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LIZACIÓN61810__Toc325804283__Ref32546241" w:displacedByCustomXml="next"/>
    <w:bookmarkStart w:id="1" w:name="_Toc325804283" w:displacedByCustomXml="next"/>
    <w:sdt>
      <w:sdtPr>
        <w:id w:val="224886317"/>
        <w:docPartObj>
          <w:docPartGallery w:val="Cover Pages"/>
          <w:docPartUnique/>
        </w:docPartObj>
      </w:sdtPr>
      <w:sdtEndPr>
        <w:rPr>
          <w:rFonts w:ascii="Arial Black" w:hAnsi="Arial Black" w:cs="Tahoma"/>
          <w:sz w:val="28"/>
          <w:szCs w:val="28"/>
        </w:rPr>
      </w:sdtEndPr>
      <w:sdtContent>
        <w:p w:rsidR="00E41194" w:rsidRPr="004F1680" w:rsidRDefault="00480F01" w:rsidP="00E41194">
          <w:pPr>
            <w:jc w:val="center"/>
            <w:rPr>
              <w:rFonts w:ascii="Arial" w:hAnsi="Arial" w:cs="Arial"/>
              <w:b/>
              <w:sz w:val="32"/>
              <w:szCs w:val="32"/>
            </w:rPr>
          </w:pPr>
          <w:r w:rsidRPr="004F1680">
            <w:rPr>
              <w:noProof/>
              <w:sz w:val="32"/>
              <w:szCs w:val="32"/>
              <w:lang w:val="es-SV" w:eastAsia="es-SV" w:bidi="ar-SA"/>
            </w:rPr>
            <mc:AlternateContent>
              <mc:Choice Requires="wps">
                <w:drawing>
                  <wp:anchor distT="0" distB="0" distL="114300" distR="114300" simplePos="0" relativeHeight="251702784" behindDoc="0" locked="0" layoutInCell="1" allowOverlap="1" wp14:anchorId="3D08C7EB" wp14:editId="14EA668E">
                    <wp:simplePos x="0" y="0"/>
                    <wp:positionH relativeFrom="column">
                      <wp:posOffset>-842010</wp:posOffset>
                    </wp:positionH>
                    <wp:positionV relativeFrom="paragraph">
                      <wp:posOffset>-1600835</wp:posOffset>
                    </wp:positionV>
                    <wp:extent cx="800100" cy="10868025"/>
                    <wp:effectExtent l="0" t="0" r="0" b="9525"/>
                    <wp:wrapNone/>
                    <wp:docPr id="37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86802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66.3pt;margin-top:-126.05pt;width:63pt;height:855.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" fillcolor="navy" stroked="f"/>
                </w:pict>
              </mc:Fallback>
            </mc:AlternateContent>
          </w:r>
          <w:r w:rsidRPr="004F1680">
            <w:rPr>
              <w:noProof/>
              <w:sz w:val="32"/>
              <w:szCs w:val="32"/>
              <w:lang w:val="es-SV" w:eastAsia="es-SV" w:bidi="ar-SA"/>
            </w:rPr>
            <mc:AlternateContent>
              <mc:Choice Requires="wps">
                <w:drawing>
                  <wp:anchor distT="0" distB="0" distL="114300" distR="114300" simplePos="0" relativeHeight="251703808" behindDoc="0" locked="0" layoutInCell="1" allowOverlap="1" wp14:anchorId="7F6D0370" wp14:editId="1429E630">
                    <wp:simplePos x="0" y="0"/>
                    <wp:positionH relativeFrom="column">
                      <wp:posOffset>-1099185</wp:posOffset>
                    </wp:positionH>
                    <wp:positionV relativeFrom="paragraph">
                      <wp:posOffset>-1600835</wp:posOffset>
                    </wp:positionV>
                    <wp:extent cx="800100" cy="10868025"/>
                    <wp:effectExtent l="0" t="0" r="0" b="9525"/>
                    <wp:wrapNone/>
                    <wp:docPr id="36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868025"/>
                            </a:xfrm>
                            <a:prstGeom prst="rect">
                              <a:avLst/>
                            </a:prstGeom>
                            <a:solidFill>
                              <a:srgbClr val="3366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6.55pt;margin-top:-126.05pt;width:63pt;height:855.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" fillcolor="#36f" stroked="f">
                    <v:fill opacity="58853f"/>
                  </v:rect>
                </w:pict>
              </mc:Fallback>
            </mc:AlternateContent>
          </w:r>
          <w:r w:rsidR="00E41194" w:rsidRPr="004F1680">
            <w:rPr>
              <w:rFonts w:ascii="Arial" w:hAnsi="Arial" w:cs="Arial"/>
              <w:b/>
              <w:sz w:val="32"/>
              <w:szCs w:val="32"/>
            </w:rPr>
            <w:t xml:space="preserve">ALCALDIA MUNICIPAL DE </w:t>
          </w:r>
          <w:r w:rsidR="0094206C" w:rsidRPr="004F1680">
            <w:rPr>
              <w:rFonts w:ascii="Arial" w:hAnsi="Arial" w:cs="Arial"/>
              <w:b/>
              <w:sz w:val="32"/>
              <w:szCs w:val="32"/>
            </w:rPr>
            <w:t>INTIPUCÁ</w:t>
          </w:r>
        </w:p>
        <w:p w:rsidR="00E41194" w:rsidRPr="004F1680" w:rsidRDefault="00E41194" w:rsidP="00E41194">
          <w:pPr>
            <w:jc w:val="center"/>
            <w:rPr>
              <w:rFonts w:ascii="Arial" w:hAnsi="Arial" w:cs="Arial"/>
              <w:b/>
              <w:sz w:val="32"/>
              <w:szCs w:val="32"/>
            </w:rPr>
          </w:pPr>
          <w:r w:rsidRPr="004F1680">
            <w:rPr>
              <w:rFonts w:ascii="Arial" w:hAnsi="Arial" w:cs="Arial"/>
              <w:b/>
              <w:sz w:val="32"/>
              <w:szCs w:val="32"/>
            </w:rPr>
            <w:t xml:space="preserve">DEPARTAMENTO DE </w:t>
          </w:r>
          <w:r w:rsidR="0094206C" w:rsidRPr="004F1680">
            <w:rPr>
              <w:rFonts w:ascii="Arial" w:hAnsi="Arial" w:cs="Arial"/>
              <w:b/>
              <w:sz w:val="32"/>
              <w:szCs w:val="32"/>
            </w:rPr>
            <w:t>LA UNIÓN</w:t>
          </w:r>
        </w:p>
        <w:p w:rsidR="00D05A75" w:rsidRDefault="0032605E">
          <w:r>
            <w:rPr>
              <w:noProof/>
              <w:lang w:val="es-SV" w:eastAsia="es-SV" w:bidi="ar-SA"/>
            </w:rPr>
            <w:drawing>
              <wp:anchor distT="0" distB="0" distL="114300" distR="114300" simplePos="0" relativeHeight="251729408" behindDoc="0" locked="0" layoutInCell="1" allowOverlap="1" wp14:anchorId="267074B7" wp14:editId="433A4993">
                <wp:simplePos x="0" y="0"/>
                <wp:positionH relativeFrom="column">
                  <wp:posOffset>2214880</wp:posOffset>
                </wp:positionH>
                <wp:positionV relativeFrom="paragraph">
                  <wp:posOffset>126365</wp:posOffset>
                </wp:positionV>
                <wp:extent cx="1854835" cy="2303145"/>
                <wp:effectExtent l="0" t="0" r="0" b="190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835"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A75" w:rsidRPr="002E1A9B" w:rsidRDefault="00D05A75" w:rsidP="00D05A75">
          <w:pPr>
            <w:rPr>
              <w:rFonts w:ascii="Arial" w:hAnsi="Arial" w:cs="Arial"/>
              <w:b/>
              <w:sz w:val="28"/>
            </w:rPr>
          </w:pPr>
        </w:p>
        <w:p w:rsidR="00D05A75" w:rsidRDefault="00D05A75" w:rsidP="00D05A75">
          <w:pPr>
            <w:rPr>
              <w:rFonts w:ascii="Arial" w:hAnsi="Arial" w:cs="Arial"/>
              <w:b/>
              <w:sz w:val="28"/>
            </w:rPr>
          </w:pPr>
        </w:p>
        <w:p w:rsidR="00D05A75" w:rsidRDefault="00D05A75" w:rsidP="00D05A75">
          <w:pPr>
            <w:jc w:val="center"/>
            <w:rPr>
              <w:rFonts w:ascii="Arial" w:hAnsi="Arial" w:cs="Arial"/>
              <w:b/>
              <w:sz w:val="28"/>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480F01" w:rsidRDefault="00F40613" w:rsidP="00D05A75">
          <w:pPr>
            <w:jc w:val="center"/>
            <w:rPr>
              <w:rFonts w:ascii="Arial" w:hAnsi="Arial" w:cs="Arial"/>
              <w:b/>
              <w:sz w:val="28"/>
              <w:u w:val="single"/>
            </w:rPr>
          </w:pPr>
          <w:r>
            <w:rPr>
              <w:rFonts w:ascii="Arial" w:hAnsi="Arial" w:cs="Arial"/>
              <w:b/>
              <w:sz w:val="28"/>
              <w:u w:val="single"/>
            </w:rPr>
            <w:t xml:space="preserve">MANUAL </w:t>
          </w:r>
          <w:r w:rsidR="00773BDC">
            <w:rPr>
              <w:rFonts w:ascii="Arial" w:hAnsi="Arial" w:cs="Arial"/>
              <w:b/>
              <w:sz w:val="28"/>
              <w:u w:val="single"/>
            </w:rPr>
            <w:t>DE EVALUACIÓN DEL DESEMPEÑO</w:t>
          </w:r>
          <w:r>
            <w:rPr>
              <w:rFonts w:ascii="Arial" w:hAnsi="Arial" w:cs="Arial"/>
              <w:b/>
              <w:sz w:val="28"/>
              <w:u w:val="single"/>
            </w:rPr>
            <w:t xml:space="preserve"> </w:t>
          </w:r>
          <w:r w:rsidR="00480F01">
            <w:rPr>
              <w:rFonts w:ascii="Arial" w:hAnsi="Arial" w:cs="Arial"/>
              <w:b/>
              <w:sz w:val="28"/>
              <w:u w:val="single"/>
            </w:rPr>
            <w:t xml:space="preserve">DE LA ALCALDIA MUNICIPAL DE </w:t>
          </w:r>
          <w:r w:rsidR="0094206C">
            <w:rPr>
              <w:rFonts w:ascii="Arial" w:hAnsi="Arial" w:cs="Arial"/>
              <w:b/>
              <w:sz w:val="28"/>
              <w:u w:val="single"/>
            </w:rPr>
            <w:t>INTIPUCÁ</w:t>
          </w:r>
        </w:p>
        <w:p w:rsidR="00480F01" w:rsidRDefault="00480F01" w:rsidP="00D05A75">
          <w:pPr>
            <w:jc w:val="center"/>
            <w:rPr>
              <w:rFonts w:ascii="Arial" w:hAnsi="Arial" w:cs="Arial"/>
              <w:b/>
              <w:sz w:val="28"/>
              <w:u w:val="single"/>
            </w:rPr>
          </w:pPr>
        </w:p>
        <w:p w:rsidR="00480F01" w:rsidRDefault="00480F01" w:rsidP="00D05A75">
          <w:pPr>
            <w:jc w:val="center"/>
            <w:rPr>
              <w:rFonts w:ascii="Arial" w:hAnsi="Arial" w:cs="Arial"/>
              <w:b/>
              <w:sz w:val="28"/>
              <w:u w:val="single"/>
            </w:rPr>
          </w:pPr>
        </w:p>
        <w:p w:rsidR="00D05A75" w:rsidRDefault="00480F01" w:rsidP="00D05A75">
          <w:pPr>
            <w:jc w:val="center"/>
            <w:rPr>
              <w:rFonts w:ascii="Arial" w:hAnsi="Arial" w:cs="Arial"/>
            </w:rPr>
          </w:pPr>
          <w:r>
            <w:rPr>
              <w:rFonts w:ascii="Arial" w:hAnsi="Arial" w:cs="Arial"/>
            </w:rPr>
            <w:t xml:space="preserve">Aprobado </w:t>
          </w:r>
          <w:r w:rsidR="00D05A75" w:rsidRPr="00812C97">
            <w:rPr>
              <w:rFonts w:ascii="Arial" w:hAnsi="Arial" w:cs="Arial"/>
            </w:rPr>
            <w:t>por:</w:t>
          </w:r>
        </w:p>
        <w:p w:rsidR="00480F01" w:rsidRPr="00812C97" w:rsidRDefault="00480F01" w:rsidP="00D05A75">
          <w:pPr>
            <w:jc w:val="center"/>
            <w:rPr>
              <w:rFonts w:ascii="Arial" w:hAnsi="Arial" w:cs="Arial"/>
            </w:rPr>
          </w:pPr>
        </w:p>
        <w:p w:rsidR="00D05A75" w:rsidRDefault="00480F01" w:rsidP="00D05A75">
          <w:pPr>
            <w:jc w:val="center"/>
            <w:rPr>
              <w:rFonts w:ascii="Arial" w:hAnsi="Arial" w:cs="Arial"/>
            </w:rPr>
          </w:pPr>
          <w:r>
            <w:rPr>
              <w:rFonts w:ascii="Arial" w:hAnsi="Arial" w:cs="Arial"/>
            </w:rPr>
            <w:t xml:space="preserve">El Honorable Concejo Municipal de </w:t>
          </w:r>
          <w:r w:rsidR="0094206C">
            <w:rPr>
              <w:rFonts w:ascii="Arial" w:hAnsi="Arial" w:cs="Arial"/>
            </w:rPr>
            <w:t>Intipucá</w:t>
          </w:r>
          <w:r>
            <w:rPr>
              <w:rFonts w:ascii="Arial" w:hAnsi="Arial" w:cs="Arial"/>
            </w:rPr>
            <w:t xml:space="preserve"> y </w:t>
          </w:r>
          <w:r w:rsidR="00D05A75" w:rsidRPr="00812C97">
            <w:rPr>
              <w:rFonts w:ascii="Arial" w:hAnsi="Arial" w:cs="Arial"/>
            </w:rPr>
            <w:t xml:space="preserve">Equipo Técnico Municipal </w:t>
          </w:r>
        </w:p>
        <w:p w:rsidR="00480F01" w:rsidRDefault="00480F01" w:rsidP="00D05A75">
          <w:pPr>
            <w:jc w:val="center"/>
            <w:rPr>
              <w:rFonts w:ascii="Arial" w:hAnsi="Arial" w:cs="Arial"/>
            </w:rPr>
          </w:pPr>
        </w:p>
        <w:p w:rsidR="00480F01" w:rsidRDefault="00480F01" w:rsidP="00D05A75">
          <w:pPr>
            <w:jc w:val="center"/>
            <w:rPr>
              <w:rFonts w:ascii="Arial" w:hAnsi="Arial" w:cs="Arial"/>
            </w:rPr>
          </w:pPr>
        </w:p>
        <w:p w:rsidR="00480F01" w:rsidRDefault="00480F01" w:rsidP="00D05A75">
          <w:pPr>
            <w:jc w:val="center"/>
            <w:rPr>
              <w:rFonts w:ascii="Arial" w:hAnsi="Arial" w:cs="Arial"/>
            </w:rPr>
          </w:pPr>
          <w:r>
            <w:rPr>
              <w:rFonts w:ascii="Arial" w:hAnsi="Arial" w:cs="Arial"/>
            </w:rPr>
            <w:t>CON APOYO Y ASESORIA DE:</w:t>
          </w:r>
        </w:p>
        <w:p w:rsidR="0094206C" w:rsidRPr="00812C97" w:rsidRDefault="0094206C" w:rsidP="00D05A75">
          <w:pPr>
            <w:jc w:val="center"/>
            <w:rPr>
              <w:rFonts w:ascii="Arial" w:hAnsi="Arial" w:cs="Arial"/>
            </w:rPr>
          </w:pPr>
        </w:p>
        <w:p w:rsidR="00D05A75" w:rsidRDefault="00D05A75" w:rsidP="00D05A75">
          <w:pPr>
            <w:jc w:val="center"/>
            <w:rPr>
              <w:rFonts w:ascii="Arial" w:hAnsi="Arial" w:cs="Arial"/>
              <w:b/>
              <w:u w:val="single"/>
            </w:rPr>
          </w:pPr>
        </w:p>
        <w:p w:rsidR="00D05A75" w:rsidRDefault="00480F01">
          <w:r w:rsidRPr="00480F01">
            <w:rPr>
              <w:rFonts w:ascii="Arial Black" w:hAnsi="Arial Black" w:cs="Tahoma"/>
              <w:noProof/>
              <w:sz w:val="28"/>
              <w:szCs w:val="28"/>
              <w:lang w:val="es-SV" w:eastAsia="es-SV" w:bidi="ar-SA"/>
            </w:rPr>
            <w:drawing>
              <wp:anchor distT="0" distB="0" distL="114300" distR="114300" simplePos="0" relativeHeight="251704832" behindDoc="0" locked="0" layoutInCell="1" allowOverlap="1" wp14:anchorId="2E2575FA" wp14:editId="6E2BCF09">
                <wp:simplePos x="0" y="0"/>
                <wp:positionH relativeFrom="column">
                  <wp:posOffset>1739265</wp:posOffset>
                </wp:positionH>
                <wp:positionV relativeFrom="paragraph">
                  <wp:posOffset>34290</wp:posOffset>
                </wp:positionV>
                <wp:extent cx="2533650" cy="542290"/>
                <wp:effectExtent l="0" t="0" r="0" b="0"/>
                <wp:wrapNone/>
                <wp:docPr id="10" name="Picture 18" descr="AECID%20EMBA_OTC%20El%20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AECID%20EMBA_OTC%20El%20Salvad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542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80F01" w:rsidRDefault="00480F01" w:rsidP="00480F01">
          <w:pPr>
            <w:jc w:val="center"/>
            <w:rPr>
              <w:rFonts w:ascii="Arial Black" w:hAnsi="Arial Black" w:cs="Tahoma"/>
              <w:sz w:val="28"/>
              <w:szCs w:val="28"/>
            </w:rPr>
          </w:pPr>
        </w:p>
        <w:p w:rsidR="00480F01" w:rsidRPr="00480F01" w:rsidRDefault="00480F01" w:rsidP="00480F01">
          <w:pPr>
            <w:rPr>
              <w:rFonts w:ascii="Arial Black" w:hAnsi="Arial Black" w:cs="Tahoma"/>
              <w:sz w:val="28"/>
              <w:szCs w:val="28"/>
            </w:rPr>
          </w:pPr>
        </w:p>
        <w:p w:rsidR="00480F01" w:rsidRPr="00480F01" w:rsidRDefault="0094206C" w:rsidP="00480F01">
          <w:pPr>
            <w:rPr>
              <w:rFonts w:ascii="Arial Black" w:hAnsi="Arial Black" w:cs="Tahoma"/>
              <w:sz w:val="28"/>
              <w:szCs w:val="28"/>
            </w:rPr>
          </w:pPr>
          <w:r>
            <w:rPr>
              <w:rFonts w:ascii="Arial Black" w:hAnsi="Arial Black" w:cs="Tahoma"/>
              <w:noProof/>
              <w:sz w:val="28"/>
              <w:szCs w:val="28"/>
              <w:lang w:val="es-SV" w:eastAsia="es-SV" w:bidi="ar-SA"/>
            </w:rPr>
            <w:drawing>
              <wp:anchor distT="0" distB="0" distL="114300" distR="114300" simplePos="0" relativeHeight="251728384" behindDoc="0" locked="0" layoutInCell="1" allowOverlap="1" wp14:anchorId="21B27698" wp14:editId="567C7577">
                <wp:simplePos x="0" y="0"/>
                <wp:positionH relativeFrom="column">
                  <wp:posOffset>2327275</wp:posOffset>
                </wp:positionH>
                <wp:positionV relativeFrom="paragraph">
                  <wp:posOffset>60325</wp:posOffset>
                </wp:positionV>
                <wp:extent cx="1353820" cy="6623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3820" cy="662305"/>
                        </a:xfrm>
                        <a:prstGeom prst="rect">
                          <a:avLst/>
                        </a:prstGeom>
                        <a:noFill/>
                      </pic:spPr>
                    </pic:pic>
                  </a:graphicData>
                </a:graphic>
                <wp14:sizeRelH relativeFrom="page">
                  <wp14:pctWidth>0</wp14:pctWidth>
                </wp14:sizeRelH>
                <wp14:sizeRelV relativeFrom="page">
                  <wp14:pctHeight>0</wp14:pctHeight>
                </wp14:sizeRelV>
              </wp:anchor>
            </w:drawing>
          </w:r>
          <w:r w:rsidR="00480F01">
            <w:rPr>
              <w:noProof/>
              <w:lang w:val="es-SV" w:eastAsia="es-SV" w:bidi="ar-SA"/>
            </w:rPr>
            <w:drawing>
              <wp:anchor distT="0" distB="0" distL="114300" distR="114300" simplePos="0" relativeHeight="251664896" behindDoc="0" locked="0" layoutInCell="1" allowOverlap="1" wp14:anchorId="7FB344AC" wp14:editId="1B5E70A6">
                <wp:simplePos x="0" y="0"/>
                <wp:positionH relativeFrom="column">
                  <wp:posOffset>300990</wp:posOffset>
                </wp:positionH>
                <wp:positionV relativeFrom="paragraph">
                  <wp:posOffset>89535</wp:posOffset>
                </wp:positionV>
                <wp:extent cx="1219200" cy="702310"/>
                <wp:effectExtent l="0" t="0" r="0" b="2540"/>
                <wp:wrapNone/>
                <wp:docPr id="14" name="19 Imagen" descr="\\dcw2k8\Datos\colivas\Documents\DEMUCA\APLICACIONES MANUAL DE IMAGEN\P-02 DEMUCA\FULL COLOR\Logo Dem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magen" descr="\\dcw2k8\Datos\colivas\Documents\DEMUCA\APLICACIONES MANUAL DE IMAGEN\P-02 DEMUCA\FULL COLOR\Logo Demu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F01">
            <w:rPr>
              <w:noProof/>
              <w:lang w:val="es-SV" w:eastAsia="es-SV" w:bidi="ar-SA"/>
            </w:rPr>
            <w:drawing>
              <wp:anchor distT="0" distB="0" distL="114300" distR="114300" simplePos="0" relativeHeight="251660800" behindDoc="0" locked="0" layoutInCell="1" allowOverlap="1" wp14:anchorId="11145504" wp14:editId="540E4395">
                <wp:simplePos x="0" y="0"/>
                <wp:positionH relativeFrom="column">
                  <wp:posOffset>4406265</wp:posOffset>
                </wp:positionH>
                <wp:positionV relativeFrom="paragraph">
                  <wp:posOffset>89535</wp:posOffset>
                </wp:positionV>
                <wp:extent cx="1504950" cy="610235"/>
                <wp:effectExtent l="0" t="0" r="0" b="0"/>
                <wp:wrapNone/>
                <wp:docPr id="5" name="Picture 10" descr="cgI_seccionesProyectos_16_49_COM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I_seccionesProyectos_16_49_COMU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61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F01" w:rsidRPr="00480F01" w:rsidRDefault="00480F01" w:rsidP="00480F01">
          <w:pPr>
            <w:rPr>
              <w:rFonts w:ascii="Arial Black" w:hAnsi="Arial Black" w:cs="Tahoma"/>
              <w:sz w:val="28"/>
              <w:szCs w:val="28"/>
            </w:rPr>
          </w:pPr>
        </w:p>
        <w:p w:rsidR="00480F01" w:rsidRPr="00480F01" w:rsidRDefault="00480F01" w:rsidP="00480F01">
          <w:pPr>
            <w:rPr>
              <w:rFonts w:ascii="Arial Black" w:hAnsi="Arial Black" w:cs="Tahoma"/>
              <w:sz w:val="28"/>
              <w:szCs w:val="28"/>
            </w:rPr>
          </w:pPr>
        </w:p>
        <w:p w:rsidR="00480F01" w:rsidRDefault="00480F01" w:rsidP="00480F01">
          <w:pPr>
            <w:rPr>
              <w:rFonts w:ascii="Arial Black" w:hAnsi="Arial Black" w:cs="Tahoma"/>
              <w:sz w:val="28"/>
              <w:szCs w:val="28"/>
            </w:rPr>
          </w:pPr>
        </w:p>
        <w:p w:rsidR="0094206C" w:rsidRPr="00480F01" w:rsidRDefault="0094206C" w:rsidP="00480F01">
          <w:pPr>
            <w:rPr>
              <w:rFonts w:ascii="Arial Black" w:hAnsi="Arial Black" w:cs="Tahoma"/>
              <w:sz w:val="28"/>
              <w:szCs w:val="28"/>
            </w:rPr>
          </w:pPr>
        </w:p>
        <w:p w:rsidR="00480F01" w:rsidRPr="0094206C" w:rsidRDefault="009255E1" w:rsidP="00480F01">
          <w:pPr>
            <w:jc w:val="center"/>
            <w:rPr>
              <w:rFonts w:ascii="Arial" w:hAnsi="Arial" w:cs="Arial"/>
              <w:sz w:val="28"/>
              <w:szCs w:val="28"/>
            </w:rPr>
          </w:pPr>
          <w:r>
            <w:rPr>
              <w:rFonts w:ascii="Arial" w:hAnsi="Arial" w:cs="Arial"/>
              <w:sz w:val="28"/>
              <w:szCs w:val="28"/>
            </w:rPr>
            <w:t>JUNIO</w:t>
          </w:r>
          <w:r w:rsidR="0094206C" w:rsidRPr="0094206C">
            <w:rPr>
              <w:rFonts w:ascii="Arial" w:hAnsi="Arial" w:cs="Arial"/>
              <w:sz w:val="28"/>
              <w:szCs w:val="28"/>
            </w:rPr>
            <w:t xml:space="preserve"> 2014</w:t>
          </w:r>
        </w:p>
        <w:p w:rsidR="00D05A75" w:rsidRDefault="00B215A2">
          <w:pPr>
            <w:spacing w:after="200"/>
            <w:rPr>
              <w:rFonts w:ascii="Arial Black" w:hAnsi="Arial Black" w:cs="Tahoma"/>
              <w:sz w:val="28"/>
              <w:szCs w:val="28"/>
            </w:rPr>
          </w:pPr>
        </w:p>
      </w:sdtContent>
    </w:sdt>
    <w:p w:rsidR="001B1BC9" w:rsidRDefault="00867521" w:rsidP="00867521">
      <w:pPr>
        <w:tabs>
          <w:tab w:val="left" w:pos="3513"/>
          <w:tab w:val="center" w:pos="4561"/>
        </w:tabs>
        <w:spacing w:line="360" w:lineRule="auto"/>
        <w:rPr>
          <w:rFonts w:ascii="Arial Black" w:hAnsi="Arial Black" w:cs="Tahoma"/>
          <w:iCs/>
          <w:sz w:val="36"/>
          <w:szCs w:val="36"/>
        </w:rPr>
      </w:pPr>
      <w:r>
        <w:rPr>
          <w:rFonts w:ascii="Arial Black" w:hAnsi="Arial Black" w:cs="Tahoma"/>
          <w:iCs/>
          <w:sz w:val="36"/>
          <w:szCs w:val="36"/>
        </w:rPr>
        <w:lastRenderedPageBreak/>
        <w:tab/>
      </w:r>
      <w:r w:rsidR="002E124E">
        <w:rPr>
          <w:rFonts w:ascii="Arial Black" w:hAnsi="Arial Black" w:cs="Tahoma"/>
          <w:iCs/>
          <w:sz w:val="36"/>
          <w:szCs w:val="36"/>
        </w:rPr>
        <w:t>Í</w:t>
      </w:r>
      <w:r w:rsidR="006412EB" w:rsidRPr="005B37C5">
        <w:rPr>
          <w:rFonts w:ascii="Arial Black" w:hAnsi="Arial Black" w:cs="Tahoma"/>
          <w:iCs/>
          <w:sz w:val="36"/>
          <w:szCs w:val="36"/>
        </w:rPr>
        <w:t>NDICE</w:t>
      </w:r>
    </w:p>
    <w:p w:rsidR="004A716C" w:rsidRDefault="004A716C" w:rsidP="005B37C5">
      <w:pPr>
        <w:spacing w:line="360" w:lineRule="auto"/>
        <w:jc w:val="center"/>
        <w:rPr>
          <w:rFonts w:ascii="Arial Black" w:hAnsi="Arial Black" w:cs="Tahoma"/>
          <w:iCs/>
          <w:sz w:val="36"/>
          <w:szCs w:val="36"/>
        </w:rPr>
      </w:pPr>
    </w:p>
    <w:tbl>
      <w:tblPr>
        <w:tblStyle w:val="Tablaclsica1"/>
        <w:tblW w:w="9435" w:type="dxa"/>
        <w:tblLayout w:type="fixed"/>
        <w:tblLook w:val="00A0" w:firstRow="1" w:lastRow="0" w:firstColumn="1" w:lastColumn="0" w:noHBand="0" w:noVBand="0"/>
      </w:tblPr>
      <w:tblGrid>
        <w:gridCol w:w="1533"/>
        <w:gridCol w:w="6495"/>
        <w:gridCol w:w="1407"/>
      </w:tblGrid>
      <w:tr w:rsidR="00773BDC" w:rsidTr="00773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Borders>
              <w:top w:val="single" w:sz="12" w:space="0" w:color="000000"/>
              <w:left w:val="nil"/>
            </w:tcBorders>
            <w:hideMark/>
          </w:tcPr>
          <w:p w:rsidR="00773BDC" w:rsidRDefault="00773BDC">
            <w:pPr>
              <w:spacing w:line="360" w:lineRule="auto"/>
              <w:ind w:firstLine="360"/>
              <w:jc w:val="center"/>
              <w:rPr>
                <w:rFonts w:ascii="Arial" w:hAnsi="Arial" w:cs="Arial"/>
                <w:b/>
                <w:sz w:val="28"/>
                <w:szCs w:val="28"/>
                <w:lang w:val="es-MX"/>
              </w:rPr>
            </w:pPr>
            <w:r>
              <w:rPr>
                <w:rFonts w:ascii="Arial" w:hAnsi="Arial" w:cs="Arial"/>
                <w:sz w:val="28"/>
                <w:szCs w:val="28"/>
              </w:rPr>
              <w:t>No</w:t>
            </w:r>
          </w:p>
        </w:tc>
        <w:tc>
          <w:tcPr>
            <w:tcW w:w="6495" w:type="dxa"/>
            <w:tcBorders>
              <w:top w:val="single" w:sz="12" w:space="0" w:color="000000"/>
              <w:left w:val="nil"/>
              <w:right w:val="nil"/>
            </w:tcBorders>
            <w:hideMark/>
          </w:tcPr>
          <w:p w:rsidR="00773BDC" w:rsidRDefault="00773BDC">
            <w:pPr>
              <w:spacing w:line="360" w:lineRule="auto"/>
              <w:ind w:firstLine="360"/>
              <w:jc w:val="center"/>
              <w:cnfStyle w:val="100000000000" w:firstRow="1" w:lastRow="0" w:firstColumn="0" w:lastColumn="0" w:oddVBand="0" w:evenVBand="0" w:oddHBand="0" w:evenHBand="0" w:firstRowFirstColumn="0" w:firstRowLastColumn="0" w:lastRowFirstColumn="0" w:lastRowLastColumn="0"/>
              <w:rPr>
                <w:rFonts w:ascii="Arial" w:hAnsi="Arial" w:cs="Arial"/>
                <w:b/>
                <w:sz w:val="28"/>
                <w:szCs w:val="28"/>
                <w:lang w:val="es-MX"/>
              </w:rPr>
            </w:pPr>
            <w:r>
              <w:rPr>
                <w:rFonts w:ascii="Arial" w:hAnsi="Arial" w:cs="Arial"/>
                <w:sz w:val="28"/>
                <w:szCs w:val="28"/>
              </w:rPr>
              <w:t>APARTADO</w:t>
            </w:r>
          </w:p>
        </w:tc>
        <w:tc>
          <w:tcPr>
            <w:tcW w:w="1407" w:type="dxa"/>
            <w:tcBorders>
              <w:top w:val="single" w:sz="12" w:space="0" w:color="000000"/>
              <w:left w:val="nil"/>
              <w:right w:val="nil"/>
            </w:tcBorders>
            <w:hideMark/>
          </w:tcPr>
          <w:p w:rsidR="00773BDC" w:rsidRDefault="00773BD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sz w:val="28"/>
                <w:szCs w:val="28"/>
                <w:lang w:val="es-MX"/>
              </w:rPr>
            </w:pPr>
            <w:r>
              <w:rPr>
                <w:rFonts w:ascii="Arial" w:hAnsi="Arial" w:cs="Arial"/>
                <w:sz w:val="28"/>
                <w:szCs w:val="28"/>
              </w:rPr>
              <w:t>PAGINA</w:t>
            </w:r>
          </w:p>
        </w:tc>
      </w:tr>
      <w:tr w:rsidR="00773BDC" w:rsidTr="00773BDC">
        <w:tc>
          <w:tcPr>
            <w:cnfStyle w:val="001000000000" w:firstRow="0" w:lastRow="0" w:firstColumn="1" w:lastColumn="0" w:oddVBand="0" w:evenVBand="0" w:oddHBand="0" w:evenHBand="0" w:firstRowFirstColumn="0" w:firstRowLastColumn="0" w:lastRowFirstColumn="0" w:lastRowLastColumn="0"/>
            <w:tcW w:w="1533" w:type="dxa"/>
            <w:tcBorders>
              <w:top w:val="nil"/>
              <w:left w:val="nil"/>
              <w:bottom w:val="nil"/>
            </w:tcBorders>
            <w:hideMark/>
          </w:tcPr>
          <w:p w:rsidR="00773BDC" w:rsidRDefault="00773BDC">
            <w:pPr>
              <w:spacing w:line="360" w:lineRule="auto"/>
              <w:ind w:firstLine="360"/>
              <w:jc w:val="center"/>
              <w:rPr>
                <w:rFonts w:ascii="Calibri" w:hAnsi="Calibri" w:cs="Arial"/>
                <w:b/>
                <w:sz w:val="28"/>
                <w:szCs w:val="28"/>
                <w:lang w:val="es-MX"/>
              </w:rPr>
            </w:pPr>
            <w:r>
              <w:rPr>
                <w:rFonts w:ascii="Calibri" w:hAnsi="Calibri" w:cs="Arial"/>
                <w:sz w:val="28"/>
                <w:szCs w:val="28"/>
              </w:rPr>
              <w:t>1.</w:t>
            </w:r>
          </w:p>
        </w:tc>
        <w:tc>
          <w:tcPr>
            <w:tcW w:w="6495" w:type="dxa"/>
            <w:tcBorders>
              <w:top w:val="nil"/>
              <w:left w:val="nil"/>
              <w:bottom w:val="nil"/>
              <w:right w:val="nil"/>
            </w:tcBorders>
            <w:hideMark/>
          </w:tcPr>
          <w:p w:rsidR="00773BDC" w:rsidRDefault="00773BDC">
            <w:pPr>
              <w:ind w:hanging="3"/>
              <w:jc w:val="both"/>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INTRODUCCIÓN</w:t>
            </w:r>
          </w:p>
        </w:tc>
        <w:tc>
          <w:tcPr>
            <w:tcW w:w="1407" w:type="dxa"/>
            <w:tcBorders>
              <w:top w:val="nil"/>
              <w:left w:val="nil"/>
              <w:bottom w:val="nil"/>
              <w:right w:val="nil"/>
            </w:tcBorders>
            <w:hideMark/>
          </w:tcPr>
          <w:p w:rsidR="00773BDC" w:rsidRDefault="00773BD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 xml:space="preserve"> 5</w:t>
            </w:r>
          </w:p>
        </w:tc>
      </w:tr>
      <w:tr w:rsidR="00773BDC" w:rsidTr="00773BDC">
        <w:trPr>
          <w:trHeight w:val="317"/>
        </w:trPr>
        <w:tc>
          <w:tcPr>
            <w:cnfStyle w:val="001000000000" w:firstRow="0" w:lastRow="0" w:firstColumn="1" w:lastColumn="0" w:oddVBand="0" w:evenVBand="0" w:oddHBand="0" w:evenHBand="0" w:firstRowFirstColumn="0" w:firstRowLastColumn="0" w:lastRowFirstColumn="0" w:lastRowLastColumn="0"/>
            <w:tcW w:w="1533" w:type="dxa"/>
            <w:tcBorders>
              <w:top w:val="nil"/>
              <w:left w:val="nil"/>
              <w:bottom w:val="nil"/>
            </w:tcBorders>
            <w:hideMark/>
          </w:tcPr>
          <w:p w:rsidR="00773BDC" w:rsidRDefault="00773BDC">
            <w:pPr>
              <w:spacing w:line="360" w:lineRule="auto"/>
              <w:ind w:firstLine="360"/>
              <w:jc w:val="center"/>
              <w:rPr>
                <w:rFonts w:ascii="Calibri" w:hAnsi="Calibri" w:cs="Arial"/>
                <w:b/>
                <w:sz w:val="28"/>
                <w:szCs w:val="28"/>
                <w:lang w:val="es-MX"/>
              </w:rPr>
            </w:pPr>
            <w:r>
              <w:rPr>
                <w:rFonts w:ascii="Calibri" w:hAnsi="Calibri" w:cs="Arial"/>
                <w:sz w:val="28"/>
                <w:szCs w:val="28"/>
              </w:rPr>
              <w:t>2.</w:t>
            </w:r>
          </w:p>
        </w:tc>
        <w:tc>
          <w:tcPr>
            <w:tcW w:w="6495" w:type="dxa"/>
            <w:tcBorders>
              <w:top w:val="nil"/>
              <w:left w:val="nil"/>
              <w:bottom w:val="nil"/>
              <w:right w:val="nil"/>
            </w:tcBorders>
            <w:hideMark/>
          </w:tcPr>
          <w:p w:rsidR="00773BDC" w:rsidRDefault="00773BDC">
            <w:pPr>
              <w:widowControl w:val="0"/>
              <w:tabs>
                <w:tab w:val="left" w:pos="20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OBJETIVOS</w:t>
            </w:r>
          </w:p>
        </w:tc>
        <w:tc>
          <w:tcPr>
            <w:tcW w:w="1407" w:type="dxa"/>
            <w:tcBorders>
              <w:top w:val="nil"/>
              <w:left w:val="nil"/>
              <w:bottom w:val="nil"/>
              <w:right w:val="nil"/>
            </w:tcBorders>
            <w:hideMark/>
          </w:tcPr>
          <w:p w:rsidR="00773BDC" w:rsidRDefault="00773BD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 xml:space="preserve"> 6</w:t>
            </w:r>
          </w:p>
        </w:tc>
      </w:tr>
      <w:tr w:rsidR="00773BDC" w:rsidTr="00773BDC">
        <w:trPr>
          <w:trHeight w:val="317"/>
        </w:trPr>
        <w:tc>
          <w:tcPr>
            <w:cnfStyle w:val="001000000000" w:firstRow="0" w:lastRow="0" w:firstColumn="1" w:lastColumn="0" w:oddVBand="0" w:evenVBand="0" w:oddHBand="0" w:evenHBand="0" w:firstRowFirstColumn="0" w:firstRowLastColumn="0" w:lastRowFirstColumn="0" w:lastRowLastColumn="0"/>
            <w:tcW w:w="1533" w:type="dxa"/>
            <w:tcBorders>
              <w:top w:val="nil"/>
              <w:left w:val="nil"/>
              <w:bottom w:val="nil"/>
            </w:tcBorders>
            <w:hideMark/>
          </w:tcPr>
          <w:p w:rsidR="00773BDC" w:rsidRDefault="00773BDC">
            <w:pPr>
              <w:spacing w:line="360" w:lineRule="auto"/>
              <w:ind w:firstLine="360"/>
              <w:jc w:val="center"/>
              <w:rPr>
                <w:rFonts w:ascii="Calibri" w:hAnsi="Calibri" w:cs="Arial"/>
                <w:b/>
                <w:sz w:val="28"/>
                <w:szCs w:val="28"/>
                <w:lang w:val="es-MX"/>
              </w:rPr>
            </w:pPr>
            <w:r>
              <w:rPr>
                <w:rFonts w:ascii="Calibri" w:hAnsi="Calibri" w:cs="Arial"/>
                <w:sz w:val="28"/>
                <w:szCs w:val="28"/>
              </w:rPr>
              <w:t>3.</w:t>
            </w:r>
          </w:p>
        </w:tc>
        <w:tc>
          <w:tcPr>
            <w:tcW w:w="6495" w:type="dxa"/>
            <w:tcBorders>
              <w:top w:val="nil"/>
              <w:left w:val="nil"/>
              <w:bottom w:val="nil"/>
              <w:right w:val="nil"/>
            </w:tcBorders>
            <w:hideMark/>
          </w:tcPr>
          <w:p w:rsidR="00773BDC" w:rsidRDefault="00773BDC">
            <w:pPr>
              <w:widowControl w:val="0"/>
              <w:tabs>
                <w:tab w:val="left" w:pos="20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BASE LEGAL</w:t>
            </w:r>
          </w:p>
        </w:tc>
        <w:tc>
          <w:tcPr>
            <w:tcW w:w="1407" w:type="dxa"/>
            <w:tcBorders>
              <w:top w:val="nil"/>
              <w:left w:val="nil"/>
              <w:bottom w:val="nil"/>
              <w:right w:val="nil"/>
            </w:tcBorders>
            <w:hideMark/>
          </w:tcPr>
          <w:p w:rsidR="00773BDC" w:rsidRDefault="00773BD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 xml:space="preserve"> 7</w:t>
            </w:r>
          </w:p>
        </w:tc>
      </w:tr>
      <w:tr w:rsidR="00773BDC" w:rsidTr="00773BDC">
        <w:trPr>
          <w:trHeight w:val="317"/>
        </w:trPr>
        <w:tc>
          <w:tcPr>
            <w:cnfStyle w:val="001000000000" w:firstRow="0" w:lastRow="0" w:firstColumn="1" w:lastColumn="0" w:oddVBand="0" w:evenVBand="0" w:oddHBand="0" w:evenHBand="0" w:firstRowFirstColumn="0" w:firstRowLastColumn="0" w:lastRowFirstColumn="0" w:lastRowLastColumn="0"/>
            <w:tcW w:w="1533" w:type="dxa"/>
            <w:tcBorders>
              <w:top w:val="nil"/>
              <w:left w:val="nil"/>
              <w:bottom w:val="nil"/>
            </w:tcBorders>
            <w:hideMark/>
          </w:tcPr>
          <w:p w:rsidR="00773BDC" w:rsidRDefault="00773BDC">
            <w:pPr>
              <w:spacing w:line="360" w:lineRule="auto"/>
              <w:ind w:firstLine="360"/>
              <w:jc w:val="center"/>
              <w:rPr>
                <w:rFonts w:ascii="Calibri" w:hAnsi="Calibri" w:cs="Arial"/>
                <w:b/>
                <w:sz w:val="28"/>
                <w:szCs w:val="28"/>
                <w:lang w:val="es-MX"/>
              </w:rPr>
            </w:pPr>
            <w:r>
              <w:rPr>
                <w:rFonts w:ascii="Calibri" w:hAnsi="Calibri" w:cs="Arial"/>
                <w:sz w:val="28"/>
                <w:szCs w:val="28"/>
              </w:rPr>
              <w:t>4.</w:t>
            </w:r>
          </w:p>
        </w:tc>
        <w:tc>
          <w:tcPr>
            <w:tcW w:w="6495" w:type="dxa"/>
            <w:tcBorders>
              <w:top w:val="nil"/>
              <w:left w:val="nil"/>
              <w:bottom w:val="nil"/>
              <w:right w:val="nil"/>
            </w:tcBorders>
            <w:hideMark/>
          </w:tcPr>
          <w:p w:rsidR="00773BDC" w:rsidRDefault="00773BDC">
            <w:pPr>
              <w:widowControl w:val="0"/>
              <w:tabs>
                <w:tab w:val="left" w:pos="20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BASE TEÓRICA</w:t>
            </w:r>
          </w:p>
        </w:tc>
        <w:tc>
          <w:tcPr>
            <w:tcW w:w="1407" w:type="dxa"/>
            <w:tcBorders>
              <w:top w:val="nil"/>
              <w:left w:val="nil"/>
              <w:bottom w:val="nil"/>
              <w:right w:val="nil"/>
            </w:tcBorders>
            <w:hideMark/>
          </w:tcPr>
          <w:p w:rsidR="00773BDC" w:rsidRDefault="00773BD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 xml:space="preserve"> 10</w:t>
            </w:r>
          </w:p>
        </w:tc>
      </w:tr>
      <w:tr w:rsidR="00773BDC" w:rsidTr="00773BDC">
        <w:tc>
          <w:tcPr>
            <w:cnfStyle w:val="001000000000" w:firstRow="0" w:lastRow="0" w:firstColumn="1" w:lastColumn="0" w:oddVBand="0" w:evenVBand="0" w:oddHBand="0" w:evenHBand="0" w:firstRowFirstColumn="0" w:firstRowLastColumn="0" w:lastRowFirstColumn="0" w:lastRowLastColumn="0"/>
            <w:tcW w:w="1533" w:type="dxa"/>
            <w:tcBorders>
              <w:top w:val="nil"/>
              <w:left w:val="nil"/>
              <w:bottom w:val="nil"/>
            </w:tcBorders>
            <w:hideMark/>
          </w:tcPr>
          <w:p w:rsidR="00773BDC" w:rsidRDefault="00773BDC">
            <w:pPr>
              <w:spacing w:line="360" w:lineRule="auto"/>
              <w:ind w:firstLine="360"/>
              <w:jc w:val="center"/>
              <w:rPr>
                <w:rFonts w:ascii="Calibri" w:hAnsi="Calibri" w:cs="Arial"/>
                <w:b/>
                <w:sz w:val="28"/>
                <w:szCs w:val="28"/>
                <w:lang w:val="es-MX"/>
              </w:rPr>
            </w:pPr>
            <w:r>
              <w:rPr>
                <w:rFonts w:ascii="Calibri" w:hAnsi="Calibri" w:cs="Arial"/>
                <w:sz w:val="28"/>
                <w:szCs w:val="28"/>
              </w:rPr>
              <w:t>5</w:t>
            </w:r>
          </w:p>
        </w:tc>
        <w:tc>
          <w:tcPr>
            <w:tcW w:w="6495" w:type="dxa"/>
            <w:tcBorders>
              <w:top w:val="nil"/>
              <w:left w:val="nil"/>
              <w:bottom w:val="nil"/>
              <w:right w:val="nil"/>
            </w:tcBorders>
            <w:hideMark/>
          </w:tcPr>
          <w:p w:rsidR="00773BDC" w:rsidRDefault="00773BDC">
            <w:pPr>
              <w:widowControl w:val="0"/>
              <w:tabs>
                <w:tab w:val="left" w:pos="204"/>
              </w:tabs>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METODOLOGÍA</w:t>
            </w:r>
          </w:p>
        </w:tc>
        <w:tc>
          <w:tcPr>
            <w:tcW w:w="1407" w:type="dxa"/>
            <w:tcBorders>
              <w:top w:val="nil"/>
              <w:left w:val="nil"/>
              <w:bottom w:val="nil"/>
              <w:right w:val="nil"/>
            </w:tcBorders>
            <w:hideMark/>
          </w:tcPr>
          <w:p w:rsidR="00773BDC" w:rsidRDefault="00773BD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 xml:space="preserve"> 12</w:t>
            </w:r>
          </w:p>
        </w:tc>
      </w:tr>
      <w:tr w:rsidR="00773BDC" w:rsidTr="00773BDC">
        <w:tc>
          <w:tcPr>
            <w:cnfStyle w:val="001000000000" w:firstRow="0" w:lastRow="0" w:firstColumn="1" w:lastColumn="0" w:oddVBand="0" w:evenVBand="0" w:oddHBand="0" w:evenHBand="0" w:firstRowFirstColumn="0" w:firstRowLastColumn="0" w:lastRowFirstColumn="0" w:lastRowLastColumn="0"/>
            <w:tcW w:w="1533" w:type="dxa"/>
            <w:tcBorders>
              <w:top w:val="nil"/>
              <w:left w:val="nil"/>
              <w:bottom w:val="nil"/>
            </w:tcBorders>
            <w:hideMark/>
          </w:tcPr>
          <w:p w:rsidR="00773BDC" w:rsidRDefault="00773BDC">
            <w:pPr>
              <w:spacing w:line="360" w:lineRule="auto"/>
              <w:ind w:firstLine="360"/>
              <w:jc w:val="center"/>
              <w:rPr>
                <w:rFonts w:ascii="Calibri" w:hAnsi="Calibri" w:cs="Arial"/>
                <w:b/>
                <w:sz w:val="28"/>
                <w:szCs w:val="28"/>
                <w:lang w:val="es-MX"/>
              </w:rPr>
            </w:pPr>
            <w:r>
              <w:rPr>
                <w:rFonts w:ascii="Calibri" w:hAnsi="Calibri" w:cs="Arial"/>
                <w:sz w:val="28"/>
                <w:szCs w:val="28"/>
              </w:rPr>
              <w:t>6.</w:t>
            </w:r>
          </w:p>
        </w:tc>
        <w:tc>
          <w:tcPr>
            <w:tcW w:w="6495" w:type="dxa"/>
            <w:tcBorders>
              <w:top w:val="nil"/>
              <w:left w:val="nil"/>
              <w:bottom w:val="nil"/>
              <w:right w:val="nil"/>
            </w:tcBorders>
            <w:hideMark/>
          </w:tcPr>
          <w:p w:rsidR="00773BDC" w:rsidRDefault="00773BDC">
            <w:pPr>
              <w:widowControl w:val="0"/>
              <w:tabs>
                <w:tab w:val="left" w:pos="204"/>
              </w:tabs>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REVISIÓN Y ACTUALIZACIÓN</w:t>
            </w:r>
          </w:p>
        </w:tc>
        <w:tc>
          <w:tcPr>
            <w:tcW w:w="1407" w:type="dxa"/>
            <w:tcBorders>
              <w:top w:val="nil"/>
              <w:left w:val="nil"/>
              <w:bottom w:val="nil"/>
              <w:right w:val="nil"/>
            </w:tcBorders>
            <w:hideMark/>
          </w:tcPr>
          <w:p w:rsidR="00773BDC" w:rsidRDefault="00773BD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 xml:space="preserve"> 13</w:t>
            </w:r>
          </w:p>
        </w:tc>
      </w:tr>
      <w:tr w:rsidR="00773BDC" w:rsidTr="00773BDC">
        <w:tc>
          <w:tcPr>
            <w:cnfStyle w:val="001000000000" w:firstRow="0" w:lastRow="0" w:firstColumn="1" w:lastColumn="0" w:oddVBand="0" w:evenVBand="0" w:oddHBand="0" w:evenHBand="0" w:firstRowFirstColumn="0" w:firstRowLastColumn="0" w:lastRowFirstColumn="0" w:lastRowLastColumn="0"/>
            <w:tcW w:w="1533" w:type="dxa"/>
            <w:tcBorders>
              <w:top w:val="nil"/>
              <w:left w:val="nil"/>
              <w:bottom w:val="nil"/>
            </w:tcBorders>
            <w:hideMark/>
          </w:tcPr>
          <w:p w:rsidR="00773BDC" w:rsidRDefault="00773BDC">
            <w:pPr>
              <w:spacing w:line="360" w:lineRule="auto"/>
              <w:ind w:firstLine="360"/>
              <w:jc w:val="center"/>
              <w:rPr>
                <w:rFonts w:ascii="Calibri" w:hAnsi="Calibri" w:cs="Arial"/>
                <w:b/>
                <w:sz w:val="28"/>
                <w:szCs w:val="28"/>
                <w:lang w:val="es-MX"/>
              </w:rPr>
            </w:pPr>
            <w:r>
              <w:rPr>
                <w:rFonts w:ascii="Calibri" w:hAnsi="Calibri" w:cs="Arial"/>
                <w:sz w:val="28"/>
                <w:szCs w:val="28"/>
              </w:rPr>
              <w:t>7.</w:t>
            </w:r>
          </w:p>
        </w:tc>
        <w:tc>
          <w:tcPr>
            <w:tcW w:w="6495" w:type="dxa"/>
            <w:tcBorders>
              <w:top w:val="nil"/>
              <w:left w:val="nil"/>
              <w:bottom w:val="nil"/>
              <w:right w:val="nil"/>
            </w:tcBorders>
            <w:hideMark/>
          </w:tcPr>
          <w:p w:rsidR="00773BDC" w:rsidRDefault="00773BDC">
            <w:pPr>
              <w:widowControl w:val="0"/>
              <w:tabs>
                <w:tab w:val="left" w:pos="204"/>
              </w:tabs>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ÁMBITO DE APLICACIÓN</w:t>
            </w:r>
          </w:p>
        </w:tc>
        <w:tc>
          <w:tcPr>
            <w:tcW w:w="1407" w:type="dxa"/>
            <w:tcBorders>
              <w:top w:val="nil"/>
              <w:left w:val="nil"/>
              <w:bottom w:val="nil"/>
              <w:right w:val="nil"/>
            </w:tcBorders>
            <w:hideMark/>
          </w:tcPr>
          <w:p w:rsidR="00773BDC" w:rsidRDefault="00773BD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 xml:space="preserve"> 14</w:t>
            </w:r>
          </w:p>
        </w:tc>
      </w:tr>
      <w:tr w:rsidR="00773BDC" w:rsidTr="00773BDC">
        <w:tc>
          <w:tcPr>
            <w:cnfStyle w:val="001000000000" w:firstRow="0" w:lastRow="0" w:firstColumn="1" w:lastColumn="0" w:oddVBand="0" w:evenVBand="0" w:oddHBand="0" w:evenHBand="0" w:firstRowFirstColumn="0" w:firstRowLastColumn="0" w:lastRowFirstColumn="0" w:lastRowLastColumn="0"/>
            <w:tcW w:w="1533" w:type="dxa"/>
            <w:tcBorders>
              <w:top w:val="nil"/>
              <w:left w:val="nil"/>
              <w:bottom w:val="nil"/>
            </w:tcBorders>
            <w:hideMark/>
          </w:tcPr>
          <w:p w:rsidR="00773BDC" w:rsidRDefault="00773BDC">
            <w:pPr>
              <w:spacing w:line="360" w:lineRule="auto"/>
              <w:ind w:firstLine="360"/>
              <w:jc w:val="center"/>
              <w:rPr>
                <w:rFonts w:ascii="Calibri" w:hAnsi="Calibri" w:cs="Arial"/>
                <w:b/>
                <w:sz w:val="28"/>
                <w:szCs w:val="28"/>
                <w:lang w:val="es-MX"/>
              </w:rPr>
            </w:pPr>
            <w:r>
              <w:rPr>
                <w:rFonts w:ascii="Calibri" w:hAnsi="Calibri" w:cs="Arial"/>
                <w:sz w:val="28"/>
                <w:szCs w:val="28"/>
              </w:rPr>
              <w:t>8.</w:t>
            </w:r>
          </w:p>
        </w:tc>
        <w:tc>
          <w:tcPr>
            <w:tcW w:w="6495" w:type="dxa"/>
            <w:tcBorders>
              <w:top w:val="nil"/>
              <w:left w:val="nil"/>
              <w:bottom w:val="nil"/>
              <w:right w:val="nil"/>
            </w:tcBorders>
            <w:hideMark/>
          </w:tcPr>
          <w:p w:rsidR="00773BDC" w:rsidRDefault="00773BDC">
            <w:pPr>
              <w:widowControl w:val="0"/>
              <w:tabs>
                <w:tab w:val="left" w:pos="20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APLICACIÓN DEL SISTEMA DE EVALUACIÓN DEL DESEMPEÑO</w:t>
            </w:r>
          </w:p>
        </w:tc>
        <w:tc>
          <w:tcPr>
            <w:tcW w:w="1407" w:type="dxa"/>
            <w:tcBorders>
              <w:top w:val="nil"/>
              <w:left w:val="nil"/>
              <w:bottom w:val="nil"/>
              <w:right w:val="nil"/>
            </w:tcBorders>
            <w:hideMark/>
          </w:tcPr>
          <w:p w:rsidR="00773BDC" w:rsidRDefault="00773BD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 xml:space="preserve"> 15</w:t>
            </w:r>
          </w:p>
        </w:tc>
      </w:tr>
      <w:tr w:rsidR="00773BDC" w:rsidTr="00773BDC">
        <w:tc>
          <w:tcPr>
            <w:cnfStyle w:val="001000000000" w:firstRow="0" w:lastRow="0" w:firstColumn="1" w:lastColumn="0" w:oddVBand="0" w:evenVBand="0" w:oddHBand="0" w:evenHBand="0" w:firstRowFirstColumn="0" w:firstRowLastColumn="0" w:lastRowFirstColumn="0" w:lastRowLastColumn="0"/>
            <w:tcW w:w="1533" w:type="dxa"/>
            <w:tcBorders>
              <w:top w:val="nil"/>
              <w:left w:val="nil"/>
              <w:bottom w:val="nil"/>
            </w:tcBorders>
            <w:hideMark/>
          </w:tcPr>
          <w:p w:rsidR="00773BDC" w:rsidRDefault="00773BDC">
            <w:pPr>
              <w:spacing w:line="360" w:lineRule="auto"/>
              <w:ind w:firstLine="360"/>
              <w:jc w:val="center"/>
              <w:rPr>
                <w:rFonts w:ascii="Calibri" w:hAnsi="Calibri" w:cs="Arial"/>
                <w:b/>
                <w:sz w:val="28"/>
                <w:szCs w:val="28"/>
                <w:lang w:val="es-MX"/>
              </w:rPr>
            </w:pPr>
            <w:r>
              <w:rPr>
                <w:rFonts w:ascii="Calibri" w:hAnsi="Calibri" w:cs="Arial"/>
                <w:sz w:val="28"/>
                <w:szCs w:val="28"/>
              </w:rPr>
              <w:t>9.</w:t>
            </w:r>
          </w:p>
        </w:tc>
        <w:tc>
          <w:tcPr>
            <w:tcW w:w="6495" w:type="dxa"/>
            <w:tcBorders>
              <w:top w:val="nil"/>
              <w:left w:val="nil"/>
              <w:bottom w:val="nil"/>
              <w:right w:val="nil"/>
            </w:tcBorders>
            <w:hideMark/>
          </w:tcPr>
          <w:p w:rsidR="00773BDC" w:rsidRDefault="00773BDC">
            <w:pPr>
              <w:tabs>
                <w:tab w:val="left" w:pos="4620"/>
              </w:tabs>
              <w:jc w:val="both"/>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DISPOSICIONES ADMINISTRATIVAS GENERALES</w:t>
            </w:r>
          </w:p>
        </w:tc>
        <w:tc>
          <w:tcPr>
            <w:tcW w:w="1407" w:type="dxa"/>
            <w:tcBorders>
              <w:top w:val="nil"/>
              <w:left w:val="nil"/>
              <w:bottom w:val="nil"/>
              <w:right w:val="nil"/>
            </w:tcBorders>
            <w:hideMark/>
          </w:tcPr>
          <w:p w:rsidR="00773BDC" w:rsidRDefault="00773BD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 xml:space="preserve"> 20</w:t>
            </w:r>
          </w:p>
        </w:tc>
      </w:tr>
      <w:tr w:rsidR="00773BDC" w:rsidTr="00773BDC">
        <w:tc>
          <w:tcPr>
            <w:cnfStyle w:val="001000000000" w:firstRow="0" w:lastRow="0" w:firstColumn="1" w:lastColumn="0" w:oddVBand="0" w:evenVBand="0" w:oddHBand="0" w:evenHBand="0" w:firstRowFirstColumn="0" w:firstRowLastColumn="0" w:lastRowFirstColumn="0" w:lastRowLastColumn="0"/>
            <w:tcW w:w="1533" w:type="dxa"/>
            <w:tcBorders>
              <w:top w:val="nil"/>
              <w:left w:val="nil"/>
              <w:bottom w:val="nil"/>
            </w:tcBorders>
            <w:hideMark/>
          </w:tcPr>
          <w:p w:rsidR="00773BDC" w:rsidRDefault="00773BDC">
            <w:pPr>
              <w:spacing w:line="360" w:lineRule="auto"/>
              <w:ind w:firstLine="360"/>
              <w:jc w:val="center"/>
              <w:rPr>
                <w:rFonts w:ascii="Calibri" w:hAnsi="Calibri" w:cs="Arial"/>
                <w:b/>
                <w:sz w:val="28"/>
                <w:szCs w:val="28"/>
                <w:lang w:val="es-MX"/>
              </w:rPr>
            </w:pPr>
            <w:r>
              <w:rPr>
                <w:rFonts w:ascii="Calibri" w:hAnsi="Calibri" w:cs="Arial"/>
                <w:sz w:val="28"/>
                <w:szCs w:val="28"/>
              </w:rPr>
              <w:t>10.</w:t>
            </w:r>
          </w:p>
        </w:tc>
        <w:tc>
          <w:tcPr>
            <w:tcW w:w="6495" w:type="dxa"/>
            <w:tcBorders>
              <w:top w:val="nil"/>
              <w:left w:val="nil"/>
              <w:bottom w:val="nil"/>
              <w:right w:val="nil"/>
            </w:tcBorders>
            <w:hideMark/>
          </w:tcPr>
          <w:p w:rsidR="00773BDC" w:rsidRDefault="00773BDC">
            <w:pPr>
              <w:jc w:val="both"/>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DISPOSICIONES ADMINISTRATIVAS RELACIONADAS CON LA UNIDAD DE ADMINISTRACIÓN DE PERSONAL</w:t>
            </w:r>
          </w:p>
        </w:tc>
        <w:tc>
          <w:tcPr>
            <w:tcW w:w="1407" w:type="dxa"/>
            <w:tcBorders>
              <w:top w:val="nil"/>
              <w:left w:val="nil"/>
              <w:bottom w:val="nil"/>
              <w:right w:val="nil"/>
            </w:tcBorders>
            <w:hideMark/>
          </w:tcPr>
          <w:p w:rsidR="00773BDC" w:rsidRDefault="00773BD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 xml:space="preserve"> 23</w:t>
            </w:r>
          </w:p>
        </w:tc>
      </w:tr>
      <w:tr w:rsidR="00773BDC" w:rsidTr="00773BDC">
        <w:tc>
          <w:tcPr>
            <w:cnfStyle w:val="001000000000" w:firstRow="0" w:lastRow="0" w:firstColumn="1" w:lastColumn="0" w:oddVBand="0" w:evenVBand="0" w:oddHBand="0" w:evenHBand="0" w:firstRowFirstColumn="0" w:firstRowLastColumn="0" w:lastRowFirstColumn="0" w:lastRowLastColumn="0"/>
            <w:tcW w:w="1533" w:type="dxa"/>
            <w:tcBorders>
              <w:top w:val="nil"/>
              <w:left w:val="nil"/>
              <w:bottom w:val="single" w:sz="12" w:space="0" w:color="000000"/>
            </w:tcBorders>
            <w:hideMark/>
          </w:tcPr>
          <w:p w:rsidR="00773BDC" w:rsidRDefault="00773BDC">
            <w:pPr>
              <w:spacing w:line="360" w:lineRule="auto"/>
              <w:ind w:firstLine="360"/>
              <w:jc w:val="center"/>
              <w:rPr>
                <w:rFonts w:ascii="Calibri" w:hAnsi="Calibri" w:cs="Arial"/>
                <w:b/>
                <w:sz w:val="28"/>
                <w:szCs w:val="28"/>
                <w:lang w:val="es-MX"/>
              </w:rPr>
            </w:pPr>
            <w:r>
              <w:rPr>
                <w:rFonts w:ascii="Calibri" w:hAnsi="Calibri" w:cs="Arial"/>
                <w:sz w:val="28"/>
                <w:szCs w:val="28"/>
              </w:rPr>
              <w:t>11.</w:t>
            </w:r>
          </w:p>
        </w:tc>
        <w:tc>
          <w:tcPr>
            <w:tcW w:w="6495" w:type="dxa"/>
            <w:tcBorders>
              <w:top w:val="nil"/>
              <w:left w:val="nil"/>
              <w:bottom w:val="single" w:sz="12" w:space="0" w:color="000000"/>
              <w:right w:val="nil"/>
            </w:tcBorders>
            <w:hideMark/>
          </w:tcPr>
          <w:p w:rsidR="00773BDC" w:rsidRDefault="00773BDC">
            <w:pPr>
              <w:jc w:val="both"/>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ANEXOS</w:t>
            </w:r>
          </w:p>
        </w:tc>
        <w:tc>
          <w:tcPr>
            <w:tcW w:w="1407" w:type="dxa"/>
            <w:tcBorders>
              <w:top w:val="nil"/>
              <w:left w:val="nil"/>
              <w:bottom w:val="single" w:sz="12" w:space="0" w:color="000000"/>
              <w:right w:val="nil"/>
            </w:tcBorders>
            <w:hideMark/>
          </w:tcPr>
          <w:p w:rsidR="00773BDC" w:rsidRDefault="00773BDC">
            <w:pPr>
              <w:spacing w:line="360" w:lineRule="auto"/>
              <w:ind w:firstLine="360"/>
              <w:cnfStyle w:val="000000000000" w:firstRow="0" w:lastRow="0" w:firstColumn="0" w:lastColumn="0" w:oddVBand="0" w:evenVBand="0" w:oddHBand="0" w:evenHBand="0" w:firstRowFirstColumn="0" w:firstRowLastColumn="0" w:lastRowFirstColumn="0" w:lastRowLastColumn="0"/>
              <w:rPr>
                <w:rFonts w:ascii="Calibri" w:hAnsi="Calibri" w:cs="Arial"/>
                <w:b/>
                <w:sz w:val="28"/>
                <w:szCs w:val="28"/>
                <w:lang w:val="es-MX"/>
              </w:rPr>
            </w:pPr>
            <w:r>
              <w:rPr>
                <w:rFonts w:ascii="Calibri" w:hAnsi="Calibri" w:cs="Arial"/>
                <w:sz w:val="28"/>
                <w:szCs w:val="28"/>
              </w:rPr>
              <w:t xml:space="preserve"> 25</w:t>
            </w:r>
          </w:p>
        </w:tc>
      </w:tr>
    </w:tbl>
    <w:p w:rsidR="001B1BC9" w:rsidRDefault="001B1BC9" w:rsidP="00CA2CE0">
      <w:pPr>
        <w:spacing w:line="360" w:lineRule="auto"/>
        <w:jc w:val="both"/>
        <w:rPr>
          <w:rFonts w:ascii="Arial Black" w:hAnsi="Arial Black" w:cs="Tahoma"/>
          <w:sz w:val="28"/>
          <w:szCs w:val="28"/>
        </w:rPr>
      </w:pPr>
    </w:p>
    <w:p w:rsidR="001B1BC9" w:rsidRDefault="001B1BC9" w:rsidP="00CA2CE0">
      <w:pPr>
        <w:spacing w:line="360" w:lineRule="auto"/>
        <w:jc w:val="both"/>
        <w:rPr>
          <w:rFonts w:ascii="Arial Black" w:hAnsi="Arial Black" w:cs="Tahoma"/>
          <w:sz w:val="28"/>
          <w:szCs w:val="28"/>
        </w:rPr>
      </w:pPr>
    </w:p>
    <w:p w:rsidR="00530B1C" w:rsidRDefault="00530B1C" w:rsidP="00CA2CE0">
      <w:pPr>
        <w:spacing w:line="360" w:lineRule="auto"/>
        <w:jc w:val="both"/>
        <w:rPr>
          <w:rFonts w:ascii="Arial Black" w:hAnsi="Arial Black" w:cs="Tahoma"/>
          <w:sz w:val="28"/>
          <w:szCs w:val="28"/>
        </w:rPr>
      </w:pPr>
    </w:p>
    <w:p w:rsidR="00530B1C" w:rsidRDefault="00530B1C" w:rsidP="00CA2CE0">
      <w:pPr>
        <w:spacing w:line="360" w:lineRule="auto"/>
        <w:jc w:val="both"/>
        <w:rPr>
          <w:rFonts w:ascii="Arial Black" w:hAnsi="Arial Black" w:cs="Tahoma"/>
          <w:sz w:val="28"/>
          <w:szCs w:val="28"/>
        </w:rPr>
      </w:pPr>
    </w:p>
    <w:p w:rsidR="00BF0DBD" w:rsidRDefault="00BF0DBD" w:rsidP="00CA2CE0">
      <w:pPr>
        <w:spacing w:line="360" w:lineRule="auto"/>
        <w:jc w:val="both"/>
        <w:rPr>
          <w:rFonts w:ascii="Arial Black" w:hAnsi="Arial Black" w:cs="Tahoma"/>
          <w:sz w:val="28"/>
          <w:szCs w:val="28"/>
        </w:rPr>
      </w:pPr>
    </w:p>
    <w:p w:rsidR="00867521" w:rsidRDefault="00867521" w:rsidP="00CA2CE0">
      <w:pPr>
        <w:spacing w:line="360" w:lineRule="auto"/>
        <w:jc w:val="both"/>
        <w:rPr>
          <w:rFonts w:ascii="Arial Black" w:hAnsi="Arial Black" w:cs="Tahoma"/>
          <w:sz w:val="28"/>
          <w:szCs w:val="28"/>
        </w:rPr>
      </w:pPr>
    </w:p>
    <w:p w:rsidR="00867521" w:rsidRDefault="00867521" w:rsidP="00CA2CE0">
      <w:pPr>
        <w:spacing w:line="360" w:lineRule="auto"/>
        <w:jc w:val="both"/>
        <w:rPr>
          <w:rFonts w:ascii="Arial Black" w:hAnsi="Arial Black" w:cs="Tahoma"/>
          <w:sz w:val="28"/>
          <w:szCs w:val="28"/>
        </w:rPr>
      </w:pPr>
    </w:p>
    <w:p w:rsidR="00867521" w:rsidRDefault="00867521" w:rsidP="00CA2CE0">
      <w:pPr>
        <w:spacing w:line="360" w:lineRule="auto"/>
        <w:jc w:val="both"/>
        <w:rPr>
          <w:rFonts w:ascii="Arial Black" w:hAnsi="Arial Black" w:cs="Tahoma"/>
          <w:sz w:val="28"/>
          <w:szCs w:val="28"/>
        </w:rPr>
      </w:pPr>
    </w:p>
    <w:p w:rsidR="00867521" w:rsidRPr="001850DC" w:rsidRDefault="00CD63F2" w:rsidP="00345AC9">
      <w:pPr>
        <w:pStyle w:val="Prrafodelista"/>
        <w:numPr>
          <w:ilvl w:val="0"/>
          <w:numId w:val="1"/>
        </w:numPr>
        <w:spacing w:line="360" w:lineRule="auto"/>
        <w:jc w:val="center"/>
        <w:rPr>
          <w:rFonts w:ascii="Arial Black" w:hAnsi="Arial Black" w:cs="Tahoma"/>
          <w:i/>
          <w:sz w:val="28"/>
          <w:szCs w:val="28"/>
          <w:u w:val="single"/>
        </w:rPr>
      </w:pPr>
      <w:r w:rsidRPr="001850DC">
        <w:rPr>
          <w:rFonts w:ascii="Viner Hand ITC" w:hAnsi="Viner Hand ITC" w:cs="Tahoma"/>
          <w:b/>
          <w:i/>
          <w:sz w:val="56"/>
          <w:szCs w:val="56"/>
          <w:u w:val="single"/>
        </w:rPr>
        <w:lastRenderedPageBreak/>
        <w:t>I</w:t>
      </w:r>
      <w:r w:rsidRPr="001850DC">
        <w:rPr>
          <w:rFonts w:ascii="Arial Black" w:hAnsi="Arial Black" w:cs="Tahoma"/>
          <w:i/>
          <w:sz w:val="28"/>
          <w:szCs w:val="28"/>
          <w:u w:val="single"/>
        </w:rPr>
        <w:t>ntroducción</w:t>
      </w:r>
    </w:p>
    <w:p w:rsidR="003B74F0" w:rsidRDefault="003B74F0" w:rsidP="00621493">
      <w:pPr>
        <w:pStyle w:val="Estilo2"/>
        <w:jc w:val="both"/>
        <w:rPr>
          <w:rFonts w:ascii="Calibri" w:hAnsi="Calibri"/>
          <w:b w:val="0"/>
          <w:sz w:val="24"/>
          <w:szCs w:val="24"/>
          <w:lang w:val="es-ES"/>
        </w:rPr>
      </w:pPr>
    </w:p>
    <w:p w:rsidR="00773BDC" w:rsidRPr="00773BDC" w:rsidRDefault="005F2BD2" w:rsidP="00773BDC">
      <w:pPr>
        <w:widowControl w:val="0"/>
        <w:tabs>
          <w:tab w:val="left" w:pos="204"/>
        </w:tabs>
        <w:adjustRightInd w:val="0"/>
        <w:jc w:val="both"/>
        <w:rPr>
          <w:rFonts w:ascii="Calibri" w:hAnsi="Calibri" w:cs="Arial"/>
        </w:rPr>
      </w:pPr>
      <w:r>
        <w:rPr>
          <w:rFonts w:ascii="Calibri" w:hAnsi="Calibri"/>
          <w:lang w:val="es-ES"/>
        </w:rPr>
        <w:t>E</w:t>
      </w:r>
      <w:r w:rsidR="00C20623" w:rsidRPr="002A3CA6">
        <w:rPr>
          <w:rFonts w:ascii="Calibri" w:hAnsi="Calibri"/>
          <w:lang w:val="es-ES"/>
        </w:rPr>
        <w:t>l</w:t>
      </w:r>
      <w:r w:rsidR="00BF2267" w:rsidRPr="00911B0A">
        <w:rPr>
          <w:rFonts w:cs="Arial"/>
        </w:rPr>
        <w:t xml:space="preserve"> </w:t>
      </w:r>
      <w:r w:rsidR="00773BDC" w:rsidRPr="00773BDC">
        <w:rPr>
          <w:rFonts w:ascii="Calibri" w:hAnsi="Calibri" w:cs="Arial"/>
        </w:rPr>
        <w:t>presente manual tiene como finalidad principal organizar y regular los procesos de evaluación del dese</w:t>
      </w:r>
      <w:r w:rsidR="00960B10">
        <w:rPr>
          <w:rFonts w:ascii="Calibri" w:hAnsi="Calibri" w:cs="Arial"/>
        </w:rPr>
        <w:t>mpeño de los</w:t>
      </w:r>
      <w:r w:rsidR="00A951E6">
        <w:rPr>
          <w:rFonts w:ascii="Calibri" w:hAnsi="Calibri" w:cs="Arial"/>
        </w:rPr>
        <w:t xml:space="preserve"> empleados</w:t>
      </w:r>
      <w:r w:rsidR="00960B10">
        <w:rPr>
          <w:rFonts w:ascii="Calibri" w:hAnsi="Calibri" w:cs="Arial"/>
        </w:rPr>
        <w:t xml:space="preserve"> </w:t>
      </w:r>
      <w:r w:rsidR="00960B10" w:rsidRPr="00347715">
        <w:rPr>
          <w:rFonts w:ascii="Calibri" w:hAnsi="Calibri" w:cs="Arial"/>
        </w:rPr>
        <w:t>registrados en la C</w:t>
      </w:r>
      <w:r w:rsidR="00347715">
        <w:rPr>
          <w:rFonts w:ascii="Calibri" w:hAnsi="Calibri" w:cs="Arial"/>
        </w:rPr>
        <w:t xml:space="preserve">arrera </w:t>
      </w:r>
      <w:r w:rsidR="00960B10" w:rsidRPr="00347715">
        <w:rPr>
          <w:rFonts w:ascii="Calibri" w:hAnsi="Calibri" w:cs="Arial"/>
        </w:rPr>
        <w:t>A</w:t>
      </w:r>
      <w:r w:rsidR="00347715">
        <w:rPr>
          <w:rFonts w:ascii="Calibri" w:hAnsi="Calibri" w:cs="Arial"/>
        </w:rPr>
        <w:t xml:space="preserve">dministrativa </w:t>
      </w:r>
      <w:r w:rsidR="00960B10" w:rsidRPr="00347715">
        <w:rPr>
          <w:rFonts w:ascii="Calibri" w:hAnsi="Calibri" w:cs="Arial"/>
        </w:rPr>
        <w:t>M</w:t>
      </w:r>
      <w:r w:rsidR="00347715">
        <w:rPr>
          <w:rFonts w:ascii="Calibri" w:hAnsi="Calibri" w:cs="Arial"/>
        </w:rPr>
        <w:t>unicipal</w:t>
      </w:r>
      <w:r w:rsidR="00AD2535">
        <w:rPr>
          <w:rFonts w:ascii="Calibri" w:hAnsi="Calibri" w:cs="Arial"/>
        </w:rPr>
        <w:t xml:space="preserve"> y los no comprendidos en </w:t>
      </w:r>
      <w:r w:rsidR="00CD2C76">
        <w:rPr>
          <w:rFonts w:ascii="Calibri" w:hAnsi="Calibri" w:cs="Arial"/>
        </w:rPr>
        <w:t>la misma,</w:t>
      </w:r>
      <w:r w:rsidR="00960B10">
        <w:rPr>
          <w:rFonts w:ascii="Calibri" w:hAnsi="Calibri" w:cs="Arial"/>
        </w:rPr>
        <w:t xml:space="preserve"> </w:t>
      </w:r>
      <w:r w:rsidR="00773BDC" w:rsidRPr="00773BDC">
        <w:rPr>
          <w:rFonts w:ascii="Calibri" w:hAnsi="Calibri" w:cs="Arial"/>
        </w:rPr>
        <w:t xml:space="preserve">de la Municipalidad de </w:t>
      </w:r>
      <w:r w:rsidR="0094206C">
        <w:rPr>
          <w:rFonts w:ascii="Calibri" w:hAnsi="Calibri" w:cs="Arial"/>
        </w:rPr>
        <w:t>Intipucá</w:t>
      </w:r>
      <w:r w:rsidR="00773BDC" w:rsidRPr="00773BDC">
        <w:rPr>
          <w:rFonts w:ascii="Calibri" w:hAnsi="Calibri" w:cs="Arial"/>
        </w:rPr>
        <w:t>, a efecto de propiciar la mejora permanente en la calidad de los servicios prestados a la ciudadanía de este Municipio.</w:t>
      </w:r>
    </w:p>
    <w:p w:rsidR="00773BDC" w:rsidRPr="00773BDC" w:rsidRDefault="00773BDC" w:rsidP="00773BDC">
      <w:pPr>
        <w:widowControl w:val="0"/>
        <w:tabs>
          <w:tab w:val="left" w:pos="204"/>
        </w:tabs>
        <w:adjustRightInd w:val="0"/>
        <w:jc w:val="both"/>
        <w:rPr>
          <w:rFonts w:ascii="Calibri" w:hAnsi="Calibri" w:cs="Arial"/>
        </w:rPr>
      </w:pPr>
    </w:p>
    <w:p w:rsidR="00773BDC" w:rsidRPr="00773BDC" w:rsidRDefault="00773BDC" w:rsidP="00773BDC">
      <w:pPr>
        <w:widowControl w:val="0"/>
        <w:tabs>
          <w:tab w:val="left" w:pos="204"/>
        </w:tabs>
        <w:adjustRightInd w:val="0"/>
        <w:jc w:val="both"/>
        <w:rPr>
          <w:rFonts w:ascii="Calibri" w:hAnsi="Calibri" w:cs="Arial"/>
        </w:rPr>
      </w:pPr>
      <w:r w:rsidRPr="00773BDC">
        <w:rPr>
          <w:rFonts w:ascii="Calibri" w:hAnsi="Calibri" w:cs="Arial"/>
        </w:rPr>
        <w:t>Este manual contiene los objetivos que persigue de manera general y específica, la base legal que sustenta las disposiciones establecidas en el mismo, la base teórica que permite visualizar el sentido técnico y operativo de la evaluación del desempeño, el proceso de aplicación del sistema de evaluación del desempeño en el que se destacan de forma particular los procedimientos y regulaciones para la aplicación y uso del sistema, las disposiciones admini</w:t>
      </w:r>
      <w:r w:rsidR="00B24C9F">
        <w:rPr>
          <w:rFonts w:ascii="Calibri" w:hAnsi="Calibri" w:cs="Arial"/>
        </w:rPr>
        <w:t>strativas y relacionadas con la</w:t>
      </w:r>
      <w:r w:rsidRPr="00773BDC">
        <w:rPr>
          <w:rFonts w:ascii="Calibri" w:hAnsi="Calibri" w:cs="Arial"/>
        </w:rPr>
        <w:t xml:space="preserve"> unidad encomendada a la aplicación de estos instrumentos y finalmente sus anexos que recogen de manera particular el instructivo de aplicación del sistema y los formularios para hacer efectiva la evaluación del desempeño de los empleados a partir de los requerimientos y especificaciones del cargo y del nivel funcionarial al que corresponde el mismo. </w:t>
      </w:r>
    </w:p>
    <w:p w:rsidR="00773BDC" w:rsidRPr="00773BDC" w:rsidRDefault="00773BDC" w:rsidP="00773BDC">
      <w:pPr>
        <w:widowControl w:val="0"/>
        <w:tabs>
          <w:tab w:val="left" w:pos="204"/>
        </w:tabs>
        <w:adjustRightInd w:val="0"/>
        <w:jc w:val="both"/>
        <w:rPr>
          <w:rFonts w:ascii="Calibri" w:hAnsi="Calibri" w:cs="Arial"/>
        </w:rPr>
      </w:pPr>
    </w:p>
    <w:p w:rsidR="00773BDC" w:rsidRPr="00773BDC" w:rsidRDefault="00773BDC" w:rsidP="00773BDC">
      <w:pPr>
        <w:widowControl w:val="0"/>
        <w:tabs>
          <w:tab w:val="left" w:pos="204"/>
        </w:tabs>
        <w:adjustRightInd w:val="0"/>
        <w:jc w:val="both"/>
        <w:rPr>
          <w:rFonts w:ascii="Calibri" w:hAnsi="Calibri" w:cs="Arial"/>
        </w:rPr>
      </w:pPr>
      <w:r w:rsidRPr="00773BDC">
        <w:rPr>
          <w:rFonts w:ascii="Calibri" w:hAnsi="Calibri" w:cs="Arial"/>
        </w:rPr>
        <w:t xml:space="preserve">Este instrumento se ha construido por medio de un proceso de consulta y participación de los empleados, jefaturas y concejales de la Municipalidad, con el propósito de que este sea asumido y puesto en ejercicio con importante niveles de apropiamiento y sentido de pertenencia. </w:t>
      </w:r>
    </w:p>
    <w:p w:rsidR="00773BDC" w:rsidRPr="00773BDC" w:rsidRDefault="00773BDC" w:rsidP="00773BDC">
      <w:pPr>
        <w:widowControl w:val="0"/>
        <w:tabs>
          <w:tab w:val="left" w:pos="204"/>
        </w:tabs>
        <w:adjustRightInd w:val="0"/>
        <w:jc w:val="both"/>
        <w:rPr>
          <w:rFonts w:ascii="Calibri" w:hAnsi="Calibri" w:cs="Arial"/>
        </w:rPr>
      </w:pPr>
    </w:p>
    <w:p w:rsidR="0056664B" w:rsidRPr="007B73CA" w:rsidRDefault="0056664B" w:rsidP="0056664B">
      <w:pPr>
        <w:jc w:val="both"/>
        <w:rPr>
          <w:b/>
          <w:bCs/>
        </w:rPr>
      </w:pPr>
      <w:r w:rsidRPr="007B73CA">
        <w:t>E</w:t>
      </w:r>
      <w:r>
        <w:t xml:space="preserve">ste </w:t>
      </w:r>
      <w:r w:rsidRPr="007B73CA">
        <w:t xml:space="preserve"> manual responde en cada una de sus partes y consideraciones a las disposiciones de la Ley de la Carrera</w:t>
      </w:r>
      <w:r>
        <w:t xml:space="preserve"> </w:t>
      </w:r>
      <w:r w:rsidRPr="007B73CA">
        <w:t xml:space="preserve">Administrativa Municipal y ha sido elaborado con el apoyo </w:t>
      </w:r>
      <w:r>
        <w:t xml:space="preserve">financiero de la Agencia Española de Cooperación Internacional para el Desarrollo (AECID) a través de la gestión de la  Fundación DEMUCA y con asesoría y apoyo técnico del Instituto Salvadoreño de Desarrollo Municipal (ISDEM) y </w:t>
      </w:r>
      <w:r w:rsidRPr="007B73CA">
        <w:t>de la Corporación de Municipalidades d</w:t>
      </w:r>
      <w:r>
        <w:t>e la República de El Salvador (COMURES</w:t>
      </w:r>
      <w:r w:rsidRPr="007B73CA">
        <w:t>), en el marco del acompañamiento a los procesos de fortalecimiento y modernización institucional de las municipalidades.</w:t>
      </w:r>
      <w:r>
        <w:t xml:space="preserve"> </w:t>
      </w:r>
    </w:p>
    <w:p w:rsidR="007828B5" w:rsidRPr="0056664B" w:rsidRDefault="007828B5" w:rsidP="00773BDC">
      <w:pPr>
        <w:autoSpaceDE w:val="0"/>
        <w:autoSpaceDN w:val="0"/>
        <w:adjustRightInd w:val="0"/>
        <w:jc w:val="both"/>
        <w:rPr>
          <w:rFonts w:ascii="Tahoma" w:hAnsi="Tahoma"/>
          <w:b/>
        </w:rPr>
      </w:pPr>
    </w:p>
    <w:p w:rsidR="00F56195" w:rsidRDefault="00F56195" w:rsidP="00C20623">
      <w:pPr>
        <w:pStyle w:val="Estilo2"/>
        <w:jc w:val="both"/>
        <w:rPr>
          <w:rFonts w:ascii="Tahoma" w:hAnsi="Tahoma"/>
          <w:b w:val="0"/>
          <w:sz w:val="24"/>
          <w:szCs w:val="24"/>
          <w:lang w:val="es-SV"/>
        </w:rPr>
      </w:pPr>
    </w:p>
    <w:p w:rsidR="00530B1C" w:rsidRDefault="00530B1C" w:rsidP="00706B0E">
      <w:pPr>
        <w:spacing w:line="360" w:lineRule="auto"/>
        <w:jc w:val="both"/>
        <w:rPr>
          <w:rFonts w:ascii="Tahoma" w:hAnsi="Tahoma" w:cs="Tahoma"/>
          <w:lang w:val="es-MX"/>
        </w:rPr>
      </w:pPr>
    </w:p>
    <w:p w:rsidR="0094206C" w:rsidRDefault="0094206C" w:rsidP="00706B0E">
      <w:pPr>
        <w:spacing w:line="360" w:lineRule="auto"/>
        <w:jc w:val="both"/>
        <w:rPr>
          <w:rFonts w:ascii="Tahoma" w:hAnsi="Tahoma" w:cs="Tahoma"/>
          <w:lang w:val="es-MX"/>
        </w:rPr>
      </w:pPr>
    </w:p>
    <w:p w:rsidR="0094206C" w:rsidRPr="007B73CA" w:rsidRDefault="0094206C" w:rsidP="00706B0E">
      <w:pPr>
        <w:spacing w:line="360" w:lineRule="auto"/>
        <w:jc w:val="both"/>
        <w:rPr>
          <w:rFonts w:ascii="Tahoma" w:hAnsi="Tahoma" w:cs="Tahoma"/>
          <w:lang w:val="es-MX"/>
        </w:rPr>
      </w:pPr>
    </w:p>
    <w:p w:rsidR="001850DC" w:rsidRPr="001850DC" w:rsidRDefault="001850DC" w:rsidP="00345AC9">
      <w:pPr>
        <w:pStyle w:val="Prrafodelista"/>
        <w:numPr>
          <w:ilvl w:val="0"/>
          <w:numId w:val="1"/>
        </w:numPr>
        <w:spacing w:line="360" w:lineRule="auto"/>
        <w:jc w:val="center"/>
        <w:rPr>
          <w:rFonts w:ascii="Arial Black" w:hAnsi="Arial Black" w:cs="Tahoma"/>
          <w:i/>
          <w:sz w:val="28"/>
          <w:szCs w:val="28"/>
          <w:u w:val="single"/>
        </w:rPr>
      </w:pPr>
      <w:r>
        <w:rPr>
          <w:rFonts w:ascii="Viner Hand ITC" w:hAnsi="Viner Hand ITC" w:cs="Tahoma"/>
          <w:b/>
          <w:i/>
          <w:sz w:val="56"/>
          <w:szCs w:val="56"/>
          <w:u w:val="single"/>
        </w:rPr>
        <w:lastRenderedPageBreak/>
        <w:t>O</w:t>
      </w:r>
      <w:r>
        <w:rPr>
          <w:rFonts w:ascii="Arial Black" w:hAnsi="Arial Black" w:cs="Tahoma"/>
          <w:i/>
          <w:sz w:val="28"/>
          <w:szCs w:val="28"/>
          <w:u w:val="single"/>
        </w:rPr>
        <w:t>bjetivos</w:t>
      </w:r>
    </w:p>
    <w:bookmarkEnd w:id="1"/>
    <w:bookmarkEnd w:id="0"/>
    <w:p w:rsidR="00773BDC" w:rsidRPr="00773BDC" w:rsidRDefault="00773BDC" w:rsidP="00773BDC">
      <w:pPr>
        <w:widowControl w:val="0"/>
        <w:tabs>
          <w:tab w:val="left" w:pos="204"/>
        </w:tabs>
        <w:autoSpaceDE w:val="0"/>
        <w:autoSpaceDN w:val="0"/>
        <w:adjustRightInd w:val="0"/>
        <w:jc w:val="both"/>
        <w:rPr>
          <w:rFonts w:ascii="Calibri" w:hAnsi="Calibri" w:cs="Arial"/>
          <w:b/>
        </w:rPr>
      </w:pPr>
      <w:r w:rsidRPr="00773BDC">
        <w:rPr>
          <w:rFonts w:ascii="Calibri" w:hAnsi="Calibri" w:cs="Arial"/>
          <w:b/>
        </w:rPr>
        <w:t xml:space="preserve">2.1. Objetivo General </w:t>
      </w:r>
    </w:p>
    <w:p w:rsidR="00773BDC" w:rsidRPr="00773BDC" w:rsidRDefault="00773BDC" w:rsidP="00773BDC">
      <w:pPr>
        <w:pStyle w:val="Prrafodelista"/>
        <w:widowControl w:val="0"/>
        <w:tabs>
          <w:tab w:val="left" w:pos="204"/>
        </w:tabs>
        <w:autoSpaceDE w:val="0"/>
        <w:autoSpaceDN w:val="0"/>
        <w:adjustRightInd w:val="0"/>
        <w:jc w:val="both"/>
        <w:rPr>
          <w:rFonts w:ascii="Calibri" w:hAnsi="Calibri" w:cs="Arial"/>
        </w:rPr>
      </w:pPr>
    </w:p>
    <w:p w:rsidR="00773BDC" w:rsidRPr="00773BDC" w:rsidRDefault="00773BDC" w:rsidP="00773BDC">
      <w:pPr>
        <w:widowControl w:val="0"/>
        <w:tabs>
          <w:tab w:val="left" w:pos="204"/>
        </w:tabs>
        <w:autoSpaceDE w:val="0"/>
        <w:autoSpaceDN w:val="0"/>
        <w:adjustRightInd w:val="0"/>
        <w:jc w:val="both"/>
        <w:rPr>
          <w:rFonts w:ascii="Calibri" w:hAnsi="Calibri" w:cs="Arial"/>
        </w:rPr>
      </w:pPr>
      <w:r w:rsidRPr="00773BDC">
        <w:rPr>
          <w:rFonts w:ascii="Calibri" w:hAnsi="Calibri" w:cs="Arial"/>
        </w:rPr>
        <w:t xml:space="preserve">Organizar, orientar y regular los procesos de evaluación del desempeño del personal de carrera de la Municipalidad de </w:t>
      </w:r>
      <w:r w:rsidR="0094206C">
        <w:rPr>
          <w:rFonts w:ascii="Calibri" w:hAnsi="Calibri" w:cs="Arial"/>
        </w:rPr>
        <w:t>Intipucá</w:t>
      </w:r>
      <w:r w:rsidRPr="00773BDC">
        <w:rPr>
          <w:rFonts w:ascii="Calibri" w:hAnsi="Calibri" w:cs="Arial"/>
        </w:rPr>
        <w:t xml:space="preserve">, </w:t>
      </w:r>
      <w:r w:rsidR="00EE4AA6">
        <w:rPr>
          <w:rFonts w:ascii="Calibri" w:hAnsi="Calibri" w:cs="Arial"/>
        </w:rPr>
        <w:t xml:space="preserve">así como los no comprendidos en la misma, </w:t>
      </w:r>
      <w:r w:rsidRPr="00773BDC">
        <w:rPr>
          <w:rFonts w:ascii="Calibri" w:hAnsi="Calibri" w:cs="Arial"/>
        </w:rPr>
        <w:t xml:space="preserve">para favorecer la eficiencia, la responsabilidad y la calidad de los servicios que brinda a la ciudadanía. </w:t>
      </w:r>
    </w:p>
    <w:p w:rsidR="00773BDC" w:rsidRPr="00773BDC" w:rsidRDefault="00773BDC" w:rsidP="00773BDC">
      <w:pPr>
        <w:widowControl w:val="0"/>
        <w:tabs>
          <w:tab w:val="left" w:pos="204"/>
        </w:tabs>
        <w:autoSpaceDE w:val="0"/>
        <w:autoSpaceDN w:val="0"/>
        <w:adjustRightInd w:val="0"/>
        <w:jc w:val="both"/>
        <w:rPr>
          <w:rFonts w:ascii="Calibri" w:hAnsi="Calibri" w:cs="Arial"/>
          <w:b/>
        </w:rPr>
      </w:pPr>
    </w:p>
    <w:p w:rsidR="00773BDC" w:rsidRPr="00773BDC" w:rsidRDefault="00773BDC" w:rsidP="00773BDC">
      <w:pPr>
        <w:widowControl w:val="0"/>
        <w:tabs>
          <w:tab w:val="left" w:pos="204"/>
        </w:tabs>
        <w:autoSpaceDE w:val="0"/>
        <w:autoSpaceDN w:val="0"/>
        <w:adjustRightInd w:val="0"/>
        <w:jc w:val="both"/>
        <w:rPr>
          <w:rFonts w:ascii="Calibri" w:hAnsi="Calibri" w:cs="Arial"/>
          <w:b/>
        </w:rPr>
      </w:pPr>
      <w:r w:rsidRPr="00773BDC">
        <w:rPr>
          <w:rFonts w:ascii="Calibri" w:hAnsi="Calibri" w:cs="Arial"/>
          <w:b/>
        </w:rPr>
        <w:t>2.2 Objetivos Específicos</w:t>
      </w:r>
    </w:p>
    <w:p w:rsidR="00773BDC" w:rsidRDefault="00773BDC" w:rsidP="00773BDC">
      <w:pPr>
        <w:jc w:val="both"/>
        <w:rPr>
          <w:rFonts w:ascii="Calibri" w:hAnsi="Calibri" w:cs="Arial"/>
          <w:b/>
        </w:rPr>
      </w:pPr>
    </w:p>
    <w:p w:rsidR="00773BDC" w:rsidRPr="00773BDC" w:rsidRDefault="00773BDC" w:rsidP="00773BDC">
      <w:pPr>
        <w:jc w:val="both"/>
        <w:rPr>
          <w:rFonts w:ascii="Calibri" w:hAnsi="Calibri" w:cs="Arial"/>
          <w:lang w:val="es-CR"/>
        </w:rPr>
      </w:pPr>
      <w:r w:rsidRPr="00773BDC">
        <w:rPr>
          <w:rFonts w:ascii="Calibri" w:hAnsi="Calibri" w:cs="Arial"/>
          <w:lang w:val="es-CR"/>
        </w:rPr>
        <w:t>2.2.1 Organizar y regular el otorgamiento</w:t>
      </w:r>
      <w:r w:rsidR="003A1537">
        <w:rPr>
          <w:rFonts w:ascii="Calibri" w:hAnsi="Calibri" w:cs="Arial"/>
          <w:lang w:val="es-CR"/>
        </w:rPr>
        <w:t xml:space="preserve"> de estímulos y ascensos a los empleados</w:t>
      </w:r>
      <w:r w:rsidRPr="00773BDC">
        <w:rPr>
          <w:rFonts w:ascii="Calibri" w:hAnsi="Calibri" w:cs="Arial"/>
          <w:lang w:val="es-CR"/>
        </w:rPr>
        <w:t>.</w:t>
      </w:r>
    </w:p>
    <w:p w:rsidR="00773BDC" w:rsidRPr="00773BDC" w:rsidRDefault="00773BDC" w:rsidP="00773BDC">
      <w:pPr>
        <w:jc w:val="both"/>
        <w:rPr>
          <w:rFonts w:ascii="Calibri" w:hAnsi="Calibri" w:cs="Arial"/>
          <w:lang w:val="es-CR"/>
        </w:rPr>
      </w:pPr>
    </w:p>
    <w:p w:rsidR="00773BDC" w:rsidRPr="00773BDC" w:rsidRDefault="00773BDC" w:rsidP="00773BDC">
      <w:pPr>
        <w:jc w:val="both"/>
        <w:rPr>
          <w:rFonts w:ascii="Calibri" w:hAnsi="Calibri" w:cs="Arial"/>
          <w:lang w:val="es-CR"/>
        </w:rPr>
      </w:pPr>
      <w:r w:rsidRPr="00773BDC">
        <w:rPr>
          <w:rFonts w:ascii="Calibri" w:hAnsi="Calibri" w:cs="Arial"/>
          <w:lang w:val="es-CR"/>
        </w:rPr>
        <w:t xml:space="preserve">2.2.2 Contribuir a formular Programas de Capacitación a partir de los resultados de la evaluación a efecto de promover la mejora y la corrección de debilidades en el desempeño; </w:t>
      </w:r>
    </w:p>
    <w:p w:rsidR="00773BDC" w:rsidRPr="00773BDC" w:rsidRDefault="00773BDC" w:rsidP="00773BDC">
      <w:pPr>
        <w:pStyle w:val="Prrafodelista"/>
        <w:jc w:val="both"/>
        <w:rPr>
          <w:rFonts w:ascii="Calibri" w:hAnsi="Calibri" w:cs="Arial"/>
          <w:lang w:val="es-CR"/>
        </w:rPr>
      </w:pPr>
    </w:p>
    <w:p w:rsidR="00773BDC" w:rsidRPr="00773BDC" w:rsidRDefault="00773BDC" w:rsidP="00773BDC">
      <w:pPr>
        <w:jc w:val="both"/>
        <w:rPr>
          <w:rFonts w:ascii="Calibri" w:hAnsi="Calibri" w:cs="Arial"/>
          <w:lang w:val="es-CR"/>
        </w:rPr>
      </w:pPr>
      <w:r w:rsidRPr="00773BDC">
        <w:rPr>
          <w:rFonts w:ascii="Calibri" w:hAnsi="Calibri" w:cs="Arial"/>
          <w:lang w:val="es-CR"/>
        </w:rPr>
        <w:t xml:space="preserve">2.2.3 Orientar el otorgamiento de becas y comisiones de estudio relacionados con el cargo o la gestión municipal; </w:t>
      </w:r>
    </w:p>
    <w:p w:rsidR="00773BDC" w:rsidRPr="00773BDC" w:rsidRDefault="00773BDC" w:rsidP="00773BDC">
      <w:pPr>
        <w:pStyle w:val="Prrafodelista"/>
        <w:jc w:val="both"/>
        <w:rPr>
          <w:rFonts w:ascii="Calibri" w:hAnsi="Calibri" w:cs="Arial"/>
          <w:lang w:val="es-CR"/>
        </w:rPr>
      </w:pPr>
    </w:p>
    <w:p w:rsidR="00773BDC" w:rsidRPr="00773BDC" w:rsidRDefault="00773BDC" w:rsidP="00773BDC">
      <w:pPr>
        <w:jc w:val="both"/>
        <w:rPr>
          <w:rFonts w:ascii="Calibri" w:hAnsi="Calibri" w:cs="Arial"/>
          <w:lang w:val="es-CR"/>
        </w:rPr>
      </w:pPr>
      <w:r w:rsidRPr="00773BDC">
        <w:rPr>
          <w:rFonts w:ascii="Calibri" w:hAnsi="Calibri" w:cs="Arial"/>
          <w:lang w:val="es-CR"/>
        </w:rPr>
        <w:t xml:space="preserve">2.2.4 Contribuir a la evaluación de procesos de selección; y </w:t>
      </w:r>
    </w:p>
    <w:p w:rsidR="00773BDC" w:rsidRPr="00773BDC" w:rsidRDefault="00773BDC" w:rsidP="00773BDC">
      <w:pPr>
        <w:jc w:val="both"/>
        <w:rPr>
          <w:rFonts w:ascii="Calibri" w:hAnsi="Calibri" w:cs="Arial"/>
          <w:lang w:val="es-CR"/>
        </w:rPr>
      </w:pPr>
    </w:p>
    <w:p w:rsidR="00773BDC" w:rsidRPr="00773BDC" w:rsidRDefault="00773BDC" w:rsidP="00773BDC">
      <w:pPr>
        <w:jc w:val="both"/>
        <w:rPr>
          <w:rFonts w:ascii="Calibri" w:hAnsi="Calibri" w:cs="Arial"/>
          <w:sz w:val="36"/>
          <w:szCs w:val="36"/>
          <w:lang w:val="es-CR"/>
        </w:rPr>
      </w:pPr>
      <w:r w:rsidRPr="00773BDC">
        <w:rPr>
          <w:rFonts w:ascii="Calibri" w:hAnsi="Calibri" w:cs="Arial"/>
          <w:lang w:val="es-CR"/>
        </w:rPr>
        <w:t>2.2.5  Determinar la permanencia en el servicio.</w:t>
      </w: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lang w:val="es-CR"/>
        </w:rPr>
      </w:pPr>
    </w:p>
    <w:p w:rsidR="00773BDC" w:rsidRDefault="00773BDC" w:rsidP="00773BDC">
      <w:pPr>
        <w:pStyle w:val="Prrafodelista"/>
        <w:jc w:val="both"/>
        <w:rPr>
          <w:rFonts w:ascii="Calibri" w:hAnsi="Calibri" w:cs="Arial"/>
          <w:b/>
          <w:sz w:val="36"/>
          <w:szCs w:val="36"/>
          <w:lang w:val="es-CR"/>
        </w:rPr>
      </w:pPr>
    </w:p>
    <w:p w:rsidR="0094206C" w:rsidRDefault="0094206C" w:rsidP="00773BDC">
      <w:pPr>
        <w:pStyle w:val="Prrafodelista"/>
        <w:jc w:val="both"/>
        <w:rPr>
          <w:rFonts w:ascii="Calibri" w:hAnsi="Calibri" w:cs="Arial"/>
          <w:b/>
          <w:sz w:val="36"/>
          <w:szCs w:val="36"/>
          <w:lang w:val="es-CR"/>
        </w:rPr>
      </w:pPr>
    </w:p>
    <w:p w:rsidR="0094206C" w:rsidRPr="00773BDC" w:rsidRDefault="0094206C" w:rsidP="00773BDC">
      <w:pPr>
        <w:pStyle w:val="Prrafodelista"/>
        <w:jc w:val="both"/>
        <w:rPr>
          <w:rFonts w:ascii="Calibri" w:hAnsi="Calibri" w:cs="Arial"/>
          <w:b/>
          <w:sz w:val="36"/>
          <w:szCs w:val="36"/>
          <w:lang w:val="es-CR"/>
        </w:rPr>
      </w:pPr>
    </w:p>
    <w:p w:rsidR="00CC2D2A" w:rsidRPr="00CC2D2A" w:rsidRDefault="00CC2D2A" w:rsidP="00345AC9">
      <w:pPr>
        <w:pStyle w:val="Prrafodelista"/>
        <w:numPr>
          <w:ilvl w:val="0"/>
          <w:numId w:val="1"/>
        </w:numPr>
        <w:jc w:val="center"/>
        <w:rPr>
          <w:rFonts w:ascii="Arial Black" w:hAnsi="Arial Black" w:cs="Tahoma"/>
          <w:i/>
          <w:sz w:val="28"/>
          <w:szCs w:val="28"/>
          <w:u w:val="single"/>
        </w:rPr>
      </w:pPr>
      <w:r>
        <w:rPr>
          <w:rFonts w:ascii="Viner Hand ITC" w:hAnsi="Viner Hand ITC" w:cs="Tahoma"/>
          <w:b/>
          <w:i/>
          <w:sz w:val="56"/>
          <w:szCs w:val="56"/>
          <w:u w:val="single"/>
        </w:rPr>
        <w:lastRenderedPageBreak/>
        <w:t>B</w:t>
      </w:r>
      <w:r>
        <w:rPr>
          <w:rFonts w:ascii="Arial Black" w:hAnsi="Arial Black" w:cs="Tahoma"/>
          <w:i/>
          <w:sz w:val="28"/>
          <w:szCs w:val="28"/>
          <w:u w:val="single"/>
        </w:rPr>
        <w:t>ase Legal</w:t>
      </w:r>
    </w:p>
    <w:p w:rsidR="00531939" w:rsidRPr="00531939" w:rsidRDefault="00531939" w:rsidP="0094206C">
      <w:pPr>
        <w:spacing w:after="100" w:afterAutospacing="1"/>
        <w:jc w:val="both"/>
        <w:rPr>
          <w:rFonts w:ascii="Calibri" w:eastAsia="Times New Roman" w:hAnsi="Calibri" w:cs="Tahoma"/>
          <w:lang w:val="es-SV"/>
        </w:rPr>
      </w:pPr>
      <w:r w:rsidRPr="00531939">
        <w:rPr>
          <w:rFonts w:ascii="Calibri" w:eastAsia="Times New Roman" w:hAnsi="Calibri" w:cs="Tahoma"/>
          <w:lang w:val="es-SV"/>
        </w:rPr>
        <w:t xml:space="preserve">La base legal </w:t>
      </w:r>
      <w:r w:rsidR="005F0F7C">
        <w:rPr>
          <w:rFonts w:ascii="Calibri" w:eastAsia="Times New Roman" w:hAnsi="Calibri" w:cs="Tahoma"/>
          <w:lang w:val="es-SV"/>
        </w:rPr>
        <w:t>del Manual de Evaluación al Desempeño</w:t>
      </w:r>
      <w:r w:rsidRPr="00531939">
        <w:rPr>
          <w:rFonts w:ascii="Calibri" w:eastAsia="Times New Roman" w:hAnsi="Calibri" w:cs="Tahoma"/>
          <w:lang w:val="es-SV"/>
        </w:rPr>
        <w:t>,  está sustentada en las diferentes leyes y reglamentos que regulan a las municipalidades en cuanto a su organización y funcionamiento.</w:t>
      </w:r>
    </w:p>
    <w:p w:rsidR="004374BC" w:rsidRPr="004877AB" w:rsidRDefault="004877AB" w:rsidP="0094206C">
      <w:pPr>
        <w:spacing w:before="100" w:beforeAutospacing="1" w:after="100" w:afterAutospacing="1"/>
        <w:jc w:val="both"/>
        <w:rPr>
          <w:rFonts w:ascii="Calibri" w:eastAsia="Times New Roman" w:hAnsi="Calibri" w:cs="Tahoma"/>
          <w:bCs/>
          <w:lang w:val="es-SV"/>
        </w:rPr>
      </w:pPr>
      <w:r w:rsidRPr="004877AB">
        <w:rPr>
          <w:rFonts w:ascii="Calibri" w:eastAsia="Times New Roman" w:hAnsi="Calibri" w:cs="Tahoma"/>
          <w:bCs/>
          <w:lang w:val="es-SV"/>
        </w:rPr>
        <w:t>A continuación se establece el marco jurídico regulatorio de la estructura organizativa fundamental de la Municipalidad en atención a las competencias, facultades, atribuciones y obligaciones inherentes al que hacer municipal.</w:t>
      </w:r>
    </w:p>
    <w:tbl>
      <w:tblPr>
        <w:tblStyle w:val="Tablaconcuadrcula"/>
        <w:tblW w:w="10065" w:type="dxa"/>
        <w:tblInd w:w="-176" w:type="dxa"/>
        <w:tblLook w:val="04A0" w:firstRow="1" w:lastRow="0" w:firstColumn="1" w:lastColumn="0" w:noHBand="0" w:noVBand="1"/>
      </w:tblPr>
      <w:tblGrid>
        <w:gridCol w:w="959"/>
        <w:gridCol w:w="5279"/>
        <w:gridCol w:w="3827"/>
      </w:tblGrid>
      <w:tr w:rsidR="00BF2267" w:rsidRPr="007E7F02" w:rsidTr="005F0F7C">
        <w:tc>
          <w:tcPr>
            <w:tcW w:w="959" w:type="dxa"/>
            <w:shd w:val="clear" w:color="auto" w:fill="D9D9D9" w:themeFill="background1" w:themeFillShade="D9"/>
          </w:tcPr>
          <w:p w:rsidR="00BF2267" w:rsidRPr="007E7F02" w:rsidRDefault="00EE4AA6" w:rsidP="00BF2267">
            <w:pPr>
              <w:spacing w:before="100" w:beforeAutospacing="1" w:after="100" w:afterAutospacing="1"/>
              <w:jc w:val="both"/>
              <w:rPr>
                <w:rFonts w:eastAsia="Times New Roman" w:cstheme="minorHAnsi"/>
                <w:b/>
                <w:bCs/>
                <w:lang w:val="es-SV"/>
              </w:rPr>
            </w:pPr>
            <w:r w:rsidRPr="007E7F02">
              <w:rPr>
                <w:rFonts w:eastAsia="Times New Roman" w:cstheme="minorHAnsi"/>
                <w:b/>
                <w:bCs/>
                <w:sz w:val="22"/>
                <w:szCs w:val="22"/>
                <w:lang w:val="es-SV"/>
              </w:rPr>
              <w:t>Ítem</w:t>
            </w:r>
            <w:r w:rsidR="00BF2267" w:rsidRPr="007E7F02">
              <w:rPr>
                <w:rFonts w:eastAsia="Times New Roman" w:cstheme="minorHAnsi"/>
                <w:b/>
                <w:bCs/>
                <w:sz w:val="22"/>
                <w:szCs w:val="22"/>
                <w:lang w:val="es-SV"/>
              </w:rPr>
              <w:t xml:space="preserve"> N°</w:t>
            </w:r>
          </w:p>
        </w:tc>
        <w:tc>
          <w:tcPr>
            <w:tcW w:w="5279" w:type="dxa"/>
            <w:shd w:val="clear" w:color="auto" w:fill="D9D9D9" w:themeFill="background1" w:themeFillShade="D9"/>
          </w:tcPr>
          <w:p w:rsidR="00BF2267" w:rsidRPr="007E7F02" w:rsidRDefault="00BF2267" w:rsidP="00BF2267">
            <w:pPr>
              <w:spacing w:before="100" w:beforeAutospacing="1" w:after="100" w:afterAutospacing="1"/>
              <w:jc w:val="both"/>
              <w:rPr>
                <w:rFonts w:eastAsia="Times New Roman" w:cstheme="minorHAnsi"/>
                <w:b/>
                <w:bCs/>
                <w:lang w:val="es-SV"/>
              </w:rPr>
            </w:pPr>
            <w:r w:rsidRPr="007E7F02">
              <w:rPr>
                <w:rFonts w:eastAsia="Times New Roman" w:cstheme="minorHAnsi"/>
                <w:b/>
                <w:bCs/>
                <w:sz w:val="22"/>
                <w:szCs w:val="22"/>
                <w:lang w:val="es-SV"/>
              </w:rPr>
              <w:t>Normativa Legal</w:t>
            </w:r>
          </w:p>
        </w:tc>
        <w:tc>
          <w:tcPr>
            <w:tcW w:w="3827" w:type="dxa"/>
            <w:shd w:val="clear" w:color="auto" w:fill="D9D9D9" w:themeFill="background1" w:themeFillShade="D9"/>
          </w:tcPr>
          <w:p w:rsidR="00BF2267" w:rsidRPr="007E7F02" w:rsidRDefault="00BF2267" w:rsidP="00BF2267">
            <w:pPr>
              <w:spacing w:before="100" w:beforeAutospacing="1" w:after="100" w:afterAutospacing="1"/>
              <w:jc w:val="both"/>
              <w:rPr>
                <w:rFonts w:eastAsia="Times New Roman" w:cstheme="minorHAnsi"/>
                <w:b/>
                <w:bCs/>
                <w:lang w:val="es-SV"/>
              </w:rPr>
            </w:pPr>
            <w:r w:rsidRPr="007E7F02">
              <w:rPr>
                <w:rFonts w:eastAsia="Times New Roman" w:cstheme="minorHAnsi"/>
                <w:b/>
                <w:bCs/>
                <w:sz w:val="22"/>
                <w:szCs w:val="22"/>
                <w:lang w:val="es-SV"/>
              </w:rPr>
              <w:t>Artículos</w:t>
            </w:r>
          </w:p>
        </w:tc>
      </w:tr>
      <w:tr w:rsidR="00BF2267" w:rsidRPr="007E7F02" w:rsidTr="005F0F7C">
        <w:tc>
          <w:tcPr>
            <w:tcW w:w="959" w:type="dxa"/>
          </w:tcPr>
          <w:p w:rsidR="00BF2267" w:rsidRPr="007E7F02" w:rsidRDefault="00773BDC" w:rsidP="00BF2267">
            <w:pPr>
              <w:spacing w:before="100" w:beforeAutospacing="1" w:after="100" w:afterAutospacing="1"/>
              <w:jc w:val="both"/>
              <w:rPr>
                <w:rFonts w:eastAsia="Times New Roman" w:cstheme="minorHAnsi"/>
                <w:b/>
                <w:bCs/>
                <w:lang w:val="es-SV"/>
              </w:rPr>
            </w:pPr>
            <w:r>
              <w:rPr>
                <w:rFonts w:eastAsia="Times New Roman" w:cstheme="minorHAnsi"/>
                <w:b/>
                <w:bCs/>
                <w:lang w:val="es-SV"/>
              </w:rPr>
              <w:t>1</w:t>
            </w:r>
          </w:p>
        </w:tc>
        <w:tc>
          <w:tcPr>
            <w:tcW w:w="5279" w:type="dxa"/>
          </w:tcPr>
          <w:p w:rsidR="00BF2267" w:rsidRPr="007E7F02" w:rsidRDefault="00BF2267" w:rsidP="00BF2267">
            <w:pPr>
              <w:spacing w:before="100" w:beforeAutospacing="1" w:after="100" w:afterAutospacing="1"/>
              <w:jc w:val="both"/>
              <w:rPr>
                <w:rFonts w:eastAsia="Times New Roman" w:cstheme="minorHAnsi"/>
                <w:b/>
                <w:bCs/>
                <w:lang w:val="es-SV"/>
              </w:rPr>
            </w:pPr>
            <w:r w:rsidRPr="007E7F02">
              <w:rPr>
                <w:rFonts w:eastAsia="Times New Roman" w:cstheme="minorHAnsi"/>
                <w:b/>
                <w:bCs/>
                <w:sz w:val="22"/>
                <w:szCs w:val="22"/>
                <w:lang w:val="es-SV"/>
              </w:rPr>
              <w:t>Código Municipal</w:t>
            </w:r>
          </w:p>
        </w:tc>
        <w:tc>
          <w:tcPr>
            <w:tcW w:w="3827" w:type="dxa"/>
          </w:tcPr>
          <w:p w:rsidR="00BF2267" w:rsidRPr="00BF2267" w:rsidRDefault="00773BDC" w:rsidP="00773BDC">
            <w:pPr>
              <w:spacing w:before="100" w:beforeAutospacing="1" w:after="100" w:afterAutospacing="1"/>
              <w:jc w:val="both"/>
              <w:rPr>
                <w:rFonts w:eastAsia="Times New Roman" w:cstheme="minorHAnsi"/>
                <w:b/>
                <w:bCs/>
                <w:sz w:val="20"/>
                <w:szCs w:val="20"/>
                <w:lang w:val="es-SV"/>
              </w:rPr>
            </w:pPr>
            <w:r w:rsidRPr="00EE4AA6">
              <w:rPr>
                <w:rFonts w:eastAsia="Times New Roman" w:cstheme="minorHAnsi"/>
                <w:b/>
                <w:bCs/>
                <w:sz w:val="20"/>
                <w:szCs w:val="20"/>
                <w:lang w:val="es-SV"/>
              </w:rPr>
              <w:t>3</w:t>
            </w:r>
            <w:r w:rsidR="00EE4AA6">
              <w:rPr>
                <w:rFonts w:eastAsia="Times New Roman" w:cstheme="minorHAnsi"/>
                <w:b/>
                <w:bCs/>
                <w:sz w:val="20"/>
                <w:szCs w:val="20"/>
                <w:lang w:val="es-SV"/>
              </w:rPr>
              <w:t>1 NUMERAL 4</w:t>
            </w:r>
            <w:r>
              <w:rPr>
                <w:rFonts w:eastAsia="Times New Roman" w:cstheme="minorHAnsi"/>
                <w:b/>
                <w:bCs/>
                <w:sz w:val="20"/>
                <w:szCs w:val="20"/>
                <w:lang w:val="es-SV"/>
              </w:rPr>
              <w:t xml:space="preserve"> </w:t>
            </w:r>
          </w:p>
        </w:tc>
      </w:tr>
      <w:tr w:rsidR="00BF2267" w:rsidRPr="007E7F02" w:rsidTr="005F0F7C">
        <w:tc>
          <w:tcPr>
            <w:tcW w:w="959" w:type="dxa"/>
          </w:tcPr>
          <w:p w:rsidR="00BF2267" w:rsidRPr="007E7F02" w:rsidRDefault="00773BDC" w:rsidP="00BF2267">
            <w:pPr>
              <w:spacing w:before="100" w:beforeAutospacing="1" w:after="100" w:afterAutospacing="1"/>
              <w:jc w:val="both"/>
              <w:rPr>
                <w:rFonts w:eastAsia="Times New Roman" w:cstheme="minorHAnsi"/>
                <w:b/>
                <w:bCs/>
                <w:lang w:val="es-SV"/>
              </w:rPr>
            </w:pPr>
            <w:r>
              <w:rPr>
                <w:rFonts w:eastAsia="Times New Roman" w:cstheme="minorHAnsi"/>
                <w:b/>
                <w:bCs/>
                <w:lang w:val="es-SV"/>
              </w:rPr>
              <w:t>2</w:t>
            </w:r>
          </w:p>
        </w:tc>
        <w:tc>
          <w:tcPr>
            <w:tcW w:w="5279" w:type="dxa"/>
          </w:tcPr>
          <w:p w:rsidR="00BF2267" w:rsidRPr="007E7F02" w:rsidRDefault="00BF2267" w:rsidP="00BF2267">
            <w:pPr>
              <w:spacing w:before="100" w:beforeAutospacing="1" w:after="100" w:afterAutospacing="1"/>
              <w:jc w:val="both"/>
              <w:rPr>
                <w:rFonts w:eastAsia="Times New Roman" w:cstheme="minorHAnsi"/>
                <w:b/>
                <w:bCs/>
                <w:lang w:val="es-SV"/>
              </w:rPr>
            </w:pPr>
            <w:r w:rsidRPr="007E7F02">
              <w:rPr>
                <w:rFonts w:eastAsia="Times New Roman" w:cstheme="minorHAnsi"/>
                <w:b/>
                <w:bCs/>
                <w:sz w:val="22"/>
                <w:szCs w:val="22"/>
                <w:lang w:val="es-SV"/>
              </w:rPr>
              <w:t>Ley de la Carrera Administrativa Municipal</w:t>
            </w:r>
          </w:p>
        </w:tc>
        <w:tc>
          <w:tcPr>
            <w:tcW w:w="3827" w:type="dxa"/>
          </w:tcPr>
          <w:p w:rsidR="00BF2267" w:rsidRPr="00B24C9F" w:rsidRDefault="00773BDC" w:rsidP="00BF2267">
            <w:pPr>
              <w:spacing w:before="100" w:beforeAutospacing="1" w:after="100" w:afterAutospacing="1"/>
              <w:jc w:val="both"/>
              <w:rPr>
                <w:rFonts w:eastAsia="Times New Roman" w:cstheme="minorHAnsi"/>
                <w:b/>
                <w:bCs/>
                <w:sz w:val="20"/>
                <w:szCs w:val="20"/>
                <w:highlight w:val="yellow"/>
                <w:lang w:val="es-SV"/>
              </w:rPr>
            </w:pPr>
            <w:r w:rsidRPr="00EE4AA6">
              <w:rPr>
                <w:rFonts w:eastAsia="Times New Roman" w:cstheme="minorHAnsi"/>
                <w:b/>
                <w:bCs/>
                <w:sz w:val="20"/>
                <w:szCs w:val="20"/>
                <w:lang w:val="es-SV"/>
              </w:rPr>
              <w:t>42, 43, 44, 45, 46</w:t>
            </w:r>
          </w:p>
        </w:tc>
      </w:tr>
    </w:tbl>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773BDC" w:rsidRDefault="00773BDC" w:rsidP="005F0F7C">
      <w:pPr>
        <w:spacing w:line="360" w:lineRule="auto"/>
        <w:jc w:val="center"/>
        <w:rPr>
          <w:rFonts w:ascii="Arial Black" w:hAnsi="Arial Black" w:cs="Tahoma"/>
          <w:i/>
          <w:sz w:val="28"/>
          <w:szCs w:val="28"/>
          <w:u w:val="single"/>
        </w:rPr>
      </w:pPr>
    </w:p>
    <w:p w:rsidR="0094206C" w:rsidRDefault="0094206C" w:rsidP="005F0F7C">
      <w:pPr>
        <w:spacing w:line="360" w:lineRule="auto"/>
        <w:jc w:val="center"/>
        <w:rPr>
          <w:rFonts w:ascii="Arial Black" w:hAnsi="Arial Black" w:cs="Tahoma"/>
          <w:i/>
          <w:sz w:val="28"/>
          <w:szCs w:val="28"/>
          <w:u w:val="single"/>
        </w:rPr>
      </w:pPr>
    </w:p>
    <w:p w:rsidR="0094206C" w:rsidRDefault="0094206C" w:rsidP="005F0F7C">
      <w:pPr>
        <w:spacing w:line="360" w:lineRule="auto"/>
        <w:jc w:val="center"/>
        <w:rPr>
          <w:rFonts w:ascii="Arial Black" w:hAnsi="Arial Black" w:cs="Tahoma"/>
          <w:i/>
          <w:sz w:val="28"/>
          <w:szCs w:val="28"/>
          <w:u w:val="single"/>
        </w:rPr>
      </w:pPr>
    </w:p>
    <w:p w:rsidR="0094206C" w:rsidRDefault="0094206C" w:rsidP="005F0F7C">
      <w:pPr>
        <w:spacing w:line="360" w:lineRule="auto"/>
        <w:jc w:val="center"/>
        <w:rPr>
          <w:rFonts w:ascii="Arial Black" w:hAnsi="Arial Black" w:cs="Tahoma"/>
          <w:i/>
          <w:sz w:val="28"/>
          <w:szCs w:val="28"/>
          <w:u w:val="single"/>
        </w:rPr>
      </w:pPr>
    </w:p>
    <w:p w:rsidR="00773BDC" w:rsidRPr="00773BDC" w:rsidRDefault="00773BDC" w:rsidP="005F0F7C">
      <w:pPr>
        <w:spacing w:line="360" w:lineRule="auto"/>
        <w:jc w:val="center"/>
        <w:rPr>
          <w:rFonts w:ascii="Arial Black" w:hAnsi="Arial Black" w:cs="Tahoma"/>
          <w:i/>
          <w:sz w:val="28"/>
          <w:szCs w:val="28"/>
          <w:u w:val="single"/>
        </w:rPr>
      </w:pPr>
    </w:p>
    <w:p w:rsidR="00CC2D2A" w:rsidRPr="00CC2D2A" w:rsidRDefault="00CC2D2A" w:rsidP="005F0F7C">
      <w:pPr>
        <w:pStyle w:val="Prrafodelista"/>
        <w:numPr>
          <w:ilvl w:val="0"/>
          <w:numId w:val="1"/>
        </w:numPr>
        <w:spacing w:line="360" w:lineRule="auto"/>
        <w:jc w:val="center"/>
        <w:rPr>
          <w:rFonts w:ascii="Arial Black" w:hAnsi="Arial Black" w:cs="Tahoma"/>
          <w:i/>
          <w:sz w:val="28"/>
          <w:szCs w:val="28"/>
          <w:u w:val="single"/>
        </w:rPr>
      </w:pPr>
      <w:r>
        <w:rPr>
          <w:rFonts w:ascii="Viner Hand ITC" w:hAnsi="Viner Hand ITC" w:cs="Tahoma"/>
          <w:b/>
          <w:i/>
          <w:sz w:val="56"/>
          <w:szCs w:val="56"/>
          <w:u w:val="single"/>
        </w:rPr>
        <w:lastRenderedPageBreak/>
        <w:t>B</w:t>
      </w:r>
      <w:r>
        <w:rPr>
          <w:rFonts w:ascii="Arial Black" w:hAnsi="Arial Black" w:cs="Tahoma"/>
          <w:i/>
          <w:sz w:val="28"/>
          <w:szCs w:val="28"/>
          <w:u w:val="single"/>
        </w:rPr>
        <w:t>ase Teórica</w:t>
      </w:r>
    </w:p>
    <w:p w:rsidR="00773BDC" w:rsidRPr="00773BDC" w:rsidRDefault="00773BDC" w:rsidP="005F0F7C">
      <w:pPr>
        <w:widowControl w:val="0"/>
        <w:tabs>
          <w:tab w:val="left" w:pos="204"/>
        </w:tabs>
        <w:autoSpaceDE w:val="0"/>
        <w:autoSpaceDN w:val="0"/>
        <w:adjustRightInd w:val="0"/>
        <w:jc w:val="both"/>
        <w:rPr>
          <w:rFonts w:ascii="Calibri" w:hAnsi="Calibri" w:cs="Arial"/>
        </w:rPr>
      </w:pPr>
      <w:r w:rsidRPr="00773BDC">
        <w:rPr>
          <w:rFonts w:ascii="Calibri" w:hAnsi="Calibri" w:cs="Arial"/>
        </w:rPr>
        <w:t xml:space="preserve">Para efecto la puesta en marcha del presente manual y la adecuada orientación y aplicación de los procesos de evaluación del personal de carrera de la Municipalidad de </w:t>
      </w:r>
      <w:r w:rsidR="0094206C">
        <w:rPr>
          <w:rFonts w:ascii="Calibri" w:hAnsi="Calibri" w:cs="Arial"/>
        </w:rPr>
        <w:t>Intipucá</w:t>
      </w:r>
      <w:r w:rsidRPr="00773BDC">
        <w:rPr>
          <w:rFonts w:ascii="Calibri" w:hAnsi="Calibri" w:cs="Arial"/>
        </w:rPr>
        <w:t xml:space="preserve"> se asume como marco de referencia las pautas siguientes: </w:t>
      </w:r>
    </w:p>
    <w:p w:rsidR="00773BDC" w:rsidRPr="00773BDC" w:rsidRDefault="00773BDC" w:rsidP="005F0F7C">
      <w:pPr>
        <w:widowControl w:val="0"/>
        <w:tabs>
          <w:tab w:val="left" w:pos="204"/>
        </w:tabs>
        <w:autoSpaceDE w:val="0"/>
        <w:autoSpaceDN w:val="0"/>
        <w:adjustRightInd w:val="0"/>
        <w:jc w:val="both"/>
        <w:rPr>
          <w:rFonts w:ascii="Calibri" w:hAnsi="Calibri" w:cs="Arial"/>
        </w:rPr>
      </w:pPr>
    </w:p>
    <w:p w:rsidR="00773BDC" w:rsidRPr="00773BDC" w:rsidRDefault="00773BDC" w:rsidP="005F0F7C">
      <w:pPr>
        <w:pStyle w:val="Prrafodelista"/>
        <w:numPr>
          <w:ilvl w:val="0"/>
          <w:numId w:val="2"/>
        </w:numPr>
        <w:jc w:val="both"/>
        <w:rPr>
          <w:rFonts w:ascii="Calibri" w:hAnsi="Calibri" w:cs="Arial"/>
        </w:rPr>
      </w:pPr>
      <w:r w:rsidRPr="00773BDC">
        <w:rPr>
          <w:rFonts w:ascii="Calibri" w:hAnsi="Calibri" w:cs="Arial"/>
        </w:rPr>
        <w:t>Que el sistema de evaluación parte de la visión estratégica institucional de la gestión municipal y sus procesos, es decir teniendo en cuenta que el desempeño de un cargo ha de ser dimensionado en su relación con los objetivos y funciones de la unidad o sección a la que está orgánicamente adherido y desde la cual contribuye a la consecución de los fines estratégicos de la Municipalidad.</w:t>
      </w:r>
    </w:p>
    <w:p w:rsidR="00773BDC" w:rsidRPr="00773BDC" w:rsidRDefault="00773BDC" w:rsidP="005F0F7C">
      <w:pPr>
        <w:jc w:val="both"/>
        <w:rPr>
          <w:rFonts w:ascii="Calibri" w:hAnsi="Calibri" w:cs="Arial"/>
        </w:rPr>
      </w:pPr>
    </w:p>
    <w:p w:rsidR="00773BDC" w:rsidRPr="00773BDC" w:rsidRDefault="00773BDC" w:rsidP="005F0F7C">
      <w:pPr>
        <w:pStyle w:val="Prrafodelista"/>
        <w:numPr>
          <w:ilvl w:val="0"/>
          <w:numId w:val="2"/>
        </w:numPr>
        <w:jc w:val="both"/>
        <w:rPr>
          <w:rFonts w:ascii="Calibri" w:hAnsi="Calibri" w:cs="Arial"/>
        </w:rPr>
      </w:pPr>
      <w:r w:rsidRPr="00773BDC">
        <w:rPr>
          <w:rFonts w:ascii="Calibri" w:hAnsi="Calibri" w:cs="Arial"/>
        </w:rPr>
        <w:t>Que el método de evaluación aplicado para este manual combina varios de los métodos y está principalmente centrado en la escala gráfica, considerando que las ventajas de este método son: la de fácil y rápida aplicación y comprensión, el bajo costo, se requiere esca</w:t>
      </w:r>
      <w:r w:rsidR="0026740B">
        <w:rPr>
          <w:rFonts w:ascii="Calibri" w:hAnsi="Calibri" w:cs="Arial"/>
        </w:rPr>
        <w:t>s</w:t>
      </w:r>
      <w:r w:rsidRPr="00773BDC">
        <w:rPr>
          <w:rFonts w:ascii="Calibri" w:hAnsi="Calibri" w:cs="Arial"/>
        </w:rPr>
        <w:t xml:space="preserve">a capacitación y se puede aplicar a números importantes de personal. </w:t>
      </w:r>
      <w:r w:rsidR="0026740B">
        <w:rPr>
          <w:rFonts w:ascii="Calibri" w:hAnsi="Calibri" w:cs="Arial"/>
        </w:rPr>
        <w:t xml:space="preserve"> </w:t>
      </w:r>
    </w:p>
    <w:p w:rsidR="00773BDC" w:rsidRPr="00773BDC" w:rsidRDefault="00773BDC" w:rsidP="005F0F7C">
      <w:pPr>
        <w:jc w:val="both"/>
        <w:rPr>
          <w:rFonts w:ascii="Calibri" w:hAnsi="Calibri" w:cs="Arial"/>
        </w:rPr>
      </w:pPr>
    </w:p>
    <w:p w:rsidR="00773BDC" w:rsidRPr="00773BDC" w:rsidRDefault="00773BDC" w:rsidP="005F0F7C">
      <w:pPr>
        <w:pStyle w:val="Prrafodelista"/>
        <w:numPr>
          <w:ilvl w:val="0"/>
          <w:numId w:val="2"/>
        </w:numPr>
        <w:jc w:val="both"/>
        <w:rPr>
          <w:rFonts w:ascii="Calibri" w:hAnsi="Calibri" w:cs="Arial"/>
        </w:rPr>
      </w:pPr>
      <w:r w:rsidRPr="00773BDC">
        <w:rPr>
          <w:rFonts w:ascii="Calibri" w:hAnsi="Calibri" w:cs="Arial"/>
        </w:rPr>
        <w:t>Que el sistema y el manual están basados en el conjunto de disposiciones establecidas por la Ley de la Carrera Administrativa Municipal.</w:t>
      </w:r>
    </w:p>
    <w:p w:rsidR="00773BDC" w:rsidRPr="00773BDC" w:rsidRDefault="00773BDC" w:rsidP="005F0F7C">
      <w:pPr>
        <w:jc w:val="both"/>
        <w:rPr>
          <w:rFonts w:ascii="Calibri" w:hAnsi="Calibri" w:cs="Arial"/>
        </w:rPr>
      </w:pPr>
    </w:p>
    <w:p w:rsidR="00773BDC" w:rsidRPr="00773BDC" w:rsidRDefault="00773BDC" w:rsidP="005F0F7C">
      <w:pPr>
        <w:pStyle w:val="Prrafodelista"/>
        <w:numPr>
          <w:ilvl w:val="0"/>
          <w:numId w:val="2"/>
        </w:numPr>
        <w:jc w:val="both"/>
        <w:rPr>
          <w:rFonts w:ascii="Calibri" w:hAnsi="Calibri" w:cs="Arial"/>
        </w:rPr>
      </w:pPr>
      <w:r w:rsidRPr="00773BDC">
        <w:rPr>
          <w:rFonts w:ascii="Calibri" w:hAnsi="Calibri" w:cs="Arial"/>
        </w:rPr>
        <w:t xml:space="preserve">Que el manual y el sistema de evaluación está basado en elementos de la realidad de la Municipalidad de </w:t>
      </w:r>
      <w:r w:rsidR="0094206C">
        <w:rPr>
          <w:rFonts w:ascii="Calibri" w:hAnsi="Calibri" w:cs="Arial"/>
        </w:rPr>
        <w:t>Intipucá</w:t>
      </w:r>
      <w:r w:rsidRPr="00773BDC">
        <w:rPr>
          <w:rFonts w:ascii="Calibri" w:hAnsi="Calibri" w:cs="Arial"/>
        </w:rPr>
        <w:t>, la cual tiene a su base un diagnóstico general de los instrumentos administrativos existentes y un ejercicio de profundización para el conocimiento de procedimientos y herramientas empleadas para estos fines.</w:t>
      </w:r>
    </w:p>
    <w:p w:rsidR="00773BDC" w:rsidRPr="00773BDC" w:rsidRDefault="00773BDC" w:rsidP="005F0F7C">
      <w:pPr>
        <w:jc w:val="both"/>
        <w:rPr>
          <w:rFonts w:ascii="Calibri" w:hAnsi="Calibri" w:cs="Arial"/>
        </w:rPr>
      </w:pPr>
    </w:p>
    <w:p w:rsidR="00773BDC" w:rsidRPr="00773BDC" w:rsidRDefault="00773BDC" w:rsidP="005F0F7C">
      <w:pPr>
        <w:widowControl w:val="0"/>
        <w:tabs>
          <w:tab w:val="left" w:pos="204"/>
        </w:tabs>
        <w:autoSpaceDE w:val="0"/>
        <w:autoSpaceDN w:val="0"/>
        <w:adjustRightInd w:val="0"/>
        <w:jc w:val="both"/>
        <w:rPr>
          <w:rFonts w:ascii="Calibri" w:hAnsi="Calibri" w:cs="Arial"/>
        </w:rPr>
      </w:pPr>
      <w:r w:rsidRPr="00773BDC">
        <w:rPr>
          <w:rFonts w:ascii="Calibri" w:hAnsi="Calibri" w:cs="Arial"/>
        </w:rPr>
        <w:t>Las Municipalidad comprende y asume como principios rectores de la evaluación del desempeño los siguientes:</w:t>
      </w:r>
    </w:p>
    <w:p w:rsidR="00773BDC" w:rsidRPr="00773BDC" w:rsidRDefault="00773BDC" w:rsidP="005F0F7C">
      <w:pPr>
        <w:widowControl w:val="0"/>
        <w:tabs>
          <w:tab w:val="left" w:pos="204"/>
        </w:tabs>
        <w:autoSpaceDE w:val="0"/>
        <w:autoSpaceDN w:val="0"/>
        <w:adjustRightInd w:val="0"/>
        <w:jc w:val="both"/>
        <w:rPr>
          <w:rFonts w:ascii="Calibri" w:hAnsi="Calibri" w:cs="Arial"/>
        </w:rPr>
      </w:pPr>
    </w:p>
    <w:p w:rsidR="00773BDC" w:rsidRPr="00773BDC" w:rsidRDefault="00773BDC" w:rsidP="005F0F7C">
      <w:pPr>
        <w:pStyle w:val="Prrafodelista"/>
        <w:widowControl w:val="0"/>
        <w:numPr>
          <w:ilvl w:val="0"/>
          <w:numId w:val="3"/>
        </w:numPr>
        <w:tabs>
          <w:tab w:val="left" w:pos="204"/>
        </w:tabs>
        <w:autoSpaceDE w:val="0"/>
        <w:autoSpaceDN w:val="0"/>
        <w:adjustRightInd w:val="0"/>
        <w:jc w:val="both"/>
        <w:rPr>
          <w:rFonts w:ascii="Calibri" w:hAnsi="Calibri" w:cs="Arial"/>
        </w:rPr>
      </w:pPr>
      <w:r w:rsidRPr="00773BDC">
        <w:rPr>
          <w:rFonts w:ascii="Calibri" w:hAnsi="Calibri" w:cs="Arial"/>
        </w:rPr>
        <w:t xml:space="preserve"> El recurso humano es el más importante de cuanto dispone la Municipalidad para el cumplimiento de sus objetivos, por lo que debe dársele una mayor participación en la apreciación de su desempeño en el trabajo.</w:t>
      </w:r>
    </w:p>
    <w:p w:rsidR="00773BDC" w:rsidRPr="00773BDC" w:rsidRDefault="00773BDC" w:rsidP="005F0F7C">
      <w:pPr>
        <w:widowControl w:val="0"/>
        <w:tabs>
          <w:tab w:val="left" w:pos="204"/>
        </w:tabs>
        <w:autoSpaceDE w:val="0"/>
        <w:autoSpaceDN w:val="0"/>
        <w:adjustRightInd w:val="0"/>
        <w:jc w:val="both"/>
        <w:rPr>
          <w:rFonts w:ascii="Calibri" w:hAnsi="Calibri" w:cs="Arial"/>
        </w:rPr>
      </w:pPr>
    </w:p>
    <w:p w:rsidR="00773BDC" w:rsidRPr="00773BDC" w:rsidRDefault="00773BDC" w:rsidP="005F0F7C">
      <w:pPr>
        <w:pStyle w:val="Prrafodelista"/>
        <w:widowControl w:val="0"/>
        <w:numPr>
          <w:ilvl w:val="0"/>
          <w:numId w:val="3"/>
        </w:numPr>
        <w:tabs>
          <w:tab w:val="left" w:pos="204"/>
        </w:tabs>
        <w:autoSpaceDE w:val="0"/>
        <w:autoSpaceDN w:val="0"/>
        <w:adjustRightInd w:val="0"/>
        <w:jc w:val="both"/>
        <w:rPr>
          <w:rFonts w:ascii="Calibri" w:hAnsi="Calibri" w:cs="Arial"/>
        </w:rPr>
      </w:pPr>
      <w:r w:rsidRPr="00773BDC">
        <w:rPr>
          <w:rFonts w:ascii="Calibri" w:hAnsi="Calibri" w:cs="Arial"/>
        </w:rPr>
        <w:t xml:space="preserve"> La retroalimentación efectiva del desempeño es una herra</w:t>
      </w:r>
      <w:r w:rsidR="00B24C9F">
        <w:rPr>
          <w:rFonts w:ascii="Calibri" w:hAnsi="Calibri" w:cs="Arial"/>
        </w:rPr>
        <w:t xml:space="preserve">mienta motivacional y a la vez, </w:t>
      </w:r>
      <w:r w:rsidRPr="00773BDC">
        <w:rPr>
          <w:rFonts w:ascii="Calibri" w:hAnsi="Calibri" w:cs="Arial"/>
        </w:rPr>
        <w:t>una fuente eficaz para el desarrollo del empleado y de la Municipalidad.</w:t>
      </w:r>
    </w:p>
    <w:p w:rsidR="00773BDC" w:rsidRPr="00773BDC" w:rsidRDefault="00773BDC" w:rsidP="005F0F7C">
      <w:pPr>
        <w:pStyle w:val="Prrafodelista"/>
        <w:rPr>
          <w:rFonts w:ascii="Calibri" w:hAnsi="Calibri" w:cs="Arial"/>
        </w:rPr>
      </w:pPr>
    </w:p>
    <w:p w:rsidR="00773BDC" w:rsidRPr="00773BDC" w:rsidRDefault="00773BDC" w:rsidP="005F0F7C">
      <w:pPr>
        <w:pStyle w:val="Prrafodelista"/>
        <w:widowControl w:val="0"/>
        <w:numPr>
          <w:ilvl w:val="0"/>
          <w:numId w:val="3"/>
        </w:numPr>
        <w:tabs>
          <w:tab w:val="left" w:pos="204"/>
        </w:tabs>
        <w:autoSpaceDE w:val="0"/>
        <w:autoSpaceDN w:val="0"/>
        <w:adjustRightInd w:val="0"/>
        <w:jc w:val="both"/>
        <w:rPr>
          <w:rFonts w:ascii="Calibri" w:hAnsi="Calibri" w:cs="Arial"/>
        </w:rPr>
      </w:pPr>
      <w:r w:rsidRPr="00773BDC">
        <w:rPr>
          <w:rFonts w:ascii="Calibri" w:hAnsi="Calibri" w:cs="Arial"/>
        </w:rPr>
        <w:t xml:space="preserve"> El sistema de evaluación del desempeño ha de ser flexible y adaptable a los diferentes niveles organizacionales y circunstancias que caracterizan la situación del empleado y, al mismo tiempo, lo suficientemente simple para ser comprendido y aplicado por todos los usuarios.</w:t>
      </w:r>
    </w:p>
    <w:p w:rsidR="00773BDC" w:rsidRPr="00773BDC" w:rsidRDefault="00773BDC" w:rsidP="005F0F7C">
      <w:pPr>
        <w:widowControl w:val="0"/>
        <w:tabs>
          <w:tab w:val="left" w:pos="204"/>
        </w:tabs>
        <w:autoSpaceDE w:val="0"/>
        <w:autoSpaceDN w:val="0"/>
        <w:adjustRightInd w:val="0"/>
        <w:jc w:val="both"/>
        <w:rPr>
          <w:rFonts w:ascii="Calibri" w:hAnsi="Calibri" w:cs="Arial"/>
        </w:rPr>
      </w:pPr>
    </w:p>
    <w:p w:rsidR="00773BDC" w:rsidRPr="00773BDC" w:rsidRDefault="00773BDC" w:rsidP="005F0F7C">
      <w:pPr>
        <w:pStyle w:val="Prrafodelista"/>
        <w:widowControl w:val="0"/>
        <w:numPr>
          <w:ilvl w:val="0"/>
          <w:numId w:val="3"/>
        </w:numPr>
        <w:tabs>
          <w:tab w:val="left" w:pos="204"/>
        </w:tabs>
        <w:autoSpaceDE w:val="0"/>
        <w:autoSpaceDN w:val="0"/>
        <w:adjustRightInd w:val="0"/>
        <w:jc w:val="both"/>
        <w:rPr>
          <w:rFonts w:ascii="Calibri" w:hAnsi="Calibri" w:cs="Arial"/>
        </w:rPr>
      </w:pPr>
      <w:r w:rsidRPr="00773BDC">
        <w:rPr>
          <w:rFonts w:ascii="Calibri" w:hAnsi="Calibri" w:cs="Arial"/>
        </w:rPr>
        <w:lastRenderedPageBreak/>
        <w:t xml:space="preserve"> El sistema de evaluación del desempeño se fundamenta en el convencimiento de que todo empleado tiene interés y necesidad de conocer la forma en que el jefe inmediato evalúa su desempeño y su contribución a las operaciones de la Municipalidad.</w:t>
      </w:r>
    </w:p>
    <w:p w:rsidR="00773BDC" w:rsidRPr="00773BDC" w:rsidRDefault="00773BDC" w:rsidP="005F0F7C">
      <w:pPr>
        <w:widowControl w:val="0"/>
        <w:tabs>
          <w:tab w:val="left" w:pos="204"/>
        </w:tabs>
        <w:autoSpaceDE w:val="0"/>
        <w:autoSpaceDN w:val="0"/>
        <w:adjustRightInd w:val="0"/>
        <w:jc w:val="both"/>
        <w:rPr>
          <w:rFonts w:ascii="Calibri" w:hAnsi="Calibri" w:cs="Arial"/>
        </w:rPr>
      </w:pPr>
    </w:p>
    <w:p w:rsidR="00773BDC" w:rsidRPr="00773BDC" w:rsidRDefault="00773BDC" w:rsidP="005F0F7C">
      <w:pPr>
        <w:pStyle w:val="Prrafodelista"/>
        <w:widowControl w:val="0"/>
        <w:numPr>
          <w:ilvl w:val="0"/>
          <w:numId w:val="3"/>
        </w:numPr>
        <w:tabs>
          <w:tab w:val="left" w:pos="204"/>
        </w:tabs>
        <w:autoSpaceDE w:val="0"/>
        <w:autoSpaceDN w:val="0"/>
        <w:adjustRightInd w:val="0"/>
        <w:jc w:val="both"/>
        <w:rPr>
          <w:rFonts w:ascii="Calibri" w:hAnsi="Calibri" w:cs="Arial"/>
        </w:rPr>
      </w:pPr>
      <w:r w:rsidRPr="00773BDC">
        <w:rPr>
          <w:rFonts w:ascii="Calibri" w:hAnsi="Calibri" w:cs="Arial"/>
        </w:rPr>
        <w:t xml:space="preserve"> El objetivo fundamental del sistem</w:t>
      </w:r>
      <w:r w:rsidR="00324858">
        <w:rPr>
          <w:rFonts w:ascii="Calibri" w:hAnsi="Calibri" w:cs="Arial"/>
        </w:rPr>
        <w:t>a es valorar la forma en que el</w:t>
      </w:r>
      <w:r w:rsidRPr="00773BDC">
        <w:rPr>
          <w:rFonts w:ascii="Calibri" w:hAnsi="Calibri" w:cs="Arial"/>
        </w:rPr>
        <w:t xml:space="preserve"> empleado desempeña las tareas asignadas, en procura de mayor productividad y calidad del servicio público municipal, así como para la corrección de situaciones negativas y la planificación de la mejora de los procesos de formación del empleado.</w:t>
      </w:r>
    </w:p>
    <w:p w:rsidR="00773BDC" w:rsidRPr="00773BDC" w:rsidRDefault="00773BDC" w:rsidP="005F0F7C">
      <w:pPr>
        <w:widowControl w:val="0"/>
        <w:tabs>
          <w:tab w:val="left" w:pos="204"/>
        </w:tabs>
        <w:autoSpaceDE w:val="0"/>
        <w:autoSpaceDN w:val="0"/>
        <w:adjustRightInd w:val="0"/>
        <w:jc w:val="both"/>
        <w:rPr>
          <w:rFonts w:ascii="Calibri" w:hAnsi="Calibri" w:cs="Arial"/>
        </w:rPr>
      </w:pPr>
    </w:p>
    <w:p w:rsidR="00773BDC" w:rsidRPr="00773BDC" w:rsidRDefault="00773BDC" w:rsidP="005F0F7C">
      <w:pPr>
        <w:widowControl w:val="0"/>
        <w:tabs>
          <w:tab w:val="left" w:pos="204"/>
        </w:tabs>
        <w:autoSpaceDE w:val="0"/>
        <w:autoSpaceDN w:val="0"/>
        <w:adjustRightInd w:val="0"/>
        <w:jc w:val="both"/>
        <w:rPr>
          <w:rFonts w:ascii="Calibri" w:hAnsi="Calibri" w:cs="Arial"/>
        </w:rPr>
      </w:pPr>
      <w:r w:rsidRPr="00773BDC">
        <w:rPr>
          <w:rFonts w:ascii="Calibri" w:hAnsi="Calibri" w:cs="Arial"/>
        </w:rPr>
        <w:t xml:space="preserve">Por lo que el desarrollo y aplicación del presente manual ha de favorecer acciones y procesos para: </w:t>
      </w:r>
    </w:p>
    <w:p w:rsidR="00773BDC" w:rsidRPr="00773BDC" w:rsidRDefault="00773BDC" w:rsidP="005F0F7C">
      <w:pPr>
        <w:widowControl w:val="0"/>
        <w:tabs>
          <w:tab w:val="left" w:pos="204"/>
        </w:tabs>
        <w:autoSpaceDE w:val="0"/>
        <w:autoSpaceDN w:val="0"/>
        <w:adjustRightInd w:val="0"/>
        <w:jc w:val="both"/>
        <w:rPr>
          <w:rFonts w:ascii="Calibri" w:hAnsi="Calibri" w:cs="Arial"/>
        </w:rPr>
      </w:pPr>
    </w:p>
    <w:p w:rsidR="00773BDC" w:rsidRPr="00773BDC" w:rsidRDefault="00773BDC" w:rsidP="005F0F7C">
      <w:pPr>
        <w:numPr>
          <w:ilvl w:val="0"/>
          <w:numId w:val="4"/>
        </w:numPr>
        <w:tabs>
          <w:tab w:val="num" w:pos="491"/>
        </w:tabs>
        <w:ind w:left="491"/>
        <w:jc w:val="both"/>
        <w:rPr>
          <w:rFonts w:ascii="Calibri" w:hAnsi="Calibri" w:cs="Arial"/>
          <w:lang w:val="es-CR"/>
        </w:rPr>
      </w:pPr>
      <w:r w:rsidRPr="00773BDC">
        <w:rPr>
          <w:rFonts w:ascii="Calibri" w:hAnsi="Calibri" w:cs="Arial"/>
          <w:lang w:val="es-CR"/>
        </w:rPr>
        <w:t>Orientar a los empleados sobre la forma en que deben desempeñar su trabajo, para que éste satisfaga las expectativas de la Municipalidad.</w:t>
      </w:r>
    </w:p>
    <w:p w:rsidR="00773BDC" w:rsidRPr="00773BDC" w:rsidRDefault="00773BDC" w:rsidP="005F0F7C">
      <w:pPr>
        <w:jc w:val="both"/>
        <w:rPr>
          <w:rFonts w:ascii="Calibri" w:hAnsi="Calibri" w:cs="Arial"/>
          <w:lang w:val="es-CR"/>
        </w:rPr>
      </w:pPr>
    </w:p>
    <w:p w:rsidR="00773BDC" w:rsidRPr="00773BDC" w:rsidRDefault="00773BDC" w:rsidP="005F0F7C">
      <w:pPr>
        <w:numPr>
          <w:ilvl w:val="0"/>
          <w:numId w:val="4"/>
        </w:numPr>
        <w:tabs>
          <w:tab w:val="num" w:pos="491"/>
        </w:tabs>
        <w:ind w:left="491"/>
        <w:jc w:val="both"/>
        <w:rPr>
          <w:rFonts w:ascii="Calibri" w:hAnsi="Calibri" w:cs="Arial"/>
          <w:lang w:val="es-CR"/>
        </w:rPr>
      </w:pPr>
      <w:r w:rsidRPr="00773BDC">
        <w:rPr>
          <w:rFonts w:ascii="Calibri" w:hAnsi="Calibri" w:cs="Arial"/>
          <w:lang w:val="es-CR"/>
        </w:rPr>
        <w:t>Hacer reconocimiento formal de los métodos de trabajo aplicados por el empleado, estimulando a otros a repetirlos adaptándolos a sus puestos y circunstancias.</w:t>
      </w:r>
    </w:p>
    <w:p w:rsidR="00773BDC" w:rsidRPr="00773BDC" w:rsidRDefault="00773BDC" w:rsidP="005F0F7C">
      <w:pPr>
        <w:jc w:val="both"/>
        <w:rPr>
          <w:rFonts w:ascii="Calibri" w:hAnsi="Calibri" w:cs="Arial"/>
          <w:lang w:val="es-CR"/>
        </w:rPr>
      </w:pPr>
    </w:p>
    <w:p w:rsidR="00773BDC" w:rsidRPr="00773BDC" w:rsidRDefault="00773BDC" w:rsidP="005F0F7C">
      <w:pPr>
        <w:numPr>
          <w:ilvl w:val="0"/>
          <w:numId w:val="4"/>
        </w:numPr>
        <w:tabs>
          <w:tab w:val="num" w:pos="491"/>
        </w:tabs>
        <w:ind w:left="491"/>
        <w:jc w:val="both"/>
        <w:rPr>
          <w:rFonts w:ascii="Calibri" w:hAnsi="Calibri" w:cs="Arial"/>
          <w:lang w:val="es-CR"/>
        </w:rPr>
      </w:pPr>
      <w:r w:rsidRPr="00773BDC">
        <w:rPr>
          <w:rFonts w:ascii="Calibri" w:hAnsi="Calibri" w:cs="Arial"/>
          <w:lang w:val="es-CR"/>
        </w:rPr>
        <w:t>Propiciar el establecimiento de incentivos, no necesariamente salariales, destinados a satisfacer las expectativas y a aumentar el grado de motivación de los empleados en el trabajo.</w:t>
      </w:r>
    </w:p>
    <w:p w:rsidR="00773BDC" w:rsidRPr="00773BDC" w:rsidRDefault="00773BDC" w:rsidP="005F0F7C">
      <w:pPr>
        <w:jc w:val="both"/>
        <w:rPr>
          <w:rFonts w:ascii="Calibri" w:hAnsi="Calibri" w:cs="Arial"/>
          <w:lang w:val="es-CR"/>
        </w:rPr>
      </w:pPr>
    </w:p>
    <w:p w:rsidR="00773BDC" w:rsidRPr="00773BDC" w:rsidRDefault="00773BDC" w:rsidP="005F0F7C">
      <w:pPr>
        <w:numPr>
          <w:ilvl w:val="0"/>
          <w:numId w:val="4"/>
        </w:numPr>
        <w:tabs>
          <w:tab w:val="num" w:pos="491"/>
        </w:tabs>
        <w:ind w:left="491"/>
        <w:jc w:val="both"/>
        <w:rPr>
          <w:rFonts w:ascii="Calibri" w:hAnsi="Calibri" w:cs="Arial"/>
          <w:lang w:val="es-CR"/>
        </w:rPr>
      </w:pPr>
      <w:r w:rsidRPr="00773BDC">
        <w:rPr>
          <w:rFonts w:ascii="Calibri" w:hAnsi="Calibri" w:cs="Arial"/>
          <w:lang w:val="es-CR"/>
        </w:rPr>
        <w:t>Determinar la concesión del aumento salarial por antigüedad, o de cualquier otro incentivo, según lo establece la Ley de la Carrera Administrativa Municipal.</w:t>
      </w:r>
    </w:p>
    <w:p w:rsidR="00773BDC" w:rsidRPr="00773BDC" w:rsidRDefault="00773BDC" w:rsidP="005F0F7C">
      <w:pPr>
        <w:jc w:val="both"/>
        <w:rPr>
          <w:rFonts w:ascii="Calibri" w:hAnsi="Calibri" w:cs="Arial"/>
          <w:lang w:val="es-CR"/>
        </w:rPr>
      </w:pPr>
    </w:p>
    <w:p w:rsidR="00773BDC" w:rsidRPr="00773BDC" w:rsidRDefault="00773BDC" w:rsidP="005F0F7C">
      <w:pPr>
        <w:numPr>
          <w:ilvl w:val="0"/>
          <w:numId w:val="4"/>
        </w:numPr>
        <w:tabs>
          <w:tab w:val="num" w:pos="491"/>
        </w:tabs>
        <w:ind w:left="491"/>
        <w:jc w:val="both"/>
        <w:rPr>
          <w:rFonts w:ascii="Calibri" w:hAnsi="Calibri" w:cs="Arial"/>
          <w:lang w:val="es-CR"/>
        </w:rPr>
      </w:pPr>
      <w:r w:rsidRPr="00773BDC">
        <w:rPr>
          <w:rFonts w:ascii="Calibri" w:hAnsi="Calibri" w:cs="Arial"/>
          <w:lang w:val="es-CR"/>
        </w:rPr>
        <w:t>Sustentar criterios de reubicación de los</w:t>
      </w:r>
      <w:r w:rsidR="00324858">
        <w:rPr>
          <w:rFonts w:ascii="Calibri" w:hAnsi="Calibri" w:cs="Arial"/>
          <w:lang w:val="es-CR"/>
        </w:rPr>
        <w:t xml:space="preserve"> empleados</w:t>
      </w:r>
      <w:r w:rsidRPr="00773BDC">
        <w:rPr>
          <w:rFonts w:ascii="Calibri" w:hAnsi="Calibri" w:cs="Arial"/>
          <w:lang w:val="es-CR"/>
        </w:rPr>
        <w:t xml:space="preserve"> para la mejor utilización de sus conocimientos, destrezas, habilidades y potencialidades.</w:t>
      </w:r>
    </w:p>
    <w:p w:rsidR="00773BDC" w:rsidRPr="00773BDC" w:rsidRDefault="00773BDC" w:rsidP="005F0F7C">
      <w:pPr>
        <w:jc w:val="both"/>
        <w:rPr>
          <w:rFonts w:ascii="Calibri" w:hAnsi="Calibri" w:cs="Arial"/>
          <w:lang w:val="es-CR"/>
        </w:rPr>
      </w:pPr>
    </w:p>
    <w:p w:rsidR="00773BDC" w:rsidRPr="00773BDC" w:rsidRDefault="00773BDC" w:rsidP="005F0F7C">
      <w:pPr>
        <w:numPr>
          <w:ilvl w:val="0"/>
          <w:numId w:val="4"/>
        </w:numPr>
        <w:tabs>
          <w:tab w:val="num" w:pos="491"/>
        </w:tabs>
        <w:ind w:left="491"/>
        <w:jc w:val="both"/>
        <w:rPr>
          <w:rFonts w:ascii="Calibri" w:hAnsi="Calibri" w:cs="Arial"/>
          <w:lang w:val="es-CR"/>
        </w:rPr>
      </w:pPr>
      <w:r w:rsidRPr="00773BDC">
        <w:rPr>
          <w:rFonts w:ascii="Calibri" w:hAnsi="Calibri" w:cs="Arial"/>
          <w:lang w:val="es-CR"/>
        </w:rPr>
        <w:t>Formular y sustentar políticas que eviten la salida de los mejores empleados de la Administración Municipal.</w:t>
      </w:r>
    </w:p>
    <w:p w:rsidR="001618C5" w:rsidRPr="00773BDC" w:rsidRDefault="001618C5" w:rsidP="005F0F7C">
      <w:pPr>
        <w:spacing w:after="120"/>
        <w:jc w:val="both"/>
        <w:rPr>
          <w:rStyle w:val="ft0p41"/>
          <w:rFonts w:ascii="Calibri" w:hAnsi="Calibri" w:cs="Tahoma"/>
          <w:sz w:val="24"/>
          <w:szCs w:val="24"/>
          <w:lang w:val="es-CR"/>
        </w:rPr>
      </w:pPr>
    </w:p>
    <w:p w:rsidR="000D0706" w:rsidRDefault="000D0706" w:rsidP="005F0F7C">
      <w:pPr>
        <w:spacing w:after="120"/>
        <w:jc w:val="both"/>
        <w:rPr>
          <w:rStyle w:val="ft0p41"/>
          <w:rFonts w:ascii="Calibri" w:hAnsi="Calibri" w:cs="Tahoma"/>
          <w:sz w:val="24"/>
          <w:szCs w:val="24"/>
          <w:lang w:val="es-SV"/>
        </w:rPr>
      </w:pPr>
    </w:p>
    <w:p w:rsidR="000D0706" w:rsidRDefault="000D0706" w:rsidP="005F0F7C">
      <w:pPr>
        <w:spacing w:after="120"/>
        <w:jc w:val="both"/>
        <w:rPr>
          <w:rStyle w:val="ft0p41"/>
          <w:rFonts w:ascii="Calibri" w:hAnsi="Calibri" w:cs="Tahoma"/>
          <w:sz w:val="24"/>
          <w:szCs w:val="24"/>
          <w:lang w:val="es-SV"/>
        </w:rPr>
      </w:pPr>
    </w:p>
    <w:p w:rsidR="000D0706" w:rsidRDefault="000D0706" w:rsidP="005F0F7C">
      <w:pPr>
        <w:spacing w:after="120"/>
        <w:jc w:val="both"/>
        <w:rPr>
          <w:rStyle w:val="ft0p41"/>
          <w:rFonts w:ascii="Calibri" w:hAnsi="Calibri" w:cs="Tahoma"/>
          <w:sz w:val="24"/>
          <w:szCs w:val="24"/>
          <w:lang w:val="es-SV"/>
        </w:rPr>
      </w:pPr>
    </w:p>
    <w:p w:rsidR="0094206C" w:rsidRDefault="0094206C" w:rsidP="005F0F7C">
      <w:pPr>
        <w:spacing w:after="120"/>
        <w:jc w:val="both"/>
        <w:rPr>
          <w:rStyle w:val="ft0p41"/>
          <w:rFonts w:ascii="Calibri" w:hAnsi="Calibri" w:cs="Tahoma"/>
          <w:sz w:val="24"/>
          <w:szCs w:val="24"/>
          <w:lang w:val="es-SV"/>
        </w:rPr>
      </w:pPr>
    </w:p>
    <w:p w:rsidR="0094206C" w:rsidRPr="00867521" w:rsidRDefault="0094206C" w:rsidP="005F0F7C">
      <w:pPr>
        <w:spacing w:after="120"/>
        <w:jc w:val="both"/>
        <w:rPr>
          <w:rStyle w:val="ft0p41"/>
          <w:rFonts w:ascii="Calibri" w:hAnsi="Calibri" w:cs="Tahoma"/>
          <w:sz w:val="24"/>
          <w:szCs w:val="24"/>
          <w:lang w:val="es-SV"/>
        </w:rPr>
      </w:pPr>
    </w:p>
    <w:p w:rsidR="002A3CA6" w:rsidRPr="007B73CA" w:rsidRDefault="002A3CA6" w:rsidP="005F0F7C">
      <w:pPr>
        <w:spacing w:after="120"/>
        <w:jc w:val="both"/>
        <w:rPr>
          <w:rStyle w:val="ft0p41"/>
          <w:rFonts w:ascii="Calibri" w:hAnsi="Calibri" w:cs="Tahoma"/>
          <w:sz w:val="24"/>
          <w:szCs w:val="24"/>
          <w:lang w:val="es-MX"/>
        </w:rPr>
      </w:pPr>
    </w:p>
    <w:p w:rsidR="002A3CA6" w:rsidRDefault="002A3CA6" w:rsidP="005F0F7C">
      <w:pPr>
        <w:spacing w:after="120"/>
        <w:jc w:val="both"/>
        <w:rPr>
          <w:rStyle w:val="ft0p41"/>
          <w:rFonts w:ascii="Calibri" w:hAnsi="Calibri" w:cs="Tahoma"/>
          <w:sz w:val="24"/>
          <w:szCs w:val="24"/>
          <w:lang w:val="es-MX"/>
        </w:rPr>
      </w:pPr>
    </w:p>
    <w:p w:rsidR="00CC2D2A" w:rsidRDefault="00CC2D2A" w:rsidP="005F0F7C">
      <w:pPr>
        <w:pStyle w:val="Prrafodelista"/>
        <w:numPr>
          <w:ilvl w:val="0"/>
          <w:numId w:val="1"/>
        </w:numPr>
        <w:spacing w:line="360" w:lineRule="auto"/>
        <w:jc w:val="center"/>
        <w:rPr>
          <w:rFonts w:ascii="Arial Black" w:hAnsi="Arial Black" w:cs="Tahoma"/>
          <w:i/>
          <w:sz w:val="28"/>
          <w:szCs w:val="28"/>
          <w:u w:val="single"/>
        </w:rPr>
      </w:pPr>
      <w:r>
        <w:rPr>
          <w:rFonts w:ascii="Viner Hand ITC" w:hAnsi="Viner Hand ITC" w:cs="Tahoma"/>
          <w:b/>
          <w:i/>
          <w:sz w:val="56"/>
          <w:szCs w:val="56"/>
          <w:u w:val="single"/>
        </w:rPr>
        <w:lastRenderedPageBreak/>
        <w:t>M</w:t>
      </w:r>
      <w:r>
        <w:rPr>
          <w:rFonts w:ascii="Arial Black" w:hAnsi="Arial Black" w:cs="Tahoma"/>
          <w:i/>
          <w:sz w:val="28"/>
          <w:szCs w:val="28"/>
          <w:u w:val="single"/>
        </w:rPr>
        <w:t>etodología</w:t>
      </w:r>
    </w:p>
    <w:p w:rsidR="00773BDC" w:rsidRPr="00773BDC" w:rsidRDefault="00773BDC" w:rsidP="005F0F7C">
      <w:pPr>
        <w:spacing w:after="120"/>
        <w:jc w:val="both"/>
        <w:rPr>
          <w:rFonts w:cs="Tahoma"/>
        </w:rPr>
      </w:pPr>
      <w:r w:rsidRPr="00773BDC">
        <w:rPr>
          <w:rFonts w:cs="Tahoma"/>
        </w:rPr>
        <w:t>La metodología aplicada para el diseño del manual ha considerado los pasos siguientes:</w:t>
      </w:r>
    </w:p>
    <w:p w:rsidR="00773BDC" w:rsidRPr="00773BDC" w:rsidRDefault="00773BDC" w:rsidP="005F0F7C">
      <w:pPr>
        <w:rPr>
          <w:rFonts w:cs="Tahoma"/>
        </w:rPr>
      </w:pPr>
    </w:p>
    <w:p w:rsidR="00773BDC" w:rsidRPr="00773BDC" w:rsidRDefault="00773BDC" w:rsidP="005F0F7C">
      <w:pPr>
        <w:pStyle w:val="Prrafodelista"/>
        <w:numPr>
          <w:ilvl w:val="0"/>
          <w:numId w:val="5"/>
        </w:numPr>
        <w:jc w:val="both"/>
        <w:rPr>
          <w:rFonts w:cs="Tahoma"/>
        </w:rPr>
      </w:pPr>
      <w:r w:rsidRPr="00773BDC">
        <w:rPr>
          <w:rFonts w:cs="Tahoma"/>
        </w:rPr>
        <w:t>Organización interna del proceso de definición de un programa de actuación que asegurara la participación del Concejo Municipal y de los referentes de las distintas unidades de la Municipalidad.</w:t>
      </w:r>
    </w:p>
    <w:p w:rsidR="00773BDC" w:rsidRPr="00773BDC" w:rsidRDefault="00773BDC" w:rsidP="005F0F7C">
      <w:pPr>
        <w:rPr>
          <w:rFonts w:cs="Tahoma"/>
        </w:rPr>
      </w:pPr>
    </w:p>
    <w:p w:rsidR="00773BDC" w:rsidRPr="00773BDC" w:rsidRDefault="00773BDC" w:rsidP="005F0F7C">
      <w:pPr>
        <w:pStyle w:val="Prrafodelista"/>
        <w:numPr>
          <w:ilvl w:val="0"/>
          <w:numId w:val="5"/>
        </w:numPr>
        <w:jc w:val="both"/>
        <w:rPr>
          <w:rFonts w:cs="Tahoma"/>
        </w:rPr>
      </w:pPr>
      <w:r w:rsidRPr="00773BDC">
        <w:rPr>
          <w:rFonts w:cs="Tahoma"/>
        </w:rPr>
        <w:t xml:space="preserve">Revisión y análisis de los manuales genéricos para la gestión administrativa municipal basados en la Ley de la Carrera Administrativa Municipal brindados por la Corporación de Municipalidades de la República de El Salvador. </w:t>
      </w:r>
    </w:p>
    <w:p w:rsidR="00773BDC" w:rsidRPr="00773BDC" w:rsidRDefault="00773BDC" w:rsidP="005F0F7C">
      <w:pPr>
        <w:rPr>
          <w:rFonts w:cs="Tahoma"/>
        </w:rPr>
      </w:pPr>
    </w:p>
    <w:p w:rsidR="00773BDC" w:rsidRPr="00773BDC" w:rsidRDefault="00773BDC" w:rsidP="005F0F7C">
      <w:pPr>
        <w:pStyle w:val="Prrafodelista"/>
        <w:numPr>
          <w:ilvl w:val="0"/>
          <w:numId w:val="5"/>
        </w:numPr>
        <w:jc w:val="both"/>
        <w:rPr>
          <w:rFonts w:cs="Tahoma"/>
        </w:rPr>
      </w:pPr>
      <w:r w:rsidRPr="00773BDC">
        <w:rPr>
          <w:rFonts w:cs="Tahoma"/>
        </w:rPr>
        <w:t>Diagnóstico de las prácticas de evaluación desarrolladas por la Municipalidad y sus autoridades con la finalidad de identificar elementos favorables a la adecuación del sistema propuesto a la realidad de la Municipalidad.</w:t>
      </w:r>
    </w:p>
    <w:p w:rsidR="00773BDC" w:rsidRPr="00773BDC" w:rsidRDefault="00773BDC" w:rsidP="005F0F7C">
      <w:pPr>
        <w:rPr>
          <w:rFonts w:cs="Tahoma"/>
        </w:rPr>
      </w:pPr>
    </w:p>
    <w:p w:rsidR="00773BDC" w:rsidRPr="00773BDC" w:rsidRDefault="00773BDC" w:rsidP="005F0F7C">
      <w:pPr>
        <w:pStyle w:val="Prrafodelista"/>
        <w:numPr>
          <w:ilvl w:val="0"/>
          <w:numId w:val="5"/>
        </w:numPr>
        <w:jc w:val="both"/>
        <w:rPr>
          <w:rFonts w:cs="Tahoma"/>
        </w:rPr>
      </w:pPr>
      <w:r w:rsidRPr="00773BDC">
        <w:rPr>
          <w:rFonts w:cs="Tahoma"/>
        </w:rPr>
        <w:t>Análisis de una propuesta estructurada a partir de lo establecido por la Ley de la Carrera Administrativa Munici</w:t>
      </w:r>
      <w:r w:rsidR="00B24C9F">
        <w:rPr>
          <w:rFonts w:cs="Tahoma"/>
        </w:rPr>
        <w:t xml:space="preserve">pal y otras leyes relacionadas, </w:t>
      </w:r>
      <w:r w:rsidRPr="00773BDC">
        <w:rPr>
          <w:rFonts w:cs="Tahoma"/>
        </w:rPr>
        <w:t xml:space="preserve">así teniendo </w:t>
      </w:r>
      <w:r w:rsidR="00B24C9F" w:rsidRPr="00773BDC">
        <w:rPr>
          <w:rFonts w:cs="Tahoma"/>
        </w:rPr>
        <w:t>como</w:t>
      </w:r>
      <w:r w:rsidR="00B24C9F">
        <w:rPr>
          <w:rFonts w:cs="Tahoma"/>
        </w:rPr>
        <w:t xml:space="preserve"> </w:t>
      </w:r>
      <w:r w:rsidRPr="00773BDC">
        <w:rPr>
          <w:rFonts w:cs="Tahoma"/>
        </w:rPr>
        <w:t>fundamento</w:t>
      </w:r>
      <w:r w:rsidR="00B24C9F">
        <w:rPr>
          <w:rFonts w:cs="Tahoma"/>
        </w:rPr>
        <w:t>,</w:t>
      </w:r>
      <w:r w:rsidRPr="00773BDC">
        <w:rPr>
          <w:rFonts w:cs="Tahoma"/>
        </w:rPr>
        <w:t xml:space="preserve"> los principios básicos de administración de recursos humanos y la evaluación del desempeño. </w:t>
      </w:r>
    </w:p>
    <w:p w:rsidR="00773BDC" w:rsidRPr="00773BDC" w:rsidRDefault="00773BDC" w:rsidP="005F0F7C">
      <w:pPr>
        <w:rPr>
          <w:rFonts w:cs="Tahoma"/>
        </w:rPr>
      </w:pPr>
    </w:p>
    <w:p w:rsidR="00773BDC" w:rsidRPr="00773BDC" w:rsidRDefault="00773BDC" w:rsidP="005F0F7C">
      <w:pPr>
        <w:pStyle w:val="Prrafodelista"/>
        <w:numPr>
          <w:ilvl w:val="0"/>
          <w:numId w:val="5"/>
        </w:numPr>
        <w:jc w:val="both"/>
        <w:rPr>
          <w:rFonts w:cs="Tahoma"/>
        </w:rPr>
      </w:pPr>
      <w:r w:rsidRPr="00773BDC">
        <w:rPr>
          <w:rFonts w:cs="Tahoma"/>
        </w:rPr>
        <w:t xml:space="preserve">Análisis, validación y aprobación de la actualización por parte del Concejo Municipal. </w:t>
      </w:r>
    </w:p>
    <w:p w:rsidR="00773BDC" w:rsidRPr="00773BDC" w:rsidRDefault="00773BDC" w:rsidP="005F0F7C">
      <w:pPr>
        <w:rPr>
          <w:rFonts w:cs="Tahoma"/>
        </w:rPr>
      </w:pPr>
    </w:p>
    <w:p w:rsidR="00773BDC" w:rsidRPr="00773BDC" w:rsidRDefault="00773BDC" w:rsidP="005F0F7C">
      <w:pPr>
        <w:pStyle w:val="Prrafodelista"/>
        <w:numPr>
          <w:ilvl w:val="0"/>
          <w:numId w:val="5"/>
        </w:numPr>
        <w:jc w:val="both"/>
        <w:rPr>
          <w:rFonts w:cs="Tahoma"/>
        </w:rPr>
      </w:pPr>
      <w:r w:rsidRPr="00773BDC">
        <w:rPr>
          <w:rFonts w:cs="Tahoma"/>
        </w:rPr>
        <w:t>Socialización con el personal a efecto de propiciar e</w:t>
      </w:r>
      <w:r w:rsidR="00B24C9F">
        <w:rPr>
          <w:rFonts w:cs="Tahoma"/>
        </w:rPr>
        <w:t>l apropiamiento y operatizació</w:t>
      </w:r>
      <w:r w:rsidRPr="00773BDC">
        <w:rPr>
          <w:rFonts w:cs="Tahoma"/>
        </w:rPr>
        <w:t xml:space="preserve">n de las nuevas disposiciones administrativas. </w:t>
      </w:r>
    </w:p>
    <w:p w:rsidR="00D2201A" w:rsidRPr="00773BDC" w:rsidRDefault="00D2201A" w:rsidP="005F0F7C">
      <w:pPr>
        <w:jc w:val="both"/>
        <w:rPr>
          <w:rFonts w:ascii="Calibri" w:hAnsi="Calibri"/>
        </w:rPr>
      </w:pPr>
    </w:p>
    <w:p w:rsidR="000E05A5" w:rsidRPr="00D2201A" w:rsidRDefault="000E05A5" w:rsidP="005F0F7C">
      <w:pPr>
        <w:pStyle w:val="Estilo3"/>
        <w:spacing w:line="240" w:lineRule="auto"/>
        <w:jc w:val="both"/>
        <w:rPr>
          <w:rFonts w:ascii="Calibri" w:hAnsi="Calibri"/>
          <w:b w:val="0"/>
          <w:sz w:val="24"/>
          <w:szCs w:val="24"/>
          <w:lang w:val="es-SV"/>
        </w:rPr>
      </w:pPr>
    </w:p>
    <w:p w:rsidR="002A3CA6" w:rsidRDefault="002A3CA6" w:rsidP="005F0F7C">
      <w:pPr>
        <w:pStyle w:val="Estilo3"/>
        <w:spacing w:line="240" w:lineRule="auto"/>
        <w:jc w:val="both"/>
        <w:rPr>
          <w:rFonts w:ascii="Calibri" w:hAnsi="Calibri"/>
          <w:b w:val="0"/>
          <w:sz w:val="24"/>
          <w:szCs w:val="24"/>
          <w:lang w:val="es-ES"/>
        </w:rPr>
      </w:pPr>
    </w:p>
    <w:p w:rsidR="00EF6C47" w:rsidRDefault="00EF6C47" w:rsidP="005F0F7C">
      <w:pPr>
        <w:pStyle w:val="Estilo3"/>
        <w:spacing w:line="240" w:lineRule="auto"/>
        <w:jc w:val="both"/>
        <w:rPr>
          <w:rFonts w:ascii="Calibri" w:hAnsi="Calibri"/>
          <w:b w:val="0"/>
          <w:noProof/>
          <w:sz w:val="24"/>
          <w:szCs w:val="24"/>
          <w:lang w:val="es-ES" w:bidi="ar-SA"/>
        </w:rPr>
      </w:pPr>
    </w:p>
    <w:p w:rsidR="00773BDC" w:rsidRDefault="00773BDC" w:rsidP="005F0F7C">
      <w:pPr>
        <w:pStyle w:val="Estilo3"/>
        <w:spacing w:line="240" w:lineRule="auto"/>
        <w:jc w:val="both"/>
        <w:rPr>
          <w:rFonts w:ascii="Calibri" w:hAnsi="Calibri"/>
          <w:b w:val="0"/>
          <w:noProof/>
          <w:sz w:val="24"/>
          <w:szCs w:val="24"/>
          <w:lang w:val="es-ES" w:bidi="ar-SA"/>
        </w:rPr>
      </w:pPr>
    </w:p>
    <w:p w:rsidR="0094206C" w:rsidRDefault="0094206C" w:rsidP="005F0F7C">
      <w:pPr>
        <w:pStyle w:val="Estilo3"/>
        <w:spacing w:line="240" w:lineRule="auto"/>
        <w:jc w:val="both"/>
        <w:rPr>
          <w:rFonts w:ascii="Calibri" w:hAnsi="Calibri"/>
          <w:b w:val="0"/>
          <w:noProof/>
          <w:sz w:val="24"/>
          <w:szCs w:val="24"/>
          <w:lang w:val="es-ES" w:bidi="ar-SA"/>
        </w:rPr>
      </w:pPr>
    </w:p>
    <w:p w:rsidR="00773BDC" w:rsidRDefault="00773BDC" w:rsidP="005F0F7C">
      <w:pPr>
        <w:pStyle w:val="Estilo3"/>
        <w:spacing w:line="240" w:lineRule="auto"/>
        <w:jc w:val="both"/>
        <w:rPr>
          <w:rFonts w:ascii="Calibri" w:hAnsi="Calibri"/>
          <w:b w:val="0"/>
          <w:noProof/>
          <w:sz w:val="24"/>
          <w:szCs w:val="24"/>
          <w:lang w:val="es-ES" w:bidi="ar-SA"/>
        </w:rPr>
      </w:pPr>
    </w:p>
    <w:p w:rsidR="00EF6C47" w:rsidRDefault="00EF6C47" w:rsidP="005F0F7C">
      <w:pPr>
        <w:pStyle w:val="Estilo3"/>
        <w:spacing w:line="240" w:lineRule="auto"/>
        <w:jc w:val="both"/>
        <w:rPr>
          <w:rFonts w:ascii="Calibri" w:hAnsi="Calibri"/>
          <w:b w:val="0"/>
          <w:noProof/>
          <w:sz w:val="24"/>
          <w:szCs w:val="24"/>
          <w:lang w:val="es-ES" w:bidi="ar-SA"/>
        </w:rPr>
      </w:pPr>
    </w:p>
    <w:p w:rsidR="00DA481F" w:rsidRDefault="00DA481F" w:rsidP="005F0F7C">
      <w:pPr>
        <w:pStyle w:val="Prrafodelista"/>
        <w:numPr>
          <w:ilvl w:val="0"/>
          <w:numId w:val="1"/>
        </w:numPr>
        <w:spacing w:line="360" w:lineRule="auto"/>
        <w:jc w:val="center"/>
        <w:rPr>
          <w:rFonts w:ascii="Arial Black" w:hAnsi="Arial Black" w:cs="Tahoma"/>
          <w:i/>
          <w:sz w:val="28"/>
          <w:szCs w:val="28"/>
          <w:u w:val="single"/>
        </w:rPr>
      </w:pPr>
      <w:r>
        <w:rPr>
          <w:rFonts w:ascii="Viner Hand ITC" w:hAnsi="Viner Hand ITC" w:cs="Tahoma"/>
          <w:b/>
          <w:i/>
          <w:sz w:val="56"/>
          <w:szCs w:val="56"/>
          <w:u w:val="single"/>
        </w:rPr>
        <w:lastRenderedPageBreak/>
        <w:t>R</w:t>
      </w:r>
      <w:r>
        <w:rPr>
          <w:rFonts w:ascii="Arial Black" w:hAnsi="Arial Black" w:cs="Tahoma"/>
          <w:i/>
          <w:sz w:val="28"/>
          <w:szCs w:val="28"/>
          <w:u w:val="single"/>
        </w:rPr>
        <w:t>evisión y Actualización</w:t>
      </w:r>
    </w:p>
    <w:p w:rsidR="00773BDC" w:rsidRDefault="00773BDC" w:rsidP="005F0F7C">
      <w:pPr>
        <w:pStyle w:val="Textoindependiente"/>
        <w:rPr>
          <w:rFonts w:ascii="Calibri" w:hAnsi="Calibri" w:cs="Tahoma"/>
        </w:rPr>
      </w:pPr>
      <w:r>
        <w:rPr>
          <w:rFonts w:ascii="Calibri" w:hAnsi="Calibri" w:cs="Tahoma"/>
        </w:rPr>
        <w:t xml:space="preserve">En general los procesos administrativos experimentan variaciones como resultado de variables como la ampliación de competencias, la reorganización interna, la incorporación de nueva tecnología y la identificación de nuevas demandas de la población; por lo que se hace indispensable definir las pautas operativas a desarrollar en los procesos de actualización del presente manual. La Municipalidad de </w:t>
      </w:r>
      <w:r w:rsidR="0094206C">
        <w:rPr>
          <w:rFonts w:ascii="Calibri" w:hAnsi="Calibri" w:cs="Tahoma"/>
        </w:rPr>
        <w:t>Intipucá</w:t>
      </w:r>
      <w:r>
        <w:rPr>
          <w:rFonts w:ascii="Calibri" w:hAnsi="Calibri" w:cs="Tahoma"/>
        </w:rPr>
        <w:t xml:space="preserve"> establece como pautas para la revisión y actualización las siguientes disposiciones:</w:t>
      </w:r>
    </w:p>
    <w:p w:rsidR="00773BDC" w:rsidRDefault="00773BDC" w:rsidP="005F0F7C">
      <w:pPr>
        <w:pStyle w:val="Textoindependiente"/>
        <w:rPr>
          <w:rFonts w:ascii="Calibri" w:hAnsi="Calibri" w:cs="Tahoma"/>
        </w:rPr>
      </w:pPr>
    </w:p>
    <w:p w:rsidR="00773BDC" w:rsidRDefault="00773BDC" w:rsidP="00B05A97">
      <w:pPr>
        <w:pStyle w:val="Textoindependiente"/>
        <w:numPr>
          <w:ilvl w:val="0"/>
          <w:numId w:val="6"/>
        </w:numPr>
        <w:spacing w:line="276" w:lineRule="auto"/>
        <w:rPr>
          <w:rFonts w:ascii="Calibri" w:hAnsi="Calibri" w:cs="Tahoma"/>
        </w:rPr>
      </w:pPr>
      <w:r>
        <w:rPr>
          <w:rFonts w:ascii="Calibri" w:hAnsi="Calibri" w:cs="Tahoma"/>
        </w:rPr>
        <w:t>La revisión del manual se llevará a cabo anualmente para la verificación de cambios dentro del conjunto requisitos y demandas de los cargos existentes en la Municipalidad, su estructura organizativa y funcional, así como en su realidad en general.</w:t>
      </w:r>
    </w:p>
    <w:p w:rsidR="00773BDC" w:rsidRDefault="00773BDC" w:rsidP="00B05A97">
      <w:pPr>
        <w:pStyle w:val="Textoindependiente"/>
        <w:spacing w:line="276" w:lineRule="auto"/>
        <w:rPr>
          <w:rFonts w:ascii="Calibri" w:hAnsi="Calibri" w:cs="Tahoma"/>
        </w:rPr>
      </w:pPr>
    </w:p>
    <w:p w:rsidR="00773BDC" w:rsidRDefault="00773BDC" w:rsidP="00B05A97">
      <w:pPr>
        <w:pStyle w:val="Textoindependiente"/>
        <w:numPr>
          <w:ilvl w:val="0"/>
          <w:numId w:val="6"/>
        </w:numPr>
        <w:spacing w:line="276" w:lineRule="auto"/>
        <w:rPr>
          <w:rFonts w:ascii="Calibri" w:hAnsi="Calibri" w:cs="Tahoma"/>
        </w:rPr>
      </w:pPr>
      <w:r>
        <w:rPr>
          <w:rFonts w:ascii="Calibri" w:hAnsi="Calibri" w:cs="Tahoma"/>
        </w:rPr>
        <w:t>La unidad encargada de planificar, organizar y ejecutar el proceso de revisión y actualización será la vinculada a la administración de los recursos humanos o quien el Concejo Municipal haya designado para efectos de evaluación del desempeño.</w:t>
      </w:r>
    </w:p>
    <w:p w:rsidR="00773BDC" w:rsidRDefault="00773BDC" w:rsidP="00B05A97">
      <w:pPr>
        <w:pStyle w:val="Textoindependiente"/>
        <w:spacing w:line="276" w:lineRule="auto"/>
        <w:rPr>
          <w:rFonts w:ascii="Calibri" w:hAnsi="Calibri" w:cs="Tahoma"/>
        </w:rPr>
      </w:pPr>
    </w:p>
    <w:p w:rsidR="00773BDC" w:rsidRDefault="00773BDC" w:rsidP="00B05A97">
      <w:pPr>
        <w:pStyle w:val="Textoindependiente"/>
        <w:numPr>
          <w:ilvl w:val="0"/>
          <w:numId w:val="6"/>
        </w:numPr>
        <w:spacing w:line="276" w:lineRule="auto"/>
        <w:rPr>
          <w:rFonts w:ascii="Calibri" w:hAnsi="Calibri" w:cs="Tahoma"/>
        </w:rPr>
      </w:pPr>
      <w:r>
        <w:rPr>
          <w:rFonts w:ascii="Calibri" w:hAnsi="Calibri" w:cs="Tahoma"/>
        </w:rPr>
        <w:t xml:space="preserve">El personal de jefaturas y el resto de personal participará en el proceso de revisión para favorecer su conocimiento y apropiamiento, </w:t>
      </w:r>
      <w:r w:rsidR="00B24C9F">
        <w:rPr>
          <w:rFonts w:ascii="Calibri" w:hAnsi="Calibri" w:cs="Tahoma"/>
        </w:rPr>
        <w:t xml:space="preserve">a </w:t>
      </w:r>
      <w:r>
        <w:rPr>
          <w:rFonts w:ascii="Calibri" w:hAnsi="Calibri" w:cs="Tahoma"/>
        </w:rPr>
        <w:t xml:space="preserve">efecto </w:t>
      </w:r>
      <w:r w:rsidR="0081323B">
        <w:rPr>
          <w:rFonts w:ascii="Calibri" w:hAnsi="Calibri" w:cs="Tahoma"/>
        </w:rPr>
        <w:t>de que</w:t>
      </w:r>
      <w:r>
        <w:rPr>
          <w:rFonts w:ascii="Calibri" w:hAnsi="Calibri" w:cs="Tahoma"/>
        </w:rPr>
        <w:t xml:space="preserve"> el Concejo Municipal planifi</w:t>
      </w:r>
      <w:r w:rsidR="0081323B">
        <w:rPr>
          <w:rFonts w:ascii="Calibri" w:hAnsi="Calibri" w:cs="Tahoma"/>
        </w:rPr>
        <w:t>que</w:t>
      </w:r>
      <w:r>
        <w:rPr>
          <w:rFonts w:ascii="Calibri" w:hAnsi="Calibri" w:cs="Tahoma"/>
        </w:rPr>
        <w:t xml:space="preserve"> si lo cree conveniente y oportuno </w:t>
      </w:r>
      <w:r w:rsidR="0081323B">
        <w:rPr>
          <w:rFonts w:ascii="Calibri" w:hAnsi="Calibri" w:cs="Tahoma"/>
        </w:rPr>
        <w:t xml:space="preserve">como </w:t>
      </w:r>
      <w:r>
        <w:rPr>
          <w:rFonts w:ascii="Calibri" w:hAnsi="Calibri" w:cs="Tahoma"/>
        </w:rPr>
        <w:t>una exploración de las valoraciones de los empleados sobre los procesos de evaluación desarrollados con anterioridad.</w:t>
      </w:r>
    </w:p>
    <w:p w:rsidR="00773BDC" w:rsidRDefault="00773BDC" w:rsidP="00B05A97">
      <w:pPr>
        <w:pStyle w:val="Textoindependiente"/>
        <w:spacing w:line="276" w:lineRule="auto"/>
        <w:rPr>
          <w:rFonts w:ascii="Calibri" w:hAnsi="Calibri" w:cs="Tahoma"/>
        </w:rPr>
      </w:pPr>
    </w:p>
    <w:p w:rsidR="00773BDC" w:rsidRDefault="00773BDC" w:rsidP="00B05A97">
      <w:pPr>
        <w:pStyle w:val="Textoindependiente"/>
        <w:numPr>
          <w:ilvl w:val="0"/>
          <w:numId w:val="6"/>
        </w:numPr>
        <w:spacing w:line="276" w:lineRule="auto"/>
        <w:rPr>
          <w:rFonts w:ascii="Calibri" w:hAnsi="Calibri" w:cs="Tahoma"/>
        </w:rPr>
      </w:pPr>
      <w:r>
        <w:rPr>
          <w:rFonts w:ascii="Calibri" w:hAnsi="Calibri" w:cs="Tahoma"/>
        </w:rPr>
        <w:t>Las adecuaciones a este manual serán aprobadas por el Concejo Municipal para su respectiva validación y legalización.</w:t>
      </w:r>
    </w:p>
    <w:p w:rsidR="00773BDC" w:rsidRDefault="00773BDC" w:rsidP="00B05A97">
      <w:pPr>
        <w:pStyle w:val="Textoindependiente"/>
        <w:spacing w:line="276" w:lineRule="auto"/>
        <w:rPr>
          <w:rFonts w:ascii="Calibri" w:hAnsi="Calibri" w:cs="Tahoma"/>
          <w:sz w:val="28"/>
          <w:szCs w:val="28"/>
        </w:rPr>
      </w:pPr>
    </w:p>
    <w:p w:rsidR="00773BDC" w:rsidRDefault="00773BDC" w:rsidP="00B05A97">
      <w:pPr>
        <w:pStyle w:val="Textoindependiente"/>
        <w:numPr>
          <w:ilvl w:val="0"/>
          <w:numId w:val="6"/>
        </w:numPr>
        <w:spacing w:line="276" w:lineRule="auto"/>
        <w:rPr>
          <w:rFonts w:ascii="Calibri" w:hAnsi="Calibri" w:cs="Tahoma"/>
          <w:sz w:val="24"/>
          <w:szCs w:val="24"/>
        </w:rPr>
      </w:pPr>
      <w:r>
        <w:rPr>
          <w:rFonts w:ascii="Calibri" w:hAnsi="Calibri" w:cs="Tahoma"/>
        </w:rPr>
        <w:t>Las adecuaciones aprobadas serán socializadas con el personal en general para que sean asumidas en función del desempeño de sus funciones.</w:t>
      </w:r>
    </w:p>
    <w:p w:rsidR="00830F47" w:rsidRDefault="00830F47" w:rsidP="005F0F7C">
      <w:pPr>
        <w:pStyle w:val="Estilo3"/>
        <w:jc w:val="both"/>
        <w:rPr>
          <w:rFonts w:ascii="Calibri" w:hAnsi="Calibri"/>
          <w:b w:val="0"/>
          <w:sz w:val="24"/>
          <w:szCs w:val="24"/>
          <w:lang w:val="es-MX"/>
        </w:rPr>
      </w:pPr>
    </w:p>
    <w:p w:rsidR="00773BDC" w:rsidRDefault="00773BDC" w:rsidP="005F0F7C">
      <w:pPr>
        <w:pStyle w:val="Estilo3"/>
        <w:jc w:val="both"/>
        <w:rPr>
          <w:rFonts w:ascii="Calibri" w:hAnsi="Calibri"/>
          <w:b w:val="0"/>
          <w:sz w:val="24"/>
          <w:szCs w:val="24"/>
          <w:lang w:val="es-MX"/>
        </w:rPr>
      </w:pPr>
    </w:p>
    <w:p w:rsidR="0094206C" w:rsidRDefault="0094206C" w:rsidP="005F0F7C">
      <w:pPr>
        <w:pStyle w:val="Estilo3"/>
        <w:jc w:val="both"/>
        <w:rPr>
          <w:rFonts w:ascii="Calibri" w:hAnsi="Calibri"/>
          <w:b w:val="0"/>
          <w:sz w:val="24"/>
          <w:szCs w:val="24"/>
          <w:lang w:val="es-MX"/>
        </w:rPr>
      </w:pPr>
    </w:p>
    <w:p w:rsidR="0094206C" w:rsidRDefault="0094206C" w:rsidP="005F0F7C">
      <w:pPr>
        <w:pStyle w:val="Estilo3"/>
        <w:jc w:val="both"/>
        <w:rPr>
          <w:rFonts w:ascii="Calibri" w:hAnsi="Calibri"/>
          <w:b w:val="0"/>
          <w:sz w:val="24"/>
          <w:szCs w:val="24"/>
          <w:lang w:val="es-MX"/>
        </w:rPr>
      </w:pPr>
    </w:p>
    <w:p w:rsidR="00773BDC" w:rsidRPr="00CD15FD" w:rsidRDefault="00773BDC" w:rsidP="005F0F7C">
      <w:pPr>
        <w:pStyle w:val="Estilo3"/>
        <w:jc w:val="both"/>
        <w:rPr>
          <w:rFonts w:ascii="Calibri" w:hAnsi="Calibri"/>
          <w:b w:val="0"/>
          <w:sz w:val="24"/>
          <w:szCs w:val="24"/>
          <w:lang w:val="es-MX"/>
        </w:rPr>
      </w:pPr>
    </w:p>
    <w:p w:rsidR="00D84C81" w:rsidRPr="007E387E" w:rsidRDefault="00D84C81" w:rsidP="005F0F7C">
      <w:pPr>
        <w:jc w:val="both"/>
        <w:rPr>
          <w:rFonts w:ascii="Tahoma" w:hAnsi="Tahoma" w:cs="Tahoma"/>
          <w:b/>
          <w:lang w:val="es-SV"/>
        </w:rPr>
        <w:sectPr w:rsidR="00D84C81" w:rsidRPr="007E387E" w:rsidSect="0094206C">
          <w:headerReference w:type="even" r:id="rId14"/>
          <w:headerReference w:type="default" r:id="rId15"/>
          <w:footerReference w:type="even" r:id="rId16"/>
          <w:footerReference w:type="default" r:id="rId17"/>
          <w:footerReference w:type="first" r:id="rId18"/>
          <w:type w:val="continuous"/>
          <w:pgSz w:w="12242" w:h="15842" w:code="1"/>
          <w:pgMar w:top="1588" w:right="1418" w:bottom="1418" w:left="1701" w:header="567" w:footer="335" w:gutter="0"/>
          <w:paperSrc w:first="7" w:other="7"/>
          <w:pgNumType w:start="0"/>
          <w:cols w:space="720"/>
          <w:titlePg/>
          <w:docGrid w:linePitch="326"/>
        </w:sectPr>
      </w:pPr>
    </w:p>
    <w:p w:rsidR="00DA481F" w:rsidRDefault="00773BDC" w:rsidP="00B05A97">
      <w:pPr>
        <w:pStyle w:val="Prrafodelista"/>
        <w:numPr>
          <w:ilvl w:val="0"/>
          <w:numId w:val="1"/>
        </w:numPr>
        <w:spacing w:line="276" w:lineRule="auto"/>
        <w:jc w:val="center"/>
        <w:rPr>
          <w:rFonts w:ascii="Arial Black" w:hAnsi="Arial Black" w:cs="Tahoma"/>
          <w:i/>
          <w:sz w:val="28"/>
          <w:szCs w:val="28"/>
          <w:u w:val="single"/>
        </w:rPr>
      </w:pPr>
      <w:bookmarkStart w:id="2" w:name="_Ref325462410"/>
      <w:bookmarkStart w:id="3" w:name="_Toc325804285"/>
      <w:r>
        <w:rPr>
          <w:rFonts w:ascii="Viner Hand ITC" w:hAnsi="Viner Hand ITC" w:cs="Tahoma"/>
          <w:b/>
          <w:i/>
          <w:sz w:val="56"/>
          <w:szCs w:val="56"/>
          <w:u w:val="single"/>
        </w:rPr>
        <w:lastRenderedPageBreak/>
        <w:t>Á</w:t>
      </w:r>
      <w:r>
        <w:rPr>
          <w:rFonts w:ascii="Arial Black" w:hAnsi="Arial Black" w:cs="Tahoma"/>
          <w:i/>
          <w:sz w:val="28"/>
          <w:szCs w:val="28"/>
          <w:u w:val="single"/>
        </w:rPr>
        <w:t xml:space="preserve">mbito de </w:t>
      </w:r>
      <w:r w:rsidR="00B05A97">
        <w:rPr>
          <w:rFonts w:ascii="Arial Black" w:hAnsi="Arial Black" w:cs="Tahoma"/>
          <w:i/>
          <w:sz w:val="28"/>
          <w:szCs w:val="28"/>
          <w:u w:val="single"/>
        </w:rPr>
        <w:t>A</w:t>
      </w:r>
      <w:r>
        <w:rPr>
          <w:rFonts w:ascii="Arial Black" w:hAnsi="Arial Black" w:cs="Tahoma"/>
          <w:i/>
          <w:sz w:val="28"/>
          <w:szCs w:val="28"/>
          <w:u w:val="single"/>
        </w:rPr>
        <w:t>plicación</w:t>
      </w:r>
    </w:p>
    <w:p w:rsidR="00A22BC2" w:rsidRPr="00A22BC2" w:rsidRDefault="00A22BC2" w:rsidP="00B05A97">
      <w:pPr>
        <w:spacing w:line="276" w:lineRule="auto"/>
        <w:jc w:val="both"/>
        <w:rPr>
          <w:rFonts w:ascii="Calibri" w:hAnsi="Calibri" w:cs="Arial"/>
        </w:rPr>
      </w:pPr>
      <w:r w:rsidRPr="00A22BC2">
        <w:rPr>
          <w:rFonts w:ascii="Calibri" w:hAnsi="Calibri" w:cs="Arial"/>
        </w:rPr>
        <w:t xml:space="preserve">El presente manual es de aplicación a todo el personal de carrera de la Municipalidad de </w:t>
      </w:r>
      <w:r w:rsidR="0094206C">
        <w:rPr>
          <w:rFonts w:ascii="Calibri" w:hAnsi="Calibri" w:cs="Arial"/>
        </w:rPr>
        <w:t>Intipucá</w:t>
      </w:r>
      <w:r w:rsidRPr="00A22BC2">
        <w:rPr>
          <w:rFonts w:ascii="Calibri" w:hAnsi="Calibri" w:cs="Arial"/>
        </w:rPr>
        <w:t>, es decir a los niveles de dirección, técnico, administrativo y operativo como lo indican los Artículos 6, 7, 8, y 9 de la Ley de la Carrera Administrativa Municipal de acuerdo a las definiciones que se detalla a continuación</w:t>
      </w:r>
      <w:r w:rsidR="00CB49D4">
        <w:rPr>
          <w:rFonts w:ascii="Calibri" w:hAnsi="Calibri" w:cs="Arial"/>
        </w:rPr>
        <w:t>:</w:t>
      </w:r>
    </w:p>
    <w:p w:rsidR="00A22BC2" w:rsidRPr="00A22BC2" w:rsidRDefault="00A22BC2" w:rsidP="00B05A97">
      <w:pPr>
        <w:spacing w:line="276" w:lineRule="auto"/>
        <w:jc w:val="both"/>
        <w:rPr>
          <w:rFonts w:ascii="Calibri" w:hAnsi="Calibri" w:cs="Arial"/>
        </w:rPr>
      </w:pPr>
      <w:r w:rsidRPr="00A22BC2">
        <w:rPr>
          <w:rFonts w:ascii="Calibri" w:hAnsi="Calibri" w:cs="Arial"/>
        </w:rPr>
        <w:t xml:space="preserve"> </w:t>
      </w:r>
    </w:p>
    <w:p w:rsidR="00A22BC2" w:rsidRPr="00A22BC2" w:rsidRDefault="00A22BC2" w:rsidP="00B05A97">
      <w:pPr>
        <w:spacing w:line="276" w:lineRule="auto"/>
        <w:jc w:val="both"/>
        <w:rPr>
          <w:rFonts w:ascii="Calibri" w:hAnsi="Calibri" w:cs="Arial"/>
        </w:rPr>
      </w:pPr>
    </w:p>
    <w:p w:rsidR="00A22BC2" w:rsidRPr="00A22BC2" w:rsidRDefault="00A22BC2" w:rsidP="00B05A97">
      <w:pPr>
        <w:spacing w:line="276" w:lineRule="auto"/>
        <w:jc w:val="both"/>
        <w:rPr>
          <w:rFonts w:ascii="Calibri" w:hAnsi="Calibri" w:cs="Arial"/>
          <w:lang w:val="es-CR"/>
        </w:rPr>
      </w:pPr>
      <w:r w:rsidRPr="00A22BC2">
        <w:rPr>
          <w:rFonts w:ascii="Calibri" w:hAnsi="Calibri" w:cs="Arial"/>
        </w:rPr>
        <w:t xml:space="preserve">Nivel de Dirección: </w:t>
      </w:r>
      <w:r w:rsidRPr="00A22BC2">
        <w:rPr>
          <w:rFonts w:ascii="Calibri" w:hAnsi="Calibri" w:cs="Arial"/>
          <w:lang w:val="es-CR"/>
        </w:rPr>
        <w:t>Pertenecen los empleados que desempeñan dentro de la Municipalidad las funciones relacionadas con la dirección, planificación y organización del trabajo tendentes a lograr los objetivos de esta Municipalidad</w:t>
      </w:r>
      <w:r w:rsidR="0081323B">
        <w:rPr>
          <w:rFonts w:ascii="Calibri" w:hAnsi="Calibri" w:cs="Arial"/>
          <w:lang w:val="es-CR"/>
        </w:rPr>
        <w:t>.</w:t>
      </w:r>
      <w:r w:rsidRPr="00A22BC2">
        <w:rPr>
          <w:rFonts w:ascii="Calibri" w:hAnsi="Calibri" w:cs="Arial"/>
          <w:lang w:val="es-CR"/>
        </w:rPr>
        <w:t xml:space="preserve"> </w:t>
      </w:r>
    </w:p>
    <w:p w:rsidR="00A22BC2" w:rsidRPr="00A22BC2" w:rsidRDefault="00A22BC2" w:rsidP="00B05A97">
      <w:pPr>
        <w:spacing w:line="276" w:lineRule="auto"/>
        <w:jc w:val="both"/>
        <w:rPr>
          <w:rFonts w:ascii="Calibri" w:hAnsi="Calibri" w:cs="Arial"/>
          <w:lang w:val="es-CR"/>
        </w:rPr>
      </w:pPr>
    </w:p>
    <w:p w:rsidR="00A22BC2" w:rsidRPr="00A22BC2" w:rsidRDefault="00A22BC2" w:rsidP="00B05A97">
      <w:pPr>
        <w:spacing w:line="276" w:lineRule="auto"/>
        <w:jc w:val="both"/>
        <w:rPr>
          <w:rFonts w:ascii="Calibri" w:hAnsi="Calibri" w:cs="Arial"/>
          <w:lang w:val="es-MX"/>
        </w:rPr>
      </w:pPr>
      <w:r w:rsidRPr="00A22BC2">
        <w:rPr>
          <w:rFonts w:ascii="Calibri" w:hAnsi="Calibri" w:cs="Arial"/>
        </w:rPr>
        <w:t xml:space="preserve">Nivel Técnico: </w:t>
      </w:r>
      <w:r w:rsidRPr="00A22BC2">
        <w:rPr>
          <w:rFonts w:ascii="Calibri" w:hAnsi="Calibri" w:cs="Arial"/>
          <w:lang w:val="es-CR"/>
        </w:rPr>
        <w:t xml:space="preserve">Pertenecen los empleados que desempeñan funciones técnicas o administrativas especializadas y complejas para las que se requiere estudios previos de orden </w:t>
      </w:r>
      <w:r w:rsidR="0081323B">
        <w:rPr>
          <w:rFonts w:ascii="Calibri" w:hAnsi="Calibri" w:cs="Arial"/>
          <w:lang w:val="es-CR"/>
        </w:rPr>
        <w:t>universitario o técnico</w:t>
      </w:r>
      <w:r w:rsidRPr="00A22BC2">
        <w:rPr>
          <w:rFonts w:ascii="Calibri" w:hAnsi="Calibri" w:cs="Arial"/>
          <w:lang w:val="es-CR"/>
        </w:rPr>
        <w:t>.</w:t>
      </w:r>
    </w:p>
    <w:p w:rsidR="00A22BC2" w:rsidRPr="00A22BC2" w:rsidRDefault="00A22BC2" w:rsidP="00B05A97">
      <w:pPr>
        <w:spacing w:line="276" w:lineRule="auto"/>
        <w:ind w:left="120"/>
        <w:jc w:val="both"/>
        <w:rPr>
          <w:rFonts w:ascii="Calibri" w:hAnsi="Calibri" w:cs="Arial"/>
        </w:rPr>
      </w:pPr>
    </w:p>
    <w:p w:rsidR="00A22BC2" w:rsidRPr="00A22BC2" w:rsidRDefault="00A22BC2" w:rsidP="00B05A97">
      <w:pPr>
        <w:spacing w:line="276" w:lineRule="auto"/>
        <w:jc w:val="both"/>
        <w:rPr>
          <w:rFonts w:ascii="Calibri" w:hAnsi="Calibri" w:cs="Arial"/>
        </w:rPr>
      </w:pPr>
      <w:r w:rsidRPr="00A22BC2">
        <w:rPr>
          <w:rFonts w:ascii="Calibri" w:hAnsi="Calibri" w:cs="Arial"/>
        </w:rPr>
        <w:t>Nivel de Soporte Administrativo: Al nivel de soporte administrativo pertenecen los empleados que desempeñan funciones de apoyo administrativo y técnico para los que se requieren estudios mínimos de bachillerato.</w:t>
      </w:r>
    </w:p>
    <w:p w:rsidR="00A22BC2" w:rsidRPr="00A22BC2" w:rsidRDefault="00A22BC2" w:rsidP="00B05A97">
      <w:pPr>
        <w:spacing w:line="276" w:lineRule="auto"/>
        <w:jc w:val="both"/>
        <w:rPr>
          <w:rFonts w:ascii="Calibri" w:hAnsi="Calibri" w:cs="Arial"/>
        </w:rPr>
      </w:pPr>
    </w:p>
    <w:p w:rsidR="00A22BC2" w:rsidRPr="00A22BC2" w:rsidRDefault="00A22BC2" w:rsidP="00B05A97">
      <w:pPr>
        <w:spacing w:line="276" w:lineRule="auto"/>
        <w:jc w:val="both"/>
        <w:rPr>
          <w:rFonts w:ascii="Calibri" w:hAnsi="Calibri" w:cs="Arial"/>
        </w:rPr>
      </w:pPr>
    </w:p>
    <w:p w:rsidR="00A22BC2" w:rsidRPr="00A22BC2" w:rsidRDefault="00A22BC2" w:rsidP="00B05A97">
      <w:pPr>
        <w:spacing w:line="276" w:lineRule="auto"/>
        <w:jc w:val="both"/>
        <w:rPr>
          <w:rFonts w:ascii="Calibri" w:hAnsi="Calibri" w:cs="Arial"/>
        </w:rPr>
      </w:pPr>
      <w:r w:rsidRPr="00A22BC2">
        <w:rPr>
          <w:rFonts w:ascii="Calibri" w:hAnsi="Calibri" w:cs="Arial"/>
        </w:rPr>
        <w:t>Nivel Operativo: A este nivel pertenecen los empleados con funciones de apoyo a los servicios generales propios de la institución.</w:t>
      </w:r>
    </w:p>
    <w:p w:rsidR="00A22BC2" w:rsidRPr="00A22BC2" w:rsidRDefault="00A22BC2" w:rsidP="00B05A97">
      <w:pPr>
        <w:spacing w:line="276" w:lineRule="auto"/>
        <w:jc w:val="both"/>
        <w:rPr>
          <w:rFonts w:ascii="Calibri" w:hAnsi="Calibri" w:cs="Arial"/>
        </w:rPr>
      </w:pPr>
    </w:p>
    <w:p w:rsidR="00A22BC2" w:rsidRPr="00A22BC2" w:rsidRDefault="00A22BC2" w:rsidP="00B05A97">
      <w:pPr>
        <w:spacing w:line="276" w:lineRule="auto"/>
        <w:jc w:val="both"/>
        <w:rPr>
          <w:rFonts w:ascii="Calibri" w:hAnsi="Calibri" w:cs="Arial"/>
          <w:lang w:val="es-CR"/>
        </w:rPr>
      </w:pPr>
      <w:r w:rsidRPr="00A22BC2">
        <w:rPr>
          <w:rFonts w:ascii="Calibri" w:hAnsi="Calibri" w:cs="Arial"/>
          <w:lang w:val="es-CR"/>
        </w:rPr>
        <w:t xml:space="preserve">La clasificación de los cargos de la Municipalidad en niveles funcionariales tiene implícita la consideración para efectos de evaluación la naturaleza y demandas del trabajo que desde cada uno de ellos se desempeña, por lo tanto su consideración dentro del sistema de evaluación del desempeño se vuelve fundamental, ya que además es el elemento que vincula a este manual con el Manual Regulador del Sistema Retributivo, el Manual de Cargos y Categorías, así como con el Manual de Políticas, Planes y Programas de Capacitación de la Municipalidad. </w:t>
      </w:r>
    </w:p>
    <w:p w:rsidR="00CD15FD" w:rsidRPr="00A22BC2" w:rsidRDefault="00CD15FD" w:rsidP="005F0F7C">
      <w:pPr>
        <w:rPr>
          <w:rFonts w:ascii="Arial Black" w:hAnsi="Arial Black" w:cs="Arial"/>
          <w:b/>
          <w:sz w:val="28"/>
          <w:szCs w:val="28"/>
          <w:lang w:val="es-CR"/>
        </w:rPr>
      </w:pPr>
    </w:p>
    <w:p w:rsidR="00CD15FD" w:rsidRDefault="00CD15FD" w:rsidP="005F0F7C">
      <w:pPr>
        <w:rPr>
          <w:rFonts w:ascii="Arial Black" w:hAnsi="Arial Black" w:cs="Arial"/>
          <w:b/>
          <w:sz w:val="28"/>
          <w:szCs w:val="28"/>
        </w:rPr>
      </w:pPr>
    </w:p>
    <w:p w:rsidR="00CD15FD" w:rsidRDefault="00CD15FD" w:rsidP="005F0F7C">
      <w:pPr>
        <w:rPr>
          <w:rFonts w:ascii="Arial Black" w:hAnsi="Arial Black" w:cs="Arial"/>
          <w:b/>
          <w:sz w:val="28"/>
          <w:szCs w:val="28"/>
        </w:rPr>
      </w:pPr>
    </w:p>
    <w:p w:rsidR="00CD15FD" w:rsidRDefault="00CD15FD" w:rsidP="005F0F7C">
      <w:pPr>
        <w:rPr>
          <w:rFonts w:ascii="Arial Black" w:hAnsi="Arial Black" w:cs="Arial"/>
          <w:b/>
          <w:sz w:val="28"/>
          <w:szCs w:val="28"/>
        </w:rPr>
      </w:pPr>
    </w:p>
    <w:p w:rsidR="00D45EE6" w:rsidRPr="00945670" w:rsidRDefault="00474B7A" w:rsidP="005F0F7C">
      <w:pPr>
        <w:rPr>
          <w:noProof/>
          <w:lang w:val="es-MX" w:eastAsia="es-MX" w:bidi="ar-SA"/>
        </w:rPr>
      </w:pPr>
      <w:r w:rsidRPr="00617B8D">
        <w:rPr>
          <w:noProof/>
          <w:lang w:val="es-SV" w:eastAsia="es-SV" w:bidi="ar-SA"/>
        </w:rPr>
        <mc:AlternateContent>
          <mc:Choice Requires="wps">
            <w:drawing>
              <wp:anchor distT="0" distB="0" distL="114300" distR="114300" simplePos="0" relativeHeight="251725312" behindDoc="0" locked="0" layoutInCell="1" allowOverlap="1" wp14:anchorId="4FDF648E" wp14:editId="48217367">
                <wp:simplePos x="0" y="0"/>
                <wp:positionH relativeFrom="column">
                  <wp:posOffset>4664710</wp:posOffset>
                </wp:positionH>
                <wp:positionV relativeFrom="paragraph">
                  <wp:posOffset>4096385</wp:posOffset>
                </wp:positionV>
                <wp:extent cx="370840" cy="0"/>
                <wp:effectExtent l="0" t="0" r="0" b="19050"/>
                <wp:wrapNone/>
                <wp:docPr id="24" name="24 Conector recto"/>
                <wp:cNvGraphicFramePr/>
                <a:graphic xmlns:a="http://schemas.openxmlformats.org/drawingml/2006/main">
                  <a:graphicData uri="http://schemas.microsoft.com/office/word/2010/wordprocessingShape">
                    <wps:wsp>
                      <wps:cNvCnPr/>
                      <wps:spPr>
                        <a:xfrm>
                          <a:off x="0" y="0"/>
                          <a:ext cx="37084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24 Conector recto" o:spid="_x0000_s1026" style="position:absolute;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3pt,322.55pt" to="396.5pt,3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" strokecolor="#4579b8 [3044]">
                <v:stroke dashstyle="dash"/>
              </v:line>
            </w:pict>
          </mc:Fallback>
        </mc:AlternateContent>
      </w:r>
    </w:p>
    <w:p w:rsidR="002F615C" w:rsidRDefault="00A22BC2" w:rsidP="005F0F7C">
      <w:pPr>
        <w:pStyle w:val="Prrafodelista"/>
        <w:numPr>
          <w:ilvl w:val="0"/>
          <w:numId w:val="1"/>
        </w:numPr>
        <w:spacing w:line="360" w:lineRule="auto"/>
        <w:jc w:val="center"/>
        <w:rPr>
          <w:rFonts w:ascii="Arial Black" w:hAnsi="Arial Black" w:cs="Tahoma"/>
          <w:i/>
          <w:sz w:val="28"/>
          <w:szCs w:val="28"/>
          <w:u w:val="single"/>
        </w:rPr>
      </w:pPr>
      <w:r>
        <w:rPr>
          <w:rFonts w:ascii="Viner Hand ITC" w:hAnsi="Viner Hand ITC" w:cs="Tahoma"/>
          <w:b/>
          <w:i/>
          <w:sz w:val="56"/>
          <w:szCs w:val="56"/>
          <w:u w:val="single"/>
        </w:rPr>
        <w:lastRenderedPageBreak/>
        <w:t>A</w:t>
      </w:r>
      <w:r>
        <w:rPr>
          <w:rFonts w:ascii="Arial Black" w:hAnsi="Arial Black" w:cs="Tahoma"/>
          <w:i/>
          <w:sz w:val="28"/>
          <w:szCs w:val="28"/>
          <w:u w:val="single"/>
        </w:rPr>
        <w:t xml:space="preserve">plicación del </w:t>
      </w:r>
      <w:r w:rsidR="00FF4839">
        <w:rPr>
          <w:rFonts w:ascii="Arial Black" w:hAnsi="Arial Black" w:cs="Tahoma"/>
          <w:i/>
          <w:sz w:val="28"/>
          <w:szCs w:val="28"/>
          <w:u w:val="single"/>
        </w:rPr>
        <w:t>S</w:t>
      </w:r>
      <w:r>
        <w:rPr>
          <w:rFonts w:ascii="Arial Black" w:hAnsi="Arial Black" w:cs="Tahoma"/>
          <w:i/>
          <w:sz w:val="28"/>
          <w:szCs w:val="28"/>
          <w:u w:val="single"/>
        </w:rPr>
        <w:t xml:space="preserve">istema </w:t>
      </w:r>
      <w:proofErr w:type="spellStart"/>
      <w:r>
        <w:rPr>
          <w:rFonts w:ascii="Arial Black" w:hAnsi="Arial Black" w:cs="Tahoma"/>
          <w:i/>
          <w:sz w:val="28"/>
          <w:szCs w:val="28"/>
          <w:u w:val="single"/>
        </w:rPr>
        <w:t>de</w:t>
      </w:r>
      <w:r w:rsidR="00FF4839">
        <w:rPr>
          <w:rFonts w:ascii="Arial Black" w:hAnsi="Arial Black" w:cs="Tahoma"/>
          <w:i/>
          <w:sz w:val="28"/>
          <w:szCs w:val="28"/>
          <w:u w:val="single"/>
        </w:rPr>
        <w:t>E</w:t>
      </w:r>
      <w:r>
        <w:rPr>
          <w:rFonts w:ascii="Arial Black" w:hAnsi="Arial Black" w:cs="Tahoma"/>
          <w:i/>
          <w:sz w:val="28"/>
          <w:szCs w:val="28"/>
          <w:u w:val="single"/>
        </w:rPr>
        <w:t>valuación</w:t>
      </w:r>
      <w:proofErr w:type="spellEnd"/>
      <w:r>
        <w:rPr>
          <w:rFonts w:ascii="Arial Black" w:hAnsi="Arial Black" w:cs="Tahoma"/>
          <w:i/>
          <w:sz w:val="28"/>
          <w:szCs w:val="28"/>
          <w:u w:val="single"/>
        </w:rPr>
        <w:t xml:space="preserve"> del </w:t>
      </w:r>
      <w:r w:rsidR="00FF4839">
        <w:rPr>
          <w:rFonts w:ascii="Arial Black" w:hAnsi="Arial Black" w:cs="Tahoma"/>
          <w:i/>
          <w:sz w:val="28"/>
          <w:szCs w:val="28"/>
          <w:u w:val="single"/>
        </w:rPr>
        <w:t>D</w:t>
      </w:r>
      <w:r>
        <w:rPr>
          <w:rFonts w:ascii="Arial Black" w:hAnsi="Arial Black" w:cs="Tahoma"/>
          <w:i/>
          <w:sz w:val="28"/>
          <w:szCs w:val="28"/>
          <w:u w:val="single"/>
        </w:rPr>
        <w:t>esempeño</w:t>
      </w:r>
    </w:p>
    <w:p w:rsidR="00CD15FD" w:rsidRPr="00DF441D" w:rsidRDefault="00CD15FD" w:rsidP="005F0F7C">
      <w:pPr>
        <w:jc w:val="center"/>
        <w:rPr>
          <w:rFonts w:cs="Arial"/>
          <w:b/>
        </w:rPr>
      </w:pPr>
    </w:p>
    <w:p w:rsidR="00A22BC2" w:rsidRPr="00A22BC2" w:rsidRDefault="00A22BC2" w:rsidP="005F0F7C">
      <w:pPr>
        <w:widowControl w:val="0"/>
        <w:tabs>
          <w:tab w:val="left" w:pos="204"/>
        </w:tabs>
        <w:autoSpaceDE w:val="0"/>
        <w:autoSpaceDN w:val="0"/>
        <w:adjustRightInd w:val="0"/>
        <w:jc w:val="both"/>
        <w:rPr>
          <w:rFonts w:ascii="Calibri" w:hAnsi="Calibri" w:cs="Arial"/>
        </w:rPr>
      </w:pPr>
      <w:r w:rsidRPr="00A22BC2">
        <w:rPr>
          <w:rFonts w:ascii="Calibri" w:hAnsi="Calibri" w:cs="Arial"/>
        </w:rPr>
        <w:t xml:space="preserve">La aplicación del presente manual estará orientada por las disposiciones técnicas, administrativas y financieras siguientes: </w:t>
      </w:r>
    </w:p>
    <w:p w:rsidR="00A22BC2" w:rsidRPr="00A22BC2" w:rsidRDefault="00A22BC2" w:rsidP="005F0F7C">
      <w:pPr>
        <w:jc w:val="both"/>
        <w:rPr>
          <w:rFonts w:ascii="Calibri" w:hAnsi="Calibri" w:cs="Arial"/>
        </w:rPr>
      </w:pPr>
    </w:p>
    <w:p w:rsidR="00A22BC2" w:rsidRPr="00A22BC2" w:rsidRDefault="00A22BC2" w:rsidP="005F0F7C">
      <w:pPr>
        <w:widowControl w:val="0"/>
        <w:tabs>
          <w:tab w:val="left" w:pos="204"/>
        </w:tabs>
        <w:autoSpaceDE w:val="0"/>
        <w:autoSpaceDN w:val="0"/>
        <w:adjustRightInd w:val="0"/>
        <w:jc w:val="both"/>
        <w:rPr>
          <w:rFonts w:ascii="Calibri" w:hAnsi="Calibri" w:cs="Arial"/>
          <w:b/>
          <w:caps/>
        </w:rPr>
      </w:pPr>
      <w:r w:rsidRPr="00A22BC2">
        <w:rPr>
          <w:rFonts w:ascii="Calibri" w:hAnsi="Calibri" w:cs="Arial"/>
          <w:b/>
          <w:caps/>
        </w:rPr>
        <w:t xml:space="preserve">8.1 El Ciclo de Evaluación </w:t>
      </w:r>
    </w:p>
    <w:p w:rsidR="00A22BC2" w:rsidRPr="00A22BC2" w:rsidRDefault="00A22BC2" w:rsidP="005F0F7C">
      <w:pPr>
        <w:widowControl w:val="0"/>
        <w:tabs>
          <w:tab w:val="left" w:pos="204"/>
        </w:tabs>
        <w:autoSpaceDE w:val="0"/>
        <w:autoSpaceDN w:val="0"/>
        <w:adjustRightInd w:val="0"/>
        <w:jc w:val="both"/>
        <w:rPr>
          <w:rFonts w:ascii="Calibri" w:hAnsi="Calibri" w:cs="Arial"/>
        </w:rPr>
      </w:pPr>
    </w:p>
    <w:p w:rsidR="00A22BC2" w:rsidRPr="00A22BC2" w:rsidRDefault="00A22BC2" w:rsidP="005F0F7C">
      <w:pPr>
        <w:widowControl w:val="0"/>
        <w:tabs>
          <w:tab w:val="left" w:pos="204"/>
        </w:tabs>
        <w:autoSpaceDE w:val="0"/>
        <w:autoSpaceDN w:val="0"/>
        <w:adjustRightInd w:val="0"/>
        <w:jc w:val="both"/>
        <w:rPr>
          <w:rFonts w:ascii="Calibri" w:hAnsi="Calibri" w:cs="Arial"/>
        </w:rPr>
      </w:pPr>
    </w:p>
    <w:p w:rsidR="00A22BC2" w:rsidRPr="00A22BC2" w:rsidRDefault="00A22BC2" w:rsidP="005F0F7C">
      <w:pPr>
        <w:widowControl w:val="0"/>
        <w:tabs>
          <w:tab w:val="left" w:pos="204"/>
        </w:tabs>
        <w:autoSpaceDE w:val="0"/>
        <w:autoSpaceDN w:val="0"/>
        <w:adjustRightInd w:val="0"/>
        <w:jc w:val="both"/>
        <w:rPr>
          <w:rFonts w:ascii="Calibri" w:hAnsi="Calibri" w:cs="Arial"/>
        </w:rPr>
      </w:pPr>
      <w:r w:rsidRPr="00A22BC2">
        <w:rPr>
          <w:rFonts w:ascii="Calibri" w:hAnsi="Calibri" w:cs="Arial"/>
        </w:rPr>
        <w:t xml:space="preserve">El período de evaluación comprende un año de labores, proceso que se desarrollara entre los seis meses últimos del año teniendo en consideración la planificación de los procesos de capacitación y presupuestarios de la Municipalidad. </w:t>
      </w:r>
    </w:p>
    <w:p w:rsidR="00A22BC2" w:rsidRPr="00A22BC2" w:rsidRDefault="00A22BC2" w:rsidP="005F0F7C">
      <w:pPr>
        <w:widowControl w:val="0"/>
        <w:tabs>
          <w:tab w:val="left" w:pos="204"/>
        </w:tabs>
        <w:autoSpaceDE w:val="0"/>
        <w:autoSpaceDN w:val="0"/>
        <w:adjustRightInd w:val="0"/>
        <w:jc w:val="both"/>
        <w:rPr>
          <w:rFonts w:ascii="Calibri" w:hAnsi="Calibri" w:cs="Arial"/>
        </w:rPr>
      </w:pPr>
    </w:p>
    <w:p w:rsidR="00A22BC2" w:rsidRPr="00A22BC2" w:rsidRDefault="00A22BC2" w:rsidP="005F0F7C">
      <w:pPr>
        <w:widowControl w:val="0"/>
        <w:tabs>
          <w:tab w:val="left" w:pos="204"/>
        </w:tabs>
        <w:autoSpaceDE w:val="0"/>
        <w:autoSpaceDN w:val="0"/>
        <w:adjustRightInd w:val="0"/>
        <w:jc w:val="both"/>
        <w:rPr>
          <w:rFonts w:ascii="Calibri" w:hAnsi="Calibri" w:cs="Arial"/>
        </w:rPr>
      </w:pPr>
    </w:p>
    <w:p w:rsidR="00A22BC2" w:rsidRPr="00A22BC2" w:rsidRDefault="00A22BC2" w:rsidP="005F0F7C">
      <w:pPr>
        <w:widowControl w:val="0"/>
        <w:tabs>
          <w:tab w:val="left" w:pos="204"/>
        </w:tabs>
        <w:autoSpaceDE w:val="0"/>
        <w:autoSpaceDN w:val="0"/>
        <w:adjustRightInd w:val="0"/>
        <w:jc w:val="both"/>
        <w:rPr>
          <w:rFonts w:ascii="Calibri" w:hAnsi="Calibri" w:cs="Arial"/>
          <w:b/>
        </w:rPr>
      </w:pPr>
      <w:r w:rsidRPr="00A22BC2">
        <w:rPr>
          <w:rFonts w:ascii="Calibri" w:hAnsi="Calibri" w:cs="Arial"/>
          <w:b/>
        </w:rPr>
        <w:t>8.2 DIRECTRICES GENERALES PARA LA EVALUACIÓN:</w:t>
      </w:r>
    </w:p>
    <w:p w:rsidR="00A22BC2" w:rsidRPr="00A22BC2" w:rsidRDefault="00A22BC2" w:rsidP="005F0F7C">
      <w:pPr>
        <w:widowControl w:val="0"/>
        <w:tabs>
          <w:tab w:val="left" w:pos="204"/>
        </w:tabs>
        <w:autoSpaceDE w:val="0"/>
        <w:autoSpaceDN w:val="0"/>
        <w:adjustRightInd w:val="0"/>
        <w:jc w:val="both"/>
        <w:rPr>
          <w:rFonts w:ascii="Calibri" w:hAnsi="Calibri" w:cs="Arial"/>
        </w:rPr>
      </w:pPr>
    </w:p>
    <w:p w:rsidR="00A22BC2" w:rsidRPr="00A22BC2" w:rsidRDefault="00A22BC2" w:rsidP="005F0F7C">
      <w:pPr>
        <w:widowControl w:val="0"/>
        <w:tabs>
          <w:tab w:val="left" w:pos="204"/>
        </w:tabs>
        <w:autoSpaceDE w:val="0"/>
        <w:autoSpaceDN w:val="0"/>
        <w:adjustRightInd w:val="0"/>
        <w:jc w:val="both"/>
        <w:rPr>
          <w:rFonts w:ascii="Calibri" w:hAnsi="Calibri" w:cs="Arial"/>
        </w:rPr>
      </w:pPr>
    </w:p>
    <w:p w:rsidR="00A22BC2" w:rsidRPr="00A22BC2" w:rsidRDefault="00A22BC2" w:rsidP="005F0F7C">
      <w:pPr>
        <w:widowControl w:val="0"/>
        <w:tabs>
          <w:tab w:val="left" w:pos="204"/>
        </w:tabs>
        <w:autoSpaceDE w:val="0"/>
        <w:autoSpaceDN w:val="0"/>
        <w:adjustRightInd w:val="0"/>
        <w:jc w:val="both"/>
        <w:rPr>
          <w:rFonts w:ascii="Calibri" w:hAnsi="Calibri" w:cs="Arial"/>
        </w:rPr>
      </w:pPr>
      <w:r w:rsidRPr="00A22BC2">
        <w:rPr>
          <w:rFonts w:ascii="Calibri" w:hAnsi="Calibri" w:cs="Arial"/>
        </w:rPr>
        <w:t xml:space="preserve">-La evaluación estará relacionada con las demandas y responsabilidades del nivel funcionarial en el que se desempeñan los empleados en su relación con los requerimientos del cargo específico que desempeñan. </w:t>
      </w:r>
    </w:p>
    <w:p w:rsidR="00A22BC2" w:rsidRPr="00A22BC2" w:rsidRDefault="005A2CD6" w:rsidP="005A2CD6">
      <w:pPr>
        <w:widowControl w:val="0"/>
        <w:tabs>
          <w:tab w:val="left" w:pos="7313"/>
        </w:tabs>
        <w:autoSpaceDE w:val="0"/>
        <w:autoSpaceDN w:val="0"/>
        <w:adjustRightInd w:val="0"/>
        <w:jc w:val="both"/>
        <w:rPr>
          <w:rFonts w:ascii="Calibri" w:hAnsi="Calibri" w:cs="Arial"/>
        </w:rPr>
      </w:pPr>
      <w:r>
        <w:rPr>
          <w:rFonts w:ascii="Calibri" w:hAnsi="Calibri" w:cs="Arial"/>
        </w:rPr>
        <w:tab/>
      </w:r>
    </w:p>
    <w:p w:rsidR="00A22BC2" w:rsidRPr="00A22BC2" w:rsidRDefault="00A22BC2" w:rsidP="005F0F7C">
      <w:pPr>
        <w:widowControl w:val="0"/>
        <w:tabs>
          <w:tab w:val="left" w:pos="204"/>
        </w:tabs>
        <w:autoSpaceDE w:val="0"/>
        <w:autoSpaceDN w:val="0"/>
        <w:adjustRightInd w:val="0"/>
        <w:jc w:val="both"/>
        <w:rPr>
          <w:rFonts w:ascii="Calibri" w:hAnsi="Calibri" w:cs="Arial"/>
        </w:rPr>
      </w:pPr>
      <w:r w:rsidRPr="00A22BC2">
        <w:rPr>
          <w:rFonts w:ascii="Calibri" w:hAnsi="Calibri" w:cs="Arial"/>
        </w:rPr>
        <w:t>-La escala de evaluación del desempeño aplicada y contenida en el manual se convertirá en el instrumento principal de obtención de datos objetivos del nivel de desempeño.</w:t>
      </w:r>
    </w:p>
    <w:p w:rsidR="00A22BC2" w:rsidRPr="00A22BC2" w:rsidRDefault="00A22BC2" w:rsidP="005F0F7C">
      <w:pPr>
        <w:widowControl w:val="0"/>
        <w:tabs>
          <w:tab w:val="left" w:pos="204"/>
        </w:tabs>
        <w:autoSpaceDE w:val="0"/>
        <w:autoSpaceDN w:val="0"/>
        <w:adjustRightInd w:val="0"/>
        <w:jc w:val="both"/>
        <w:rPr>
          <w:rFonts w:ascii="Calibri" w:hAnsi="Calibri" w:cs="Arial"/>
        </w:rPr>
      </w:pPr>
    </w:p>
    <w:p w:rsidR="00A22BC2" w:rsidRPr="00A22BC2" w:rsidRDefault="00A22BC2" w:rsidP="005F0F7C">
      <w:pPr>
        <w:widowControl w:val="0"/>
        <w:tabs>
          <w:tab w:val="left" w:pos="204"/>
        </w:tabs>
        <w:autoSpaceDE w:val="0"/>
        <w:autoSpaceDN w:val="0"/>
        <w:adjustRightInd w:val="0"/>
        <w:jc w:val="both"/>
        <w:rPr>
          <w:rFonts w:ascii="Calibri" w:hAnsi="Calibri" w:cs="Arial"/>
        </w:rPr>
      </w:pPr>
      <w:r w:rsidRPr="00A22BC2">
        <w:rPr>
          <w:rFonts w:ascii="Calibri" w:hAnsi="Calibri" w:cs="Arial"/>
        </w:rPr>
        <w:t>-Se aplicará sistemáticamente la observación del jefe inmediato quien aplicará una lista de chequeo de forma intermedia y en cualquier momento del año de considerarse conveniente, ofreci</w:t>
      </w:r>
      <w:r w:rsidR="005A2CD6">
        <w:rPr>
          <w:rFonts w:ascii="Calibri" w:hAnsi="Calibri" w:cs="Arial"/>
        </w:rPr>
        <w:t>endo la oportunidad al empleado</w:t>
      </w:r>
      <w:r w:rsidRPr="00A22BC2">
        <w:rPr>
          <w:rFonts w:ascii="Calibri" w:hAnsi="Calibri" w:cs="Arial"/>
        </w:rPr>
        <w:t xml:space="preserve"> de corregir antes de finalizado el año. </w:t>
      </w:r>
    </w:p>
    <w:p w:rsidR="00A22BC2" w:rsidRPr="00A22BC2" w:rsidRDefault="00A22BC2" w:rsidP="005F0F7C">
      <w:pPr>
        <w:widowControl w:val="0"/>
        <w:tabs>
          <w:tab w:val="left" w:pos="204"/>
        </w:tabs>
        <w:autoSpaceDE w:val="0"/>
        <w:autoSpaceDN w:val="0"/>
        <w:adjustRightInd w:val="0"/>
        <w:jc w:val="both"/>
        <w:rPr>
          <w:rFonts w:ascii="Calibri" w:hAnsi="Calibri" w:cs="Arial"/>
        </w:rPr>
      </w:pPr>
    </w:p>
    <w:p w:rsidR="00A22BC2" w:rsidRPr="00A22BC2" w:rsidRDefault="00A22BC2" w:rsidP="005F0F7C">
      <w:pPr>
        <w:widowControl w:val="0"/>
        <w:tabs>
          <w:tab w:val="left" w:pos="204"/>
        </w:tabs>
        <w:autoSpaceDE w:val="0"/>
        <w:autoSpaceDN w:val="0"/>
        <w:adjustRightInd w:val="0"/>
        <w:jc w:val="both"/>
        <w:rPr>
          <w:rFonts w:ascii="Calibri" w:hAnsi="Calibri" w:cs="Arial"/>
        </w:rPr>
      </w:pPr>
      <w:r w:rsidRPr="00A22BC2">
        <w:rPr>
          <w:rFonts w:ascii="Calibri" w:hAnsi="Calibri" w:cs="Arial"/>
        </w:rPr>
        <w:t>-La lista de chequeo que aplicará el jefe inmediato estará basada en los mismos criterios generales de la evaluación final (ANEXO 6, 7, 8</w:t>
      </w:r>
      <w:r w:rsidR="00287068">
        <w:rPr>
          <w:rFonts w:ascii="Calibri" w:hAnsi="Calibri" w:cs="Arial"/>
        </w:rPr>
        <w:t xml:space="preserve"> y </w:t>
      </w:r>
      <w:r w:rsidRPr="00A22BC2">
        <w:rPr>
          <w:rFonts w:ascii="Calibri" w:hAnsi="Calibri" w:cs="Arial"/>
        </w:rPr>
        <w:t>9), pero evaluados a partir de la observación directa del desempeño del empleado, con un apartado en el que se anoten las potenciales observaciones para la mejora del desempeño del empleado, teniendo en consideración las especificaci</w:t>
      </w:r>
      <w:r w:rsidR="00CD1447">
        <w:rPr>
          <w:rFonts w:ascii="Calibri" w:hAnsi="Calibri" w:cs="Arial"/>
        </w:rPr>
        <w:t>ones establecidas en el Manual D</w:t>
      </w:r>
      <w:r w:rsidRPr="00A22BC2">
        <w:rPr>
          <w:rFonts w:ascii="Calibri" w:hAnsi="Calibri" w:cs="Arial"/>
        </w:rPr>
        <w:t xml:space="preserve">escriptor de </w:t>
      </w:r>
      <w:r w:rsidR="00CD1447">
        <w:rPr>
          <w:rFonts w:ascii="Calibri" w:hAnsi="Calibri" w:cs="Arial"/>
        </w:rPr>
        <w:t>Cargos y Categorías</w:t>
      </w:r>
      <w:r w:rsidRPr="00A22BC2">
        <w:rPr>
          <w:rFonts w:ascii="Calibri" w:hAnsi="Calibri" w:cs="Arial"/>
        </w:rPr>
        <w:t xml:space="preserve"> de esta Municipalidad. </w:t>
      </w:r>
    </w:p>
    <w:p w:rsidR="00A22BC2" w:rsidRPr="00A22BC2" w:rsidRDefault="00A22BC2" w:rsidP="005F0F7C">
      <w:pPr>
        <w:widowControl w:val="0"/>
        <w:tabs>
          <w:tab w:val="left" w:pos="204"/>
        </w:tabs>
        <w:autoSpaceDE w:val="0"/>
        <w:autoSpaceDN w:val="0"/>
        <w:adjustRightInd w:val="0"/>
        <w:jc w:val="both"/>
        <w:rPr>
          <w:rFonts w:ascii="Calibri" w:hAnsi="Calibri" w:cs="Arial"/>
        </w:rPr>
      </w:pPr>
    </w:p>
    <w:p w:rsidR="00A22BC2" w:rsidRPr="00A22BC2" w:rsidRDefault="00A22BC2" w:rsidP="005F0F7C">
      <w:pPr>
        <w:widowControl w:val="0"/>
        <w:tabs>
          <w:tab w:val="left" w:pos="204"/>
        </w:tabs>
        <w:autoSpaceDE w:val="0"/>
        <w:autoSpaceDN w:val="0"/>
        <w:adjustRightInd w:val="0"/>
        <w:jc w:val="both"/>
        <w:rPr>
          <w:rFonts w:ascii="Calibri" w:hAnsi="Calibri" w:cs="Arial"/>
        </w:rPr>
      </w:pPr>
      <w:r w:rsidRPr="00A22BC2">
        <w:rPr>
          <w:rFonts w:ascii="Calibri" w:hAnsi="Calibri" w:cs="Arial"/>
        </w:rPr>
        <w:t xml:space="preserve">-Se incluirá en el expediente los resultados de la evaluación anual y las parciales únicamente servirán como herramientas de apoyo para la valoración final, más no serán consignadas en el expediente respectivo. </w:t>
      </w:r>
    </w:p>
    <w:p w:rsidR="00A22BC2" w:rsidRPr="00A22BC2" w:rsidRDefault="00A22BC2" w:rsidP="005F0F7C">
      <w:pPr>
        <w:widowControl w:val="0"/>
        <w:tabs>
          <w:tab w:val="left" w:pos="204"/>
        </w:tabs>
        <w:autoSpaceDE w:val="0"/>
        <w:autoSpaceDN w:val="0"/>
        <w:adjustRightInd w:val="0"/>
        <w:jc w:val="both"/>
        <w:rPr>
          <w:rFonts w:ascii="Calibri" w:hAnsi="Calibri" w:cs="Arial"/>
        </w:rPr>
      </w:pPr>
    </w:p>
    <w:p w:rsidR="00A22BC2" w:rsidRPr="00A22BC2" w:rsidRDefault="00A22BC2" w:rsidP="005F0F7C">
      <w:pPr>
        <w:widowControl w:val="0"/>
        <w:tabs>
          <w:tab w:val="left" w:pos="204"/>
        </w:tabs>
        <w:autoSpaceDE w:val="0"/>
        <w:autoSpaceDN w:val="0"/>
        <w:adjustRightInd w:val="0"/>
        <w:jc w:val="both"/>
        <w:rPr>
          <w:rFonts w:ascii="Calibri" w:hAnsi="Calibri" w:cs="Arial"/>
        </w:rPr>
      </w:pPr>
      <w:r w:rsidRPr="00A22BC2">
        <w:rPr>
          <w:rFonts w:ascii="Calibri" w:hAnsi="Calibri" w:cs="Arial"/>
        </w:rPr>
        <w:t>-La evaluación se llevará a cabo por medio de cuatro formularios (ANEXOS 2</w:t>
      </w:r>
      <w:r w:rsidR="00CD1447" w:rsidRPr="00A22BC2">
        <w:rPr>
          <w:rFonts w:ascii="Calibri" w:hAnsi="Calibri" w:cs="Arial"/>
        </w:rPr>
        <w:t>, 3,</w:t>
      </w:r>
      <w:r w:rsidR="00CD1447">
        <w:rPr>
          <w:rFonts w:ascii="Calibri" w:hAnsi="Calibri" w:cs="Arial"/>
        </w:rPr>
        <w:t xml:space="preserve"> </w:t>
      </w:r>
      <w:r w:rsidR="00CD1447" w:rsidRPr="00A22BC2">
        <w:rPr>
          <w:rFonts w:ascii="Calibri" w:hAnsi="Calibri" w:cs="Arial"/>
        </w:rPr>
        <w:t>4</w:t>
      </w:r>
      <w:r w:rsidR="00287068">
        <w:rPr>
          <w:rFonts w:ascii="Calibri" w:hAnsi="Calibri" w:cs="Arial"/>
        </w:rPr>
        <w:t xml:space="preserve"> y</w:t>
      </w:r>
      <w:r w:rsidR="00CD1447">
        <w:rPr>
          <w:rFonts w:ascii="Calibri" w:hAnsi="Calibri" w:cs="Arial"/>
        </w:rPr>
        <w:t xml:space="preserve"> </w:t>
      </w:r>
      <w:r w:rsidR="00CD1447" w:rsidRPr="00A22BC2">
        <w:rPr>
          <w:rFonts w:ascii="Calibri" w:hAnsi="Calibri" w:cs="Arial"/>
        </w:rPr>
        <w:t>5</w:t>
      </w:r>
      <w:r w:rsidRPr="00A22BC2">
        <w:rPr>
          <w:rFonts w:ascii="Calibri" w:hAnsi="Calibri" w:cs="Arial"/>
        </w:rPr>
        <w:t xml:space="preserve">) que corresponderá a los niveles funcionariales establecidos por la Ley de la Carrera </w:t>
      </w:r>
      <w:r w:rsidRPr="00A22BC2">
        <w:rPr>
          <w:rFonts w:ascii="Calibri" w:hAnsi="Calibri" w:cs="Arial"/>
        </w:rPr>
        <w:lastRenderedPageBreak/>
        <w:t>Administrativa Municipal y a las áreas del desempeño claves para la medición del rendimientos y cumplimiento de responsabilidades por parte del empleado.</w:t>
      </w:r>
    </w:p>
    <w:p w:rsidR="00A22BC2" w:rsidRPr="00A22BC2" w:rsidRDefault="00A22BC2" w:rsidP="005F0F7C">
      <w:pPr>
        <w:widowControl w:val="0"/>
        <w:tabs>
          <w:tab w:val="left" w:pos="204"/>
        </w:tabs>
        <w:autoSpaceDE w:val="0"/>
        <w:autoSpaceDN w:val="0"/>
        <w:adjustRightInd w:val="0"/>
        <w:jc w:val="both"/>
        <w:rPr>
          <w:rFonts w:ascii="Calibri" w:hAnsi="Calibri" w:cs="Arial"/>
        </w:rPr>
      </w:pPr>
    </w:p>
    <w:p w:rsidR="00A22BC2" w:rsidRPr="00A22BC2" w:rsidRDefault="00A22BC2" w:rsidP="005F0F7C">
      <w:pPr>
        <w:widowControl w:val="0"/>
        <w:tabs>
          <w:tab w:val="left" w:pos="204"/>
        </w:tabs>
        <w:autoSpaceDE w:val="0"/>
        <w:autoSpaceDN w:val="0"/>
        <w:adjustRightInd w:val="0"/>
        <w:jc w:val="both"/>
        <w:rPr>
          <w:rFonts w:ascii="Calibri" w:hAnsi="Calibri" w:cs="Arial"/>
        </w:rPr>
      </w:pPr>
      <w:r w:rsidRPr="00A22BC2">
        <w:rPr>
          <w:rFonts w:ascii="Calibri" w:hAnsi="Calibri" w:cs="Arial"/>
        </w:rPr>
        <w:t>-En caso de considerarse pertinente por parte del encargado de recursos humanos como apoyo a la evaluación final</w:t>
      </w:r>
      <w:r w:rsidR="00287068">
        <w:rPr>
          <w:rFonts w:ascii="Calibri" w:hAnsi="Calibri" w:cs="Arial"/>
        </w:rPr>
        <w:t>,</w:t>
      </w:r>
      <w:r w:rsidRPr="00A22BC2">
        <w:rPr>
          <w:rFonts w:ascii="Calibri" w:hAnsi="Calibri" w:cs="Arial"/>
        </w:rPr>
        <w:t xml:space="preserve"> se podrán usar otras fuentes de retroalimentación como pueden ser encuestas a la ciudadanía.</w:t>
      </w:r>
    </w:p>
    <w:p w:rsidR="00A22BC2" w:rsidRPr="00A22BC2" w:rsidRDefault="00A22BC2" w:rsidP="005F0F7C">
      <w:pPr>
        <w:widowControl w:val="0"/>
        <w:tabs>
          <w:tab w:val="left" w:pos="204"/>
        </w:tabs>
        <w:autoSpaceDE w:val="0"/>
        <w:autoSpaceDN w:val="0"/>
        <w:adjustRightInd w:val="0"/>
        <w:jc w:val="both"/>
        <w:rPr>
          <w:rFonts w:ascii="Calibri" w:hAnsi="Calibri" w:cs="Arial"/>
        </w:rPr>
      </w:pPr>
    </w:p>
    <w:p w:rsidR="00A22BC2" w:rsidRPr="00A22BC2" w:rsidRDefault="00A22BC2" w:rsidP="005F0F7C">
      <w:pPr>
        <w:widowControl w:val="0"/>
        <w:tabs>
          <w:tab w:val="left" w:pos="498"/>
        </w:tabs>
        <w:adjustRightInd w:val="0"/>
        <w:jc w:val="both"/>
        <w:rPr>
          <w:rFonts w:ascii="Calibri" w:hAnsi="Calibri" w:cs="Arial"/>
        </w:rPr>
      </w:pPr>
      <w:r w:rsidRPr="00A22BC2">
        <w:rPr>
          <w:rFonts w:ascii="Calibri" w:hAnsi="Calibri" w:cs="Arial"/>
        </w:rPr>
        <w:t>-En caso de que un empleado sea reubicado a un cargo diferente este será evaluado con el formulario del grupo laboral correspondiente a las funciones del cargo en el que ha estado más tiempo desde la evaluación anterior.</w:t>
      </w:r>
    </w:p>
    <w:p w:rsidR="00A22BC2" w:rsidRPr="00A22BC2" w:rsidRDefault="00A22BC2" w:rsidP="005F0F7C">
      <w:pPr>
        <w:widowControl w:val="0"/>
        <w:tabs>
          <w:tab w:val="left" w:pos="498"/>
        </w:tabs>
        <w:adjustRightInd w:val="0"/>
        <w:jc w:val="both"/>
        <w:rPr>
          <w:rFonts w:ascii="Calibri" w:hAnsi="Calibri" w:cs="Arial"/>
        </w:rPr>
      </w:pPr>
    </w:p>
    <w:p w:rsidR="00A22BC2" w:rsidRPr="00A22BC2" w:rsidRDefault="00A22BC2" w:rsidP="005F0F7C">
      <w:pPr>
        <w:widowControl w:val="0"/>
        <w:tabs>
          <w:tab w:val="left" w:pos="498"/>
        </w:tabs>
        <w:adjustRightInd w:val="0"/>
        <w:jc w:val="both"/>
        <w:rPr>
          <w:rFonts w:ascii="Calibri" w:hAnsi="Calibri" w:cs="Arial"/>
        </w:rPr>
      </w:pPr>
    </w:p>
    <w:p w:rsidR="00A22BC2" w:rsidRPr="00A22BC2" w:rsidRDefault="00A01E61" w:rsidP="005F0F7C">
      <w:pPr>
        <w:widowControl w:val="0"/>
        <w:tabs>
          <w:tab w:val="left" w:pos="204"/>
        </w:tabs>
        <w:autoSpaceDE w:val="0"/>
        <w:autoSpaceDN w:val="0"/>
        <w:adjustRightInd w:val="0"/>
        <w:jc w:val="both"/>
        <w:rPr>
          <w:rFonts w:ascii="Calibri" w:hAnsi="Calibri" w:cs="Arial"/>
          <w:b/>
          <w:caps/>
        </w:rPr>
      </w:pPr>
      <w:r>
        <w:rPr>
          <w:rFonts w:ascii="Calibri" w:hAnsi="Calibri" w:cs="Arial"/>
          <w:b/>
          <w:caps/>
        </w:rPr>
        <w:t>8.3 Distribución de los</w:t>
      </w:r>
      <w:r w:rsidR="00A22BC2" w:rsidRPr="00A22BC2">
        <w:rPr>
          <w:rFonts w:ascii="Calibri" w:hAnsi="Calibri" w:cs="Arial"/>
          <w:b/>
          <w:caps/>
        </w:rPr>
        <w:t xml:space="preserve"> empleados por grupos laborales</w:t>
      </w:r>
    </w:p>
    <w:p w:rsidR="00A22BC2" w:rsidRPr="00A22BC2" w:rsidRDefault="00A22BC2" w:rsidP="005F0F7C">
      <w:pPr>
        <w:jc w:val="both"/>
        <w:rPr>
          <w:rFonts w:ascii="Calibri" w:hAnsi="Calibri" w:cs="Arial"/>
        </w:rPr>
      </w:pPr>
    </w:p>
    <w:p w:rsidR="00A22BC2" w:rsidRPr="00A22BC2" w:rsidRDefault="00A22BC2" w:rsidP="005F0F7C">
      <w:pPr>
        <w:jc w:val="both"/>
        <w:rPr>
          <w:rFonts w:ascii="Calibri" w:hAnsi="Calibri" w:cs="Arial"/>
          <w:lang w:val="es-CR"/>
        </w:rPr>
      </w:pPr>
      <w:r w:rsidRPr="00A22BC2">
        <w:rPr>
          <w:rFonts w:ascii="Calibri" w:hAnsi="Calibri" w:cs="Arial"/>
        </w:rPr>
        <w:t xml:space="preserve">La distribución de los empleados en grupos laborales según sus funciones </w:t>
      </w:r>
      <w:r w:rsidR="00287068" w:rsidRPr="00A22BC2">
        <w:rPr>
          <w:rFonts w:ascii="Calibri" w:hAnsi="Calibri" w:cs="Arial"/>
        </w:rPr>
        <w:t>están</w:t>
      </w:r>
      <w:r w:rsidRPr="00A22BC2">
        <w:rPr>
          <w:rFonts w:ascii="Calibri" w:hAnsi="Calibri" w:cs="Arial"/>
        </w:rPr>
        <w:t xml:space="preserve"> determinado según lo establecido en </w:t>
      </w:r>
      <w:r w:rsidRPr="00A22BC2">
        <w:rPr>
          <w:rFonts w:ascii="Calibri" w:hAnsi="Calibri" w:cs="Arial"/>
          <w:bCs/>
          <w:lang w:val="es-CR"/>
        </w:rPr>
        <w:t>TITULO II, CAPITULO I, Art. 5 de la LCAM</w:t>
      </w:r>
      <w:r w:rsidRPr="00A22BC2">
        <w:rPr>
          <w:rFonts w:ascii="Calibri" w:hAnsi="Calibri" w:cs="Arial"/>
          <w:lang w:val="es-CR"/>
        </w:rPr>
        <w:t xml:space="preserve">, el cual define que por su contenido funcionarial los servidores públicos se clasifican en niveles de dirección, técnicos, administrativos y operativos. </w:t>
      </w:r>
    </w:p>
    <w:p w:rsidR="00A22BC2" w:rsidRPr="00A22BC2" w:rsidRDefault="00A22BC2" w:rsidP="005F0F7C">
      <w:pPr>
        <w:widowControl w:val="0"/>
        <w:tabs>
          <w:tab w:val="left" w:pos="204"/>
        </w:tabs>
        <w:autoSpaceDE w:val="0"/>
        <w:autoSpaceDN w:val="0"/>
        <w:adjustRightInd w:val="0"/>
        <w:jc w:val="both"/>
        <w:rPr>
          <w:rFonts w:ascii="Calibri" w:hAnsi="Calibri" w:cs="Arial"/>
          <w:lang w:val="es-CR"/>
        </w:rPr>
      </w:pPr>
    </w:p>
    <w:p w:rsidR="00A22BC2" w:rsidRPr="00A22BC2" w:rsidRDefault="00A22BC2" w:rsidP="005F0F7C">
      <w:pPr>
        <w:widowControl w:val="0"/>
        <w:tabs>
          <w:tab w:val="left" w:pos="204"/>
        </w:tabs>
        <w:autoSpaceDE w:val="0"/>
        <w:autoSpaceDN w:val="0"/>
        <w:adjustRightInd w:val="0"/>
        <w:jc w:val="both"/>
        <w:rPr>
          <w:rFonts w:ascii="Calibri" w:hAnsi="Calibri" w:cs="Arial"/>
          <w:lang w:val="es-MX"/>
        </w:rPr>
      </w:pPr>
      <w:r w:rsidRPr="00A22BC2">
        <w:rPr>
          <w:rFonts w:ascii="Calibri" w:hAnsi="Calibri" w:cs="Arial"/>
        </w:rPr>
        <w:t xml:space="preserve">Será el </w:t>
      </w:r>
      <w:r w:rsidR="00287068">
        <w:rPr>
          <w:rFonts w:ascii="Calibri" w:hAnsi="Calibri" w:cs="Arial"/>
        </w:rPr>
        <w:t>Jefe inmediato</w:t>
      </w:r>
      <w:r w:rsidRPr="00A22BC2">
        <w:rPr>
          <w:rFonts w:ascii="Calibri" w:hAnsi="Calibri" w:cs="Arial"/>
        </w:rPr>
        <w:t xml:space="preserve"> el que determine en base a la distribución de los cargos por nivel funcionarial establecido en el </w:t>
      </w:r>
      <w:r w:rsidR="00287068">
        <w:rPr>
          <w:rFonts w:ascii="Calibri" w:hAnsi="Calibri" w:cs="Arial"/>
        </w:rPr>
        <w:t>M</w:t>
      </w:r>
      <w:r w:rsidRPr="00A22BC2">
        <w:rPr>
          <w:rFonts w:ascii="Calibri" w:hAnsi="Calibri" w:cs="Arial"/>
        </w:rPr>
        <w:t xml:space="preserve">anual </w:t>
      </w:r>
      <w:r w:rsidR="00287068">
        <w:rPr>
          <w:rFonts w:ascii="Calibri" w:hAnsi="Calibri" w:cs="Arial"/>
        </w:rPr>
        <w:t>D</w:t>
      </w:r>
      <w:r w:rsidRPr="00A22BC2">
        <w:rPr>
          <w:rFonts w:ascii="Calibri" w:hAnsi="Calibri" w:cs="Arial"/>
        </w:rPr>
        <w:t xml:space="preserve">escriptor de </w:t>
      </w:r>
      <w:r w:rsidR="00287068">
        <w:rPr>
          <w:rFonts w:ascii="Calibri" w:hAnsi="Calibri" w:cs="Arial"/>
        </w:rPr>
        <w:t>C</w:t>
      </w:r>
      <w:r w:rsidRPr="00A22BC2">
        <w:rPr>
          <w:rFonts w:ascii="Calibri" w:hAnsi="Calibri" w:cs="Arial"/>
        </w:rPr>
        <w:t>argos</w:t>
      </w:r>
      <w:r w:rsidR="00CD1447">
        <w:rPr>
          <w:rFonts w:ascii="Calibri" w:hAnsi="Calibri" w:cs="Arial"/>
        </w:rPr>
        <w:t xml:space="preserve"> y </w:t>
      </w:r>
      <w:r w:rsidR="00287068">
        <w:rPr>
          <w:rFonts w:ascii="Calibri" w:hAnsi="Calibri" w:cs="Arial"/>
        </w:rPr>
        <w:t>C</w:t>
      </w:r>
      <w:r w:rsidR="00CD1447">
        <w:rPr>
          <w:rFonts w:ascii="Calibri" w:hAnsi="Calibri" w:cs="Arial"/>
        </w:rPr>
        <w:t>ategorías</w:t>
      </w:r>
      <w:r w:rsidRPr="00A22BC2">
        <w:rPr>
          <w:rFonts w:ascii="Calibri" w:hAnsi="Calibri" w:cs="Arial"/>
        </w:rPr>
        <w:t>, el formulario correspondiente al grupo laboral con el que se evaluará al empleado, según sean sus funciones reales</w:t>
      </w:r>
      <w:r w:rsidR="00CD1447">
        <w:rPr>
          <w:rFonts w:ascii="Calibri" w:hAnsi="Calibri" w:cs="Arial"/>
        </w:rPr>
        <w:t>.</w:t>
      </w:r>
    </w:p>
    <w:p w:rsidR="00A22BC2" w:rsidRPr="00A22BC2" w:rsidRDefault="00A22BC2" w:rsidP="005F0F7C">
      <w:pPr>
        <w:widowControl w:val="0"/>
        <w:tabs>
          <w:tab w:val="left" w:pos="498"/>
        </w:tabs>
        <w:adjustRightInd w:val="0"/>
        <w:jc w:val="both"/>
        <w:rPr>
          <w:rFonts w:ascii="Calibri" w:hAnsi="Calibri" w:cs="Arial"/>
          <w:caps/>
        </w:rPr>
      </w:pPr>
    </w:p>
    <w:p w:rsidR="00A22BC2" w:rsidRPr="00A22BC2" w:rsidRDefault="00A22BC2" w:rsidP="005F0F7C">
      <w:pPr>
        <w:widowControl w:val="0"/>
        <w:tabs>
          <w:tab w:val="left" w:pos="498"/>
        </w:tabs>
        <w:adjustRightInd w:val="0"/>
        <w:jc w:val="both"/>
        <w:rPr>
          <w:rFonts w:ascii="Calibri" w:hAnsi="Calibri" w:cs="Arial"/>
          <w:caps/>
        </w:rPr>
      </w:pPr>
    </w:p>
    <w:p w:rsidR="00A22BC2" w:rsidRPr="00A22BC2" w:rsidRDefault="00A22BC2" w:rsidP="005F0F7C">
      <w:pPr>
        <w:widowControl w:val="0"/>
        <w:tabs>
          <w:tab w:val="left" w:pos="498"/>
        </w:tabs>
        <w:adjustRightInd w:val="0"/>
        <w:jc w:val="both"/>
        <w:rPr>
          <w:rFonts w:ascii="Calibri" w:hAnsi="Calibri" w:cs="Arial"/>
          <w:b/>
          <w:caps/>
        </w:rPr>
      </w:pPr>
      <w:r w:rsidRPr="00A22BC2">
        <w:rPr>
          <w:rFonts w:ascii="Calibri" w:hAnsi="Calibri" w:cs="Arial"/>
          <w:b/>
          <w:caps/>
        </w:rPr>
        <w:t>8.4 Las áreas del desempeño según grupos laborales</w:t>
      </w:r>
    </w:p>
    <w:p w:rsidR="00A22BC2" w:rsidRPr="00A22BC2" w:rsidRDefault="00A22BC2" w:rsidP="005F0F7C">
      <w:pPr>
        <w:widowControl w:val="0"/>
        <w:tabs>
          <w:tab w:val="left" w:pos="498"/>
        </w:tabs>
        <w:adjustRightInd w:val="0"/>
        <w:jc w:val="both"/>
        <w:rPr>
          <w:rFonts w:ascii="Calibri" w:hAnsi="Calibri" w:cs="Arial"/>
        </w:rPr>
      </w:pPr>
    </w:p>
    <w:p w:rsidR="00A22BC2" w:rsidRPr="00A22BC2" w:rsidRDefault="00A22BC2" w:rsidP="005F0F7C">
      <w:pPr>
        <w:widowControl w:val="0"/>
        <w:tabs>
          <w:tab w:val="left" w:pos="498"/>
        </w:tabs>
        <w:adjustRightInd w:val="0"/>
        <w:jc w:val="both"/>
        <w:rPr>
          <w:rFonts w:ascii="Calibri" w:hAnsi="Calibri" w:cs="Arial"/>
        </w:rPr>
      </w:pPr>
    </w:p>
    <w:p w:rsidR="00A22BC2" w:rsidRDefault="00A22BC2" w:rsidP="005F0F7C">
      <w:pPr>
        <w:widowControl w:val="0"/>
        <w:tabs>
          <w:tab w:val="left" w:pos="498"/>
        </w:tabs>
        <w:adjustRightInd w:val="0"/>
        <w:jc w:val="both"/>
        <w:rPr>
          <w:rFonts w:ascii="Calibri" w:hAnsi="Calibri" w:cs="Arial"/>
        </w:rPr>
      </w:pPr>
      <w:r w:rsidRPr="00A22BC2">
        <w:rPr>
          <w:rFonts w:ascii="Calibri" w:hAnsi="Calibri" w:cs="Arial"/>
        </w:rPr>
        <w:t>En el apartado de anexos de este manual se agrega un formulario de evaluación para los empleados de cada nivel funcionarial para realizar la evaluación del desempeño. Este formulario de evaluación del desempeño establece en el apartado “B” de su contenido un conjunto de áreas del desempeño a evaluar las cuales son detalla</w:t>
      </w:r>
      <w:r w:rsidR="00CD1447">
        <w:rPr>
          <w:rFonts w:ascii="Calibri" w:hAnsi="Calibri" w:cs="Arial"/>
        </w:rPr>
        <w:t>das</w:t>
      </w:r>
      <w:r w:rsidRPr="00A22BC2">
        <w:rPr>
          <w:rFonts w:ascii="Calibri" w:hAnsi="Calibri" w:cs="Arial"/>
        </w:rPr>
        <w:t xml:space="preserve"> a continuación: </w:t>
      </w:r>
    </w:p>
    <w:p w:rsidR="00C562D9" w:rsidRDefault="00C562D9" w:rsidP="005F0F7C">
      <w:pPr>
        <w:widowControl w:val="0"/>
        <w:tabs>
          <w:tab w:val="left" w:pos="498"/>
        </w:tabs>
        <w:adjustRightInd w:val="0"/>
        <w:jc w:val="both"/>
        <w:rPr>
          <w:rFonts w:ascii="Calibri" w:hAnsi="Calibri" w:cs="Arial"/>
        </w:rPr>
      </w:pPr>
    </w:p>
    <w:p w:rsidR="00C562D9" w:rsidRDefault="00C562D9" w:rsidP="005F0F7C">
      <w:pPr>
        <w:widowControl w:val="0"/>
        <w:tabs>
          <w:tab w:val="left" w:pos="498"/>
        </w:tabs>
        <w:adjustRightInd w:val="0"/>
        <w:jc w:val="both"/>
        <w:rPr>
          <w:rFonts w:ascii="Calibri" w:hAnsi="Calibri" w:cs="Arial"/>
        </w:rPr>
      </w:pPr>
    </w:p>
    <w:p w:rsidR="00C562D9" w:rsidRDefault="00C562D9" w:rsidP="005F0F7C">
      <w:pPr>
        <w:widowControl w:val="0"/>
        <w:tabs>
          <w:tab w:val="left" w:pos="498"/>
        </w:tabs>
        <w:adjustRightInd w:val="0"/>
        <w:jc w:val="both"/>
        <w:rPr>
          <w:rFonts w:ascii="Calibri" w:hAnsi="Calibri" w:cs="Arial"/>
        </w:rPr>
      </w:pPr>
    </w:p>
    <w:p w:rsidR="00C562D9" w:rsidRDefault="00C562D9" w:rsidP="005F0F7C">
      <w:pPr>
        <w:widowControl w:val="0"/>
        <w:tabs>
          <w:tab w:val="left" w:pos="498"/>
        </w:tabs>
        <w:adjustRightInd w:val="0"/>
        <w:jc w:val="both"/>
        <w:rPr>
          <w:rFonts w:ascii="Calibri" w:hAnsi="Calibri" w:cs="Arial"/>
        </w:rPr>
      </w:pPr>
    </w:p>
    <w:p w:rsidR="00C562D9" w:rsidRDefault="00C562D9" w:rsidP="005F0F7C">
      <w:pPr>
        <w:widowControl w:val="0"/>
        <w:tabs>
          <w:tab w:val="left" w:pos="498"/>
        </w:tabs>
        <w:adjustRightInd w:val="0"/>
        <w:jc w:val="both"/>
        <w:rPr>
          <w:rFonts w:ascii="Calibri" w:hAnsi="Calibri" w:cs="Arial"/>
        </w:rPr>
      </w:pPr>
    </w:p>
    <w:p w:rsidR="00C562D9" w:rsidRDefault="00C562D9" w:rsidP="005F0F7C">
      <w:pPr>
        <w:widowControl w:val="0"/>
        <w:tabs>
          <w:tab w:val="left" w:pos="498"/>
        </w:tabs>
        <w:adjustRightInd w:val="0"/>
        <w:jc w:val="both"/>
        <w:rPr>
          <w:rFonts w:ascii="Calibri" w:hAnsi="Calibri" w:cs="Arial"/>
        </w:rPr>
      </w:pPr>
    </w:p>
    <w:p w:rsidR="00C562D9" w:rsidRDefault="00C562D9" w:rsidP="005F0F7C">
      <w:pPr>
        <w:widowControl w:val="0"/>
        <w:tabs>
          <w:tab w:val="left" w:pos="498"/>
        </w:tabs>
        <w:adjustRightInd w:val="0"/>
        <w:jc w:val="both"/>
        <w:rPr>
          <w:rFonts w:ascii="Calibri" w:hAnsi="Calibri" w:cs="Arial"/>
        </w:rPr>
      </w:pPr>
    </w:p>
    <w:p w:rsidR="00C562D9" w:rsidRDefault="00C562D9" w:rsidP="005F0F7C">
      <w:pPr>
        <w:widowControl w:val="0"/>
        <w:tabs>
          <w:tab w:val="left" w:pos="498"/>
        </w:tabs>
        <w:adjustRightInd w:val="0"/>
        <w:jc w:val="both"/>
        <w:rPr>
          <w:rFonts w:ascii="Calibri" w:hAnsi="Calibri" w:cs="Arial"/>
        </w:rPr>
      </w:pPr>
    </w:p>
    <w:p w:rsidR="00C562D9" w:rsidRDefault="00C562D9" w:rsidP="005F0F7C">
      <w:pPr>
        <w:widowControl w:val="0"/>
        <w:tabs>
          <w:tab w:val="left" w:pos="498"/>
        </w:tabs>
        <w:adjustRightInd w:val="0"/>
        <w:jc w:val="both"/>
        <w:rPr>
          <w:rFonts w:ascii="Calibri" w:hAnsi="Calibri" w:cs="Arial"/>
        </w:rPr>
      </w:pPr>
    </w:p>
    <w:p w:rsidR="00C562D9" w:rsidRDefault="00C562D9" w:rsidP="005F0F7C">
      <w:pPr>
        <w:widowControl w:val="0"/>
        <w:tabs>
          <w:tab w:val="left" w:pos="498"/>
        </w:tabs>
        <w:adjustRightInd w:val="0"/>
        <w:jc w:val="both"/>
        <w:rPr>
          <w:rFonts w:ascii="Calibri" w:hAnsi="Calibri" w:cs="Arial"/>
        </w:rPr>
      </w:pPr>
    </w:p>
    <w:tbl>
      <w:tblPr>
        <w:tblpPr w:leftFromText="141" w:rightFromText="141" w:vertAnchor="text" w:horzAnchor="margin" w:tblpY="239"/>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7"/>
        <w:gridCol w:w="1896"/>
        <w:gridCol w:w="1883"/>
        <w:gridCol w:w="2072"/>
        <w:gridCol w:w="1926"/>
      </w:tblGrid>
      <w:tr w:rsidR="00A22BC2" w:rsidRPr="00A22BC2" w:rsidTr="005F0F7C">
        <w:tc>
          <w:tcPr>
            <w:tcW w:w="1397" w:type="dxa"/>
            <w:vMerge w:val="restart"/>
            <w:tcBorders>
              <w:top w:val="single" w:sz="18" w:space="0" w:color="auto"/>
              <w:left w:val="single" w:sz="18" w:space="0" w:color="auto"/>
              <w:bottom w:val="single" w:sz="18" w:space="0" w:color="auto"/>
              <w:right w:val="single" w:sz="18" w:space="0" w:color="auto"/>
            </w:tcBorders>
            <w:shd w:val="clear" w:color="auto" w:fill="C4BC96" w:themeFill="background2" w:themeFillShade="BF"/>
          </w:tcPr>
          <w:p w:rsidR="00A22BC2" w:rsidRPr="00A22BC2" w:rsidRDefault="00A22BC2" w:rsidP="005F0F7C">
            <w:pPr>
              <w:widowControl w:val="0"/>
              <w:tabs>
                <w:tab w:val="left" w:pos="498"/>
              </w:tabs>
              <w:adjustRightInd w:val="0"/>
              <w:jc w:val="both"/>
              <w:rPr>
                <w:rFonts w:ascii="Calibri" w:hAnsi="Calibri" w:cs="Arial"/>
                <w:sz w:val="22"/>
                <w:szCs w:val="22"/>
                <w:lang w:val="es-ES"/>
              </w:rPr>
            </w:pPr>
          </w:p>
          <w:p w:rsidR="00A22BC2" w:rsidRPr="00A22BC2" w:rsidRDefault="00A22BC2" w:rsidP="005F0F7C">
            <w:pPr>
              <w:widowControl w:val="0"/>
              <w:tabs>
                <w:tab w:val="left" w:pos="498"/>
              </w:tabs>
              <w:adjustRightInd w:val="0"/>
              <w:jc w:val="both"/>
              <w:rPr>
                <w:rFonts w:ascii="Calibri" w:hAnsi="Calibri" w:cs="Arial"/>
                <w:sz w:val="22"/>
                <w:szCs w:val="22"/>
                <w:lang w:val="es-ES"/>
              </w:rPr>
            </w:pPr>
          </w:p>
          <w:p w:rsidR="00A22BC2" w:rsidRPr="00A22BC2" w:rsidRDefault="00A22BC2" w:rsidP="005F0F7C">
            <w:pPr>
              <w:widowControl w:val="0"/>
              <w:tabs>
                <w:tab w:val="left" w:pos="498"/>
              </w:tabs>
              <w:adjustRightInd w:val="0"/>
              <w:jc w:val="both"/>
              <w:rPr>
                <w:rFonts w:ascii="Calibri" w:hAnsi="Calibri" w:cs="Arial"/>
                <w:sz w:val="22"/>
                <w:szCs w:val="22"/>
                <w:lang w:val="es-ES"/>
              </w:rPr>
            </w:pPr>
          </w:p>
          <w:p w:rsidR="00A22BC2" w:rsidRPr="00A22BC2" w:rsidRDefault="00A22BC2" w:rsidP="005F0F7C">
            <w:pPr>
              <w:widowControl w:val="0"/>
              <w:tabs>
                <w:tab w:val="left" w:pos="498"/>
              </w:tabs>
              <w:adjustRightInd w:val="0"/>
              <w:jc w:val="both"/>
              <w:rPr>
                <w:rFonts w:ascii="Calibri" w:hAnsi="Calibri" w:cs="Arial"/>
                <w:sz w:val="22"/>
                <w:szCs w:val="22"/>
                <w:lang w:val="es-ES"/>
              </w:rPr>
            </w:pPr>
          </w:p>
          <w:p w:rsidR="00A22BC2" w:rsidRPr="00A22BC2" w:rsidRDefault="00A22BC2" w:rsidP="005F0F7C">
            <w:pPr>
              <w:widowControl w:val="0"/>
              <w:tabs>
                <w:tab w:val="left" w:pos="498"/>
              </w:tabs>
              <w:adjustRightInd w:val="0"/>
              <w:jc w:val="both"/>
              <w:rPr>
                <w:rFonts w:ascii="Calibri" w:hAnsi="Calibri" w:cs="Arial"/>
                <w:sz w:val="22"/>
                <w:szCs w:val="22"/>
                <w:lang w:val="es-ES"/>
              </w:rPr>
            </w:pPr>
          </w:p>
          <w:p w:rsidR="00A22BC2" w:rsidRPr="00A22BC2" w:rsidRDefault="00A22BC2" w:rsidP="005F0F7C">
            <w:pPr>
              <w:widowControl w:val="0"/>
              <w:tabs>
                <w:tab w:val="left" w:pos="498"/>
              </w:tabs>
              <w:adjustRightInd w:val="0"/>
              <w:rPr>
                <w:rFonts w:ascii="Calibri" w:hAnsi="Calibri" w:cs="Arial"/>
                <w:sz w:val="22"/>
                <w:szCs w:val="22"/>
                <w:lang w:val="es-ES"/>
              </w:rPr>
            </w:pPr>
          </w:p>
          <w:p w:rsidR="00A22BC2" w:rsidRPr="00A22BC2" w:rsidRDefault="00A22BC2" w:rsidP="005F0F7C">
            <w:pPr>
              <w:widowControl w:val="0"/>
              <w:tabs>
                <w:tab w:val="left" w:pos="498"/>
              </w:tabs>
              <w:adjustRightInd w:val="0"/>
              <w:jc w:val="both"/>
              <w:rPr>
                <w:rFonts w:ascii="Calibri" w:hAnsi="Calibri" w:cs="Arial"/>
                <w:sz w:val="22"/>
                <w:szCs w:val="22"/>
                <w:lang w:val="en-US"/>
              </w:rPr>
            </w:pPr>
            <w:r w:rsidRPr="00A22BC2">
              <w:rPr>
                <w:rFonts w:ascii="Calibri" w:hAnsi="Calibri" w:cs="Arial"/>
                <w:sz w:val="22"/>
                <w:szCs w:val="22"/>
                <w:shd w:val="clear" w:color="auto" w:fill="C4BC96" w:themeFill="background2" w:themeFillShade="BF"/>
                <w:lang w:val="en-US"/>
              </w:rPr>
              <w:t>ÁREAS DE EVALUACIÓN</w:t>
            </w:r>
          </w:p>
        </w:tc>
        <w:tc>
          <w:tcPr>
            <w:tcW w:w="1896" w:type="dxa"/>
            <w:tcBorders>
              <w:top w:val="single" w:sz="18" w:space="0" w:color="auto"/>
              <w:left w:val="single" w:sz="18" w:space="0" w:color="auto"/>
              <w:bottom w:val="single" w:sz="18" w:space="0" w:color="auto"/>
              <w:right w:val="single" w:sz="18" w:space="0" w:color="auto"/>
            </w:tcBorders>
            <w:shd w:val="clear" w:color="auto" w:fill="C4BC96" w:themeFill="background2" w:themeFillShade="BF"/>
            <w:hideMark/>
          </w:tcPr>
          <w:p w:rsidR="00A22BC2" w:rsidRPr="00A22BC2" w:rsidRDefault="00A22BC2" w:rsidP="005F0F7C">
            <w:pPr>
              <w:widowControl w:val="0"/>
              <w:tabs>
                <w:tab w:val="left" w:pos="498"/>
              </w:tabs>
              <w:adjustRightInd w:val="0"/>
              <w:rPr>
                <w:rFonts w:ascii="Calibri" w:hAnsi="Calibri" w:cs="Arial"/>
                <w:sz w:val="22"/>
                <w:szCs w:val="22"/>
              </w:rPr>
            </w:pPr>
            <w:r w:rsidRPr="00A22BC2">
              <w:rPr>
                <w:rFonts w:ascii="Calibri" w:hAnsi="Calibri" w:cs="Arial"/>
                <w:sz w:val="22"/>
                <w:szCs w:val="22"/>
              </w:rPr>
              <w:t>NIVEL DE</w:t>
            </w:r>
          </w:p>
          <w:p w:rsidR="00A22BC2" w:rsidRPr="00A22BC2" w:rsidRDefault="00A22BC2" w:rsidP="005F0F7C">
            <w:pPr>
              <w:widowControl w:val="0"/>
              <w:tabs>
                <w:tab w:val="left" w:pos="498"/>
              </w:tabs>
              <w:adjustRightInd w:val="0"/>
              <w:jc w:val="center"/>
              <w:rPr>
                <w:rFonts w:ascii="Calibri" w:hAnsi="Calibri" w:cs="Arial"/>
                <w:sz w:val="22"/>
                <w:szCs w:val="22"/>
                <w:lang w:val="es-MX"/>
              </w:rPr>
            </w:pPr>
            <w:r w:rsidRPr="00A22BC2">
              <w:rPr>
                <w:rFonts w:ascii="Calibri" w:hAnsi="Calibri" w:cs="Arial"/>
                <w:sz w:val="22"/>
                <w:szCs w:val="22"/>
              </w:rPr>
              <w:t>DIRECCIÓN</w:t>
            </w:r>
          </w:p>
        </w:tc>
        <w:tc>
          <w:tcPr>
            <w:tcW w:w="1883" w:type="dxa"/>
            <w:tcBorders>
              <w:top w:val="single" w:sz="18" w:space="0" w:color="auto"/>
              <w:left w:val="single" w:sz="18" w:space="0" w:color="auto"/>
              <w:bottom w:val="single" w:sz="18" w:space="0" w:color="auto"/>
              <w:right w:val="single" w:sz="18" w:space="0" w:color="auto"/>
            </w:tcBorders>
            <w:shd w:val="clear" w:color="auto" w:fill="C4BC96" w:themeFill="background2" w:themeFillShade="BF"/>
            <w:hideMark/>
          </w:tcPr>
          <w:p w:rsidR="00A22BC2" w:rsidRPr="00A22BC2" w:rsidRDefault="00A22BC2" w:rsidP="005F0F7C">
            <w:pPr>
              <w:widowControl w:val="0"/>
              <w:tabs>
                <w:tab w:val="left" w:pos="498"/>
              </w:tabs>
              <w:adjustRightInd w:val="0"/>
              <w:rPr>
                <w:rFonts w:ascii="Calibri" w:hAnsi="Calibri" w:cs="Arial"/>
                <w:sz w:val="22"/>
                <w:szCs w:val="22"/>
              </w:rPr>
            </w:pPr>
            <w:r w:rsidRPr="00A22BC2">
              <w:rPr>
                <w:rFonts w:ascii="Calibri" w:hAnsi="Calibri" w:cs="Arial"/>
                <w:sz w:val="22"/>
                <w:szCs w:val="22"/>
              </w:rPr>
              <w:t>NIVEL</w:t>
            </w:r>
          </w:p>
          <w:p w:rsidR="00A22BC2" w:rsidRPr="00A22BC2" w:rsidRDefault="00A22BC2" w:rsidP="005F0F7C">
            <w:pPr>
              <w:widowControl w:val="0"/>
              <w:tabs>
                <w:tab w:val="left" w:pos="498"/>
              </w:tabs>
              <w:adjustRightInd w:val="0"/>
              <w:jc w:val="center"/>
              <w:rPr>
                <w:rFonts w:ascii="Calibri" w:hAnsi="Calibri" w:cs="Arial"/>
                <w:sz w:val="22"/>
                <w:szCs w:val="22"/>
                <w:lang w:val="es-MX"/>
              </w:rPr>
            </w:pPr>
            <w:r w:rsidRPr="00A22BC2">
              <w:rPr>
                <w:rFonts w:ascii="Calibri" w:hAnsi="Calibri" w:cs="Arial"/>
                <w:sz w:val="22"/>
                <w:szCs w:val="22"/>
              </w:rPr>
              <w:t>TÉCNICO</w:t>
            </w:r>
          </w:p>
        </w:tc>
        <w:tc>
          <w:tcPr>
            <w:tcW w:w="2072" w:type="dxa"/>
            <w:tcBorders>
              <w:top w:val="single" w:sz="18" w:space="0" w:color="auto"/>
              <w:left w:val="single" w:sz="18" w:space="0" w:color="auto"/>
              <w:bottom w:val="single" w:sz="18" w:space="0" w:color="auto"/>
              <w:right w:val="single" w:sz="18" w:space="0" w:color="auto"/>
            </w:tcBorders>
            <w:shd w:val="clear" w:color="auto" w:fill="C4BC96" w:themeFill="background2" w:themeFillShade="BF"/>
          </w:tcPr>
          <w:p w:rsidR="00A22BC2" w:rsidRPr="00A22BC2" w:rsidRDefault="00A22BC2" w:rsidP="005F0F7C">
            <w:pPr>
              <w:widowControl w:val="0"/>
              <w:tabs>
                <w:tab w:val="left" w:pos="498"/>
              </w:tabs>
              <w:adjustRightInd w:val="0"/>
              <w:rPr>
                <w:rFonts w:ascii="Calibri" w:hAnsi="Calibri" w:cs="Arial"/>
                <w:sz w:val="22"/>
                <w:szCs w:val="22"/>
              </w:rPr>
            </w:pPr>
            <w:r w:rsidRPr="00A22BC2">
              <w:rPr>
                <w:rFonts w:ascii="Calibri" w:hAnsi="Calibri" w:cs="Arial"/>
                <w:sz w:val="22"/>
                <w:szCs w:val="22"/>
              </w:rPr>
              <w:t>NIVEL SOPORTE ADMINISTRATIVO</w:t>
            </w:r>
          </w:p>
          <w:p w:rsidR="00A22BC2" w:rsidRPr="00A22BC2" w:rsidRDefault="00A22BC2" w:rsidP="005F0F7C">
            <w:pPr>
              <w:widowControl w:val="0"/>
              <w:tabs>
                <w:tab w:val="left" w:pos="498"/>
              </w:tabs>
              <w:adjustRightInd w:val="0"/>
              <w:jc w:val="center"/>
              <w:rPr>
                <w:rFonts w:ascii="Calibri" w:hAnsi="Calibri" w:cs="Arial"/>
                <w:sz w:val="22"/>
                <w:szCs w:val="22"/>
                <w:lang w:val="es-MX"/>
              </w:rPr>
            </w:pPr>
          </w:p>
        </w:tc>
        <w:tc>
          <w:tcPr>
            <w:tcW w:w="1926" w:type="dxa"/>
            <w:tcBorders>
              <w:top w:val="single" w:sz="18" w:space="0" w:color="auto"/>
              <w:left w:val="single" w:sz="18" w:space="0" w:color="auto"/>
              <w:bottom w:val="single" w:sz="18" w:space="0" w:color="auto"/>
              <w:right w:val="single" w:sz="18" w:space="0" w:color="auto"/>
            </w:tcBorders>
            <w:shd w:val="clear" w:color="auto" w:fill="C4BC96" w:themeFill="background2" w:themeFillShade="BF"/>
            <w:hideMark/>
          </w:tcPr>
          <w:p w:rsidR="00A22BC2" w:rsidRPr="00A22BC2" w:rsidRDefault="00A22BC2" w:rsidP="005F0F7C">
            <w:pPr>
              <w:widowControl w:val="0"/>
              <w:tabs>
                <w:tab w:val="left" w:pos="498"/>
              </w:tabs>
              <w:adjustRightInd w:val="0"/>
              <w:rPr>
                <w:rFonts w:ascii="Calibri" w:hAnsi="Calibri" w:cs="Arial"/>
                <w:sz w:val="22"/>
                <w:szCs w:val="22"/>
              </w:rPr>
            </w:pPr>
            <w:r w:rsidRPr="00A22BC2">
              <w:rPr>
                <w:rFonts w:ascii="Calibri" w:hAnsi="Calibri" w:cs="Arial"/>
                <w:sz w:val="22"/>
                <w:szCs w:val="22"/>
              </w:rPr>
              <w:t>NIVEL</w:t>
            </w:r>
          </w:p>
          <w:p w:rsidR="00A22BC2" w:rsidRPr="00A22BC2" w:rsidRDefault="00A22BC2" w:rsidP="005F0F7C">
            <w:pPr>
              <w:widowControl w:val="0"/>
              <w:tabs>
                <w:tab w:val="left" w:pos="498"/>
              </w:tabs>
              <w:adjustRightInd w:val="0"/>
              <w:jc w:val="center"/>
              <w:rPr>
                <w:rFonts w:ascii="Calibri" w:hAnsi="Calibri" w:cs="Arial"/>
                <w:sz w:val="22"/>
                <w:szCs w:val="22"/>
                <w:lang w:val="es-MX"/>
              </w:rPr>
            </w:pPr>
            <w:r w:rsidRPr="00A22BC2">
              <w:rPr>
                <w:rFonts w:ascii="Calibri" w:hAnsi="Calibri" w:cs="Arial"/>
                <w:sz w:val="22"/>
                <w:szCs w:val="22"/>
              </w:rPr>
              <w:t>OPERATIVO</w:t>
            </w:r>
          </w:p>
        </w:tc>
      </w:tr>
      <w:tr w:rsidR="00A22BC2" w:rsidRPr="00A22BC2" w:rsidTr="005F0F7C">
        <w:trPr>
          <w:trHeight w:val="3494"/>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22BC2" w:rsidRPr="00A22BC2" w:rsidRDefault="00A22BC2" w:rsidP="005F0F7C">
            <w:pPr>
              <w:rPr>
                <w:rFonts w:ascii="Calibri" w:hAnsi="Calibri" w:cs="Arial"/>
                <w:sz w:val="22"/>
                <w:szCs w:val="22"/>
                <w:lang w:val="en-US"/>
              </w:rPr>
            </w:pPr>
          </w:p>
        </w:tc>
        <w:tc>
          <w:tcPr>
            <w:tcW w:w="1896" w:type="dxa"/>
            <w:tcBorders>
              <w:top w:val="single" w:sz="18" w:space="0" w:color="auto"/>
              <w:left w:val="single" w:sz="18" w:space="0" w:color="auto"/>
              <w:bottom w:val="single" w:sz="18" w:space="0" w:color="auto"/>
              <w:right w:val="single" w:sz="18" w:space="0" w:color="auto"/>
            </w:tcBorders>
            <w:hideMark/>
          </w:tcPr>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-Planeamiento y organización</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-Seguimiento y solución de problemas</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-Toma de decisiones</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-Responsabilidad</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-Liderazgo</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-Comunicación</w:t>
            </w:r>
          </w:p>
          <w:p w:rsidR="00A22BC2" w:rsidRPr="00A22BC2" w:rsidRDefault="00A22BC2" w:rsidP="005F0F7C">
            <w:pPr>
              <w:widowControl w:val="0"/>
              <w:tabs>
                <w:tab w:val="left" w:pos="498"/>
              </w:tabs>
              <w:adjustRightInd w:val="0"/>
              <w:jc w:val="both"/>
              <w:rPr>
                <w:rFonts w:ascii="Calibri" w:hAnsi="Calibri" w:cs="Arial"/>
                <w:sz w:val="22"/>
                <w:szCs w:val="22"/>
                <w:lang w:val="es-MX"/>
              </w:rPr>
            </w:pPr>
            <w:r w:rsidRPr="00A22BC2">
              <w:rPr>
                <w:rFonts w:ascii="Calibri" w:hAnsi="Calibri" w:cs="Arial"/>
                <w:sz w:val="22"/>
                <w:szCs w:val="22"/>
              </w:rPr>
              <w:t xml:space="preserve">-Relaciones interpersonales e intergrupales </w:t>
            </w:r>
          </w:p>
        </w:tc>
        <w:tc>
          <w:tcPr>
            <w:tcW w:w="1883" w:type="dxa"/>
            <w:tcBorders>
              <w:top w:val="single" w:sz="18" w:space="0" w:color="auto"/>
              <w:left w:val="single" w:sz="18" w:space="0" w:color="auto"/>
              <w:bottom w:val="single" w:sz="18" w:space="0" w:color="auto"/>
              <w:right w:val="single" w:sz="18" w:space="0" w:color="auto"/>
            </w:tcBorders>
            <w:hideMark/>
          </w:tcPr>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-Competencia profesional</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-Calidad de Trabajo</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-Iniciativa</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-Planeamiento</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-Diligencia</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-Comunicación</w:t>
            </w:r>
          </w:p>
          <w:p w:rsidR="00A22BC2" w:rsidRPr="00A22BC2" w:rsidRDefault="00A22BC2" w:rsidP="005F0F7C">
            <w:pPr>
              <w:widowControl w:val="0"/>
              <w:tabs>
                <w:tab w:val="left" w:pos="498"/>
              </w:tabs>
              <w:adjustRightInd w:val="0"/>
              <w:jc w:val="both"/>
              <w:rPr>
                <w:rFonts w:ascii="Calibri" w:hAnsi="Calibri" w:cs="Arial"/>
                <w:sz w:val="22"/>
                <w:szCs w:val="22"/>
                <w:lang w:val="es-MX"/>
              </w:rPr>
            </w:pPr>
            <w:r w:rsidRPr="00A22BC2">
              <w:rPr>
                <w:rFonts w:ascii="Calibri" w:hAnsi="Calibri" w:cs="Arial"/>
                <w:sz w:val="22"/>
                <w:szCs w:val="22"/>
              </w:rPr>
              <w:t>-Relaciones de trabajo</w:t>
            </w:r>
          </w:p>
        </w:tc>
        <w:tc>
          <w:tcPr>
            <w:tcW w:w="2072" w:type="dxa"/>
            <w:tcBorders>
              <w:top w:val="single" w:sz="18" w:space="0" w:color="auto"/>
              <w:left w:val="single" w:sz="18" w:space="0" w:color="auto"/>
              <w:bottom w:val="single" w:sz="18" w:space="0" w:color="auto"/>
              <w:right w:val="single" w:sz="18" w:space="0" w:color="auto"/>
            </w:tcBorders>
          </w:tcPr>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-Calidad de trabajo</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-Cantidad del trabajo</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-Conocimiento del trabajo</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-Responsabilidad</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-Diligencia</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-Iniciativa y criterio</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-Relaciones de trabajo</w:t>
            </w:r>
          </w:p>
          <w:p w:rsidR="00A22BC2" w:rsidRPr="00A22BC2" w:rsidRDefault="00A22BC2" w:rsidP="005F0F7C">
            <w:pPr>
              <w:widowControl w:val="0"/>
              <w:tabs>
                <w:tab w:val="left" w:pos="498"/>
              </w:tabs>
              <w:adjustRightInd w:val="0"/>
              <w:jc w:val="both"/>
              <w:rPr>
                <w:rFonts w:ascii="Calibri" w:hAnsi="Calibri" w:cs="Arial"/>
                <w:sz w:val="22"/>
                <w:szCs w:val="22"/>
                <w:lang w:val="es-MX"/>
              </w:rPr>
            </w:pPr>
          </w:p>
        </w:tc>
        <w:tc>
          <w:tcPr>
            <w:tcW w:w="1926" w:type="dxa"/>
            <w:tcBorders>
              <w:top w:val="single" w:sz="18" w:space="0" w:color="auto"/>
              <w:left w:val="single" w:sz="18" w:space="0" w:color="auto"/>
              <w:bottom w:val="single" w:sz="18" w:space="0" w:color="auto"/>
              <w:right w:val="single" w:sz="18" w:space="0" w:color="auto"/>
            </w:tcBorders>
            <w:hideMark/>
          </w:tcPr>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-Atención al público</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-Calidad del Trabajo</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-Manejo de información y archivos</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 xml:space="preserve">-Responsabilidad </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-Colaboración</w:t>
            </w:r>
          </w:p>
          <w:p w:rsidR="00A22BC2" w:rsidRPr="00A22BC2" w:rsidRDefault="00A22BC2" w:rsidP="005F0F7C">
            <w:pPr>
              <w:widowControl w:val="0"/>
              <w:tabs>
                <w:tab w:val="left" w:pos="498"/>
              </w:tabs>
              <w:adjustRightInd w:val="0"/>
              <w:jc w:val="both"/>
              <w:rPr>
                <w:rFonts w:ascii="Calibri" w:hAnsi="Calibri" w:cs="Arial"/>
                <w:sz w:val="22"/>
                <w:szCs w:val="22"/>
              </w:rPr>
            </w:pPr>
            <w:r w:rsidRPr="00A22BC2">
              <w:rPr>
                <w:rFonts w:ascii="Calibri" w:hAnsi="Calibri" w:cs="Arial"/>
                <w:sz w:val="22"/>
                <w:szCs w:val="22"/>
              </w:rPr>
              <w:t>-Iniciativa y criterio</w:t>
            </w:r>
          </w:p>
          <w:p w:rsidR="00A22BC2" w:rsidRPr="00A22BC2" w:rsidRDefault="00A22BC2" w:rsidP="005F0F7C">
            <w:pPr>
              <w:widowControl w:val="0"/>
              <w:tabs>
                <w:tab w:val="left" w:pos="498"/>
              </w:tabs>
              <w:adjustRightInd w:val="0"/>
              <w:jc w:val="both"/>
              <w:rPr>
                <w:rFonts w:ascii="Calibri" w:hAnsi="Calibri" w:cs="Arial"/>
                <w:sz w:val="22"/>
                <w:szCs w:val="22"/>
                <w:lang w:val="es-MX"/>
              </w:rPr>
            </w:pPr>
            <w:r w:rsidRPr="00A22BC2">
              <w:rPr>
                <w:rFonts w:ascii="Calibri" w:hAnsi="Calibri" w:cs="Arial"/>
                <w:sz w:val="22"/>
                <w:szCs w:val="22"/>
              </w:rPr>
              <w:t>-Relaciones de trabajo</w:t>
            </w:r>
          </w:p>
        </w:tc>
      </w:tr>
    </w:tbl>
    <w:p w:rsidR="00A22BC2" w:rsidRPr="00A22BC2" w:rsidRDefault="00A22BC2" w:rsidP="00A22BC2">
      <w:pPr>
        <w:widowControl w:val="0"/>
        <w:tabs>
          <w:tab w:val="left" w:pos="0"/>
          <w:tab w:val="left" w:pos="3378"/>
        </w:tabs>
        <w:adjustRightInd w:val="0"/>
        <w:jc w:val="both"/>
        <w:rPr>
          <w:rFonts w:ascii="Calibri" w:hAnsi="Calibri" w:cs="Arial"/>
          <w:caps/>
          <w:lang w:val="es-MX"/>
        </w:rPr>
      </w:pPr>
    </w:p>
    <w:p w:rsidR="00A22BC2" w:rsidRPr="00A22BC2" w:rsidRDefault="00A22BC2" w:rsidP="00A22BC2">
      <w:pPr>
        <w:widowControl w:val="0"/>
        <w:tabs>
          <w:tab w:val="left" w:pos="0"/>
          <w:tab w:val="left" w:pos="3378"/>
        </w:tabs>
        <w:adjustRightInd w:val="0"/>
        <w:jc w:val="both"/>
        <w:rPr>
          <w:rFonts w:ascii="Calibri" w:hAnsi="Calibri" w:cs="Arial"/>
          <w:b/>
          <w:caps/>
        </w:rPr>
      </w:pPr>
      <w:r w:rsidRPr="00A22BC2">
        <w:rPr>
          <w:rFonts w:ascii="Calibri" w:hAnsi="Calibri" w:cs="Arial"/>
          <w:b/>
          <w:caps/>
        </w:rPr>
        <w:t>8.5 Grado del desempeño</w:t>
      </w:r>
    </w:p>
    <w:p w:rsidR="00A22BC2" w:rsidRPr="00A22BC2" w:rsidRDefault="00A22BC2" w:rsidP="00A22BC2">
      <w:pPr>
        <w:widowControl w:val="0"/>
        <w:tabs>
          <w:tab w:val="left" w:pos="0"/>
          <w:tab w:val="left" w:pos="3378"/>
        </w:tabs>
        <w:adjustRightInd w:val="0"/>
        <w:jc w:val="both"/>
        <w:rPr>
          <w:rFonts w:ascii="Calibri" w:hAnsi="Calibri" w:cs="Arial"/>
        </w:rPr>
      </w:pPr>
    </w:p>
    <w:p w:rsidR="00A22BC2" w:rsidRPr="00A22BC2" w:rsidRDefault="004E48E8" w:rsidP="00A22BC2">
      <w:pPr>
        <w:widowControl w:val="0"/>
        <w:tabs>
          <w:tab w:val="left" w:pos="0"/>
          <w:tab w:val="left" w:pos="3378"/>
        </w:tabs>
        <w:autoSpaceDE w:val="0"/>
        <w:autoSpaceDN w:val="0"/>
        <w:adjustRightInd w:val="0"/>
        <w:jc w:val="both"/>
        <w:rPr>
          <w:rFonts w:ascii="Calibri" w:hAnsi="Calibri" w:cs="Arial"/>
        </w:rPr>
      </w:pPr>
      <w:r>
        <w:rPr>
          <w:rFonts w:ascii="Calibri" w:hAnsi="Calibri" w:cs="Arial"/>
        </w:rPr>
        <w:t>Con el fin de que el</w:t>
      </w:r>
      <w:r w:rsidR="00A22BC2" w:rsidRPr="00A22BC2">
        <w:rPr>
          <w:rFonts w:ascii="Calibri" w:hAnsi="Calibri" w:cs="Arial"/>
        </w:rPr>
        <w:t xml:space="preserve"> evaluador</w:t>
      </w:r>
      <w:r>
        <w:rPr>
          <w:rFonts w:ascii="Calibri" w:hAnsi="Calibri" w:cs="Arial"/>
        </w:rPr>
        <w:t xml:space="preserve"> y el</w:t>
      </w:r>
      <w:r w:rsidR="00A22BC2" w:rsidRPr="00A22BC2">
        <w:rPr>
          <w:rFonts w:ascii="Calibri" w:hAnsi="Calibri" w:cs="Arial"/>
        </w:rPr>
        <w:t xml:space="preserve"> empleado puedan interpretar adecuadamente los resultados e identificar las fortalezas y debilidades del desempeño demostrado durante el periodo evaluado por medio del formulario de evaluación anexo, en el cuadro siguiente se indican y definen los diferentes grados de desempeño en los que puede ser ubicado el trabajo del empleado municipal con respecto a cada área del desempeño evaluada según los niveles anteriormente especificados. </w:t>
      </w:r>
    </w:p>
    <w:p w:rsidR="00A22BC2" w:rsidRPr="00A22BC2" w:rsidRDefault="00A22BC2" w:rsidP="00A22BC2">
      <w:pPr>
        <w:widowControl w:val="0"/>
        <w:tabs>
          <w:tab w:val="left" w:pos="0"/>
          <w:tab w:val="left" w:pos="3378"/>
        </w:tabs>
        <w:autoSpaceDE w:val="0"/>
        <w:autoSpaceDN w:val="0"/>
        <w:adjustRightInd w:val="0"/>
        <w:jc w:val="both"/>
        <w:rPr>
          <w:rFonts w:ascii="Calibri" w:hAnsi="Calibri" w:cs="Arial"/>
        </w:rPr>
      </w:pPr>
    </w:p>
    <w:tbl>
      <w:tblPr>
        <w:tblW w:w="4857" w:type="pct"/>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left w:w="70" w:type="dxa"/>
          <w:right w:w="70" w:type="dxa"/>
        </w:tblCellMar>
        <w:tblLook w:val="04A0" w:firstRow="1" w:lastRow="0" w:firstColumn="1" w:lastColumn="0" w:noHBand="0" w:noVBand="1"/>
      </w:tblPr>
      <w:tblGrid>
        <w:gridCol w:w="1289"/>
        <w:gridCol w:w="4225"/>
        <w:gridCol w:w="1116"/>
        <w:gridCol w:w="2368"/>
      </w:tblGrid>
      <w:tr w:rsidR="00A22BC2" w:rsidRPr="00A22BC2" w:rsidTr="00A22BC2">
        <w:trPr>
          <w:jc w:val="center"/>
        </w:trPr>
        <w:tc>
          <w:tcPr>
            <w:tcW w:w="5000" w:type="pct"/>
            <w:gridSpan w:val="4"/>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4BC96" w:themeFill="background2" w:themeFillShade="BF"/>
            <w:hideMark/>
          </w:tcPr>
          <w:p w:rsidR="00A22BC2" w:rsidRPr="00A22BC2" w:rsidRDefault="00A22BC2">
            <w:pPr>
              <w:widowControl w:val="0"/>
              <w:tabs>
                <w:tab w:val="left" w:pos="0"/>
                <w:tab w:val="left" w:pos="3378"/>
              </w:tabs>
              <w:adjustRightInd w:val="0"/>
              <w:jc w:val="center"/>
              <w:rPr>
                <w:rFonts w:ascii="Calibri" w:hAnsi="Calibri" w:cs="Arial"/>
                <w:sz w:val="22"/>
                <w:szCs w:val="22"/>
                <w:lang w:val="es-MX"/>
              </w:rPr>
            </w:pPr>
            <w:r w:rsidRPr="00A22BC2">
              <w:rPr>
                <w:rFonts w:ascii="Calibri" w:hAnsi="Calibri" w:cs="Arial"/>
                <w:sz w:val="22"/>
                <w:szCs w:val="22"/>
              </w:rPr>
              <w:t>ESCALA DE EVALUACIÓN POR ÁREA DE DESEMPEÑO</w:t>
            </w:r>
          </w:p>
        </w:tc>
      </w:tr>
      <w:tr w:rsidR="00A22BC2" w:rsidRPr="00A22BC2" w:rsidTr="00A22BC2">
        <w:trPr>
          <w:jc w:val="center"/>
        </w:trPr>
        <w:tc>
          <w:tcPr>
            <w:tcW w:w="68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4BC96" w:themeFill="background2" w:themeFillShade="BF"/>
            <w:hideMark/>
          </w:tcPr>
          <w:p w:rsidR="00A22BC2" w:rsidRPr="00A22BC2" w:rsidRDefault="00A22BC2">
            <w:pPr>
              <w:keepNext/>
              <w:widowControl w:val="0"/>
              <w:tabs>
                <w:tab w:val="left" w:pos="0"/>
                <w:tab w:val="left" w:pos="3378"/>
              </w:tabs>
              <w:autoSpaceDE w:val="0"/>
              <w:autoSpaceDN w:val="0"/>
              <w:adjustRightInd w:val="0"/>
              <w:jc w:val="center"/>
              <w:outlineLvl w:val="8"/>
              <w:rPr>
                <w:rFonts w:ascii="Calibri" w:hAnsi="Calibri" w:cs="Arial"/>
                <w:sz w:val="22"/>
                <w:szCs w:val="22"/>
                <w:lang w:val="es-MX"/>
              </w:rPr>
            </w:pPr>
            <w:r w:rsidRPr="00A22BC2">
              <w:rPr>
                <w:rFonts w:ascii="Calibri" w:hAnsi="Calibri" w:cs="Arial"/>
                <w:sz w:val="22"/>
                <w:szCs w:val="22"/>
              </w:rPr>
              <w:t>GRADOS DE DESEMPEÑO</w:t>
            </w:r>
          </w:p>
        </w:tc>
        <w:tc>
          <w:tcPr>
            <w:tcW w:w="2358" w:type="pct"/>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4BC96" w:themeFill="background2" w:themeFillShade="BF"/>
            <w:hideMark/>
          </w:tcPr>
          <w:p w:rsidR="00A22BC2" w:rsidRPr="00A22BC2" w:rsidRDefault="00A22BC2">
            <w:pPr>
              <w:widowControl w:val="0"/>
              <w:tabs>
                <w:tab w:val="left" w:pos="0"/>
                <w:tab w:val="left" w:pos="3378"/>
              </w:tabs>
              <w:adjustRightInd w:val="0"/>
              <w:jc w:val="center"/>
              <w:rPr>
                <w:rFonts w:ascii="Calibri" w:hAnsi="Calibri" w:cs="Arial"/>
                <w:sz w:val="22"/>
                <w:szCs w:val="22"/>
                <w:lang w:val="es-MX"/>
              </w:rPr>
            </w:pPr>
            <w:r w:rsidRPr="00A22BC2">
              <w:rPr>
                <w:rFonts w:ascii="Calibri" w:hAnsi="Calibri" w:cs="Arial"/>
                <w:sz w:val="22"/>
                <w:szCs w:val="22"/>
              </w:rPr>
              <w:t>DEFINICIÓN</w:t>
            </w:r>
          </w:p>
        </w:tc>
        <w:tc>
          <w:tcPr>
            <w:tcW w:w="630" w:type="pct"/>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4BC96" w:themeFill="background2" w:themeFillShade="BF"/>
            <w:hideMark/>
          </w:tcPr>
          <w:p w:rsidR="00A22BC2" w:rsidRPr="00A22BC2" w:rsidRDefault="00A22BC2">
            <w:pPr>
              <w:widowControl w:val="0"/>
              <w:tabs>
                <w:tab w:val="left" w:pos="0"/>
                <w:tab w:val="left" w:pos="3378"/>
              </w:tabs>
              <w:adjustRightInd w:val="0"/>
              <w:jc w:val="center"/>
              <w:rPr>
                <w:rFonts w:ascii="Calibri" w:hAnsi="Calibri" w:cs="Arial"/>
                <w:sz w:val="22"/>
                <w:szCs w:val="22"/>
                <w:lang w:val="es-MX"/>
              </w:rPr>
            </w:pPr>
            <w:r w:rsidRPr="00A22BC2">
              <w:rPr>
                <w:rFonts w:ascii="Calibri" w:hAnsi="Calibri" w:cs="Arial"/>
                <w:sz w:val="22"/>
                <w:szCs w:val="22"/>
              </w:rPr>
              <w:t>PUNTAJES</w:t>
            </w:r>
          </w:p>
        </w:tc>
        <w:tc>
          <w:tcPr>
            <w:tcW w:w="132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4BC96" w:themeFill="background2" w:themeFillShade="BF"/>
            <w:hideMark/>
          </w:tcPr>
          <w:p w:rsidR="00A22BC2" w:rsidRPr="00A22BC2" w:rsidRDefault="00A22BC2">
            <w:pPr>
              <w:widowControl w:val="0"/>
              <w:tabs>
                <w:tab w:val="left" w:pos="0"/>
                <w:tab w:val="left" w:pos="3378"/>
              </w:tabs>
              <w:adjustRightInd w:val="0"/>
              <w:jc w:val="center"/>
              <w:rPr>
                <w:rFonts w:ascii="Calibri" w:hAnsi="Calibri" w:cs="Arial"/>
                <w:sz w:val="22"/>
                <w:szCs w:val="22"/>
                <w:lang w:val="es-MX"/>
              </w:rPr>
            </w:pPr>
            <w:r w:rsidRPr="00A22BC2">
              <w:rPr>
                <w:rFonts w:ascii="Calibri" w:hAnsi="Calibri" w:cs="Arial"/>
                <w:sz w:val="22"/>
                <w:szCs w:val="22"/>
              </w:rPr>
              <w:t>CATEGORÍA CUALITATIVA DEL DESEMPEÑO</w:t>
            </w:r>
          </w:p>
        </w:tc>
      </w:tr>
      <w:tr w:rsidR="00A22BC2" w:rsidRPr="00A22BC2" w:rsidTr="00A22BC2">
        <w:trPr>
          <w:jc w:val="center"/>
        </w:trPr>
        <w:tc>
          <w:tcPr>
            <w:tcW w:w="68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1</w:t>
            </w:r>
          </w:p>
        </w:tc>
        <w:tc>
          <w:tcPr>
            <w:tcW w:w="2358" w:type="pct"/>
            <w:tcBorders>
              <w:top w:val="single" w:sz="18" w:space="0" w:color="000000" w:themeColor="text1"/>
              <w:left w:val="single" w:sz="18" w:space="0" w:color="000000" w:themeColor="text1"/>
              <w:bottom w:val="single" w:sz="18" w:space="0" w:color="000000" w:themeColor="text1"/>
              <w:right w:val="single" w:sz="18" w:space="0" w:color="000000" w:themeColor="text1"/>
            </w:tcBorders>
            <w:hideMark/>
          </w:tcPr>
          <w:p w:rsidR="00A22BC2" w:rsidRPr="00A22BC2" w:rsidRDefault="00A22BC2">
            <w:pPr>
              <w:widowControl w:val="0"/>
              <w:tabs>
                <w:tab w:val="left" w:pos="0"/>
                <w:tab w:val="left" w:pos="3378"/>
              </w:tabs>
              <w:adjustRightInd w:val="0"/>
              <w:jc w:val="both"/>
              <w:rPr>
                <w:rFonts w:ascii="Calibri" w:hAnsi="Calibri" w:cs="Arial"/>
                <w:lang w:val="es-MX"/>
              </w:rPr>
            </w:pPr>
            <w:r w:rsidRPr="00A22BC2">
              <w:rPr>
                <w:rFonts w:ascii="Calibri" w:hAnsi="Calibri" w:cs="Arial"/>
              </w:rPr>
              <w:t>Desempeño muy por debajo del esperado</w:t>
            </w:r>
          </w:p>
        </w:tc>
        <w:tc>
          <w:tcPr>
            <w:tcW w:w="630" w:type="pct"/>
            <w:tcBorders>
              <w:top w:val="single" w:sz="18" w:space="0" w:color="000000" w:themeColor="text1"/>
              <w:left w:val="single" w:sz="18" w:space="0" w:color="000000" w:themeColor="text1"/>
              <w:bottom w:val="single" w:sz="18" w:space="0" w:color="000000" w:themeColor="text1"/>
              <w:right w:val="single" w:sz="18" w:space="0" w:color="000000" w:themeColor="text1"/>
            </w:tcBorders>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4</w:t>
            </w:r>
          </w:p>
        </w:tc>
        <w:tc>
          <w:tcPr>
            <w:tcW w:w="132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DEFICIENTE</w:t>
            </w:r>
          </w:p>
        </w:tc>
      </w:tr>
      <w:tr w:rsidR="00A22BC2" w:rsidRPr="00A22BC2" w:rsidTr="00A22BC2">
        <w:trPr>
          <w:jc w:val="center"/>
        </w:trPr>
        <w:tc>
          <w:tcPr>
            <w:tcW w:w="68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2</w:t>
            </w:r>
          </w:p>
        </w:tc>
        <w:tc>
          <w:tcPr>
            <w:tcW w:w="2358" w:type="pct"/>
            <w:tcBorders>
              <w:top w:val="single" w:sz="18" w:space="0" w:color="000000" w:themeColor="text1"/>
              <w:left w:val="single" w:sz="18" w:space="0" w:color="000000" w:themeColor="text1"/>
              <w:bottom w:val="single" w:sz="18" w:space="0" w:color="000000" w:themeColor="text1"/>
              <w:right w:val="single" w:sz="18" w:space="0" w:color="000000" w:themeColor="text1"/>
            </w:tcBorders>
            <w:hideMark/>
          </w:tcPr>
          <w:p w:rsidR="00A22BC2" w:rsidRPr="00A22BC2" w:rsidRDefault="00A22BC2">
            <w:pPr>
              <w:widowControl w:val="0"/>
              <w:tabs>
                <w:tab w:val="left" w:pos="0"/>
                <w:tab w:val="left" w:pos="3378"/>
              </w:tabs>
              <w:adjustRightInd w:val="0"/>
              <w:jc w:val="both"/>
              <w:rPr>
                <w:rFonts w:ascii="Calibri" w:hAnsi="Calibri" w:cs="Arial"/>
                <w:lang w:val="es-MX"/>
              </w:rPr>
            </w:pPr>
            <w:r w:rsidRPr="00A22BC2">
              <w:rPr>
                <w:rFonts w:ascii="Calibri" w:hAnsi="Calibri" w:cs="Arial"/>
              </w:rPr>
              <w:t>Desempeño ligeramente por debajo del esperado</w:t>
            </w:r>
          </w:p>
        </w:tc>
        <w:tc>
          <w:tcPr>
            <w:tcW w:w="630" w:type="pct"/>
            <w:tcBorders>
              <w:top w:val="single" w:sz="18" w:space="0" w:color="000000" w:themeColor="text1"/>
              <w:left w:val="single" w:sz="18" w:space="0" w:color="000000" w:themeColor="text1"/>
              <w:bottom w:val="single" w:sz="18" w:space="0" w:color="000000" w:themeColor="text1"/>
              <w:right w:val="single" w:sz="18" w:space="0" w:color="000000" w:themeColor="text1"/>
            </w:tcBorders>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8</w:t>
            </w:r>
          </w:p>
        </w:tc>
        <w:tc>
          <w:tcPr>
            <w:tcW w:w="132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REGULAR</w:t>
            </w:r>
          </w:p>
        </w:tc>
      </w:tr>
      <w:tr w:rsidR="00A22BC2" w:rsidRPr="00A22BC2" w:rsidTr="00A22BC2">
        <w:trPr>
          <w:jc w:val="center"/>
        </w:trPr>
        <w:tc>
          <w:tcPr>
            <w:tcW w:w="68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3</w:t>
            </w:r>
          </w:p>
        </w:tc>
        <w:tc>
          <w:tcPr>
            <w:tcW w:w="2358" w:type="pct"/>
            <w:tcBorders>
              <w:top w:val="single" w:sz="18" w:space="0" w:color="000000" w:themeColor="text1"/>
              <w:left w:val="single" w:sz="18" w:space="0" w:color="000000" w:themeColor="text1"/>
              <w:bottom w:val="single" w:sz="18" w:space="0" w:color="000000" w:themeColor="text1"/>
              <w:right w:val="single" w:sz="18" w:space="0" w:color="000000" w:themeColor="text1"/>
            </w:tcBorders>
            <w:hideMark/>
          </w:tcPr>
          <w:p w:rsidR="00A22BC2" w:rsidRPr="00A22BC2" w:rsidRDefault="00A22BC2">
            <w:pPr>
              <w:widowControl w:val="0"/>
              <w:tabs>
                <w:tab w:val="left" w:pos="0"/>
                <w:tab w:val="left" w:pos="3378"/>
              </w:tabs>
              <w:adjustRightInd w:val="0"/>
              <w:jc w:val="both"/>
              <w:rPr>
                <w:rFonts w:ascii="Calibri" w:hAnsi="Calibri" w:cs="Arial"/>
                <w:lang w:val="es-MX"/>
              </w:rPr>
            </w:pPr>
            <w:r w:rsidRPr="00A22BC2">
              <w:rPr>
                <w:rFonts w:ascii="Calibri" w:hAnsi="Calibri" w:cs="Arial"/>
              </w:rPr>
              <w:t>Desempeño conforme con el mínimo esperado</w:t>
            </w:r>
          </w:p>
        </w:tc>
        <w:tc>
          <w:tcPr>
            <w:tcW w:w="630" w:type="pct"/>
            <w:tcBorders>
              <w:top w:val="single" w:sz="18" w:space="0" w:color="000000" w:themeColor="text1"/>
              <w:left w:val="single" w:sz="18" w:space="0" w:color="000000" w:themeColor="text1"/>
              <w:bottom w:val="single" w:sz="18" w:space="0" w:color="000000" w:themeColor="text1"/>
              <w:right w:val="single" w:sz="18" w:space="0" w:color="000000" w:themeColor="text1"/>
            </w:tcBorders>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12</w:t>
            </w:r>
          </w:p>
        </w:tc>
        <w:tc>
          <w:tcPr>
            <w:tcW w:w="132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BUENO</w:t>
            </w:r>
          </w:p>
        </w:tc>
      </w:tr>
      <w:tr w:rsidR="00A22BC2" w:rsidRPr="00A22BC2" w:rsidTr="00A22BC2">
        <w:trPr>
          <w:jc w:val="center"/>
        </w:trPr>
        <w:tc>
          <w:tcPr>
            <w:tcW w:w="68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4</w:t>
            </w:r>
          </w:p>
        </w:tc>
        <w:tc>
          <w:tcPr>
            <w:tcW w:w="2358" w:type="pct"/>
            <w:tcBorders>
              <w:top w:val="single" w:sz="18" w:space="0" w:color="000000" w:themeColor="text1"/>
              <w:left w:val="single" w:sz="18" w:space="0" w:color="000000" w:themeColor="text1"/>
              <w:bottom w:val="single" w:sz="18" w:space="0" w:color="000000" w:themeColor="text1"/>
              <w:right w:val="single" w:sz="18" w:space="0" w:color="000000" w:themeColor="text1"/>
            </w:tcBorders>
            <w:hideMark/>
          </w:tcPr>
          <w:p w:rsidR="00A22BC2" w:rsidRPr="00A22BC2" w:rsidRDefault="00A22BC2">
            <w:pPr>
              <w:widowControl w:val="0"/>
              <w:tabs>
                <w:tab w:val="left" w:pos="0"/>
                <w:tab w:val="left" w:pos="3378"/>
              </w:tabs>
              <w:adjustRightInd w:val="0"/>
              <w:jc w:val="both"/>
              <w:rPr>
                <w:rFonts w:ascii="Calibri" w:hAnsi="Calibri" w:cs="Arial"/>
                <w:lang w:val="es-MX"/>
              </w:rPr>
            </w:pPr>
            <w:r w:rsidRPr="00A22BC2">
              <w:rPr>
                <w:rFonts w:ascii="Calibri" w:hAnsi="Calibri" w:cs="Arial"/>
              </w:rPr>
              <w:t>Desempeño por encima del esperado</w:t>
            </w:r>
          </w:p>
        </w:tc>
        <w:tc>
          <w:tcPr>
            <w:tcW w:w="630" w:type="pct"/>
            <w:tcBorders>
              <w:top w:val="single" w:sz="18" w:space="0" w:color="000000" w:themeColor="text1"/>
              <w:left w:val="single" w:sz="18" w:space="0" w:color="000000" w:themeColor="text1"/>
              <w:bottom w:val="single" w:sz="18" w:space="0" w:color="000000" w:themeColor="text1"/>
              <w:right w:val="single" w:sz="18" w:space="0" w:color="000000" w:themeColor="text1"/>
            </w:tcBorders>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16</w:t>
            </w:r>
          </w:p>
        </w:tc>
        <w:tc>
          <w:tcPr>
            <w:tcW w:w="132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MUY BUENO</w:t>
            </w:r>
          </w:p>
        </w:tc>
      </w:tr>
      <w:tr w:rsidR="00A22BC2" w:rsidRPr="00A22BC2" w:rsidTr="00A22BC2">
        <w:trPr>
          <w:jc w:val="center"/>
        </w:trPr>
        <w:tc>
          <w:tcPr>
            <w:tcW w:w="68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5</w:t>
            </w:r>
          </w:p>
        </w:tc>
        <w:tc>
          <w:tcPr>
            <w:tcW w:w="2358" w:type="pct"/>
            <w:tcBorders>
              <w:top w:val="single" w:sz="18" w:space="0" w:color="000000" w:themeColor="text1"/>
              <w:left w:val="single" w:sz="18" w:space="0" w:color="000000" w:themeColor="text1"/>
              <w:bottom w:val="single" w:sz="18" w:space="0" w:color="000000" w:themeColor="text1"/>
              <w:right w:val="single" w:sz="18" w:space="0" w:color="000000" w:themeColor="text1"/>
            </w:tcBorders>
            <w:hideMark/>
          </w:tcPr>
          <w:p w:rsidR="00A22BC2" w:rsidRPr="00A22BC2" w:rsidRDefault="00A22BC2">
            <w:pPr>
              <w:widowControl w:val="0"/>
              <w:tabs>
                <w:tab w:val="left" w:pos="0"/>
                <w:tab w:val="left" w:pos="3378"/>
              </w:tabs>
              <w:adjustRightInd w:val="0"/>
              <w:jc w:val="both"/>
              <w:rPr>
                <w:rFonts w:ascii="Calibri" w:hAnsi="Calibri" w:cs="Arial"/>
                <w:lang w:val="es-MX"/>
              </w:rPr>
            </w:pPr>
            <w:r w:rsidRPr="00A22BC2">
              <w:rPr>
                <w:rFonts w:ascii="Calibri" w:hAnsi="Calibri" w:cs="Arial"/>
              </w:rPr>
              <w:t xml:space="preserve">Desempeño Excepcional </w:t>
            </w:r>
          </w:p>
        </w:tc>
        <w:tc>
          <w:tcPr>
            <w:tcW w:w="630" w:type="pct"/>
            <w:tcBorders>
              <w:top w:val="single" w:sz="18" w:space="0" w:color="000000" w:themeColor="text1"/>
              <w:left w:val="single" w:sz="18" w:space="0" w:color="000000" w:themeColor="text1"/>
              <w:bottom w:val="single" w:sz="18" w:space="0" w:color="000000" w:themeColor="text1"/>
              <w:right w:val="single" w:sz="18" w:space="0" w:color="000000" w:themeColor="text1"/>
            </w:tcBorders>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20</w:t>
            </w:r>
          </w:p>
        </w:tc>
        <w:tc>
          <w:tcPr>
            <w:tcW w:w="132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EXCELENTE</w:t>
            </w:r>
          </w:p>
        </w:tc>
      </w:tr>
    </w:tbl>
    <w:p w:rsidR="00A22BC2" w:rsidRPr="00A22BC2" w:rsidRDefault="00A22BC2" w:rsidP="00A22BC2">
      <w:pPr>
        <w:widowControl w:val="0"/>
        <w:tabs>
          <w:tab w:val="left" w:pos="284"/>
          <w:tab w:val="left" w:pos="426"/>
          <w:tab w:val="left" w:pos="3378"/>
        </w:tabs>
        <w:adjustRightInd w:val="0"/>
        <w:jc w:val="both"/>
        <w:rPr>
          <w:rFonts w:ascii="Calibri" w:hAnsi="Calibri" w:cs="Arial"/>
          <w:lang w:val="es-MX"/>
        </w:rPr>
      </w:pPr>
    </w:p>
    <w:p w:rsidR="00A22BC2" w:rsidRPr="00A22BC2" w:rsidRDefault="00A22BC2" w:rsidP="00A22BC2">
      <w:pPr>
        <w:widowControl w:val="0"/>
        <w:tabs>
          <w:tab w:val="left" w:pos="284"/>
          <w:tab w:val="left" w:pos="426"/>
          <w:tab w:val="left" w:pos="3378"/>
        </w:tabs>
        <w:adjustRightInd w:val="0"/>
        <w:jc w:val="both"/>
        <w:rPr>
          <w:rFonts w:ascii="Calibri" w:hAnsi="Calibri" w:cs="Arial"/>
        </w:rPr>
      </w:pPr>
      <w:r w:rsidRPr="00A22BC2">
        <w:rPr>
          <w:rFonts w:ascii="Calibri" w:hAnsi="Calibri" w:cs="Arial"/>
        </w:rPr>
        <w:t xml:space="preserve">La tabla siguiente muestra los rangos que han de servir de base para el establecimiento de la condición o grado de desempeño anual del empleado municipal. </w:t>
      </w:r>
    </w:p>
    <w:p w:rsidR="00A22BC2" w:rsidRPr="00A22BC2" w:rsidRDefault="00A22BC2" w:rsidP="00A22BC2">
      <w:pPr>
        <w:widowControl w:val="0"/>
        <w:tabs>
          <w:tab w:val="left" w:pos="284"/>
          <w:tab w:val="left" w:pos="426"/>
          <w:tab w:val="left" w:pos="3378"/>
        </w:tabs>
        <w:adjustRightInd w:val="0"/>
        <w:jc w:val="both"/>
        <w:rPr>
          <w:rFonts w:ascii="Calibri" w:hAnsi="Calibri" w:cs="Arial"/>
        </w:rPr>
      </w:pPr>
    </w:p>
    <w:p w:rsidR="00A22BC2" w:rsidRPr="00A22BC2" w:rsidRDefault="00A22BC2" w:rsidP="00A22BC2">
      <w:pPr>
        <w:widowControl w:val="0"/>
        <w:tabs>
          <w:tab w:val="left" w:pos="284"/>
          <w:tab w:val="left" w:pos="426"/>
          <w:tab w:val="left" w:pos="3378"/>
        </w:tabs>
        <w:adjustRightInd w:val="0"/>
        <w:jc w:val="both"/>
        <w:rPr>
          <w:rFonts w:ascii="Calibri" w:hAnsi="Calibri" w:cs="Arial"/>
        </w:rPr>
      </w:pPr>
    </w:p>
    <w:tbl>
      <w:tblPr>
        <w:tblW w:w="4842" w:type="pct"/>
        <w:jc w:val="center"/>
        <w:tblInd w:w="-151"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left w:w="70" w:type="dxa"/>
          <w:right w:w="70" w:type="dxa"/>
        </w:tblCellMar>
        <w:tblLook w:val="04A0" w:firstRow="1" w:lastRow="0" w:firstColumn="1" w:lastColumn="0" w:noHBand="0" w:noVBand="1"/>
      </w:tblPr>
      <w:tblGrid>
        <w:gridCol w:w="4259"/>
        <w:gridCol w:w="4711"/>
      </w:tblGrid>
      <w:tr w:rsidR="00A22BC2" w:rsidRPr="00A22BC2" w:rsidTr="00A22BC2">
        <w:trPr>
          <w:trHeight w:val="213"/>
          <w:jc w:val="center"/>
        </w:trPr>
        <w:tc>
          <w:tcPr>
            <w:tcW w:w="5000" w:type="pct"/>
            <w:gridSpan w:val="2"/>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4BC96" w:themeFill="background2" w:themeFillShade="BF"/>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lastRenderedPageBreak/>
              <w:t>ESCALA DE EVALUACIÓN DEL DESEMPEÑO GENERAL ANUAL</w:t>
            </w:r>
          </w:p>
        </w:tc>
      </w:tr>
      <w:tr w:rsidR="00A22BC2" w:rsidRPr="00A22BC2" w:rsidTr="00A22BC2">
        <w:trPr>
          <w:jc w:val="center"/>
        </w:trPr>
        <w:tc>
          <w:tcPr>
            <w:tcW w:w="2374" w:type="pct"/>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4BC96" w:themeFill="background2" w:themeFillShade="BF"/>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RANGO EN PUNTOS</w:t>
            </w:r>
          </w:p>
        </w:tc>
        <w:tc>
          <w:tcPr>
            <w:tcW w:w="262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4BC96" w:themeFill="background2" w:themeFillShade="BF"/>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CATEGORÍA CUALITATIVA DEL DESEMPEÑO</w:t>
            </w:r>
          </w:p>
        </w:tc>
      </w:tr>
      <w:tr w:rsidR="00A22BC2" w:rsidRPr="00A22BC2" w:rsidTr="00A22BC2">
        <w:trPr>
          <w:jc w:val="center"/>
        </w:trPr>
        <w:tc>
          <w:tcPr>
            <w:tcW w:w="2374"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De 28</w:t>
            </w:r>
          </w:p>
        </w:tc>
        <w:tc>
          <w:tcPr>
            <w:tcW w:w="262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DEFICIENTE</w:t>
            </w:r>
          </w:p>
        </w:tc>
      </w:tr>
      <w:tr w:rsidR="00A22BC2" w:rsidRPr="00A22BC2" w:rsidTr="00A22BC2">
        <w:trPr>
          <w:jc w:val="center"/>
        </w:trPr>
        <w:tc>
          <w:tcPr>
            <w:tcW w:w="2374"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De 29 a 56</w:t>
            </w:r>
          </w:p>
        </w:tc>
        <w:tc>
          <w:tcPr>
            <w:tcW w:w="262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REGULAR</w:t>
            </w:r>
          </w:p>
        </w:tc>
      </w:tr>
      <w:tr w:rsidR="00A22BC2" w:rsidRPr="00A22BC2" w:rsidTr="00A22BC2">
        <w:trPr>
          <w:jc w:val="center"/>
        </w:trPr>
        <w:tc>
          <w:tcPr>
            <w:tcW w:w="2374"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De 57 a 84</w:t>
            </w:r>
          </w:p>
        </w:tc>
        <w:tc>
          <w:tcPr>
            <w:tcW w:w="262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BUENO</w:t>
            </w:r>
          </w:p>
        </w:tc>
      </w:tr>
      <w:tr w:rsidR="00A22BC2" w:rsidRPr="00A22BC2" w:rsidTr="00A22BC2">
        <w:trPr>
          <w:jc w:val="center"/>
        </w:trPr>
        <w:tc>
          <w:tcPr>
            <w:tcW w:w="2374"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De 85 a 112</w:t>
            </w:r>
          </w:p>
        </w:tc>
        <w:tc>
          <w:tcPr>
            <w:tcW w:w="262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MUY BUENO</w:t>
            </w:r>
          </w:p>
        </w:tc>
      </w:tr>
      <w:tr w:rsidR="00A22BC2" w:rsidRPr="00A22BC2" w:rsidTr="00A22BC2">
        <w:trPr>
          <w:jc w:val="center"/>
        </w:trPr>
        <w:tc>
          <w:tcPr>
            <w:tcW w:w="2374"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De 113 a 140</w:t>
            </w:r>
          </w:p>
        </w:tc>
        <w:tc>
          <w:tcPr>
            <w:tcW w:w="2626" w:type="pct"/>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hideMark/>
          </w:tcPr>
          <w:p w:rsidR="00A22BC2" w:rsidRPr="00A22BC2" w:rsidRDefault="00A22BC2">
            <w:pPr>
              <w:widowControl w:val="0"/>
              <w:tabs>
                <w:tab w:val="left" w:pos="0"/>
                <w:tab w:val="left" w:pos="3378"/>
              </w:tabs>
              <w:adjustRightInd w:val="0"/>
              <w:jc w:val="center"/>
              <w:rPr>
                <w:rFonts w:ascii="Calibri" w:hAnsi="Calibri" w:cs="Arial"/>
                <w:lang w:val="es-MX"/>
              </w:rPr>
            </w:pPr>
            <w:r w:rsidRPr="00A22BC2">
              <w:rPr>
                <w:rFonts w:ascii="Calibri" w:hAnsi="Calibri" w:cs="Arial"/>
              </w:rPr>
              <w:t>EXCELENTE</w:t>
            </w:r>
          </w:p>
        </w:tc>
      </w:tr>
    </w:tbl>
    <w:p w:rsidR="00A22BC2" w:rsidRPr="00A22BC2" w:rsidRDefault="00A22BC2" w:rsidP="00A22BC2">
      <w:pPr>
        <w:widowControl w:val="0"/>
        <w:tabs>
          <w:tab w:val="left" w:pos="284"/>
          <w:tab w:val="left" w:pos="426"/>
          <w:tab w:val="left" w:pos="3378"/>
        </w:tabs>
        <w:adjustRightInd w:val="0"/>
        <w:jc w:val="both"/>
        <w:rPr>
          <w:rFonts w:ascii="Calibri" w:hAnsi="Calibri" w:cs="Arial"/>
          <w:lang w:val="es-MX"/>
        </w:rPr>
      </w:pPr>
    </w:p>
    <w:p w:rsidR="00A22BC2" w:rsidRPr="00A22BC2" w:rsidRDefault="00A22BC2" w:rsidP="00A22BC2">
      <w:pPr>
        <w:widowControl w:val="0"/>
        <w:tabs>
          <w:tab w:val="left" w:pos="284"/>
          <w:tab w:val="left" w:pos="426"/>
          <w:tab w:val="left" w:pos="3378"/>
        </w:tabs>
        <w:adjustRightInd w:val="0"/>
        <w:jc w:val="both"/>
        <w:rPr>
          <w:rFonts w:ascii="Calibri" w:hAnsi="Calibri" w:cs="Arial"/>
        </w:rPr>
      </w:pPr>
      <w:r w:rsidRPr="00A22BC2">
        <w:rPr>
          <w:rFonts w:ascii="Calibri" w:hAnsi="Calibri" w:cs="Arial"/>
        </w:rPr>
        <w:t>*El desempeño esperado será determinado por el jefe inmediato basándose en el perfil del cargo, las responsabilidades que este implica en su relación con el rendimiento mostrado con fundamento en el potencial laboral del servidor, los recursos disponibles y la complejidad o dificultad de las tareas.</w:t>
      </w:r>
    </w:p>
    <w:p w:rsidR="00A22BC2" w:rsidRPr="00A22BC2" w:rsidRDefault="00A22BC2" w:rsidP="00A22BC2">
      <w:pPr>
        <w:widowControl w:val="0"/>
        <w:tabs>
          <w:tab w:val="left" w:pos="498"/>
        </w:tabs>
        <w:autoSpaceDE w:val="0"/>
        <w:autoSpaceDN w:val="0"/>
        <w:adjustRightInd w:val="0"/>
        <w:jc w:val="both"/>
        <w:rPr>
          <w:rFonts w:ascii="Calibri" w:hAnsi="Calibri" w:cs="Arial"/>
        </w:rPr>
      </w:pPr>
    </w:p>
    <w:p w:rsidR="00A22BC2" w:rsidRPr="00A22BC2" w:rsidRDefault="00A22BC2" w:rsidP="00A22BC2">
      <w:pPr>
        <w:widowControl w:val="0"/>
        <w:tabs>
          <w:tab w:val="left" w:pos="498"/>
        </w:tabs>
        <w:autoSpaceDE w:val="0"/>
        <w:autoSpaceDN w:val="0"/>
        <w:adjustRightInd w:val="0"/>
        <w:jc w:val="both"/>
        <w:rPr>
          <w:rFonts w:ascii="Calibri" w:hAnsi="Calibri" w:cs="Arial"/>
        </w:rPr>
      </w:pPr>
    </w:p>
    <w:p w:rsidR="00A22BC2" w:rsidRPr="00A22BC2" w:rsidRDefault="00A22BC2" w:rsidP="00A22BC2">
      <w:pPr>
        <w:widowControl w:val="0"/>
        <w:tabs>
          <w:tab w:val="left" w:pos="0"/>
          <w:tab w:val="left" w:pos="2908"/>
          <w:tab w:val="left" w:pos="3378"/>
        </w:tabs>
        <w:autoSpaceDE w:val="0"/>
        <w:autoSpaceDN w:val="0"/>
        <w:adjustRightInd w:val="0"/>
        <w:jc w:val="both"/>
        <w:rPr>
          <w:rFonts w:ascii="Calibri" w:hAnsi="Calibri" w:cs="Arial"/>
          <w:b/>
        </w:rPr>
      </w:pPr>
      <w:r w:rsidRPr="00A22BC2">
        <w:rPr>
          <w:rFonts w:ascii="Calibri" w:hAnsi="Calibri" w:cs="Arial"/>
          <w:b/>
        </w:rPr>
        <w:t>8.6 EL PROCESO DE EVALUACIÓN Y REVISIÓN: (DETALLES ANEXO 1)</w:t>
      </w:r>
    </w:p>
    <w:p w:rsidR="00A22BC2" w:rsidRPr="00A22BC2" w:rsidRDefault="00A22BC2" w:rsidP="00A22BC2">
      <w:pPr>
        <w:widowControl w:val="0"/>
        <w:tabs>
          <w:tab w:val="left" w:pos="504"/>
        </w:tabs>
        <w:adjustRightInd w:val="0"/>
        <w:jc w:val="both"/>
        <w:rPr>
          <w:rFonts w:ascii="Calibri" w:hAnsi="Calibri" w:cs="Arial"/>
          <w:b/>
        </w:rPr>
      </w:pPr>
    </w:p>
    <w:p w:rsidR="00A22BC2" w:rsidRPr="00A22BC2" w:rsidRDefault="00A22BC2" w:rsidP="00A22BC2">
      <w:pPr>
        <w:widowControl w:val="0"/>
        <w:tabs>
          <w:tab w:val="left" w:pos="504"/>
        </w:tabs>
        <w:autoSpaceDE w:val="0"/>
        <w:autoSpaceDN w:val="0"/>
        <w:adjustRightInd w:val="0"/>
        <w:jc w:val="both"/>
        <w:rPr>
          <w:rFonts w:ascii="Calibri" w:hAnsi="Calibri" w:cs="Arial"/>
          <w:b/>
        </w:rPr>
      </w:pPr>
      <w:r w:rsidRPr="00A22BC2">
        <w:rPr>
          <w:rFonts w:ascii="Calibri" w:hAnsi="Calibri" w:cs="Arial"/>
          <w:b/>
        </w:rPr>
        <w:t>8.6.1 Evaluación</w:t>
      </w:r>
    </w:p>
    <w:p w:rsidR="00A22BC2" w:rsidRPr="00A22BC2" w:rsidRDefault="00A22BC2" w:rsidP="00A22BC2">
      <w:pPr>
        <w:widowControl w:val="0"/>
        <w:tabs>
          <w:tab w:val="left" w:pos="504"/>
        </w:tabs>
        <w:autoSpaceDE w:val="0"/>
        <w:autoSpaceDN w:val="0"/>
        <w:adjustRightInd w:val="0"/>
        <w:jc w:val="both"/>
        <w:rPr>
          <w:rFonts w:ascii="Calibri" w:hAnsi="Calibri" w:cs="Arial"/>
        </w:rPr>
      </w:pPr>
    </w:p>
    <w:p w:rsidR="00A22BC2" w:rsidRPr="00A22BC2" w:rsidRDefault="00A22BC2" w:rsidP="00A22BC2">
      <w:pPr>
        <w:widowControl w:val="0"/>
        <w:tabs>
          <w:tab w:val="left" w:pos="504"/>
        </w:tabs>
        <w:autoSpaceDE w:val="0"/>
        <w:autoSpaceDN w:val="0"/>
        <w:adjustRightInd w:val="0"/>
        <w:jc w:val="both"/>
        <w:rPr>
          <w:rFonts w:ascii="Calibri" w:hAnsi="Calibri" w:cs="Arial"/>
        </w:rPr>
      </w:pPr>
      <w:r w:rsidRPr="00A22BC2">
        <w:rPr>
          <w:rFonts w:ascii="Calibri" w:hAnsi="Calibri" w:cs="Arial"/>
        </w:rPr>
        <w:t xml:space="preserve">La evaluación del desempeño es un proceso a cargo principalmente del jefe inmediato. El superior del </w:t>
      </w:r>
      <w:r w:rsidR="0076049F">
        <w:rPr>
          <w:rFonts w:ascii="Calibri" w:hAnsi="Calibri" w:cs="Arial"/>
        </w:rPr>
        <w:t>J</w:t>
      </w:r>
      <w:r w:rsidRPr="00A22BC2">
        <w:rPr>
          <w:rFonts w:ascii="Calibri" w:hAnsi="Calibri" w:cs="Arial"/>
        </w:rPr>
        <w:t>efe inmediato solo participará, ya sea en la evaluación intermedia o en</w:t>
      </w:r>
      <w:r w:rsidR="0076049F">
        <w:rPr>
          <w:rFonts w:ascii="Calibri" w:hAnsi="Calibri" w:cs="Arial"/>
        </w:rPr>
        <w:t xml:space="preserve"> la evaluación final, cuando el</w:t>
      </w:r>
      <w:r w:rsidRPr="00A22BC2">
        <w:rPr>
          <w:rFonts w:ascii="Calibri" w:hAnsi="Calibri" w:cs="Arial"/>
        </w:rPr>
        <w:t xml:space="preserve"> empleado manifieste inconformidad en relación con lo actuado por el</w:t>
      </w:r>
      <w:r w:rsidR="0076049F">
        <w:rPr>
          <w:rFonts w:ascii="Calibri" w:hAnsi="Calibri" w:cs="Arial"/>
        </w:rPr>
        <w:t xml:space="preserve"> J</w:t>
      </w:r>
      <w:r w:rsidRPr="00A22BC2">
        <w:rPr>
          <w:rFonts w:ascii="Calibri" w:hAnsi="Calibri" w:cs="Arial"/>
        </w:rPr>
        <w:t>efe inmediato. Para ello, debe atenderse lo indicado en los apartados F, G y H del formulario de evaluación del desempeño anexo (en cualquiera de los niveles funcionariales) y lo dispuesto en los artículos 44 y 45 de la Ley de la Carrera Administrativa Municipal.</w:t>
      </w:r>
    </w:p>
    <w:p w:rsidR="00A22BC2" w:rsidRPr="00A22BC2" w:rsidRDefault="00A22BC2" w:rsidP="00A22BC2">
      <w:pPr>
        <w:widowControl w:val="0"/>
        <w:tabs>
          <w:tab w:val="left" w:pos="504"/>
        </w:tabs>
        <w:autoSpaceDE w:val="0"/>
        <w:autoSpaceDN w:val="0"/>
        <w:adjustRightInd w:val="0"/>
        <w:jc w:val="both"/>
        <w:rPr>
          <w:rFonts w:ascii="Calibri" w:hAnsi="Calibri" w:cs="Arial"/>
        </w:rPr>
      </w:pPr>
    </w:p>
    <w:p w:rsidR="00A22BC2" w:rsidRPr="00A22BC2" w:rsidRDefault="00A22BC2" w:rsidP="00A22BC2">
      <w:pPr>
        <w:widowControl w:val="0"/>
        <w:tabs>
          <w:tab w:val="left" w:pos="997"/>
        </w:tabs>
        <w:adjustRightInd w:val="0"/>
        <w:jc w:val="both"/>
        <w:rPr>
          <w:rFonts w:ascii="Calibri" w:hAnsi="Calibri" w:cs="Arial"/>
        </w:rPr>
      </w:pPr>
      <w:r w:rsidRPr="00A22BC2">
        <w:rPr>
          <w:rFonts w:ascii="Calibri" w:hAnsi="Calibri" w:cs="Arial"/>
        </w:rPr>
        <w:t>Los resultados que aquí se determinen deben reflejar con fidelida</w:t>
      </w:r>
      <w:r w:rsidR="005B7BDA">
        <w:rPr>
          <w:rFonts w:ascii="Calibri" w:hAnsi="Calibri" w:cs="Arial"/>
        </w:rPr>
        <w:t>d el desempeño alcanzado por el</w:t>
      </w:r>
      <w:r w:rsidRPr="00A22BC2">
        <w:rPr>
          <w:rFonts w:ascii="Calibri" w:hAnsi="Calibri" w:cs="Arial"/>
        </w:rPr>
        <w:t xml:space="preserve"> empleado</w:t>
      </w:r>
      <w:r w:rsidR="005B7BDA">
        <w:rPr>
          <w:rFonts w:ascii="Calibri" w:hAnsi="Calibri" w:cs="Arial"/>
        </w:rPr>
        <w:t xml:space="preserve"> </w:t>
      </w:r>
      <w:r w:rsidRPr="00A22BC2">
        <w:rPr>
          <w:rFonts w:ascii="Calibri" w:hAnsi="Calibri" w:cs="Arial"/>
        </w:rPr>
        <w:t>durante el año, además, de esta evaluación han de derivarse, propuestas específicas y concretas de capacitación u otras opciones de mejoramiento requeridas para el desarrollo del empleado, y que se han de especificar en el apartado D del formulario, con miras a la programación del trabajo para el ciclo siguiente.</w:t>
      </w:r>
    </w:p>
    <w:p w:rsidR="00A22BC2" w:rsidRPr="00A22BC2" w:rsidRDefault="00A22BC2" w:rsidP="00A22BC2">
      <w:pPr>
        <w:widowControl w:val="0"/>
        <w:tabs>
          <w:tab w:val="left" w:pos="2205"/>
          <w:tab w:val="left" w:pos="2715"/>
        </w:tabs>
        <w:adjustRightInd w:val="0"/>
        <w:jc w:val="both"/>
        <w:rPr>
          <w:rFonts w:ascii="Calibri" w:hAnsi="Calibri" w:cs="Arial"/>
        </w:rPr>
      </w:pPr>
    </w:p>
    <w:p w:rsidR="00A22BC2" w:rsidRPr="00A22BC2" w:rsidRDefault="00A22BC2" w:rsidP="00A22BC2">
      <w:pPr>
        <w:widowControl w:val="0"/>
        <w:tabs>
          <w:tab w:val="left" w:pos="2205"/>
          <w:tab w:val="left" w:pos="2715"/>
        </w:tabs>
        <w:adjustRightInd w:val="0"/>
        <w:jc w:val="both"/>
        <w:rPr>
          <w:rFonts w:ascii="Calibri" w:hAnsi="Calibri" w:cs="Arial"/>
        </w:rPr>
      </w:pPr>
    </w:p>
    <w:p w:rsidR="00A22BC2" w:rsidRPr="00A22BC2" w:rsidRDefault="00A22BC2" w:rsidP="00A22BC2">
      <w:pPr>
        <w:widowControl w:val="0"/>
        <w:tabs>
          <w:tab w:val="left" w:pos="2205"/>
          <w:tab w:val="left" w:pos="2715"/>
        </w:tabs>
        <w:adjustRightInd w:val="0"/>
        <w:jc w:val="both"/>
        <w:rPr>
          <w:rFonts w:ascii="Calibri" w:hAnsi="Calibri" w:cs="Arial"/>
          <w:b/>
        </w:rPr>
      </w:pPr>
      <w:r w:rsidRPr="00A22BC2">
        <w:rPr>
          <w:rFonts w:ascii="Calibri" w:hAnsi="Calibri" w:cs="Arial"/>
          <w:b/>
        </w:rPr>
        <w:t>8.6.2 Revisión</w:t>
      </w:r>
    </w:p>
    <w:p w:rsidR="00A22BC2" w:rsidRPr="00A22BC2" w:rsidRDefault="00A22BC2" w:rsidP="00A22BC2">
      <w:pPr>
        <w:widowControl w:val="0"/>
        <w:tabs>
          <w:tab w:val="left" w:pos="2205"/>
          <w:tab w:val="left" w:pos="2715"/>
        </w:tabs>
        <w:adjustRightInd w:val="0"/>
        <w:jc w:val="both"/>
        <w:rPr>
          <w:rFonts w:ascii="Calibri" w:hAnsi="Calibri" w:cs="Arial"/>
        </w:rPr>
      </w:pPr>
    </w:p>
    <w:p w:rsidR="00A22BC2" w:rsidRPr="00A22BC2" w:rsidRDefault="00A22BC2" w:rsidP="00A22BC2">
      <w:pPr>
        <w:widowControl w:val="0"/>
        <w:tabs>
          <w:tab w:val="left" w:pos="2704"/>
        </w:tabs>
        <w:autoSpaceDE w:val="0"/>
        <w:autoSpaceDN w:val="0"/>
        <w:adjustRightInd w:val="0"/>
        <w:jc w:val="both"/>
        <w:rPr>
          <w:rFonts w:ascii="Calibri" w:hAnsi="Calibri" w:cs="Arial"/>
          <w:lang w:val="es-CR"/>
        </w:rPr>
      </w:pPr>
      <w:r w:rsidRPr="00A22BC2">
        <w:rPr>
          <w:rFonts w:ascii="Calibri" w:hAnsi="Calibri" w:cs="Arial"/>
        </w:rPr>
        <w:t xml:space="preserve">El empleado podrá solicitar la revisión, esto según lo establecido en el </w:t>
      </w:r>
      <w:r w:rsidRPr="00A22BC2">
        <w:rPr>
          <w:rFonts w:ascii="Calibri" w:hAnsi="Calibri" w:cs="Arial"/>
          <w:lang w:val="es-CR"/>
        </w:rPr>
        <w:t>Art. 45.</w:t>
      </w:r>
      <w:r w:rsidR="009B006E">
        <w:rPr>
          <w:rFonts w:ascii="Calibri" w:hAnsi="Calibri" w:cs="Arial"/>
          <w:lang w:val="es-CR"/>
        </w:rPr>
        <w:t xml:space="preserve"> De la LCAM</w:t>
      </w:r>
      <w:r w:rsidRPr="00A22BC2">
        <w:rPr>
          <w:rFonts w:ascii="Calibri" w:hAnsi="Calibri" w:cs="Arial"/>
          <w:lang w:val="es-CR"/>
        </w:rPr>
        <w:t>- el cual establece: La calificación producto de la evaluación del desempeño laboral, deberá ser notificada al evaluado, quien en caso de inconformidad podrá solicitar al Concejo</w:t>
      </w:r>
      <w:r w:rsidR="009B006E">
        <w:rPr>
          <w:rFonts w:ascii="Calibri" w:hAnsi="Calibri" w:cs="Arial"/>
          <w:lang w:val="es-CR"/>
        </w:rPr>
        <w:t xml:space="preserve"> Municipal</w:t>
      </w:r>
      <w:r w:rsidRPr="00A22BC2">
        <w:rPr>
          <w:rFonts w:ascii="Calibri" w:hAnsi="Calibri" w:cs="Arial"/>
          <w:lang w:val="es-CR"/>
        </w:rPr>
        <w:t>, y en su ausencia al Alcalde y en la ausencia de ambos a la Máxima Autoridad Administrativa, que se revise la evaluación practicada. La autoridad correspondiente designará a uno o más funcionarios idóneos para que realicen la revisión o practiquen una nueva evaluación, según el presente Manual de Evaluación del Desempeño.</w:t>
      </w:r>
    </w:p>
    <w:p w:rsidR="00A76DC0" w:rsidRDefault="00A76DC0" w:rsidP="00345AC9">
      <w:pPr>
        <w:pStyle w:val="Prrafodelista"/>
        <w:numPr>
          <w:ilvl w:val="0"/>
          <w:numId w:val="1"/>
        </w:numPr>
        <w:spacing w:line="360" w:lineRule="auto"/>
        <w:jc w:val="center"/>
        <w:rPr>
          <w:rFonts w:ascii="Arial Black" w:hAnsi="Arial Black" w:cs="Tahoma"/>
          <w:i/>
          <w:sz w:val="28"/>
          <w:szCs w:val="28"/>
          <w:u w:val="single"/>
        </w:rPr>
      </w:pPr>
      <w:r>
        <w:rPr>
          <w:rFonts w:ascii="Viner Hand ITC" w:hAnsi="Viner Hand ITC" w:cs="Tahoma"/>
          <w:b/>
          <w:i/>
          <w:sz w:val="56"/>
          <w:szCs w:val="56"/>
          <w:u w:val="single"/>
        </w:rPr>
        <w:lastRenderedPageBreak/>
        <w:t>D</w:t>
      </w:r>
      <w:r w:rsidR="00A22BC2">
        <w:rPr>
          <w:rFonts w:ascii="Arial Black" w:hAnsi="Arial Black" w:cs="Tahoma"/>
          <w:i/>
          <w:sz w:val="28"/>
          <w:szCs w:val="28"/>
          <w:u w:val="single"/>
        </w:rPr>
        <w:t xml:space="preserve">isposiciones </w:t>
      </w:r>
      <w:r w:rsidR="005B7BDA">
        <w:rPr>
          <w:rFonts w:ascii="Arial Black" w:hAnsi="Arial Black" w:cs="Tahoma"/>
          <w:i/>
          <w:sz w:val="28"/>
          <w:szCs w:val="28"/>
          <w:u w:val="single"/>
        </w:rPr>
        <w:t>A</w:t>
      </w:r>
      <w:r w:rsidR="00A22BC2">
        <w:rPr>
          <w:rFonts w:ascii="Arial Black" w:hAnsi="Arial Black" w:cs="Tahoma"/>
          <w:i/>
          <w:sz w:val="28"/>
          <w:szCs w:val="28"/>
          <w:u w:val="single"/>
        </w:rPr>
        <w:t xml:space="preserve">dministrativas </w:t>
      </w:r>
      <w:r w:rsidR="005B7BDA">
        <w:rPr>
          <w:rFonts w:ascii="Arial Black" w:hAnsi="Arial Black" w:cs="Tahoma"/>
          <w:i/>
          <w:sz w:val="28"/>
          <w:szCs w:val="28"/>
          <w:u w:val="single"/>
        </w:rPr>
        <w:t>G</w:t>
      </w:r>
      <w:r w:rsidR="00A22BC2">
        <w:rPr>
          <w:rFonts w:ascii="Arial Black" w:hAnsi="Arial Black" w:cs="Tahoma"/>
          <w:i/>
          <w:sz w:val="28"/>
          <w:szCs w:val="28"/>
          <w:u w:val="single"/>
        </w:rPr>
        <w:t>enerales</w:t>
      </w:r>
    </w:p>
    <w:bookmarkEnd w:id="2"/>
    <w:bookmarkEnd w:id="3"/>
    <w:p w:rsidR="00A22BC2" w:rsidRPr="00A22BC2" w:rsidRDefault="00A22BC2" w:rsidP="00A22BC2">
      <w:pPr>
        <w:widowControl w:val="0"/>
        <w:tabs>
          <w:tab w:val="left" w:pos="204"/>
        </w:tabs>
        <w:autoSpaceDE w:val="0"/>
        <w:autoSpaceDN w:val="0"/>
        <w:adjustRightInd w:val="0"/>
        <w:jc w:val="both"/>
        <w:rPr>
          <w:rFonts w:ascii="Calibri" w:hAnsi="Calibri" w:cs="Arial"/>
          <w:noProof/>
          <w:lang w:eastAsia="es-MX" w:bidi="ar-SA"/>
        </w:rPr>
      </w:pPr>
      <w:r w:rsidRPr="00A22BC2">
        <w:rPr>
          <w:rFonts w:ascii="Calibri" w:hAnsi="Calibri" w:cs="Arial"/>
          <w:noProof/>
          <w:lang w:eastAsia="es-MX" w:bidi="ar-SA"/>
        </w:rPr>
        <w:t xml:space="preserve">A continuación se establecen un conjunto de disposiciones que tienen por finalidad regular de forma general aspectos operativos y normativos que ha de tenerse en cuenta antes, durante y despues de la aplicación de la evaluación del desempeño. </w:t>
      </w:r>
    </w:p>
    <w:p w:rsidR="00A22BC2" w:rsidRPr="00A22BC2" w:rsidRDefault="00A22BC2" w:rsidP="00A22BC2">
      <w:pPr>
        <w:widowControl w:val="0"/>
        <w:tabs>
          <w:tab w:val="left" w:pos="204"/>
        </w:tabs>
        <w:autoSpaceDE w:val="0"/>
        <w:autoSpaceDN w:val="0"/>
        <w:adjustRightInd w:val="0"/>
        <w:jc w:val="both"/>
        <w:rPr>
          <w:rFonts w:ascii="Calibri" w:hAnsi="Calibri" w:cs="Arial"/>
        </w:rPr>
      </w:pPr>
    </w:p>
    <w:p w:rsidR="00A22BC2" w:rsidRPr="00A22BC2" w:rsidRDefault="005B7BDA" w:rsidP="00A22BC2">
      <w:pPr>
        <w:widowControl w:val="0"/>
        <w:tabs>
          <w:tab w:val="left" w:pos="2704"/>
          <w:tab w:val="left" w:pos="2880"/>
        </w:tabs>
        <w:autoSpaceDE w:val="0"/>
        <w:autoSpaceDN w:val="0"/>
        <w:adjustRightInd w:val="0"/>
        <w:jc w:val="both"/>
        <w:rPr>
          <w:rFonts w:ascii="Calibri" w:hAnsi="Calibri" w:cs="Arial"/>
        </w:rPr>
      </w:pPr>
      <w:r>
        <w:rPr>
          <w:rFonts w:ascii="Calibri" w:hAnsi="Calibri" w:cs="Arial"/>
        </w:rPr>
        <w:t>9.1- El</w:t>
      </w:r>
      <w:r w:rsidR="00A22BC2" w:rsidRPr="00A22BC2">
        <w:rPr>
          <w:rFonts w:ascii="Calibri" w:hAnsi="Calibri" w:cs="Arial"/>
        </w:rPr>
        <w:t xml:space="preserve"> </w:t>
      </w:r>
      <w:r>
        <w:rPr>
          <w:rFonts w:ascii="Calibri" w:hAnsi="Calibri" w:cs="Arial"/>
        </w:rPr>
        <w:t>J</w:t>
      </w:r>
      <w:r w:rsidR="00A22BC2" w:rsidRPr="00A22BC2">
        <w:rPr>
          <w:rFonts w:ascii="Calibri" w:hAnsi="Calibri" w:cs="Arial"/>
        </w:rPr>
        <w:t xml:space="preserve">efe inmediato o el superior del </w:t>
      </w:r>
      <w:r>
        <w:rPr>
          <w:rFonts w:ascii="Calibri" w:hAnsi="Calibri" w:cs="Arial"/>
        </w:rPr>
        <w:t xml:space="preserve">Jefe </w:t>
      </w:r>
      <w:r w:rsidR="00A22BC2" w:rsidRPr="00A22BC2">
        <w:rPr>
          <w:rFonts w:ascii="Calibri" w:hAnsi="Calibri" w:cs="Arial"/>
        </w:rPr>
        <w:t>inmediato, en el caso de que éste hubiere participado en el proceso evaluativo, luego de haber firmado y fechado todos los formularios de evaluación de los empleados a su cargo, tendrá ocho días hábiles para enviarlos con sus dos copias y un informe sobre los resultados de la evaluación a la Unidad Administrativa competente encargada de</w:t>
      </w:r>
      <w:r w:rsidR="009B006E">
        <w:rPr>
          <w:rFonts w:ascii="Calibri" w:hAnsi="Calibri" w:cs="Arial"/>
        </w:rPr>
        <w:t>l</w:t>
      </w:r>
      <w:r w:rsidR="00A22BC2" w:rsidRPr="00A22BC2">
        <w:rPr>
          <w:rFonts w:ascii="Calibri" w:hAnsi="Calibri" w:cs="Arial"/>
        </w:rPr>
        <w:t xml:space="preserve"> Recurso Humano para su registro oportuno. </w:t>
      </w:r>
    </w:p>
    <w:p w:rsidR="00A22BC2" w:rsidRPr="00A22BC2" w:rsidRDefault="00A22BC2" w:rsidP="00A22BC2">
      <w:pPr>
        <w:widowControl w:val="0"/>
        <w:tabs>
          <w:tab w:val="left" w:pos="204"/>
        </w:tabs>
        <w:adjustRightInd w:val="0"/>
        <w:jc w:val="both"/>
        <w:rPr>
          <w:rFonts w:ascii="Calibri" w:hAnsi="Calibri" w:cs="Arial"/>
        </w:rPr>
      </w:pPr>
    </w:p>
    <w:p w:rsidR="00A22BC2" w:rsidRPr="00A22BC2" w:rsidRDefault="00A22BC2" w:rsidP="00A22BC2">
      <w:pPr>
        <w:widowControl w:val="0"/>
        <w:adjustRightInd w:val="0"/>
        <w:jc w:val="both"/>
        <w:rPr>
          <w:rFonts w:ascii="Calibri" w:hAnsi="Calibri" w:cs="Arial"/>
        </w:rPr>
      </w:pPr>
      <w:r w:rsidRPr="00A22BC2">
        <w:rPr>
          <w:rFonts w:ascii="Calibri" w:hAnsi="Calibri" w:cs="Arial"/>
        </w:rPr>
        <w:t>9.2- La evaluación del desempeño solo surtirá los efectos administrativos correspondientes, una vez que haya sido anotada en el Registro Municipal y Nacional de la Carrera Administrativa Municipal. No obstante, en sí mismo el formulario de evaluación del desempeño tiene validez legal desde el momento en que la evaluación es comunicada al empleado.</w:t>
      </w:r>
    </w:p>
    <w:p w:rsidR="00A22BC2" w:rsidRPr="00A22BC2" w:rsidRDefault="00A22BC2" w:rsidP="00A22BC2">
      <w:pPr>
        <w:widowControl w:val="0"/>
        <w:tabs>
          <w:tab w:val="left" w:pos="498"/>
        </w:tabs>
        <w:adjustRightInd w:val="0"/>
        <w:jc w:val="both"/>
        <w:rPr>
          <w:rFonts w:ascii="Calibri" w:hAnsi="Calibri" w:cs="Arial"/>
        </w:rPr>
      </w:pPr>
    </w:p>
    <w:p w:rsidR="00A22BC2" w:rsidRPr="00A22BC2" w:rsidRDefault="00A22BC2" w:rsidP="00A22BC2">
      <w:pPr>
        <w:jc w:val="both"/>
        <w:rPr>
          <w:rFonts w:ascii="Calibri" w:hAnsi="Calibri" w:cs="Arial"/>
          <w:lang w:val="es-CR"/>
        </w:rPr>
      </w:pPr>
      <w:r w:rsidRPr="00A22BC2">
        <w:rPr>
          <w:rFonts w:ascii="Calibri" w:hAnsi="Calibri" w:cs="Arial"/>
        </w:rPr>
        <w:t>9.3- Según el Art. 40, inciso tercero de la Ley de la Carrera Administrativa Municipal que literalmente dice: “</w:t>
      </w:r>
      <w:r w:rsidRPr="00A22BC2">
        <w:rPr>
          <w:rFonts w:ascii="Calibri" w:hAnsi="Calibri" w:cs="Arial"/>
          <w:lang w:val="es-CR"/>
        </w:rPr>
        <w:t>De acuerdo a convenio de cooperación entre dos municipalidades y por razones de necesidad de reforzamiento eventual en áreas determinadas, podrán destacarse de manera temporal, de una Municipalidad a otra, los funcionarios o empleados que fueren necesarios, previo consent</w:t>
      </w:r>
      <w:r w:rsidR="00C46E41">
        <w:rPr>
          <w:rFonts w:ascii="Calibri" w:hAnsi="Calibri" w:cs="Arial"/>
          <w:lang w:val="es-CR"/>
        </w:rPr>
        <w:t>imiento de éstos. Los empleados</w:t>
      </w:r>
      <w:r w:rsidRPr="00A22BC2">
        <w:rPr>
          <w:rFonts w:ascii="Calibri" w:hAnsi="Calibri" w:cs="Arial"/>
          <w:lang w:val="es-CR"/>
        </w:rPr>
        <w:t xml:space="preserve"> o funcionarios conservarán los derechos derivados de su antigüedad al servicio de la municipalidad de origen.”</w:t>
      </w:r>
    </w:p>
    <w:p w:rsidR="00A22BC2" w:rsidRPr="00A22BC2" w:rsidRDefault="00A22BC2" w:rsidP="00A22BC2">
      <w:pPr>
        <w:jc w:val="both"/>
        <w:rPr>
          <w:rFonts w:ascii="Calibri" w:hAnsi="Calibri" w:cs="Arial"/>
          <w:lang w:val="es-CR"/>
        </w:rPr>
      </w:pPr>
    </w:p>
    <w:p w:rsidR="00A22BC2" w:rsidRPr="00A22BC2" w:rsidRDefault="00A22BC2" w:rsidP="00A22BC2">
      <w:pPr>
        <w:jc w:val="both"/>
        <w:rPr>
          <w:rFonts w:ascii="Calibri" w:hAnsi="Calibri" w:cs="Arial"/>
          <w:lang w:val="es-CR"/>
        </w:rPr>
      </w:pPr>
      <w:r w:rsidRPr="00A22BC2">
        <w:rPr>
          <w:rFonts w:ascii="Calibri" w:hAnsi="Calibri" w:cs="Arial"/>
          <w:lang w:val="es-CR"/>
        </w:rPr>
        <w:t>La</w:t>
      </w:r>
      <w:r w:rsidRPr="00A22BC2">
        <w:rPr>
          <w:rFonts w:ascii="Calibri" w:hAnsi="Calibri" w:cs="Arial"/>
        </w:rPr>
        <w:t xml:space="preserve"> evaluación del desempeño debe efectuarla el</w:t>
      </w:r>
      <w:r w:rsidR="00C46E41">
        <w:rPr>
          <w:rFonts w:ascii="Calibri" w:hAnsi="Calibri" w:cs="Arial"/>
        </w:rPr>
        <w:t xml:space="preserve"> funcionario que actúe como su Jefe</w:t>
      </w:r>
      <w:r w:rsidRPr="00A22BC2">
        <w:rPr>
          <w:rFonts w:ascii="Calibri" w:hAnsi="Calibri" w:cs="Arial"/>
        </w:rPr>
        <w:t xml:space="preserve"> inmediato durante el período de su traslado, siempre que dicho período no sea inferior al requerido para ser evaluado, de conformidad con lo estipulado en la Ley y este Manual.</w:t>
      </w:r>
    </w:p>
    <w:p w:rsidR="00A22BC2" w:rsidRPr="00A22BC2" w:rsidRDefault="00A22BC2" w:rsidP="00A22BC2">
      <w:pPr>
        <w:widowControl w:val="0"/>
        <w:tabs>
          <w:tab w:val="left" w:pos="493"/>
        </w:tabs>
        <w:adjustRightInd w:val="0"/>
        <w:jc w:val="both"/>
        <w:rPr>
          <w:rFonts w:ascii="Calibri" w:hAnsi="Calibri" w:cs="Arial"/>
          <w:lang w:val="es-MX"/>
        </w:rPr>
      </w:pPr>
    </w:p>
    <w:p w:rsidR="00A22BC2" w:rsidRPr="00A22BC2" w:rsidRDefault="00A22BC2" w:rsidP="00A22BC2">
      <w:pPr>
        <w:widowControl w:val="0"/>
        <w:tabs>
          <w:tab w:val="left" w:pos="493"/>
        </w:tabs>
        <w:adjustRightInd w:val="0"/>
        <w:jc w:val="both"/>
        <w:rPr>
          <w:rFonts w:ascii="Calibri" w:hAnsi="Calibri" w:cs="Arial"/>
        </w:rPr>
      </w:pPr>
      <w:r w:rsidRPr="00A22BC2">
        <w:rPr>
          <w:rFonts w:ascii="Calibri" w:hAnsi="Calibri" w:cs="Arial"/>
        </w:rPr>
        <w:t>9.4- Si por razones de licencia, incapa</w:t>
      </w:r>
      <w:r w:rsidR="00C46E41">
        <w:rPr>
          <w:rFonts w:ascii="Calibri" w:hAnsi="Calibri" w:cs="Arial"/>
        </w:rPr>
        <w:t>cidad, becas u otras causas, el</w:t>
      </w:r>
      <w:r w:rsidRPr="00A22BC2">
        <w:rPr>
          <w:rFonts w:ascii="Calibri" w:hAnsi="Calibri" w:cs="Arial"/>
        </w:rPr>
        <w:t xml:space="preserve"> empleado hubiere interrumpido sus servicios durante el ciclo de evaluación, se procederá de acuerdo con lo señalado en el siguiente numeral.</w:t>
      </w:r>
    </w:p>
    <w:p w:rsidR="00A22BC2" w:rsidRPr="00A22BC2" w:rsidRDefault="00A22BC2" w:rsidP="00A22BC2">
      <w:pPr>
        <w:widowControl w:val="0"/>
        <w:tabs>
          <w:tab w:val="left" w:pos="498"/>
        </w:tabs>
        <w:adjustRightInd w:val="0"/>
        <w:jc w:val="both"/>
        <w:rPr>
          <w:rFonts w:ascii="Calibri" w:hAnsi="Calibri" w:cs="Arial"/>
        </w:rPr>
      </w:pPr>
    </w:p>
    <w:p w:rsidR="00A22BC2" w:rsidRPr="00A22BC2" w:rsidRDefault="00A22BC2" w:rsidP="00A22BC2">
      <w:pPr>
        <w:widowControl w:val="0"/>
        <w:tabs>
          <w:tab w:val="left" w:pos="504"/>
        </w:tabs>
        <w:autoSpaceDE w:val="0"/>
        <w:autoSpaceDN w:val="0"/>
        <w:adjustRightInd w:val="0"/>
        <w:jc w:val="both"/>
        <w:rPr>
          <w:rFonts w:ascii="Calibri" w:hAnsi="Calibri" w:cs="Arial"/>
        </w:rPr>
      </w:pPr>
      <w:r w:rsidRPr="00A22BC2">
        <w:rPr>
          <w:rFonts w:ascii="Calibri" w:hAnsi="Calibri" w:cs="Arial"/>
        </w:rPr>
        <w:t>9.5- En nin</w:t>
      </w:r>
      <w:r w:rsidR="00C46E41">
        <w:rPr>
          <w:rFonts w:ascii="Calibri" w:hAnsi="Calibri" w:cs="Arial"/>
        </w:rPr>
        <w:t>gún caso deberá ser evaluado el</w:t>
      </w:r>
      <w:r w:rsidRPr="00A22BC2">
        <w:rPr>
          <w:rFonts w:ascii="Calibri" w:hAnsi="Calibri" w:cs="Arial"/>
        </w:rPr>
        <w:t xml:space="preserve"> empleado que tenga menos de seis meses de tiempo efectivamente laborado. No obstante, para cualquier efecto de orden administrativo, por ejemplo, pago de incentivos, se le tomará en cuenta la evaluación anual del ciclo anterior.</w:t>
      </w:r>
    </w:p>
    <w:p w:rsidR="00A22BC2" w:rsidRPr="00A22BC2" w:rsidRDefault="00A22BC2" w:rsidP="00A22BC2">
      <w:pPr>
        <w:widowControl w:val="0"/>
        <w:tabs>
          <w:tab w:val="left" w:pos="4081"/>
        </w:tabs>
        <w:adjustRightInd w:val="0"/>
        <w:ind w:left="504"/>
        <w:jc w:val="both"/>
        <w:rPr>
          <w:rFonts w:ascii="Calibri" w:hAnsi="Calibri" w:cs="Arial"/>
        </w:rPr>
      </w:pPr>
    </w:p>
    <w:p w:rsidR="00A22BC2" w:rsidRPr="00A22BC2" w:rsidRDefault="00A22BC2" w:rsidP="00A22BC2">
      <w:pPr>
        <w:widowControl w:val="0"/>
        <w:shd w:val="clear" w:color="auto" w:fill="FFFFFF"/>
        <w:tabs>
          <w:tab w:val="left" w:pos="498"/>
        </w:tabs>
        <w:autoSpaceDE w:val="0"/>
        <w:autoSpaceDN w:val="0"/>
        <w:adjustRightInd w:val="0"/>
        <w:jc w:val="both"/>
        <w:rPr>
          <w:rFonts w:ascii="Calibri" w:hAnsi="Calibri" w:cs="Arial"/>
        </w:rPr>
      </w:pPr>
      <w:r w:rsidRPr="00A22BC2">
        <w:rPr>
          <w:rFonts w:ascii="Calibri" w:hAnsi="Calibri" w:cs="Arial"/>
        </w:rPr>
        <w:t xml:space="preserve">9.6- En caso de que a la fecha de evaluación, el/la empleado/a se encuentre ausente de su puesto, ya sea por incapacidad, vacaciones o licencia, el proceso de evaluación deberá realizarse cuando éste regrese al trabajo. Para ello, el/la jefe inmediato/a deberá justificar el </w:t>
      </w:r>
      <w:r w:rsidRPr="00A22BC2">
        <w:rPr>
          <w:rFonts w:ascii="Calibri" w:hAnsi="Calibri" w:cs="Arial"/>
        </w:rPr>
        <w:lastRenderedPageBreak/>
        <w:t>caso en</w:t>
      </w:r>
      <w:r w:rsidRPr="00A22BC2">
        <w:rPr>
          <w:rFonts w:ascii="Calibri" w:hAnsi="Calibri" w:cs="Arial"/>
          <w:color w:val="C0504D"/>
        </w:rPr>
        <w:t xml:space="preserve"> </w:t>
      </w:r>
      <w:r w:rsidRPr="00A22BC2">
        <w:rPr>
          <w:rFonts w:ascii="Calibri" w:hAnsi="Calibri" w:cs="Arial"/>
        </w:rPr>
        <w:t>forma escrita, ante la unidad encargada del personal, ésta a su vez ha de informar al Concejo Municipal, a la Comisión Municipal de la Carrera y al Registro Municipal y Nacional de la Carrera Administrativa Municipal.</w:t>
      </w:r>
    </w:p>
    <w:p w:rsidR="00A22BC2" w:rsidRPr="00A22BC2" w:rsidRDefault="00A22BC2" w:rsidP="00A22BC2">
      <w:pPr>
        <w:widowControl w:val="0"/>
        <w:shd w:val="clear" w:color="auto" w:fill="FFFFFF"/>
        <w:tabs>
          <w:tab w:val="left" w:pos="3135"/>
          <w:tab w:val="left" w:pos="3639"/>
        </w:tabs>
        <w:autoSpaceDE w:val="0"/>
        <w:autoSpaceDN w:val="0"/>
        <w:adjustRightInd w:val="0"/>
        <w:jc w:val="both"/>
        <w:rPr>
          <w:rFonts w:ascii="Calibri" w:hAnsi="Calibri" w:cs="Arial"/>
        </w:rPr>
      </w:pPr>
    </w:p>
    <w:p w:rsidR="00A22BC2" w:rsidRPr="00A22BC2" w:rsidRDefault="00A22BC2" w:rsidP="00A22BC2">
      <w:pPr>
        <w:widowControl w:val="0"/>
        <w:tabs>
          <w:tab w:val="left" w:pos="2743"/>
        </w:tabs>
        <w:autoSpaceDE w:val="0"/>
        <w:autoSpaceDN w:val="0"/>
        <w:adjustRightInd w:val="0"/>
        <w:jc w:val="both"/>
        <w:rPr>
          <w:rFonts w:ascii="Calibri" w:hAnsi="Calibri" w:cs="Arial"/>
        </w:rPr>
      </w:pPr>
      <w:r w:rsidRPr="00A22BC2">
        <w:rPr>
          <w:rFonts w:ascii="Calibri" w:hAnsi="Calibri" w:cs="Arial"/>
        </w:rPr>
        <w:t>Solamente en las situaciones antes citadas o cuando exista justificación por caso fortuito serán aceptadas por esta las evaluaciones del Desempeño efectuadas en forma extemporánea.</w:t>
      </w:r>
    </w:p>
    <w:p w:rsidR="00A22BC2" w:rsidRPr="00A22BC2" w:rsidRDefault="00A22BC2" w:rsidP="00A22BC2">
      <w:pPr>
        <w:widowControl w:val="0"/>
        <w:tabs>
          <w:tab w:val="left" w:pos="2743"/>
        </w:tabs>
        <w:adjustRightInd w:val="0"/>
        <w:jc w:val="both"/>
        <w:rPr>
          <w:rFonts w:ascii="Calibri" w:hAnsi="Calibri" w:cs="Arial"/>
        </w:rPr>
      </w:pPr>
    </w:p>
    <w:p w:rsidR="00A22BC2" w:rsidRPr="00A22BC2" w:rsidRDefault="00A22BC2" w:rsidP="00A22BC2">
      <w:pPr>
        <w:widowControl w:val="0"/>
        <w:tabs>
          <w:tab w:val="left" w:pos="498"/>
        </w:tabs>
        <w:autoSpaceDE w:val="0"/>
        <w:autoSpaceDN w:val="0"/>
        <w:adjustRightInd w:val="0"/>
        <w:jc w:val="both"/>
        <w:rPr>
          <w:rFonts w:ascii="Calibri" w:hAnsi="Calibri" w:cs="Arial"/>
        </w:rPr>
      </w:pPr>
      <w:r w:rsidRPr="00A22BC2">
        <w:rPr>
          <w:rFonts w:ascii="Calibri" w:hAnsi="Calibri" w:cs="Arial"/>
        </w:rPr>
        <w:t>9.7- En caso de que el empleado se encuentre ausente de su puesto por motivo de licencias sin goce de salario, no deberá exigirse su evaluación del desempeño, para ningún efecto administrativo ni legal.</w:t>
      </w:r>
    </w:p>
    <w:p w:rsidR="00A22BC2" w:rsidRPr="00A22BC2" w:rsidRDefault="00A22BC2" w:rsidP="00A22BC2">
      <w:pPr>
        <w:widowControl w:val="0"/>
        <w:tabs>
          <w:tab w:val="left" w:pos="2817"/>
          <w:tab w:val="left" w:pos="3259"/>
        </w:tabs>
        <w:adjustRightInd w:val="0"/>
        <w:jc w:val="both"/>
        <w:rPr>
          <w:rFonts w:ascii="Calibri" w:hAnsi="Calibri" w:cs="Arial"/>
        </w:rPr>
      </w:pPr>
    </w:p>
    <w:p w:rsidR="00A22BC2" w:rsidRPr="00A22BC2" w:rsidRDefault="00A22BC2" w:rsidP="00A22BC2">
      <w:pPr>
        <w:widowControl w:val="0"/>
        <w:tabs>
          <w:tab w:val="left" w:pos="498"/>
        </w:tabs>
        <w:autoSpaceDE w:val="0"/>
        <w:autoSpaceDN w:val="0"/>
        <w:adjustRightInd w:val="0"/>
        <w:jc w:val="both"/>
        <w:rPr>
          <w:rFonts w:ascii="Calibri" w:hAnsi="Calibri" w:cs="Arial"/>
        </w:rPr>
      </w:pPr>
      <w:r w:rsidRPr="00A22BC2">
        <w:rPr>
          <w:rFonts w:ascii="Calibri" w:hAnsi="Calibri" w:cs="Arial"/>
        </w:rPr>
        <w:t xml:space="preserve">9.8- Tanto el empleado como el </w:t>
      </w:r>
      <w:r w:rsidR="00217811">
        <w:rPr>
          <w:rFonts w:ascii="Calibri" w:hAnsi="Calibri" w:cs="Arial"/>
        </w:rPr>
        <w:t>J</w:t>
      </w:r>
      <w:r w:rsidRPr="00A22BC2">
        <w:rPr>
          <w:rFonts w:ascii="Calibri" w:hAnsi="Calibri" w:cs="Arial"/>
        </w:rPr>
        <w:t>efe inmediato o el superior de éste, en caso de que participe en el proceso de evaluación, deberán firmar con su puño y letra los originales de los formularios de evaluación; no se administrará el uso de facsímiles para este propósito. La ausencia de la firma del jefe invalidará la evaluación del desempeño por lo cual éste será responsable por los perjuicios que tal omisión cause al empleado.</w:t>
      </w:r>
    </w:p>
    <w:p w:rsidR="00A22BC2" w:rsidRPr="00A22BC2" w:rsidRDefault="00A22BC2" w:rsidP="00A22BC2">
      <w:pPr>
        <w:widowControl w:val="0"/>
        <w:tabs>
          <w:tab w:val="left" w:pos="3333"/>
        </w:tabs>
        <w:autoSpaceDE w:val="0"/>
        <w:autoSpaceDN w:val="0"/>
        <w:adjustRightInd w:val="0"/>
        <w:jc w:val="both"/>
        <w:rPr>
          <w:rFonts w:ascii="Calibri" w:hAnsi="Calibri" w:cs="Arial"/>
        </w:rPr>
      </w:pPr>
    </w:p>
    <w:p w:rsidR="00A22BC2" w:rsidRPr="00A22BC2" w:rsidRDefault="00A22BC2" w:rsidP="00A22BC2">
      <w:pPr>
        <w:widowControl w:val="0"/>
        <w:tabs>
          <w:tab w:val="left" w:pos="3333"/>
        </w:tabs>
        <w:autoSpaceDE w:val="0"/>
        <w:autoSpaceDN w:val="0"/>
        <w:adjustRightInd w:val="0"/>
        <w:jc w:val="both"/>
        <w:rPr>
          <w:rFonts w:ascii="Calibri" w:hAnsi="Calibri" w:cs="Arial"/>
        </w:rPr>
      </w:pPr>
      <w:r w:rsidRPr="00A22BC2">
        <w:rPr>
          <w:rFonts w:ascii="Calibri" w:hAnsi="Calibri" w:cs="Arial"/>
        </w:rPr>
        <w:t>La ausencia de la firma del empleado hará presumir que éste no recibió el resultado de la evaluación del desempeño. Sin embargo,</w:t>
      </w:r>
      <w:r w:rsidR="00D30EAB">
        <w:rPr>
          <w:rFonts w:ascii="Calibri" w:hAnsi="Calibri" w:cs="Arial"/>
        </w:rPr>
        <w:t xml:space="preserve"> si la omisión obedece a que el</w:t>
      </w:r>
      <w:r w:rsidRPr="00A22BC2">
        <w:rPr>
          <w:rFonts w:ascii="Calibri" w:hAnsi="Calibri" w:cs="Arial"/>
        </w:rPr>
        <w:t xml:space="preserve"> empleado se negó a firmar, el </w:t>
      </w:r>
      <w:r w:rsidR="00D30EAB">
        <w:rPr>
          <w:rFonts w:ascii="Calibri" w:hAnsi="Calibri" w:cs="Arial"/>
        </w:rPr>
        <w:t>J</w:t>
      </w:r>
      <w:r w:rsidRPr="00A22BC2">
        <w:rPr>
          <w:rFonts w:ascii="Calibri" w:hAnsi="Calibri" w:cs="Arial"/>
        </w:rPr>
        <w:t xml:space="preserve">efe deberá indicarlo así‚ en el apartado </w:t>
      </w:r>
      <w:r w:rsidRPr="00A22BC2">
        <w:t>I</w:t>
      </w:r>
      <w:r w:rsidRPr="00A22BC2">
        <w:rPr>
          <w:rFonts w:ascii="Calibri" w:hAnsi="Calibri" w:cs="Arial"/>
        </w:rPr>
        <w:t xml:space="preserve"> del formulario “OBSERVACIONES GENERALES DE LA JEFATURA” y además, registrar el hecho en una acta avalada con su firma y la de, por lo menos, dos observadores con sus respectivas calidades.</w:t>
      </w:r>
    </w:p>
    <w:p w:rsidR="00A22BC2" w:rsidRPr="00A22BC2" w:rsidRDefault="00A22BC2" w:rsidP="00A22BC2">
      <w:pPr>
        <w:widowControl w:val="0"/>
        <w:tabs>
          <w:tab w:val="left" w:pos="3333"/>
        </w:tabs>
        <w:adjustRightInd w:val="0"/>
        <w:jc w:val="both"/>
        <w:rPr>
          <w:rFonts w:ascii="Calibri" w:hAnsi="Calibri" w:cs="Arial"/>
        </w:rPr>
      </w:pPr>
    </w:p>
    <w:p w:rsidR="00A22BC2" w:rsidRPr="00A22BC2" w:rsidRDefault="00A22BC2" w:rsidP="00A22BC2">
      <w:pPr>
        <w:widowControl w:val="0"/>
        <w:tabs>
          <w:tab w:val="left" w:pos="3333"/>
        </w:tabs>
        <w:autoSpaceDE w:val="0"/>
        <w:autoSpaceDN w:val="0"/>
        <w:adjustRightInd w:val="0"/>
        <w:jc w:val="both"/>
        <w:rPr>
          <w:rFonts w:ascii="Calibri" w:hAnsi="Calibri" w:cs="Arial"/>
        </w:rPr>
      </w:pPr>
      <w:r w:rsidRPr="00A22BC2">
        <w:rPr>
          <w:rFonts w:ascii="Calibri" w:hAnsi="Calibri" w:cs="Arial"/>
        </w:rPr>
        <w:t>De modo similar ha de proceder el</w:t>
      </w:r>
      <w:r w:rsidR="00D30EAB">
        <w:rPr>
          <w:rFonts w:ascii="Calibri" w:hAnsi="Calibri" w:cs="Arial"/>
        </w:rPr>
        <w:t xml:space="preserve"> empleado</w:t>
      </w:r>
      <w:r w:rsidRPr="00A22BC2">
        <w:rPr>
          <w:rFonts w:ascii="Calibri" w:hAnsi="Calibri" w:cs="Arial"/>
        </w:rPr>
        <w:t xml:space="preserve"> en el caso de que su </w:t>
      </w:r>
      <w:r w:rsidR="00D30EAB">
        <w:rPr>
          <w:rFonts w:ascii="Calibri" w:hAnsi="Calibri" w:cs="Arial"/>
        </w:rPr>
        <w:t>J</w:t>
      </w:r>
      <w:r w:rsidRPr="00A22BC2">
        <w:rPr>
          <w:rFonts w:ascii="Calibri" w:hAnsi="Calibri" w:cs="Arial"/>
        </w:rPr>
        <w:t>efe inmediato no c</w:t>
      </w:r>
      <w:r w:rsidR="00D30EAB">
        <w:rPr>
          <w:rFonts w:ascii="Calibri" w:hAnsi="Calibri" w:cs="Arial"/>
        </w:rPr>
        <w:t>umpla con su deber de evaluarlo</w:t>
      </w:r>
      <w:r w:rsidRPr="00A22BC2">
        <w:rPr>
          <w:rFonts w:ascii="Calibri" w:hAnsi="Calibri" w:cs="Arial"/>
        </w:rPr>
        <w:t>.</w:t>
      </w:r>
    </w:p>
    <w:p w:rsidR="00A22BC2" w:rsidRPr="00A22BC2" w:rsidRDefault="00A22BC2" w:rsidP="00A22BC2">
      <w:pPr>
        <w:widowControl w:val="0"/>
        <w:tabs>
          <w:tab w:val="left" w:pos="3333"/>
        </w:tabs>
        <w:adjustRightInd w:val="0"/>
        <w:jc w:val="both"/>
        <w:rPr>
          <w:rFonts w:ascii="Calibri" w:hAnsi="Calibri" w:cs="Arial"/>
        </w:rPr>
      </w:pPr>
    </w:p>
    <w:p w:rsidR="00A22BC2" w:rsidRPr="00A22BC2" w:rsidRDefault="00A22BC2" w:rsidP="00A22BC2">
      <w:pPr>
        <w:widowControl w:val="0"/>
        <w:tabs>
          <w:tab w:val="left" w:pos="498"/>
        </w:tabs>
        <w:autoSpaceDE w:val="0"/>
        <w:autoSpaceDN w:val="0"/>
        <w:adjustRightInd w:val="0"/>
        <w:jc w:val="both"/>
        <w:rPr>
          <w:rFonts w:ascii="Calibri" w:hAnsi="Calibri" w:cs="Arial"/>
        </w:rPr>
      </w:pPr>
      <w:r w:rsidRPr="00A22BC2">
        <w:rPr>
          <w:rFonts w:ascii="Calibri" w:hAnsi="Calibri" w:cs="Arial"/>
        </w:rPr>
        <w:t>9.9.- Si el</w:t>
      </w:r>
      <w:r w:rsidR="00D30EAB">
        <w:rPr>
          <w:rFonts w:ascii="Calibri" w:hAnsi="Calibri" w:cs="Arial"/>
        </w:rPr>
        <w:t xml:space="preserve"> empleado</w:t>
      </w:r>
      <w:r w:rsidRPr="00A22BC2">
        <w:rPr>
          <w:rFonts w:ascii="Calibri" w:hAnsi="Calibri" w:cs="Arial"/>
        </w:rPr>
        <w:t xml:space="preserve"> se negare a asistir a la entrevista a la que fuere convocado para ser notificado del resultado de la evaluación o para dialogar sobre una eventual disconfo</w:t>
      </w:r>
      <w:r w:rsidR="00D30EAB">
        <w:rPr>
          <w:rFonts w:ascii="Calibri" w:hAnsi="Calibri" w:cs="Arial"/>
        </w:rPr>
        <w:t>rmidad con respecto a éste, el J</w:t>
      </w:r>
      <w:r w:rsidRPr="00A22BC2">
        <w:rPr>
          <w:rFonts w:ascii="Calibri" w:hAnsi="Calibri" w:cs="Arial"/>
        </w:rPr>
        <w:t xml:space="preserve">efe inmediato o el superior del </w:t>
      </w:r>
      <w:r w:rsidR="00D30EAB">
        <w:rPr>
          <w:rFonts w:ascii="Calibri" w:hAnsi="Calibri" w:cs="Arial"/>
        </w:rPr>
        <w:t>J</w:t>
      </w:r>
      <w:r w:rsidRPr="00A22BC2">
        <w:rPr>
          <w:rFonts w:ascii="Calibri" w:hAnsi="Calibri" w:cs="Arial"/>
        </w:rPr>
        <w:t>efe inmediato, en caso de que intervenga en el proceso, ha de seguir el mismo procedimiento descrito en el punto anterior, consignando en el apartado de “OBSERVACIONES GENERALES DE LA JEFATURA” lo relativo a lo sucedido.</w:t>
      </w:r>
    </w:p>
    <w:p w:rsidR="00A22BC2" w:rsidRPr="00A22BC2" w:rsidRDefault="00A22BC2" w:rsidP="00A22BC2">
      <w:pPr>
        <w:widowControl w:val="0"/>
        <w:tabs>
          <w:tab w:val="left" w:pos="2772"/>
          <w:tab w:val="left" w:pos="3265"/>
        </w:tabs>
        <w:adjustRightInd w:val="0"/>
        <w:jc w:val="both"/>
        <w:rPr>
          <w:rFonts w:ascii="Calibri" w:hAnsi="Calibri" w:cs="Arial"/>
        </w:rPr>
      </w:pPr>
    </w:p>
    <w:p w:rsidR="00A22BC2" w:rsidRPr="00A22BC2" w:rsidRDefault="00A22BC2" w:rsidP="00A22BC2">
      <w:pPr>
        <w:widowControl w:val="0"/>
        <w:tabs>
          <w:tab w:val="left" w:pos="498"/>
        </w:tabs>
        <w:autoSpaceDE w:val="0"/>
        <w:autoSpaceDN w:val="0"/>
        <w:adjustRightInd w:val="0"/>
        <w:jc w:val="both"/>
        <w:rPr>
          <w:rFonts w:ascii="Calibri" w:hAnsi="Calibri" w:cs="Arial"/>
        </w:rPr>
      </w:pPr>
      <w:r w:rsidRPr="00A22BC2">
        <w:rPr>
          <w:rFonts w:ascii="Calibri" w:hAnsi="Calibri" w:cs="Arial"/>
        </w:rPr>
        <w:t xml:space="preserve">9.10- Los </w:t>
      </w:r>
      <w:r w:rsidR="00D30EAB">
        <w:rPr>
          <w:rFonts w:ascii="Calibri" w:hAnsi="Calibri" w:cs="Arial"/>
        </w:rPr>
        <w:t>J</w:t>
      </w:r>
      <w:r w:rsidRPr="00A22BC2">
        <w:rPr>
          <w:rFonts w:ascii="Calibri" w:hAnsi="Calibri" w:cs="Arial"/>
        </w:rPr>
        <w:t>efes y los funcionarios encargados de la administración de personal que intervengan en el proceso de evaluación del desempeño serán responsables por el atraso en la remisión o el extravío de los formularios, razón por la cual podrán ser sancionados de acuerdo con la naturaleza y la gravedad del daño causado con su actuación negligente.</w:t>
      </w:r>
    </w:p>
    <w:p w:rsidR="00A22BC2" w:rsidRPr="00A22BC2" w:rsidRDefault="00A22BC2" w:rsidP="00A22BC2">
      <w:pPr>
        <w:widowControl w:val="0"/>
        <w:tabs>
          <w:tab w:val="left" w:pos="3333"/>
        </w:tabs>
        <w:autoSpaceDE w:val="0"/>
        <w:autoSpaceDN w:val="0"/>
        <w:adjustRightInd w:val="0"/>
        <w:jc w:val="both"/>
        <w:rPr>
          <w:rFonts w:ascii="Calibri" w:hAnsi="Calibri" w:cs="Arial"/>
        </w:rPr>
      </w:pPr>
    </w:p>
    <w:p w:rsidR="00A22BC2" w:rsidRPr="00A22BC2" w:rsidRDefault="00A22BC2" w:rsidP="00A22BC2">
      <w:pPr>
        <w:widowControl w:val="0"/>
        <w:tabs>
          <w:tab w:val="left" w:pos="498"/>
        </w:tabs>
        <w:autoSpaceDE w:val="0"/>
        <w:autoSpaceDN w:val="0"/>
        <w:adjustRightInd w:val="0"/>
        <w:jc w:val="both"/>
        <w:rPr>
          <w:rFonts w:ascii="Calibri" w:hAnsi="Calibri" w:cs="Arial"/>
        </w:rPr>
      </w:pPr>
      <w:r w:rsidRPr="00A22BC2">
        <w:rPr>
          <w:rFonts w:ascii="Calibri" w:hAnsi="Calibri" w:cs="Arial"/>
        </w:rPr>
        <w:t xml:space="preserve">9.11- En vista de que el formulario de evaluación del desempeño es un documento oficial de gran trascendencia para las distintas acciones legales o técnicas del proceso de administración de personal, ha de ser llenado y manejado en forma cuidadosa. Ha de estar exento de alteraciones, roturas, correcciones o tachaduras que hagan dudar de la </w:t>
      </w:r>
      <w:r w:rsidRPr="00A22BC2">
        <w:rPr>
          <w:rFonts w:ascii="Calibri" w:hAnsi="Calibri" w:cs="Arial"/>
        </w:rPr>
        <w:lastRenderedPageBreak/>
        <w:t>autenticidad de los datos en él contenidos. Además, es recomendable que se</w:t>
      </w:r>
      <w:r w:rsidR="004E6038">
        <w:rPr>
          <w:rFonts w:ascii="Calibri" w:hAnsi="Calibri" w:cs="Arial"/>
        </w:rPr>
        <w:t>a</w:t>
      </w:r>
      <w:r w:rsidRPr="00A22BC2">
        <w:rPr>
          <w:rFonts w:ascii="Calibri" w:hAnsi="Calibri" w:cs="Arial"/>
        </w:rPr>
        <w:t xml:space="preserve"> llenado e impreso digitalmente, salvo los apartados B, E, F, G y H, que pueden llenarse con bolígrafo. El incumplimiento de estos requisitos puede invalidar o anular la evaluación</w:t>
      </w:r>
      <w:r w:rsidR="00D30EAB">
        <w:rPr>
          <w:rFonts w:ascii="Calibri" w:hAnsi="Calibri" w:cs="Arial"/>
        </w:rPr>
        <w:t>.</w:t>
      </w:r>
    </w:p>
    <w:p w:rsidR="00A22BC2" w:rsidRPr="00A22BC2" w:rsidRDefault="00A22BC2" w:rsidP="00A22BC2">
      <w:pPr>
        <w:widowControl w:val="0"/>
        <w:tabs>
          <w:tab w:val="left" w:pos="2902"/>
          <w:tab w:val="left" w:pos="3390"/>
        </w:tabs>
        <w:adjustRightInd w:val="0"/>
        <w:jc w:val="both"/>
        <w:rPr>
          <w:rFonts w:ascii="Calibri" w:hAnsi="Calibri" w:cs="Arial"/>
        </w:rPr>
      </w:pPr>
    </w:p>
    <w:p w:rsidR="00A22BC2" w:rsidRPr="00A22BC2" w:rsidRDefault="00A22BC2" w:rsidP="00A22BC2">
      <w:pPr>
        <w:widowControl w:val="0"/>
        <w:tabs>
          <w:tab w:val="left" w:pos="2902"/>
          <w:tab w:val="left" w:pos="3390"/>
        </w:tabs>
        <w:adjustRightInd w:val="0"/>
        <w:jc w:val="both"/>
        <w:rPr>
          <w:rFonts w:ascii="Calibri" w:hAnsi="Calibri" w:cs="Arial"/>
        </w:rPr>
      </w:pPr>
      <w:r w:rsidRPr="00A22BC2">
        <w:rPr>
          <w:rFonts w:ascii="Calibri" w:hAnsi="Calibri" w:cs="Arial"/>
        </w:rPr>
        <w:t>En caso de que el formulario no haya sido llenado correctamente, la Oficina de Recursos Humanos o la Unidad competente, lo devolve</w:t>
      </w:r>
      <w:r w:rsidR="00D30EAB">
        <w:rPr>
          <w:rFonts w:ascii="Calibri" w:hAnsi="Calibri" w:cs="Arial"/>
        </w:rPr>
        <w:t>rá al Jefe</w:t>
      </w:r>
      <w:r w:rsidRPr="00A22BC2">
        <w:rPr>
          <w:rFonts w:ascii="Calibri" w:hAnsi="Calibri" w:cs="Arial"/>
        </w:rPr>
        <w:t xml:space="preserve"> inmediato/a para que lo llene en la forma debida, para lo cual le dará un plazo prudencial.</w:t>
      </w:r>
    </w:p>
    <w:p w:rsidR="00A22BC2" w:rsidRPr="00A22BC2" w:rsidRDefault="00A22BC2" w:rsidP="00A22BC2">
      <w:pPr>
        <w:widowControl w:val="0"/>
        <w:tabs>
          <w:tab w:val="left" w:pos="3333"/>
        </w:tabs>
        <w:adjustRightInd w:val="0"/>
        <w:jc w:val="both"/>
        <w:rPr>
          <w:rFonts w:ascii="Calibri" w:hAnsi="Calibri" w:cs="Arial"/>
        </w:rPr>
      </w:pPr>
    </w:p>
    <w:p w:rsidR="00A22BC2" w:rsidRPr="00D30EAB" w:rsidRDefault="00A22BC2" w:rsidP="00A22BC2">
      <w:pPr>
        <w:widowControl w:val="0"/>
        <w:tabs>
          <w:tab w:val="left" w:pos="498"/>
        </w:tabs>
        <w:autoSpaceDE w:val="0"/>
        <w:autoSpaceDN w:val="0"/>
        <w:adjustRightInd w:val="0"/>
        <w:ind w:left="21"/>
        <w:jc w:val="both"/>
        <w:rPr>
          <w:rFonts w:ascii="Calibri" w:hAnsi="Calibri" w:cs="Arial"/>
        </w:rPr>
      </w:pPr>
      <w:r w:rsidRPr="00A22BC2">
        <w:rPr>
          <w:rFonts w:ascii="Calibri" w:hAnsi="Calibri" w:cs="Arial"/>
        </w:rPr>
        <w:t xml:space="preserve">9.12 La evaluación del desempeño efectuada fuera de los períodos señalados en este manual, será absolutamente nula, </w:t>
      </w:r>
      <w:r w:rsidRPr="00D30EAB">
        <w:rPr>
          <w:rFonts w:ascii="Calibri" w:hAnsi="Calibri" w:cs="Arial"/>
        </w:rPr>
        <w:t xml:space="preserve">excepto </w:t>
      </w:r>
      <w:r w:rsidR="00D30EAB" w:rsidRPr="00D30EAB">
        <w:rPr>
          <w:rFonts w:ascii="Calibri" w:hAnsi="Calibri" w:cs="Arial"/>
        </w:rPr>
        <w:t xml:space="preserve">en </w:t>
      </w:r>
      <w:r w:rsidRPr="00D30EAB">
        <w:rPr>
          <w:rFonts w:ascii="Calibri" w:hAnsi="Calibri" w:cs="Arial"/>
        </w:rPr>
        <w:t xml:space="preserve">los casos </w:t>
      </w:r>
      <w:r w:rsidR="007B250B" w:rsidRPr="00D30EAB">
        <w:rPr>
          <w:rFonts w:ascii="Calibri" w:hAnsi="Calibri" w:cs="Arial"/>
        </w:rPr>
        <w:t>en que el Concejo Municipal indique</w:t>
      </w:r>
      <w:r w:rsidR="00D30EAB" w:rsidRPr="00D30EAB">
        <w:rPr>
          <w:rFonts w:ascii="Calibri" w:hAnsi="Calibri" w:cs="Arial"/>
        </w:rPr>
        <w:t xml:space="preserve"> lo contrario</w:t>
      </w:r>
      <w:r w:rsidRPr="00D30EAB">
        <w:rPr>
          <w:rFonts w:ascii="Calibri" w:hAnsi="Calibri" w:cs="Arial"/>
        </w:rPr>
        <w:t>.</w:t>
      </w:r>
    </w:p>
    <w:p w:rsidR="00A22BC2" w:rsidRPr="00A22BC2" w:rsidRDefault="00A22BC2" w:rsidP="00A22BC2">
      <w:pPr>
        <w:widowControl w:val="0"/>
        <w:tabs>
          <w:tab w:val="left" w:pos="2817"/>
          <w:tab w:val="left" w:pos="3350"/>
        </w:tabs>
        <w:adjustRightInd w:val="0"/>
        <w:jc w:val="both"/>
        <w:rPr>
          <w:rFonts w:ascii="Calibri" w:hAnsi="Calibri" w:cs="Arial"/>
        </w:rPr>
      </w:pPr>
    </w:p>
    <w:p w:rsidR="00A22BC2" w:rsidRPr="00A22BC2" w:rsidRDefault="00A22BC2" w:rsidP="00A22BC2">
      <w:pPr>
        <w:widowControl w:val="0"/>
        <w:tabs>
          <w:tab w:val="left" w:pos="498"/>
        </w:tabs>
        <w:autoSpaceDE w:val="0"/>
        <w:autoSpaceDN w:val="0"/>
        <w:adjustRightInd w:val="0"/>
        <w:ind w:left="21"/>
        <w:jc w:val="both"/>
        <w:rPr>
          <w:rFonts w:ascii="Calibri" w:hAnsi="Calibri" w:cs="Arial"/>
        </w:rPr>
      </w:pPr>
      <w:r w:rsidRPr="00A22BC2">
        <w:rPr>
          <w:rFonts w:ascii="Calibri" w:hAnsi="Calibri" w:cs="Arial"/>
        </w:rPr>
        <w:t>9.13 Cuando el empleado dependa técnicamente de un</w:t>
      </w:r>
      <w:r w:rsidR="00D30EAB">
        <w:rPr>
          <w:rFonts w:ascii="Calibri" w:hAnsi="Calibri" w:cs="Arial"/>
        </w:rPr>
        <w:t xml:space="preserve"> J</w:t>
      </w:r>
      <w:r w:rsidRPr="00A22BC2">
        <w:rPr>
          <w:rFonts w:ascii="Calibri" w:hAnsi="Calibri" w:cs="Arial"/>
        </w:rPr>
        <w:t xml:space="preserve">efe y administrativamente de otro, </w:t>
      </w:r>
      <w:r w:rsidR="00AC5272">
        <w:rPr>
          <w:rFonts w:ascii="Calibri" w:hAnsi="Calibri" w:cs="Arial"/>
        </w:rPr>
        <w:t>e</w:t>
      </w:r>
      <w:r w:rsidRPr="00A22BC2">
        <w:rPr>
          <w:rFonts w:ascii="Calibri" w:hAnsi="Calibri" w:cs="Arial"/>
        </w:rPr>
        <w:t xml:space="preserve">n este caso, el </w:t>
      </w:r>
      <w:r w:rsidR="00AC5272">
        <w:rPr>
          <w:rFonts w:ascii="Calibri" w:hAnsi="Calibri" w:cs="Arial"/>
        </w:rPr>
        <w:t>Jefe técnico actuará como J</w:t>
      </w:r>
      <w:r w:rsidRPr="00A22BC2">
        <w:rPr>
          <w:rFonts w:ascii="Calibri" w:hAnsi="Calibri" w:cs="Arial"/>
        </w:rPr>
        <w:t>efe inmediato y estará a cargo de la evaluación del desempeño, mientras que, el</w:t>
      </w:r>
      <w:r w:rsidR="00AC5272">
        <w:rPr>
          <w:rFonts w:ascii="Calibri" w:hAnsi="Calibri" w:cs="Arial"/>
        </w:rPr>
        <w:t xml:space="preserve"> J</w:t>
      </w:r>
      <w:r w:rsidRPr="00A22BC2">
        <w:rPr>
          <w:rFonts w:ascii="Calibri" w:hAnsi="Calibri" w:cs="Arial"/>
        </w:rPr>
        <w:t>efe administrativo actuará como superior para resolver una event</w:t>
      </w:r>
      <w:r w:rsidR="00AC5272">
        <w:rPr>
          <w:rFonts w:ascii="Calibri" w:hAnsi="Calibri" w:cs="Arial"/>
        </w:rPr>
        <w:t>ual disconformidad del empleado</w:t>
      </w:r>
      <w:r w:rsidRPr="00A22BC2">
        <w:rPr>
          <w:rFonts w:ascii="Calibri" w:hAnsi="Calibri" w:cs="Arial"/>
        </w:rPr>
        <w:t xml:space="preserve"> con respecto al resultado de la evaluación.</w:t>
      </w:r>
    </w:p>
    <w:p w:rsidR="00A22BC2" w:rsidRPr="00A22BC2" w:rsidRDefault="00A22BC2" w:rsidP="00A22BC2">
      <w:pPr>
        <w:widowControl w:val="0"/>
        <w:tabs>
          <w:tab w:val="left" w:pos="7823"/>
        </w:tabs>
        <w:adjustRightInd w:val="0"/>
        <w:jc w:val="both"/>
        <w:rPr>
          <w:rFonts w:ascii="Calibri" w:hAnsi="Calibri" w:cs="Arial"/>
        </w:rPr>
      </w:pPr>
    </w:p>
    <w:p w:rsidR="00A22BC2" w:rsidRPr="00A22BC2" w:rsidRDefault="00AC5272" w:rsidP="00A22BC2">
      <w:pPr>
        <w:widowControl w:val="0"/>
        <w:tabs>
          <w:tab w:val="left" w:pos="498"/>
        </w:tabs>
        <w:autoSpaceDE w:val="0"/>
        <w:autoSpaceDN w:val="0"/>
        <w:adjustRightInd w:val="0"/>
        <w:ind w:left="21"/>
        <w:jc w:val="both"/>
        <w:rPr>
          <w:rFonts w:ascii="Calibri" w:hAnsi="Calibri" w:cs="Arial"/>
        </w:rPr>
      </w:pPr>
      <w:r>
        <w:rPr>
          <w:rFonts w:ascii="Calibri" w:hAnsi="Calibri" w:cs="Arial"/>
        </w:rPr>
        <w:t>9.14 Si no existiera un</w:t>
      </w:r>
      <w:r w:rsidR="00A22BC2" w:rsidRPr="00A22BC2">
        <w:rPr>
          <w:rFonts w:ascii="Calibri" w:hAnsi="Calibri" w:cs="Arial"/>
        </w:rPr>
        <w:t xml:space="preserve"> </w:t>
      </w:r>
      <w:r>
        <w:rPr>
          <w:rFonts w:ascii="Calibri" w:hAnsi="Calibri" w:cs="Arial"/>
        </w:rPr>
        <w:t>J</w:t>
      </w:r>
      <w:r w:rsidR="00A22BC2" w:rsidRPr="00A22BC2">
        <w:rPr>
          <w:rFonts w:ascii="Calibri" w:hAnsi="Calibri" w:cs="Arial"/>
        </w:rPr>
        <w:t xml:space="preserve">efe técnico para evaluar a los empleados de acuerdo con las funciones que realizan, el proceso de evaluación quedará a cargo del </w:t>
      </w:r>
      <w:r>
        <w:rPr>
          <w:rFonts w:ascii="Calibri" w:hAnsi="Calibri" w:cs="Arial"/>
        </w:rPr>
        <w:t>J</w:t>
      </w:r>
      <w:r w:rsidR="00A22BC2" w:rsidRPr="00A22BC2">
        <w:rPr>
          <w:rFonts w:ascii="Calibri" w:hAnsi="Calibri" w:cs="Arial"/>
        </w:rPr>
        <w:t>efe administrativo, quien ha de basarse en los informes y cualquier otro medio de control que le permita externar criterios sobre el desempeño del empleado.</w:t>
      </w:r>
    </w:p>
    <w:p w:rsidR="00A22BC2" w:rsidRPr="00A22BC2" w:rsidRDefault="00A22BC2" w:rsidP="00A22BC2">
      <w:pPr>
        <w:widowControl w:val="0"/>
        <w:tabs>
          <w:tab w:val="left" w:pos="3361"/>
        </w:tabs>
        <w:adjustRightInd w:val="0"/>
        <w:jc w:val="both"/>
        <w:rPr>
          <w:rFonts w:ascii="Calibri" w:hAnsi="Calibri" w:cs="Arial"/>
        </w:rPr>
      </w:pPr>
    </w:p>
    <w:p w:rsidR="00A22BC2" w:rsidRPr="00A22BC2" w:rsidRDefault="00A22BC2" w:rsidP="00A22BC2">
      <w:pPr>
        <w:widowControl w:val="0"/>
        <w:tabs>
          <w:tab w:val="left" w:pos="498"/>
        </w:tabs>
        <w:autoSpaceDE w:val="0"/>
        <w:autoSpaceDN w:val="0"/>
        <w:adjustRightInd w:val="0"/>
        <w:ind w:left="21"/>
        <w:jc w:val="both"/>
        <w:rPr>
          <w:rFonts w:ascii="Calibri" w:hAnsi="Calibri" w:cs="Arial"/>
        </w:rPr>
      </w:pPr>
      <w:r w:rsidRPr="00A22BC2">
        <w:rPr>
          <w:rFonts w:ascii="Calibri" w:hAnsi="Calibri" w:cs="Arial"/>
        </w:rPr>
        <w:t xml:space="preserve">9.15 </w:t>
      </w:r>
      <w:r w:rsidR="007B250B" w:rsidRPr="00A22BC2">
        <w:rPr>
          <w:rFonts w:ascii="Calibri" w:hAnsi="Calibri" w:cs="Arial"/>
        </w:rPr>
        <w:t>Aun</w:t>
      </w:r>
      <w:r w:rsidR="00AC5272">
        <w:rPr>
          <w:rFonts w:ascii="Calibri" w:hAnsi="Calibri" w:cs="Arial"/>
        </w:rPr>
        <w:t xml:space="preserve"> cuando el J</w:t>
      </w:r>
      <w:r w:rsidRPr="00A22BC2">
        <w:rPr>
          <w:rFonts w:ascii="Calibri" w:hAnsi="Calibri" w:cs="Arial"/>
        </w:rPr>
        <w:t xml:space="preserve">efe inmediato tenga menos de tres meses de ser </w:t>
      </w:r>
      <w:r w:rsidR="00AC5272">
        <w:rPr>
          <w:rFonts w:ascii="Calibri" w:hAnsi="Calibri" w:cs="Arial"/>
        </w:rPr>
        <w:t>J</w:t>
      </w:r>
      <w:r w:rsidRPr="00A22BC2">
        <w:rPr>
          <w:rFonts w:ascii="Calibri" w:hAnsi="Calibri" w:cs="Arial"/>
        </w:rPr>
        <w:t>efe del empleado, deberá proceder a evaluar su desempeño, de acuerdo con los procedimientos establecidos en este manual. Para ello, ha de fundamentar sus apreciaciones en los datos contenidos en el expediente del desempeño del empleado en el que se haya registrado información de las evaluaciones practicadas por jefes anteriores.</w:t>
      </w:r>
    </w:p>
    <w:p w:rsidR="00CD15FD" w:rsidRDefault="00CD15FD"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Pr="00A22BC2" w:rsidRDefault="00A22BC2" w:rsidP="00345AC9">
      <w:pPr>
        <w:pStyle w:val="Prrafodelista"/>
        <w:numPr>
          <w:ilvl w:val="0"/>
          <w:numId w:val="1"/>
        </w:numPr>
        <w:spacing w:line="360" w:lineRule="auto"/>
        <w:jc w:val="center"/>
        <w:rPr>
          <w:rFonts w:ascii="Arial Black" w:hAnsi="Arial Black" w:cs="Tahoma"/>
          <w:i/>
          <w:sz w:val="28"/>
          <w:szCs w:val="28"/>
          <w:u w:val="single"/>
        </w:rPr>
      </w:pPr>
      <w:r w:rsidRPr="00A22BC2">
        <w:rPr>
          <w:rFonts w:ascii="Viner Hand ITC" w:hAnsi="Viner Hand ITC" w:cs="Tahoma"/>
          <w:b/>
          <w:i/>
          <w:sz w:val="56"/>
          <w:szCs w:val="56"/>
          <w:u w:val="single"/>
        </w:rPr>
        <w:lastRenderedPageBreak/>
        <w:t>D</w:t>
      </w:r>
      <w:r w:rsidR="00AB1199">
        <w:rPr>
          <w:rFonts w:ascii="Arial Black" w:hAnsi="Arial Black" w:cs="Tahoma"/>
          <w:i/>
          <w:sz w:val="28"/>
          <w:szCs w:val="28"/>
          <w:u w:val="single"/>
        </w:rPr>
        <w:t>isposiciones A</w:t>
      </w:r>
      <w:r w:rsidRPr="00A22BC2">
        <w:rPr>
          <w:rFonts w:ascii="Arial Black" w:hAnsi="Arial Black" w:cs="Tahoma"/>
          <w:i/>
          <w:sz w:val="28"/>
          <w:szCs w:val="28"/>
          <w:u w:val="single"/>
        </w:rPr>
        <w:t xml:space="preserve">dministrativas </w:t>
      </w:r>
      <w:r w:rsidR="00AB1199">
        <w:rPr>
          <w:rFonts w:ascii="Arial Black" w:hAnsi="Arial Black" w:cs="Tahoma"/>
          <w:i/>
          <w:sz w:val="28"/>
          <w:szCs w:val="28"/>
          <w:u w:val="single"/>
        </w:rPr>
        <w:t>R</w:t>
      </w:r>
      <w:r>
        <w:rPr>
          <w:rFonts w:ascii="Arial Black" w:hAnsi="Arial Black" w:cs="Tahoma"/>
          <w:i/>
          <w:sz w:val="28"/>
          <w:szCs w:val="28"/>
          <w:u w:val="single"/>
        </w:rPr>
        <w:t xml:space="preserve">elacionadas con la </w:t>
      </w:r>
      <w:r w:rsidR="00AB1199">
        <w:rPr>
          <w:rFonts w:ascii="Arial Black" w:hAnsi="Arial Black" w:cs="Tahoma"/>
          <w:i/>
          <w:sz w:val="28"/>
          <w:szCs w:val="28"/>
          <w:u w:val="single"/>
        </w:rPr>
        <w:t>A</w:t>
      </w:r>
      <w:r>
        <w:rPr>
          <w:rFonts w:ascii="Arial Black" w:hAnsi="Arial Black" w:cs="Tahoma"/>
          <w:i/>
          <w:sz w:val="28"/>
          <w:szCs w:val="28"/>
          <w:u w:val="single"/>
        </w:rPr>
        <w:t xml:space="preserve">dministración de </w:t>
      </w:r>
      <w:r w:rsidR="00AB1199">
        <w:rPr>
          <w:rFonts w:ascii="Arial Black" w:hAnsi="Arial Black" w:cs="Tahoma"/>
          <w:i/>
          <w:sz w:val="28"/>
          <w:szCs w:val="28"/>
          <w:u w:val="single"/>
        </w:rPr>
        <w:t>P</w:t>
      </w:r>
      <w:r>
        <w:rPr>
          <w:rFonts w:ascii="Arial Black" w:hAnsi="Arial Black" w:cs="Tahoma"/>
          <w:i/>
          <w:sz w:val="28"/>
          <w:szCs w:val="28"/>
          <w:u w:val="single"/>
        </w:rPr>
        <w:t>ersonal</w:t>
      </w:r>
    </w:p>
    <w:p w:rsidR="00A22BC2" w:rsidRDefault="00A22BC2" w:rsidP="00CD15FD">
      <w:pPr>
        <w:pStyle w:val="Prrafodelista"/>
        <w:spacing w:line="360" w:lineRule="auto"/>
        <w:rPr>
          <w:rFonts w:ascii="Arial Black" w:hAnsi="Arial Black" w:cs="Tahoma"/>
          <w:i/>
          <w:sz w:val="28"/>
          <w:szCs w:val="28"/>
          <w:u w:val="single"/>
        </w:rPr>
      </w:pPr>
    </w:p>
    <w:p w:rsidR="00A22BC2" w:rsidRPr="00A22BC2" w:rsidRDefault="00A22BC2" w:rsidP="00A22BC2">
      <w:pPr>
        <w:widowControl w:val="0"/>
        <w:tabs>
          <w:tab w:val="left" w:pos="498"/>
        </w:tabs>
        <w:autoSpaceDE w:val="0"/>
        <w:autoSpaceDN w:val="0"/>
        <w:adjustRightInd w:val="0"/>
        <w:jc w:val="both"/>
        <w:rPr>
          <w:rFonts w:ascii="Calibri" w:hAnsi="Calibri" w:cs="Arial"/>
        </w:rPr>
      </w:pPr>
      <w:r w:rsidRPr="00A22BC2">
        <w:rPr>
          <w:rFonts w:ascii="Calibri" w:hAnsi="Calibri" w:cs="Arial"/>
        </w:rPr>
        <w:t>Este apartado desarrolla las regulaciones directamente relacionadas con las actuaciones que ha de llevar a cabo la unidad o persona encargada de la gestión de los recur</w:t>
      </w:r>
      <w:r w:rsidR="007B250B">
        <w:rPr>
          <w:rFonts w:ascii="Calibri" w:hAnsi="Calibri" w:cs="Arial"/>
        </w:rPr>
        <w:t>sos humanos de la Municipalidad.</w:t>
      </w:r>
    </w:p>
    <w:p w:rsidR="00A22BC2" w:rsidRPr="00A22BC2" w:rsidRDefault="00A22BC2" w:rsidP="00A22BC2">
      <w:pPr>
        <w:widowControl w:val="0"/>
        <w:tabs>
          <w:tab w:val="left" w:pos="498"/>
        </w:tabs>
        <w:autoSpaceDE w:val="0"/>
        <w:autoSpaceDN w:val="0"/>
        <w:adjustRightInd w:val="0"/>
        <w:jc w:val="both"/>
        <w:rPr>
          <w:rFonts w:ascii="Calibri" w:hAnsi="Calibri" w:cs="Arial"/>
        </w:rPr>
      </w:pPr>
    </w:p>
    <w:p w:rsidR="00A22BC2" w:rsidRPr="00A22BC2" w:rsidRDefault="00A22BC2" w:rsidP="00A22BC2">
      <w:pPr>
        <w:widowControl w:val="0"/>
        <w:tabs>
          <w:tab w:val="left" w:pos="498"/>
        </w:tabs>
        <w:autoSpaceDE w:val="0"/>
        <w:autoSpaceDN w:val="0"/>
        <w:adjustRightInd w:val="0"/>
        <w:jc w:val="both"/>
        <w:rPr>
          <w:rFonts w:ascii="Calibri" w:hAnsi="Calibri" w:cs="Arial"/>
        </w:rPr>
      </w:pPr>
      <w:r w:rsidRPr="00A22BC2">
        <w:rPr>
          <w:rFonts w:ascii="Calibri" w:hAnsi="Calibri" w:cs="Arial"/>
        </w:rPr>
        <w:t>10.1 Cuando el encargado de personal haya revisado y registrado la información contenida en los formularios del respectivo periodo de evaluación, dejará el original para su archivo, y enviara copia al Concejo Municipal, al Registro Municipal de la Carrera Administrativa Municipal y al jefe inmediato correspondiente a fin de que éste proceda a entregar copia al empleado.</w:t>
      </w:r>
    </w:p>
    <w:p w:rsidR="00A22BC2" w:rsidRPr="00A22BC2" w:rsidRDefault="00A22BC2" w:rsidP="00A22BC2">
      <w:pPr>
        <w:widowControl w:val="0"/>
        <w:tabs>
          <w:tab w:val="left" w:pos="498"/>
          <w:tab w:val="left" w:pos="980"/>
        </w:tabs>
        <w:autoSpaceDE w:val="0"/>
        <w:autoSpaceDN w:val="0"/>
        <w:adjustRightInd w:val="0"/>
        <w:jc w:val="both"/>
        <w:rPr>
          <w:rFonts w:ascii="Calibri" w:hAnsi="Calibri" w:cs="Arial"/>
        </w:rPr>
      </w:pPr>
    </w:p>
    <w:p w:rsidR="00A22BC2" w:rsidRPr="00A22BC2" w:rsidRDefault="00AB1199" w:rsidP="00A22BC2">
      <w:pPr>
        <w:widowControl w:val="0"/>
        <w:tabs>
          <w:tab w:val="left" w:pos="493"/>
          <w:tab w:val="left" w:pos="980"/>
        </w:tabs>
        <w:autoSpaceDE w:val="0"/>
        <w:autoSpaceDN w:val="0"/>
        <w:adjustRightInd w:val="0"/>
        <w:jc w:val="both"/>
        <w:rPr>
          <w:rFonts w:ascii="Calibri" w:hAnsi="Calibri" w:cs="Arial"/>
        </w:rPr>
      </w:pPr>
      <w:r>
        <w:rPr>
          <w:rFonts w:ascii="Calibri" w:hAnsi="Calibri" w:cs="Arial"/>
        </w:rPr>
        <w:t>10.2 El</w:t>
      </w:r>
      <w:r w:rsidR="00A22BC2" w:rsidRPr="00A22BC2">
        <w:rPr>
          <w:rFonts w:ascii="Calibri" w:hAnsi="Calibri" w:cs="Arial"/>
        </w:rPr>
        <w:t xml:space="preserve"> encargado de personal deberá registrar los datos correspondientes a la puntuación obtenida por el empleado y la categoría cualitativa - DEFICIENTE, REGULAR, BUENO, MUY BUENO, EXCELENTE- que corresponda.</w:t>
      </w:r>
    </w:p>
    <w:p w:rsidR="00A22BC2" w:rsidRPr="00A22BC2" w:rsidRDefault="00A22BC2" w:rsidP="00A22BC2">
      <w:pPr>
        <w:widowControl w:val="0"/>
        <w:tabs>
          <w:tab w:val="left" w:pos="980"/>
        </w:tabs>
        <w:adjustRightInd w:val="0"/>
        <w:jc w:val="both"/>
        <w:rPr>
          <w:rFonts w:ascii="Calibri" w:hAnsi="Calibri" w:cs="Arial"/>
        </w:rPr>
      </w:pPr>
    </w:p>
    <w:p w:rsidR="00A22BC2" w:rsidRPr="00A22BC2" w:rsidRDefault="00A22BC2" w:rsidP="00A22BC2">
      <w:pPr>
        <w:widowControl w:val="0"/>
        <w:tabs>
          <w:tab w:val="left" w:pos="493"/>
          <w:tab w:val="left" w:pos="969"/>
        </w:tabs>
        <w:autoSpaceDE w:val="0"/>
        <w:autoSpaceDN w:val="0"/>
        <w:adjustRightInd w:val="0"/>
        <w:jc w:val="both"/>
        <w:rPr>
          <w:rFonts w:ascii="Calibri" w:hAnsi="Calibri" w:cs="Arial"/>
        </w:rPr>
      </w:pPr>
      <w:r w:rsidRPr="00A22BC2">
        <w:rPr>
          <w:rFonts w:ascii="Calibri" w:hAnsi="Calibri" w:cs="Arial"/>
        </w:rPr>
        <w:t>10.3 El</w:t>
      </w:r>
      <w:r w:rsidR="00AB1199">
        <w:rPr>
          <w:rFonts w:ascii="Calibri" w:hAnsi="Calibri" w:cs="Arial"/>
        </w:rPr>
        <w:t xml:space="preserve"> encargado</w:t>
      </w:r>
      <w:r w:rsidRPr="00A22BC2">
        <w:rPr>
          <w:rFonts w:ascii="Calibri" w:hAnsi="Calibri" w:cs="Arial"/>
        </w:rPr>
        <w:t xml:space="preserve"> de personal contará con un plazo máximo de 15 días hábiles, contados a partir de la fecha de recibo de los formularios, para revisarlos, registrar la información y devolverlos al jefe inmediato si los hubiere.</w:t>
      </w:r>
    </w:p>
    <w:p w:rsidR="00A22BC2" w:rsidRPr="00A22BC2" w:rsidRDefault="00A22BC2" w:rsidP="00A22BC2">
      <w:pPr>
        <w:widowControl w:val="0"/>
        <w:tabs>
          <w:tab w:val="left" w:pos="493"/>
          <w:tab w:val="left" w:pos="969"/>
        </w:tabs>
        <w:adjustRightInd w:val="0"/>
        <w:jc w:val="both"/>
        <w:rPr>
          <w:rFonts w:ascii="Calibri" w:hAnsi="Calibri" w:cs="Arial"/>
        </w:rPr>
      </w:pPr>
    </w:p>
    <w:p w:rsidR="00A22BC2" w:rsidRPr="00A22BC2" w:rsidRDefault="00A22BC2" w:rsidP="00A22BC2">
      <w:pPr>
        <w:widowControl w:val="0"/>
        <w:tabs>
          <w:tab w:val="left" w:pos="493"/>
          <w:tab w:val="left" w:pos="969"/>
        </w:tabs>
        <w:autoSpaceDE w:val="0"/>
        <w:autoSpaceDN w:val="0"/>
        <w:adjustRightInd w:val="0"/>
        <w:jc w:val="both"/>
        <w:rPr>
          <w:rFonts w:ascii="Calibri" w:hAnsi="Calibri" w:cs="Arial"/>
        </w:rPr>
      </w:pPr>
      <w:r w:rsidRPr="00A22BC2">
        <w:rPr>
          <w:rFonts w:ascii="Calibri" w:hAnsi="Calibri" w:cs="Arial"/>
        </w:rPr>
        <w:t>10.4 La Unidad encargada de l</w:t>
      </w:r>
      <w:r w:rsidR="007B250B">
        <w:rPr>
          <w:rFonts w:ascii="Calibri" w:hAnsi="Calibri" w:cs="Arial"/>
        </w:rPr>
        <w:t>a administración de personal ha</w:t>
      </w:r>
      <w:r w:rsidRPr="00A22BC2">
        <w:rPr>
          <w:rFonts w:ascii="Calibri" w:hAnsi="Calibri" w:cs="Arial"/>
        </w:rPr>
        <w:t xml:space="preserve"> de instruir a los</w:t>
      </w:r>
      <w:r w:rsidR="00AB1199">
        <w:rPr>
          <w:rFonts w:ascii="Calibri" w:hAnsi="Calibri" w:cs="Arial"/>
        </w:rPr>
        <w:t xml:space="preserve"> J</w:t>
      </w:r>
      <w:r w:rsidRPr="00A22BC2">
        <w:rPr>
          <w:rFonts w:ascii="Calibri" w:hAnsi="Calibri" w:cs="Arial"/>
        </w:rPr>
        <w:t>efes, tanto de su sede central, como de servicios desconcentrados o descentralizados, acerca de la seguridad que deben tener los archivos o lugares en los que se guardan los exp</w:t>
      </w:r>
      <w:r w:rsidR="00AB1199">
        <w:rPr>
          <w:rFonts w:ascii="Calibri" w:hAnsi="Calibri" w:cs="Arial"/>
        </w:rPr>
        <w:t>edientes del desempeño de los</w:t>
      </w:r>
      <w:r w:rsidRPr="00A22BC2">
        <w:rPr>
          <w:rFonts w:ascii="Calibri" w:hAnsi="Calibri" w:cs="Arial"/>
        </w:rPr>
        <w:t xml:space="preserve"> empleados, con el propósito de que toda la documentación relacionada con la evaluación se conserve y use en forma cuidadosa y, bajo estricta vigilancia del </w:t>
      </w:r>
      <w:r w:rsidR="00AB1199">
        <w:rPr>
          <w:rFonts w:ascii="Calibri" w:hAnsi="Calibri" w:cs="Arial"/>
        </w:rPr>
        <w:t>J</w:t>
      </w:r>
      <w:r w:rsidRPr="00A22BC2">
        <w:rPr>
          <w:rFonts w:ascii="Calibri" w:hAnsi="Calibri" w:cs="Arial"/>
        </w:rPr>
        <w:t>efe</w:t>
      </w:r>
      <w:r w:rsidR="00AB1199">
        <w:rPr>
          <w:rFonts w:ascii="Calibri" w:hAnsi="Calibri" w:cs="Arial"/>
        </w:rPr>
        <w:t xml:space="preserve"> inmediato</w:t>
      </w:r>
      <w:r w:rsidRPr="00A22BC2">
        <w:rPr>
          <w:rFonts w:ascii="Calibri" w:hAnsi="Calibri" w:cs="Arial"/>
        </w:rPr>
        <w:t>.</w:t>
      </w:r>
    </w:p>
    <w:p w:rsidR="00A22BC2" w:rsidRPr="00A22BC2" w:rsidRDefault="00A22BC2" w:rsidP="00A22BC2">
      <w:pPr>
        <w:widowControl w:val="0"/>
        <w:tabs>
          <w:tab w:val="left" w:pos="2902"/>
          <w:tab w:val="left" w:pos="3333"/>
        </w:tabs>
        <w:adjustRightInd w:val="0"/>
        <w:jc w:val="both"/>
        <w:rPr>
          <w:rFonts w:ascii="Calibri" w:hAnsi="Calibri" w:cs="Arial"/>
        </w:rPr>
      </w:pPr>
    </w:p>
    <w:p w:rsidR="00A22BC2" w:rsidRPr="00A22BC2" w:rsidRDefault="007B250B" w:rsidP="00A22BC2">
      <w:pPr>
        <w:widowControl w:val="0"/>
        <w:tabs>
          <w:tab w:val="left" w:pos="493"/>
          <w:tab w:val="left" w:pos="969"/>
        </w:tabs>
        <w:autoSpaceDE w:val="0"/>
        <w:autoSpaceDN w:val="0"/>
        <w:adjustRightInd w:val="0"/>
        <w:jc w:val="both"/>
        <w:rPr>
          <w:rFonts w:ascii="Calibri" w:hAnsi="Calibri" w:cs="Arial"/>
        </w:rPr>
      </w:pPr>
      <w:r>
        <w:rPr>
          <w:rFonts w:ascii="Calibri" w:hAnsi="Calibri" w:cs="Arial"/>
        </w:rPr>
        <w:t>10.5 La unidad encargada</w:t>
      </w:r>
      <w:r w:rsidR="00A22BC2" w:rsidRPr="00A22BC2">
        <w:rPr>
          <w:rFonts w:ascii="Calibri" w:hAnsi="Calibri" w:cs="Arial"/>
        </w:rPr>
        <w:t xml:space="preserve"> de la administración de personal ha de procurar que los empleados que pasen a ocupar puestos con rango de jefatura sean capacitados en el uso del presente sistema de evaluación del desempeño, e igualmente, que los nuevos empleados de la Carrera Administrativa Municipal sean inducidos y orientados en esta m</w:t>
      </w:r>
      <w:r w:rsidR="00AB1199">
        <w:rPr>
          <w:rFonts w:ascii="Calibri" w:hAnsi="Calibri" w:cs="Arial"/>
        </w:rPr>
        <w:t>ateria. Es importante que cada J</w:t>
      </w:r>
      <w:r w:rsidR="00A22BC2" w:rsidRPr="00A22BC2">
        <w:rPr>
          <w:rFonts w:ascii="Calibri" w:hAnsi="Calibri" w:cs="Arial"/>
        </w:rPr>
        <w:t>efe inmediato actúe como un capacitador de los empleados a su cargo.</w:t>
      </w:r>
    </w:p>
    <w:p w:rsidR="00A22BC2" w:rsidRPr="00A22BC2" w:rsidRDefault="00A22BC2" w:rsidP="00A22BC2">
      <w:pPr>
        <w:widowControl w:val="0"/>
        <w:tabs>
          <w:tab w:val="left" w:pos="3526"/>
          <w:tab w:val="left" w:pos="4030"/>
        </w:tabs>
        <w:adjustRightInd w:val="0"/>
        <w:jc w:val="both"/>
        <w:rPr>
          <w:rFonts w:ascii="Calibri" w:hAnsi="Calibri" w:cs="Arial"/>
        </w:rPr>
      </w:pPr>
    </w:p>
    <w:p w:rsidR="00A22BC2" w:rsidRPr="00A22BC2" w:rsidRDefault="00A22BC2" w:rsidP="00A22BC2">
      <w:pPr>
        <w:widowControl w:val="0"/>
        <w:tabs>
          <w:tab w:val="left" w:pos="493"/>
          <w:tab w:val="left" w:pos="969"/>
        </w:tabs>
        <w:autoSpaceDE w:val="0"/>
        <w:autoSpaceDN w:val="0"/>
        <w:adjustRightInd w:val="0"/>
        <w:jc w:val="both"/>
        <w:rPr>
          <w:rFonts w:ascii="Calibri" w:hAnsi="Calibri" w:cs="Arial"/>
        </w:rPr>
      </w:pPr>
      <w:r w:rsidRPr="00A22BC2">
        <w:rPr>
          <w:rFonts w:ascii="Calibri" w:hAnsi="Calibri" w:cs="Arial"/>
        </w:rPr>
        <w:t xml:space="preserve">10.6 La unidad encargada de personal ha de procurar que las diferentes dependencias de la Municipalidad, le brinden información precisa sobre los casos de empleados que se encuentren en cualquiera de las situaciones señaladas en los numerales 9.4, 9.6 y 9.7 del apartado anterior, a fin de que la lista de empleados evaluados, que deben remitir al Registro </w:t>
      </w:r>
      <w:r w:rsidRPr="00A22BC2">
        <w:rPr>
          <w:rFonts w:ascii="Calibri" w:hAnsi="Calibri" w:cs="Arial"/>
        </w:rPr>
        <w:lastRenderedPageBreak/>
        <w:t xml:space="preserve">Nacional de la Carrera Administrativa Municipal, contenga las justificaciones procedentes en dichos casos. Esta lista deberá ser remitida </w:t>
      </w:r>
      <w:r w:rsidR="007B250B">
        <w:rPr>
          <w:rFonts w:ascii="Calibri" w:hAnsi="Calibri" w:cs="Arial"/>
        </w:rPr>
        <w:t xml:space="preserve">a la </w:t>
      </w:r>
      <w:r w:rsidRPr="00A22BC2">
        <w:rPr>
          <w:rFonts w:ascii="Calibri" w:hAnsi="Calibri" w:cs="Arial"/>
        </w:rPr>
        <w:t>unidad encargada de la administración de personal, a más tardar 30 días después de haber finalizado el proceso de evaluación y ha de contener los siguientes datos:</w:t>
      </w:r>
    </w:p>
    <w:p w:rsidR="00A22BC2" w:rsidRPr="00A22BC2" w:rsidRDefault="00A22BC2" w:rsidP="00A22BC2">
      <w:pPr>
        <w:widowControl w:val="0"/>
        <w:tabs>
          <w:tab w:val="left" w:pos="493"/>
          <w:tab w:val="left" w:pos="969"/>
        </w:tabs>
        <w:autoSpaceDE w:val="0"/>
        <w:autoSpaceDN w:val="0"/>
        <w:adjustRightInd w:val="0"/>
        <w:jc w:val="both"/>
        <w:rPr>
          <w:rFonts w:ascii="Calibri" w:hAnsi="Calibri" w:cs="Arial"/>
        </w:rPr>
      </w:pPr>
    </w:p>
    <w:p w:rsidR="00A22BC2" w:rsidRPr="00A22BC2" w:rsidRDefault="00AB1199" w:rsidP="00345AC9">
      <w:pPr>
        <w:widowControl w:val="0"/>
        <w:numPr>
          <w:ilvl w:val="0"/>
          <w:numId w:val="7"/>
        </w:numPr>
        <w:tabs>
          <w:tab w:val="left" w:pos="4025"/>
          <w:tab w:val="left" w:pos="4484"/>
        </w:tabs>
        <w:adjustRightInd w:val="0"/>
        <w:jc w:val="both"/>
        <w:rPr>
          <w:rFonts w:ascii="Calibri" w:hAnsi="Calibri" w:cs="Arial"/>
        </w:rPr>
      </w:pPr>
      <w:r>
        <w:rPr>
          <w:rFonts w:ascii="Calibri" w:hAnsi="Calibri" w:cs="Arial"/>
        </w:rPr>
        <w:t>Nombre del empleado</w:t>
      </w:r>
      <w:r w:rsidR="00A22BC2" w:rsidRPr="00A22BC2">
        <w:rPr>
          <w:rFonts w:ascii="Calibri" w:hAnsi="Calibri" w:cs="Arial"/>
        </w:rPr>
        <w:t xml:space="preserve"> </w:t>
      </w:r>
    </w:p>
    <w:p w:rsidR="00A22BC2" w:rsidRPr="00A22BC2" w:rsidRDefault="00A22BC2" w:rsidP="00345AC9">
      <w:pPr>
        <w:widowControl w:val="0"/>
        <w:numPr>
          <w:ilvl w:val="0"/>
          <w:numId w:val="7"/>
        </w:numPr>
        <w:tabs>
          <w:tab w:val="left" w:pos="4025"/>
          <w:tab w:val="left" w:pos="4484"/>
        </w:tabs>
        <w:adjustRightInd w:val="0"/>
        <w:jc w:val="both"/>
        <w:rPr>
          <w:rFonts w:ascii="Calibri" w:hAnsi="Calibri" w:cs="Arial"/>
        </w:rPr>
      </w:pPr>
      <w:r w:rsidRPr="00A22BC2">
        <w:rPr>
          <w:rFonts w:ascii="Calibri" w:hAnsi="Calibri" w:cs="Arial"/>
        </w:rPr>
        <w:t>Número de DUI</w:t>
      </w:r>
    </w:p>
    <w:p w:rsidR="00A22BC2" w:rsidRPr="00A22BC2" w:rsidRDefault="00A22BC2" w:rsidP="00345AC9">
      <w:pPr>
        <w:widowControl w:val="0"/>
        <w:numPr>
          <w:ilvl w:val="0"/>
          <w:numId w:val="7"/>
        </w:numPr>
        <w:tabs>
          <w:tab w:val="left" w:pos="4025"/>
          <w:tab w:val="left" w:pos="4484"/>
        </w:tabs>
        <w:adjustRightInd w:val="0"/>
        <w:jc w:val="both"/>
        <w:rPr>
          <w:rFonts w:ascii="Calibri" w:hAnsi="Calibri" w:cs="Arial"/>
        </w:rPr>
      </w:pPr>
      <w:r w:rsidRPr="00A22BC2">
        <w:rPr>
          <w:rFonts w:ascii="Calibri" w:hAnsi="Calibri" w:cs="Arial"/>
        </w:rPr>
        <w:t>Resultado cuantitativo (promedio anual)</w:t>
      </w:r>
    </w:p>
    <w:p w:rsidR="00A22BC2" w:rsidRPr="00A22BC2" w:rsidRDefault="00A22BC2" w:rsidP="00345AC9">
      <w:pPr>
        <w:widowControl w:val="0"/>
        <w:numPr>
          <w:ilvl w:val="0"/>
          <w:numId w:val="7"/>
        </w:numPr>
        <w:tabs>
          <w:tab w:val="left" w:pos="4025"/>
          <w:tab w:val="left" w:pos="4484"/>
        </w:tabs>
        <w:adjustRightInd w:val="0"/>
        <w:jc w:val="both"/>
        <w:rPr>
          <w:rFonts w:ascii="Calibri" w:hAnsi="Calibri" w:cs="Arial"/>
        </w:rPr>
      </w:pPr>
      <w:r w:rsidRPr="00A22BC2">
        <w:rPr>
          <w:rFonts w:ascii="Calibri" w:hAnsi="Calibri" w:cs="Arial"/>
        </w:rPr>
        <w:t>Resultado cualitativo (categoría cualitativa, según la tabla de conversión de puntos)</w:t>
      </w:r>
    </w:p>
    <w:p w:rsidR="00A22BC2" w:rsidRPr="00A22BC2" w:rsidRDefault="00A22BC2" w:rsidP="00345AC9">
      <w:pPr>
        <w:widowControl w:val="0"/>
        <w:numPr>
          <w:ilvl w:val="0"/>
          <w:numId w:val="7"/>
        </w:numPr>
        <w:tabs>
          <w:tab w:val="left" w:pos="4025"/>
          <w:tab w:val="left" w:pos="4495"/>
        </w:tabs>
        <w:adjustRightInd w:val="0"/>
        <w:jc w:val="both"/>
        <w:rPr>
          <w:rFonts w:ascii="Calibri" w:hAnsi="Calibri" w:cs="Arial"/>
        </w:rPr>
      </w:pPr>
      <w:r w:rsidRPr="00A22BC2">
        <w:rPr>
          <w:rFonts w:ascii="Calibri" w:hAnsi="Calibri" w:cs="Arial"/>
        </w:rPr>
        <w:t>Justificación de los casos evaluados de acuerdo con las situaciones señaladas en los puntos 9.4, 9.6 y 9.7.</w:t>
      </w:r>
    </w:p>
    <w:p w:rsidR="00A22BC2" w:rsidRPr="00A22BC2" w:rsidRDefault="00A22BC2" w:rsidP="00A22BC2">
      <w:pPr>
        <w:widowControl w:val="0"/>
        <w:tabs>
          <w:tab w:val="left" w:pos="4025"/>
          <w:tab w:val="left" w:pos="4495"/>
        </w:tabs>
        <w:adjustRightInd w:val="0"/>
        <w:jc w:val="both"/>
        <w:rPr>
          <w:rFonts w:ascii="Calibri" w:hAnsi="Calibri" w:cs="Arial"/>
        </w:rPr>
      </w:pPr>
    </w:p>
    <w:p w:rsidR="00A22BC2" w:rsidRPr="00A22BC2" w:rsidRDefault="00AB1199" w:rsidP="00A22BC2">
      <w:pPr>
        <w:widowControl w:val="0"/>
        <w:tabs>
          <w:tab w:val="left" w:pos="4076"/>
        </w:tabs>
        <w:autoSpaceDE w:val="0"/>
        <w:autoSpaceDN w:val="0"/>
        <w:adjustRightInd w:val="0"/>
        <w:jc w:val="both"/>
        <w:rPr>
          <w:rFonts w:ascii="Calibri" w:hAnsi="Calibri" w:cs="Arial"/>
        </w:rPr>
      </w:pPr>
      <w:r>
        <w:rPr>
          <w:rFonts w:ascii="Calibri" w:hAnsi="Calibri" w:cs="Arial"/>
        </w:rPr>
        <w:t>Los</w:t>
      </w:r>
      <w:r w:rsidR="00A22BC2" w:rsidRPr="00A22BC2">
        <w:rPr>
          <w:rFonts w:ascii="Calibri" w:hAnsi="Calibri" w:cs="Arial"/>
        </w:rPr>
        <w:t xml:space="preserve"> empleados que obtuvieron resultados de DEFICIENTE y REGULAR, así como aquellos que tengan derecho al incentivo por concepto de carrera profesional, han de incluirse por separado del resto de empleados, con el propósito de facilitar la información al usuario.</w:t>
      </w:r>
    </w:p>
    <w:p w:rsidR="00A22BC2" w:rsidRPr="00A22BC2" w:rsidRDefault="00A22BC2" w:rsidP="00A22BC2">
      <w:pPr>
        <w:widowControl w:val="0"/>
        <w:tabs>
          <w:tab w:val="left" w:pos="4076"/>
        </w:tabs>
        <w:adjustRightInd w:val="0"/>
        <w:jc w:val="both"/>
        <w:rPr>
          <w:rFonts w:ascii="Calibri" w:hAnsi="Calibri" w:cs="Arial"/>
        </w:rPr>
      </w:pPr>
    </w:p>
    <w:p w:rsidR="00A22BC2" w:rsidRPr="00A22BC2" w:rsidRDefault="00A22BC2" w:rsidP="00A22BC2">
      <w:pPr>
        <w:widowControl w:val="0"/>
        <w:tabs>
          <w:tab w:val="left" w:pos="3526"/>
          <w:tab w:val="left" w:pos="4019"/>
        </w:tabs>
        <w:autoSpaceDE w:val="0"/>
        <w:autoSpaceDN w:val="0"/>
        <w:adjustRightInd w:val="0"/>
        <w:jc w:val="both"/>
        <w:rPr>
          <w:rFonts w:ascii="Calibri" w:hAnsi="Calibri" w:cs="Arial"/>
        </w:rPr>
      </w:pPr>
      <w:r w:rsidRPr="00A22BC2">
        <w:rPr>
          <w:rFonts w:ascii="Calibri" w:hAnsi="Calibri" w:cs="Arial"/>
        </w:rPr>
        <w:t>10.7 Para evitar atrasos en el envío de formularios a las diferentes dependencias, la unidad encargada de la admin</w:t>
      </w:r>
      <w:r w:rsidR="007B250B">
        <w:rPr>
          <w:rFonts w:ascii="Calibri" w:hAnsi="Calibri" w:cs="Arial"/>
        </w:rPr>
        <w:t>istración de personal dispondrá</w:t>
      </w:r>
      <w:r w:rsidRPr="00A22BC2">
        <w:rPr>
          <w:rFonts w:ascii="Calibri" w:hAnsi="Calibri" w:cs="Arial"/>
        </w:rPr>
        <w:t>, con suficiente anticipación, de los formularios requeridos para la evaluación de los</w:t>
      </w:r>
      <w:r w:rsidR="00AB1199">
        <w:rPr>
          <w:rFonts w:ascii="Calibri" w:hAnsi="Calibri" w:cs="Arial"/>
        </w:rPr>
        <w:t xml:space="preserve"> empleados</w:t>
      </w:r>
      <w:r w:rsidRPr="00A22BC2">
        <w:rPr>
          <w:rFonts w:ascii="Calibri" w:hAnsi="Calibri" w:cs="Arial"/>
        </w:rPr>
        <w:t xml:space="preserve"> que están a su cargo.</w:t>
      </w: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CD15FD">
      <w:pPr>
        <w:pStyle w:val="Prrafodelista"/>
        <w:spacing w:line="360" w:lineRule="auto"/>
        <w:rPr>
          <w:rFonts w:ascii="Arial Black" w:hAnsi="Arial Black" w:cs="Tahoma"/>
          <w:i/>
          <w:sz w:val="28"/>
          <w:szCs w:val="28"/>
          <w:u w:val="single"/>
        </w:rPr>
      </w:pPr>
    </w:p>
    <w:p w:rsidR="00A22BC2" w:rsidRDefault="00A22BC2" w:rsidP="00345AC9">
      <w:pPr>
        <w:pStyle w:val="Prrafodelista"/>
        <w:numPr>
          <w:ilvl w:val="0"/>
          <w:numId w:val="1"/>
        </w:numPr>
        <w:spacing w:line="360" w:lineRule="auto"/>
        <w:jc w:val="center"/>
        <w:rPr>
          <w:rFonts w:ascii="Arial Black" w:hAnsi="Arial Black" w:cs="Tahoma"/>
          <w:i/>
          <w:sz w:val="28"/>
          <w:szCs w:val="28"/>
          <w:u w:val="single"/>
        </w:rPr>
      </w:pPr>
      <w:r w:rsidRPr="00A22BC2">
        <w:rPr>
          <w:rFonts w:ascii="Viner Hand ITC" w:hAnsi="Viner Hand ITC" w:cs="Tahoma"/>
          <w:b/>
          <w:i/>
          <w:sz w:val="56"/>
          <w:szCs w:val="56"/>
          <w:u w:val="single"/>
        </w:rPr>
        <w:lastRenderedPageBreak/>
        <w:t>A</w:t>
      </w:r>
      <w:r>
        <w:rPr>
          <w:rFonts w:ascii="Arial Black" w:hAnsi="Arial Black" w:cs="Tahoma"/>
          <w:i/>
          <w:sz w:val="28"/>
          <w:szCs w:val="28"/>
          <w:u w:val="single"/>
        </w:rPr>
        <w:t>nexos</w:t>
      </w:r>
    </w:p>
    <w:p w:rsidR="00A22BC2" w:rsidRPr="00A22BC2" w:rsidRDefault="00A22BC2" w:rsidP="00A22BC2">
      <w:pPr>
        <w:tabs>
          <w:tab w:val="left" w:pos="6195"/>
        </w:tabs>
        <w:rPr>
          <w:rFonts w:ascii="Calibri" w:hAnsi="Calibri" w:cs="Arial"/>
        </w:rPr>
      </w:pPr>
      <w:r w:rsidRPr="00A22BC2">
        <w:rPr>
          <w:rFonts w:ascii="Calibri" w:hAnsi="Calibri" w:cs="Arial"/>
          <w:sz w:val="20"/>
          <w:szCs w:val="20"/>
        </w:rPr>
        <w:t>-</w:t>
      </w:r>
      <w:r w:rsidRPr="00A22BC2">
        <w:rPr>
          <w:rFonts w:ascii="Calibri" w:hAnsi="Calibri" w:cs="Arial"/>
        </w:rPr>
        <w:t>ANEXO 1: INSTRUCCIONES PARA EL USO DEL FORMULARIO</w:t>
      </w:r>
    </w:p>
    <w:p w:rsidR="00A22BC2" w:rsidRPr="00A22BC2" w:rsidRDefault="00A22BC2" w:rsidP="00345AC9">
      <w:pPr>
        <w:widowControl w:val="0"/>
        <w:numPr>
          <w:ilvl w:val="0"/>
          <w:numId w:val="8"/>
        </w:numPr>
        <w:tabs>
          <w:tab w:val="left" w:pos="0"/>
          <w:tab w:val="left" w:pos="3378"/>
        </w:tabs>
        <w:autoSpaceDE w:val="0"/>
        <w:autoSpaceDN w:val="0"/>
        <w:adjustRightInd w:val="0"/>
        <w:ind w:left="0" w:firstLine="0"/>
        <w:jc w:val="both"/>
        <w:rPr>
          <w:rFonts w:ascii="Calibri" w:hAnsi="Calibri" w:cs="Arial"/>
        </w:rPr>
      </w:pPr>
      <w:r w:rsidRPr="00A22BC2">
        <w:rPr>
          <w:rFonts w:ascii="Calibri" w:hAnsi="Calibri" w:cs="Arial"/>
        </w:rPr>
        <w:t xml:space="preserve"> DE EVALUACIÓN DEL DESEMPEÑO.</w:t>
      </w:r>
    </w:p>
    <w:p w:rsidR="00A22BC2" w:rsidRPr="00A22BC2" w:rsidRDefault="00A22BC2" w:rsidP="00A22BC2">
      <w:pPr>
        <w:jc w:val="both"/>
        <w:rPr>
          <w:rFonts w:ascii="Calibri" w:hAnsi="Calibri" w:cs="Arial"/>
        </w:rPr>
      </w:pPr>
    </w:p>
    <w:p w:rsidR="00A22BC2" w:rsidRPr="00A22BC2" w:rsidRDefault="00A22BC2" w:rsidP="00A22BC2">
      <w:pPr>
        <w:jc w:val="both"/>
        <w:rPr>
          <w:rFonts w:ascii="Calibri" w:hAnsi="Calibri" w:cs="Arial"/>
        </w:rPr>
      </w:pPr>
      <w:r w:rsidRPr="00A22BC2">
        <w:rPr>
          <w:rFonts w:ascii="Calibri" w:hAnsi="Calibri" w:cs="Arial"/>
        </w:rPr>
        <w:t>-ANEXO 2 EVALUACIONES</w:t>
      </w:r>
    </w:p>
    <w:p w:rsidR="00A22BC2" w:rsidRPr="00A22BC2" w:rsidRDefault="00A22BC2" w:rsidP="00A22BC2">
      <w:pPr>
        <w:jc w:val="both"/>
        <w:rPr>
          <w:rFonts w:ascii="Calibri" w:hAnsi="Calibri" w:cs="Arial"/>
        </w:rPr>
      </w:pPr>
      <w:r w:rsidRPr="00A22BC2">
        <w:rPr>
          <w:rFonts w:ascii="Calibri" w:hAnsi="Calibri" w:cs="Arial"/>
        </w:rPr>
        <w:t>GRUPO LABORAL A: NIVEL DE DIRECCIÓN</w:t>
      </w:r>
    </w:p>
    <w:p w:rsidR="00A22BC2" w:rsidRPr="00A22BC2" w:rsidRDefault="00A22BC2" w:rsidP="00A22BC2">
      <w:pPr>
        <w:jc w:val="both"/>
        <w:rPr>
          <w:rFonts w:ascii="Calibri" w:hAnsi="Calibri" w:cs="Arial"/>
        </w:rPr>
      </w:pPr>
    </w:p>
    <w:p w:rsidR="00A22BC2" w:rsidRPr="00A22BC2" w:rsidRDefault="00A22BC2" w:rsidP="00A22BC2">
      <w:pPr>
        <w:jc w:val="both"/>
        <w:rPr>
          <w:rFonts w:ascii="Calibri" w:hAnsi="Calibri" w:cs="Arial"/>
        </w:rPr>
      </w:pPr>
      <w:r w:rsidRPr="00A22BC2">
        <w:rPr>
          <w:rFonts w:ascii="Calibri" w:hAnsi="Calibri" w:cs="Arial"/>
        </w:rPr>
        <w:t>-ANEXO 3 EVALUACIONES</w:t>
      </w:r>
    </w:p>
    <w:p w:rsidR="00A22BC2" w:rsidRPr="00A22BC2" w:rsidRDefault="00A22BC2" w:rsidP="00A22BC2">
      <w:pPr>
        <w:jc w:val="both"/>
        <w:rPr>
          <w:rFonts w:ascii="Calibri" w:hAnsi="Calibri" w:cs="Arial"/>
        </w:rPr>
      </w:pPr>
      <w:r w:rsidRPr="00A22BC2">
        <w:rPr>
          <w:rFonts w:ascii="Calibri" w:hAnsi="Calibri" w:cs="Arial"/>
        </w:rPr>
        <w:t>GRUPO LABORAL B: NIVEL TÉCNICO</w:t>
      </w:r>
    </w:p>
    <w:p w:rsidR="00A22BC2" w:rsidRPr="00A22BC2" w:rsidRDefault="00A22BC2" w:rsidP="00A22BC2">
      <w:pPr>
        <w:jc w:val="both"/>
        <w:rPr>
          <w:rFonts w:ascii="Calibri" w:hAnsi="Calibri" w:cs="Arial"/>
        </w:rPr>
      </w:pPr>
    </w:p>
    <w:p w:rsidR="00A22BC2" w:rsidRPr="00A22BC2" w:rsidRDefault="00A22BC2" w:rsidP="00A22BC2">
      <w:pPr>
        <w:jc w:val="both"/>
        <w:rPr>
          <w:rFonts w:ascii="Calibri" w:hAnsi="Calibri" w:cs="Arial"/>
        </w:rPr>
      </w:pPr>
      <w:r w:rsidRPr="00A22BC2">
        <w:rPr>
          <w:rFonts w:ascii="Calibri" w:hAnsi="Calibri" w:cs="Arial"/>
        </w:rPr>
        <w:t>-ANEXO 4 EVALUACIONES</w:t>
      </w:r>
    </w:p>
    <w:p w:rsidR="00A22BC2" w:rsidRPr="00A22BC2" w:rsidRDefault="00A22BC2" w:rsidP="00A22BC2">
      <w:pPr>
        <w:jc w:val="both"/>
        <w:rPr>
          <w:rFonts w:ascii="Calibri" w:hAnsi="Calibri" w:cs="Arial"/>
        </w:rPr>
      </w:pPr>
      <w:r w:rsidRPr="00A22BC2">
        <w:rPr>
          <w:rFonts w:ascii="Calibri" w:hAnsi="Calibri" w:cs="Arial"/>
        </w:rPr>
        <w:t>GRUPO LABORAL C: NIVEL ADMINISTRATIVO</w:t>
      </w:r>
    </w:p>
    <w:p w:rsidR="00A22BC2" w:rsidRPr="00A22BC2" w:rsidRDefault="00A22BC2" w:rsidP="00A22BC2">
      <w:pPr>
        <w:jc w:val="both"/>
        <w:rPr>
          <w:rFonts w:ascii="Calibri" w:hAnsi="Calibri" w:cs="Arial"/>
        </w:rPr>
      </w:pPr>
    </w:p>
    <w:p w:rsidR="00A22BC2" w:rsidRPr="00A22BC2" w:rsidRDefault="00A22BC2" w:rsidP="00A22BC2">
      <w:pPr>
        <w:jc w:val="both"/>
        <w:rPr>
          <w:rFonts w:ascii="Calibri" w:hAnsi="Calibri" w:cs="Arial"/>
        </w:rPr>
      </w:pPr>
      <w:r w:rsidRPr="00A22BC2">
        <w:rPr>
          <w:rFonts w:ascii="Calibri" w:hAnsi="Calibri" w:cs="Arial"/>
        </w:rPr>
        <w:t>-ANEXO 5 EVALUACIONES</w:t>
      </w:r>
    </w:p>
    <w:p w:rsidR="00A22BC2" w:rsidRPr="00A22BC2" w:rsidRDefault="00A22BC2" w:rsidP="00A22BC2">
      <w:pPr>
        <w:jc w:val="both"/>
        <w:rPr>
          <w:rFonts w:ascii="Calibri" w:hAnsi="Calibri" w:cs="Arial"/>
        </w:rPr>
      </w:pPr>
      <w:r w:rsidRPr="00A22BC2">
        <w:rPr>
          <w:rFonts w:ascii="Calibri" w:hAnsi="Calibri" w:cs="Arial"/>
        </w:rPr>
        <w:t>GRUPO LABORAL D: NIVEL OPERATIVO</w:t>
      </w:r>
    </w:p>
    <w:p w:rsidR="00A22BC2" w:rsidRPr="00A22BC2" w:rsidRDefault="00A22BC2" w:rsidP="00A22BC2">
      <w:pPr>
        <w:jc w:val="both"/>
        <w:rPr>
          <w:rFonts w:ascii="Calibri" w:hAnsi="Calibri" w:cs="Arial"/>
        </w:rPr>
      </w:pPr>
    </w:p>
    <w:p w:rsidR="00A22BC2" w:rsidRPr="00A22BC2" w:rsidRDefault="00A22BC2" w:rsidP="00A22BC2">
      <w:pPr>
        <w:jc w:val="both"/>
        <w:rPr>
          <w:rFonts w:ascii="Calibri" w:hAnsi="Calibri" w:cs="Arial"/>
        </w:rPr>
      </w:pPr>
      <w:r w:rsidRPr="00A22BC2">
        <w:rPr>
          <w:rFonts w:ascii="Calibri" w:hAnsi="Calibri" w:cs="Arial"/>
        </w:rPr>
        <w:t>-ANEXO 6: FICHA DE CHEQUEO INTERMEDIA</w:t>
      </w:r>
    </w:p>
    <w:p w:rsidR="00A22BC2" w:rsidRPr="00A22BC2" w:rsidRDefault="00A22BC2" w:rsidP="00A22BC2">
      <w:pPr>
        <w:jc w:val="both"/>
        <w:rPr>
          <w:rFonts w:ascii="Calibri" w:hAnsi="Calibri" w:cs="Arial"/>
        </w:rPr>
      </w:pPr>
      <w:r w:rsidRPr="00A22BC2">
        <w:rPr>
          <w:rFonts w:ascii="Calibri" w:hAnsi="Calibri" w:cs="Arial"/>
        </w:rPr>
        <w:t>GRUPO LABORAL A: NIVEL DE DIRECCIÓN</w:t>
      </w:r>
    </w:p>
    <w:p w:rsidR="00A22BC2" w:rsidRPr="00A22BC2" w:rsidRDefault="00A22BC2" w:rsidP="00A22BC2">
      <w:pPr>
        <w:jc w:val="both"/>
        <w:rPr>
          <w:rFonts w:ascii="Calibri" w:hAnsi="Calibri" w:cs="Arial"/>
        </w:rPr>
      </w:pPr>
    </w:p>
    <w:p w:rsidR="00A22BC2" w:rsidRPr="00A22BC2" w:rsidRDefault="00A22BC2" w:rsidP="00A22BC2">
      <w:pPr>
        <w:jc w:val="both"/>
        <w:rPr>
          <w:rFonts w:ascii="Calibri" w:hAnsi="Calibri" w:cs="Arial"/>
        </w:rPr>
      </w:pPr>
      <w:r w:rsidRPr="00A22BC2">
        <w:rPr>
          <w:rFonts w:ascii="Calibri" w:hAnsi="Calibri" w:cs="Arial"/>
        </w:rPr>
        <w:t>-ANEXO 7: FICHA DE CHEQUEO INTERMEDIA</w:t>
      </w:r>
    </w:p>
    <w:p w:rsidR="00A22BC2" w:rsidRPr="00A22BC2" w:rsidRDefault="00A22BC2" w:rsidP="00A22BC2">
      <w:pPr>
        <w:jc w:val="both"/>
        <w:rPr>
          <w:rFonts w:ascii="Calibri" w:hAnsi="Calibri" w:cs="Arial"/>
        </w:rPr>
      </w:pPr>
      <w:r w:rsidRPr="00A22BC2">
        <w:rPr>
          <w:rFonts w:ascii="Calibri" w:hAnsi="Calibri" w:cs="Arial"/>
        </w:rPr>
        <w:t>GRUPO LABORAL A: NIVEL DE TÉCNICO</w:t>
      </w:r>
    </w:p>
    <w:p w:rsidR="00A22BC2" w:rsidRPr="00A22BC2" w:rsidRDefault="00A22BC2" w:rsidP="00A22BC2">
      <w:pPr>
        <w:jc w:val="both"/>
        <w:rPr>
          <w:rFonts w:ascii="Calibri" w:hAnsi="Calibri" w:cs="Arial"/>
        </w:rPr>
      </w:pPr>
    </w:p>
    <w:p w:rsidR="00A22BC2" w:rsidRPr="00A22BC2" w:rsidRDefault="00A22BC2" w:rsidP="00A22BC2">
      <w:pPr>
        <w:jc w:val="both"/>
        <w:rPr>
          <w:rFonts w:ascii="Calibri" w:hAnsi="Calibri" w:cs="Arial"/>
        </w:rPr>
      </w:pPr>
      <w:r w:rsidRPr="00A22BC2">
        <w:rPr>
          <w:rFonts w:ascii="Calibri" w:hAnsi="Calibri" w:cs="Arial"/>
        </w:rPr>
        <w:t>-ANEXO 8: FICHA DE CHEQUEO INTERMEDIA</w:t>
      </w:r>
    </w:p>
    <w:p w:rsidR="00A22BC2" w:rsidRPr="00A22BC2" w:rsidRDefault="00A22BC2" w:rsidP="00A22BC2">
      <w:pPr>
        <w:jc w:val="both"/>
        <w:rPr>
          <w:rFonts w:ascii="Calibri" w:hAnsi="Calibri" w:cs="Arial"/>
        </w:rPr>
      </w:pPr>
      <w:r w:rsidRPr="00A22BC2">
        <w:rPr>
          <w:rFonts w:ascii="Calibri" w:hAnsi="Calibri" w:cs="Arial"/>
        </w:rPr>
        <w:t>GRUPO LABORAL A: NIVEL DE ADMINISTRATIVO</w:t>
      </w:r>
    </w:p>
    <w:p w:rsidR="00A22BC2" w:rsidRPr="00A22BC2" w:rsidRDefault="00A22BC2" w:rsidP="00A22BC2">
      <w:pPr>
        <w:jc w:val="both"/>
        <w:rPr>
          <w:rFonts w:ascii="Calibri" w:hAnsi="Calibri" w:cs="Arial"/>
        </w:rPr>
      </w:pPr>
    </w:p>
    <w:p w:rsidR="00A22BC2" w:rsidRPr="00A22BC2" w:rsidRDefault="00A22BC2" w:rsidP="00A22BC2">
      <w:pPr>
        <w:jc w:val="both"/>
        <w:rPr>
          <w:rFonts w:ascii="Calibri" w:hAnsi="Calibri" w:cs="Arial"/>
        </w:rPr>
      </w:pPr>
      <w:r w:rsidRPr="00A22BC2">
        <w:rPr>
          <w:rFonts w:ascii="Calibri" w:hAnsi="Calibri" w:cs="Arial"/>
        </w:rPr>
        <w:t>-ANEXO 9: FICHA DE CHEQUEO INTERMEDIA</w:t>
      </w:r>
    </w:p>
    <w:p w:rsidR="00A22BC2" w:rsidRPr="00A22BC2" w:rsidRDefault="00A22BC2" w:rsidP="00A22BC2">
      <w:pPr>
        <w:jc w:val="both"/>
        <w:rPr>
          <w:rFonts w:ascii="Calibri" w:hAnsi="Calibri" w:cs="Arial"/>
        </w:rPr>
      </w:pPr>
      <w:r w:rsidRPr="00A22BC2">
        <w:rPr>
          <w:rFonts w:ascii="Calibri" w:hAnsi="Calibri" w:cs="Arial"/>
        </w:rPr>
        <w:t>GRUPO LABORAL A: NIVEL DE OPERATIVO</w:t>
      </w:r>
    </w:p>
    <w:p w:rsidR="00A22BC2" w:rsidRPr="00A22BC2" w:rsidRDefault="00A22BC2" w:rsidP="00A22BC2">
      <w:pPr>
        <w:rPr>
          <w:rFonts w:ascii="Calibri" w:hAnsi="Calibri" w:cs="Arial"/>
          <w:sz w:val="20"/>
          <w:szCs w:val="20"/>
        </w:rPr>
      </w:pPr>
    </w:p>
    <w:p w:rsidR="00A22BC2" w:rsidRPr="00A22BC2" w:rsidRDefault="00A22BC2" w:rsidP="00A22BC2">
      <w:pPr>
        <w:tabs>
          <w:tab w:val="left" w:pos="6195"/>
        </w:tabs>
        <w:rPr>
          <w:rFonts w:ascii="Planet Benson 2" w:hAnsi="Planet Benson 2"/>
        </w:rPr>
      </w:pPr>
    </w:p>
    <w:p w:rsidR="00A22BC2" w:rsidRPr="00A22BC2" w:rsidRDefault="00A22BC2" w:rsidP="00A22BC2">
      <w:pPr>
        <w:pStyle w:val="Prrafodelista"/>
        <w:autoSpaceDE w:val="0"/>
        <w:autoSpaceDN w:val="0"/>
        <w:adjustRightInd w:val="0"/>
        <w:ind w:left="0"/>
        <w:jc w:val="both"/>
        <w:rPr>
          <w:rFonts w:cs="Arial"/>
          <w:bCs/>
          <w:lang w:val="es-CR"/>
        </w:rPr>
      </w:pPr>
    </w:p>
    <w:p w:rsidR="00A22BC2" w:rsidRPr="00A22BC2" w:rsidRDefault="00A22BC2" w:rsidP="00A22BC2">
      <w:pPr>
        <w:tabs>
          <w:tab w:val="left" w:pos="6195"/>
        </w:tabs>
        <w:rPr>
          <w:rFonts w:ascii="Planet Benson 2" w:hAnsi="Planet Benson 2"/>
          <w:lang w:val="es-MX"/>
        </w:rPr>
      </w:pPr>
    </w:p>
    <w:p w:rsidR="00A22BC2" w:rsidRPr="00A22BC2" w:rsidRDefault="00A22BC2" w:rsidP="00A22BC2">
      <w:pPr>
        <w:tabs>
          <w:tab w:val="left" w:pos="6195"/>
        </w:tabs>
        <w:rPr>
          <w:rFonts w:ascii="Planet Benson 2" w:hAnsi="Planet Benson 2"/>
        </w:rPr>
      </w:pPr>
    </w:p>
    <w:p w:rsidR="00A22BC2" w:rsidRDefault="00A22BC2" w:rsidP="00A22BC2">
      <w:pPr>
        <w:tabs>
          <w:tab w:val="left" w:pos="6195"/>
        </w:tabs>
        <w:rPr>
          <w:rFonts w:ascii="Planet Benson 2" w:hAnsi="Planet Benson 2"/>
        </w:rPr>
      </w:pPr>
    </w:p>
    <w:p w:rsidR="00A22BC2" w:rsidRDefault="00A22BC2" w:rsidP="00A22BC2">
      <w:pPr>
        <w:tabs>
          <w:tab w:val="left" w:pos="6195"/>
        </w:tabs>
        <w:rPr>
          <w:rFonts w:ascii="Planet Benson 2" w:hAnsi="Planet Benson 2"/>
        </w:rPr>
      </w:pPr>
    </w:p>
    <w:p w:rsidR="00A22BC2" w:rsidRDefault="00A22BC2" w:rsidP="00A22BC2">
      <w:pPr>
        <w:tabs>
          <w:tab w:val="left" w:pos="6195"/>
        </w:tabs>
        <w:rPr>
          <w:rFonts w:ascii="Planet Benson 2" w:hAnsi="Planet Benson 2"/>
        </w:rPr>
      </w:pPr>
    </w:p>
    <w:p w:rsidR="00A22BC2" w:rsidRDefault="00A22BC2" w:rsidP="00A22BC2">
      <w:pPr>
        <w:tabs>
          <w:tab w:val="left" w:pos="6195"/>
        </w:tabs>
        <w:rPr>
          <w:rFonts w:ascii="Planet Benson 2" w:hAnsi="Planet Benson 2"/>
        </w:rPr>
      </w:pPr>
    </w:p>
    <w:p w:rsidR="00A22BC2" w:rsidRPr="00A22BC2" w:rsidRDefault="00A22BC2" w:rsidP="00A22BC2">
      <w:pPr>
        <w:tabs>
          <w:tab w:val="left" w:pos="6195"/>
        </w:tabs>
        <w:rPr>
          <w:rFonts w:ascii="Planet Benson 2" w:hAnsi="Planet Benson 2"/>
        </w:rPr>
      </w:pPr>
    </w:p>
    <w:p w:rsidR="00A22BC2" w:rsidRPr="00CB5844" w:rsidRDefault="00A22BC2" w:rsidP="00A22BC2">
      <w:pPr>
        <w:rPr>
          <w:rFonts w:ascii="Calibri" w:hAnsi="Calibri"/>
          <w:b/>
          <w:sz w:val="28"/>
          <w:szCs w:val="28"/>
        </w:rPr>
      </w:pPr>
      <w:r w:rsidRPr="00CB5844">
        <w:rPr>
          <w:rFonts w:ascii="Calibri" w:hAnsi="Calibri"/>
          <w:b/>
          <w:sz w:val="28"/>
          <w:szCs w:val="28"/>
        </w:rPr>
        <w:lastRenderedPageBreak/>
        <w:t>ANEXO 1</w:t>
      </w:r>
    </w:p>
    <w:p w:rsidR="00A22BC2" w:rsidRPr="00A22BC2" w:rsidRDefault="00A22BC2" w:rsidP="00A22BC2">
      <w:pPr>
        <w:jc w:val="both"/>
        <w:rPr>
          <w:rFonts w:ascii="Calibri" w:hAnsi="Calibri"/>
        </w:rPr>
      </w:pPr>
    </w:p>
    <w:p w:rsidR="00A22BC2" w:rsidRPr="00A22BC2" w:rsidRDefault="00A22BC2" w:rsidP="00A22BC2">
      <w:pPr>
        <w:jc w:val="both"/>
        <w:rPr>
          <w:rFonts w:ascii="Calibri" w:hAnsi="Calibri"/>
        </w:rPr>
      </w:pPr>
    </w:p>
    <w:p w:rsidR="00A22BC2" w:rsidRPr="00A22BC2" w:rsidRDefault="00A22BC2" w:rsidP="00345AC9">
      <w:pPr>
        <w:widowControl w:val="0"/>
        <w:numPr>
          <w:ilvl w:val="0"/>
          <w:numId w:val="8"/>
        </w:numPr>
        <w:tabs>
          <w:tab w:val="left" w:pos="0"/>
          <w:tab w:val="left" w:pos="3378"/>
        </w:tabs>
        <w:autoSpaceDE w:val="0"/>
        <w:autoSpaceDN w:val="0"/>
        <w:adjustRightInd w:val="0"/>
        <w:ind w:left="0" w:firstLine="0"/>
        <w:jc w:val="both"/>
        <w:rPr>
          <w:rFonts w:ascii="Calibri" w:hAnsi="Calibri" w:cs="Arial"/>
        </w:rPr>
      </w:pPr>
      <w:r w:rsidRPr="00A22BC2">
        <w:rPr>
          <w:rFonts w:ascii="Calibri" w:hAnsi="Calibri" w:cs="Arial"/>
        </w:rPr>
        <w:t>1. INSTRUCTIVO PARA EL USO DEL FORMULARIO DE EVALUACIÓN DEL DESEMPEÑO.</w:t>
      </w:r>
    </w:p>
    <w:p w:rsidR="00A22BC2" w:rsidRPr="00A22BC2" w:rsidRDefault="00A22BC2" w:rsidP="00A22BC2">
      <w:pPr>
        <w:widowControl w:val="0"/>
        <w:tabs>
          <w:tab w:val="left" w:pos="0"/>
          <w:tab w:val="left" w:pos="3378"/>
        </w:tabs>
        <w:autoSpaceDE w:val="0"/>
        <w:autoSpaceDN w:val="0"/>
        <w:adjustRightInd w:val="0"/>
        <w:jc w:val="both"/>
        <w:rPr>
          <w:rFonts w:ascii="Calibri" w:hAnsi="Calibri" w:cs="Arial"/>
        </w:rPr>
      </w:pPr>
    </w:p>
    <w:p w:rsidR="00A22BC2" w:rsidRPr="00A22BC2" w:rsidRDefault="00A22BC2" w:rsidP="00A22BC2">
      <w:pPr>
        <w:widowControl w:val="0"/>
        <w:tabs>
          <w:tab w:val="left" w:pos="0"/>
          <w:tab w:val="left" w:pos="3378"/>
        </w:tabs>
        <w:autoSpaceDE w:val="0"/>
        <w:autoSpaceDN w:val="0"/>
        <w:adjustRightInd w:val="0"/>
        <w:jc w:val="both"/>
        <w:rPr>
          <w:rFonts w:ascii="Calibri" w:hAnsi="Calibri" w:cs="Arial"/>
        </w:rPr>
      </w:pPr>
      <w:r w:rsidRPr="00A22BC2">
        <w:rPr>
          <w:rFonts w:ascii="Calibri" w:hAnsi="Calibri" w:cs="Arial"/>
        </w:rPr>
        <w:t>1.1 Selección del formulario e identificación del período</w:t>
      </w:r>
    </w:p>
    <w:p w:rsidR="00A22BC2" w:rsidRPr="00A22BC2" w:rsidRDefault="00A22BC2" w:rsidP="00A22BC2">
      <w:pPr>
        <w:widowControl w:val="0"/>
        <w:tabs>
          <w:tab w:val="left" w:pos="0"/>
          <w:tab w:val="left" w:pos="3378"/>
        </w:tabs>
        <w:autoSpaceDE w:val="0"/>
        <w:autoSpaceDN w:val="0"/>
        <w:adjustRightInd w:val="0"/>
        <w:jc w:val="both"/>
        <w:rPr>
          <w:rFonts w:ascii="Calibri" w:hAnsi="Calibri" w:cs="Arial"/>
        </w:rPr>
      </w:pPr>
    </w:p>
    <w:p w:rsidR="00A22BC2" w:rsidRPr="00A22BC2" w:rsidRDefault="00A22BC2" w:rsidP="00A22BC2">
      <w:pPr>
        <w:widowControl w:val="0"/>
        <w:tabs>
          <w:tab w:val="left" w:pos="0"/>
          <w:tab w:val="left" w:pos="204"/>
        </w:tabs>
        <w:autoSpaceDE w:val="0"/>
        <w:autoSpaceDN w:val="0"/>
        <w:adjustRightInd w:val="0"/>
        <w:jc w:val="both"/>
        <w:rPr>
          <w:rFonts w:ascii="Calibri" w:hAnsi="Calibri" w:cs="Arial"/>
        </w:rPr>
      </w:pPr>
      <w:r w:rsidRPr="00A22BC2">
        <w:rPr>
          <w:rFonts w:ascii="Calibri" w:hAnsi="Calibri" w:cs="Arial"/>
        </w:rPr>
        <w:t xml:space="preserve">El </w:t>
      </w:r>
      <w:r w:rsidR="00AB1199">
        <w:rPr>
          <w:rFonts w:ascii="Calibri" w:hAnsi="Calibri" w:cs="Arial"/>
        </w:rPr>
        <w:t>J</w:t>
      </w:r>
      <w:r w:rsidRPr="00A22BC2">
        <w:rPr>
          <w:rFonts w:ascii="Calibri" w:hAnsi="Calibri" w:cs="Arial"/>
        </w:rPr>
        <w:t>efe inmediato escogerá el formulario adecuado, según el grupo laboral al que pertenezca el empleado, de acuerdo con las funciones que éste realiza, e independientemente de la clasificación formal de su puesto, tal como se indicó en el punto 4.2. del manual.</w:t>
      </w:r>
    </w:p>
    <w:p w:rsidR="00A22BC2" w:rsidRPr="00A22BC2" w:rsidRDefault="00A22BC2" w:rsidP="00A22BC2">
      <w:pPr>
        <w:widowControl w:val="0"/>
        <w:tabs>
          <w:tab w:val="left" w:pos="0"/>
        </w:tabs>
        <w:adjustRightInd w:val="0"/>
        <w:jc w:val="both"/>
        <w:rPr>
          <w:rFonts w:ascii="Calibri" w:hAnsi="Calibri" w:cs="Arial"/>
        </w:rPr>
      </w:pPr>
    </w:p>
    <w:p w:rsidR="00A22BC2" w:rsidRPr="00A22BC2" w:rsidRDefault="00A22BC2" w:rsidP="00A22BC2">
      <w:pPr>
        <w:widowControl w:val="0"/>
        <w:tabs>
          <w:tab w:val="left" w:pos="0"/>
        </w:tabs>
        <w:adjustRightInd w:val="0"/>
        <w:jc w:val="both"/>
        <w:rPr>
          <w:rFonts w:ascii="Calibri" w:hAnsi="Calibri" w:cs="Arial"/>
        </w:rPr>
      </w:pPr>
      <w:r w:rsidRPr="00A22BC2">
        <w:rPr>
          <w:rFonts w:ascii="Calibri" w:hAnsi="Calibri" w:cs="Arial"/>
        </w:rPr>
        <w:t>Para la evaluación el</w:t>
      </w:r>
      <w:r w:rsidR="00CC00E0">
        <w:rPr>
          <w:rFonts w:ascii="Calibri" w:hAnsi="Calibri" w:cs="Arial"/>
        </w:rPr>
        <w:t xml:space="preserve"> J</w:t>
      </w:r>
      <w:r w:rsidRPr="00A22BC2">
        <w:rPr>
          <w:rFonts w:ascii="Calibri" w:hAnsi="Calibri" w:cs="Arial"/>
        </w:rPr>
        <w:t>efe</w:t>
      </w:r>
      <w:r w:rsidR="00CC00E0">
        <w:rPr>
          <w:rFonts w:ascii="Calibri" w:hAnsi="Calibri" w:cs="Arial"/>
        </w:rPr>
        <w:t xml:space="preserve"> </w:t>
      </w:r>
      <w:r w:rsidRPr="00A22BC2">
        <w:rPr>
          <w:rFonts w:ascii="Calibri" w:hAnsi="Calibri" w:cs="Arial"/>
        </w:rPr>
        <w:t>inmediato ha de hacer uso de un ejemplar del formulario de evaluación. En el ejemplar usado para la evaluación ha de consignarse los resultados numéricos y la categoría cualitativa correspondiente al puntaje obtenido en la Evaluación.</w:t>
      </w:r>
    </w:p>
    <w:p w:rsidR="00A22BC2" w:rsidRPr="00A22BC2" w:rsidRDefault="00A22BC2" w:rsidP="00A22BC2">
      <w:pPr>
        <w:widowControl w:val="0"/>
        <w:tabs>
          <w:tab w:val="left" w:pos="0"/>
        </w:tabs>
        <w:adjustRightInd w:val="0"/>
        <w:jc w:val="both"/>
        <w:rPr>
          <w:rFonts w:ascii="Calibri" w:hAnsi="Calibri" w:cs="Arial"/>
        </w:rPr>
      </w:pPr>
    </w:p>
    <w:p w:rsidR="00A22BC2" w:rsidRPr="00A22BC2" w:rsidRDefault="00A22BC2" w:rsidP="00A22BC2">
      <w:pPr>
        <w:widowControl w:val="0"/>
        <w:tabs>
          <w:tab w:val="left" w:pos="0"/>
        </w:tabs>
        <w:adjustRightInd w:val="0"/>
        <w:jc w:val="both"/>
        <w:rPr>
          <w:rFonts w:ascii="Calibri" w:hAnsi="Calibri" w:cs="Arial"/>
        </w:rPr>
      </w:pPr>
      <w:r w:rsidRPr="00A22BC2">
        <w:rPr>
          <w:rFonts w:ascii="Calibri" w:hAnsi="Calibri" w:cs="Arial"/>
        </w:rPr>
        <w:t>1.2 Apartado A. Identificación del servidor y de sus superiores</w:t>
      </w:r>
    </w:p>
    <w:p w:rsidR="00A22BC2" w:rsidRPr="00A22BC2" w:rsidRDefault="00A22BC2" w:rsidP="00A22BC2">
      <w:pPr>
        <w:widowControl w:val="0"/>
        <w:tabs>
          <w:tab w:val="left" w:pos="0"/>
        </w:tabs>
        <w:adjustRightInd w:val="0"/>
        <w:jc w:val="both"/>
        <w:rPr>
          <w:rFonts w:ascii="Calibri" w:hAnsi="Calibri" w:cs="Arial"/>
        </w:rPr>
      </w:pPr>
    </w:p>
    <w:p w:rsidR="00A22BC2" w:rsidRPr="00A22BC2" w:rsidRDefault="00CC00E0" w:rsidP="00A22BC2">
      <w:pPr>
        <w:widowControl w:val="0"/>
        <w:tabs>
          <w:tab w:val="left" w:pos="0"/>
          <w:tab w:val="left" w:pos="204"/>
        </w:tabs>
        <w:autoSpaceDE w:val="0"/>
        <w:autoSpaceDN w:val="0"/>
        <w:adjustRightInd w:val="0"/>
        <w:jc w:val="both"/>
        <w:rPr>
          <w:rFonts w:ascii="Calibri" w:hAnsi="Calibri" w:cs="Arial"/>
        </w:rPr>
      </w:pPr>
      <w:r>
        <w:rPr>
          <w:rFonts w:ascii="Calibri" w:hAnsi="Calibri" w:cs="Arial"/>
        </w:rPr>
        <w:t>Corresponde al J</w:t>
      </w:r>
      <w:r w:rsidR="00A22BC2" w:rsidRPr="00A22BC2">
        <w:rPr>
          <w:rFonts w:ascii="Calibri" w:hAnsi="Calibri" w:cs="Arial"/>
        </w:rPr>
        <w:t>efe inmediato llenar con claridad y exactitud, cada uno de los espacios de este apartado. La información ha de aparecer nítida, sin borrones, tachaduras, ni uso de correctores de escritura.</w:t>
      </w:r>
    </w:p>
    <w:p w:rsidR="00A22BC2" w:rsidRPr="00A22BC2" w:rsidRDefault="00A22BC2" w:rsidP="00A22BC2">
      <w:pPr>
        <w:widowControl w:val="0"/>
        <w:tabs>
          <w:tab w:val="left" w:pos="0"/>
          <w:tab w:val="left" w:pos="204"/>
        </w:tabs>
        <w:autoSpaceDE w:val="0"/>
        <w:autoSpaceDN w:val="0"/>
        <w:adjustRightInd w:val="0"/>
        <w:jc w:val="both"/>
        <w:rPr>
          <w:rFonts w:ascii="Calibri" w:hAnsi="Calibri" w:cs="Arial"/>
        </w:rPr>
      </w:pPr>
    </w:p>
    <w:p w:rsidR="00A22BC2" w:rsidRPr="00A22BC2" w:rsidRDefault="00A22BC2" w:rsidP="00A22BC2">
      <w:pPr>
        <w:widowControl w:val="0"/>
        <w:tabs>
          <w:tab w:val="left" w:pos="0"/>
          <w:tab w:val="left" w:pos="204"/>
        </w:tabs>
        <w:autoSpaceDE w:val="0"/>
        <w:autoSpaceDN w:val="0"/>
        <w:adjustRightInd w:val="0"/>
        <w:jc w:val="both"/>
        <w:rPr>
          <w:rFonts w:ascii="Calibri" w:hAnsi="Calibri" w:cs="Arial"/>
        </w:rPr>
      </w:pPr>
      <w:r w:rsidRPr="00A22BC2">
        <w:rPr>
          <w:rFonts w:ascii="Calibri" w:hAnsi="Calibri" w:cs="Arial"/>
        </w:rPr>
        <w:t>1.3 Apartado B. Áreas del desempeño según cada grupo laboral</w:t>
      </w:r>
    </w:p>
    <w:p w:rsidR="00A22BC2" w:rsidRPr="00A22BC2" w:rsidRDefault="00A22BC2" w:rsidP="00A22BC2">
      <w:pPr>
        <w:widowControl w:val="0"/>
        <w:tabs>
          <w:tab w:val="left" w:pos="0"/>
          <w:tab w:val="left" w:pos="204"/>
        </w:tabs>
        <w:autoSpaceDE w:val="0"/>
        <w:autoSpaceDN w:val="0"/>
        <w:adjustRightInd w:val="0"/>
        <w:jc w:val="both"/>
        <w:rPr>
          <w:rFonts w:ascii="Calibri" w:hAnsi="Calibri" w:cs="Arial"/>
        </w:rPr>
      </w:pPr>
    </w:p>
    <w:p w:rsidR="00A22BC2" w:rsidRPr="00A22BC2" w:rsidRDefault="00A22BC2" w:rsidP="00A22BC2">
      <w:pPr>
        <w:widowControl w:val="0"/>
        <w:tabs>
          <w:tab w:val="left" w:pos="0"/>
          <w:tab w:val="left" w:pos="3390"/>
        </w:tabs>
        <w:adjustRightInd w:val="0"/>
        <w:jc w:val="both"/>
        <w:rPr>
          <w:rFonts w:ascii="Calibri" w:hAnsi="Calibri" w:cs="Arial"/>
        </w:rPr>
      </w:pPr>
      <w:r w:rsidRPr="00A22BC2">
        <w:rPr>
          <w:rFonts w:ascii="Calibri" w:hAnsi="Calibri" w:cs="Arial"/>
        </w:rPr>
        <w:t>Este apartado tiene la enumeración y descripción de los siete áreas del desempeño, considerados como relevantes, para fundamentar los criterios de evaluación. Estas áreas varían según sea el grupo laboral al que correspondan.</w:t>
      </w:r>
    </w:p>
    <w:p w:rsidR="00A22BC2" w:rsidRPr="00A22BC2" w:rsidRDefault="00A22BC2" w:rsidP="00A22BC2">
      <w:pPr>
        <w:widowControl w:val="0"/>
        <w:tabs>
          <w:tab w:val="left" w:pos="0"/>
          <w:tab w:val="left" w:pos="3390"/>
        </w:tabs>
        <w:adjustRightInd w:val="0"/>
        <w:jc w:val="both"/>
        <w:rPr>
          <w:rFonts w:ascii="Calibri" w:hAnsi="Calibri" w:cs="Arial"/>
        </w:rPr>
      </w:pPr>
    </w:p>
    <w:p w:rsidR="00A22BC2" w:rsidRPr="00A22BC2" w:rsidRDefault="00A22BC2" w:rsidP="00A22BC2">
      <w:pPr>
        <w:widowControl w:val="0"/>
        <w:tabs>
          <w:tab w:val="left" w:pos="0"/>
          <w:tab w:val="left" w:pos="204"/>
        </w:tabs>
        <w:autoSpaceDE w:val="0"/>
        <w:autoSpaceDN w:val="0"/>
        <w:adjustRightInd w:val="0"/>
        <w:jc w:val="both"/>
        <w:rPr>
          <w:rFonts w:ascii="Calibri" w:hAnsi="Calibri" w:cs="Arial"/>
        </w:rPr>
      </w:pPr>
      <w:r w:rsidRPr="00A22BC2">
        <w:rPr>
          <w:rFonts w:ascii="Calibri" w:hAnsi="Calibri" w:cs="Arial"/>
        </w:rPr>
        <w:t xml:space="preserve">Para dar a conocer al empleado el grado de desempeño en cada área, el </w:t>
      </w:r>
      <w:r w:rsidR="00CC00E0">
        <w:rPr>
          <w:rFonts w:ascii="Calibri" w:hAnsi="Calibri" w:cs="Arial"/>
        </w:rPr>
        <w:t>J</w:t>
      </w:r>
      <w:r w:rsidRPr="00A22BC2">
        <w:rPr>
          <w:rFonts w:ascii="Calibri" w:hAnsi="Calibri" w:cs="Arial"/>
        </w:rPr>
        <w:t xml:space="preserve">efe inmediato ha de convocar al empleado </w:t>
      </w:r>
      <w:r w:rsidR="00CC00E0">
        <w:rPr>
          <w:rFonts w:ascii="Calibri" w:hAnsi="Calibri" w:cs="Arial"/>
        </w:rPr>
        <w:t>a una entrevista en la que, el J</w:t>
      </w:r>
      <w:r w:rsidRPr="00A22BC2">
        <w:rPr>
          <w:rFonts w:ascii="Calibri" w:hAnsi="Calibri" w:cs="Arial"/>
        </w:rPr>
        <w:t xml:space="preserve">efe expondrá los valores asignados en la evaluación y el empleado sus apreciaciones sobre el valor del grado de cada área que mejor representa el desempeño alcanzado a lo largo del período evaluado. </w:t>
      </w:r>
    </w:p>
    <w:p w:rsidR="00A22BC2" w:rsidRPr="00A22BC2" w:rsidRDefault="00A22BC2" w:rsidP="00A22BC2">
      <w:pPr>
        <w:widowControl w:val="0"/>
        <w:tabs>
          <w:tab w:val="left" w:pos="0"/>
        </w:tabs>
        <w:adjustRightInd w:val="0"/>
        <w:jc w:val="both"/>
        <w:rPr>
          <w:rFonts w:ascii="Calibri" w:hAnsi="Calibri" w:cs="Arial"/>
        </w:rPr>
      </w:pPr>
    </w:p>
    <w:p w:rsidR="00A22BC2" w:rsidRPr="00A22BC2" w:rsidRDefault="00CC00E0" w:rsidP="00A22BC2">
      <w:pPr>
        <w:widowControl w:val="0"/>
        <w:tabs>
          <w:tab w:val="left" w:pos="493"/>
        </w:tabs>
        <w:adjustRightInd w:val="0"/>
        <w:jc w:val="both"/>
        <w:rPr>
          <w:rFonts w:ascii="Calibri" w:hAnsi="Calibri" w:cs="Arial"/>
        </w:rPr>
      </w:pPr>
      <w:r>
        <w:rPr>
          <w:rFonts w:ascii="Calibri" w:hAnsi="Calibri" w:cs="Arial"/>
        </w:rPr>
        <w:t>Al concluir la entrevista, el</w:t>
      </w:r>
      <w:r w:rsidR="00A22BC2" w:rsidRPr="00A22BC2">
        <w:rPr>
          <w:rFonts w:ascii="Calibri" w:hAnsi="Calibri" w:cs="Arial"/>
        </w:rPr>
        <w:t xml:space="preserve"> empleado procederá a firmar en el espacio provisto al final de este apartado. Esta firma prueba únicamente su participación en la entrevista, no significa la aceptación del resultado.</w:t>
      </w:r>
    </w:p>
    <w:p w:rsidR="00A22BC2" w:rsidRPr="00A22BC2" w:rsidRDefault="00A22BC2" w:rsidP="00A22BC2">
      <w:pPr>
        <w:widowControl w:val="0"/>
        <w:tabs>
          <w:tab w:val="left" w:pos="498"/>
        </w:tabs>
        <w:adjustRightInd w:val="0"/>
        <w:jc w:val="both"/>
        <w:rPr>
          <w:rFonts w:ascii="Calibri" w:hAnsi="Calibri" w:cs="Arial"/>
        </w:rPr>
      </w:pPr>
    </w:p>
    <w:p w:rsidR="00A22BC2" w:rsidRPr="00A22BC2" w:rsidRDefault="00A22BC2" w:rsidP="00A22BC2">
      <w:pPr>
        <w:widowControl w:val="0"/>
        <w:tabs>
          <w:tab w:val="left" w:pos="498"/>
        </w:tabs>
        <w:adjustRightInd w:val="0"/>
        <w:jc w:val="both"/>
        <w:rPr>
          <w:rFonts w:ascii="Calibri" w:hAnsi="Calibri" w:cs="Arial"/>
        </w:rPr>
      </w:pPr>
      <w:r w:rsidRPr="00A22BC2">
        <w:rPr>
          <w:rFonts w:ascii="Calibri" w:hAnsi="Calibri" w:cs="Arial"/>
        </w:rPr>
        <w:t xml:space="preserve">Una vez efectuado lo anterior, el </w:t>
      </w:r>
      <w:r w:rsidR="00CC00E0">
        <w:rPr>
          <w:rFonts w:ascii="Calibri" w:hAnsi="Calibri" w:cs="Arial"/>
        </w:rPr>
        <w:t>J</w:t>
      </w:r>
      <w:r w:rsidRPr="00A22BC2">
        <w:rPr>
          <w:rFonts w:ascii="Calibri" w:hAnsi="Calibri" w:cs="Arial"/>
        </w:rPr>
        <w:t>efe inmediato pasará al siguiente apartado del formulario.</w:t>
      </w:r>
    </w:p>
    <w:p w:rsidR="00A22BC2" w:rsidRPr="00A22BC2" w:rsidRDefault="00A22BC2" w:rsidP="00A22BC2">
      <w:pPr>
        <w:widowControl w:val="0"/>
        <w:tabs>
          <w:tab w:val="left" w:pos="498"/>
        </w:tabs>
        <w:adjustRightInd w:val="0"/>
        <w:jc w:val="both"/>
        <w:rPr>
          <w:rFonts w:ascii="Calibri" w:hAnsi="Calibri" w:cs="Arial"/>
        </w:rPr>
      </w:pPr>
      <w:r w:rsidRPr="00A22BC2">
        <w:rPr>
          <w:rFonts w:ascii="Calibri" w:hAnsi="Calibri" w:cs="Arial"/>
        </w:rPr>
        <w:t>1.4 Apartado C: Resultados de la Evaluación</w:t>
      </w:r>
      <w:r w:rsidR="00CC00E0">
        <w:rPr>
          <w:rFonts w:ascii="Calibri" w:hAnsi="Calibri" w:cs="Arial"/>
        </w:rPr>
        <w:t>.</w:t>
      </w:r>
    </w:p>
    <w:p w:rsidR="00A22BC2" w:rsidRPr="00A22BC2" w:rsidRDefault="00A22BC2" w:rsidP="00A22BC2">
      <w:pPr>
        <w:widowControl w:val="0"/>
        <w:tabs>
          <w:tab w:val="left" w:pos="498"/>
        </w:tabs>
        <w:adjustRightInd w:val="0"/>
        <w:jc w:val="both"/>
        <w:rPr>
          <w:rFonts w:ascii="Calibri" w:hAnsi="Calibri" w:cs="Arial"/>
        </w:rPr>
      </w:pPr>
    </w:p>
    <w:p w:rsidR="00A22BC2" w:rsidRPr="00A22BC2" w:rsidRDefault="00A22BC2" w:rsidP="00A22BC2">
      <w:pPr>
        <w:widowControl w:val="0"/>
        <w:tabs>
          <w:tab w:val="left" w:pos="498"/>
        </w:tabs>
        <w:adjustRightInd w:val="0"/>
        <w:jc w:val="both"/>
        <w:rPr>
          <w:rFonts w:ascii="Calibri" w:hAnsi="Calibri" w:cs="Arial"/>
        </w:rPr>
      </w:pPr>
      <w:r w:rsidRPr="00A22BC2">
        <w:rPr>
          <w:rFonts w:ascii="Calibri" w:hAnsi="Calibri" w:cs="Arial"/>
        </w:rPr>
        <w:t>En este apartado se colocará el total de los puntajes acumulados en la evalu</w:t>
      </w:r>
      <w:r w:rsidR="00CC00E0">
        <w:rPr>
          <w:rFonts w:ascii="Calibri" w:hAnsi="Calibri" w:cs="Arial"/>
        </w:rPr>
        <w:t xml:space="preserve">ación practicada por parte del Jefe </w:t>
      </w:r>
      <w:r w:rsidRPr="00A22BC2">
        <w:rPr>
          <w:rFonts w:ascii="Calibri" w:hAnsi="Calibri" w:cs="Arial"/>
        </w:rPr>
        <w:t>inmediato.</w:t>
      </w:r>
    </w:p>
    <w:p w:rsidR="00A22BC2" w:rsidRPr="00A22BC2" w:rsidRDefault="00A22BC2" w:rsidP="00A22BC2">
      <w:pPr>
        <w:widowControl w:val="0"/>
        <w:tabs>
          <w:tab w:val="left" w:pos="498"/>
        </w:tabs>
        <w:adjustRightInd w:val="0"/>
        <w:jc w:val="both"/>
        <w:rPr>
          <w:rFonts w:ascii="Calibri" w:hAnsi="Calibri" w:cs="Arial"/>
        </w:rPr>
      </w:pPr>
    </w:p>
    <w:p w:rsidR="00A22BC2" w:rsidRPr="00A22BC2" w:rsidRDefault="00A22BC2" w:rsidP="00A22BC2">
      <w:pPr>
        <w:widowControl w:val="0"/>
        <w:tabs>
          <w:tab w:val="left" w:pos="4200"/>
        </w:tabs>
        <w:adjustRightInd w:val="0"/>
        <w:jc w:val="both"/>
        <w:rPr>
          <w:rFonts w:ascii="Calibri" w:hAnsi="Calibri" w:cs="Arial"/>
        </w:rPr>
      </w:pPr>
      <w:r w:rsidRPr="00A22BC2">
        <w:rPr>
          <w:rFonts w:ascii="Calibri" w:hAnsi="Calibri" w:cs="Arial"/>
        </w:rPr>
        <w:t xml:space="preserve">Para obtener el </w:t>
      </w:r>
      <w:r w:rsidR="00CC00E0">
        <w:rPr>
          <w:rFonts w:ascii="Calibri" w:hAnsi="Calibri" w:cs="Arial"/>
        </w:rPr>
        <w:t>resultado de la evaluación, el Jefe</w:t>
      </w:r>
      <w:r w:rsidRPr="00A22BC2">
        <w:rPr>
          <w:rFonts w:ascii="Calibri" w:hAnsi="Calibri" w:cs="Arial"/>
        </w:rPr>
        <w:t xml:space="preserve"> inmediato ha de sumar los puntos </w:t>
      </w:r>
      <w:r w:rsidRPr="00A22BC2">
        <w:rPr>
          <w:rFonts w:ascii="Calibri" w:hAnsi="Calibri" w:cs="Arial"/>
        </w:rPr>
        <w:lastRenderedPageBreak/>
        <w:t>asignados a cada área del desempeño evaluada, según los respectivos grados de desempeño elegidos en el apartado B (véase además, el punto 1.3 de este instructivo).</w:t>
      </w:r>
    </w:p>
    <w:p w:rsidR="00A22BC2" w:rsidRPr="00A22BC2" w:rsidRDefault="00A22BC2" w:rsidP="00A22BC2">
      <w:pPr>
        <w:widowControl w:val="0"/>
        <w:tabs>
          <w:tab w:val="left" w:pos="4200"/>
        </w:tabs>
        <w:adjustRightInd w:val="0"/>
        <w:jc w:val="both"/>
        <w:rPr>
          <w:rFonts w:ascii="Calibri" w:hAnsi="Calibri" w:cs="Arial"/>
        </w:rPr>
      </w:pPr>
    </w:p>
    <w:p w:rsidR="00A22BC2" w:rsidRPr="00A22BC2" w:rsidRDefault="00A22BC2" w:rsidP="00A22BC2">
      <w:pPr>
        <w:widowControl w:val="0"/>
        <w:tabs>
          <w:tab w:val="left" w:pos="4200"/>
        </w:tabs>
        <w:adjustRightInd w:val="0"/>
        <w:jc w:val="both"/>
        <w:rPr>
          <w:rFonts w:ascii="Calibri" w:hAnsi="Calibri" w:cs="Arial"/>
        </w:rPr>
      </w:pPr>
      <w:r w:rsidRPr="00A22BC2">
        <w:rPr>
          <w:rFonts w:ascii="Calibri" w:hAnsi="Calibri" w:cs="Arial"/>
        </w:rPr>
        <w:t>El total de puntos de esta suma deberá anotarlo en el espacio “PUNTUACIÓN ORIGINAL” de la columna correspondiente a la Evaluación I.</w:t>
      </w:r>
    </w:p>
    <w:p w:rsidR="00A22BC2" w:rsidRPr="00A22BC2" w:rsidRDefault="00A22BC2" w:rsidP="00A22BC2">
      <w:pPr>
        <w:widowControl w:val="0"/>
        <w:tabs>
          <w:tab w:val="left" w:pos="4200"/>
        </w:tabs>
        <w:adjustRightInd w:val="0"/>
        <w:jc w:val="both"/>
        <w:rPr>
          <w:rFonts w:ascii="Calibri" w:hAnsi="Calibri" w:cs="Arial"/>
        </w:rPr>
      </w:pPr>
    </w:p>
    <w:p w:rsidR="00A22BC2" w:rsidRPr="00A22BC2" w:rsidRDefault="00A22BC2" w:rsidP="00A22BC2">
      <w:pPr>
        <w:widowControl w:val="0"/>
        <w:tabs>
          <w:tab w:val="left" w:pos="3135"/>
        </w:tabs>
        <w:autoSpaceDE w:val="0"/>
        <w:autoSpaceDN w:val="0"/>
        <w:adjustRightInd w:val="0"/>
        <w:jc w:val="both"/>
        <w:rPr>
          <w:rFonts w:ascii="Calibri" w:hAnsi="Calibri" w:cs="Arial"/>
        </w:rPr>
      </w:pPr>
      <w:r w:rsidRPr="00A22BC2">
        <w:rPr>
          <w:rFonts w:ascii="Calibri" w:hAnsi="Calibri" w:cs="Arial"/>
        </w:rPr>
        <w:t>Luego de esto, convertirá el puntaje anual a la correspondiente categoría cualitativa y grado de desempeño, de acuerdo con la siguiente tabla de conversión de puntos.</w:t>
      </w:r>
    </w:p>
    <w:p w:rsidR="00A22BC2" w:rsidRPr="00A22BC2" w:rsidRDefault="00A22BC2" w:rsidP="00A22BC2">
      <w:pPr>
        <w:widowControl w:val="0"/>
        <w:tabs>
          <w:tab w:val="left" w:pos="3135"/>
        </w:tabs>
        <w:autoSpaceDE w:val="0"/>
        <w:autoSpaceDN w:val="0"/>
        <w:adjustRightInd w:val="0"/>
        <w:jc w:val="both"/>
        <w:rPr>
          <w:rFonts w:ascii="Calibri" w:hAnsi="Calibri" w:cs="Arial"/>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4527"/>
        <w:gridCol w:w="4527"/>
      </w:tblGrid>
      <w:tr w:rsidR="00A22BC2" w:rsidRPr="00A22BC2" w:rsidTr="00A22BC2">
        <w:tc>
          <w:tcPr>
            <w:tcW w:w="4527" w:type="dxa"/>
            <w:tcBorders>
              <w:top w:val="single" w:sz="12" w:space="0" w:color="000000"/>
              <w:left w:val="single" w:sz="12" w:space="0" w:color="000000"/>
              <w:bottom w:val="single" w:sz="12" w:space="0" w:color="000000"/>
              <w:right w:val="single" w:sz="12" w:space="0" w:color="000000"/>
            </w:tcBorders>
            <w:shd w:val="clear" w:color="auto" w:fill="C4BC96" w:themeFill="background2" w:themeFillShade="BF"/>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CATEGORÍA</w:t>
            </w:r>
          </w:p>
        </w:tc>
        <w:tc>
          <w:tcPr>
            <w:tcW w:w="4527" w:type="dxa"/>
            <w:tcBorders>
              <w:top w:val="single" w:sz="12" w:space="0" w:color="000000"/>
              <w:left w:val="single" w:sz="12" w:space="0" w:color="000000"/>
              <w:bottom w:val="single" w:sz="12" w:space="0" w:color="000000"/>
              <w:right w:val="single" w:sz="12" w:space="0" w:color="000000"/>
            </w:tcBorders>
            <w:shd w:val="clear" w:color="auto" w:fill="C4BC96" w:themeFill="background2" w:themeFillShade="BF"/>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RANGO EN PUNTOS</w:t>
            </w:r>
          </w:p>
        </w:tc>
      </w:tr>
      <w:tr w:rsidR="00A22BC2" w:rsidRPr="00A22BC2" w:rsidTr="00A22BC2">
        <w:tc>
          <w:tcPr>
            <w:tcW w:w="4527" w:type="dxa"/>
            <w:tcBorders>
              <w:top w:val="single" w:sz="12" w:space="0" w:color="000000"/>
              <w:left w:val="single" w:sz="12" w:space="0" w:color="000000"/>
              <w:bottom w:val="single" w:sz="12" w:space="0" w:color="000000"/>
              <w:right w:val="single" w:sz="12" w:space="0" w:color="000000"/>
            </w:tcBorders>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DEFICIENTE</w:t>
            </w:r>
          </w:p>
        </w:tc>
        <w:tc>
          <w:tcPr>
            <w:tcW w:w="4527" w:type="dxa"/>
            <w:tcBorders>
              <w:top w:val="single" w:sz="12" w:space="0" w:color="000000"/>
              <w:left w:val="single" w:sz="12" w:space="0" w:color="000000"/>
              <w:bottom w:val="single" w:sz="12" w:space="0" w:color="000000"/>
              <w:right w:val="single" w:sz="12" w:space="0" w:color="000000"/>
            </w:tcBorders>
            <w:vAlign w:val="center"/>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De 28</w:t>
            </w:r>
          </w:p>
        </w:tc>
      </w:tr>
      <w:tr w:rsidR="00A22BC2" w:rsidRPr="00A22BC2" w:rsidTr="00A22BC2">
        <w:tc>
          <w:tcPr>
            <w:tcW w:w="4527" w:type="dxa"/>
            <w:tcBorders>
              <w:top w:val="single" w:sz="12" w:space="0" w:color="000000"/>
              <w:left w:val="single" w:sz="12" w:space="0" w:color="000000"/>
              <w:bottom w:val="single" w:sz="12" w:space="0" w:color="000000"/>
              <w:right w:val="single" w:sz="12" w:space="0" w:color="000000"/>
            </w:tcBorders>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REGULAR</w:t>
            </w:r>
          </w:p>
        </w:tc>
        <w:tc>
          <w:tcPr>
            <w:tcW w:w="4527" w:type="dxa"/>
            <w:tcBorders>
              <w:top w:val="single" w:sz="12" w:space="0" w:color="000000"/>
              <w:left w:val="single" w:sz="12" w:space="0" w:color="000000"/>
              <w:bottom w:val="single" w:sz="12" w:space="0" w:color="000000"/>
              <w:right w:val="single" w:sz="12" w:space="0" w:color="000000"/>
            </w:tcBorders>
            <w:vAlign w:val="center"/>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De 29 a 56</w:t>
            </w:r>
          </w:p>
        </w:tc>
      </w:tr>
      <w:tr w:rsidR="00A22BC2" w:rsidRPr="00A22BC2" w:rsidTr="00A22BC2">
        <w:tc>
          <w:tcPr>
            <w:tcW w:w="4527" w:type="dxa"/>
            <w:tcBorders>
              <w:top w:val="single" w:sz="12" w:space="0" w:color="000000"/>
              <w:left w:val="single" w:sz="12" w:space="0" w:color="000000"/>
              <w:bottom w:val="single" w:sz="12" w:space="0" w:color="000000"/>
              <w:right w:val="single" w:sz="12" w:space="0" w:color="000000"/>
            </w:tcBorders>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BUENO</w:t>
            </w:r>
          </w:p>
        </w:tc>
        <w:tc>
          <w:tcPr>
            <w:tcW w:w="4527" w:type="dxa"/>
            <w:tcBorders>
              <w:top w:val="single" w:sz="12" w:space="0" w:color="000000"/>
              <w:left w:val="single" w:sz="12" w:space="0" w:color="000000"/>
              <w:bottom w:val="single" w:sz="12" w:space="0" w:color="000000"/>
              <w:right w:val="single" w:sz="12" w:space="0" w:color="000000"/>
            </w:tcBorders>
            <w:vAlign w:val="center"/>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De 57 a 84</w:t>
            </w:r>
          </w:p>
        </w:tc>
      </w:tr>
      <w:tr w:rsidR="00A22BC2" w:rsidRPr="00A22BC2" w:rsidTr="00A22BC2">
        <w:tc>
          <w:tcPr>
            <w:tcW w:w="4527" w:type="dxa"/>
            <w:tcBorders>
              <w:top w:val="single" w:sz="12" w:space="0" w:color="000000"/>
              <w:left w:val="single" w:sz="12" w:space="0" w:color="000000"/>
              <w:bottom w:val="single" w:sz="12" w:space="0" w:color="000000"/>
              <w:right w:val="single" w:sz="12" w:space="0" w:color="000000"/>
            </w:tcBorders>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MUY BUENO</w:t>
            </w:r>
          </w:p>
        </w:tc>
        <w:tc>
          <w:tcPr>
            <w:tcW w:w="4527" w:type="dxa"/>
            <w:tcBorders>
              <w:top w:val="single" w:sz="12" w:space="0" w:color="000000"/>
              <w:left w:val="single" w:sz="12" w:space="0" w:color="000000"/>
              <w:bottom w:val="single" w:sz="12" w:space="0" w:color="000000"/>
              <w:right w:val="single" w:sz="12" w:space="0" w:color="000000"/>
            </w:tcBorders>
            <w:vAlign w:val="center"/>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De 85 a 112</w:t>
            </w:r>
          </w:p>
        </w:tc>
      </w:tr>
      <w:tr w:rsidR="00A22BC2" w:rsidRPr="00A22BC2" w:rsidTr="00A22BC2">
        <w:tc>
          <w:tcPr>
            <w:tcW w:w="4527" w:type="dxa"/>
            <w:tcBorders>
              <w:top w:val="single" w:sz="12" w:space="0" w:color="000000"/>
              <w:left w:val="single" w:sz="12" w:space="0" w:color="000000"/>
              <w:bottom w:val="single" w:sz="12" w:space="0" w:color="000000"/>
              <w:right w:val="single" w:sz="12" w:space="0" w:color="000000"/>
            </w:tcBorders>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EXCELENTE</w:t>
            </w:r>
          </w:p>
        </w:tc>
        <w:tc>
          <w:tcPr>
            <w:tcW w:w="4527" w:type="dxa"/>
            <w:tcBorders>
              <w:top w:val="single" w:sz="12" w:space="0" w:color="000000"/>
              <w:left w:val="single" w:sz="12" w:space="0" w:color="000000"/>
              <w:bottom w:val="single" w:sz="12" w:space="0" w:color="000000"/>
              <w:right w:val="single" w:sz="12" w:space="0" w:color="000000"/>
            </w:tcBorders>
            <w:vAlign w:val="center"/>
            <w:hideMark/>
          </w:tcPr>
          <w:p w:rsidR="00A22BC2" w:rsidRPr="00A22BC2" w:rsidRDefault="00A22BC2">
            <w:pPr>
              <w:widowControl w:val="0"/>
              <w:tabs>
                <w:tab w:val="left" w:pos="3135"/>
              </w:tabs>
              <w:autoSpaceDE w:val="0"/>
              <w:autoSpaceDN w:val="0"/>
              <w:adjustRightInd w:val="0"/>
              <w:jc w:val="center"/>
              <w:rPr>
                <w:rFonts w:ascii="Calibri" w:hAnsi="Calibri" w:cs="Arial"/>
                <w:lang w:val="es-MX"/>
              </w:rPr>
            </w:pPr>
            <w:r w:rsidRPr="00A22BC2">
              <w:rPr>
                <w:rFonts w:ascii="Calibri" w:hAnsi="Calibri" w:cs="Arial"/>
              </w:rPr>
              <w:t>De 113 a 140**</w:t>
            </w:r>
          </w:p>
        </w:tc>
      </w:tr>
    </w:tbl>
    <w:p w:rsidR="00A22BC2" w:rsidRPr="00A22BC2" w:rsidRDefault="00A22BC2" w:rsidP="00A22BC2">
      <w:pPr>
        <w:widowControl w:val="0"/>
        <w:tabs>
          <w:tab w:val="left" w:pos="3146"/>
          <w:tab w:val="left" w:pos="5062"/>
        </w:tabs>
        <w:adjustRightInd w:val="0"/>
        <w:jc w:val="both"/>
        <w:rPr>
          <w:rFonts w:ascii="Calibri" w:hAnsi="Calibri" w:cs="Arial"/>
          <w:lang w:val="es-MX"/>
        </w:rPr>
      </w:pPr>
      <w:r w:rsidRPr="00A22BC2">
        <w:rPr>
          <w:rFonts w:ascii="Calibri" w:hAnsi="Calibri" w:cs="Arial"/>
        </w:rPr>
        <w:t>La categoría cualitativa que resulte de la operación anterior, deberá anotarla en el espacio con el mismo nombre.</w:t>
      </w:r>
    </w:p>
    <w:p w:rsidR="00A22BC2" w:rsidRPr="00A22BC2" w:rsidRDefault="00A22BC2" w:rsidP="00A22BC2">
      <w:pPr>
        <w:widowControl w:val="0"/>
        <w:tabs>
          <w:tab w:val="left" w:pos="2908"/>
          <w:tab w:val="left" w:pos="4076"/>
        </w:tabs>
        <w:adjustRightInd w:val="0"/>
        <w:jc w:val="both"/>
        <w:rPr>
          <w:rFonts w:ascii="Calibri" w:hAnsi="Calibri" w:cs="Arial"/>
        </w:rPr>
      </w:pPr>
    </w:p>
    <w:p w:rsidR="00A22BC2" w:rsidRPr="00A22BC2" w:rsidRDefault="00A22BC2" w:rsidP="00A22BC2">
      <w:pPr>
        <w:widowControl w:val="0"/>
        <w:tabs>
          <w:tab w:val="left" w:pos="498"/>
        </w:tabs>
        <w:adjustRightInd w:val="0"/>
        <w:jc w:val="both"/>
        <w:rPr>
          <w:rFonts w:ascii="Calibri" w:hAnsi="Calibri" w:cs="Arial"/>
        </w:rPr>
      </w:pPr>
      <w:r w:rsidRPr="00A22BC2">
        <w:rPr>
          <w:rFonts w:ascii="Calibri" w:hAnsi="Calibri" w:cs="Arial"/>
        </w:rPr>
        <w:t>1.5 Apartado D. Justificación de los grados de desempeño 1 y 2</w:t>
      </w:r>
    </w:p>
    <w:p w:rsidR="00A22BC2" w:rsidRPr="00A22BC2" w:rsidRDefault="00A22BC2" w:rsidP="00A22BC2">
      <w:pPr>
        <w:widowControl w:val="0"/>
        <w:tabs>
          <w:tab w:val="left" w:pos="498"/>
        </w:tabs>
        <w:adjustRightInd w:val="0"/>
        <w:jc w:val="both"/>
        <w:rPr>
          <w:rFonts w:ascii="Calibri" w:hAnsi="Calibri" w:cs="Arial"/>
        </w:rPr>
      </w:pPr>
    </w:p>
    <w:p w:rsidR="00A22BC2" w:rsidRPr="00A22BC2" w:rsidRDefault="00A22BC2" w:rsidP="00A22BC2">
      <w:pPr>
        <w:widowControl w:val="0"/>
        <w:tabs>
          <w:tab w:val="left" w:pos="498"/>
        </w:tabs>
        <w:adjustRightInd w:val="0"/>
        <w:jc w:val="both"/>
        <w:rPr>
          <w:rFonts w:ascii="Calibri" w:hAnsi="Calibri" w:cs="Arial"/>
        </w:rPr>
      </w:pPr>
      <w:r w:rsidRPr="00A22BC2">
        <w:rPr>
          <w:rFonts w:ascii="Calibri" w:hAnsi="Calibri" w:cs="Arial"/>
        </w:rPr>
        <w:t>Con el fin de identificar las causas más evidentes de un nivel de desempeño deficiente</w:t>
      </w:r>
      <w:r w:rsidR="004540C7">
        <w:rPr>
          <w:rFonts w:ascii="Calibri" w:hAnsi="Calibri" w:cs="Arial"/>
        </w:rPr>
        <w:t xml:space="preserve"> o regular, es necesario que el J</w:t>
      </w:r>
      <w:r w:rsidRPr="00A22BC2">
        <w:rPr>
          <w:rFonts w:ascii="Calibri" w:hAnsi="Calibri" w:cs="Arial"/>
        </w:rPr>
        <w:t>efe inmediato justifique brevemente las razones en que se basa para otorgar el nivel 1 o el nivel 2 en cada factor así evaluado.</w:t>
      </w:r>
    </w:p>
    <w:p w:rsidR="00A22BC2" w:rsidRPr="00A22BC2" w:rsidRDefault="00A22BC2" w:rsidP="00A22BC2">
      <w:pPr>
        <w:widowControl w:val="0"/>
        <w:tabs>
          <w:tab w:val="left" w:pos="498"/>
        </w:tabs>
        <w:adjustRightInd w:val="0"/>
        <w:jc w:val="both"/>
        <w:rPr>
          <w:rFonts w:ascii="Calibri" w:hAnsi="Calibri" w:cs="Arial"/>
        </w:rPr>
      </w:pPr>
    </w:p>
    <w:p w:rsidR="00A22BC2" w:rsidRPr="00A22BC2" w:rsidRDefault="00A22BC2" w:rsidP="00A22BC2">
      <w:pPr>
        <w:widowControl w:val="0"/>
        <w:tabs>
          <w:tab w:val="left" w:pos="510"/>
        </w:tabs>
        <w:adjustRightInd w:val="0"/>
        <w:jc w:val="both"/>
        <w:rPr>
          <w:rFonts w:ascii="Calibri" w:hAnsi="Calibri" w:cs="Arial"/>
        </w:rPr>
      </w:pPr>
      <w:r w:rsidRPr="00A22BC2">
        <w:rPr>
          <w:rFonts w:ascii="Calibri" w:hAnsi="Calibri" w:cs="Arial"/>
        </w:rPr>
        <w:t>Con ese objetivo, en el espacio provisto en este apartado o en hoja adicional, si lo requiere, ha de indicar las razones por las cuales el empleado tuvo grados de desempeño 1 o 2 en determinado factor.</w:t>
      </w:r>
    </w:p>
    <w:p w:rsidR="00A22BC2" w:rsidRPr="00A22BC2" w:rsidRDefault="00A22BC2" w:rsidP="00A22BC2">
      <w:pPr>
        <w:widowControl w:val="0"/>
        <w:tabs>
          <w:tab w:val="left" w:pos="510"/>
        </w:tabs>
        <w:adjustRightInd w:val="0"/>
        <w:jc w:val="both"/>
        <w:rPr>
          <w:rFonts w:ascii="Calibri" w:hAnsi="Calibri" w:cs="Arial"/>
        </w:rPr>
      </w:pPr>
    </w:p>
    <w:p w:rsidR="00A22BC2" w:rsidRPr="00A22BC2" w:rsidRDefault="00A22BC2" w:rsidP="00A22BC2">
      <w:pPr>
        <w:widowControl w:val="0"/>
        <w:tabs>
          <w:tab w:val="left" w:pos="510"/>
        </w:tabs>
        <w:adjustRightInd w:val="0"/>
        <w:jc w:val="both"/>
        <w:rPr>
          <w:rFonts w:ascii="Calibri" w:hAnsi="Calibri" w:cs="Arial"/>
        </w:rPr>
      </w:pPr>
      <w:r w:rsidRPr="00A22BC2">
        <w:rPr>
          <w:rFonts w:ascii="Calibri" w:hAnsi="Calibri" w:cs="Arial"/>
        </w:rPr>
        <w:t>1.6 Apartado E. Capacitación y otras opciones de mejoramiento</w:t>
      </w:r>
    </w:p>
    <w:p w:rsidR="00A22BC2" w:rsidRPr="00A22BC2" w:rsidRDefault="00A22BC2" w:rsidP="00A22BC2">
      <w:pPr>
        <w:widowControl w:val="0"/>
        <w:tabs>
          <w:tab w:val="left" w:pos="493"/>
        </w:tabs>
        <w:adjustRightInd w:val="0"/>
        <w:jc w:val="both"/>
        <w:rPr>
          <w:rFonts w:ascii="Calibri" w:hAnsi="Calibri" w:cs="Arial"/>
        </w:rPr>
      </w:pPr>
    </w:p>
    <w:p w:rsidR="00A22BC2" w:rsidRPr="00A22BC2" w:rsidRDefault="00A22BC2" w:rsidP="00A22BC2">
      <w:pPr>
        <w:widowControl w:val="0"/>
        <w:tabs>
          <w:tab w:val="left" w:pos="493"/>
        </w:tabs>
        <w:adjustRightInd w:val="0"/>
        <w:jc w:val="both"/>
        <w:rPr>
          <w:rFonts w:ascii="Calibri" w:hAnsi="Calibri" w:cs="Arial"/>
        </w:rPr>
      </w:pPr>
      <w:r w:rsidRPr="00A22BC2">
        <w:rPr>
          <w:rFonts w:ascii="Calibri" w:hAnsi="Calibri" w:cs="Arial"/>
        </w:rPr>
        <w:t>El obje</w:t>
      </w:r>
      <w:r w:rsidR="004540C7">
        <w:rPr>
          <w:rFonts w:ascii="Calibri" w:hAnsi="Calibri" w:cs="Arial"/>
        </w:rPr>
        <w:t>tivo de este apartado es que el</w:t>
      </w:r>
      <w:r w:rsidRPr="00A22BC2">
        <w:rPr>
          <w:rFonts w:ascii="Calibri" w:hAnsi="Calibri" w:cs="Arial"/>
        </w:rPr>
        <w:t xml:space="preserve"> </w:t>
      </w:r>
      <w:r w:rsidR="004540C7">
        <w:rPr>
          <w:rFonts w:ascii="Calibri" w:hAnsi="Calibri" w:cs="Arial"/>
        </w:rPr>
        <w:t>J</w:t>
      </w:r>
      <w:r w:rsidRPr="00A22BC2">
        <w:rPr>
          <w:rFonts w:ascii="Calibri" w:hAnsi="Calibri" w:cs="Arial"/>
        </w:rPr>
        <w:t>efe inmediato, tomando en cuenta el criterio del empleado y sus propias apreciaciones, determine las acciones de capacitación, asesoría u orientación que puedan contribuir a la corrección o mejoramiento del desempeño de aquellos empleados que obtuvieron en su Evaluación Intermedia o Final, grados de desempeño equivalentes a DEFICIENTE O REGULAR.</w:t>
      </w:r>
    </w:p>
    <w:p w:rsidR="00A22BC2" w:rsidRPr="00A22BC2" w:rsidRDefault="00A22BC2" w:rsidP="00A22BC2">
      <w:pPr>
        <w:widowControl w:val="0"/>
        <w:tabs>
          <w:tab w:val="left" w:pos="493"/>
        </w:tabs>
        <w:adjustRightInd w:val="0"/>
        <w:jc w:val="both"/>
        <w:rPr>
          <w:rFonts w:ascii="Calibri" w:hAnsi="Calibri" w:cs="Arial"/>
        </w:rPr>
      </w:pPr>
    </w:p>
    <w:p w:rsidR="00A22BC2" w:rsidRPr="00A22BC2" w:rsidRDefault="00A22BC2" w:rsidP="00A22BC2">
      <w:pPr>
        <w:widowControl w:val="0"/>
        <w:tabs>
          <w:tab w:val="left" w:pos="504"/>
        </w:tabs>
        <w:autoSpaceDE w:val="0"/>
        <w:autoSpaceDN w:val="0"/>
        <w:adjustRightInd w:val="0"/>
        <w:jc w:val="both"/>
        <w:rPr>
          <w:rFonts w:ascii="Calibri" w:hAnsi="Calibri" w:cs="Arial"/>
        </w:rPr>
      </w:pPr>
      <w:r w:rsidRPr="00A22BC2">
        <w:rPr>
          <w:rFonts w:ascii="Calibri" w:hAnsi="Calibri" w:cs="Arial"/>
        </w:rPr>
        <w:t>Para este propósito deberá entenderse como necesidad de capacitación, la ausencia, insuficiencia o deficiencia de conocimientos, habilidades y actitudes requeridas por el empleado para el eficiente y efectivo desempeño de su puesto.</w:t>
      </w:r>
    </w:p>
    <w:p w:rsidR="00A22BC2" w:rsidRPr="00A22BC2" w:rsidRDefault="00A22BC2" w:rsidP="00A22BC2">
      <w:pPr>
        <w:widowControl w:val="0"/>
        <w:tabs>
          <w:tab w:val="left" w:pos="504"/>
        </w:tabs>
        <w:adjustRightInd w:val="0"/>
        <w:jc w:val="both"/>
        <w:rPr>
          <w:rFonts w:ascii="Calibri" w:hAnsi="Calibri" w:cs="Arial"/>
        </w:rPr>
      </w:pPr>
    </w:p>
    <w:p w:rsidR="00A22BC2" w:rsidRPr="00A22BC2" w:rsidRDefault="0088038A" w:rsidP="00A22BC2">
      <w:pPr>
        <w:widowControl w:val="0"/>
        <w:tabs>
          <w:tab w:val="left" w:pos="498"/>
        </w:tabs>
        <w:adjustRightInd w:val="0"/>
        <w:jc w:val="both"/>
        <w:rPr>
          <w:rFonts w:ascii="Calibri" w:hAnsi="Calibri" w:cs="Arial"/>
        </w:rPr>
      </w:pPr>
      <w:r>
        <w:rPr>
          <w:rFonts w:ascii="Calibri" w:hAnsi="Calibri" w:cs="Arial"/>
        </w:rPr>
        <w:t>El Je</w:t>
      </w:r>
      <w:r w:rsidR="00A22BC2" w:rsidRPr="00A22BC2">
        <w:rPr>
          <w:rFonts w:ascii="Calibri" w:hAnsi="Calibri" w:cs="Arial"/>
        </w:rPr>
        <w:t xml:space="preserve">fe inmediato ha de considerar en sus propuestas de capacitación, aquellos aspectos propios de cada área del desempeño que, a su juicio, pueden corregirse o mejorarse. En este sentido, propiciara la participación del empleado, solicitando y analizando las sugerencias </w:t>
      </w:r>
      <w:r w:rsidR="00A22BC2" w:rsidRPr="00A22BC2">
        <w:rPr>
          <w:rFonts w:ascii="Calibri" w:hAnsi="Calibri" w:cs="Arial"/>
        </w:rPr>
        <w:lastRenderedPageBreak/>
        <w:t>que éste plantee, sin embargo, la decisión definitiva deberá tomarla él o ella.</w:t>
      </w:r>
    </w:p>
    <w:p w:rsidR="00A22BC2" w:rsidRPr="00A22BC2" w:rsidRDefault="00A22BC2" w:rsidP="00A22BC2">
      <w:pPr>
        <w:widowControl w:val="0"/>
        <w:tabs>
          <w:tab w:val="left" w:pos="498"/>
        </w:tabs>
        <w:adjustRightInd w:val="0"/>
        <w:jc w:val="both"/>
        <w:rPr>
          <w:rFonts w:ascii="Calibri" w:hAnsi="Calibri" w:cs="Arial"/>
        </w:rPr>
      </w:pPr>
    </w:p>
    <w:p w:rsidR="00A22BC2" w:rsidRPr="00A22BC2" w:rsidRDefault="00A22BC2" w:rsidP="00A22BC2">
      <w:pPr>
        <w:widowControl w:val="0"/>
        <w:tabs>
          <w:tab w:val="left" w:pos="504"/>
        </w:tabs>
        <w:adjustRightInd w:val="0"/>
        <w:jc w:val="both"/>
        <w:rPr>
          <w:rFonts w:ascii="Calibri" w:hAnsi="Calibri" w:cs="Arial"/>
        </w:rPr>
      </w:pPr>
      <w:r w:rsidRPr="00A22BC2">
        <w:rPr>
          <w:rFonts w:ascii="Calibri" w:hAnsi="Calibri" w:cs="Arial"/>
        </w:rPr>
        <w:t xml:space="preserve">Al momento de formular dichas propuestas, el </w:t>
      </w:r>
      <w:r w:rsidR="0088038A">
        <w:rPr>
          <w:rFonts w:ascii="Calibri" w:hAnsi="Calibri" w:cs="Arial"/>
        </w:rPr>
        <w:t>J</w:t>
      </w:r>
      <w:r w:rsidRPr="00A22BC2">
        <w:rPr>
          <w:rFonts w:ascii="Calibri" w:hAnsi="Calibri" w:cs="Arial"/>
        </w:rPr>
        <w:t>efe inmediato ha de considerar las condiciones de viabilidad que éstas tengan, según la disponibilidad de recursos materiales, humanos y económicos de la municipalidad. Además de esto, sus recomendaciones serán específicas para las necesidades particulares de cada empleado.</w:t>
      </w:r>
    </w:p>
    <w:p w:rsidR="00A22BC2" w:rsidRPr="00A22BC2" w:rsidRDefault="00A22BC2" w:rsidP="00A22BC2">
      <w:pPr>
        <w:widowControl w:val="0"/>
        <w:tabs>
          <w:tab w:val="left" w:pos="504"/>
        </w:tabs>
        <w:adjustRightInd w:val="0"/>
        <w:jc w:val="both"/>
        <w:rPr>
          <w:rFonts w:ascii="Calibri" w:hAnsi="Calibri" w:cs="Arial"/>
        </w:rPr>
      </w:pPr>
    </w:p>
    <w:p w:rsidR="00A22BC2" w:rsidRPr="00A22BC2" w:rsidRDefault="00A22BC2" w:rsidP="00A22BC2">
      <w:pPr>
        <w:widowControl w:val="0"/>
        <w:tabs>
          <w:tab w:val="left" w:pos="2619"/>
        </w:tabs>
        <w:adjustRightInd w:val="0"/>
        <w:jc w:val="both"/>
        <w:rPr>
          <w:rFonts w:ascii="Calibri" w:hAnsi="Calibri" w:cs="Arial"/>
        </w:rPr>
      </w:pPr>
      <w:r w:rsidRPr="00A22BC2">
        <w:rPr>
          <w:rFonts w:ascii="Calibri" w:hAnsi="Calibri" w:cs="Arial"/>
        </w:rPr>
        <w:t>U</w:t>
      </w:r>
      <w:r w:rsidR="0088038A">
        <w:rPr>
          <w:rFonts w:ascii="Calibri" w:hAnsi="Calibri" w:cs="Arial"/>
        </w:rPr>
        <w:t>na vez resuelto lo anterior, el J</w:t>
      </w:r>
      <w:r w:rsidRPr="00A22BC2">
        <w:rPr>
          <w:rFonts w:ascii="Calibri" w:hAnsi="Calibri" w:cs="Arial"/>
        </w:rPr>
        <w:t>efe inmediato procederá a indicar en el espacio correspondiente de este apartado la solución que recomienda.</w:t>
      </w:r>
    </w:p>
    <w:p w:rsidR="00A22BC2" w:rsidRPr="00A22BC2" w:rsidRDefault="00A22BC2" w:rsidP="00A22BC2">
      <w:pPr>
        <w:widowControl w:val="0"/>
        <w:tabs>
          <w:tab w:val="left" w:pos="2619"/>
        </w:tabs>
        <w:adjustRightInd w:val="0"/>
        <w:jc w:val="both"/>
        <w:rPr>
          <w:rFonts w:ascii="Calibri" w:hAnsi="Calibri" w:cs="Arial"/>
        </w:rPr>
      </w:pPr>
    </w:p>
    <w:p w:rsidR="00A22BC2" w:rsidRPr="00A22BC2" w:rsidRDefault="00A22BC2" w:rsidP="00A22BC2">
      <w:pPr>
        <w:widowControl w:val="0"/>
        <w:tabs>
          <w:tab w:val="left" w:pos="4200"/>
        </w:tabs>
        <w:adjustRightInd w:val="0"/>
        <w:jc w:val="both"/>
        <w:rPr>
          <w:rFonts w:ascii="Calibri" w:hAnsi="Calibri" w:cs="Arial"/>
        </w:rPr>
      </w:pPr>
      <w:r w:rsidRPr="00A22BC2">
        <w:rPr>
          <w:rFonts w:ascii="Calibri" w:hAnsi="Calibri" w:cs="Arial"/>
        </w:rPr>
        <w:t>Si el mejoramiento del desempeño no depende de la capacitación, sino de una condición ajena a este concepto, entonces, deberá utilizar el espacio “OTRO” e indicar lo que corresponda.</w:t>
      </w:r>
    </w:p>
    <w:p w:rsidR="00A22BC2" w:rsidRPr="00A22BC2" w:rsidRDefault="00A22BC2" w:rsidP="00A22BC2">
      <w:pPr>
        <w:widowControl w:val="0"/>
        <w:tabs>
          <w:tab w:val="left" w:pos="4200"/>
        </w:tabs>
        <w:adjustRightInd w:val="0"/>
        <w:jc w:val="both"/>
        <w:rPr>
          <w:rFonts w:ascii="Calibri" w:hAnsi="Calibri" w:cs="Arial"/>
        </w:rPr>
      </w:pPr>
    </w:p>
    <w:p w:rsidR="00A22BC2" w:rsidRPr="00A22BC2" w:rsidRDefault="00A22BC2" w:rsidP="00A22BC2">
      <w:pPr>
        <w:widowControl w:val="0"/>
        <w:tabs>
          <w:tab w:val="left" w:pos="4200"/>
        </w:tabs>
        <w:adjustRightInd w:val="0"/>
        <w:jc w:val="both"/>
        <w:rPr>
          <w:rFonts w:ascii="Calibri" w:hAnsi="Calibri" w:cs="Arial"/>
        </w:rPr>
      </w:pPr>
      <w:r w:rsidRPr="00A22BC2">
        <w:rPr>
          <w:rFonts w:ascii="Calibri" w:hAnsi="Calibri" w:cs="Arial"/>
        </w:rPr>
        <w:t>Los planes de capacitación que se preparen con base en los casos de empleados que hayan obtenido grados de desempeño equivalentes a DEFICIENTE o REGULAR, deberán ser atendidos a muy corto plazo por la institución.</w:t>
      </w:r>
    </w:p>
    <w:p w:rsidR="00A22BC2" w:rsidRPr="00A22BC2" w:rsidRDefault="00A22BC2" w:rsidP="00A22BC2">
      <w:pPr>
        <w:widowControl w:val="0"/>
        <w:tabs>
          <w:tab w:val="left" w:pos="4200"/>
        </w:tabs>
        <w:adjustRightInd w:val="0"/>
        <w:jc w:val="both"/>
        <w:rPr>
          <w:rFonts w:ascii="Calibri" w:hAnsi="Calibri" w:cs="Arial"/>
        </w:rPr>
      </w:pPr>
    </w:p>
    <w:p w:rsidR="00A22BC2" w:rsidRPr="00A22BC2" w:rsidRDefault="00A22BC2" w:rsidP="00A22BC2">
      <w:pPr>
        <w:widowControl w:val="0"/>
        <w:tabs>
          <w:tab w:val="left" w:pos="4200"/>
        </w:tabs>
        <w:adjustRightInd w:val="0"/>
        <w:jc w:val="both"/>
        <w:rPr>
          <w:rFonts w:ascii="Calibri" w:hAnsi="Calibri" w:cs="Arial"/>
        </w:rPr>
      </w:pPr>
      <w:r w:rsidRPr="00A22BC2">
        <w:rPr>
          <w:rFonts w:ascii="Calibri" w:hAnsi="Calibri" w:cs="Arial"/>
        </w:rPr>
        <w:t>Con el fin de estimular el d</w:t>
      </w:r>
      <w:r w:rsidR="0088038A">
        <w:rPr>
          <w:rFonts w:ascii="Calibri" w:hAnsi="Calibri" w:cs="Arial"/>
        </w:rPr>
        <w:t>esarrollo de aquellos empleados</w:t>
      </w:r>
      <w:r w:rsidRPr="00A22BC2">
        <w:rPr>
          <w:rFonts w:ascii="Calibri" w:hAnsi="Calibri" w:cs="Arial"/>
        </w:rPr>
        <w:t xml:space="preserve"> que obtuvieren grados de desempeño superiores a DEFICIENTE o REGULAR, el</w:t>
      </w:r>
      <w:r w:rsidR="0088038A">
        <w:rPr>
          <w:rFonts w:ascii="Calibri" w:hAnsi="Calibri" w:cs="Arial"/>
        </w:rPr>
        <w:t xml:space="preserve"> J</w:t>
      </w:r>
      <w:r w:rsidRPr="00A22BC2">
        <w:rPr>
          <w:rFonts w:ascii="Calibri" w:hAnsi="Calibri" w:cs="Arial"/>
        </w:rPr>
        <w:t>efe</w:t>
      </w:r>
      <w:r w:rsidR="0088038A">
        <w:rPr>
          <w:rFonts w:ascii="Calibri" w:hAnsi="Calibri" w:cs="Arial"/>
        </w:rPr>
        <w:t xml:space="preserve"> inmediato</w:t>
      </w:r>
      <w:r w:rsidRPr="00A22BC2">
        <w:rPr>
          <w:rFonts w:ascii="Calibri" w:hAnsi="Calibri" w:cs="Arial"/>
        </w:rPr>
        <w:t xml:space="preserve"> podrá, excepcionalmente, indicar ciertas áreas que, a su juicio, el</w:t>
      </w:r>
      <w:r w:rsidR="0088038A">
        <w:rPr>
          <w:rFonts w:ascii="Calibri" w:hAnsi="Calibri" w:cs="Arial"/>
        </w:rPr>
        <w:t xml:space="preserve"> empleado </w:t>
      </w:r>
      <w:r w:rsidRPr="00A22BC2">
        <w:rPr>
          <w:rFonts w:ascii="Calibri" w:hAnsi="Calibri" w:cs="Arial"/>
        </w:rPr>
        <w:t xml:space="preserve">requiere reforzar a través de la capacitación o cualquier otra opción. </w:t>
      </w:r>
    </w:p>
    <w:p w:rsidR="00A22BC2" w:rsidRPr="00A22BC2" w:rsidRDefault="00A22BC2" w:rsidP="00A22BC2">
      <w:pPr>
        <w:widowControl w:val="0"/>
        <w:tabs>
          <w:tab w:val="left" w:pos="4200"/>
        </w:tabs>
        <w:adjustRightInd w:val="0"/>
        <w:jc w:val="both"/>
        <w:rPr>
          <w:rFonts w:ascii="Calibri" w:hAnsi="Calibri" w:cs="Arial"/>
        </w:rPr>
      </w:pPr>
    </w:p>
    <w:p w:rsidR="00A22BC2" w:rsidRPr="00A22BC2" w:rsidRDefault="00A22BC2" w:rsidP="00A22BC2">
      <w:pPr>
        <w:widowControl w:val="0"/>
        <w:tabs>
          <w:tab w:val="left" w:pos="4200"/>
        </w:tabs>
        <w:adjustRightInd w:val="0"/>
        <w:jc w:val="both"/>
        <w:rPr>
          <w:rFonts w:ascii="Calibri" w:hAnsi="Calibri" w:cs="Arial"/>
        </w:rPr>
      </w:pPr>
      <w:r w:rsidRPr="00A22BC2">
        <w:rPr>
          <w:rFonts w:ascii="Calibri" w:hAnsi="Calibri" w:cs="Arial"/>
        </w:rPr>
        <w:t>En este apartado además se consignará aquellos aspectos que cualitativamente destaquen el buen desempeño de empleados que hayan obtenido las categorías de MUY BUENO Y EXCELENTE.</w:t>
      </w:r>
    </w:p>
    <w:p w:rsidR="00A22BC2" w:rsidRPr="00A22BC2" w:rsidRDefault="00A22BC2" w:rsidP="00A22BC2">
      <w:pPr>
        <w:widowControl w:val="0"/>
        <w:tabs>
          <w:tab w:val="left" w:pos="4200"/>
        </w:tabs>
        <w:adjustRightInd w:val="0"/>
        <w:jc w:val="both"/>
        <w:rPr>
          <w:rFonts w:ascii="Calibri" w:hAnsi="Calibri" w:cs="Arial"/>
        </w:rPr>
      </w:pPr>
    </w:p>
    <w:p w:rsidR="00A22BC2" w:rsidRPr="00A22BC2" w:rsidRDefault="00A22BC2" w:rsidP="00A22BC2">
      <w:pPr>
        <w:widowControl w:val="0"/>
        <w:tabs>
          <w:tab w:val="left" w:pos="4200"/>
        </w:tabs>
        <w:adjustRightInd w:val="0"/>
        <w:jc w:val="both"/>
        <w:rPr>
          <w:rFonts w:ascii="Calibri" w:hAnsi="Calibri" w:cs="Arial"/>
        </w:rPr>
      </w:pPr>
    </w:p>
    <w:p w:rsidR="00A22BC2" w:rsidRPr="00A22BC2" w:rsidRDefault="00A22BC2" w:rsidP="00A22BC2">
      <w:pPr>
        <w:widowControl w:val="0"/>
        <w:tabs>
          <w:tab w:val="left" w:pos="4200"/>
        </w:tabs>
        <w:adjustRightInd w:val="0"/>
        <w:jc w:val="both"/>
        <w:rPr>
          <w:rFonts w:ascii="Calibri" w:hAnsi="Calibri" w:cs="Arial"/>
        </w:rPr>
      </w:pPr>
      <w:r w:rsidRPr="00A22BC2">
        <w:rPr>
          <w:rFonts w:ascii="Calibri" w:hAnsi="Calibri" w:cs="Arial"/>
        </w:rPr>
        <w:t>Si por algún motivo la organización no pudiera cumplir dentro de un plazo prudencial, las propuestas de capacitación o cualquiera de las opciones planteadas por el jefe inmediato</w:t>
      </w:r>
      <w:r w:rsidR="0088038A">
        <w:rPr>
          <w:rFonts w:ascii="Calibri" w:hAnsi="Calibri" w:cs="Arial"/>
        </w:rPr>
        <w:t xml:space="preserve"> </w:t>
      </w:r>
      <w:r w:rsidRPr="00A22BC2">
        <w:rPr>
          <w:rFonts w:ascii="Calibri" w:hAnsi="Calibri" w:cs="Arial"/>
        </w:rPr>
        <w:t>en este apartado, no ha de imputarse al empleado las deficiencias o insuficiencias que, como consecuencia de dicho incumplimiento, mostrare en el período de evaluación siguiente. Por esta</w:t>
      </w:r>
      <w:r w:rsidR="0088038A">
        <w:rPr>
          <w:rFonts w:ascii="Calibri" w:hAnsi="Calibri" w:cs="Arial"/>
        </w:rPr>
        <w:t xml:space="preserve"> razón, es responsabilidad del J</w:t>
      </w:r>
      <w:r w:rsidRPr="00A22BC2">
        <w:rPr>
          <w:rFonts w:ascii="Calibri" w:hAnsi="Calibri" w:cs="Arial"/>
        </w:rPr>
        <w:t>efe inmediato hacer las gestiones pertinentes, a fin de que la municipalidad cumpla con tales propuestas.</w:t>
      </w:r>
    </w:p>
    <w:p w:rsidR="00A22BC2" w:rsidRPr="00A22BC2" w:rsidRDefault="00A22BC2" w:rsidP="00A22BC2">
      <w:pPr>
        <w:widowControl w:val="0"/>
        <w:tabs>
          <w:tab w:val="left" w:pos="4200"/>
        </w:tabs>
        <w:adjustRightInd w:val="0"/>
        <w:jc w:val="both"/>
        <w:rPr>
          <w:rFonts w:ascii="Calibri" w:hAnsi="Calibri" w:cs="Arial"/>
        </w:rPr>
      </w:pPr>
    </w:p>
    <w:p w:rsidR="00A22BC2" w:rsidRPr="00A22BC2" w:rsidRDefault="00A22BC2" w:rsidP="00A22BC2">
      <w:pPr>
        <w:widowControl w:val="0"/>
        <w:tabs>
          <w:tab w:val="left" w:pos="2908"/>
          <w:tab w:val="left" w:pos="4076"/>
        </w:tabs>
        <w:adjustRightInd w:val="0"/>
        <w:jc w:val="both"/>
        <w:rPr>
          <w:rFonts w:ascii="Calibri" w:hAnsi="Calibri" w:cs="Arial"/>
        </w:rPr>
      </w:pPr>
    </w:p>
    <w:p w:rsidR="00A22BC2" w:rsidRPr="00A22BC2" w:rsidRDefault="00A22BC2" w:rsidP="00A22BC2">
      <w:pPr>
        <w:widowControl w:val="0"/>
        <w:tabs>
          <w:tab w:val="left" w:pos="2908"/>
          <w:tab w:val="left" w:pos="4076"/>
        </w:tabs>
        <w:adjustRightInd w:val="0"/>
        <w:jc w:val="both"/>
        <w:rPr>
          <w:rFonts w:ascii="Calibri" w:hAnsi="Calibri" w:cs="Arial"/>
        </w:rPr>
      </w:pPr>
      <w:r w:rsidRPr="00A22BC2">
        <w:rPr>
          <w:rFonts w:ascii="Calibri" w:hAnsi="Calibri" w:cs="Arial"/>
        </w:rPr>
        <w:t>1.7 Apartado F. Opinión del empleado con respecto a la evaluación</w:t>
      </w:r>
    </w:p>
    <w:p w:rsidR="00A22BC2" w:rsidRPr="00A22BC2" w:rsidRDefault="00A22BC2" w:rsidP="00A22BC2">
      <w:pPr>
        <w:widowControl w:val="0"/>
        <w:tabs>
          <w:tab w:val="left" w:pos="2902"/>
          <w:tab w:val="left" w:pos="3429"/>
        </w:tabs>
        <w:adjustRightInd w:val="0"/>
        <w:jc w:val="both"/>
        <w:rPr>
          <w:rFonts w:ascii="Calibri" w:hAnsi="Calibri" w:cs="Arial"/>
        </w:rPr>
      </w:pPr>
    </w:p>
    <w:p w:rsidR="00A22BC2" w:rsidRPr="00A22BC2" w:rsidRDefault="00A22BC2" w:rsidP="00A22BC2">
      <w:pPr>
        <w:widowControl w:val="0"/>
        <w:tabs>
          <w:tab w:val="left" w:pos="3424"/>
          <w:tab w:val="left" w:pos="3568"/>
        </w:tabs>
        <w:autoSpaceDE w:val="0"/>
        <w:autoSpaceDN w:val="0"/>
        <w:adjustRightInd w:val="0"/>
        <w:jc w:val="both"/>
        <w:rPr>
          <w:rFonts w:ascii="Calibri" w:hAnsi="Calibri" w:cs="Arial"/>
        </w:rPr>
      </w:pPr>
      <w:r w:rsidRPr="00A22BC2">
        <w:rPr>
          <w:rFonts w:ascii="Calibri" w:hAnsi="Calibri" w:cs="Arial"/>
        </w:rPr>
        <w:t>Al momento de recibir el resultado de la evaluación, el</w:t>
      </w:r>
      <w:r w:rsidR="0088038A">
        <w:rPr>
          <w:rFonts w:ascii="Calibri" w:hAnsi="Calibri" w:cs="Arial"/>
        </w:rPr>
        <w:t xml:space="preserve"> empleado</w:t>
      </w:r>
      <w:r w:rsidRPr="00A22BC2">
        <w:rPr>
          <w:rFonts w:ascii="Calibri" w:hAnsi="Calibri" w:cs="Arial"/>
        </w:rPr>
        <w:t xml:space="preserve"> ha de indicar en los espacios de este apartado, si está conforme o no con el resultado. Luego, firmará, anotará la fecha y devolverá el formulario a su </w:t>
      </w:r>
      <w:r w:rsidR="0088038A">
        <w:rPr>
          <w:rFonts w:ascii="Calibri" w:hAnsi="Calibri" w:cs="Arial"/>
        </w:rPr>
        <w:t>Jefe</w:t>
      </w:r>
      <w:r w:rsidRPr="00A22BC2">
        <w:rPr>
          <w:rFonts w:ascii="Calibri" w:hAnsi="Calibri" w:cs="Arial"/>
        </w:rPr>
        <w:t xml:space="preserve"> inmediato. En caso de no estar conforme con el resultado de la evaluación, deberá presentar sus objeciones el día hábil siguiente y solicitar nueva entrevista con el </w:t>
      </w:r>
      <w:r w:rsidR="0088038A">
        <w:rPr>
          <w:rFonts w:ascii="Calibri" w:hAnsi="Calibri" w:cs="Arial"/>
        </w:rPr>
        <w:t>Jefe</w:t>
      </w:r>
      <w:r w:rsidRPr="00A22BC2">
        <w:rPr>
          <w:rFonts w:ascii="Calibri" w:hAnsi="Calibri" w:cs="Arial"/>
        </w:rPr>
        <w:t xml:space="preserve"> inmediato.</w:t>
      </w:r>
    </w:p>
    <w:p w:rsidR="00A22BC2" w:rsidRPr="00A22BC2" w:rsidRDefault="00A22BC2" w:rsidP="00A22BC2">
      <w:pPr>
        <w:widowControl w:val="0"/>
        <w:tabs>
          <w:tab w:val="left" w:pos="3424"/>
          <w:tab w:val="left" w:pos="3568"/>
        </w:tabs>
        <w:adjustRightInd w:val="0"/>
        <w:jc w:val="both"/>
        <w:rPr>
          <w:rFonts w:ascii="Calibri" w:hAnsi="Calibri" w:cs="Arial"/>
        </w:rPr>
      </w:pPr>
    </w:p>
    <w:p w:rsidR="00A22BC2" w:rsidRPr="00A22BC2" w:rsidRDefault="0088038A" w:rsidP="00A22BC2">
      <w:pPr>
        <w:widowControl w:val="0"/>
        <w:tabs>
          <w:tab w:val="left" w:pos="3424"/>
          <w:tab w:val="left" w:pos="3568"/>
        </w:tabs>
        <w:autoSpaceDE w:val="0"/>
        <w:autoSpaceDN w:val="0"/>
        <w:adjustRightInd w:val="0"/>
        <w:jc w:val="both"/>
        <w:rPr>
          <w:rFonts w:ascii="Calibri" w:hAnsi="Calibri" w:cs="Arial"/>
        </w:rPr>
      </w:pPr>
      <w:r>
        <w:rPr>
          <w:rFonts w:ascii="Calibri" w:hAnsi="Calibri" w:cs="Arial"/>
        </w:rPr>
        <w:t xml:space="preserve">Si el empleado </w:t>
      </w:r>
      <w:r w:rsidR="00A22BC2" w:rsidRPr="00A22BC2">
        <w:rPr>
          <w:rFonts w:ascii="Calibri" w:hAnsi="Calibri" w:cs="Arial"/>
        </w:rPr>
        <w:t>manifiesta conformidad con el resultado de la evaluación, el</w:t>
      </w:r>
      <w:r w:rsidR="00CB5844">
        <w:rPr>
          <w:rFonts w:ascii="Calibri" w:hAnsi="Calibri" w:cs="Arial"/>
        </w:rPr>
        <w:t xml:space="preserve"> J</w:t>
      </w:r>
      <w:r w:rsidR="00A22BC2" w:rsidRPr="00A22BC2">
        <w:rPr>
          <w:rFonts w:ascii="Calibri" w:hAnsi="Calibri" w:cs="Arial"/>
        </w:rPr>
        <w:t>efe inmedi</w:t>
      </w:r>
      <w:r w:rsidR="00CB5844">
        <w:rPr>
          <w:rFonts w:ascii="Calibri" w:hAnsi="Calibri" w:cs="Arial"/>
        </w:rPr>
        <w:t>ato</w:t>
      </w:r>
      <w:r w:rsidR="00A22BC2" w:rsidRPr="00A22BC2">
        <w:rPr>
          <w:rFonts w:ascii="Calibri" w:hAnsi="Calibri" w:cs="Arial"/>
        </w:rPr>
        <w:t xml:space="preserve"> dará por concluido el proceso de evaluación con su firma y la indicación de la fecha en los espacios provistos para ello. Completando los datos de la evaluación en el cuadro del Apartado E.</w:t>
      </w:r>
    </w:p>
    <w:p w:rsidR="00A22BC2" w:rsidRPr="00A22BC2" w:rsidRDefault="00A22BC2" w:rsidP="00A22BC2">
      <w:pPr>
        <w:widowControl w:val="0"/>
        <w:tabs>
          <w:tab w:val="left" w:pos="3424"/>
          <w:tab w:val="left" w:pos="3568"/>
        </w:tabs>
        <w:autoSpaceDE w:val="0"/>
        <w:autoSpaceDN w:val="0"/>
        <w:adjustRightInd w:val="0"/>
        <w:jc w:val="both"/>
        <w:rPr>
          <w:rFonts w:ascii="Calibri" w:hAnsi="Calibri" w:cs="Arial"/>
        </w:rPr>
      </w:pPr>
    </w:p>
    <w:p w:rsidR="00A22BC2" w:rsidRPr="00A22BC2" w:rsidRDefault="00CB5844" w:rsidP="00A22BC2">
      <w:pPr>
        <w:widowControl w:val="0"/>
        <w:tabs>
          <w:tab w:val="left" w:pos="3424"/>
          <w:tab w:val="left" w:pos="3568"/>
        </w:tabs>
        <w:autoSpaceDE w:val="0"/>
        <w:autoSpaceDN w:val="0"/>
        <w:adjustRightInd w:val="0"/>
        <w:jc w:val="both"/>
        <w:rPr>
          <w:rFonts w:ascii="Calibri" w:hAnsi="Calibri" w:cs="Arial"/>
        </w:rPr>
      </w:pPr>
      <w:r>
        <w:rPr>
          <w:rFonts w:ascii="Calibri" w:hAnsi="Calibri" w:cs="Arial"/>
        </w:rPr>
        <w:t>En caso que el empleado</w:t>
      </w:r>
      <w:r w:rsidR="00A22BC2" w:rsidRPr="00A22BC2">
        <w:rPr>
          <w:rFonts w:ascii="Calibri" w:hAnsi="Calibri" w:cs="Arial"/>
        </w:rPr>
        <w:t xml:space="preserve"> no esté de acuerdo presentará al Concejo Municipal y en su defecto al Alcalde o Alcaldesa Municipal la solicitud de revisión, quienes designaran por escrito al </w:t>
      </w:r>
      <w:r>
        <w:rPr>
          <w:rFonts w:ascii="Calibri" w:hAnsi="Calibri" w:cs="Arial"/>
        </w:rPr>
        <w:t>J</w:t>
      </w:r>
      <w:r w:rsidR="00A22BC2" w:rsidRPr="00A22BC2">
        <w:rPr>
          <w:rFonts w:ascii="Calibri" w:hAnsi="Calibri" w:cs="Arial"/>
        </w:rPr>
        <w:t>efe superior o al funcionario idóneo para realizar una nueva evaluación habiendo oído al interesado o interesada.</w:t>
      </w:r>
    </w:p>
    <w:p w:rsidR="00A22BC2" w:rsidRPr="00A22BC2" w:rsidRDefault="00A22BC2" w:rsidP="00A22BC2">
      <w:pPr>
        <w:widowControl w:val="0"/>
        <w:tabs>
          <w:tab w:val="left" w:pos="3424"/>
          <w:tab w:val="left" w:pos="3568"/>
        </w:tabs>
        <w:autoSpaceDE w:val="0"/>
        <w:autoSpaceDN w:val="0"/>
        <w:adjustRightInd w:val="0"/>
        <w:jc w:val="both"/>
        <w:rPr>
          <w:rFonts w:ascii="Calibri" w:hAnsi="Calibri" w:cs="Arial"/>
        </w:rPr>
      </w:pPr>
    </w:p>
    <w:p w:rsidR="00A22BC2" w:rsidRPr="00A22BC2" w:rsidRDefault="00A22BC2" w:rsidP="00A22BC2">
      <w:pPr>
        <w:widowControl w:val="0"/>
        <w:tabs>
          <w:tab w:val="left" w:pos="3424"/>
          <w:tab w:val="left" w:pos="3568"/>
        </w:tabs>
        <w:autoSpaceDE w:val="0"/>
        <w:autoSpaceDN w:val="0"/>
        <w:adjustRightInd w:val="0"/>
        <w:jc w:val="both"/>
        <w:rPr>
          <w:rFonts w:ascii="Calibri" w:hAnsi="Calibri" w:cs="Arial"/>
        </w:rPr>
      </w:pPr>
      <w:r w:rsidRPr="00A22BC2">
        <w:rPr>
          <w:rFonts w:ascii="Calibri" w:hAnsi="Calibri" w:cs="Arial"/>
        </w:rPr>
        <w:t xml:space="preserve">Una vez realizada </w:t>
      </w:r>
      <w:r w:rsidR="00F02C74">
        <w:rPr>
          <w:rFonts w:ascii="Calibri" w:hAnsi="Calibri" w:cs="Arial"/>
        </w:rPr>
        <w:t xml:space="preserve">la </w:t>
      </w:r>
      <w:r w:rsidRPr="00A22BC2">
        <w:rPr>
          <w:rFonts w:ascii="Calibri" w:hAnsi="Calibri" w:cs="Arial"/>
        </w:rPr>
        <w:t xml:space="preserve">segunda evaluación y establecido acuerdo sobre el puntaje y grado de desempeño obtenido, los designados y el empleado procederán a completar el APARTADO E del formulario y a firmar la nueva resolución, dejando como válida la última evaluación y dictando las medidas de acuerdo a lo requerido en el formulario respectivo, sobre lo cual notificaran al Concejo Municipal. </w:t>
      </w:r>
    </w:p>
    <w:p w:rsidR="00A22BC2" w:rsidRPr="00A22BC2" w:rsidRDefault="00A22BC2" w:rsidP="00A22BC2">
      <w:pPr>
        <w:widowControl w:val="0"/>
        <w:tabs>
          <w:tab w:val="left" w:pos="3424"/>
          <w:tab w:val="left" w:pos="3568"/>
        </w:tabs>
        <w:autoSpaceDE w:val="0"/>
        <w:autoSpaceDN w:val="0"/>
        <w:adjustRightInd w:val="0"/>
        <w:jc w:val="both"/>
        <w:rPr>
          <w:rFonts w:ascii="Calibri" w:hAnsi="Calibri" w:cs="Arial"/>
        </w:rPr>
      </w:pPr>
    </w:p>
    <w:p w:rsidR="00A22BC2" w:rsidRPr="00A22BC2" w:rsidRDefault="00A22BC2" w:rsidP="00A22BC2">
      <w:pPr>
        <w:widowControl w:val="0"/>
        <w:tabs>
          <w:tab w:val="left" w:pos="3424"/>
          <w:tab w:val="left" w:pos="3568"/>
        </w:tabs>
        <w:autoSpaceDE w:val="0"/>
        <w:autoSpaceDN w:val="0"/>
        <w:adjustRightInd w:val="0"/>
        <w:jc w:val="both"/>
        <w:rPr>
          <w:rFonts w:ascii="Calibri" w:hAnsi="Calibri" w:cs="Arial"/>
        </w:rPr>
      </w:pPr>
    </w:p>
    <w:p w:rsidR="00A22BC2" w:rsidRPr="00A22BC2" w:rsidRDefault="00CB5844" w:rsidP="00A22BC2">
      <w:pPr>
        <w:widowControl w:val="0"/>
        <w:tabs>
          <w:tab w:val="left" w:pos="3424"/>
          <w:tab w:val="left" w:pos="3568"/>
        </w:tabs>
        <w:autoSpaceDE w:val="0"/>
        <w:autoSpaceDN w:val="0"/>
        <w:adjustRightInd w:val="0"/>
        <w:jc w:val="both"/>
        <w:rPr>
          <w:rFonts w:ascii="Calibri" w:hAnsi="Calibri" w:cs="Arial"/>
        </w:rPr>
      </w:pPr>
      <w:r>
        <w:rPr>
          <w:rFonts w:ascii="Calibri" w:hAnsi="Calibri" w:cs="Arial"/>
        </w:rPr>
        <w:t>1.8 Apartado G: Resolución del J</w:t>
      </w:r>
      <w:r w:rsidR="00A22BC2" w:rsidRPr="00A22BC2">
        <w:rPr>
          <w:rFonts w:ascii="Calibri" w:hAnsi="Calibri" w:cs="Arial"/>
        </w:rPr>
        <w:t>efe superior sobre la solicitud de revisión del empleado</w:t>
      </w:r>
      <w:r>
        <w:rPr>
          <w:rFonts w:ascii="Calibri" w:hAnsi="Calibri" w:cs="Arial"/>
        </w:rPr>
        <w:t>.</w:t>
      </w:r>
    </w:p>
    <w:p w:rsidR="00A22BC2" w:rsidRPr="00A22BC2" w:rsidRDefault="00A22BC2" w:rsidP="00A22BC2">
      <w:pPr>
        <w:widowControl w:val="0"/>
        <w:tabs>
          <w:tab w:val="left" w:pos="3424"/>
          <w:tab w:val="left" w:pos="3568"/>
        </w:tabs>
        <w:autoSpaceDE w:val="0"/>
        <w:autoSpaceDN w:val="0"/>
        <w:adjustRightInd w:val="0"/>
        <w:jc w:val="both"/>
        <w:rPr>
          <w:rFonts w:ascii="Calibri" w:hAnsi="Calibri" w:cs="Arial"/>
        </w:rPr>
      </w:pPr>
    </w:p>
    <w:p w:rsidR="00A22BC2" w:rsidRPr="00A22BC2" w:rsidRDefault="00A22BC2" w:rsidP="00A22BC2">
      <w:pPr>
        <w:widowControl w:val="0"/>
        <w:tabs>
          <w:tab w:val="left" w:pos="3424"/>
          <w:tab w:val="left" w:pos="3568"/>
        </w:tabs>
        <w:autoSpaceDE w:val="0"/>
        <w:autoSpaceDN w:val="0"/>
        <w:adjustRightInd w:val="0"/>
        <w:jc w:val="both"/>
        <w:rPr>
          <w:rFonts w:ascii="Calibri" w:hAnsi="Calibri" w:cs="Arial"/>
        </w:rPr>
      </w:pPr>
      <w:r w:rsidRPr="00A22BC2">
        <w:rPr>
          <w:rFonts w:ascii="Calibri" w:hAnsi="Calibri" w:cs="Arial"/>
        </w:rPr>
        <w:t>En este apartado se consignarán los resultados del anális</w:t>
      </w:r>
      <w:r w:rsidR="00CB5844">
        <w:rPr>
          <w:rFonts w:ascii="Calibri" w:hAnsi="Calibri" w:cs="Arial"/>
        </w:rPr>
        <w:t xml:space="preserve">is y revisión realizada por el Jefe </w:t>
      </w:r>
      <w:r w:rsidRPr="00A22BC2">
        <w:rPr>
          <w:rFonts w:ascii="Calibri" w:hAnsi="Calibri" w:cs="Arial"/>
        </w:rPr>
        <w:t>superior o designado por el Concejo Municipal para atender la solicitud de revisión presentada por el empleado.</w:t>
      </w:r>
    </w:p>
    <w:p w:rsidR="00A22BC2" w:rsidRPr="00A22BC2" w:rsidRDefault="00A22BC2" w:rsidP="00A22BC2">
      <w:pPr>
        <w:widowControl w:val="0"/>
        <w:tabs>
          <w:tab w:val="left" w:pos="3424"/>
          <w:tab w:val="left" w:pos="3568"/>
        </w:tabs>
        <w:autoSpaceDE w:val="0"/>
        <w:autoSpaceDN w:val="0"/>
        <w:adjustRightInd w:val="0"/>
        <w:jc w:val="both"/>
        <w:rPr>
          <w:rFonts w:ascii="Calibri" w:hAnsi="Calibri" w:cs="Arial"/>
        </w:rPr>
      </w:pPr>
    </w:p>
    <w:p w:rsidR="00A22BC2" w:rsidRPr="00A22BC2" w:rsidRDefault="00A22BC2" w:rsidP="00A22BC2">
      <w:pPr>
        <w:widowControl w:val="0"/>
        <w:tabs>
          <w:tab w:val="left" w:pos="3424"/>
          <w:tab w:val="left" w:pos="3568"/>
        </w:tabs>
        <w:autoSpaceDE w:val="0"/>
        <w:autoSpaceDN w:val="0"/>
        <w:adjustRightInd w:val="0"/>
        <w:jc w:val="both"/>
        <w:rPr>
          <w:rFonts w:ascii="Calibri" w:hAnsi="Calibri" w:cs="Arial"/>
        </w:rPr>
      </w:pPr>
    </w:p>
    <w:p w:rsidR="00A22BC2" w:rsidRPr="00A22BC2" w:rsidRDefault="00A22BC2" w:rsidP="00A22BC2">
      <w:pPr>
        <w:widowControl w:val="0"/>
        <w:tabs>
          <w:tab w:val="left" w:pos="3424"/>
          <w:tab w:val="left" w:pos="3568"/>
        </w:tabs>
        <w:autoSpaceDE w:val="0"/>
        <w:autoSpaceDN w:val="0"/>
        <w:adjustRightInd w:val="0"/>
        <w:jc w:val="both"/>
        <w:rPr>
          <w:rFonts w:ascii="Calibri" w:hAnsi="Calibri" w:cs="Arial"/>
        </w:rPr>
      </w:pPr>
    </w:p>
    <w:p w:rsidR="00A22BC2" w:rsidRPr="00A22BC2" w:rsidRDefault="00A22BC2" w:rsidP="00A22BC2">
      <w:pPr>
        <w:widowControl w:val="0"/>
        <w:tabs>
          <w:tab w:val="left" w:pos="504"/>
        </w:tabs>
        <w:adjustRightInd w:val="0"/>
        <w:jc w:val="both"/>
        <w:rPr>
          <w:rFonts w:ascii="Calibri" w:hAnsi="Calibri" w:cs="Arial"/>
        </w:rPr>
      </w:pPr>
      <w:r w:rsidRPr="00A22BC2">
        <w:rPr>
          <w:rFonts w:ascii="Calibri" w:hAnsi="Calibri" w:cs="Arial"/>
        </w:rPr>
        <w:t>1.9 Apartado H. Observaciones generales de la jefatura</w:t>
      </w:r>
    </w:p>
    <w:p w:rsidR="00A22BC2" w:rsidRPr="00A22BC2" w:rsidRDefault="00A22BC2" w:rsidP="00A22BC2">
      <w:pPr>
        <w:widowControl w:val="0"/>
        <w:tabs>
          <w:tab w:val="left" w:pos="504"/>
        </w:tabs>
        <w:adjustRightInd w:val="0"/>
        <w:jc w:val="both"/>
        <w:rPr>
          <w:rFonts w:ascii="Calibri" w:hAnsi="Calibri" w:cs="Arial"/>
        </w:rPr>
      </w:pPr>
    </w:p>
    <w:p w:rsidR="00A22BC2" w:rsidRPr="00A22BC2" w:rsidRDefault="00A22BC2" w:rsidP="00A22BC2">
      <w:pPr>
        <w:widowControl w:val="0"/>
        <w:tabs>
          <w:tab w:val="left" w:pos="493"/>
        </w:tabs>
        <w:autoSpaceDE w:val="0"/>
        <w:autoSpaceDN w:val="0"/>
        <w:adjustRightInd w:val="0"/>
        <w:jc w:val="both"/>
        <w:rPr>
          <w:rFonts w:ascii="Calibri" w:hAnsi="Calibri" w:cs="Arial"/>
        </w:rPr>
      </w:pPr>
      <w:r w:rsidRPr="00A22BC2">
        <w:rPr>
          <w:rFonts w:ascii="Calibri" w:hAnsi="Calibri" w:cs="Arial"/>
        </w:rPr>
        <w:t xml:space="preserve">Este espacio podrá ser utilizado tanto por el </w:t>
      </w:r>
      <w:r w:rsidR="00CB5844">
        <w:rPr>
          <w:rFonts w:ascii="Calibri" w:hAnsi="Calibri" w:cs="Arial"/>
        </w:rPr>
        <w:t>J</w:t>
      </w:r>
      <w:r w:rsidRPr="00A22BC2">
        <w:rPr>
          <w:rFonts w:ascii="Calibri" w:hAnsi="Calibri" w:cs="Arial"/>
        </w:rPr>
        <w:t>efe inmediato</w:t>
      </w:r>
      <w:r w:rsidR="00CB5844">
        <w:rPr>
          <w:rFonts w:ascii="Calibri" w:hAnsi="Calibri" w:cs="Arial"/>
        </w:rPr>
        <w:t>, como por el</w:t>
      </w:r>
      <w:r w:rsidRPr="00A22BC2">
        <w:rPr>
          <w:rFonts w:ascii="Calibri" w:hAnsi="Calibri" w:cs="Arial"/>
        </w:rPr>
        <w:t xml:space="preserve"> superior de éste o funcionarios designados por el Concejo Municipal como se detalla en el punto anterior. Se recomienda usar para motivar con alguna frase al empleado eficiente o excepcional o, a aquel que ha dado muestras de mejoramiento o que cumplió fielmente el compromiso adquirido para lograr un mejor desempeño. También servirá para indicar los siguientes casos:</w:t>
      </w:r>
    </w:p>
    <w:p w:rsidR="00A22BC2" w:rsidRPr="00A22BC2" w:rsidRDefault="00A22BC2" w:rsidP="00A22BC2">
      <w:pPr>
        <w:widowControl w:val="0"/>
        <w:tabs>
          <w:tab w:val="left" w:pos="3259"/>
        </w:tabs>
        <w:adjustRightInd w:val="0"/>
        <w:jc w:val="both"/>
        <w:rPr>
          <w:rFonts w:ascii="Calibri" w:hAnsi="Calibri" w:cs="Arial"/>
        </w:rPr>
      </w:pPr>
    </w:p>
    <w:p w:rsidR="00A22BC2" w:rsidRPr="00A22BC2" w:rsidRDefault="00A22BC2" w:rsidP="00345AC9">
      <w:pPr>
        <w:widowControl w:val="0"/>
        <w:numPr>
          <w:ilvl w:val="0"/>
          <w:numId w:val="9"/>
        </w:numPr>
        <w:adjustRightInd w:val="0"/>
        <w:jc w:val="both"/>
        <w:rPr>
          <w:rFonts w:ascii="Calibri" w:hAnsi="Calibri" w:cs="Arial"/>
        </w:rPr>
      </w:pPr>
      <w:r w:rsidRPr="00A22BC2">
        <w:rPr>
          <w:rFonts w:ascii="Calibri" w:hAnsi="Calibri" w:cs="Arial"/>
        </w:rPr>
        <w:t>Si el empleado se negó a asistir a la entrevista de notificación de los resultados de la evaluación.</w:t>
      </w:r>
    </w:p>
    <w:p w:rsidR="00A22BC2" w:rsidRPr="00A22BC2" w:rsidRDefault="00A22BC2" w:rsidP="00A22BC2">
      <w:pPr>
        <w:widowControl w:val="0"/>
        <w:adjustRightInd w:val="0"/>
        <w:jc w:val="both"/>
        <w:rPr>
          <w:rFonts w:ascii="Calibri" w:hAnsi="Calibri" w:cs="Arial"/>
        </w:rPr>
      </w:pPr>
    </w:p>
    <w:p w:rsidR="00A22BC2" w:rsidRPr="00A22BC2" w:rsidRDefault="00A22BC2" w:rsidP="00345AC9">
      <w:pPr>
        <w:widowControl w:val="0"/>
        <w:numPr>
          <w:ilvl w:val="0"/>
          <w:numId w:val="9"/>
        </w:numPr>
        <w:adjustRightInd w:val="0"/>
        <w:jc w:val="both"/>
        <w:rPr>
          <w:rFonts w:ascii="Calibri" w:hAnsi="Calibri" w:cs="Arial"/>
        </w:rPr>
      </w:pPr>
      <w:r w:rsidRPr="00A22BC2">
        <w:rPr>
          <w:rFonts w:ascii="Calibri" w:hAnsi="Calibri" w:cs="Arial"/>
        </w:rPr>
        <w:t>Si el</w:t>
      </w:r>
      <w:r w:rsidR="00CB5844">
        <w:rPr>
          <w:rFonts w:ascii="Calibri" w:hAnsi="Calibri" w:cs="Arial"/>
        </w:rPr>
        <w:t xml:space="preserve"> empleado</w:t>
      </w:r>
      <w:r w:rsidRPr="00A22BC2">
        <w:rPr>
          <w:rFonts w:ascii="Calibri" w:hAnsi="Calibri" w:cs="Arial"/>
        </w:rPr>
        <w:t xml:space="preserve"> se negó a firmar la evaluación.</w:t>
      </w:r>
    </w:p>
    <w:p w:rsidR="00A22BC2" w:rsidRPr="00A22BC2" w:rsidRDefault="00A22BC2" w:rsidP="00A22BC2">
      <w:pPr>
        <w:widowControl w:val="0"/>
        <w:adjustRightInd w:val="0"/>
        <w:jc w:val="both"/>
        <w:rPr>
          <w:rFonts w:ascii="Calibri" w:hAnsi="Calibri" w:cs="Arial"/>
        </w:rPr>
      </w:pPr>
    </w:p>
    <w:p w:rsidR="00A22BC2" w:rsidRPr="00A22BC2" w:rsidRDefault="00A22BC2" w:rsidP="00A22BC2">
      <w:pPr>
        <w:widowControl w:val="0"/>
        <w:tabs>
          <w:tab w:val="left" w:pos="3163"/>
        </w:tabs>
        <w:adjustRightInd w:val="0"/>
        <w:jc w:val="both"/>
        <w:rPr>
          <w:rFonts w:ascii="Calibri" w:hAnsi="Calibri" w:cs="Arial"/>
        </w:rPr>
      </w:pPr>
      <w:r w:rsidRPr="00A22BC2">
        <w:rPr>
          <w:rFonts w:ascii="Calibri" w:hAnsi="Calibri" w:cs="Arial"/>
        </w:rPr>
        <w:t>En cualquiera de estos dos casos deberá levantarse un acta firmada por el</w:t>
      </w:r>
      <w:r w:rsidR="00CB5844">
        <w:rPr>
          <w:rFonts w:ascii="Calibri" w:hAnsi="Calibri" w:cs="Arial"/>
        </w:rPr>
        <w:t xml:space="preserve"> J</w:t>
      </w:r>
      <w:r w:rsidRPr="00A22BC2">
        <w:rPr>
          <w:rFonts w:ascii="Calibri" w:hAnsi="Calibri" w:cs="Arial"/>
        </w:rPr>
        <w:t>efe que evalúa y por al menos dos testigos del acto, con sus respectivas calidades.</w:t>
      </w:r>
    </w:p>
    <w:p w:rsidR="00A22BC2" w:rsidRPr="00A22BC2" w:rsidRDefault="00A22BC2" w:rsidP="00A22BC2">
      <w:pPr>
        <w:widowControl w:val="0"/>
        <w:tabs>
          <w:tab w:val="left" w:pos="3163"/>
        </w:tabs>
        <w:adjustRightInd w:val="0"/>
        <w:jc w:val="both"/>
        <w:rPr>
          <w:rFonts w:ascii="Calibri" w:hAnsi="Calibri" w:cs="Arial"/>
        </w:rPr>
      </w:pPr>
    </w:p>
    <w:p w:rsidR="00A22BC2" w:rsidRPr="00A22BC2" w:rsidRDefault="00A22BC2" w:rsidP="00345AC9">
      <w:pPr>
        <w:widowControl w:val="0"/>
        <w:numPr>
          <w:ilvl w:val="0"/>
          <w:numId w:val="9"/>
        </w:numPr>
        <w:adjustRightInd w:val="0"/>
        <w:jc w:val="both"/>
        <w:rPr>
          <w:rFonts w:ascii="Calibri" w:hAnsi="Calibri" w:cs="Arial"/>
        </w:rPr>
      </w:pPr>
      <w:r w:rsidRPr="00A22BC2">
        <w:rPr>
          <w:rFonts w:ascii="Calibri" w:hAnsi="Calibri" w:cs="Arial"/>
        </w:rPr>
        <w:t>Si el empleado</w:t>
      </w:r>
      <w:r w:rsidR="00CB5844">
        <w:rPr>
          <w:rFonts w:ascii="Calibri" w:hAnsi="Calibri" w:cs="Arial"/>
        </w:rPr>
        <w:t xml:space="preserve"> estuvo incapacitado</w:t>
      </w:r>
      <w:r w:rsidRPr="00A22BC2">
        <w:rPr>
          <w:rFonts w:ascii="Calibri" w:hAnsi="Calibri" w:cs="Arial"/>
        </w:rPr>
        <w:t xml:space="preserve">, con licencia o beca y cualquier otro aspecto </w:t>
      </w:r>
      <w:r w:rsidRPr="00A22BC2">
        <w:rPr>
          <w:rFonts w:ascii="Calibri" w:hAnsi="Calibri" w:cs="Arial"/>
        </w:rPr>
        <w:lastRenderedPageBreak/>
        <w:t xml:space="preserve">relevante del proceso de evaluación que el </w:t>
      </w:r>
      <w:r w:rsidR="00CB5844">
        <w:rPr>
          <w:rFonts w:ascii="Calibri" w:hAnsi="Calibri" w:cs="Arial"/>
        </w:rPr>
        <w:t>Jefe</w:t>
      </w:r>
      <w:r w:rsidRPr="00A22BC2">
        <w:rPr>
          <w:rFonts w:ascii="Calibri" w:hAnsi="Calibri" w:cs="Arial"/>
        </w:rPr>
        <w:t xml:space="preserve"> inmediato o el superior juzgue pertinente.</w:t>
      </w:r>
    </w:p>
    <w:p w:rsidR="00A22BC2" w:rsidRPr="00A22BC2" w:rsidRDefault="00A22BC2" w:rsidP="00A22BC2">
      <w:pPr>
        <w:widowControl w:val="0"/>
        <w:tabs>
          <w:tab w:val="left" w:pos="2692"/>
        </w:tabs>
        <w:adjustRightInd w:val="0"/>
        <w:jc w:val="both"/>
        <w:rPr>
          <w:rFonts w:ascii="Calibri" w:hAnsi="Calibri" w:cs="Arial"/>
        </w:rPr>
      </w:pPr>
    </w:p>
    <w:p w:rsidR="00A22BC2" w:rsidRPr="00A22BC2" w:rsidRDefault="00A22BC2" w:rsidP="00A22BC2">
      <w:pPr>
        <w:widowControl w:val="0"/>
        <w:tabs>
          <w:tab w:val="left" w:pos="2692"/>
        </w:tabs>
        <w:adjustRightInd w:val="0"/>
        <w:jc w:val="both"/>
        <w:rPr>
          <w:rFonts w:ascii="Calibri" w:hAnsi="Calibri" w:cs="Arial"/>
        </w:rPr>
      </w:pPr>
      <w:r w:rsidRPr="00A22BC2">
        <w:rPr>
          <w:rFonts w:ascii="Calibri" w:hAnsi="Calibri" w:cs="Arial"/>
        </w:rPr>
        <w:t>Las observaciones de este apartado deben ser re</w:t>
      </w:r>
      <w:r w:rsidR="00CB5844">
        <w:rPr>
          <w:rFonts w:ascii="Calibri" w:hAnsi="Calibri" w:cs="Arial"/>
        </w:rPr>
        <w:t>spaldadas por la firma del jefe</w:t>
      </w:r>
      <w:r w:rsidRPr="00A22BC2">
        <w:rPr>
          <w:rFonts w:ascii="Calibri" w:hAnsi="Calibri" w:cs="Arial"/>
        </w:rPr>
        <w:t xml:space="preserve"> que las haga, la cual deberá consignar al final de éstas.</w:t>
      </w:r>
    </w:p>
    <w:p w:rsidR="00A22BC2" w:rsidRPr="00A22BC2" w:rsidRDefault="00A22BC2" w:rsidP="00A22BC2">
      <w:pPr>
        <w:tabs>
          <w:tab w:val="left" w:pos="6195"/>
        </w:tabs>
        <w:rPr>
          <w:rFonts w:ascii="Planet Benson 2" w:hAnsi="Planet Benson 2"/>
        </w:rPr>
      </w:pPr>
    </w:p>
    <w:p w:rsidR="00A22BC2" w:rsidRPr="00A22BC2" w:rsidRDefault="00A22BC2" w:rsidP="00A22BC2">
      <w:pPr>
        <w:tabs>
          <w:tab w:val="left" w:pos="6195"/>
        </w:tabs>
        <w:rPr>
          <w:rFonts w:ascii="Planet Benson 2" w:hAnsi="Planet Benson 2"/>
        </w:rPr>
      </w:pPr>
    </w:p>
    <w:p w:rsidR="00A22BC2" w:rsidRPr="00A22BC2" w:rsidRDefault="00A22BC2" w:rsidP="00A22BC2">
      <w:pPr>
        <w:tabs>
          <w:tab w:val="left" w:pos="6195"/>
        </w:tabs>
        <w:rPr>
          <w:rFonts w:ascii="Planet Benson 2" w:hAnsi="Planet Benson 2"/>
        </w:rPr>
      </w:pPr>
    </w:p>
    <w:p w:rsidR="00A22BC2" w:rsidRPr="00A22BC2" w:rsidRDefault="00A22BC2" w:rsidP="00A22BC2">
      <w:pPr>
        <w:tabs>
          <w:tab w:val="left" w:pos="6195"/>
        </w:tabs>
        <w:rPr>
          <w:rFonts w:ascii="Planet Benson 2" w:hAnsi="Planet Benson 2"/>
        </w:rPr>
      </w:pPr>
    </w:p>
    <w:p w:rsidR="00A22BC2" w:rsidRPr="00A22BC2" w:rsidRDefault="00A22BC2" w:rsidP="00A22BC2">
      <w:pPr>
        <w:tabs>
          <w:tab w:val="left" w:pos="6195"/>
        </w:tabs>
        <w:rPr>
          <w:rFonts w:ascii="Planet Benson 2" w:hAnsi="Planet Benson 2"/>
        </w:rPr>
      </w:pPr>
    </w:p>
    <w:p w:rsidR="00A22BC2" w:rsidRPr="00A22BC2" w:rsidRDefault="00A22BC2" w:rsidP="00A22BC2">
      <w:pPr>
        <w:tabs>
          <w:tab w:val="left" w:pos="6195"/>
        </w:tabs>
        <w:rPr>
          <w:rFonts w:ascii="Planet Benson 2" w:hAnsi="Planet Benson 2"/>
        </w:rPr>
      </w:pPr>
    </w:p>
    <w:p w:rsidR="00A22BC2" w:rsidRPr="00A22BC2" w:rsidRDefault="00A22BC2" w:rsidP="00A22BC2">
      <w:pPr>
        <w:tabs>
          <w:tab w:val="left" w:pos="6195"/>
        </w:tabs>
        <w:rPr>
          <w:rFonts w:ascii="Planet Benson 2" w:hAnsi="Planet Benson 2"/>
        </w:rPr>
      </w:pPr>
    </w:p>
    <w:p w:rsidR="00A22BC2" w:rsidRPr="00A22BC2" w:rsidRDefault="00A22BC2" w:rsidP="00A22BC2">
      <w:pPr>
        <w:tabs>
          <w:tab w:val="left" w:pos="6195"/>
        </w:tabs>
        <w:rPr>
          <w:rFonts w:ascii="Planet Benson 2" w:hAnsi="Planet Benson 2"/>
        </w:rPr>
      </w:pPr>
    </w:p>
    <w:p w:rsidR="00A22BC2" w:rsidRPr="00A22BC2" w:rsidRDefault="00A22BC2" w:rsidP="00A22BC2">
      <w:pPr>
        <w:tabs>
          <w:tab w:val="left" w:pos="6195"/>
        </w:tabs>
        <w:rPr>
          <w:rFonts w:ascii="Planet Benson 2" w:hAnsi="Planet Benson 2"/>
        </w:rPr>
      </w:pPr>
    </w:p>
    <w:p w:rsidR="00A22BC2" w:rsidRPr="00A22BC2" w:rsidRDefault="00A22BC2" w:rsidP="00A22BC2">
      <w:pPr>
        <w:tabs>
          <w:tab w:val="left" w:pos="6195"/>
        </w:tabs>
        <w:rPr>
          <w:rFonts w:ascii="Planet Benson 2" w:hAnsi="Planet Benson 2"/>
        </w:rPr>
      </w:pPr>
    </w:p>
    <w:p w:rsidR="00A22BC2" w:rsidRPr="00A22BC2" w:rsidRDefault="00A22BC2" w:rsidP="00A22BC2">
      <w:pPr>
        <w:jc w:val="both"/>
        <w:rPr>
          <w:rFonts w:ascii="Calibri" w:eastAsia="Calibri" w:hAnsi="Calibri" w:cs="Tahoma"/>
          <w:lang w:val="es-SV" w:bidi="ar-SA"/>
        </w:rPr>
      </w:pPr>
    </w:p>
    <w:p w:rsidR="00A22BC2" w:rsidRPr="00A22BC2" w:rsidRDefault="00A22BC2" w:rsidP="00A22BC2">
      <w:pPr>
        <w:jc w:val="both"/>
        <w:rPr>
          <w:rFonts w:ascii="Calibri" w:eastAsia="Calibri" w:hAnsi="Calibri" w:cs="Tahoma"/>
          <w:lang w:val="es-SV" w:bidi="ar-SA"/>
        </w:rPr>
      </w:pPr>
    </w:p>
    <w:p w:rsidR="00A22BC2" w:rsidRP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A22BC2" w:rsidRDefault="00A22BC2" w:rsidP="00A22BC2">
      <w:pPr>
        <w:jc w:val="both"/>
        <w:rPr>
          <w:rFonts w:ascii="Calibri" w:eastAsia="Calibri" w:hAnsi="Calibri" w:cs="Tahoma"/>
          <w:lang w:val="es-SV" w:bidi="ar-SA"/>
        </w:rPr>
      </w:pPr>
    </w:p>
    <w:p w:rsidR="00CB5844" w:rsidRDefault="00CB5844" w:rsidP="00A22BC2">
      <w:pPr>
        <w:jc w:val="both"/>
        <w:rPr>
          <w:rFonts w:ascii="Calibri" w:eastAsia="Calibri" w:hAnsi="Calibri" w:cs="Tahoma"/>
          <w:lang w:val="es-SV" w:bidi="ar-SA"/>
        </w:rPr>
      </w:pPr>
    </w:p>
    <w:p w:rsidR="00A22BC2" w:rsidRPr="00A22BC2" w:rsidRDefault="00A22BC2" w:rsidP="00A22BC2">
      <w:pPr>
        <w:jc w:val="both"/>
        <w:rPr>
          <w:rFonts w:ascii="Calibri" w:eastAsia="Calibri" w:hAnsi="Calibri" w:cs="Tahoma"/>
          <w:lang w:val="es-SV" w:bidi="ar-SA"/>
        </w:rPr>
      </w:pPr>
    </w:p>
    <w:p w:rsidR="00A22BC2" w:rsidRPr="00A22BC2" w:rsidRDefault="00A22BC2" w:rsidP="00A22BC2">
      <w:pPr>
        <w:jc w:val="both"/>
        <w:rPr>
          <w:rFonts w:ascii="Calibri" w:eastAsia="Calibri" w:hAnsi="Calibri" w:cs="Tahoma"/>
          <w:lang w:val="es-SV" w:bidi="ar-SA"/>
        </w:rPr>
      </w:pPr>
    </w:p>
    <w:p w:rsidR="00A22BC2" w:rsidRPr="00A22BC2" w:rsidRDefault="00A22BC2" w:rsidP="00A22BC2">
      <w:pPr>
        <w:rPr>
          <w:rFonts w:ascii="Calibri" w:eastAsia="Times New Roman" w:hAnsi="Calibri" w:cs="Arial"/>
          <w:sz w:val="22"/>
          <w:szCs w:val="22"/>
          <w:lang w:val="es-MX"/>
        </w:rPr>
      </w:pPr>
      <w:r w:rsidRPr="00A22BC2">
        <w:rPr>
          <w:rFonts w:ascii="Calibri" w:hAnsi="Calibri" w:cs="Arial"/>
          <w:sz w:val="22"/>
          <w:szCs w:val="22"/>
        </w:rPr>
        <w:lastRenderedPageBreak/>
        <w:t>ANEXO 2</w:t>
      </w: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MUNICIPALIDAD DE </w:t>
      </w:r>
      <w:r w:rsidR="0094206C">
        <w:rPr>
          <w:rFonts w:ascii="Calibri" w:hAnsi="Calibri" w:cs="Arial"/>
          <w:sz w:val="22"/>
          <w:szCs w:val="22"/>
        </w:rPr>
        <w:t>INTIPUCÁ</w:t>
      </w:r>
    </w:p>
    <w:p w:rsidR="00A22BC2" w:rsidRPr="00A22BC2" w:rsidRDefault="00A22BC2" w:rsidP="00A22BC2">
      <w:pPr>
        <w:jc w:val="both"/>
        <w:rPr>
          <w:rFonts w:ascii="Calibri" w:hAnsi="Calibri"/>
          <w:sz w:val="22"/>
          <w:szCs w:val="22"/>
        </w:rPr>
      </w:pPr>
    </w:p>
    <w:tbl>
      <w:tblPr>
        <w:tblW w:w="5000" w:type="pct"/>
        <w:jc w:val="center"/>
        <w:tblCellMar>
          <w:left w:w="70" w:type="dxa"/>
          <w:right w:w="70" w:type="dxa"/>
        </w:tblCellMar>
        <w:tblLook w:val="04A0" w:firstRow="1" w:lastRow="0" w:firstColumn="1" w:lastColumn="0" w:noHBand="0" w:noVBand="1"/>
      </w:tblPr>
      <w:tblGrid>
        <w:gridCol w:w="9263"/>
      </w:tblGrid>
      <w:tr w:rsidR="00A22BC2" w:rsidRPr="00A22BC2" w:rsidTr="00A22BC2">
        <w:trPr>
          <w:jc w:val="center"/>
        </w:trPr>
        <w:tc>
          <w:tcPr>
            <w:tcW w:w="5000" w:type="pct"/>
          </w:tcPr>
          <w:p w:rsidR="00A22BC2" w:rsidRPr="00A22BC2" w:rsidRDefault="00A22BC2">
            <w:pPr>
              <w:rPr>
                <w:rFonts w:ascii="Calibri" w:hAnsi="Calibri"/>
                <w:sz w:val="36"/>
                <w:szCs w:val="36"/>
              </w:rPr>
            </w:pPr>
            <w:r w:rsidRPr="00A22BC2">
              <w:rPr>
                <w:rFonts w:ascii="Calibri" w:hAnsi="Calibri"/>
                <w:sz w:val="22"/>
                <w:szCs w:val="22"/>
              </w:rPr>
              <w:t>EVALUACIÓN DEL DESEMPEÑO</w:t>
            </w:r>
          </w:p>
          <w:p w:rsidR="00A22BC2" w:rsidRPr="00A22BC2" w:rsidRDefault="00A22BC2">
            <w:pPr>
              <w:rPr>
                <w:rFonts w:ascii="Calibri" w:hAnsi="Calibri"/>
              </w:rPr>
            </w:pPr>
            <w:r w:rsidRPr="00A22BC2">
              <w:rPr>
                <w:rFonts w:ascii="Calibri" w:hAnsi="Calibri"/>
                <w:sz w:val="22"/>
                <w:szCs w:val="22"/>
              </w:rPr>
              <w:t>DE LOS EMPLEADOS DE LA CARRERA ADMINISTRATIVA MUNICIPAL</w:t>
            </w:r>
          </w:p>
          <w:p w:rsidR="00A22BC2" w:rsidRPr="00A22BC2" w:rsidRDefault="00A22BC2">
            <w:pPr>
              <w:rPr>
                <w:rFonts w:ascii="Calibri" w:hAnsi="Calibri"/>
                <w:sz w:val="22"/>
                <w:szCs w:val="22"/>
              </w:rPr>
            </w:pPr>
          </w:p>
          <w:p w:rsidR="00A22BC2" w:rsidRPr="00A22BC2" w:rsidRDefault="00A22BC2">
            <w:pPr>
              <w:rPr>
                <w:rFonts w:ascii="Calibri" w:hAnsi="Calibri"/>
              </w:rPr>
            </w:pPr>
            <w:r w:rsidRPr="00A22BC2">
              <w:rPr>
                <w:rFonts w:ascii="Calibri" w:hAnsi="Calibri"/>
                <w:sz w:val="22"/>
                <w:szCs w:val="22"/>
              </w:rPr>
              <w:t>GRUPO LABORAL A: NIVEL DE DIRECCIÓN</w:t>
            </w:r>
          </w:p>
          <w:p w:rsidR="00A22BC2" w:rsidRPr="00A22BC2" w:rsidRDefault="00A22BC2">
            <w:pPr>
              <w:jc w:val="center"/>
              <w:rPr>
                <w:rFonts w:ascii="Calibri" w:hAnsi="Calibri"/>
                <w:sz w:val="36"/>
                <w:szCs w:val="36"/>
                <w:lang w:val="es-MX"/>
              </w:rPr>
            </w:pPr>
            <w:r w:rsidRPr="00A22BC2">
              <w:rPr>
                <w:rFonts w:ascii="Calibri" w:hAnsi="Calibri"/>
                <w:sz w:val="22"/>
                <w:szCs w:val="22"/>
              </w:rPr>
              <w:t>EVALUACIÓN ANUAL</w:t>
            </w:r>
          </w:p>
        </w:tc>
      </w:tr>
    </w:tbl>
    <w:p w:rsidR="00A22BC2" w:rsidRPr="00A22BC2" w:rsidRDefault="00A22BC2" w:rsidP="00A22BC2">
      <w:pPr>
        <w:jc w:val="both"/>
        <w:rPr>
          <w:rFonts w:ascii="Calibri" w:hAnsi="Calibri"/>
          <w:sz w:val="22"/>
          <w:szCs w:val="22"/>
          <w:lang w:val="es-MX"/>
        </w:rPr>
      </w:pPr>
    </w:p>
    <w:p w:rsidR="00A22BC2" w:rsidRPr="00A22BC2" w:rsidRDefault="00A22BC2" w:rsidP="00A22BC2">
      <w:pPr>
        <w:jc w:val="both"/>
        <w:rPr>
          <w:rFonts w:ascii="Calibri" w:hAnsi="Calibri"/>
          <w:sz w:val="22"/>
          <w:szCs w:val="22"/>
        </w:rPr>
      </w:pPr>
      <w:r w:rsidRPr="00A22BC2">
        <w:rPr>
          <w:rFonts w:ascii="Calibri" w:hAnsi="Calibri"/>
          <w:sz w:val="22"/>
          <w:szCs w:val="22"/>
        </w:rPr>
        <w:t xml:space="preserve">Abarca el período comprendido entre el mes de....................................... de </w:t>
      </w:r>
      <w:r w:rsidR="00C141D2">
        <w:rPr>
          <w:rFonts w:ascii="Calibri" w:hAnsi="Calibri"/>
          <w:sz w:val="22"/>
          <w:szCs w:val="22"/>
        </w:rPr>
        <w:t>20..</w:t>
      </w:r>
      <w:r w:rsidRPr="00A22BC2">
        <w:rPr>
          <w:rFonts w:ascii="Calibri" w:hAnsi="Calibri"/>
          <w:sz w:val="22"/>
          <w:szCs w:val="22"/>
        </w:rPr>
        <w:t xml:space="preserve">........y el mes de........................................de </w:t>
      </w:r>
      <w:r w:rsidR="00C141D2">
        <w:rPr>
          <w:rFonts w:ascii="Calibri" w:hAnsi="Calibri"/>
          <w:sz w:val="22"/>
          <w:szCs w:val="22"/>
        </w:rPr>
        <w:t>20..</w:t>
      </w:r>
      <w:r w:rsidRPr="00A22BC2">
        <w:rPr>
          <w:rFonts w:ascii="Calibri" w:hAnsi="Calibri"/>
          <w:sz w:val="22"/>
          <w:szCs w:val="22"/>
        </w:rPr>
        <w:t>.......</w:t>
      </w:r>
    </w:p>
    <w:p w:rsidR="00A22BC2" w:rsidRPr="00A22BC2" w:rsidRDefault="00A22BC2" w:rsidP="00A22BC2">
      <w:pPr>
        <w:jc w:val="both"/>
        <w:rPr>
          <w:rFonts w:ascii="Calibri" w:hAnsi="Calibri"/>
          <w:sz w:val="22"/>
          <w:szCs w:val="22"/>
        </w:rPr>
      </w:pPr>
    </w:p>
    <w:p w:rsidR="00A22BC2" w:rsidRPr="00A22BC2" w:rsidRDefault="00A22BC2" w:rsidP="00345AC9">
      <w:pPr>
        <w:pStyle w:val="Prrafodelista"/>
        <w:numPr>
          <w:ilvl w:val="0"/>
          <w:numId w:val="10"/>
        </w:numPr>
        <w:ind w:left="0" w:firstLine="0"/>
        <w:jc w:val="both"/>
        <w:rPr>
          <w:rFonts w:ascii="Calibri" w:hAnsi="Calibri"/>
          <w:sz w:val="22"/>
          <w:szCs w:val="22"/>
        </w:rPr>
      </w:pPr>
      <w:r w:rsidRPr="00A22BC2">
        <w:rPr>
          <w:rFonts w:ascii="Calibri" w:hAnsi="Calibri"/>
          <w:sz w:val="22"/>
          <w:szCs w:val="22"/>
        </w:rPr>
        <w:t>IDENTIFICACIÓN DEL SERVIDOR Y DE SUS SUPERIORES</w:t>
      </w:r>
    </w:p>
    <w:p w:rsidR="00A22BC2" w:rsidRPr="00A22BC2" w:rsidRDefault="00A22BC2" w:rsidP="00A22BC2">
      <w:pPr>
        <w:pStyle w:val="Prrafodelista"/>
        <w:ind w:left="0"/>
        <w:jc w:val="both"/>
        <w:rPr>
          <w:rFonts w:ascii="Calibri" w:hAnsi="Calibri"/>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2470"/>
        <w:gridCol w:w="989"/>
        <w:gridCol w:w="2019"/>
        <w:gridCol w:w="1143"/>
        <w:gridCol w:w="2642"/>
      </w:tblGrid>
      <w:tr w:rsidR="00A22BC2" w:rsidRPr="00A22BC2" w:rsidTr="00A22BC2">
        <w:trPr>
          <w:trHeight w:val="770"/>
        </w:trPr>
        <w:tc>
          <w:tcPr>
            <w:tcW w:w="1867" w:type="pct"/>
            <w:gridSpan w:val="2"/>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sz w:val="36"/>
                <w:szCs w:val="36"/>
              </w:rPr>
            </w:pPr>
            <w:r w:rsidRPr="00A22BC2">
              <w:rPr>
                <w:rFonts w:ascii="Calibri" w:hAnsi="Calibri"/>
                <w:sz w:val="22"/>
                <w:szCs w:val="22"/>
              </w:rPr>
              <w:t>Primer apellido</w:t>
            </w:r>
          </w:p>
          <w:p w:rsidR="00A22BC2" w:rsidRPr="00A22BC2" w:rsidRDefault="00A22BC2">
            <w:pPr>
              <w:jc w:val="both"/>
              <w:rPr>
                <w:rFonts w:ascii="Calibri" w:hAnsi="Calibri"/>
                <w:sz w:val="36"/>
                <w:szCs w:val="36"/>
                <w:lang w:val="es-MX"/>
              </w:rPr>
            </w:pPr>
          </w:p>
        </w:tc>
        <w:tc>
          <w:tcPr>
            <w:tcW w:w="1707"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lang w:val="es-MX"/>
              </w:rPr>
            </w:pPr>
            <w:r w:rsidRPr="00A22BC2">
              <w:rPr>
                <w:rFonts w:ascii="Calibri" w:hAnsi="Calibri"/>
                <w:sz w:val="22"/>
                <w:szCs w:val="22"/>
              </w:rPr>
              <w:t>Segundo Apellido</w:t>
            </w:r>
          </w:p>
        </w:tc>
        <w:tc>
          <w:tcPr>
            <w:tcW w:w="142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lang w:val="es-MX"/>
              </w:rPr>
            </w:pPr>
            <w:r w:rsidRPr="00A22BC2">
              <w:rPr>
                <w:rFonts w:ascii="Calibri" w:hAnsi="Calibri"/>
                <w:sz w:val="22"/>
                <w:szCs w:val="22"/>
              </w:rPr>
              <w:t>Nombre</w:t>
            </w:r>
          </w:p>
        </w:tc>
      </w:tr>
      <w:tr w:rsidR="00A22BC2" w:rsidRPr="00A22BC2" w:rsidTr="00A22BC2">
        <w:tc>
          <w:tcPr>
            <w:tcW w:w="1333"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sz w:val="36"/>
                <w:szCs w:val="36"/>
              </w:rPr>
            </w:pPr>
            <w:r w:rsidRPr="00A22BC2">
              <w:rPr>
                <w:rFonts w:ascii="Calibri" w:hAnsi="Calibri"/>
                <w:sz w:val="22"/>
                <w:szCs w:val="22"/>
              </w:rPr>
              <w:t>No. DUI</w:t>
            </w:r>
          </w:p>
          <w:p w:rsidR="00A22BC2" w:rsidRPr="00A22BC2" w:rsidRDefault="00A22BC2">
            <w:pPr>
              <w:jc w:val="both"/>
              <w:rPr>
                <w:rFonts w:ascii="Calibri" w:hAnsi="Calibri"/>
                <w:sz w:val="36"/>
                <w:szCs w:val="36"/>
                <w:lang w:val="es-MX"/>
              </w:rPr>
            </w:pPr>
          </w:p>
        </w:tc>
        <w:tc>
          <w:tcPr>
            <w:tcW w:w="162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rPr>
            </w:pPr>
            <w:r w:rsidRPr="00A22BC2">
              <w:rPr>
                <w:rFonts w:ascii="Calibri" w:hAnsi="Calibri"/>
                <w:sz w:val="22"/>
                <w:szCs w:val="22"/>
              </w:rPr>
              <w:t>Tiempo efectivo</w:t>
            </w:r>
          </w:p>
          <w:p w:rsidR="00A22BC2" w:rsidRPr="00A22BC2" w:rsidRDefault="00A22BC2">
            <w:pPr>
              <w:jc w:val="both"/>
              <w:rPr>
                <w:rFonts w:ascii="Calibri" w:hAnsi="Calibri"/>
                <w:sz w:val="36"/>
                <w:szCs w:val="36"/>
                <w:lang w:val="es-MX"/>
              </w:rPr>
            </w:pPr>
            <w:r w:rsidRPr="00A22BC2">
              <w:rPr>
                <w:rFonts w:ascii="Calibri" w:hAnsi="Calibri"/>
                <w:sz w:val="22"/>
                <w:szCs w:val="22"/>
              </w:rPr>
              <w:t>Meses......................</w:t>
            </w:r>
          </w:p>
        </w:tc>
        <w:tc>
          <w:tcPr>
            <w:tcW w:w="2043"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rPr>
            </w:pPr>
            <w:r w:rsidRPr="00A22BC2">
              <w:rPr>
                <w:rFonts w:ascii="Calibri" w:hAnsi="Calibri"/>
                <w:sz w:val="22"/>
                <w:szCs w:val="22"/>
              </w:rPr>
              <w:t>Tipo de nombramiento</w:t>
            </w:r>
          </w:p>
          <w:p w:rsidR="00A22BC2" w:rsidRPr="00A22BC2" w:rsidRDefault="00A22BC2">
            <w:pPr>
              <w:jc w:val="both"/>
              <w:rPr>
                <w:rFonts w:ascii="Calibri" w:hAnsi="Calibri"/>
              </w:rPr>
            </w:pPr>
            <w:r w:rsidRPr="00A22BC2">
              <w:rPr>
                <w:rFonts w:ascii="Calibri" w:hAnsi="Calibri"/>
                <w:sz w:val="22"/>
                <w:szCs w:val="22"/>
              </w:rPr>
              <w:t>Contrato</w:t>
            </w:r>
          </w:p>
          <w:p w:rsidR="00A22BC2" w:rsidRPr="00A22BC2" w:rsidRDefault="00FB178F">
            <w:pPr>
              <w:jc w:val="both"/>
              <w:rPr>
                <w:rFonts w:ascii="Calibri" w:hAnsi="Calibri"/>
                <w:sz w:val="36"/>
                <w:szCs w:val="36"/>
                <w:lang w:val="es-MX"/>
              </w:rPr>
            </w:pPr>
            <w:r>
              <w:rPr>
                <w:rFonts w:ascii="Calibri" w:hAnsi="Calibri"/>
                <w:sz w:val="22"/>
                <w:szCs w:val="22"/>
              </w:rPr>
              <w:t>Ley de la Carrera Administrativa Municipal</w:t>
            </w:r>
          </w:p>
        </w:tc>
      </w:tr>
      <w:tr w:rsidR="00A22BC2" w:rsidRPr="00A22BC2" w:rsidTr="00A22BC2">
        <w:tc>
          <w:tcPr>
            <w:tcW w:w="5000" w:type="pct"/>
            <w:gridSpan w:val="5"/>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sz w:val="36"/>
                <w:szCs w:val="36"/>
              </w:rPr>
            </w:pPr>
            <w:r w:rsidRPr="00A22BC2">
              <w:rPr>
                <w:rFonts w:ascii="Calibri" w:hAnsi="Calibri"/>
                <w:sz w:val="22"/>
                <w:szCs w:val="22"/>
              </w:rPr>
              <w:t>Unidad en que trabaja</w:t>
            </w:r>
          </w:p>
          <w:p w:rsidR="00A22BC2" w:rsidRPr="00A22BC2" w:rsidRDefault="00A22BC2">
            <w:pPr>
              <w:jc w:val="both"/>
              <w:rPr>
                <w:rFonts w:ascii="Calibri" w:hAnsi="Calibri"/>
                <w:sz w:val="36"/>
                <w:szCs w:val="36"/>
                <w:lang w:val="es-MX"/>
              </w:rPr>
            </w:pPr>
          </w:p>
        </w:tc>
      </w:tr>
      <w:tr w:rsidR="00A22BC2" w:rsidRPr="00A22BC2" w:rsidTr="00A22BC2">
        <w:tc>
          <w:tcPr>
            <w:tcW w:w="3574" w:type="pct"/>
            <w:gridSpan w:val="4"/>
            <w:tcBorders>
              <w:top w:val="single" w:sz="12" w:space="0" w:color="auto"/>
              <w:left w:val="single" w:sz="12" w:space="0" w:color="auto"/>
              <w:bottom w:val="single" w:sz="12" w:space="0" w:color="auto"/>
              <w:right w:val="single" w:sz="12" w:space="0" w:color="auto"/>
            </w:tcBorders>
            <w:hideMark/>
          </w:tcPr>
          <w:p w:rsidR="00A22BC2" w:rsidRPr="00A22BC2" w:rsidRDefault="00E669EE" w:rsidP="00E669EE">
            <w:pPr>
              <w:jc w:val="both"/>
              <w:rPr>
                <w:rFonts w:ascii="Calibri" w:hAnsi="Calibri"/>
                <w:sz w:val="36"/>
                <w:szCs w:val="36"/>
                <w:lang w:val="es-MX"/>
              </w:rPr>
            </w:pPr>
            <w:r>
              <w:rPr>
                <w:rFonts w:ascii="Calibri" w:hAnsi="Calibri"/>
                <w:sz w:val="22"/>
                <w:szCs w:val="22"/>
              </w:rPr>
              <w:t>Apellidos y nombre del J</w:t>
            </w:r>
            <w:r w:rsidR="00A22BC2" w:rsidRPr="00A22BC2">
              <w:rPr>
                <w:rFonts w:ascii="Calibri" w:hAnsi="Calibri"/>
                <w:sz w:val="22"/>
                <w:szCs w:val="22"/>
              </w:rPr>
              <w:t>efe inmediato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sz w:val="36"/>
                <w:szCs w:val="36"/>
              </w:rPr>
            </w:pPr>
            <w:r w:rsidRPr="00A22BC2">
              <w:rPr>
                <w:rFonts w:ascii="Calibri" w:hAnsi="Calibri"/>
                <w:sz w:val="22"/>
                <w:szCs w:val="22"/>
              </w:rPr>
              <w:t>Cargo que ocupa</w:t>
            </w:r>
          </w:p>
          <w:p w:rsidR="00A22BC2" w:rsidRPr="00A22BC2" w:rsidRDefault="00A22BC2">
            <w:pPr>
              <w:jc w:val="both"/>
              <w:rPr>
                <w:rFonts w:ascii="Calibri" w:hAnsi="Calibri"/>
                <w:sz w:val="36"/>
                <w:szCs w:val="36"/>
                <w:lang w:val="es-MX"/>
              </w:rPr>
            </w:pPr>
          </w:p>
        </w:tc>
      </w:tr>
      <w:tr w:rsidR="00A22BC2" w:rsidRPr="00A22BC2" w:rsidTr="00A22BC2">
        <w:tc>
          <w:tcPr>
            <w:tcW w:w="3574" w:type="pct"/>
            <w:gridSpan w:val="4"/>
            <w:tcBorders>
              <w:top w:val="single" w:sz="12" w:space="0" w:color="auto"/>
              <w:left w:val="single" w:sz="12" w:space="0" w:color="auto"/>
              <w:bottom w:val="single" w:sz="12" w:space="0" w:color="auto"/>
              <w:right w:val="single" w:sz="12" w:space="0" w:color="auto"/>
            </w:tcBorders>
            <w:hideMark/>
          </w:tcPr>
          <w:p w:rsidR="00A22BC2" w:rsidRPr="00A22BC2" w:rsidRDefault="00A22BC2" w:rsidP="00E669EE">
            <w:pPr>
              <w:jc w:val="both"/>
              <w:rPr>
                <w:rFonts w:ascii="Calibri" w:hAnsi="Calibri"/>
                <w:sz w:val="36"/>
                <w:szCs w:val="36"/>
                <w:lang w:val="es-MX"/>
              </w:rPr>
            </w:pPr>
            <w:r w:rsidRPr="00A22BC2">
              <w:rPr>
                <w:rFonts w:ascii="Calibri" w:hAnsi="Calibri"/>
                <w:sz w:val="22"/>
                <w:szCs w:val="22"/>
              </w:rPr>
              <w:t xml:space="preserve">Apellidos y nombre del superior del </w:t>
            </w:r>
            <w:r w:rsidR="00E669EE">
              <w:rPr>
                <w:rFonts w:ascii="Calibri" w:hAnsi="Calibri"/>
                <w:sz w:val="22"/>
                <w:szCs w:val="22"/>
              </w:rPr>
              <w:t>J</w:t>
            </w:r>
            <w:r w:rsidRPr="00A22BC2">
              <w:rPr>
                <w:rFonts w:ascii="Calibri" w:hAnsi="Calibri"/>
                <w:sz w:val="22"/>
                <w:szCs w:val="22"/>
              </w:rPr>
              <w:t>efe inmediato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sz w:val="36"/>
                <w:szCs w:val="36"/>
              </w:rPr>
            </w:pPr>
            <w:r w:rsidRPr="00A22BC2">
              <w:rPr>
                <w:rFonts w:ascii="Calibri" w:hAnsi="Calibri"/>
                <w:sz w:val="22"/>
                <w:szCs w:val="22"/>
              </w:rPr>
              <w:t>Cargo que ocupa</w:t>
            </w:r>
          </w:p>
          <w:p w:rsidR="00A22BC2" w:rsidRPr="00A22BC2" w:rsidRDefault="00A22BC2">
            <w:pPr>
              <w:jc w:val="both"/>
              <w:rPr>
                <w:rFonts w:ascii="Calibri" w:hAnsi="Calibri"/>
                <w:sz w:val="36"/>
                <w:szCs w:val="36"/>
                <w:lang w:val="es-MX"/>
              </w:rPr>
            </w:pPr>
          </w:p>
        </w:tc>
      </w:tr>
    </w:tbl>
    <w:p w:rsidR="00A22BC2" w:rsidRPr="00A22BC2" w:rsidRDefault="00A22BC2" w:rsidP="00A22BC2">
      <w:pPr>
        <w:jc w:val="both"/>
        <w:rPr>
          <w:rFonts w:ascii="Calibri" w:hAnsi="Calibri"/>
          <w:sz w:val="22"/>
          <w:szCs w:val="22"/>
          <w:lang w:val="es-MX"/>
        </w:rPr>
      </w:pPr>
    </w:p>
    <w:p w:rsidR="00A22BC2" w:rsidRPr="00A22BC2" w:rsidRDefault="00A22BC2" w:rsidP="00A22BC2">
      <w:pPr>
        <w:jc w:val="both"/>
        <w:rPr>
          <w:rFonts w:ascii="Calibri" w:hAnsi="Calibri"/>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691"/>
        <w:gridCol w:w="8572"/>
      </w:tblGrid>
      <w:tr w:rsidR="00A22BC2" w:rsidRPr="00A22BC2" w:rsidTr="00A22BC2">
        <w:tc>
          <w:tcPr>
            <w:tcW w:w="5000"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36"/>
                <w:szCs w:val="36"/>
                <w:lang w:val="es-MX"/>
              </w:rPr>
            </w:pPr>
            <w:r w:rsidRPr="00A22BC2">
              <w:rPr>
                <w:rFonts w:ascii="Calibri" w:hAnsi="Calibri"/>
                <w:sz w:val="22"/>
                <w:szCs w:val="22"/>
              </w:rPr>
              <w:t>ATENCIÓN</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lang w:val="es-MX"/>
              </w:rPr>
            </w:pPr>
            <w:r w:rsidRPr="00A22BC2">
              <w:rPr>
                <w:rFonts w:ascii="Calibri" w:hAnsi="Calibri"/>
                <w:sz w:val="22"/>
                <w:szCs w:val="22"/>
              </w:rPr>
              <w:t>1</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E669EE">
            <w:pPr>
              <w:jc w:val="both"/>
              <w:rPr>
                <w:rFonts w:ascii="Calibri" w:hAnsi="Calibri"/>
                <w:sz w:val="36"/>
                <w:szCs w:val="36"/>
                <w:lang w:val="es-MX"/>
              </w:rPr>
            </w:pPr>
            <w:r w:rsidRPr="00A22BC2">
              <w:rPr>
                <w:rFonts w:ascii="Calibri" w:hAnsi="Calibri"/>
                <w:sz w:val="22"/>
                <w:szCs w:val="22"/>
              </w:rPr>
              <w:t>El instrumento de evaluación le ha de permitir al empleado obtener una puntuación máxima de 140 puntos y mínima de 28 de puntos.</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lang w:val="es-MX"/>
              </w:rPr>
            </w:pPr>
            <w:r w:rsidRPr="00A22BC2">
              <w:rPr>
                <w:rFonts w:ascii="Calibri" w:hAnsi="Calibri"/>
                <w:sz w:val="22"/>
                <w:szCs w:val="22"/>
              </w:rPr>
              <w:t>2</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E669EE">
            <w:pPr>
              <w:jc w:val="both"/>
              <w:rPr>
                <w:rFonts w:ascii="Calibri" w:hAnsi="Calibri"/>
                <w:sz w:val="36"/>
                <w:szCs w:val="36"/>
                <w:lang w:val="es-MX"/>
              </w:rPr>
            </w:pPr>
            <w:r w:rsidRPr="00A22BC2">
              <w:rPr>
                <w:rFonts w:ascii="Calibri" w:hAnsi="Calibri"/>
                <w:sz w:val="22"/>
                <w:szCs w:val="22"/>
              </w:rPr>
              <w:t xml:space="preserve">El puntaje obtenido por cada empleado ha de ser traducido según la escala ofrecida en el manual en una categoría cualitativa que está asociada directamente con un grado de desempeño determinado. </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lang w:val="es-MX"/>
              </w:rPr>
            </w:pPr>
            <w:r w:rsidRPr="00A22BC2">
              <w:rPr>
                <w:rFonts w:ascii="Calibri" w:hAnsi="Calibri"/>
                <w:sz w:val="22"/>
                <w:szCs w:val="22"/>
              </w:rPr>
              <w:t>3</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lang w:val="es-MX"/>
              </w:rPr>
            </w:pPr>
            <w:r w:rsidRPr="00A22BC2">
              <w:rPr>
                <w:rFonts w:ascii="Calibri" w:hAnsi="Calibri"/>
                <w:sz w:val="22"/>
                <w:szCs w:val="22"/>
              </w:rPr>
              <w:t xml:space="preserve">Las categorías cualitativas de calificación del desempeño son: Deficiente, Regular, Bueno, Muy Bueno y Excelente. </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lang w:val="es-MX"/>
              </w:rPr>
            </w:pPr>
            <w:r w:rsidRPr="00A22BC2">
              <w:rPr>
                <w:rFonts w:ascii="Calibri" w:hAnsi="Calibri"/>
                <w:sz w:val="22"/>
                <w:szCs w:val="22"/>
              </w:rPr>
              <w:t>4</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E669EE">
            <w:pPr>
              <w:jc w:val="both"/>
              <w:rPr>
                <w:rFonts w:ascii="Calibri" w:hAnsi="Calibri"/>
                <w:sz w:val="36"/>
                <w:szCs w:val="36"/>
                <w:lang w:val="es-MX"/>
              </w:rPr>
            </w:pPr>
            <w:r w:rsidRPr="00A22BC2">
              <w:rPr>
                <w:rFonts w:ascii="Calibri" w:hAnsi="Calibri"/>
                <w:sz w:val="22"/>
                <w:szCs w:val="22"/>
              </w:rPr>
              <w:t>El jefe inmediato ha de efec</w:t>
            </w:r>
            <w:r w:rsidR="00E669EE">
              <w:rPr>
                <w:rFonts w:ascii="Calibri" w:hAnsi="Calibri"/>
                <w:sz w:val="22"/>
                <w:szCs w:val="22"/>
              </w:rPr>
              <w:t>tuar entrevista con el empleado</w:t>
            </w:r>
            <w:r w:rsidRPr="00A22BC2">
              <w:rPr>
                <w:rFonts w:ascii="Calibri" w:hAnsi="Calibri"/>
                <w:sz w:val="22"/>
                <w:szCs w:val="22"/>
              </w:rPr>
              <w:t xml:space="preserve"> para la notificación de los resultados de la evaluación.</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lang w:val="es-MX"/>
              </w:rPr>
            </w:pPr>
            <w:r w:rsidRPr="00A22BC2">
              <w:rPr>
                <w:rFonts w:ascii="Calibri" w:hAnsi="Calibri"/>
                <w:sz w:val="22"/>
                <w:szCs w:val="22"/>
              </w:rPr>
              <w:t>5</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E669EE">
            <w:pPr>
              <w:jc w:val="both"/>
              <w:rPr>
                <w:rFonts w:ascii="Calibri" w:hAnsi="Calibri"/>
                <w:sz w:val="36"/>
                <w:szCs w:val="36"/>
                <w:lang w:val="es-MX"/>
              </w:rPr>
            </w:pPr>
            <w:r w:rsidRPr="00A22BC2">
              <w:rPr>
                <w:rFonts w:ascii="Calibri" w:hAnsi="Calibri"/>
                <w:sz w:val="22"/>
                <w:szCs w:val="22"/>
              </w:rPr>
              <w:t xml:space="preserve">Es indispensable que el </w:t>
            </w:r>
            <w:r w:rsidR="00E669EE">
              <w:rPr>
                <w:rFonts w:ascii="Calibri" w:hAnsi="Calibri"/>
                <w:sz w:val="22"/>
                <w:szCs w:val="22"/>
              </w:rPr>
              <w:t>J</w:t>
            </w:r>
            <w:r w:rsidRPr="00A22BC2">
              <w:rPr>
                <w:rFonts w:ascii="Calibri" w:hAnsi="Calibri"/>
                <w:sz w:val="22"/>
                <w:szCs w:val="22"/>
              </w:rPr>
              <w:t>efe inmediato conozca ampliamente el Manual de Procedimientos para la Evaluación del Desempeño. Asimismo, se recomienda que la Municipalidad facilite al personal subalterno el acceso a dicho instrumento.</w:t>
            </w:r>
          </w:p>
        </w:tc>
      </w:tr>
    </w:tbl>
    <w:p w:rsidR="00A22BC2" w:rsidRPr="00A22BC2" w:rsidRDefault="00A22BC2" w:rsidP="00345AC9">
      <w:pPr>
        <w:numPr>
          <w:ilvl w:val="0"/>
          <w:numId w:val="10"/>
        </w:numPr>
        <w:jc w:val="both"/>
        <w:rPr>
          <w:rFonts w:ascii="Calibri" w:hAnsi="Calibri" w:cs="Arial"/>
          <w:sz w:val="22"/>
          <w:szCs w:val="22"/>
          <w:lang w:val="es-MX"/>
        </w:rPr>
      </w:pPr>
      <w:r w:rsidRPr="00A22BC2">
        <w:rPr>
          <w:rFonts w:ascii="Calibri" w:hAnsi="Calibri" w:cs="Arial"/>
          <w:sz w:val="22"/>
          <w:szCs w:val="22"/>
        </w:rPr>
        <w:t>ÁREAS DEL DESEMPEÑO</w:t>
      </w:r>
    </w:p>
    <w:p w:rsidR="00A22BC2" w:rsidRPr="00A22BC2" w:rsidRDefault="00A22BC2" w:rsidP="00A22BC2">
      <w:pPr>
        <w:jc w:val="both"/>
        <w:rPr>
          <w:rFonts w:ascii="Calibri" w:hAnsi="Calibri" w:cs="Arial"/>
          <w:sz w:val="21"/>
          <w:szCs w:val="21"/>
        </w:rPr>
      </w:pPr>
      <w:r w:rsidRPr="00A22BC2">
        <w:rPr>
          <w:rFonts w:ascii="Calibri" w:hAnsi="Calibri" w:cs="Arial"/>
          <w:sz w:val="21"/>
          <w:szCs w:val="21"/>
        </w:rPr>
        <w:t>Encierre en círculo el puntaje que mejor corresponda al desempeño del empleado</w:t>
      </w:r>
      <w:r w:rsidR="00E669EE">
        <w:rPr>
          <w:rFonts w:ascii="Calibri" w:hAnsi="Calibri" w:cs="Arial"/>
          <w:sz w:val="21"/>
          <w:szCs w:val="21"/>
        </w:rPr>
        <w:t xml:space="preserve"> </w:t>
      </w:r>
      <w:r w:rsidRPr="00A22BC2">
        <w:rPr>
          <w:rFonts w:ascii="Calibri" w:hAnsi="Calibri" w:cs="Arial"/>
          <w:sz w:val="21"/>
          <w:szCs w:val="21"/>
        </w:rPr>
        <w:t xml:space="preserve">(ver anexo </w:t>
      </w:r>
      <w:proofErr w:type="gramStart"/>
      <w:r w:rsidRPr="00A22BC2">
        <w:rPr>
          <w:rFonts w:ascii="Calibri" w:hAnsi="Calibri" w:cs="Arial"/>
          <w:sz w:val="21"/>
          <w:szCs w:val="21"/>
        </w:rPr>
        <w:t>1 )</w:t>
      </w:r>
      <w:proofErr w:type="gramEnd"/>
    </w:p>
    <w:p w:rsidR="00A22BC2" w:rsidRPr="00A22BC2" w:rsidRDefault="00A22BC2" w:rsidP="00A22BC2">
      <w:pPr>
        <w:rPr>
          <w:rFonts w:ascii="Calibri" w:hAnsi="Calibri"/>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555"/>
        <w:gridCol w:w="39"/>
        <w:gridCol w:w="1517"/>
        <w:gridCol w:w="30"/>
        <w:gridCol w:w="1528"/>
        <w:gridCol w:w="21"/>
        <w:gridCol w:w="1537"/>
        <w:gridCol w:w="13"/>
        <w:gridCol w:w="1545"/>
        <w:gridCol w:w="7"/>
        <w:gridCol w:w="1547"/>
      </w:tblGrid>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 xml:space="preserve">B 1.- PLANEAMIENTO Y ORGANIZACIÓN: Se refiere al establecimiento de objetivos claros y razonables conforme a las funciones de su departamento, sección, unidad, </w:t>
            </w:r>
            <w:r w:rsidR="00E669EE" w:rsidRPr="00A22BC2">
              <w:rPr>
                <w:rFonts w:ascii="Calibri" w:hAnsi="Calibri" w:cs="Arial"/>
                <w:sz w:val="20"/>
                <w:szCs w:val="20"/>
              </w:rPr>
              <w:t>etc.</w:t>
            </w:r>
            <w:r w:rsidRPr="00A22BC2">
              <w:rPr>
                <w:rFonts w:ascii="Calibri" w:hAnsi="Calibri" w:cs="Arial"/>
                <w:sz w:val="20"/>
                <w:szCs w:val="20"/>
              </w:rPr>
              <w:t>, a la determinación de estrategias, a la distribución adecuada de las tareas y a la delegación eficaz de la autoridad</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2.- SEGUIMIENTO Y SOLUCIÓN DE PROBLEMAS: Se refiere al establecimiento de sistemas efectivos para revisar los métodos, procedimientos de trabajo, mejorar el progreso del personal, así como, al interés por verificar problemas existentes o potenciales, generar soluciones innovadoras y guiar a sus funcionarios en la solución de problemas, según corresponda.</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3.- TOMA DE DECISIONES: Se refiere al establecimiento de prioridades para la solución de los problemas que se le presenten, resolviéndolos adecuadamente en cuanto a tiempo y resultados, con el mínimo de riesgos al tomar las decisiones más acertadas y con apego a las normas y políticas establecidas.</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4.- RESPONSABILIDAD: Se refiere al cumplimiento consciente de las obligaciones de su labor, a la administración cuidadosa de los recursos disponibles y la respuesta eficaz a la confianza depositada.</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rsidP="00E669EE">
            <w:pPr>
              <w:jc w:val="both"/>
              <w:rPr>
                <w:rFonts w:ascii="Calibri" w:hAnsi="Calibri"/>
                <w:sz w:val="20"/>
                <w:szCs w:val="20"/>
                <w:lang w:val="es-MX"/>
              </w:rPr>
            </w:pPr>
            <w:r w:rsidRPr="00A22BC2">
              <w:rPr>
                <w:rFonts w:ascii="Calibri" w:hAnsi="Calibri" w:cs="Arial"/>
                <w:sz w:val="20"/>
                <w:szCs w:val="20"/>
              </w:rPr>
              <w:t>B 5. – LIDERAZGO: Se refiere a la promoción del trabajo en equipo y a la motivación a los empleados hacia el logro de los resultados esperados.</w:t>
            </w:r>
          </w:p>
        </w:tc>
      </w:tr>
      <w:tr w:rsidR="00A22BC2" w:rsidRPr="00A22BC2" w:rsidTr="00A22BC2">
        <w:tc>
          <w:tcPr>
            <w:tcW w:w="85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28"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29"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0"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1"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29"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5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28"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29"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0"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1"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29"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6.- COMUNICACIÓN: Se refiere a la transmisión clara, organizada y eficaz de ideas de información oral y escrita, al mantenimiento de una actitud receptiva hacia la información o puntos de vista de otras personas y al manejo discrecional de éstos.</w:t>
            </w:r>
          </w:p>
        </w:tc>
      </w:tr>
      <w:tr w:rsidR="00A22BC2" w:rsidRPr="00A22BC2" w:rsidTr="00A22BC2">
        <w:tc>
          <w:tcPr>
            <w:tcW w:w="85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28"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29"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0"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1"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29"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5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28"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29"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0"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1"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29"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7 .- RELACIONES INTERPERSONALES E INTERGRUPALES: Se refiere al mantenimiento de relaciones constructivas con otros departamentos, secciones, unidades, etc., de la institución y otras organizaciones, así como las interacciones productivas con grupos de trabajo y a la representación adecuada de la institución cuando sea requerida.</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bl>
    <w:p w:rsidR="00A22BC2" w:rsidRPr="00A22BC2" w:rsidRDefault="00A22BC2" w:rsidP="00A22BC2">
      <w:pPr>
        <w:jc w:val="both"/>
        <w:rPr>
          <w:rFonts w:ascii="Calibri" w:hAnsi="Calibri" w:cs="Arial"/>
          <w:sz w:val="22"/>
          <w:szCs w:val="22"/>
          <w:lang w:val="es-MX"/>
        </w:rPr>
      </w:pPr>
      <w:r w:rsidRPr="00A22BC2">
        <w:rPr>
          <w:rFonts w:ascii="Calibri" w:hAnsi="Calibri" w:cs="Arial"/>
          <w:sz w:val="22"/>
          <w:szCs w:val="22"/>
        </w:rPr>
        <w:t>C. RESULTADOS DE LA EVALUACIÓN</w:t>
      </w:r>
    </w:p>
    <w:p w:rsidR="00A22BC2" w:rsidRPr="00A22BC2" w:rsidRDefault="00A22BC2" w:rsidP="00A22BC2">
      <w:pPr>
        <w:jc w:val="both"/>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87"/>
        <w:gridCol w:w="4552"/>
      </w:tblGrid>
      <w:tr w:rsidR="00A22BC2" w:rsidRPr="00A22BC2" w:rsidTr="00A22BC2">
        <w:tc>
          <w:tcPr>
            <w:tcW w:w="5000"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rPr>
            </w:pPr>
            <w:r w:rsidRPr="00A22BC2">
              <w:rPr>
                <w:rFonts w:ascii="Calibri" w:hAnsi="Calibri" w:cs="Arial"/>
                <w:sz w:val="22"/>
                <w:szCs w:val="22"/>
              </w:rPr>
              <w:t>Evaluación Anual Original</w:t>
            </w:r>
          </w:p>
          <w:p w:rsidR="00A22BC2" w:rsidRPr="00A22BC2" w:rsidRDefault="00E669EE" w:rsidP="00E669EE">
            <w:pPr>
              <w:jc w:val="center"/>
              <w:rPr>
                <w:rFonts w:ascii="Calibri" w:hAnsi="Calibri" w:cs="Arial"/>
                <w:sz w:val="22"/>
                <w:szCs w:val="22"/>
                <w:lang w:val="es-MX"/>
              </w:rPr>
            </w:pPr>
            <w:r>
              <w:rPr>
                <w:rFonts w:ascii="Calibri" w:hAnsi="Calibri" w:cs="Arial"/>
                <w:sz w:val="22"/>
                <w:szCs w:val="22"/>
              </w:rPr>
              <w:t>Jefe</w:t>
            </w:r>
            <w:r w:rsidR="00A22BC2" w:rsidRPr="00A22BC2">
              <w:rPr>
                <w:rFonts w:ascii="Calibri" w:hAnsi="Calibri" w:cs="Arial"/>
                <w:sz w:val="22"/>
                <w:szCs w:val="22"/>
              </w:rPr>
              <w:t xml:space="preserve"> inmediato</w:t>
            </w:r>
          </w:p>
        </w:tc>
      </w:tr>
      <w:tr w:rsidR="00A22BC2" w:rsidRPr="00A22BC2" w:rsidTr="00A22BC2">
        <w:trPr>
          <w:trHeight w:val="431"/>
        </w:trPr>
        <w:tc>
          <w:tcPr>
            <w:tcW w:w="256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ind w:firstLine="360"/>
              <w:jc w:val="center"/>
              <w:rPr>
                <w:rFonts w:ascii="Calibri" w:hAnsi="Calibri" w:cs="Arial"/>
                <w:sz w:val="22"/>
                <w:szCs w:val="22"/>
                <w:lang w:val="es-MX"/>
              </w:rPr>
            </w:pPr>
            <w:r w:rsidRPr="00A22BC2">
              <w:rPr>
                <w:rFonts w:ascii="Calibri" w:hAnsi="Calibri" w:cs="Arial"/>
                <w:sz w:val="22"/>
                <w:szCs w:val="22"/>
              </w:rPr>
              <w:t>Puntuación Original</w:t>
            </w:r>
          </w:p>
        </w:tc>
        <w:tc>
          <w:tcPr>
            <w:tcW w:w="2437"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rsidP="00E669EE">
            <w:pPr>
              <w:spacing w:after="240"/>
              <w:jc w:val="center"/>
              <w:rPr>
                <w:rFonts w:ascii="Calibri" w:hAnsi="Calibri" w:cs="Arial"/>
                <w:sz w:val="22"/>
                <w:szCs w:val="22"/>
                <w:lang w:val="es-MX"/>
              </w:rPr>
            </w:pPr>
            <w:r w:rsidRPr="00A22BC2">
              <w:rPr>
                <w:rFonts w:ascii="Calibri" w:hAnsi="Calibri" w:cs="Arial"/>
                <w:sz w:val="22"/>
                <w:szCs w:val="22"/>
              </w:rPr>
              <w:t>Categoría Cualitativa</w:t>
            </w:r>
          </w:p>
        </w:tc>
      </w:tr>
      <w:tr w:rsidR="00A22BC2" w:rsidRPr="00A22BC2" w:rsidTr="00A22BC2">
        <w:tc>
          <w:tcPr>
            <w:tcW w:w="2563"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p>
        </w:tc>
        <w:tc>
          <w:tcPr>
            <w:tcW w:w="2437"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r w:rsidRPr="00A22BC2">
        <w:rPr>
          <w:rFonts w:ascii="Calibri" w:hAnsi="Calibri" w:cs="Arial"/>
          <w:sz w:val="22"/>
          <w:szCs w:val="22"/>
        </w:rPr>
        <w:t xml:space="preserve">(*) Para obtener la “Evaluación Anual” convierta el “Promedio Anual” a la categoría cualitativa que corresponda, según la tabla de conversión de puntos que se encuentra en el instructivo de procedimientos para el llenado del formulario. </w:t>
      </w: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D. JUSTIFICACIÓN DEL GRADO DE DESEMPEÑO OBTENIDO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3"/>
        <w:gridCol w:w="8770"/>
      </w:tblGrid>
      <w:tr w:rsidR="00A22BC2" w:rsidRPr="00A22BC2" w:rsidTr="00A22BC2">
        <w:tc>
          <w:tcPr>
            <w:tcW w:w="26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1</w:t>
            </w:r>
          </w:p>
        </w:tc>
        <w:tc>
          <w:tcPr>
            <w:tcW w:w="4734"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26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2</w:t>
            </w:r>
          </w:p>
        </w:tc>
        <w:tc>
          <w:tcPr>
            <w:tcW w:w="4734"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pStyle w:val="Prrafodelista"/>
        <w:ind w:left="0"/>
        <w:jc w:val="both"/>
        <w:rPr>
          <w:rFonts w:ascii="Calibri" w:hAnsi="Calibri" w:cs="Arial"/>
          <w:sz w:val="22"/>
          <w:szCs w:val="22"/>
          <w:lang w:val="es-MX"/>
        </w:rPr>
      </w:pPr>
      <w:r w:rsidRPr="00A22BC2">
        <w:rPr>
          <w:rFonts w:ascii="Calibri" w:hAnsi="Calibri" w:cs="Arial"/>
          <w:sz w:val="22"/>
          <w:szCs w:val="22"/>
        </w:rPr>
        <w:t>E. CAPACITACIÓN Y OTRAS MEDIDAS DE MEJORAMIENTO RECOMENDADAS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998"/>
        <w:gridCol w:w="1024"/>
        <w:gridCol w:w="5241"/>
      </w:tblGrid>
      <w:tr w:rsidR="00A22BC2" w:rsidRPr="00A22BC2" w:rsidTr="00A22BC2">
        <w:tc>
          <w:tcPr>
            <w:tcW w:w="5000" w:type="pct"/>
            <w:gridSpan w:val="3"/>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Con base en los niveles de desempeño anteriormente identificados, se considera prudente que se apliquen de acuerdo a la realidad institucional las medidas técnico administrativas siguientes:</w:t>
            </w:r>
          </w:p>
        </w:tc>
      </w:tr>
      <w:tr w:rsidR="00A22BC2" w:rsidRPr="00A22BC2" w:rsidTr="00A22BC2">
        <w:tc>
          <w:tcPr>
            <w:tcW w:w="161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OPCIONES</w:t>
            </w:r>
          </w:p>
        </w:tc>
        <w:tc>
          <w:tcPr>
            <w:tcW w:w="55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MARQUE</w:t>
            </w:r>
          </w:p>
        </w:tc>
        <w:tc>
          <w:tcPr>
            <w:tcW w:w="2829"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DESCRIPCION</w:t>
            </w:r>
          </w:p>
        </w:tc>
      </w:tr>
      <w:tr w:rsidR="00A22BC2" w:rsidRPr="00A22BC2" w:rsidTr="00A22BC2">
        <w:tc>
          <w:tcPr>
            <w:tcW w:w="161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*Mejora Salarial/bonificación</w:t>
            </w:r>
          </w:p>
        </w:tc>
        <w:tc>
          <w:tcPr>
            <w:tcW w:w="553"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82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1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xml:space="preserve">*Reconocimiento N/M </w:t>
            </w:r>
          </w:p>
        </w:tc>
        <w:tc>
          <w:tcPr>
            <w:tcW w:w="553"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82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1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*Capacitación</w:t>
            </w:r>
          </w:p>
        </w:tc>
        <w:tc>
          <w:tcPr>
            <w:tcW w:w="553"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82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1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*Sanción verbal o escrita</w:t>
            </w:r>
          </w:p>
        </w:tc>
        <w:tc>
          <w:tcPr>
            <w:tcW w:w="553"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82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1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*Ascenso de categoría</w:t>
            </w:r>
          </w:p>
        </w:tc>
        <w:tc>
          <w:tcPr>
            <w:tcW w:w="553"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82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1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*Otros</w:t>
            </w:r>
          </w:p>
        </w:tc>
        <w:tc>
          <w:tcPr>
            <w:tcW w:w="553"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82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028"/>
        <w:gridCol w:w="2588"/>
        <w:gridCol w:w="1721"/>
        <w:gridCol w:w="3926"/>
      </w:tblGrid>
      <w:tr w:rsidR="00A22BC2" w:rsidRPr="00A22BC2" w:rsidTr="00A22BC2">
        <w:tc>
          <w:tcPr>
            <w:tcW w:w="555"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Fecha</w:t>
            </w:r>
          </w:p>
        </w:tc>
        <w:tc>
          <w:tcPr>
            <w:tcW w:w="1397"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929" w:type="pct"/>
            <w:tcBorders>
              <w:top w:val="single" w:sz="12" w:space="0" w:color="auto"/>
              <w:left w:val="single" w:sz="12" w:space="0" w:color="auto"/>
              <w:bottom w:val="single" w:sz="12" w:space="0" w:color="auto"/>
              <w:right w:val="single" w:sz="12" w:space="0" w:color="auto"/>
            </w:tcBorders>
            <w:hideMark/>
          </w:tcPr>
          <w:p w:rsidR="00E669EE" w:rsidRDefault="00A22BC2" w:rsidP="00E669EE">
            <w:pPr>
              <w:jc w:val="both"/>
              <w:rPr>
                <w:rFonts w:ascii="Calibri" w:hAnsi="Calibri" w:cs="Arial"/>
                <w:sz w:val="22"/>
                <w:szCs w:val="22"/>
              </w:rPr>
            </w:pPr>
            <w:r w:rsidRPr="00A22BC2">
              <w:rPr>
                <w:rFonts w:ascii="Calibri" w:hAnsi="Calibri" w:cs="Arial"/>
                <w:sz w:val="22"/>
                <w:szCs w:val="22"/>
              </w:rPr>
              <w:t>Firma del</w:t>
            </w:r>
            <w:r w:rsidR="00E669EE">
              <w:rPr>
                <w:rFonts w:ascii="Calibri" w:hAnsi="Calibri" w:cs="Arial"/>
                <w:sz w:val="22"/>
                <w:szCs w:val="22"/>
              </w:rPr>
              <w:t xml:space="preserve"> Jefe</w:t>
            </w:r>
          </w:p>
          <w:p w:rsidR="00A22BC2" w:rsidRPr="00A22BC2" w:rsidRDefault="00A22BC2" w:rsidP="00E669EE">
            <w:pPr>
              <w:jc w:val="both"/>
              <w:rPr>
                <w:rFonts w:ascii="Calibri" w:hAnsi="Calibri" w:cs="Arial"/>
                <w:sz w:val="22"/>
                <w:szCs w:val="22"/>
                <w:lang w:val="es-MX"/>
              </w:rPr>
            </w:pPr>
            <w:r w:rsidRPr="00A22BC2">
              <w:rPr>
                <w:rFonts w:ascii="Calibri" w:hAnsi="Calibri" w:cs="Arial"/>
                <w:sz w:val="22"/>
                <w:szCs w:val="22"/>
              </w:rPr>
              <w:t>inmediato</w:t>
            </w:r>
          </w:p>
        </w:tc>
        <w:tc>
          <w:tcPr>
            <w:tcW w:w="211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r w:rsidRPr="00A22BC2">
        <w:rPr>
          <w:rFonts w:ascii="Calibri" w:hAnsi="Calibri" w:cs="Arial"/>
          <w:sz w:val="22"/>
          <w:szCs w:val="22"/>
        </w:rPr>
        <w:t>F. OPINIÓN DEL EMPLEADO/A CON RELACIÓN AL RESULTADO</w:t>
      </w: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En el día de hoy recibí y leí el resultado de la Evaluación del Desempeño y manifiesto: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85"/>
        <w:gridCol w:w="2914"/>
        <w:gridCol w:w="1736"/>
        <w:gridCol w:w="3928"/>
      </w:tblGrid>
      <w:tr w:rsidR="00A22BC2" w:rsidRPr="00A22BC2" w:rsidTr="00A22BC2">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30" w:type="pct"/>
            <w:gridSpan w:val="3"/>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Conformidad con el resultado</w:t>
            </w:r>
          </w:p>
        </w:tc>
      </w:tr>
      <w:tr w:rsidR="00A22BC2" w:rsidRPr="00A22BC2" w:rsidTr="00A22BC2">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30" w:type="pct"/>
            <w:gridSpan w:val="3"/>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Disconformidad con el resultado, por lo que presentaré mis objeciones el día hábil siguiente y solicito nueva entrevista dentro de los tres días hábiles posteriores a su presentación</w:t>
            </w:r>
          </w:p>
        </w:tc>
      </w:tr>
      <w:tr w:rsidR="00A22BC2" w:rsidRPr="00A22BC2" w:rsidTr="00A22BC2">
        <w:trPr>
          <w:trHeight w:val="501"/>
        </w:trPr>
        <w:tc>
          <w:tcPr>
            <w:tcW w:w="370"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rPr>
            </w:pPr>
          </w:p>
          <w:p w:rsidR="00A22BC2" w:rsidRPr="00A22BC2" w:rsidRDefault="00A22BC2">
            <w:pPr>
              <w:jc w:val="both"/>
              <w:rPr>
                <w:rFonts w:ascii="Calibri" w:hAnsi="Calibri" w:cs="Arial"/>
                <w:sz w:val="22"/>
                <w:szCs w:val="22"/>
                <w:lang w:val="es-MX"/>
              </w:rPr>
            </w:pPr>
            <w:r w:rsidRPr="00A22BC2">
              <w:rPr>
                <w:rFonts w:ascii="Calibri" w:hAnsi="Calibri" w:cs="Arial"/>
                <w:sz w:val="22"/>
                <w:szCs w:val="22"/>
              </w:rPr>
              <w:t>Fecha</w:t>
            </w:r>
          </w:p>
        </w:tc>
        <w:tc>
          <w:tcPr>
            <w:tcW w:w="1573"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93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E669EE">
            <w:pPr>
              <w:jc w:val="both"/>
              <w:rPr>
                <w:rFonts w:ascii="Calibri" w:hAnsi="Calibri" w:cs="Arial"/>
                <w:sz w:val="22"/>
                <w:szCs w:val="22"/>
                <w:lang w:val="es-MX"/>
              </w:rPr>
            </w:pPr>
            <w:r w:rsidRPr="00A22BC2">
              <w:rPr>
                <w:rFonts w:ascii="Calibri" w:hAnsi="Calibri" w:cs="Arial"/>
                <w:sz w:val="22"/>
                <w:szCs w:val="22"/>
              </w:rPr>
              <w:t>Firma del empleado</w:t>
            </w:r>
          </w:p>
        </w:tc>
        <w:tc>
          <w:tcPr>
            <w:tcW w:w="211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 xml:space="preserve">Por conformidad del empleado con el resultado de la evaluación, firmo a los...........días del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jc w:val="both"/>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583"/>
        <w:gridCol w:w="5680"/>
      </w:tblGrid>
      <w:tr w:rsidR="00A22BC2" w:rsidRPr="00A22BC2" w:rsidTr="00A22BC2">
        <w:trPr>
          <w:trHeight w:val="567"/>
        </w:trPr>
        <w:tc>
          <w:tcPr>
            <w:tcW w:w="1934"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E669EE">
            <w:pPr>
              <w:jc w:val="both"/>
              <w:rPr>
                <w:rFonts w:ascii="Calibri" w:hAnsi="Calibri" w:cs="Arial"/>
                <w:sz w:val="22"/>
                <w:szCs w:val="22"/>
                <w:lang w:val="es-MX"/>
              </w:rPr>
            </w:pPr>
            <w:r w:rsidRPr="00A22BC2">
              <w:rPr>
                <w:rFonts w:ascii="Calibri" w:hAnsi="Calibri" w:cs="Arial"/>
                <w:sz w:val="22"/>
                <w:szCs w:val="22"/>
              </w:rPr>
              <w:t xml:space="preserve">Firma del </w:t>
            </w:r>
            <w:r w:rsidR="00E669EE">
              <w:rPr>
                <w:rFonts w:ascii="Calibri" w:hAnsi="Calibri" w:cs="Arial"/>
                <w:sz w:val="22"/>
                <w:szCs w:val="22"/>
              </w:rPr>
              <w:t>J</w:t>
            </w:r>
            <w:r w:rsidRPr="00A22BC2">
              <w:rPr>
                <w:rFonts w:ascii="Calibri" w:hAnsi="Calibri" w:cs="Arial"/>
                <w:sz w:val="22"/>
                <w:szCs w:val="22"/>
              </w:rPr>
              <w:t>efe inmediato</w:t>
            </w:r>
          </w:p>
        </w:tc>
        <w:tc>
          <w:tcPr>
            <w:tcW w:w="3066" w:type="pct"/>
            <w:tcBorders>
              <w:top w:val="single" w:sz="12" w:space="0" w:color="auto"/>
              <w:left w:val="single" w:sz="12" w:space="0" w:color="auto"/>
              <w:bottom w:val="single" w:sz="12" w:space="0" w:color="auto"/>
              <w:right w:val="single" w:sz="12" w:space="0" w:color="auto"/>
            </w:tcBorders>
          </w:tcPr>
          <w:p w:rsidR="00A22BC2" w:rsidRPr="00A22BC2" w:rsidRDefault="00A22BC2">
            <w:pPr>
              <w:ind w:firstLine="360"/>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(En caso de disconformidad y solicitud de revisión)</w:t>
      </w:r>
    </w:p>
    <w:p w:rsidR="00A22BC2" w:rsidRPr="00A22BC2" w:rsidRDefault="00A22BC2" w:rsidP="00A22BC2">
      <w:pPr>
        <w:jc w:val="both"/>
        <w:rPr>
          <w:rFonts w:ascii="Calibri" w:hAnsi="Calibri" w:cs="Arial"/>
          <w:sz w:val="22"/>
          <w:szCs w:val="22"/>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G. RESOLUCIÓN DEL JEFE/A SUPERIOR O DESIGNADO POR EL CONCEJO MUNICIPAL</w:t>
      </w:r>
    </w:p>
    <w:p w:rsidR="00A22BC2" w:rsidRPr="00A22BC2" w:rsidRDefault="00A22BC2" w:rsidP="00A22BC2">
      <w:pPr>
        <w:jc w:val="both"/>
        <w:rPr>
          <w:rFonts w:ascii="Calibri" w:hAnsi="Calibri" w:cs="Arial"/>
          <w:sz w:val="22"/>
          <w:szCs w:val="22"/>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En vista de que el empleado presentó disconformidad con el resultado de la evaluación y solicitó una nueva entrevista; con base en esta, resuelvo:</w:t>
      </w:r>
    </w:p>
    <w:p w:rsidR="00A22BC2" w:rsidRPr="00A22BC2" w:rsidRDefault="00A22BC2" w:rsidP="00A22BC2">
      <w:pPr>
        <w:jc w:val="both"/>
        <w:rPr>
          <w:rFonts w:ascii="Calibri" w:hAnsi="Calibri" w:cs="Arial"/>
          <w:sz w:val="22"/>
          <w:szCs w:val="22"/>
        </w:rPr>
      </w:pPr>
    </w:p>
    <w:tbl>
      <w:tblPr>
        <w:tblW w:w="5000" w:type="pct"/>
        <w:tblCellMar>
          <w:left w:w="70" w:type="dxa"/>
          <w:right w:w="70" w:type="dxa"/>
        </w:tblCellMar>
        <w:tblLook w:val="04A0" w:firstRow="1" w:lastRow="0" w:firstColumn="1" w:lastColumn="0" w:noHBand="0" w:noVBand="1"/>
      </w:tblPr>
      <w:tblGrid>
        <w:gridCol w:w="691"/>
        <w:gridCol w:w="8572"/>
      </w:tblGrid>
      <w:tr w:rsidR="00A22BC2" w:rsidRPr="00A22BC2" w:rsidTr="00A22BC2">
        <w:tc>
          <w:tcPr>
            <w:tcW w:w="373"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27"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Mantener el resultado de la evaluación</w:t>
            </w:r>
          </w:p>
        </w:tc>
      </w:tr>
      <w:tr w:rsidR="00A22BC2" w:rsidRPr="00A22BC2" w:rsidTr="00A22BC2">
        <w:tc>
          <w:tcPr>
            <w:tcW w:w="373"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27"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Modificar el resultado de la evaluación de la siguiente manera:</w:t>
            </w:r>
          </w:p>
        </w:tc>
      </w:tr>
    </w:tbl>
    <w:p w:rsidR="00A22BC2" w:rsidRPr="00A22BC2" w:rsidRDefault="00A22BC2" w:rsidP="00A22BC2">
      <w:pPr>
        <w:jc w:val="both"/>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98"/>
        <w:gridCol w:w="4841"/>
      </w:tblGrid>
      <w:tr w:rsidR="00A22BC2" w:rsidRPr="00A22BC2" w:rsidTr="00A22BC2">
        <w:tc>
          <w:tcPr>
            <w:tcW w:w="5000"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rPr>
            </w:pPr>
            <w:r w:rsidRPr="00A22BC2">
              <w:rPr>
                <w:rFonts w:ascii="Calibri" w:hAnsi="Calibri" w:cs="Arial"/>
                <w:sz w:val="22"/>
                <w:szCs w:val="22"/>
              </w:rPr>
              <w:lastRenderedPageBreak/>
              <w:t>Evaluación Anual Revisada</w:t>
            </w:r>
          </w:p>
          <w:p w:rsidR="00A22BC2" w:rsidRPr="00A22BC2" w:rsidRDefault="00125DD6">
            <w:pPr>
              <w:jc w:val="center"/>
              <w:rPr>
                <w:rFonts w:ascii="Calibri" w:hAnsi="Calibri" w:cs="Arial"/>
                <w:sz w:val="22"/>
                <w:szCs w:val="22"/>
                <w:lang w:val="es-MX"/>
              </w:rPr>
            </w:pPr>
            <w:r>
              <w:rPr>
                <w:rFonts w:ascii="Calibri" w:hAnsi="Calibri" w:cs="Arial"/>
                <w:sz w:val="22"/>
                <w:szCs w:val="22"/>
              </w:rPr>
              <w:t>J</w:t>
            </w:r>
            <w:r w:rsidR="00A22BC2" w:rsidRPr="00A22BC2">
              <w:rPr>
                <w:rFonts w:ascii="Calibri" w:hAnsi="Calibri" w:cs="Arial"/>
                <w:sz w:val="22"/>
                <w:szCs w:val="22"/>
              </w:rPr>
              <w:t>efe superior o designado Concejo Municipal</w:t>
            </w:r>
          </w:p>
        </w:tc>
      </w:tr>
      <w:tr w:rsidR="00A22BC2" w:rsidRPr="00A22BC2" w:rsidTr="00A22BC2">
        <w:trPr>
          <w:trHeight w:val="567"/>
        </w:trPr>
        <w:tc>
          <w:tcPr>
            <w:tcW w:w="240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Puntuación Revisada</w:t>
            </w:r>
          </w:p>
        </w:tc>
        <w:tc>
          <w:tcPr>
            <w:tcW w:w="2592"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Categoría Cualitativa</w:t>
            </w:r>
          </w:p>
        </w:tc>
      </w:tr>
      <w:tr w:rsidR="00A22BC2" w:rsidRPr="00A22BC2" w:rsidTr="00A22BC2">
        <w:tc>
          <w:tcPr>
            <w:tcW w:w="2408"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p>
        </w:tc>
        <w:tc>
          <w:tcPr>
            <w:tcW w:w="2592"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86"/>
        <w:gridCol w:w="2458"/>
        <w:gridCol w:w="2779"/>
        <w:gridCol w:w="3340"/>
      </w:tblGrid>
      <w:tr w:rsidR="00A22BC2" w:rsidRPr="00A22BC2" w:rsidTr="00A22BC2">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Fecha</w:t>
            </w:r>
          </w:p>
        </w:tc>
        <w:tc>
          <w:tcPr>
            <w:tcW w:w="1327"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c>
          <w:tcPr>
            <w:tcW w:w="1500" w:type="pct"/>
            <w:tcBorders>
              <w:top w:val="single" w:sz="12" w:space="0" w:color="auto"/>
              <w:left w:val="single" w:sz="12" w:space="0" w:color="auto"/>
              <w:bottom w:val="single" w:sz="12" w:space="0" w:color="auto"/>
              <w:right w:val="single" w:sz="12" w:space="0" w:color="auto"/>
            </w:tcBorders>
            <w:hideMark/>
          </w:tcPr>
          <w:p w:rsidR="00A22BC2" w:rsidRPr="00A22BC2" w:rsidRDefault="00125DD6" w:rsidP="00125DD6">
            <w:pPr>
              <w:jc w:val="center"/>
              <w:rPr>
                <w:rFonts w:ascii="Calibri" w:hAnsi="Calibri" w:cs="Arial"/>
                <w:sz w:val="22"/>
                <w:szCs w:val="22"/>
                <w:lang w:val="es-MX"/>
              </w:rPr>
            </w:pPr>
            <w:r>
              <w:rPr>
                <w:rFonts w:ascii="Calibri" w:hAnsi="Calibri" w:cs="Arial"/>
                <w:sz w:val="22"/>
                <w:szCs w:val="22"/>
              </w:rPr>
              <w:t>Firma del J</w:t>
            </w:r>
            <w:r w:rsidR="00A22BC2" w:rsidRPr="00A22BC2">
              <w:rPr>
                <w:rFonts w:ascii="Calibri" w:hAnsi="Calibri" w:cs="Arial"/>
                <w:sz w:val="22"/>
                <w:szCs w:val="22"/>
              </w:rPr>
              <w:t>efe</w:t>
            </w:r>
            <w:r>
              <w:rPr>
                <w:rFonts w:ascii="Calibri" w:hAnsi="Calibri" w:cs="Arial"/>
                <w:sz w:val="22"/>
                <w:szCs w:val="22"/>
              </w:rPr>
              <w:t xml:space="preserve"> superior o designado</w:t>
            </w:r>
          </w:p>
        </w:tc>
        <w:tc>
          <w:tcPr>
            <w:tcW w:w="1803"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r>
    </w:tbl>
    <w:p w:rsidR="00A22BC2" w:rsidRPr="00125DD6" w:rsidRDefault="00A22BC2" w:rsidP="00A22BC2">
      <w:pPr>
        <w:jc w:val="both"/>
        <w:rPr>
          <w:rFonts w:ascii="Calibri" w:hAnsi="Calibri" w:cs="Arial"/>
          <w:sz w:val="22"/>
          <w:szCs w:val="22"/>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Después de conocer la última decisión del jefe superior o designado por el Concejo Municipal determino:</w:t>
      </w: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 ) Aceptarla </w:t>
      </w:r>
      <w:r w:rsidRPr="00A22BC2">
        <w:rPr>
          <w:rFonts w:ascii="Calibri" w:hAnsi="Calibri" w:cs="Arial"/>
          <w:sz w:val="22"/>
          <w:szCs w:val="22"/>
        </w:rPr>
        <w:tab/>
      </w:r>
      <w:r w:rsidRPr="00A22BC2">
        <w:rPr>
          <w:rFonts w:ascii="Calibri" w:hAnsi="Calibri" w:cs="Arial"/>
          <w:sz w:val="22"/>
          <w:szCs w:val="22"/>
        </w:rPr>
        <w:tab/>
        <w:t>( ) No aceptarla</w:t>
      </w:r>
    </w:p>
    <w:p w:rsidR="00A22BC2" w:rsidRPr="00A22BC2" w:rsidRDefault="00A22BC2" w:rsidP="00A22BC2">
      <w:pPr>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65"/>
        <w:gridCol w:w="3355"/>
        <w:gridCol w:w="1038"/>
        <w:gridCol w:w="4205"/>
      </w:tblGrid>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Fecha</w:t>
            </w:r>
          </w:p>
        </w:tc>
        <w:tc>
          <w:tcPr>
            <w:tcW w:w="2014"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c>
          <w:tcPr>
            <w:tcW w:w="234"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125DD6">
            <w:pPr>
              <w:jc w:val="center"/>
              <w:rPr>
                <w:rFonts w:ascii="Calibri" w:hAnsi="Calibri" w:cs="Arial"/>
                <w:sz w:val="22"/>
                <w:szCs w:val="22"/>
                <w:lang w:val="es-MX"/>
              </w:rPr>
            </w:pPr>
            <w:r w:rsidRPr="00A22BC2">
              <w:rPr>
                <w:rFonts w:ascii="Calibri" w:hAnsi="Calibri" w:cs="Arial"/>
                <w:sz w:val="22"/>
                <w:szCs w:val="22"/>
              </w:rPr>
              <w:t>Firma del empleado</w:t>
            </w:r>
          </w:p>
        </w:tc>
        <w:tc>
          <w:tcPr>
            <w:tcW w:w="2378"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 xml:space="preserve">Luego de conocido el criterio del servidor, firmo a los............días del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jc w:val="both"/>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424"/>
        <w:gridCol w:w="4839"/>
      </w:tblGrid>
      <w:tr w:rsidR="00A22BC2" w:rsidRPr="00A22BC2" w:rsidTr="00A22BC2">
        <w:tc>
          <w:tcPr>
            <w:tcW w:w="2388" w:type="pct"/>
            <w:tcBorders>
              <w:top w:val="single" w:sz="12" w:space="0" w:color="auto"/>
              <w:left w:val="single" w:sz="12" w:space="0" w:color="auto"/>
              <w:bottom w:val="single" w:sz="12" w:space="0" w:color="auto"/>
              <w:right w:val="single" w:sz="12" w:space="0" w:color="auto"/>
            </w:tcBorders>
            <w:hideMark/>
          </w:tcPr>
          <w:p w:rsidR="00A22BC2" w:rsidRPr="00A22BC2" w:rsidRDefault="00125DD6" w:rsidP="00125DD6">
            <w:pPr>
              <w:jc w:val="center"/>
              <w:rPr>
                <w:rFonts w:ascii="Calibri" w:hAnsi="Calibri" w:cs="Arial"/>
                <w:sz w:val="36"/>
                <w:szCs w:val="36"/>
                <w:lang w:val="es-MX"/>
              </w:rPr>
            </w:pPr>
            <w:r>
              <w:rPr>
                <w:rFonts w:ascii="Calibri" w:hAnsi="Calibri" w:cs="Arial"/>
                <w:sz w:val="22"/>
                <w:szCs w:val="22"/>
              </w:rPr>
              <w:t>Firma del Jefe</w:t>
            </w:r>
            <w:r w:rsidR="00A22BC2" w:rsidRPr="00A22BC2">
              <w:rPr>
                <w:rFonts w:ascii="Calibri" w:hAnsi="Calibri" w:cs="Arial"/>
                <w:sz w:val="22"/>
                <w:szCs w:val="22"/>
              </w:rPr>
              <w:t xml:space="preserve"> inmediato</w:t>
            </w:r>
          </w:p>
        </w:tc>
        <w:tc>
          <w:tcPr>
            <w:tcW w:w="261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36"/>
                <w:szCs w:val="36"/>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pBdr>
          <w:bottom w:val="single" w:sz="12" w:space="1" w:color="auto"/>
        </w:pBdr>
        <w:jc w:val="both"/>
        <w:rPr>
          <w:rFonts w:ascii="Calibri" w:hAnsi="Calibri" w:cs="Arial"/>
          <w:sz w:val="22"/>
          <w:szCs w:val="22"/>
        </w:rPr>
      </w:pPr>
      <w:r w:rsidRPr="00A22BC2">
        <w:rPr>
          <w:rFonts w:ascii="Calibri" w:hAnsi="Calibri" w:cs="Arial"/>
          <w:sz w:val="22"/>
          <w:szCs w:val="22"/>
        </w:rPr>
        <w:t>H. OBSERVACIONES GENERALES DE LA JEFATURA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9263"/>
      </w:tblGrid>
      <w:tr w:rsidR="00A22BC2" w:rsidRPr="00A22BC2" w:rsidTr="00A22BC2">
        <w:trPr>
          <w:trHeight w:val="889"/>
        </w:trPr>
        <w:tc>
          <w:tcPr>
            <w:tcW w:w="5000"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36"/>
                <w:szCs w:val="36"/>
              </w:rPr>
            </w:pPr>
          </w:p>
          <w:p w:rsidR="00A22BC2" w:rsidRPr="00A22BC2" w:rsidRDefault="00A22BC2">
            <w:pPr>
              <w:jc w:val="both"/>
              <w:rPr>
                <w:rFonts w:ascii="Calibri" w:hAnsi="Calibri" w:cs="Arial"/>
              </w:rPr>
            </w:pPr>
          </w:p>
          <w:p w:rsidR="00A22BC2" w:rsidRPr="00A22BC2" w:rsidRDefault="00A22BC2">
            <w:pPr>
              <w:jc w:val="both"/>
              <w:rPr>
                <w:rFonts w:ascii="Calibri" w:hAnsi="Calibri" w:cs="Arial"/>
              </w:rPr>
            </w:pPr>
          </w:p>
          <w:p w:rsidR="00A22BC2" w:rsidRPr="00A22BC2" w:rsidRDefault="00A22BC2">
            <w:pPr>
              <w:jc w:val="both"/>
              <w:rPr>
                <w:rFonts w:ascii="Calibri" w:hAnsi="Calibri" w:cs="Arial"/>
                <w:sz w:val="36"/>
                <w:szCs w:val="36"/>
                <w:lang w:val="es-MX"/>
              </w:rPr>
            </w:pPr>
          </w:p>
        </w:tc>
      </w:tr>
    </w:tbl>
    <w:p w:rsidR="00A22BC2" w:rsidRPr="00A22BC2" w:rsidRDefault="00A22BC2" w:rsidP="00A22BC2">
      <w:pPr>
        <w:rPr>
          <w:rFonts w:ascii="Calibri" w:hAnsi="Calibri" w:cs="Arial"/>
          <w:sz w:val="22"/>
          <w:szCs w:val="22"/>
          <w:lang w:val="es-MX"/>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Pr="00A22BC2" w:rsidRDefault="00A22BC2" w:rsidP="00A22BC2">
      <w:pPr>
        <w:rPr>
          <w:rFonts w:ascii="Calibri" w:hAnsi="Calibri" w:cs="Arial"/>
          <w:sz w:val="22"/>
          <w:szCs w:val="22"/>
        </w:rPr>
      </w:pPr>
      <w:r w:rsidRPr="00A22BC2">
        <w:rPr>
          <w:rFonts w:ascii="Calibri" w:hAnsi="Calibri" w:cs="Arial"/>
          <w:sz w:val="22"/>
          <w:szCs w:val="22"/>
        </w:rPr>
        <w:lastRenderedPageBreak/>
        <w:t xml:space="preserve">ANEXO 3 </w:t>
      </w: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MUNICIPALIDAD DE </w:t>
      </w:r>
      <w:r w:rsidR="0094206C">
        <w:rPr>
          <w:rFonts w:ascii="Calibri" w:hAnsi="Calibri" w:cs="Arial"/>
          <w:sz w:val="22"/>
          <w:szCs w:val="22"/>
        </w:rPr>
        <w:t>INTIPUCÁ</w:t>
      </w:r>
    </w:p>
    <w:tbl>
      <w:tblPr>
        <w:tblW w:w="5000" w:type="pct"/>
        <w:tblCellMar>
          <w:left w:w="70" w:type="dxa"/>
          <w:right w:w="70" w:type="dxa"/>
        </w:tblCellMar>
        <w:tblLook w:val="04A0" w:firstRow="1" w:lastRow="0" w:firstColumn="1" w:lastColumn="0" w:noHBand="0" w:noVBand="1"/>
      </w:tblPr>
      <w:tblGrid>
        <w:gridCol w:w="9263"/>
      </w:tblGrid>
      <w:tr w:rsidR="00A22BC2" w:rsidRPr="00A22BC2" w:rsidTr="00A22BC2">
        <w:tc>
          <w:tcPr>
            <w:tcW w:w="5000" w:type="pct"/>
          </w:tcPr>
          <w:p w:rsidR="00A22BC2" w:rsidRPr="00A22BC2" w:rsidRDefault="00A22BC2">
            <w:pPr>
              <w:rPr>
                <w:rFonts w:ascii="Calibri" w:hAnsi="Calibri"/>
                <w:sz w:val="22"/>
                <w:szCs w:val="22"/>
              </w:rPr>
            </w:pPr>
            <w:r w:rsidRPr="00A22BC2">
              <w:rPr>
                <w:rFonts w:ascii="Calibri" w:hAnsi="Calibri"/>
                <w:sz w:val="22"/>
                <w:szCs w:val="22"/>
              </w:rPr>
              <w:t>EVALUACIÓN DEL DESEMPEÑO</w:t>
            </w:r>
          </w:p>
          <w:p w:rsidR="00A22BC2" w:rsidRPr="00A22BC2" w:rsidRDefault="00A22BC2">
            <w:pPr>
              <w:rPr>
                <w:rFonts w:ascii="Calibri" w:hAnsi="Calibri"/>
                <w:sz w:val="36"/>
                <w:szCs w:val="36"/>
              </w:rPr>
            </w:pPr>
          </w:p>
          <w:p w:rsidR="00A22BC2" w:rsidRPr="00A22BC2" w:rsidRDefault="00A22BC2">
            <w:pPr>
              <w:rPr>
                <w:rFonts w:ascii="Calibri" w:hAnsi="Calibri"/>
              </w:rPr>
            </w:pPr>
            <w:r w:rsidRPr="00A22BC2">
              <w:rPr>
                <w:rFonts w:ascii="Calibri" w:hAnsi="Calibri"/>
                <w:sz w:val="22"/>
                <w:szCs w:val="22"/>
              </w:rPr>
              <w:t>DE LOS EMPLEADOS DE LA CARRERA ADMINISTRATIVA MUNICIPAL</w:t>
            </w:r>
          </w:p>
          <w:p w:rsidR="00A22BC2" w:rsidRPr="00A22BC2" w:rsidRDefault="00A22BC2">
            <w:pPr>
              <w:rPr>
                <w:rFonts w:ascii="Calibri" w:hAnsi="Calibri"/>
              </w:rPr>
            </w:pPr>
            <w:r w:rsidRPr="00A22BC2">
              <w:rPr>
                <w:rFonts w:ascii="Calibri" w:hAnsi="Calibri"/>
                <w:sz w:val="22"/>
                <w:szCs w:val="22"/>
              </w:rPr>
              <w:t>GRUPO LABORAL B: NIVEL TÉCNICO</w:t>
            </w:r>
          </w:p>
          <w:p w:rsidR="00A22BC2" w:rsidRPr="00A22BC2" w:rsidRDefault="00A22BC2">
            <w:pPr>
              <w:jc w:val="center"/>
              <w:rPr>
                <w:rFonts w:ascii="Calibri" w:hAnsi="Calibri"/>
                <w:sz w:val="36"/>
                <w:szCs w:val="36"/>
                <w:lang w:val="es-MX"/>
              </w:rPr>
            </w:pPr>
            <w:r w:rsidRPr="00A22BC2">
              <w:rPr>
                <w:rFonts w:ascii="Calibri" w:hAnsi="Calibri"/>
                <w:sz w:val="22"/>
                <w:szCs w:val="22"/>
              </w:rPr>
              <w:t>EVALUACIÓN ANUAL</w:t>
            </w:r>
          </w:p>
        </w:tc>
      </w:tr>
      <w:tr w:rsidR="00A22BC2" w:rsidRPr="00A22BC2" w:rsidTr="00A22BC2">
        <w:tc>
          <w:tcPr>
            <w:tcW w:w="5000" w:type="pct"/>
          </w:tcPr>
          <w:p w:rsidR="00A22BC2" w:rsidRPr="00A22BC2" w:rsidRDefault="00A22BC2">
            <w:pPr>
              <w:rPr>
                <w:rFonts w:ascii="Calibri" w:hAnsi="Calibri"/>
                <w:sz w:val="36"/>
                <w:szCs w:val="36"/>
                <w:lang w:val="es-MX"/>
              </w:rPr>
            </w:pPr>
          </w:p>
        </w:tc>
      </w:tr>
    </w:tbl>
    <w:p w:rsidR="00A22BC2" w:rsidRPr="00A22BC2" w:rsidRDefault="00A22BC2" w:rsidP="00A22BC2">
      <w:pPr>
        <w:rPr>
          <w:rFonts w:ascii="Calibri" w:hAnsi="Calibri"/>
          <w:sz w:val="22"/>
          <w:szCs w:val="22"/>
          <w:lang w:val="es-MX"/>
        </w:rPr>
      </w:pPr>
      <w:r w:rsidRPr="00A22BC2">
        <w:rPr>
          <w:rFonts w:ascii="Calibri" w:hAnsi="Calibri"/>
          <w:sz w:val="22"/>
          <w:szCs w:val="22"/>
        </w:rPr>
        <w:t xml:space="preserve">Abarca el período comprendido entre el mes de....................................... de </w:t>
      </w:r>
      <w:r w:rsidR="00C141D2">
        <w:rPr>
          <w:rFonts w:ascii="Calibri" w:hAnsi="Calibri"/>
          <w:sz w:val="22"/>
          <w:szCs w:val="22"/>
        </w:rPr>
        <w:t>20..</w:t>
      </w:r>
      <w:r w:rsidRPr="00A22BC2">
        <w:rPr>
          <w:rFonts w:ascii="Calibri" w:hAnsi="Calibri"/>
          <w:sz w:val="22"/>
          <w:szCs w:val="22"/>
        </w:rPr>
        <w:t xml:space="preserve">........y el mes de........................................de </w:t>
      </w:r>
      <w:r w:rsidR="00C141D2">
        <w:rPr>
          <w:rFonts w:ascii="Calibri" w:hAnsi="Calibri"/>
          <w:sz w:val="22"/>
          <w:szCs w:val="22"/>
        </w:rPr>
        <w:t>20..</w:t>
      </w:r>
      <w:r w:rsidRPr="00A22BC2">
        <w:rPr>
          <w:rFonts w:ascii="Calibri" w:hAnsi="Calibri"/>
          <w:sz w:val="22"/>
          <w:szCs w:val="22"/>
        </w:rPr>
        <w:t>.......</w:t>
      </w:r>
    </w:p>
    <w:p w:rsidR="00A22BC2" w:rsidRPr="00A22BC2" w:rsidRDefault="00A22BC2" w:rsidP="00A22BC2">
      <w:pPr>
        <w:rPr>
          <w:rFonts w:ascii="Calibri" w:hAnsi="Calibri"/>
          <w:sz w:val="22"/>
          <w:szCs w:val="22"/>
        </w:rPr>
      </w:pPr>
    </w:p>
    <w:p w:rsidR="00A22BC2" w:rsidRPr="00A22BC2" w:rsidRDefault="00125DD6" w:rsidP="00345AC9">
      <w:pPr>
        <w:pStyle w:val="Prrafodelista"/>
        <w:numPr>
          <w:ilvl w:val="0"/>
          <w:numId w:val="11"/>
        </w:numPr>
        <w:ind w:left="0" w:firstLine="0"/>
        <w:jc w:val="both"/>
        <w:rPr>
          <w:rFonts w:ascii="Calibri" w:hAnsi="Calibri"/>
          <w:sz w:val="22"/>
          <w:szCs w:val="22"/>
        </w:rPr>
      </w:pPr>
      <w:r>
        <w:rPr>
          <w:rFonts w:ascii="Calibri" w:hAnsi="Calibri"/>
          <w:sz w:val="22"/>
          <w:szCs w:val="22"/>
        </w:rPr>
        <w:t>IDENTIFICACIÓN DEL EMPLEADO</w:t>
      </w:r>
      <w:r w:rsidR="00A22BC2" w:rsidRPr="00A22BC2">
        <w:rPr>
          <w:rFonts w:ascii="Calibri" w:hAnsi="Calibri"/>
          <w:sz w:val="22"/>
          <w:szCs w:val="22"/>
        </w:rPr>
        <w:t xml:space="preserve"> Y DE SUS SUPERIORES</w:t>
      </w:r>
    </w:p>
    <w:p w:rsidR="00A22BC2" w:rsidRPr="00A22BC2" w:rsidRDefault="00A22BC2" w:rsidP="00A22BC2">
      <w:pPr>
        <w:rPr>
          <w:rFonts w:ascii="Calibri" w:hAnsi="Calibri"/>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2470"/>
        <w:gridCol w:w="989"/>
        <w:gridCol w:w="2019"/>
        <w:gridCol w:w="1143"/>
        <w:gridCol w:w="2642"/>
      </w:tblGrid>
      <w:tr w:rsidR="00A22BC2" w:rsidRPr="00A22BC2" w:rsidTr="00A22BC2">
        <w:tc>
          <w:tcPr>
            <w:tcW w:w="1867" w:type="pct"/>
            <w:gridSpan w:val="2"/>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sz w:val="22"/>
                <w:szCs w:val="22"/>
              </w:rPr>
            </w:pPr>
            <w:r w:rsidRPr="00A22BC2">
              <w:rPr>
                <w:rFonts w:ascii="Calibri" w:hAnsi="Calibri"/>
                <w:sz w:val="22"/>
                <w:szCs w:val="22"/>
              </w:rPr>
              <w:t>Primer Apellido</w:t>
            </w:r>
          </w:p>
          <w:p w:rsidR="00A22BC2" w:rsidRPr="00A22BC2" w:rsidRDefault="00A22BC2">
            <w:pPr>
              <w:rPr>
                <w:rFonts w:ascii="Calibri" w:hAnsi="Calibri"/>
                <w:sz w:val="36"/>
                <w:szCs w:val="36"/>
                <w:lang w:val="es-MX"/>
              </w:rPr>
            </w:pPr>
          </w:p>
        </w:tc>
        <w:tc>
          <w:tcPr>
            <w:tcW w:w="1707"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36"/>
                <w:szCs w:val="36"/>
                <w:lang w:val="es-MX"/>
              </w:rPr>
            </w:pPr>
            <w:r w:rsidRPr="00A22BC2">
              <w:rPr>
                <w:rFonts w:ascii="Calibri" w:hAnsi="Calibri"/>
                <w:sz w:val="22"/>
                <w:szCs w:val="22"/>
              </w:rPr>
              <w:t>Segundo Apellido</w:t>
            </w:r>
          </w:p>
        </w:tc>
        <w:tc>
          <w:tcPr>
            <w:tcW w:w="142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36"/>
                <w:szCs w:val="36"/>
                <w:lang w:val="es-MX"/>
              </w:rPr>
            </w:pPr>
            <w:r w:rsidRPr="00A22BC2">
              <w:rPr>
                <w:rFonts w:ascii="Calibri" w:hAnsi="Calibri"/>
                <w:sz w:val="22"/>
                <w:szCs w:val="22"/>
              </w:rPr>
              <w:t>Nombre</w:t>
            </w:r>
          </w:p>
        </w:tc>
      </w:tr>
      <w:tr w:rsidR="00A22BC2" w:rsidRPr="00A22BC2" w:rsidTr="00A22BC2">
        <w:tc>
          <w:tcPr>
            <w:tcW w:w="1333"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sz w:val="22"/>
                <w:szCs w:val="22"/>
              </w:rPr>
            </w:pPr>
            <w:r w:rsidRPr="00A22BC2">
              <w:rPr>
                <w:rFonts w:ascii="Calibri" w:hAnsi="Calibri"/>
                <w:sz w:val="22"/>
                <w:szCs w:val="22"/>
              </w:rPr>
              <w:t>No. de DUI</w:t>
            </w:r>
          </w:p>
          <w:p w:rsidR="00A22BC2" w:rsidRPr="00A22BC2" w:rsidRDefault="00A22BC2">
            <w:pPr>
              <w:rPr>
                <w:rFonts w:ascii="Calibri" w:hAnsi="Calibri"/>
                <w:sz w:val="22"/>
                <w:szCs w:val="22"/>
                <w:lang w:val="es-MX"/>
              </w:rPr>
            </w:pPr>
          </w:p>
        </w:tc>
        <w:tc>
          <w:tcPr>
            <w:tcW w:w="162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22"/>
                <w:szCs w:val="22"/>
              </w:rPr>
            </w:pPr>
            <w:r w:rsidRPr="00A22BC2">
              <w:rPr>
                <w:rFonts w:ascii="Calibri" w:hAnsi="Calibri"/>
                <w:sz w:val="22"/>
                <w:szCs w:val="22"/>
              </w:rPr>
              <w:t>Tiempo efectivo</w:t>
            </w:r>
          </w:p>
          <w:p w:rsidR="00A22BC2" w:rsidRPr="00A22BC2" w:rsidRDefault="00A22BC2">
            <w:pPr>
              <w:rPr>
                <w:rFonts w:ascii="Calibri" w:hAnsi="Calibri"/>
                <w:sz w:val="22"/>
                <w:szCs w:val="22"/>
                <w:lang w:val="es-MX"/>
              </w:rPr>
            </w:pPr>
            <w:r w:rsidRPr="00A22BC2">
              <w:rPr>
                <w:rFonts w:ascii="Calibri" w:hAnsi="Calibri"/>
                <w:sz w:val="22"/>
                <w:szCs w:val="22"/>
              </w:rPr>
              <w:t>Meses......................</w:t>
            </w:r>
          </w:p>
        </w:tc>
        <w:tc>
          <w:tcPr>
            <w:tcW w:w="2043"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22"/>
                <w:szCs w:val="22"/>
              </w:rPr>
            </w:pPr>
            <w:r w:rsidRPr="00A22BC2">
              <w:rPr>
                <w:rFonts w:ascii="Calibri" w:hAnsi="Calibri"/>
                <w:sz w:val="22"/>
                <w:szCs w:val="22"/>
              </w:rPr>
              <w:t>Tipo de nombramiento</w:t>
            </w:r>
          </w:p>
          <w:p w:rsidR="00A22BC2" w:rsidRPr="00A22BC2" w:rsidRDefault="00A22BC2">
            <w:pPr>
              <w:rPr>
                <w:rFonts w:ascii="Calibri" w:hAnsi="Calibri"/>
                <w:sz w:val="22"/>
                <w:szCs w:val="22"/>
              </w:rPr>
            </w:pPr>
            <w:r w:rsidRPr="00A22BC2">
              <w:rPr>
                <w:rFonts w:ascii="Calibri" w:hAnsi="Calibri"/>
                <w:sz w:val="22"/>
                <w:szCs w:val="22"/>
              </w:rPr>
              <w:t>Contrato...</w:t>
            </w:r>
          </w:p>
          <w:p w:rsidR="00A22BC2" w:rsidRPr="00A22BC2" w:rsidRDefault="00FB178F">
            <w:pPr>
              <w:rPr>
                <w:rFonts w:ascii="Calibri" w:hAnsi="Calibri"/>
                <w:sz w:val="22"/>
                <w:szCs w:val="22"/>
                <w:lang w:val="es-MX"/>
              </w:rPr>
            </w:pPr>
            <w:r>
              <w:rPr>
                <w:rFonts w:ascii="Calibri" w:hAnsi="Calibri"/>
                <w:sz w:val="22"/>
                <w:szCs w:val="22"/>
              </w:rPr>
              <w:t>Ley de la Carrera Administrativa Municipal</w:t>
            </w:r>
            <w:r w:rsidR="00A22BC2" w:rsidRPr="00A22BC2">
              <w:rPr>
                <w:rFonts w:ascii="Calibri" w:hAnsi="Calibri"/>
                <w:sz w:val="22"/>
                <w:szCs w:val="22"/>
              </w:rPr>
              <w:t>......</w:t>
            </w:r>
          </w:p>
        </w:tc>
      </w:tr>
      <w:tr w:rsidR="00A22BC2" w:rsidRPr="00A22BC2" w:rsidTr="00A22BC2">
        <w:tc>
          <w:tcPr>
            <w:tcW w:w="5000" w:type="pct"/>
            <w:gridSpan w:val="5"/>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sz w:val="22"/>
                <w:szCs w:val="22"/>
              </w:rPr>
            </w:pPr>
            <w:r w:rsidRPr="00A22BC2">
              <w:rPr>
                <w:rFonts w:ascii="Calibri" w:hAnsi="Calibri"/>
                <w:sz w:val="22"/>
                <w:szCs w:val="22"/>
              </w:rPr>
              <w:t>Unidad en que trabaja</w:t>
            </w:r>
          </w:p>
          <w:p w:rsidR="00A22BC2" w:rsidRPr="00A22BC2" w:rsidRDefault="00A22BC2">
            <w:pPr>
              <w:rPr>
                <w:rFonts w:ascii="Calibri" w:hAnsi="Calibri"/>
                <w:sz w:val="22"/>
                <w:szCs w:val="22"/>
                <w:lang w:val="es-MX"/>
              </w:rPr>
            </w:pPr>
          </w:p>
        </w:tc>
      </w:tr>
      <w:tr w:rsidR="00A22BC2" w:rsidRPr="00A22BC2" w:rsidTr="00A22BC2">
        <w:tc>
          <w:tcPr>
            <w:tcW w:w="3574" w:type="pct"/>
            <w:gridSpan w:val="4"/>
            <w:tcBorders>
              <w:top w:val="single" w:sz="12" w:space="0" w:color="auto"/>
              <w:left w:val="single" w:sz="12" w:space="0" w:color="auto"/>
              <w:bottom w:val="single" w:sz="12" w:space="0" w:color="auto"/>
              <w:right w:val="single" w:sz="12" w:space="0" w:color="auto"/>
            </w:tcBorders>
            <w:hideMark/>
          </w:tcPr>
          <w:p w:rsidR="00A22BC2" w:rsidRPr="00A22BC2" w:rsidRDefault="00E5030F" w:rsidP="00E5030F">
            <w:pPr>
              <w:rPr>
                <w:rFonts w:ascii="Calibri" w:hAnsi="Calibri"/>
                <w:sz w:val="22"/>
                <w:szCs w:val="22"/>
                <w:lang w:val="es-MX"/>
              </w:rPr>
            </w:pPr>
            <w:r>
              <w:rPr>
                <w:rFonts w:ascii="Calibri" w:hAnsi="Calibri"/>
                <w:sz w:val="22"/>
                <w:szCs w:val="22"/>
              </w:rPr>
              <w:t>Apellidos y nombre del Jefe</w:t>
            </w:r>
            <w:r w:rsidR="00A22BC2" w:rsidRPr="00A22BC2">
              <w:rPr>
                <w:rFonts w:ascii="Calibri" w:hAnsi="Calibri"/>
                <w:sz w:val="22"/>
                <w:szCs w:val="22"/>
              </w:rPr>
              <w:t xml:space="preserve"> inmediato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sz w:val="22"/>
                <w:szCs w:val="22"/>
              </w:rPr>
            </w:pPr>
            <w:r w:rsidRPr="00A22BC2">
              <w:rPr>
                <w:rFonts w:ascii="Calibri" w:hAnsi="Calibri"/>
                <w:sz w:val="22"/>
                <w:szCs w:val="22"/>
              </w:rPr>
              <w:t>Cargo que ocupa</w:t>
            </w:r>
          </w:p>
          <w:p w:rsidR="00A22BC2" w:rsidRPr="00A22BC2" w:rsidRDefault="00A22BC2">
            <w:pPr>
              <w:rPr>
                <w:rFonts w:ascii="Calibri" w:hAnsi="Calibri"/>
                <w:sz w:val="22"/>
                <w:szCs w:val="22"/>
              </w:rPr>
            </w:pPr>
          </w:p>
          <w:p w:rsidR="00A22BC2" w:rsidRPr="00A22BC2" w:rsidRDefault="00A22BC2">
            <w:pPr>
              <w:rPr>
                <w:rFonts w:ascii="Calibri" w:hAnsi="Calibri"/>
                <w:sz w:val="22"/>
                <w:szCs w:val="22"/>
                <w:lang w:val="es-MX"/>
              </w:rPr>
            </w:pPr>
          </w:p>
        </w:tc>
      </w:tr>
      <w:tr w:rsidR="00A22BC2" w:rsidRPr="00A22BC2" w:rsidTr="00A22BC2">
        <w:tc>
          <w:tcPr>
            <w:tcW w:w="3574" w:type="pct"/>
            <w:gridSpan w:val="4"/>
            <w:tcBorders>
              <w:top w:val="single" w:sz="12" w:space="0" w:color="auto"/>
              <w:left w:val="single" w:sz="12" w:space="0" w:color="auto"/>
              <w:bottom w:val="single" w:sz="12" w:space="0" w:color="auto"/>
              <w:right w:val="single" w:sz="12" w:space="0" w:color="auto"/>
            </w:tcBorders>
            <w:hideMark/>
          </w:tcPr>
          <w:p w:rsidR="00A22BC2" w:rsidRPr="00A22BC2" w:rsidRDefault="00A22BC2" w:rsidP="00E5030F">
            <w:pPr>
              <w:rPr>
                <w:rFonts w:ascii="Calibri" w:hAnsi="Calibri"/>
                <w:sz w:val="22"/>
                <w:szCs w:val="22"/>
                <w:lang w:val="es-MX"/>
              </w:rPr>
            </w:pPr>
            <w:r w:rsidRPr="00A22BC2">
              <w:rPr>
                <w:rFonts w:ascii="Calibri" w:hAnsi="Calibri"/>
                <w:sz w:val="22"/>
                <w:szCs w:val="22"/>
              </w:rPr>
              <w:t xml:space="preserve">Apellidos y nombre del superior del </w:t>
            </w:r>
            <w:r w:rsidR="00E5030F">
              <w:rPr>
                <w:rFonts w:ascii="Calibri" w:hAnsi="Calibri"/>
                <w:sz w:val="22"/>
                <w:szCs w:val="22"/>
              </w:rPr>
              <w:t>J</w:t>
            </w:r>
            <w:r w:rsidRPr="00A22BC2">
              <w:rPr>
                <w:rFonts w:ascii="Calibri" w:hAnsi="Calibri"/>
                <w:sz w:val="22"/>
                <w:szCs w:val="22"/>
              </w:rPr>
              <w:t>efe inmediato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sz w:val="22"/>
                <w:szCs w:val="22"/>
              </w:rPr>
            </w:pPr>
            <w:r w:rsidRPr="00A22BC2">
              <w:rPr>
                <w:rFonts w:ascii="Calibri" w:hAnsi="Calibri"/>
                <w:sz w:val="22"/>
                <w:szCs w:val="22"/>
              </w:rPr>
              <w:t>Cargo que ocupa</w:t>
            </w:r>
          </w:p>
          <w:p w:rsidR="00A22BC2" w:rsidRPr="00A22BC2" w:rsidRDefault="00A22BC2">
            <w:pPr>
              <w:rPr>
                <w:rFonts w:ascii="Calibri" w:hAnsi="Calibri"/>
                <w:sz w:val="22"/>
                <w:szCs w:val="22"/>
              </w:rPr>
            </w:pPr>
          </w:p>
          <w:p w:rsidR="00A22BC2" w:rsidRPr="00A22BC2" w:rsidRDefault="00A22BC2">
            <w:pPr>
              <w:rPr>
                <w:rFonts w:ascii="Calibri" w:hAnsi="Calibri"/>
                <w:sz w:val="22"/>
                <w:szCs w:val="22"/>
                <w:lang w:val="es-MX"/>
              </w:rPr>
            </w:pPr>
          </w:p>
        </w:tc>
      </w:tr>
    </w:tbl>
    <w:p w:rsidR="00A22BC2" w:rsidRPr="00A22BC2" w:rsidRDefault="00A22BC2" w:rsidP="00A22BC2">
      <w:pPr>
        <w:rPr>
          <w:rFonts w:ascii="Calibri" w:hAnsi="Calibri"/>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691"/>
        <w:gridCol w:w="8572"/>
      </w:tblGrid>
      <w:tr w:rsidR="00A22BC2" w:rsidRPr="00A22BC2" w:rsidTr="00A22BC2">
        <w:tc>
          <w:tcPr>
            <w:tcW w:w="5000"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2"/>
                <w:szCs w:val="22"/>
                <w:lang w:val="es-MX"/>
              </w:rPr>
            </w:pPr>
            <w:r w:rsidRPr="00A22BC2">
              <w:rPr>
                <w:rFonts w:ascii="Calibri" w:hAnsi="Calibri"/>
                <w:sz w:val="22"/>
                <w:szCs w:val="22"/>
              </w:rPr>
              <w:t>ATENCIÓN</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2"/>
                <w:szCs w:val="22"/>
                <w:lang w:val="es-MX"/>
              </w:rPr>
            </w:pPr>
            <w:r w:rsidRPr="00A22BC2">
              <w:rPr>
                <w:rFonts w:ascii="Calibri" w:hAnsi="Calibri"/>
                <w:sz w:val="22"/>
                <w:szCs w:val="22"/>
              </w:rPr>
              <w:t>1</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E5030F">
            <w:pPr>
              <w:jc w:val="both"/>
              <w:rPr>
                <w:rFonts w:ascii="Calibri" w:hAnsi="Calibri"/>
                <w:sz w:val="22"/>
                <w:szCs w:val="22"/>
                <w:lang w:val="es-MX"/>
              </w:rPr>
            </w:pPr>
            <w:r w:rsidRPr="00A22BC2">
              <w:rPr>
                <w:rFonts w:ascii="Calibri" w:hAnsi="Calibri"/>
                <w:sz w:val="22"/>
                <w:szCs w:val="22"/>
              </w:rPr>
              <w:t>El instrumento de evaluación le ha de permitir al empleado obtener una puntuación máxima de 140 puntos y mínima de 28 de puntos.</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2"/>
                <w:szCs w:val="22"/>
                <w:lang w:val="es-MX"/>
              </w:rPr>
            </w:pPr>
            <w:r w:rsidRPr="00A22BC2">
              <w:rPr>
                <w:rFonts w:ascii="Calibri" w:hAnsi="Calibri"/>
                <w:sz w:val="22"/>
                <w:szCs w:val="22"/>
              </w:rPr>
              <w:t>2</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E5030F">
            <w:pPr>
              <w:jc w:val="both"/>
              <w:rPr>
                <w:rFonts w:ascii="Calibri" w:hAnsi="Calibri"/>
                <w:sz w:val="22"/>
                <w:szCs w:val="22"/>
                <w:lang w:val="es-MX"/>
              </w:rPr>
            </w:pPr>
            <w:r w:rsidRPr="00A22BC2">
              <w:rPr>
                <w:rFonts w:ascii="Calibri" w:hAnsi="Calibri"/>
                <w:sz w:val="22"/>
                <w:szCs w:val="22"/>
              </w:rPr>
              <w:t xml:space="preserve">El puntaje obtenido por cada empleado ha de ser traducido según la escala ofrecida en el manual en una categoría cualitativa que está asociada directamente con un grado de desempeño determinado. </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2"/>
                <w:szCs w:val="22"/>
                <w:lang w:val="es-MX"/>
              </w:rPr>
            </w:pPr>
            <w:r w:rsidRPr="00A22BC2">
              <w:rPr>
                <w:rFonts w:ascii="Calibri" w:hAnsi="Calibri"/>
                <w:sz w:val="22"/>
                <w:szCs w:val="22"/>
              </w:rPr>
              <w:t>3</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2"/>
                <w:szCs w:val="22"/>
                <w:lang w:val="es-MX"/>
              </w:rPr>
            </w:pPr>
            <w:r w:rsidRPr="00A22BC2">
              <w:rPr>
                <w:rFonts w:ascii="Calibri" w:hAnsi="Calibri"/>
                <w:sz w:val="22"/>
                <w:szCs w:val="22"/>
              </w:rPr>
              <w:t xml:space="preserve">Las categorías cualitativas de calificación del desempeño son: Deficiente, Regular, Bueno, Muy Bueno y Excelente. </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2"/>
                <w:szCs w:val="22"/>
                <w:lang w:val="es-MX"/>
              </w:rPr>
            </w:pPr>
            <w:r w:rsidRPr="00A22BC2">
              <w:rPr>
                <w:rFonts w:ascii="Calibri" w:hAnsi="Calibri"/>
                <w:sz w:val="22"/>
                <w:szCs w:val="22"/>
              </w:rPr>
              <w:t>4</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2"/>
                <w:szCs w:val="22"/>
                <w:lang w:val="es-MX"/>
              </w:rPr>
            </w:pPr>
            <w:r w:rsidRPr="00A22BC2">
              <w:rPr>
                <w:rFonts w:ascii="Calibri" w:hAnsi="Calibri"/>
                <w:sz w:val="22"/>
                <w:szCs w:val="22"/>
              </w:rPr>
              <w:t>El jefe inmediato ha de efectuar entrevista con el empleado/a para la notificación de los resultados de la evaluación.</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sz w:val="22"/>
                <w:szCs w:val="22"/>
              </w:rPr>
            </w:pPr>
          </w:p>
          <w:p w:rsidR="00A22BC2" w:rsidRPr="00A22BC2" w:rsidRDefault="00A22BC2">
            <w:pPr>
              <w:jc w:val="center"/>
              <w:rPr>
                <w:rFonts w:ascii="Calibri" w:hAnsi="Calibri"/>
                <w:sz w:val="36"/>
                <w:szCs w:val="36"/>
                <w:lang w:val="es-MX"/>
              </w:rPr>
            </w:pPr>
            <w:r w:rsidRPr="00A22BC2">
              <w:rPr>
                <w:rFonts w:ascii="Calibri" w:hAnsi="Calibri"/>
                <w:sz w:val="22"/>
                <w:szCs w:val="22"/>
              </w:rPr>
              <w:t>5</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lang w:val="es-MX"/>
              </w:rPr>
            </w:pPr>
            <w:r w:rsidRPr="00A22BC2">
              <w:rPr>
                <w:rFonts w:ascii="Calibri" w:hAnsi="Calibri"/>
                <w:sz w:val="22"/>
                <w:szCs w:val="22"/>
              </w:rPr>
              <w:t>Es indispensable que el jefe inmediato conozca ampliamente el Manual de Procedimientos para la Evaluación del Desempeño. Asimismo, se recomienda que la municipalidad facilite al personal subalterno el acceso a dicho instrumento.</w:t>
            </w:r>
          </w:p>
        </w:tc>
      </w:tr>
    </w:tbl>
    <w:p w:rsidR="00A22BC2" w:rsidRPr="00A22BC2" w:rsidRDefault="00A22BC2" w:rsidP="00A22BC2">
      <w:pPr>
        <w:rPr>
          <w:rFonts w:ascii="Calibri" w:hAnsi="Calibri" w:cs="Arial"/>
          <w:sz w:val="22"/>
          <w:szCs w:val="22"/>
          <w:lang w:val="es-MX"/>
        </w:rPr>
      </w:pPr>
    </w:p>
    <w:p w:rsidR="00A22BC2" w:rsidRPr="00A22BC2" w:rsidRDefault="00A22BC2" w:rsidP="00A22BC2">
      <w:pPr>
        <w:rPr>
          <w:rFonts w:ascii="Calibri" w:hAnsi="Calibri" w:cs="Arial"/>
          <w:sz w:val="22"/>
          <w:szCs w:val="22"/>
        </w:rPr>
      </w:pPr>
      <w:r w:rsidRPr="00A22BC2">
        <w:rPr>
          <w:rFonts w:ascii="Calibri" w:hAnsi="Calibri" w:cs="Arial"/>
          <w:sz w:val="22"/>
          <w:szCs w:val="22"/>
        </w:rPr>
        <w:t>B. ÁREAS DEL DESEMPEÑO</w:t>
      </w:r>
    </w:p>
    <w:p w:rsidR="00A22BC2" w:rsidRPr="00A22BC2" w:rsidRDefault="00A22BC2" w:rsidP="00A22BC2">
      <w:pPr>
        <w:rPr>
          <w:rFonts w:ascii="Calibri" w:hAnsi="Calibri" w:cs="Arial"/>
          <w:sz w:val="22"/>
          <w:szCs w:val="22"/>
        </w:rPr>
      </w:pPr>
    </w:p>
    <w:p w:rsidR="00A22BC2" w:rsidRPr="00A22BC2" w:rsidRDefault="00A22BC2" w:rsidP="00A22BC2">
      <w:pPr>
        <w:jc w:val="both"/>
        <w:rPr>
          <w:rFonts w:ascii="Calibri" w:hAnsi="Calibri" w:cs="Arial"/>
          <w:sz w:val="21"/>
          <w:szCs w:val="21"/>
        </w:rPr>
      </w:pPr>
      <w:r w:rsidRPr="00A22BC2">
        <w:rPr>
          <w:rFonts w:ascii="Calibri" w:hAnsi="Calibri" w:cs="Arial"/>
          <w:sz w:val="21"/>
          <w:szCs w:val="21"/>
        </w:rPr>
        <w:lastRenderedPageBreak/>
        <w:t>Encierre en un círculo el grado que mejor corresponda al desempeño del empleado. (Ver anexo 1)</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555"/>
        <w:gridCol w:w="1556"/>
        <w:gridCol w:w="1558"/>
        <w:gridCol w:w="1558"/>
        <w:gridCol w:w="1558"/>
        <w:gridCol w:w="1554"/>
      </w:tblGrid>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1.- COMPETENCIA PROFESIONAL: Se refiere a la habilidad para analizar y resolver en forma creativa, los problemas que presenta el desarrollo de proyectos institucionales, así como mantenerse a la vanguardia de los avances de su carrera y lograr con mayor eficiencia los resultados.</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2.- CALIDAD DEL TRABAJO: Se refiere al trabajo preciso y completo y conciso que rara vez requiere de correcciones y, que tiene además buena aceptación por parte del público usuario, superiores y compañeros de trabajo.</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20"/>
                <w:szCs w:val="20"/>
                <w:lang w:val="es-MX"/>
              </w:rPr>
            </w:pPr>
            <w:r w:rsidRPr="00A22BC2">
              <w:rPr>
                <w:rFonts w:ascii="Calibri" w:hAnsi="Calibri" w:cs="Arial"/>
                <w:sz w:val="20"/>
                <w:szCs w:val="20"/>
              </w:rPr>
              <w:t>B 3.- INICIATIVA: Se refiere a utilización del propio criterio para lograr los resultados deseados de la manera más conveniente para la institución.</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4.- PLANEAMIENTO: Se refiere al planeamiento adecuado de su trabajo; a la definición clara de sus objetivos con apego a las políticas, procedimientos y programas de la institución</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5. –DILIGENCIA: Se refiere al cumplimiento de las tareas en los plazos establecidos o en el tiempo razonable, así como la utilización productiva del tiempo.</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CATEGORÍA CUALITATIVA </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6.- COMUNICACIÓN: Se refiere a la transmisión clara, organizada y eficaz de ideas e información oral y escrita, al mantenimiento de una actitud receptiva hacia la información o puntos de vista de otras personas y al manejo discrecional de éstos.</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CATEGORÍA CUALITATIVA </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rsidP="00125DD6">
            <w:pPr>
              <w:jc w:val="both"/>
              <w:rPr>
                <w:rFonts w:ascii="Calibri" w:hAnsi="Calibri"/>
                <w:sz w:val="20"/>
                <w:szCs w:val="20"/>
                <w:lang w:val="es-MX"/>
              </w:rPr>
            </w:pPr>
            <w:r w:rsidRPr="00A22BC2">
              <w:rPr>
                <w:rFonts w:ascii="Calibri" w:hAnsi="Calibri" w:cs="Arial"/>
                <w:sz w:val="20"/>
                <w:szCs w:val="20"/>
              </w:rPr>
              <w:t>B 7.- RELACIONES DE TRABAJO: Se refiere al mantenimiento de relaciones de trabajo cooperativas, productivas y armoniosas, a la contribución al trabajo en equipo y a la representación apropiada de la institución.</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bl>
    <w:p w:rsidR="00A22BC2" w:rsidRPr="00A22BC2" w:rsidRDefault="00A22BC2" w:rsidP="00A22BC2">
      <w:pPr>
        <w:rPr>
          <w:rFonts w:ascii="Calibri" w:hAnsi="Calibri" w:cs="Arial"/>
          <w:sz w:val="22"/>
          <w:szCs w:val="22"/>
          <w:lang w:val="es-MX"/>
        </w:rPr>
      </w:pPr>
    </w:p>
    <w:p w:rsidR="00A22BC2" w:rsidRPr="00A22BC2" w:rsidRDefault="00A22BC2" w:rsidP="00A22BC2">
      <w:pPr>
        <w:pStyle w:val="Prrafodelista"/>
        <w:ind w:left="0"/>
        <w:rPr>
          <w:rFonts w:ascii="Arial Black" w:hAnsi="Arial Black"/>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C. RESULTADOS DE LA EVALUACIÓN</w:t>
      </w:r>
    </w:p>
    <w:p w:rsidR="00A22BC2" w:rsidRPr="00A22BC2" w:rsidRDefault="00A22BC2" w:rsidP="00A22BC2">
      <w:pPr>
        <w:jc w:val="both"/>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87"/>
        <w:gridCol w:w="4552"/>
      </w:tblGrid>
      <w:tr w:rsidR="00A22BC2" w:rsidRPr="00A22BC2" w:rsidTr="00A22BC2">
        <w:tc>
          <w:tcPr>
            <w:tcW w:w="5000"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rPr>
            </w:pPr>
            <w:r w:rsidRPr="00A22BC2">
              <w:rPr>
                <w:rFonts w:ascii="Calibri" w:hAnsi="Calibri" w:cs="Arial"/>
                <w:sz w:val="22"/>
                <w:szCs w:val="22"/>
              </w:rPr>
              <w:t>Evaluación Anual Original</w:t>
            </w:r>
          </w:p>
          <w:p w:rsidR="00A22BC2" w:rsidRPr="00A22BC2" w:rsidRDefault="00E5030F" w:rsidP="00E5030F">
            <w:pPr>
              <w:jc w:val="center"/>
              <w:rPr>
                <w:rFonts w:ascii="Calibri" w:hAnsi="Calibri" w:cs="Arial"/>
                <w:sz w:val="22"/>
                <w:szCs w:val="22"/>
                <w:lang w:val="es-MX"/>
              </w:rPr>
            </w:pPr>
            <w:r>
              <w:rPr>
                <w:rFonts w:ascii="Calibri" w:hAnsi="Calibri" w:cs="Arial"/>
                <w:sz w:val="22"/>
                <w:szCs w:val="22"/>
              </w:rPr>
              <w:t>Jefe</w:t>
            </w:r>
            <w:r w:rsidR="00A22BC2" w:rsidRPr="00A22BC2">
              <w:rPr>
                <w:rFonts w:ascii="Calibri" w:hAnsi="Calibri" w:cs="Arial"/>
                <w:sz w:val="22"/>
                <w:szCs w:val="22"/>
              </w:rPr>
              <w:t xml:space="preserve"> inmediato</w:t>
            </w:r>
          </w:p>
        </w:tc>
      </w:tr>
      <w:tr w:rsidR="00A22BC2" w:rsidRPr="00A22BC2" w:rsidTr="00A22BC2">
        <w:trPr>
          <w:trHeight w:val="431"/>
        </w:trPr>
        <w:tc>
          <w:tcPr>
            <w:tcW w:w="256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ind w:firstLine="360"/>
              <w:jc w:val="center"/>
              <w:rPr>
                <w:rFonts w:ascii="Calibri" w:hAnsi="Calibri" w:cs="Arial"/>
                <w:sz w:val="22"/>
                <w:szCs w:val="22"/>
                <w:lang w:val="es-MX"/>
              </w:rPr>
            </w:pPr>
            <w:r w:rsidRPr="00A22BC2">
              <w:rPr>
                <w:rFonts w:ascii="Calibri" w:hAnsi="Calibri" w:cs="Arial"/>
                <w:sz w:val="22"/>
                <w:szCs w:val="22"/>
              </w:rPr>
              <w:t>Puntuación Original</w:t>
            </w:r>
          </w:p>
        </w:tc>
        <w:tc>
          <w:tcPr>
            <w:tcW w:w="2437"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rsidP="00125DD6">
            <w:pPr>
              <w:spacing w:after="240"/>
              <w:jc w:val="center"/>
              <w:rPr>
                <w:rFonts w:ascii="Calibri" w:hAnsi="Calibri" w:cs="Arial"/>
                <w:sz w:val="22"/>
                <w:szCs w:val="22"/>
                <w:lang w:val="es-MX"/>
              </w:rPr>
            </w:pPr>
            <w:r w:rsidRPr="00A22BC2">
              <w:rPr>
                <w:rFonts w:ascii="Calibri" w:hAnsi="Calibri" w:cs="Arial"/>
                <w:sz w:val="22"/>
                <w:szCs w:val="22"/>
              </w:rPr>
              <w:t>Categoría Cualitativa</w:t>
            </w:r>
          </w:p>
        </w:tc>
      </w:tr>
      <w:tr w:rsidR="00A22BC2" w:rsidRPr="00A22BC2" w:rsidTr="00A22BC2">
        <w:tc>
          <w:tcPr>
            <w:tcW w:w="2563"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p>
        </w:tc>
        <w:tc>
          <w:tcPr>
            <w:tcW w:w="2437"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r w:rsidRPr="00A22BC2">
        <w:rPr>
          <w:rFonts w:ascii="Calibri" w:hAnsi="Calibri" w:cs="Arial"/>
          <w:sz w:val="22"/>
          <w:szCs w:val="22"/>
        </w:rPr>
        <w:lastRenderedPageBreak/>
        <w:t xml:space="preserve">(*) Para obtener la “Evaluación Anual” convierta el “Promedio Anual” a la categoría cualitativa que corresponda, según la tabla de conversión de puntos que se encuentra en el instructivo de procedimientos para el llenado del formulario. </w:t>
      </w: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D. JUSTIFICACIÓN DEL GRADO DE DESEMPEÑO OBTENIDO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3"/>
        <w:gridCol w:w="8770"/>
      </w:tblGrid>
      <w:tr w:rsidR="00A22BC2" w:rsidRPr="00A22BC2" w:rsidTr="00A22BC2">
        <w:tc>
          <w:tcPr>
            <w:tcW w:w="26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1</w:t>
            </w:r>
          </w:p>
        </w:tc>
        <w:tc>
          <w:tcPr>
            <w:tcW w:w="4734"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26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2</w:t>
            </w:r>
          </w:p>
        </w:tc>
        <w:tc>
          <w:tcPr>
            <w:tcW w:w="4734"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pStyle w:val="Prrafodelista"/>
        <w:ind w:left="0"/>
        <w:jc w:val="both"/>
        <w:rPr>
          <w:rFonts w:ascii="Calibri" w:hAnsi="Calibri" w:cs="Arial"/>
          <w:sz w:val="22"/>
          <w:szCs w:val="22"/>
          <w:lang w:val="es-MX"/>
        </w:rPr>
      </w:pPr>
      <w:r w:rsidRPr="00A22BC2">
        <w:rPr>
          <w:rFonts w:ascii="Calibri" w:hAnsi="Calibri" w:cs="Arial"/>
          <w:sz w:val="22"/>
          <w:szCs w:val="22"/>
        </w:rPr>
        <w:t>E. CAPACITACIÓN Y OTRAS MEDIDAS DE MEJORAMIENTO RECOMENDADAS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144"/>
        <w:gridCol w:w="1169"/>
        <w:gridCol w:w="4950"/>
      </w:tblGrid>
      <w:tr w:rsidR="00A22BC2" w:rsidRPr="00A22BC2" w:rsidTr="00A22BC2">
        <w:tc>
          <w:tcPr>
            <w:tcW w:w="5000" w:type="pct"/>
            <w:gridSpan w:val="3"/>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Con base en los niveles de desempeño anteriormente identificados, se considera prudente que se apliquen de acuerdo a la realidad institucional las medidas técnico administrativas siguientes:</w:t>
            </w: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OPCIONES</w:t>
            </w:r>
          </w:p>
        </w:tc>
        <w:tc>
          <w:tcPr>
            <w:tcW w:w="631"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MARQUE</w:t>
            </w:r>
          </w:p>
        </w:tc>
        <w:tc>
          <w:tcPr>
            <w:tcW w:w="2672"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DESCRIPCION</w:t>
            </w: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*Mejora Salarial/bonificación</w:t>
            </w:r>
          </w:p>
        </w:tc>
        <w:tc>
          <w:tcPr>
            <w:tcW w:w="63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67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xml:space="preserve">*Reconocimiento N/M </w:t>
            </w:r>
          </w:p>
        </w:tc>
        <w:tc>
          <w:tcPr>
            <w:tcW w:w="63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67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*Capacitación</w:t>
            </w:r>
          </w:p>
        </w:tc>
        <w:tc>
          <w:tcPr>
            <w:tcW w:w="63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67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*Sanción verbal o escrita</w:t>
            </w:r>
          </w:p>
        </w:tc>
        <w:tc>
          <w:tcPr>
            <w:tcW w:w="63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67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*Ascenso de categoría</w:t>
            </w:r>
          </w:p>
        </w:tc>
        <w:tc>
          <w:tcPr>
            <w:tcW w:w="63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67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*Otros</w:t>
            </w:r>
          </w:p>
        </w:tc>
        <w:tc>
          <w:tcPr>
            <w:tcW w:w="63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67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028"/>
        <w:gridCol w:w="2588"/>
        <w:gridCol w:w="1721"/>
        <w:gridCol w:w="3926"/>
      </w:tblGrid>
      <w:tr w:rsidR="00A22BC2" w:rsidRPr="00A22BC2" w:rsidTr="00A22BC2">
        <w:tc>
          <w:tcPr>
            <w:tcW w:w="555"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Fecha</w:t>
            </w:r>
          </w:p>
        </w:tc>
        <w:tc>
          <w:tcPr>
            <w:tcW w:w="1397"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929" w:type="pct"/>
            <w:tcBorders>
              <w:top w:val="single" w:sz="12" w:space="0" w:color="auto"/>
              <w:left w:val="single" w:sz="12" w:space="0" w:color="auto"/>
              <w:bottom w:val="single" w:sz="12" w:space="0" w:color="auto"/>
              <w:right w:val="single" w:sz="12" w:space="0" w:color="auto"/>
            </w:tcBorders>
            <w:hideMark/>
          </w:tcPr>
          <w:p w:rsidR="00A22BC2" w:rsidRPr="00A22BC2" w:rsidRDefault="00E5030F" w:rsidP="00E5030F">
            <w:pPr>
              <w:jc w:val="both"/>
              <w:rPr>
                <w:rFonts w:ascii="Calibri" w:hAnsi="Calibri" w:cs="Arial"/>
                <w:sz w:val="22"/>
                <w:szCs w:val="22"/>
                <w:lang w:val="es-MX"/>
              </w:rPr>
            </w:pPr>
            <w:r>
              <w:rPr>
                <w:rFonts w:ascii="Calibri" w:hAnsi="Calibri" w:cs="Arial"/>
                <w:sz w:val="22"/>
                <w:szCs w:val="22"/>
              </w:rPr>
              <w:t>Firma del J</w:t>
            </w:r>
            <w:r w:rsidR="00A22BC2" w:rsidRPr="00A22BC2">
              <w:rPr>
                <w:rFonts w:ascii="Calibri" w:hAnsi="Calibri" w:cs="Arial"/>
                <w:sz w:val="22"/>
                <w:szCs w:val="22"/>
              </w:rPr>
              <w:t>efe inmediato</w:t>
            </w:r>
          </w:p>
        </w:tc>
        <w:tc>
          <w:tcPr>
            <w:tcW w:w="211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r w:rsidRPr="00A22BC2">
        <w:rPr>
          <w:rFonts w:ascii="Calibri" w:hAnsi="Calibri" w:cs="Arial"/>
          <w:sz w:val="22"/>
          <w:szCs w:val="22"/>
        </w:rPr>
        <w:t>F. OPINIÓN DEL EMPLEADO/A CON RELACIÓN AL RESULTADO</w:t>
      </w: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Este día recibí y verifique el resultado de la Evaluación del Desempeño y manifiesto: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85"/>
        <w:gridCol w:w="2914"/>
        <w:gridCol w:w="1736"/>
        <w:gridCol w:w="3928"/>
      </w:tblGrid>
      <w:tr w:rsidR="00A22BC2" w:rsidRPr="00A22BC2" w:rsidTr="00A22BC2">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30" w:type="pct"/>
            <w:gridSpan w:val="3"/>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Conformidad con el resultado</w:t>
            </w:r>
          </w:p>
        </w:tc>
      </w:tr>
      <w:tr w:rsidR="00A22BC2" w:rsidRPr="00A22BC2" w:rsidTr="00A22BC2">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30" w:type="pct"/>
            <w:gridSpan w:val="3"/>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Disconformidad con el resultado</w:t>
            </w:r>
          </w:p>
        </w:tc>
      </w:tr>
      <w:tr w:rsidR="00A22BC2" w:rsidRPr="00A22BC2" w:rsidTr="00A22BC2">
        <w:trPr>
          <w:trHeight w:val="501"/>
        </w:trPr>
        <w:tc>
          <w:tcPr>
            <w:tcW w:w="370"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rPr>
            </w:pPr>
          </w:p>
          <w:p w:rsidR="00A22BC2" w:rsidRPr="00A22BC2" w:rsidRDefault="00A22BC2">
            <w:pPr>
              <w:jc w:val="both"/>
              <w:rPr>
                <w:rFonts w:ascii="Calibri" w:hAnsi="Calibri" w:cs="Arial"/>
                <w:sz w:val="22"/>
                <w:szCs w:val="22"/>
                <w:lang w:val="es-MX"/>
              </w:rPr>
            </w:pPr>
            <w:r w:rsidRPr="00A22BC2">
              <w:rPr>
                <w:rFonts w:ascii="Calibri" w:hAnsi="Calibri" w:cs="Arial"/>
                <w:sz w:val="22"/>
                <w:szCs w:val="22"/>
              </w:rPr>
              <w:t>Fecha</w:t>
            </w:r>
          </w:p>
        </w:tc>
        <w:tc>
          <w:tcPr>
            <w:tcW w:w="1573"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93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Firma del empleado</w:t>
            </w:r>
          </w:p>
        </w:tc>
        <w:tc>
          <w:tcPr>
            <w:tcW w:w="211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 xml:space="preserve">Por conformidad del empleado(a) con el resultado de la evaluación, firmo a los...........días del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jc w:val="both"/>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583"/>
        <w:gridCol w:w="5680"/>
      </w:tblGrid>
      <w:tr w:rsidR="00A22BC2" w:rsidRPr="00A22BC2" w:rsidTr="00A22BC2">
        <w:trPr>
          <w:trHeight w:val="567"/>
        </w:trPr>
        <w:tc>
          <w:tcPr>
            <w:tcW w:w="1934" w:type="pct"/>
            <w:tcBorders>
              <w:top w:val="single" w:sz="12" w:space="0" w:color="auto"/>
              <w:left w:val="single" w:sz="12" w:space="0" w:color="auto"/>
              <w:bottom w:val="single" w:sz="12" w:space="0" w:color="auto"/>
              <w:right w:val="single" w:sz="12" w:space="0" w:color="auto"/>
            </w:tcBorders>
            <w:hideMark/>
          </w:tcPr>
          <w:p w:rsidR="00A22BC2" w:rsidRPr="00A22BC2" w:rsidRDefault="00E5030F" w:rsidP="00E5030F">
            <w:pPr>
              <w:jc w:val="both"/>
              <w:rPr>
                <w:rFonts w:ascii="Calibri" w:hAnsi="Calibri" w:cs="Arial"/>
                <w:sz w:val="22"/>
                <w:szCs w:val="22"/>
                <w:lang w:val="es-MX"/>
              </w:rPr>
            </w:pPr>
            <w:r>
              <w:rPr>
                <w:rFonts w:ascii="Calibri" w:hAnsi="Calibri" w:cs="Arial"/>
                <w:sz w:val="22"/>
                <w:szCs w:val="22"/>
              </w:rPr>
              <w:t>Firma del Jefe</w:t>
            </w:r>
            <w:r w:rsidR="00A22BC2" w:rsidRPr="00A22BC2">
              <w:rPr>
                <w:rFonts w:ascii="Calibri" w:hAnsi="Calibri" w:cs="Arial"/>
                <w:sz w:val="22"/>
                <w:szCs w:val="22"/>
              </w:rPr>
              <w:t xml:space="preserve"> inmediato</w:t>
            </w:r>
          </w:p>
        </w:tc>
        <w:tc>
          <w:tcPr>
            <w:tcW w:w="3066" w:type="pct"/>
            <w:tcBorders>
              <w:top w:val="single" w:sz="12" w:space="0" w:color="auto"/>
              <w:left w:val="single" w:sz="12" w:space="0" w:color="auto"/>
              <w:bottom w:val="single" w:sz="12" w:space="0" w:color="auto"/>
              <w:right w:val="single" w:sz="12" w:space="0" w:color="auto"/>
            </w:tcBorders>
          </w:tcPr>
          <w:p w:rsidR="00A22BC2" w:rsidRPr="00A22BC2" w:rsidRDefault="00A22BC2">
            <w:pPr>
              <w:ind w:firstLine="360"/>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(En caso de disconformidad y solicitud de revisión)</w:t>
      </w:r>
    </w:p>
    <w:p w:rsidR="00A22BC2" w:rsidRPr="00A22BC2" w:rsidRDefault="00A22BC2" w:rsidP="00A22BC2">
      <w:pPr>
        <w:jc w:val="both"/>
        <w:rPr>
          <w:rFonts w:ascii="Calibri" w:hAnsi="Calibri" w:cs="Arial"/>
          <w:sz w:val="22"/>
          <w:szCs w:val="22"/>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G. RESOLUCIÓN DEL JEFE SUPERIOR O DESIGNADO POR EL CONCEJO MUNICIPAL</w:t>
      </w:r>
    </w:p>
    <w:p w:rsidR="00A22BC2" w:rsidRPr="00A22BC2" w:rsidRDefault="00A22BC2" w:rsidP="00A22BC2">
      <w:pPr>
        <w:jc w:val="both"/>
        <w:rPr>
          <w:rFonts w:ascii="Calibri" w:hAnsi="Calibri" w:cs="Arial"/>
          <w:sz w:val="22"/>
          <w:szCs w:val="22"/>
        </w:rPr>
      </w:pPr>
    </w:p>
    <w:p w:rsidR="00A22BC2" w:rsidRPr="00A22BC2" w:rsidRDefault="00E5030F" w:rsidP="00A22BC2">
      <w:pPr>
        <w:jc w:val="both"/>
        <w:rPr>
          <w:rFonts w:ascii="Calibri" w:hAnsi="Calibri" w:cs="Arial"/>
          <w:sz w:val="22"/>
          <w:szCs w:val="22"/>
        </w:rPr>
      </w:pPr>
      <w:r>
        <w:rPr>
          <w:rFonts w:ascii="Calibri" w:hAnsi="Calibri" w:cs="Arial"/>
          <w:sz w:val="22"/>
          <w:szCs w:val="22"/>
        </w:rPr>
        <w:t>En vista de que el empleado</w:t>
      </w:r>
      <w:r w:rsidR="00A22BC2" w:rsidRPr="00A22BC2">
        <w:rPr>
          <w:rFonts w:ascii="Calibri" w:hAnsi="Calibri" w:cs="Arial"/>
          <w:sz w:val="22"/>
          <w:szCs w:val="22"/>
        </w:rPr>
        <w:t xml:space="preserve"> presentó disconformidad con el resultado de la evaluación y solicitó una nueva entrevista; con base en esta, resuelvo:</w:t>
      </w:r>
    </w:p>
    <w:p w:rsidR="00A22BC2" w:rsidRPr="00A22BC2" w:rsidRDefault="00A22BC2" w:rsidP="00A22BC2">
      <w:pPr>
        <w:jc w:val="both"/>
        <w:rPr>
          <w:rFonts w:ascii="Calibri" w:hAnsi="Calibri" w:cs="Arial"/>
          <w:sz w:val="22"/>
          <w:szCs w:val="22"/>
        </w:rPr>
      </w:pPr>
    </w:p>
    <w:tbl>
      <w:tblPr>
        <w:tblW w:w="5000" w:type="pct"/>
        <w:tblCellMar>
          <w:left w:w="70" w:type="dxa"/>
          <w:right w:w="70" w:type="dxa"/>
        </w:tblCellMar>
        <w:tblLook w:val="04A0" w:firstRow="1" w:lastRow="0" w:firstColumn="1" w:lastColumn="0" w:noHBand="0" w:noVBand="1"/>
      </w:tblPr>
      <w:tblGrid>
        <w:gridCol w:w="691"/>
        <w:gridCol w:w="8572"/>
      </w:tblGrid>
      <w:tr w:rsidR="00A22BC2" w:rsidRPr="00A22BC2" w:rsidTr="00A22BC2">
        <w:tc>
          <w:tcPr>
            <w:tcW w:w="373"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27"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Mantener el resultado de la evaluación</w:t>
            </w:r>
          </w:p>
        </w:tc>
      </w:tr>
      <w:tr w:rsidR="00A22BC2" w:rsidRPr="00A22BC2" w:rsidTr="00A22BC2">
        <w:tc>
          <w:tcPr>
            <w:tcW w:w="373"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27"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Modificar el resultado de la evaluación de la siguiente manera:</w:t>
            </w:r>
          </w:p>
        </w:tc>
      </w:tr>
    </w:tbl>
    <w:p w:rsidR="00A22BC2" w:rsidRPr="00A22BC2" w:rsidRDefault="00A22BC2" w:rsidP="00A22BC2">
      <w:pPr>
        <w:jc w:val="both"/>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98"/>
        <w:gridCol w:w="4841"/>
      </w:tblGrid>
      <w:tr w:rsidR="00A22BC2" w:rsidRPr="00A22BC2" w:rsidTr="00A22BC2">
        <w:tc>
          <w:tcPr>
            <w:tcW w:w="5000"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rPr>
            </w:pPr>
            <w:r w:rsidRPr="00A22BC2">
              <w:rPr>
                <w:rFonts w:ascii="Calibri" w:hAnsi="Calibri" w:cs="Arial"/>
                <w:sz w:val="22"/>
                <w:szCs w:val="22"/>
              </w:rPr>
              <w:t>Evaluación Anual Revisada</w:t>
            </w:r>
          </w:p>
          <w:p w:rsidR="00A22BC2" w:rsidRPr="00A22BC2" w:rsidRDefault="00E5030F">
            <w:pPr>
              <w:jc w:val="center"/>
              <w:rPr>
                <w:rFonts w:ascii="Calibri" w:hAnsi="Calibri" w:cs="Arial"/>
                <w:sz w:val="22"/>
                <w:szCs w:val="22"/>
                <w:lang w:val="es-MX"/>
              </w:rPr>
            </w:pPr>
            <w:r>
              <w:rPr>
                <w:rFonts w:ascii="Calibri" w:hAnsi="Calibri" w:cs="Arial"/>
                <w:sz w:val="22"/>
                <w:szCs w:val="22"/>
              </w:rPr>
              <w:lastRenderedPageBreak/>
              <w:t>J</w:t>
            </w:r>
            <w:r w:rsidR="00A22BC2" w:rsidRPr="00A22BC2">
              <w:rPr>
                <w:rFonts w:ascii="Calibri" w:hAnsi="Calibri" w:cs="Arial"/>
                <w:sz w:val="22"/>
                <w:szCs w:val="22"/>
              </w:rPr>
              <w:t>efe superior o designado Concejo Municipal</w:t>
            </w:r>
          </w:p>
        </w:tc>
      </w:tr>
      <w:tr w:rsidR="00A22BC2" w:rsidRPr="00A22BC2" w:rsidTr="00A22BC2">
        <w:trPr>
          <w:trHeight w:val="567"/>
        </w:trPr>
        <w:tc>
          <w:tcPr>
            <w:tcW w:w="240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lastRenderedPageBreak/>
              <w:t>Puntuación Revisada</w:t>
            </w:r>
          </w:p>
        </w:tc>
        <w:tc>
          <w:tcPr>
            <w:tcW w:w="2592"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Categoría Cualitativa</w:t>
            </w:r>
          </w:p>
        </w:tc>
      </w:tr>
      <w:tr w:rsidR="00A22BC2" w:rsidRPr="00A22BC2" w:rsidTr="00A22BC2">
        <w:tc>
          <w:tcPr>
            <w:tcW w:w="2408"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p>
        </w:tc>
        <w:tc>
          <w:tcPr>
            <w:tcW w:w="2592"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86"/>
        <w:gridCol w:w="2458"/>
        <w:gridCol w:w="2779"/>
        <w:gridCol w:w="3340"/>
      </w:tblGrid>
      <w:tr w:rsidR="00A22BC2" w:rsidRPr="00A22BC2" w:rsidTr="00A22BC2">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Fecha</w:t>
            </w:r>
          </w:p>
        </w:tc>
        <w:tc>
          <w:tcPr>
            <w:tcW w:w="1327"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c>
          <w:tcPr>
            <w:tcW w:w="1500"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E5030F">
            <w:pPr>
              <w:jc w:val="center"/>
              <w:rPr>
                <w:rFonts w:ascii="Calibri" w:hAnsi="Calibri" w:cs="Arial"/>
                <w:sz w:val="22"/>
                <w:szCs w:val="22"/>
                <w:lang w:val="es-MX"/>
              </w:rPr>
            </w:pPr>
            <w:r w:rsidRPr="00A22BC2">
              <w:rPr>
                <w:rFonts w:ascii="Calibri" w:hAnsi="Calibri" w:cs="Arial"/>
                <w:sz w:val="22"/>
                <w:szCs w:val="22"/>
              </w:rPr>
              <w:t xml:space="preserve">Firma del </w:t>
            </w:r>
            <w:r w:rsidR="00E5030F">
              <w:rPr>
                <w:rFonts w:ascii="Calibri" w:hAnsi="Calibri" w:cs="Arial"/>
                <w:sz w:val="22"/>
                <w:szCs w:val="22"/>
              </w:rPr>
              <w:t>Jefe</w:t>
            </w:r>
            <w:r w:rsidRPr="00A22BC2">
              <w:rPr>
                <w:rFonts w:ascii="Calibri" w:hAnsi="Calibri" w:cs="Arial"/>
                <w:sz w:val="22"/>
                <w:szCs w:val="22"/>
              </w:rPr>
              <w:t xml:space="preserve"> superior o designado</w:t>
            </w:r>
          </w:p>
        </w:tc>
        <w:tc>
          <w:tcPr>
            <w:tcW w:w="1803"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Después de conocer la última decisión del jefe superior o designado por el Concejo Municipal determino:</w:t>
      </w: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 ) Aceptarla </w:t>
      </w:r>
      <w:r w:rsidRPr="00A22BC2">
        <w:rPr>
          <w:rFonts w:ascii="Calibri" w:hAnsi="Calibri" w:cs="Arial"/>
          <w:sz w:val="22"/>
          <w:szCs w:val="22"/>
        </w:rPr>
        <w:tab/>
      </w:r>
      <w:r w:rsidRPr="00A22BC2">
        <w:rPr>
          <w:rFonts w:ascii="Calibri" w:hAnsi="Calibri" w:cs="Arial"/>
          <w:sz w:val="22"/>
          <w:szCs w:val="22"/>
        </w:rPr>
        <w:tab/>
        <w:t>( ) No aceptarla</w:t>
      </w:r>
    </w:p>
    <w:p w:rsidR="00A22BC2" w:rsidRPr="00A22BC2" w:rsidRDefault="00A22BC2" w:rsidP="00A22BC2">
      <w:pPr>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65"/>
        <w:gridCol w:w="3355"/>
        <w:gridCol w:w="1038"/>
        <w:gridCol w:w="4205"/>
      </w:tblGrid>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Fecha</w:t>
            </w:r>
          </w:p>
        </w:tc>
        <w:tc>
          <w:tcPr>
            <w:tcW w:w="2014"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c>
          <w:tcPr>
            <w:tcW w:w="234"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E5030F">
            <w:pPr>
              <w:jc w:val="center"/>
              <w:rPr>
                <w:rFonts w:ascii="Calibri" w:hAnsi="Calibri" w:cs="Arial"/>
                <w:sz w:val="22"/>
                <w:szCs w:val="22"/>
                <w:lang w:val="es-MX"/>
              </w:rPr>
            </w:pPr>
            <w:r w:rsidRPr="00A22BC2">
              <w:rPr>
                <w:rFonts w:ascii="Calibri" w:hAnsi="Calibri" w:cs="Arial"/>
                <w:sz w:val="22"/>
                <w:szCs w:val="22"/>
              </w:rPr>
              <w:t>Firma del empleado</w:t>
            </w:r>
          </w:p>
        </w:tc>
        <w:tc>
          <w:tcPr>
            <w:tcW w:w="2378"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 xml:space="preserve">Luego de conocido el criterio del servidor, firmo a los............días del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jc w:val="both"/>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424"/>
        <w:gridCol w:w="4839"/>
      </w:tblGrid>
      <w:tr w:rsidR="00A22BC2" w:rsidRPr="00A22BC2" w:rsidTr="00A22BC2">
        <w:tc>
          <w:tcPr>
            <w:tcW w:w="2388" w:type="pct"/>
            <w:tcBorders>
              <w:top w:val="single" w:sz="12" w:space="0" w:color="auto"/>
              <w:left w:val="single" w:sz="12" w:space="0" w:color="auto"/>
              <w:bottom w:val="single" w:sz="12" w:space="0" w:color="auto"/>
              <w:right w:val="single" w:sz="12" w:space="0" w:color="auto"/>
            </w:tcBorders>
            <w:hideMark/>
          </w:tcPr>
          <w:p w:rsidR="00A22BC2" w:rsidRPr="00A22BC2" w:rsidRDefault="00E5030F" w:rsidP="00E5030F">
            <w:pPr>
              <w:jc w:val="center"/>
              <w:rPr>
                <w:rFonts w:ascii="Calibri" w:hAnsi="Calibri" w:cs="Arial"/>
                <w:sz w:val="36"/>
                <w:szCs w:val="36"/>
                <w:lang w:val="es-MX"/>
              </w:rPr>
            </w:pPr>
            <w:r>
              <w:rPr>
                <w:rFonts w:ascii="Calibri" w:hAnsi="Calibri" w:cs="Arial"/>
                <w:sz w:val="22"/>
                <w:szCs w:val="22"/>
              </w:rPr>
              <w:t>Firma del J</w:t>
            </w:r>
            <w:r w:rsidR="00A22BC2" w:rsidRPr="00A22BC2">
              <w:rPr>
                <w:rFonts w:ascii="Calibri" w:hAnsi="Calibri" w:cs="Arial"/>
                <w:sz w:val="22"/>
                <w:szCs w:val="22"/>
              </w:rPr>
              <w:t>efe</w:t>
            </w:r>
            <w:r>
              <w:rPr>
                <w:rFonts w:ascii="Calibri" w:hAnsi="Calibri" w:cs="Arial"/>
                <w:sz w:val="22"/>
                <w:szCs w:val="22"/>
              </w:rPr>
              <w:t xml:space="preserve"> </w:t>
            </w:r>
            <w:r w:rsidR="00A22BC2" w:rsidRPr="00A22BC2">
              <w:rPr>
                <w:rFonts w:ascii="Calibri" w:hAnsi="Calibri" w:cs="Arial"/>
                <w:sz w:val="22"/>
                <w:szCs w:val="22"/>
              </w:rPr>
              <w:t>inmediato</w:t>
            </w:r>
          </w:p>
        </w:tc>
        <w:tc>
          <w:tcPr>
            <w:tcW w:w="261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36"/>
                <w:szCs w:val="36"/>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pBdr>
          <w:bottom w:val="single" w:sz="12" w:space="1" w:color="auto"/>
        </w:pBdr>
        <w:jc w:val="both"/>
        <w:rPr>
          <w:rFonts w:ascii="Calibri" w:hAnsi="Calibri" w:cs="Arial"/>
          <w:sz w:val="22"/>
          <w:szCs w:val="22"/>
        </w:rPr>
      </w:pPr>
      <w:r w:rsidRPr="00A22BC2">
        <w:rPr>
          <w:rFonts w:ascii="Calibri" w:hAnsi="Calibri" w:cs="Arial"/>
          <w:sz w:val="22"/>
          <w:szCs w:val="22"/>
        </w:rPr>
        <w:t>H. OBSERVACIONES GENERALES DE LA JEFATURA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9263"/>
      </w:tblGrid>
      <w:tr w:rsidR="00A22BC2" w:rsidRPr="00A22BC2" w:rsidTr="00A22BC2">
        <w:trPr>
          <w:trHeight w:val="889"/>
        </w:trPr>
        <w:tc>
          <w:tcPr>
            <w:tcW w:w="5000"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36"/>
                <w:szCs w:val="36"/>
              </w:rPr>
            </w:pPr>
          </w:p>
          <w:p w:rsidR="00A22BC2" w:rsidRPr="00A22BC2" w:rsidRDefault="00A22BC2">
            <w:pPr>
              <w:jc w:val="both"/>
              <w:rPr>
                <w:rFonts w:ascii="Calibri" w:hAnsi="Calibri" w:cs="Arial"/>
              </w:rPr>
            </w:pPr>
          </w:p>
          <w:p w:rsidR="00A22BC2" w:rsidRPr="00A22BC2" w:rsidRDefault="00A22BC2">
            <w:pPr>
              <w:jc w:val="both"/>
              <w:rPr>
                <w:rFonts w:ascii="Calibri" w:hAnsi="Calibri" w:cs="Arial"/>
              </w:rPr>
            </w:pPr>
          </w:p>
          <w:p w:rsidR="00A22BC2" w:rsidRPr="00A22BC2" w:rsidRDefault="00A22BC2">
            <w:pPr>
              <w:jc w:val="both"/>
              <w:rPr>
                <w:rFonts w:ascii="Calibri" w:hAnsi="Calibri" w:cs="Arial"/>
                <w:sz w:val="36"/>
                <w:szCs w:val="36"/>
                <w:lang w:val="es-MX"/>
              </w:rPr>
            </w:pPr>
          </w:p>
        </w:tc>
      </w:tr>
    </w:tbl>
    <w:p w:rsidR="00A22BC2" w:rsidRPr="00A22BC2" w:rsidRDefault="00A22BC2" w:rsidP="00A22BC2">
      <w:pPr>
        <w:rPr>
          <w:rFonts w:ascii="Calibri" w:hAnsi="Calibri" w:cs="Arial"/>
          <w:sz w:val="22"/>
          <w:szCs w:val="22"/>
          <w:lang w:val="es-MX"/>
        </w:rPr>
      </w:pPr>
    </w:p>
    <w:p w:rsidR="00A22BC2" w:rsidRP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ANEXO 4 </w:t>
      </w: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MUNICIPALIDAD DE </w:t>
      </w:r>
      <w:r w:rsidR="0094206C">
        <w:rPr>
          <w:rFonts w:ascii="Calibri" w:hAnsi="Calibri" w:cs="Arial"/>
          <w:sz w:val="22"/>
          <w:szCs w:val="22"/>
        </w:rPr>
        <w:t>INTIPUCÁ</w:t>
      </w:r>
    </w:p>
    <w:p w:rsidR="00A22BC2" w:rsidRPr="00A22BC2" w:rsidRDefault="00A22BC2" w:rsidP="00A22BC2">
      <w:pPr>
        <w:rPr>
          <w:rFonts w:ascii="Calibri" w:hAnsi="Calibri" w:cs="Arial"/>
          <w:sz w:val="22"/>
          <w:szCs w:val="22"/>
        </w:rPr>
      </w:pPr>
    </w:p>
    <w:tbl>
      <w:tblPr>
        <w:tblW w:w="5000" w:type="pct"/>
        <w:tblCellMar>
          <w:left w:w="70" w:type="dxa"/>
          <w:right w:w="70" w:type="dxa"/>
        </w:tblCellMar>
        <w:tblLook w:val="04A0" w:firstRow="1" w:lastRow="0" w:firstColumn="1" w:lastColumn="0" w:noHBand="0" w:noVBand="1"/>
      </w:tblPr>
      <w:tblGrid>
        <w:gridCol w:w="9263"/>
      </w:tblGrid>
      <w:tr w:rsidR="00A22BC2" w:rsidRPr="00A22BC2" w:rsidTr="00A22BC2">
        <w:tc>
          <w:tcPr>
            <w:tcW w:w="5000" w:type="pct"/>
          </w:tcPr>
          <w:p w:rsidR="00A22BC2" w:rsidRPr="00A22BC2" w:rsidRDefault="00A22BC2">
            <w:pPr>
              <w:rPr>
                <w:rFonts w:ascii="Calibri" w:hAnsi="Calibri" w:cs="Arial"/>
                <w:sz w:val="36"/>
                <w:szCs w:val="36"/>
              </w:rPr>
            </w:pPr>
            <w:r w:rsidRPr="00A22BC2">
              <w:rPr>
                <w:rFonts w:ascii="Calibri" w:hAnsi="Calibri" w:cs="Arial"/>
                <w:sz w:val="22"/>
                <w:szCs w:val="22"/>
              </w:rPr>
              <w:t>EVALUACIÓN DEL DESEMPEÑO</w:t>
            </w:r>
          </w:p>
          <w:p w:rsidR="00A22BC2" w:rsidRPr="00A22BC2" w:rsidRDefault="00A22BC2">
            <w:pPr>
              <w:rPr>
                <w:rFonts w:ascii="Calibri" w:hAnsi="Calibri" w:cs="Arial"/>
              </w:rPr>
            </w:pPr>
            <w:r w:rsidRPr="00A22BC2">
              <w:rPr>
                <w:rFonts w:ascii="Calibri" w:hAnsi="Calibri" w:cs="Arial"/>
                <w:sz w:val="22"/>
                <w:szCs w:val="22"/>
              </w:rPr>
              <w:t xml:space="preserve">DE LOS EMPLEADOS </w:t>
            </w:r>
            <w:r w:rsidRPr="00A22BC2">
              <w:rPr>
                <w:rFonts w:ascii="Calibri" w:hAnsi="Calibri"/>
                <w:sz w:val="22"/>
                <w:szCs w:val="22"/>
              </w:rPr>
              <w:t>DE LA CARRERA ADMINISTRATIVA MUNICIPAL</w:t>
            </w:r>
            <w:r w:rsidRPr="00A22BC2">
              <w:rPr>
                <w:rFonts w:ascii="Calibri" w:hAnsi="Calibri" w:cs="Arial"/>
                <w:sz w:val="22"/>
                <w:szCs w:val="22"/>
              </w:rPr>
              <w:t xml:space="preserve"> </w:t>
            </w:r>
          </w:p>
          <w:p w:rsidR="00A22BC2" w:rsidRPr="00A22BC2" w:rsidRDefault="00A22BC2">
            <w:pPr>
              <w:rPr>
                <w:rFonts w:ascii="Calibri" w:hAnsi="Calibri" w:cs="Arial"/>
              </w:rPr>
            </w:pPr>
            <w:r w:rsidRPr="00A22BC2">
              <w:rPr>
                <w:rFonts w:ascii="Calibri" w:hAnsi="Calibri" w:cs="Arial"/>
                <w:sz w:val="22"/>
                <w:szCs w:val="22"/>
              </w:rPr>
              <w:t>GRUPO LABORAL C: NIVEL DE SOPORTE ADMINISTRATIVO</w:t>
            </w:r>
          </w:p>
          <w:p w:rsidR="00A22BC2" w:rsidRPr="00A22BC2" w:rsidRDefault="00A22BC2">
            <w:pPr>
              <w:rPr>
                <w:rFonts w:ascii="Calibri" w:hAnsi="Calibri" w:cs="Arial"/>
              </w:rPr>
            </w:pPr>
          </w:p>
          <w:p w:rsidR="00A22BC2" w:rsidRPr="00A22BC2" w:rsidRDefault="00A22BC2">
            <w:pPr>
              <w:jc w:val="center"/>
              <w:rPr>
                <w:rFonts w:ascii="Calibri" w:hAnsi="Calibri" w:cs="Arial"/>
                <w:sz w:val="36"/>
                <w:szCs w:val="36"/>
                <w:lang w:val="es-MX"/>
              </w:rPr>
            </w:pPr>
            <w:r w:rsidRPr="00A22BC2">
              <w:rPr>
                <w:rFonts w:ascii="Calibri" w:hAnsi="Calibri" w:cs="Arial"/>
                <w:sz w:val="22"/>
                <w:szCs w:val="22"/>
              </w:rPr>
              <w:t>EVALUACIÓN ANUAL</w:t>
            </w:r>
          </w:p>
        </w:tc>
      </w:tr>
    </w:tbl>
    <w:p w:rsidR="00A22BC2" w:rsidRPr="00A22BC2" w:rsidRDefault="00A22BC2" w:rsidP="00A22BC2">
      <w:pPr>
        <w:rPr>
          <w:rFonts w:ascii="Calibri" w:hAnsi="Calibri" w:cs="Arial"/>
          <w:sz w:val="22"/>
          <w:szCs w:val="22"/>
          <w:lang w:val="es-MX"/>
        </w:rPr>
      </w:pP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Abarca el período comprendido entre el mes de....................................... de </w:t>
      </w:r>
      <w:r w:rsidR="00C141D2">
        <w:rPr>
          <w:rFonts w:ascii="Calibri" w:hAnsi="Calibri" w:cs="Arial"/>
          <w:sz w:val="22"/>
          <w:szCs w:val="22"/>
        </w:rPr>
        <w:t>20..</w:t>
      </w:r>
      <w:r w:rsidRPr="00A22BC2">
        <w:rPr>
          <w:rFonts w:ascii="Calibri" w:hAnsi="Calibri" w:cs="Arial"/>
          <w:sz w:val="22"/>
          <w:szCs w:val="22"/>
        </w:rPr>
        <w:t xml:space="preserve">........y 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rPr>
          <w:rFonts w:ascii="Calibri" w:hAnsi="Calibri" w:cs="Arial"/>
          <w:sz w:val="22"/>
          <w:szCs w:val="22"/>
        </w:rPr>
      </w:pPr>
    </w:p>
    <w:p w:rsidR="00A22BC2" w:rsidRPr="00A22BC2" w:rsidRDefault="00A22BC2" w:rsidP="00A22BC2">
      <w:pPr>
        <w:rPr>
          <w:rFonts w:ascii="Calibri" w:hAnsi="Calibri" w:cs="Arial"/>
          <w:sz w:val="22"/>
          <w:szCs w:val="22"/>
        </w:rPr>
      </w:pPr>
      <w:r w:rsidRPr="00A22BC2">
        <w:rPr>
          <w:rFonts w:ascii="Calibri" w:hAnsi="Calibri" w:cs="Arial"/>
          <w:sz w:val="22"/>
          <w:szCs w:val="22"/>
        </w:rPr>
        <w:t>A. IDENTIFICACIÓN DEL EMPLEADO Y DE SUS SUPERIORES</w:t>
      </w:r>
    </w:p>
    <w:p w:rsidR="00A22BC2" w:rsidRPr="00A22BC2" w:rsidRDefault="00A22BC2" w:rsidP="00A22BC2">
      <w:pPr>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2470"/>
        <w:gridCol w:w="989"/>
        <w:gridCol w:w="2019"/>
        <w:gridCol w:w="1143"/>
        <w:gridCol w:w="2642"/>
      </w:tblGrid>
      <w:tr w:rsidR="00A22BC2" w:rsidRPr="00A22BC2" w:rsidTr="00A22BC2">
        <w:tc>
          <w:tcPr>
            <w:tcW w:w="1867" w:type="pct"/>
            <w:gridSpan w:val="2"/>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36"/>
                <w:szCs w:val="36"/>
              </w:rPr>
            </w:pPr>
            <w:r w:rsidRPr="00A22BC2">
              <w:rPr>
                <w:rFonts w:ascii="Calibri" w:hAnsi="Calibri" w:cs="Arial"/>
                <w:sz w:val="22"/>
                <w:szCs w:val="22"/>
              </w:rPr>
              <w:t>Primer apellido</w:t>
            </w:r>
          </w:p>
          <w:p w:rsidR="00A22BC2" w:rsidRPr="00A22BC2" w:rsidRDefault="00A22BC2">
            <w:pPr>
              <w:rPr>
                <w:rFonts w:ascii="Calibri" w:hAnsi="Calibri" w:cs="Arial"/>
                <w:sz w:val="36"/>
                <w:szCs w:val="36"/>
                <w:lang w:val="es-MX"/>
              </w:rPr>
            </w:pPr>
          </w:p>
        </w:tc>
        <w:tc>
          <w:tcPr>
            <w:tcW w:w="1707"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36"/>
                <w:szCs w:val="36"/>
                <w:lang w:val="es-MX"/>
              </w:rPr>
            </w:pPr>
            <w:r w:rsidRPr="00A22BC2">
              <w:rPr>
                <w:rFonts w:ascii="Calibri" w:hAnsi="Calibri" w:cs="Arial"/>
                <w:sz w:val="22"/>
                <w:szCs w:val="22"/>
              </w:rPr>
              <w:t>Segundo Apellido</w:t>
            </w:r>
          </w:p>
        </w:tc>
        <w:tc>
          <w:tcPr>
            <w:tcW w:w="142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36"/>
                <w:szCs w:val="36"/>
                <w:lang w:val="es-MX"/>
              </w:rPr>
            </w:pPr>
            <w:r w:rsidRPr="00A22BC2">
              <w:rPr>
                <w:rFonts w:ascii="Calibri" w:hAnsi="Calibri" w:cs="Arial"/>
                <w:sz w:val="22"/>
                <w:szCs w:val="22"/>
              </w:rPr>
              <w:t>Nombre</w:t>
            </w:r>
          </w:p>
        </w:tc>
      </w:tr>
      <w:tr w:rsidR="00A22BC2" w:rsidRPr="00A22BC2" w:rsidTr="00A22BC2">
        <w:tc>
          <w:tcPr>
            <w:tcW w:w="1333"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36"/>
                <w:szCs w:val="36"/>
              </w:rPr>
            </w:pPr>
            <w:r w:rsidRPr="00A22BC2">
              <w:rPr>
                <w:rFonts w:ascii="Calibri" w:hAnsi="Calibri" w:cs="Arial"/>
                <w:sz w:val="22"/>
                <w:szCs w:val="22"/>
              </w:rPr>
              <w:t>No. de DUI</w:t>
            </w:r>
          </w:p>
          <w:p w:rsidR="00A22BC2" w:rsidRPr="00A22BC2" w:rsidRDefault="00A22BC2">
            <w:pPr>
              <w:rPr>
                <w:rFonts w:ascii="Calibri" w:hAnsi="Calibri" w:cs="Arial"/>
                <w:sz w:val="36"/>
                <w:szCs w:val="36"/>
                <w:lang w:val="es-MX"/>
              </w:rPr>
            </w:pPr>
          </w:p>
        </w:tc>
        <w:tc>
          <w:tcPr>
            <w:tcW w:w="162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36"/>
                <w:szCs w:val="36"/>
              </w:rPr>
            </w:pPr>
            <w:r w:rsidRPr="00A22BC2">
              <w:rPr>
                <w:rFonts w:ascii="Calibri" w:hAnsi="Calibri" w:cs="Arial"/>
                <w:sz w:val="22"/>
                <w:szCs w:val="22"/>
              </w:rPr>
              <w:t>Tiempo efectivo</w:t>
            </w:r>
          </w:p>
          <w:p w:rsidR="00A22BC2" w:rsidRPr="00A22BC2" w:rsidRDefault="00A22BC2">
            <w:pPr>
              <w:rPr>
                <w:rFonts w:ascii="Calibri" w:hAnsi="Calibri" w:cs="Arial"/>
                <w:sz w:val="36"/>
                <w:szCs w:val="36"/>
                <w:lang w:val="es-MX"/>
              </w:rPr>
            </w:pPr>
            <w:r w:rsidRPr="00A22BC2">
              <w:rPr>
                <w:rFonts w:ascii="Calibri" w:hAnsi="Calibri" w:cs="Arial"/>
                <w:sz w:val="22"/>
                <w:szCs w:val="22"/>
              </w:rPr>
              <w:t>Meses......................</w:t>
            </w:r>
          </w:p>
        </w:tc>
        <w:tc>
          <w:tcPr>
            <w:tcW w:w="2043"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36"/>
                <w:szCs w:val="36"/>
              </w:rPr>
            </w:pPr>
            <w:r w:rsidRPr="00A22BC2">
              <w:rPr>
                <w:rFonts w:ascii="Calibri" w:hAnsi="Calibri" w:cs="Arial"/>
                <w:sz w:val="22"/>
                <w:szCs w:val="22"/>
              </w:rPr>
              <w:t>Tipo de nombramiento</w:t>
            </w:r>
          </w:p>
          <w:p w:rsidR="00A22BC2" w:rsidRPr="00A22BC2" w:rsidRDefault="00A22BC2">
            <w:pPr>
              <w:rPr>
                <w:rFonts w:ascii="Calibri" w:hAnsi="Calibri" w:cs="Arial"/>
              </w:rPr>
            </w:pPr>
            <w:r w:rsidRPr="00A22BC2">
              <w:rPr>
                <w:rFonts w:ascii="Calibri" w:hAnsi="Calibri" w:cs="Arial"/>
                <w:sz w:val="22"/>
                <w:szCs w:val="22"/>
              </w:rPr>
              <w:t>Contrato</w:t>
            </w:r>
          </w:p>
          <w:p w:rsidR="00A22BC2" w:rsidRPr="00A22BC2" w:rsidRDefault="00FB178F">
            <w:pPr>
              <w:rPr>
                <w:rFonts w:ascii="Calibri" w:hAnsi="Calibri" w:cs="Arial"/>
                <w:sz w:val="36"/>
                <w:szCs w:val="36"/>
                <w:lang w:val="es-MX"/>
              </w:rPr>
            </w:pPr>
            <w:r>
              <w:rPr>
                <w:rFonts w:ascii="Calibri" w:hAnsi="Calibri" w:cs="Arial"/>
                <w:sz w:val="22"/>
                <w:szCs w:val="22"/>
              </w:rPr>
              <w:t>Ley de la Carrera Administrativa Municipal</w:t>
            </w:r>
          </w:p>
        </w:tc>
      </w:tr>
      <w:tr w:rsidR="00A22BC2" w:rsidRPr="00A22BC2" w:rsidTr="00A22BC2">
        <w:trPr>
          <w:trHeight w:val="425"/>
        </w:trPr>
        <w:tc>
          <w:tcPr>
            <w:tcW w:w="5000" w:type="pct"/>
            <w:gridSpan w:val="5"/>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36"/>
                <w:szCs w:val="36"/>
              </w:rPr>
            </w:pPr>
            <w:r w:rsidRPr="00A22BC2">
              <w:rPr>
                <w:rFonts w:ascii="Calibri" w:hAnsi="Calibri" w:cs="Arial"/>
                <w:sz w:val="22"/>
                <w:szCs w:val="22"/>
              </w:rPr>
              <w:t>Unidad en que trabaja</w:t>
            </w:r>
          </w:p>
          <w:p w:rsidR="00A22BC2" w:rsidRPr="00A22BC2" w:rsidRDefault="00A22BC2">
            <w:pPr>
              <w:rPr>
                <w:rFonts w:ascii="Calibri" w:hAnsi="Calibri" w:cs="Arial"/>
                <w:sz w:val="36"/>
                <w:szCs w:val="36"/>
                <w:lang w:val="es-MX"/>
              </w:rPr>
            </w:pPr>
          </w:p>
        </w:tc>
      </w:tr>
      <w:tr w:rsidR="00A22BC2" w:rsidRPr="00A22BC2" w:rsidTr="00A22BC2">
        <w:trPr>
          <w:trHeight w:val="536"/>
        </w:trPr>
        <w:tc>
          <w:tcPr>
            <w:tcW w:w="3574" w:type="pct"/>
            <w:gridSpan w:val="4"/>
            <w:tcBorders>
              <w:top w:val="single" w:sz="12" w:space="0" w:color="auto"/>
              <w:left w:val="single" w:sz="12" w:space="0" w:color="auto"/>
              <w:bottom w:val="single" w:sz="12" w:space="0" w:color="auto"/>
              <w:right w:val="single" w:sz="12" w:space="0" w:color="auto"/>
            </w:tcBorders>
            <w:hideMark/>
          </w:tcPr>
          <w:p w:rsidR="00A22BC2" w:rsidRPr="00A22BC2" w:rsidRDefault="00E5030F" w:rsidP="00E5030F">
            <w:pPr>
              <w:rPr>
                <w:rFonts w:ascii="Calibri" w:hAnsi="Calibri" w:cs="Arial"/>
                <w:sz w:val="36"/>
                <w:szCs w:val="36"/>
                <w:lang w:val="es-MX"/>
              </w:rPr>
            </w:pPr>
            <w:r>
              <w:rPr>
                <w:rFonts w:ascii="Calibri" w:hAnsi="Calibri" w:cs="Arial"/>
                <w:sz w:val="22"/>
                <w:szCs w:val="22"/>
              </w:rPr>
              <w:t>Apellidos y nombre del J</w:t>
            </w:r>
            <w:r w:rsidR="00A22BC2" w:rsidRPr="00A22BC2">
              <w:rPr>
                <w:rFonts w:ascii="Calibri" w:hAnsi="Calibri" w:cs="Arial"/>
                <w:sz w:val="22"/>
                <w:szCs w:val="22"/>
              </w:rPr>
              <w:t>efe inmediato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36"/>
                <w:szCs w:val="36"/>
              </w:rPr>
            </w:pPr>
            <w:r w:rsidRPr="00A22BC2">
              <w:rPr>
                <w:rFonts w:ascii="Calibri" w:hAnsi="Calibri" w:cs="Arial"/>
                <w:sz w:val="22"/>
                <w:szCs w:val="22"/>
              </w:rPr>
              <w:t>Cargo que ocupa</w:t>
            </w:r>
          </w:p>
          <w:p w:rsidR="00A22BC2" w:rsidRPr="00A22BC2" w:rsidRDefault="00A22BC2">
            <w:pPr>
              <w:rPr>
                <w:rFonts w:ascii="Calibri" w:hAnsi="Calibri" w:cs="Arial"/>
                <w:sz w:val="36"/>
                <w:szCs w:val="36"/>
                <w:lang w:val="es-MX"/>
              </w:rPr>
            </w:pPr>
          </w:p>
        </w:tc>
      </w:tr>
      <w:tr w:rsidR="00A22BC2" w:rsidRPr="00A22BC2" w:rsidTr="00A22BC2">
        <w:tc>
          <w:tcPr>
            <w:tcW w:w="3574" w:type="pct"/>
            <w:gridSpan w:val="4"/>
            <w:tcBorders>
              <w:top w:val="single" w:sz="12" w:space="0" w:color="auto"/>
              <w:left w:val="single" w:sz="12" w:space="0" w:color="auto"/>
              <w:bottom w:val="single" w:sz="12" w:space="0" w:color="auto"/>
              <w:right w:val="single" w:sz="12" w:space="0" w:color="auto"/>
            </w:tcBorders>
            <w:hideMark/>
          </w:tcPr>
          <w:p w:rsidR="00A22BC2" w:rsidRPr="00A22BC2" w:rsidRDefault="00A22BC2" w:rsidP="00E5030F">
            <w:pPr>
              <w:rPr>
                <w:rFonts w:ascii="Calibri" w:hAnsi="Calibri" w:cs="Arial"/>
                <w:sz w:val="36"/>
                <w:szCs w:val="36"/>
                <w:lang w:val="es-MX"/>
              </w:rPr>
            </w:pPr>
            <w:r w:rsidRPr="00A22BC2">
              <w:rPr>
                <w:rFonts w:ascii="Calibri" w:hAnsi="Calibri" w:cs="Arial"/>
                <w:sz w:val="22"/>
                <w:szCs w:val="22"/>
              </w:rPr>
              <w:t>Apell</w:t>
            </w:r>
            <w:r w:rsidR="00E5030F">
              <w:rPr>
                <w:rFonts w:ascii="Calibri" w:hAnsi="Calibri" w:cs="Arial"/>
                <w:sz w:val="22"/>
                <w:szCs w:val="22"/>
              </w:rPr>
              <w:t>idos y nombre del superior del J</w:t>
            </w:r>
            <w:r w:rsidRPr="00A22BC2">
              <w:rPr>
                <w:rFonts w:ascii="Calibri" w:hAnsi="Calibri" w:cs="Arial"/>
                <w:sz w:val="22"/>
                <w:szCs w:val="22"/>
              </w:rPr>
              <w:t>efe inmediato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36"/>
                <w:szCs w:val="36"/>
              </w:rPr>
            </w:pPr>
            <w:r w:rsidRPr="00A22BC2">
              <w:rPr>
                <w:rFonts w:ascii="Calibri" w:hAnsi="Calibri" w:cs="Arial"/>
                <w:sz w:val="22"/>
                <w:szCs w:val="22"/>
              </w:rPr>
              <w:t>Cargo que ocupa</w:t>
            </w:r>
          </w:p>
          <w:p w:rsidR="00A22BC2" w:rsidRPr="00A22BC2" w:rsidRDefault="00A22BC2">
            <w:pPr>
              <w:rPr>
                <w:rFonts w:ascii="Calibri" w:hAnsi="Calibri" w:cs="Arial"/>
                <w:sz w:val="36"/>
                <w:szCs w:val="36"/>
                <w:lang w:val="es-MX"/>
              </w:rPr>
            </w:pPr>
          </w:p>
        </w:tc>
      </w:tr>
    </w:tbl>
    <w:p w:rsidR="00A22BC2" w:rsidRPr="00A22BC2" w:rsidRDefault="00A22BC2" w:rsidP="00A22BC2">
      <w:pPr>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691"/>
        <w:gridCol w:w="8572"/>
      </w:tblGrid>
      <w:tr w:rsidR="00A22BC2" w:rsidRPr="00A22BC2" w:rsidTr="00A22BC2">
        <w:tc>
          <w:tcPr>
            <w:tcW w:w="5000"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36"/>
                <w:szCs w:val="36"/>
                <w:lang w:val="es-MX"/>
              </w:rPr>
            </w:pPr>
            <w:r w:rsidRPr="00A22BC2">
              <w:rPr>
                <w:rFonts w:ascii="Calibri" w:hAnsi="Calibri"/>
                <w:sz w:val="22"/>
                <w:szCs w:val="22"/>
              </w:rPr>
              <w:t>ATENCIÓN</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36"/>
                <w:szCs w:val="36"/>
                <w:lang w:val="es-MX"/>
              </w:rPr>
            </w:pPr>
            <w:r w:rsidRPr="00A22BC2">
              <w:rPr>
                <w:rFonts w:ascii="Calibri" w:hAnsi="Calibri"/>
                <w:sz w:val="22"/>
                <w:szCs w:val="22"/>
              </w:rPr>
              <w:t>1</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CA1F2E">
            <w:pPr>
              <w:jc w:val="both"/>
              <w:rPr>
                <w:rFonts w:ascii="Calibri" w:hAnsi="Calibri"/>
                <w:sz w:val="36"/>
                <w:szCs w:val="36"/>
                <w:lang w:val="es-MX"/>
              </w:rPr>
            </w:pPr>
            <w:r w:rsidRPr="00A22BC2">
              <w:rPr>
                <w:rFonts w:ascii="Calibri" w:hAnsi="Calibri"/>
                <w:sz w:val="22"/>
                <w:szCs w:val="22"/>
              </w:rPr>
              <w:t>El instrumento de evaluación le ha de permitir al empleado obtener una puntuación máxima de 140 puntos y mínima de 28 de puntos.</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36"/>
                <w:szCs w:val="36"/>
                <w:lang w:val="es-MX"/>
              </w:rPr>
            </w:pPr>
            <w:r w:rsidRPr="00A22BC2">
              <w:rPr>
                <w:rFonts w:ascii="Calibri" w:hAnsi="Calibri"/>
                <w:sz w:val="22"/>
                <w:szCs w:val="22"/>
              </w:rPr>
              <w:t>2</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CA1F2E">
            <w:pPr>
              <w:jc w:val="both"/>
              <w:rPr>
                <w:rFonts w:ascii="Calibri" w:hAnsi="Calibri"/>
                <w:sz w:val="36"/>
                <w:szCs w:val="36"/>
                <w:lang w:val="es-MX"/>
              </w:rPr>
            </w:pPr>
            <w:r w:rsidRPr="00A22BC2">
              <w:rPr>
                <w:rFonts w:ascii="Calibri" w:hAnsi="Calibri"/>
                <w:sz w:val="22"/>
                <w:szCs w:val="22"/>
              </w:rPr>
              <w:t xml:space="preserve">El puntaje obtenido por cada empleado ha de ser traducido según la escala ofrecida en el manual en una categoría cualitativa que está asociada directamente con un grado de desempeño determinado. </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36"/>
                <w:szCs w:val="36"/>
                <w:lang w:val="es-MX"/>
              </w:rPr>
            </w:pPr>
            <w:r w:rsidRPr="00A22BC2">
              <w:rPr>
                <w:rFonts w:ascii="Calibri" w:hAnsi="Calibri"/>
                <w:sz w:val="22"/>
                <w:szCs w:val="22"/>
              </w:rPr>
              <w:t>3</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lang w:val="es-MX"/>
              </w:rPr>
            </w:pPr>
            <w:r w:rsidRPr="00A22BC2">
              <w:rPr>
                <w:rFonts w:ascii="Calibri" w:hAnsi="Calibri"/>
                <w:sz w:val="22"/>
                <w:szCs w:val="22"/>
              </w:rPr>
              <w:t xml:space="preserve">Las categorías cualitativas de calificación del desempeño son: Deficiente, Regular, Bueno, Muy Bueno y Excelente. </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36"/>
                <w:szCs w:val="36"/>
                <w:lang w:val="es-MX"/>
              </w:rPr>
            </w:pPr>
            <w:r w:rsidRPr="00A22BC2">
              <w:rPr>
                <w:rFonts w:ascii="Calibri" w:hAnsi="Calibri"/>
                <w:sz w:val="22"/>
                <w:szCs w:val="22"/>
              </w:rPr>
              <w:t>4</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BD5B33">
            <w:pPr>
              <w:jc w:val="both"/>
              <w:rPr>
                <w:rFonts w:ascii="Calibri" w:hAnsi="Calibri"/>
                <w:sz w:val="36"/>
                <w:szCs w:val="36"/>
                <w:lang w:val="es-MX"/>
              </w:rPr>
            </w:pPr>
            <w:r w:rsidRPr="00A22BC2">
              <w:rPr>
                <w:rFonts w:ascii="Calibri" w:hAnsi="Calibri"/>
                <w:sz w:val="22"/>
                <w:szCs w:val="22"/>
              </w:rPr>
              <w:t>El jefe inmediato ha de efectuar entrevista con el empleado para la notificación de los resultados de la evaluación.</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36"/>
                <w:szCs w:val="36"/>
                <w:lang w:val="es-MX"/>
              </w:rPr>
            </w:pPr>
            <w:r w:rsidRPr="00A22BC2">
              <w:rPr>
                <w:rFonts w:ascii="Calibri" w:hAnsi="Calibri"/>
                <w:sz w:val="22"/>
                <w:szCs w:val="22"/>
              </w:rPr>
              <w:t>5</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36"/>
                <w:szCs w:val="36"/>
                <w:lang w:val="es-MX"/>
              </w:rPr>
            </w:pPr>
            <w:r w:rsidRPr="00A22BC2">
              <w:rPr>
                <w:rFonts w:ascii="Calibri" w:hAnsi="Calibri"/>
                <w:sz w:val="22"/>
                <w:szCs w:val="22"/>
              </w:rPr>
              <w:t>Es indispensable que el jefe inmediato conozca ampliamente el Manual de Procedimientos para la Evaluación del Desempeño. Asimismo, se recomienda que la municipalidad facilite al personal subalterno el acceso a dicho instrumento.</w:t>
            </w:r>
          </w:p>
        </w:tc>
      </w:tr>
    </w:tbl>
    <w:p w:rsidR="00A22BC2" w:rsidRPr="00A22BC2" w:rsidRDefault="00A22BC2" w:rsidP="00A22BC2">
      <w:pPr>
        <w:rPr>
          <w:rFonts w:ascii="Calibri" w:hAnsi="Calibri" w:cs="Arial"/>
          <w:sz w:val="22"/>
          <w:szCs w:val="22"/>
          <w:lang w:val="es-MX"/>
        </w:rPr>
      </w:pPr>
    </w:p>
    <w:p w:rsidR="00A22BC2" w:rsidRPr="00A22BC2" w:rsidRDefault="00A22BC2" w:rsidP="00A22BC2">
      <w:pPr>
        <w:rPr>
          <w:rFonts w:ascii="Calibri" w:hAnsi="Calibri" w:cs="Arial"/>
          <w:sz w:val="22"/>
          <w:szCs w:val="22"/>
        </w:rPr>
      </w:pPr>
      <w:r w:rsidRPr="00A22BC2">
        <w:rPr>
          <w:rFonts w:ascii="Calibri" w:hAnsi="Calibri" w:cs="Arial"/>
          <w:sz w:val="22"/>
          <w:szCs w:val="22"/>
        </w:rPr>
        <w:t>B. ÁREAS DEL DESEMPEÑO</w:t>
      </w:r>
    </w:p>
    <w:p w:rsidR="00A22BC2" w:rsidRPr="00A22BC2" w:rsidRDefault="00A22BC2" w:rsidP="00A22BC2">
      <w:pPr>
        <w:rPr>
          <w:rFonts w:ascii="Calibri" w:hAnsi="Calibri" w:cs="Arial"/>
          <w:sz w:val="22"/>
          <w:szCs w:val="22"/>
        </w:rPr>
      </w:pPr>
    </w:p>
    <w:p w:rsidR="00A22BC2" w:rsidRPr="00A22BC2" w:rsidRDefault="00A22BC2" w:rsidP="00A22BC2">
      <w:pPr>
        <w:jc w:val="both"/>
        <w:rPr>
          <w:rFonts w:ascii="Calibri" w:hAnsi="Calibri" w:cs="Arial"/>
          <w:sz w:val="21"/>
          <w:szCs w:val="21"/>
        </w:rPr>
      </w:pPr>
      <w:r w:rsidRPr="00A22BC2">
        <w:rPr>
          <w:rFonts w:ascii="Calibri" w:hAnsi="Calibri" w:cs="Arial"/>
          <w:sz w:val="21"/>
          <w:szCs w:val="21"/>
        </w:rPr>
        <w:t>Encierre en un círculo el grado que mejor corresponda al desempeño del empleado/a. (Ver anexo 1)</w:t>
      </w:r>
    </w:p>
    <w:p w:rsidR="00A22BC2" w:rsidRPr="00A22BC2" w:rsidRDefault="00A22BC2" w:rsidP="00A22BC2">
      <w:pPr>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555"/>
        <w:gridCol w:w="39"/>
        <w:gridCol w:w="1517"/>
        <w:gridCol w:w="30"/>
        <w:gridCol w:w="1528"/>
        <w:gridCol w:w="21"/>
        <w:gridCol w:w="1537"/>
        <w:gridCol w:w="13"/>
        <w:gridCol w:w="1545"/>
        <w:gridCol w:w="6"/>
        <w:gridCol w:w="1548"/>
      </w:tblGrid>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1.- CALIDAD DEL TRABAJO: Se refiere al trabajo preciso y completo que rara vez requiere de correcciones y, que tiene además, muy buena aceptación por parte del público usuario, superiores y compañeros de trabajo</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2.- CANTIDAD DEL TRABAJO: Se refiere a la cantidad de trabajo producida de acuerdo con lo esperado y en ocasiones, según la circunstancia, a una producción mayor a la cantidad solicitada.</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3.- CONOCIMIENTO DEL TRABAJO: Se refiere a la actualización y puesta en práctica de conocimientos relacionados con políticas, procedimientos, instrucciones y tecnologías pertinentes a su trabajo.</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4.- RESPONSABILIDAD: Se refiere a la aceptación y cumplimiento de las obligaciones de su labor, al manejo cuidadoso de los recursos materiales disponibles y a la respuesta eficaz a la confianza que se le ha depositado.</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5. –DILIGENCIA: Se refiere al cumplimiento de las tareas en los plazos establecidos o en el tiempo razonable, así como la utilización productiva del tiempo.</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6.- INICIATIVA Y CRITERIO: Se refiere a la anticipación de las necesidades y a la búsqueda de métodos prácticos para producir los resultados esperados y resolver los problemas adecuadamente, también a la proposición de sugerencias útiles para mejorar los resultados.</w:t>
            </w:r>
          </w:p>
        </w:tc>
      </w:tr>
      <w:tr w:rsidR="00A22BC2" w:rsidRPr="00A22BC2" w:rsidTr="00A22BC2">
        <w:tc>
          <w:tcPr>
            <w:tcW w:w="85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28"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29"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0"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0"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29"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5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28"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29"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0"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0"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29"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11"/>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20"/>
                <w:szCs w:val="20"/>
                <w:lang w:val="es-MX"/>
              </w:rPr>
            </w:pPr>
            <w:r w:rsidRPr="00A22BC2">
              <w:rPr>
                <w:rFonts w:ascii="Calibri" w:hAnsi="Calibri" w:cs="Arial"/>
                <w:sz w:val="20"/>
                <w:szCs w:val="20"/>
              </w:rPr>
              <w:t xml:space="preserve">B </w:t>
            </w:r>
            <w:proofErr w:type="gramStart"/>
            <w:r w:rsidRPr="00A22BC2">
              <w:rPr>
                <w:rFonts w:ascii="Calibri" w:hAnsi="Calibri" w:cs="Arial"/>
                <w:sz w:val="20"/>
                <w:szCs w:val="20"/>
              </w:rPr>
              <w:t>7 .</w:t>
            </w:r>
            <w:proofErr w:type="gramEnd"/>
            <w:r w:rsidRPr="00A22BC2">
              <w:rPr>
                <w:rFonts w:ascii="Calibri" w:hAnsi="Calibri" w:cs="Arial"/>
                <w:sz w:val="20"/>
                <w:szCs w:val="20"/>
              </w:rPr>
              <w:t>- RELACIONES DE TRABAJO: Se refiere al mantenimiento de relaciones de trabajo cooperativas, productivas y armoniosas, además a la contribución al trabajo en equipo y a la representación apropiada de la institución.</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7" w:type="pct"/>
            <w:gridSpan w:val="3"/>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29"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 xml:space="preserve">EXCELENTE </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gridSpan w:val="2"/>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7" w:type="pct"/>
            <w:gridSpan w:val="3"/>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29"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bl>
    <w:p w:rsidR="00A22BC2" w:rsidRPr="00A22BC2" w:rsidRDefault="00A22BC2" w:rsidP="00A22BC2">
      <w:pPr>
        <w:pStyle w:val="Prrafodelista"/>
        <w:ind w:left="0"/>
        <w:rPr>
          <w:rFonts w:ascii="Arial Black" w:hAnsi="Arial Black"/>
          <w:lang w:val="es-MX"/>
        </w:rPr>
      </w:pPr>
    </w:p>
    <w:p w:rsidR="00A22BC2" w:rsidRPr="00A22BC2" w:rsidRDefault="00A22BC2" w:rsidP="00A22BC2">
      <w:pPr>
        <w:rPr>
          <w:rFonts w:ascii="Calibri" w:hAnsi="Calibri" w:cs="Arial"/>
          <w:sz w:val="22"/>
          <w:szCs w:val="22"/>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C. RESULTADOS DE LA EVALUACIÓN</w:t>
      </w:r>
    </w:p>
    <w:p w:rsidR="00A22BC2" w:rsidRPr="00A22BC2" w:rsidRDefault="00A22BC2" w:rsidP="00A22BC2">
      <w:pPr>
        <w:jc w:val="both"/>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87"/>
        <w:gridCol w:w="4552"/>
      </w:tblGrid>
      <w:tr w:rsidR="00A22BC2" w:rsidRPr="00A22BC2" w:rsidTr="00A22BC2">
        <w:tc>
          <w:tcPr>
            <w:tcW w:w="5000"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rPr>
            </w:pPr>
            <w:r w:rsidRPr="00A22BC2">
              <w:rPr>
                <w:rFonts w:ascii="Calibri" w:hAnsi="Calibri" w:cs="Arial"/>
                <w:sz w:val="22"/>
                <w:szCs w:val="22"/>
              </w:rPr>
              <w:t>Evaluación Anual Original</w:t>
            </w:r>
          </w:p>
          <w:p w:rsidR="00A22BC2" w:rsidRPr="00A22BC2" w:rsidRDefault="00A22BC2" w:rsidP="00BD5B33">
            <w:pPr>
              <w:jc w:val="center"/>
              <w:rPr>
                <w:rFonts w:ascii="Calibri" w:hAnsi="Calibri" w:cs="Arial"/>
                <w:sz w:val="22"/>
                <w:szCs w:val="22"/>
                <w:lang w:val="es-MX"/>
              </w:rPr>
            </w:pPr>
            <w:r w:rsidRPr="00A22BC2">
              <w:rPr>
                <w:rFonts w:ascii="Calibri" w:hAnsi="Calibri" w:cs="Arial"/>
                <w:sz w:val="22"/>
                <w:szCs w:val="22"/>
              </w:rPr>
              <w:t>Jefe inmediato</w:t>
            </w:r>
          </w:p>
        </w:tc>
      </w:tr>
      <w:tr w:rsidR="00A22BC2" w:rsidRPr="00A22BC2" w:rsidTr="00A22BC2">
        <w:trPr>
          <w:trHeight w:val="431"/>
        </w:trPr>
        <w:tc>
          <w:tcPr>
            <w:tcW w:w="256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ind w:firstLine="360"/>
              <w:jc w:val="center"/>
              <w:rPr>
                <w:rFonts w:ascii="Calibri" w:hAnsi="Calibri" w:cs="Arial"/>
                <w:sz w:val="22"/>
                <w:szCs w:val="22"/>
                <w:lang w:val="es-MX"/>
              </w:rPr>
            </w:pPr>
            <w:r w:rsidRPr="00A22BC2">
              <w:rPr>
                <w:rFonts w:ascii="Calibri" w:hAnsi="Calibri" w:cs="Arial"/>
                <w:sz w:val="22"/>
                <w:szCs w:val="22"/>
              </w:rPr>
              <w:t>Puntuación Original</w:t>
            </w:r>
          </w:p>
        </w:tc>
        <w:tc>
          <w:tcPr>
            <w:tcW w:w="2437"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Categoría Cualitativa</w:t>
            </w:r>
          </w:p>
        </w:tc>
      </w:tr>
      <w:tr w:rsidR="00A22BC2" w:rsidRPr="00A22BC2" w:rsidTr="00A22BC2">
        <w:tc>
          <w:tcPr>
            <w:tcW w:w="2563"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p>
        </w:tc>
        <w:tc>
          <w:tcPr>
            <w:tcW w:w="2437"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r w:rsidRPr="00A22BC2">
        <w:rPr>
          <w:rFonts w:ascii="Calibri" w:hAnsi="Calibri" w:cs="Arial"/>
          <w:sz w:val="22"/>
          <w:szCs w:val="22"/>
        </w:rPr>
        <w:lastRenderedPageBreak/>
        <w:t xml:space="preserve">(*) Para obtener la “Evaluación Anual” convierta el “Promedio Anual” a la categoría cualitativa que corresponda, según la tabla de conversión de puntos que se encuentra en el instructivo de procedimientos para el llenado del formulario. </w:t>
      </w: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D. JUSTIFICACIÓN DEL GRADO DE DESEMPEÑO OBTENIDO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3"/>
        <w:gridCol w:w="8770"/>
      </w:tblGrid>
      <w:tr w:rsidR="00A22BC2" w:rsidRPr="00A22BC2" w:rsidTr="00A22BC2">
        <w:tc>
          <w:tcPr>
            <w:tcW w:w="26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1</w:t>
            </w:r>
          </w:p>
        </w:tc>
        <w:tc>
          <w:tcPr>
            <w:tcW w:w="4734"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26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2</w:t>
            </w:r>
          </w:p>
        </w:tc>
        <w:tc>
          <w:tcPr>
            <w:tcW w:w="4734"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pStyle w:val="Prrafodelista"/>
        <w:ind w:left="0"/>
        <w:jc w:val="both"/>
        <w:rPr>
          <w:rFonts w:ascii="Calibri" w:hAnsi="Calibri" w:cs="Arial"/>
          <w:sz w:val="22"/>
          <w:szCs w:val="22"/>
          <w:lang w:val="es-MX"/>
        </w:rPr>
      </w:pPr>
      <w:r w:rsidRPr="00A22BC2">
        <w:rPr>
          <w:rFonts w:ascii="Calibri" w:hAnsi="Calibri" w:cs="Arial"/>
          <w:sz w:val="22"/>
          <w:szCs w:val="22"/>
        </w:rPr>
        <w:t>E. CAPACITACIÓN Y OTRAS MEDIDAS DE MEJORAMIENTO RECOMENDADAS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877"/>
        <w:gridCol w:w="1291"/>
        <w:gridCol w:w="5095"/>
      </w:tblGrid>
      <w:tr w:rsidR="00A22BC2" w:rsidRPr="00A22BC2" w:rsidTr="00A22BC2">
        <w:tc>
          <w:tcPr>
            <w:tcW w:w="5000" w:type="pct"/>
            <w:gridSpan w:val="3"/>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Con base en los niveles de desempeño anteriormente identificados, se considera prudente que se apliquen de acuerdo a la realidad institucional las medidas técnico administrativas siguientes:</w:t>
            </w:r>
          </w:p>
        </w:tc>
      </w:tr>
      <w:tr w:rsidR="00A22BC2" w:rsidRPr="00A22BC2" w:rsidTr="00A22BC2">
        <w:tc>
          <w:tcPr>
            <w:tcW w:w="155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OPCIONES</w:t>
            </w:r>
          </w:p>
        </w:tc>
        <w:tc>
          <w:tcPr>
            <w:tcW w:w="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INDIQUE</w:t>
            </w:r>
          </w:p>
        </w:tc>
        <w:tc>
          <w:tcPr>
            <w:tcW w:w="2751"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DESCRIPCION</w:t>
            </w:r>
          </w:p>
        </w:tc>
      </w:tr>
      <w:tr w:rsidR="00A22BC2" w:rsidRPr="00A22BC2" w:rsidTr="00A22BC2">
        <w:tc>
          <w:tcPr>
            <w:tcW w:w="155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*Mejora Salarial/bonificación</w:t>
            </w:r>
          </w:p>
        </w:tc>
        <w:tc>
          <w:tcPr>
            <w:tcW w:w="697"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75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55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xml:space="preserve">*Reconocimiento N/M </w:t>
            </w:r>
          </w:p>
        </w:tc>
        <w:tc>
          <w:tcPr>
            <w:tcW w:w="697"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75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55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*Capacitación</w:t>
            </w:r>
          </w:p>
        </w:tc>
        <w:tc>
          <w:tcPr>
            <w:tcW w:w="697"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75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55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*Sanción verbal o escrita</w:t>
            </w:r>
          </w:p>
        </w:tc>
        <w:tc>
          <w:tcPr>
            <w:tcW w:w="697"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75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55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*Ascenso de categoría</w:t>
            </w:r>
          </w:p>
        </w:tc>
        <w:tc>
          <w:tcPr>
            <w:tcW w:w="697"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75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55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*Otros</w:t>
            </w:r>
          </w:p>
        </w:tc>
        <w:tc>
          <w:tcPr>
            <w:tcW w:w="697"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75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028"/>
        <w:gridCol w:w="2588"/>
        <w:gridCol w:w="1721"/>
        <w:gridCol w:w="3926"/>
      </w:tblGrid>
      <w:tr w:rsidR="00A22BC2" w:rsidRPr="00A22BC2" w:rsidTr="00A22BC2">
        <w:tc>
          <w:tcPr>
            <w:tcW w:w="555"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Fecha</w:t>
            </w:r>
          </w:p>
        </w:tc>
        <w:tc>
          <w:tcPr>
            <w:tcW w:w="1397"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929" w:type="pct"/>
            <w:tcBorders>
              <w:top w:val="single" w:sz="12" w:space="0" w:color="auto"/>
              <w:left w:val="single" w:sz="12" w:space="0" w:color="auto"/>
              <w:bottom w:val="single" w:sz="12" w:space="0" w:color="auto"/>
              <w:right w:val="single" w:sz="12" w:space="0" w:color="auto"/>
            </w:tcBorders>
            <w:hideMark/>
          </w:tcPr>
          <w:p w:rsidR="00A22BC2" w:rsidRPr="00A22BC2" w:rsidRDefault="00BD5B33" w:rsidP="00BD5B33">
            <w:pPr>
              <w:jc w:val="both"/>
              <w:rPr>
                <w:rFonts w:ascii="Calibri" w:hAnsi="Calibri" w:cs="Arial"/>
                <w:sz w:val="22"/>
                <w:szCs w:val="22"/>
                <w:lang w:val="es-MX"/>
              </w:rPr>
            </w:pPr>
            <w:r>
              <w:rPr>
                <w:rFonts w:ascii="Calibri" w:hAnsi="Calibri" w:cs="Arial"/>
                <w:sz w:val="22"/>
                <w:szCs w:val="22"/>
              </w:rPr>
              <w:t>Firma del J</w:t>
            </w:r>
            <w:r w:rsidR="00A22BC2" w:rsidRPr="00A22BC2">
              <w:rPr>
                <w:rFonts w:ascii="Calibri" w:hAnsi="Calibri" w:cs="Arial"/>
                <w:sz w:val="22"/>
                <w:szCs w:val="22"/>
              </w:rPr>
              <w:t>efe inmediato</w:t>
            </w:r>
          </w:p>
        </w:tc>
        <w:tc>
          <w:tcPr>
            <w:tcW w:w="211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r w:rsidRPr="00A22BC2">
        <w:rPr>
          <w:rFonts w:ascii="Calibri" w:hAnsi="Calibri" w:cs="Arial"/>
          <w:sz w:val="22"/>
          <w:szCs w:val="22"/>
        </w:rPr>
        <w:t>F. OPINIÓN DEL EMPLEADO/A CON RELACIÓN AL RESULTADO</w:t>
      </w:r>
    </w:p>
    <w:p w:rsidR="00A22BC2" w:rsidRPr="00A22BC2" w:rsidRDefault="00A22BC2" w:rsidP="00A22BC2">
      <w:pPr>
        <w:jc w:val="both"/>
        <w:rPr>
          <w:rFonts w:ascii="Calibri" w:hAnsi="Calibri" w:cs="Arial"/>
          <w:sz w:val="22"/>
          <w:szCs w:val="22"/>
        </w:rPr>
      </w:pPr>
    </w:p>
    <w:p w:rsidR="00A22BC2" w:rsidRPr="00A22BC2" w:rsidRDefault="00A22BC2" w:rsidP="00A22BC2">
      <w:pPr>
        <w:jc w:val="both"/>
        <w:rPr>
          <w:rFonts w:ascii="Calibri" w:hAnsi="Calibri" w:cs="Arial"/>
          <w:sz w:val="22"/>
          <w:szCs w:val="22"/>
        </w:rPr>
      </w:pPr>
      <w:proofErr w:type="spellStart"/>
      <w:r w:rsidRPr="00A22BC2">
        <w:rPr>
          <w:rFonts w:ascii="Calibri" w:hAnsi="Calibri" w:cs="Arial"/>
          <w:sz w:val="22"/>
          <w:szCs w:val="22"/>
        </w:rPr>
        <w:t>Estel</w:t>
      </w:r>
      <w:proofErr w:type="spellEnd"/>
      <w:r w:rsidRPr="00A22BC2">
        <w:rPr>
          <w:rFonts w:ascii="Calibri" w:hAnsi="Calibri" w:cs="Arial"/>
          <w:sz w:val="22"/>
          <w:szCs w:val="22"/>
        </w:rPr>
        <w:t xml:space="preserve"> día recibí y verifique el resultado de la Evaluación del Desempeño y manifiesto: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85"/>
        <w:gridCol w:w="2914"/>
        <w:gridCol w:w="1736"/>
        <w:gridCol w:w="3928"/>
      </w:tblGrid>
      <w:tr w:rsidR="00A22BC2" w:rsidRPr="00A22BC2" w:rsidTr="00A22BC2">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30" w:type="pct"/>
            <w:gridSpan w:val="3"/>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Conformidad con el resultado</w:t>
            </w:r>
          </w:p>
        </w:tc>
      </w:tr>
      <w:tr w:rsidR="00A22BC2" w:rsidRPr="00A22BC2" w:rsidTr="00A22BC2">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30" w:type="pct"/>
            <w:gridSpan w:val="3"/>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Disconformidad con el resultado</w:t>
            </w:r>
          </w:p>
        </w:tc>
      </w:tr>
      <w:tr w:rsidR="00A22BC2" w:rsidRPr="00A22BC2" w:rsidTr="00A22BC2">
        <w:trPr>
          <w:trHeight w:val="501"/>
        </w:trPr>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Fecha</w:t>
            </w:r>
          </w:p>
        </w:tc>
        <w:tc>
          <w:tcPr>
            <w:tcW w:w="1573"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93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BD5B33">
            <w:pPr>
              <w:jc w:val="both"/>
              <w:rPr>
                <w:rFonts w:ascii="Calibri" w:hAnsi="Calibri" w:cs="Arial"/>
                <w:sz w:val="22"/>
                <w:szCs w:val="22"/>
                <w:lang w:val="es-MX"/>
              </w:rPr>
            </w:pPr>
            <w:r w:rsidRPr="00A22BC2">
              <w:rPr>
                <w:rFonts w:ascii="Calibri" w:hAnsi="Calibri" w:cs="Arial"/>
                <w:sz w:val="22"/>
                <w:szCs w:val="22"/>
              </w:rPr>
              <w:t>Firma del empleado</w:t>
            </w:r>
          </w:p>
        </w:tc>
        <w:tc>
          <w:tcPr>
            <w:tcW w:w="211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 xml:space="preserve">Por conformidad del empleado(a) con el resultado de la evaluación, firmo a los...........días del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jc w:val="both"/>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583"/>
        <w:gridCol w:w="5680"/>
      </w:tblGrid>
      <w:tr w:rsidR="00A22BC2" w:rsidRPr="00A22BC2" w:rsidTr="00A22BC2">
        <w:trPr>
          <w:trHeight w:val="567"/>
        </w:trPr>
        <w:tc>
          <w:tcPr>
            <w:tcW w:w="1934" w:type="pct"/>
            <w:tcBorders>
              <w:top w:val="single" w:sz="12" w:space="0" w:color="auto"/>
              <w:left w:val="single" w:sz="12" w:space="0" w:color="auto"/>
              <w:bottom w:val="single" w:sz="12" w:space="0" w:color="auto"/>
              <w:right w:val="single" w:sz="12" w:space="0" w:color="auto"/>
            </w:tcBorders>
            <w:hideMark/>
          </w:tcPr>
          <w:p w:rsidR="00A22BC2" w:rsidRPr="00A22BC2" w:rsidRDefault="00BD5B33" w:rsidP="00BD5B33">
            <w:pPr>
              <w:jc w:val="both"/>
              <w:rPr>
                <w:rFonts w:ascii="Calibri" w:hAnsi="Calibri" w:cs="Arial"/>
                <w:sz w:val="22"/>
                <w:szCs w:val="22"/>
                <w:lang w:val="es-MX"/>
              </w:rPr>
            </w:pPr>
            <w:r>
              <w:rPr>
                <w:rFonts w:ascii="Calibri" w:hAnsi="Calibri" w:cs="Arial"/>
                <w:sz w:val="22"/>
                <w:szCs w:val="22"/>
              </w:rPr>
              <w:t>Firma del J</w:t>
            </w:r>
            <w:r w:rsidR="00A22BC2" w:rsidRPr="00A22BC2">
              <w:rPr>
                <w:rFonts w:ascii="Calibri" w:hAnsi="Calibri" w:cs="Arial"/>
                <w:sz w:val="22"/>
                <w:szCs w:val="22"/>
              </w:rPr>
              <w:t>efe inmediato</w:t>
            </w:r>
          </w:p>
        </w:tc>
        <w:tc>
          <w:tcPr>
            <w:tcW w:w="3066" w:type="pct"/>
            <w:tcBorders>
              <w:top w:val="single" w:sz="12" w:space="0" w:color="auto"/>
              <w:left w:val="single" w:sz="12" w:space="0" w:color="auto"/>
              <w:bottom w:val="single" w:sz="12" w:space="0" w:color="auto"/>
              <w:right w:val="single" w:sz="12" w:space="0" w:color="auto"/>
            </w:tcBorders>
          </w:tcPr>
          <w:p w:rsidR="00A22BC2" w:rsidRPr="00A22BC2" w:rsidRDefault="00A22BC2">
            <w:pPr>
              <w:ind w:firstLine="360"/>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(En caso de disconformidad y solicitud de revisión)</w:t>
      </w:r>
    </w:p>
    <w:p w:rsidR="00A22BC2" w:rsidRPr="00A22BC2" w:rsidRDefault="00A22BC2" w:rsidP="00A22BC2">
      <w:pPr>
        <w:jc w:val="both"/>
        <w:rPr>
          <w:rFonts w:ascii="Calibri" w:hAnsi="Calibri" w:cs="Arial"/>
          <w:sz w:val="22"/>
          <w:szCs w:val="22"/>
        </w:rPr>
      </w:pPr>
    </w:p>
    <w:p w:rsidR="00A22BC2" w:rsidRPr="00A22BC2" w:rsidRDefault="00BD5B33" w:rsidP="00A22BC2">
      <w:pPr>
        <w:jc w:val="both"/>
        <w:rPr>
          <w:rFonts w:ascii="Calibri" w:hAnsi="Calibri" w:cs="Arial"/>
          <w:sz w:val="22"/>
          <w:szCs w:val="22"/>
        </w:rPr>
      </w:pPr>
      <w:r>
        <w:rPr>
          <w:rFonts w:ascii="Calibri" w:hAnsi="Calibri" w:cs="Arial"/>
          <w:sz w:val="22"/>
          <w:szCs w:val="22"/>
        </w:rPr>
        <w:t>G. RESOLUCIÓN DEL JEFE</w:t>
      </w:r>
      <w:r w:rsidR="00A22BC2" w:rsidRPr="00A22BC2">
        <w:rPr>
          <w:rFonts w:ascii="Calibri" w:hAnsi="Calibri" w:cs="Arial"/>
          <w:sz w:val="22"/>
          <w:szCs w:val="22"/>
        </w:rPr>
        <w:t xml:space="preserve"> SUPERIOR O DESIGNADO POR EL CONCEJO MUNICIPAL</w:t>
      </w:r>
    </w:p>
    <w:p w:rsidR="00A22BC2" w:rsidRPr="00A22BC2" w:rsidRDefault="00A22BC2" w:rsidP="00A22BC2">
      <w:pPr>
        <w:jc w:val="both"/>
        <w:rPr>
          <w:rFonts w:ascii="Calibri" w:hAnsi="Calibri" w:cs="Arial"/>
          <w:sz w:val="22"/>
          <w:szCs w:val="22"/>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En vista de que el empleado presentó disconformidad con el resultado de la evaluación y solicitó una nueva entrevista; con base en esta, resuelvo:</w:t>
      </w:r>
    </w:p>
    <w:p w:rsidR="00A22BC2" w:rsidRPr="00A22BC2" w:rsidRDefault="00A22BC2" w:rsidP="00A22BC2">
      <w:pPr>
        <w:jc w:val="both"/>
        <w:rPr>
          <w:rFonts w:ascii="Calibri" w:hAnsi="Calibri" w:cs="Arial"/>
          <w:sz w:val="22"/>
          <w:szCs w:val="22"/>
        </w:rPr>
      </w:pPr>
    </w:p>
    <w:tbl>
      <w:tblPr>
        <w:tblW w:w="5000" w:type="pct"/>
        <w:tblCellMar>
          <w:left w:w="70" w:type="dxa"/>
          <w:right w:w="70" w:type="dxa"/>
        </w:tblCellMar>
        <w:tblLook w:val="04A0" w:firstRow="1" w:lastRow="0" w:firstColumn="1" w:lastColumn="0" w:noHBand="0" w:noVBand="1"/>
      </w:tblPr>
      <w:tblGrid>
        <w:gridCol w:w="691"/>
        <w:gridCol w:w="8572"/>
      </w:tblGrid>
      <w:tr w:rsidR="00A22BC2" w:rsidRPr="00A22BC2" w:rsidTr="00A22BC2">
        <w:tc>
          <w:tcPr>
            <w:tcW w:w="373"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27"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Mantener el resultado de la evaluación</w:t>
            </w:r>
          </w:p>
        </w:tc>
      </w:tr>
      <w:tr w:rsidR="00A22BC2" w:rsidRPr="00A22BC2" w:rsidTr="00A22BC2">
        <w:tc>
          <w:tcPr>
            <w:tcW w:w="373"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27"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Modificar el resultado de la evaluación de la siguiente manera:</w:t>
            </w:r>
          </w:p>
        </w:tc>
      </w:tr>
    </w:tbl>
    <w:p w:rsidR="00A22BC2" w:rsidRPr="00A22BC2" w:rsidRDefault="00A22BC2" w:rsidP="00A22BC2">
      <w:pPr>
        <w:jc w:val="both"/>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98"/>
        <w:gridCol w:w="4841"/>
      </w:tblGrid>
      <w:tr w:rsidR="00A22BC2" w:rsidRPr="00A22BC2" w:rsidTr="00A22BC2">
        <w:tc>
          <w:tcPr>
            <w:tcW w:w="5000"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rPr>
            </w:pPr>
            <w:r w:rsidRPr="00A22BC2">
              <w:rPr>
                <w:rFonts w:ascii="Calibri" w:hAnsi="Calibri" w:cs="Arial"/>
                <w:sz w:val="22"/>
                <w:szCs w:val="22"/>
              </w:rPr>
              <w:lastRenderedPageBreak/>
              <w:t>Evaluación Anual Revisada</w:t>
            </w:r>
          </w:p>
          <w:p w:rsidR="00A22BC2" w:rsidRPr="00A22BC2" w:rsidRDefault="00BD5B33">
            <w:pPr>
              <w:jc w:val="center"/>
              <w:rPr>
                <w:rFonts w:ascii="Calibri" w:hAnsi="Calibri" w:cs="Arial"/>
                <w:sz w:val="22"/>
                <w:szCs w:val="22"/>
                <w:lang w:val="es-MX"/>
              </w:rPr>
            </w:pPr>
            <w:r>
              <w:rPr>
                <w:rFonts w:ascii="Calibri" w:hAnsi="Calibri" w:cs="Arial"/>
                <w:sz w:val="22"/>
                <w:szCs w:val="22"/>
              </w:rPr>
              <w:t>J</w:t>
            </w:r>
            <w:r w:rsidR="00A22BC2" w:rsidRPr="00A22BC2">
              <w:rPr>
                <w:rFonts w:ascii="Calibri" w:hAnsi="Calibri" w:cs="Arial"/>
                <w:sz w:val="22"/>
                <w:szCs w:val="22"/>
              </w:rPr>
              <w:t>efe superior o designado Concejo Municipal</w:t>
            </w:r>
          </w:p>
        </w:tc>
      </w:tr>
      <w:tr w:rsidR="00A22BC2" w:rsidRPr="00A22BC2" w:rsidTr="00A22BC2">
        <w:trPr>
          <w:trHeight w:val="567"/>
        </w:trPr>
        <w:tc>
          <w:tcPr>
            <w:tcW w:w="240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Puntuación Revisada</w:t>
            </w:r>
          </w:p>
        </w:tc>
        <w:tc>
          <w:tcPr>
            <w:tcW w:w="2592"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Categoría Cualitativa</w:t>
            </w:r>
          </w:p>
        </w:tc>
      </w:tr>
      <w:tr w:rsidR="00A22BC2" w:rsidRPr="00A22BC2" w:rsidTr="00A22BC2">
        <w:tc>
          <w:tcPr>
            <w:tcW w:w="2408"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p>
        </w:tc>
        <w:tc>
          <w:tcPr>
            <w:tcW w:w="2592"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86"/>
        <w:gridCol w:w="2458"/>
        <w:gridCol w:w="2779"/>
        <w:gridCol w:w="3340"/>
      </w:tblGrid>
      <w:tr w:rsidR="00A22BC2" w:rsidRPr="00A22BC2" w:rsidTr="00A22BC2">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Fecha</w:t>
            </w:r>
          </w:p>
        </w:tc>
        <w:tc>
          <w:tcPr>
            <w:tcW w:w="1327"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c>
          <w:tcPr>
            <w:tcW w:w="1500"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BD5B33">
            <w:pPr>
              <w:jc w:val="center"/>
              <w:rPr>
                <w:rFonts w:ascii="Calibri" w:hAnsi="Calibri" w:cs="Arial"/>
                <w:sz w:val="22"/>
                <w:szCs w:val="22"/>
                <w:lang w:val="es-MX"/>
              </w:rPr>
            </w:pPr>
            <w:r w:rsidRPr="00A22BC2">
              <w:rPr>
                <w:rFonts w:ascii="Calibri" w:hAnsi="Calibri" w:cs="Arial"/>
                <w:sz w:val="22"/>
                <w:szCs w:val="22"/>
              </w:rPr>
              <w:t xml:space="preserve">Firma del </w:t>
            </w:r>
            <w:r w:rsidR="00BD5B33">
              <w:rPr>
                <w:rFonts w:ascii="Calibri" w:hAnsi="Calibri" w:cs="Arial"/>
                <w:sz w:val="22"/>
                <w:szCs w:val="22"/>
              </w:rPr>
              <w:t>Jefe</w:t>
            </w:r>
            <w:r w:rsidRPr="00A22BC2">
              <w:rPr>
                <w:rFonts w:ascii="Calibri" w:hAnsi="Calibri" w:cs="Arial"/>
                <w:sz w:val="22"/>
                <w:szCs w:val="22"/>
              </w:rPr>
              <w:t xml:space="preserve"> superior o designado</w:t>
            </w:r>
          </w:p>
        </w:tc>
        <w:tc>
          <w:tcPr>
            <w:tcW w:w="1803"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Después de conocer la última decisión del jefe superior o designado por el Concejo Municipal determino:</w:t>
      </w: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 ) Aceptarla </w:t>
      </w:r>
      <w:r w:rsidRPr="00A22BC2">
        <w:rPr>
          <w:rFonts w:ascii="Calibri" w:hAnsi="Calibri" w:cs="Arial"/>
          <w:sz w:val="22"/>
          <w:szCs w:val="22"/>
        </w:rPr>
        <w:tab/>
      </w:r>
      <w:r w:rsidRPr="00A22BC2">
        <w:rPr>
          <w:rFonts w:ascii="Calibri" w:hAnsi="Calibri" w:cs="Arial"/>
          <w:sz w:val="22"/>
          <w:szCs w:val="22"/>
        </w:rPr>
        <w:tab/>
        <w:t>( ) No aceptarla</w:t>
      </w:r>
    </w:p>
    <w:p w:rsidR="00A22BC2" w:rsidRPr="00A22BC2" w:rsidRDefault="00A22BC2" w:rsidP="00A22BC2">
      <w:pPr>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65"/>
        <w:gridCol w:w="3355"/>
        <w:gridCol w:w="1038"/>
        <w:gridCol w:w="4205"/>
      </w:tblGrid>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Fecha</w:t>
            </w:r>
          </w:p>
        </w:tc>
        <w:tc>
          <w:tcPr>
            <w:tcW w:w="2014"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c>
          <w:tcPr>
            <w:tcW w:w="234"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BD5B33">
            <w:pPr>
              <w:jc w:val="center"/>
              <w:rPr>
                <w:rFonts w:ascii="Calibri" w:hAnsi="Calibri" w:cs="Arial"/>
                <w:sz w:val="22"/>
                <w:szCs w:val="22"/>
                <w:lang w:val="es-MX"/>
              </w:rPr>
            </w:pPr>
            <w:r w:rsidRPr="00A22BC2">
              <w:rPr>
                <w:rFonts w:ascii="Calibri" w:hAnsi="Calibri" w:cs="Arial"/>
                <w:sz w:val="22"/>
                <w:szCs w:val="22"/>
              </w:rPr>
              <w:t>Firma del empleado</w:t>
            </w:r>
          </w:p>
        </w:tc>
        <w:tc>
          <w:tcPr>
            <w:tcW w:w="2378"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 xml:space="preserve">Luego de conocido el criterio del servidor, firmo a los............días del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jc w:val="both"/>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424"/>
        <w:gridCol w:w="4839"/>
      </w:tblGrid>
      <w:tr w:rsidR="00A22BC2" w:rsidRPr="00A22BC2" w:rsidTr="00A22BC2">
        <w:tc>
          <w:tcPr>
            <w:tcW w:w="238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36"/>
                <w:szCs w:val="36"/>
                <w:lang w:val="es-MX"/>
              </w:rPr>
            </w:pPr>
            <w:r w:rsidRPr="00A22BC2">
              <w:rPr>
                <w:rFonts w:ascii="Calibri" w:hAnsi="Calibri" w:cs="Arial"/>
                <w:sz w:val="22"/>
                <w:szCs w:val="22"/>
              </w:rPr>
              <w:t>Firma del jefe/a inmediato/a</w:t>
            </w:r>
          </w:p>
        </w:tc>
        <w:tc>
          <w:tcPr>
            <w:tcW w:w="261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36"/>
                <w:szCs w:val="36"/>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pBdr>
          <w:bottom w:val="single" w:sz="12" w:space="1" w:color="auto"/>
        </w:pBdr>
        <w:jc w:val="both"/>
        <w:rPr>
          <w:rFonts w:ascii="Calibri" w:hAnsi="Calibri" w:cs="Arial"/>
          <w:sz w:val="22"/>
          <w:szCs w:val="22"/>
        </w:rPr>
      </w:pPr>
      <w:r w:rsidRPr="00A22BC2">
        <w:rPr>
          <w:rFonts w:ascii="Calibri" w:hAnsi="Calibri" w:cs="Arial"/>
          <w:sz w:val="22"/>
          <w:szCs w:val="22"/>
        </w:rPr>
        <w:t>H. OBSERVACIONES GENERALES DE LA JEFATURA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9263"/>
      </w:tblGrid>
      <w:tr w:rsidR="00A22BC2" w:rsidRPr="00A22BC2" w:rsidTr="00A22BC2">
        <w:trPr>
          <w:trHeight w:val="889"/>
        </w:trPr>
        <w:tc>
          <w:tcPr>
            <w:tcW w:w="5000"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36"/>
                <w:szCs w:val="36"/>
              </w:rPr>
            </w:pPr>
          </w:p>
          <w:p w:rsidR="00A22BC2" w:rsidRPr="00A22BC2" w:rsidRDefault="00A22BC2">
            <w:pPr>
              <w:jc w:val="both"/>
              <w:rPr>
                <w:rFonts w:ascii="Calibri" w:hAnsi="Calibri" w:cs="Arial"/>
              </w:rPr>
            </w:pPr>
          </w:p>
          <w:p w:rsidR="00A22BC2" w:rsidRPr="00A22BC2" w:rsidRDefault="00A22BC2">
            <w:pPr>
              <w:jc w:val="both"/>
              <w:rPr>
                <w:rFonts w:ascii="Calibri" w:hAnsi="Calibri" w:cs="Arial"/>
              </w:rPr>
            </w:pPr>
          </w:p>
          <w:p w:rsidR="00A22BC2" w:rsidRPr="00A22BC2" w:rsidRDefault="00A22BC2">
            <w:pPr>
              <w:jc w:val="both"/>
              <w:rPr>
                <w:rFonts w:ascii="Calibri" w:hAnsi="Calibri" w:cs="Arial"/>
                <w:sz w:val="36"/>
                <w:szCs w:val="36"/>
                <w:lang w:val="es-MX"/>
              </w:rPr>
            </w:pPr>
          </w:p>
        </w:tc>
      </w:tr>
    </w:tbl>
    <w:p w:rsidR="00A22BC2" w:rsidRPr="00A22BC2" w:rsidRDefault="00A22BC2" w:rsidP="00A22BC2">
      <w:pPr>
        <w:rPr>
          <w:rFonts w:ascii="Calibri" w:hAnsi="Calibri" w:cs="Arial"/>
          <w:sz w:val="22"/>
          <w:szCs w:val="22"/>
          <w:lang w:val="es-MX"/>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BD5B33" w:rsidRDefault="00BD5B33" w:rsidP="00A22BC2">
      <w:pPr>
        <w:rPr>
          <w:rFonts w:ascii="Calibri" w:hAnsi="Calibri" w:cs="Arial"/>
          <w:sz w:val="22"/>
          <w:szCs w:val="22"/>
        </w:rPr>
      </w:pPr>
    </w:p>
    <w:p w:rsidR="00BD5B33" w:rsidRDefault="00BD5B33" w:rsidP="00A22BC2">
      <w:pPr>
        <w:rPr>
          <w:rFonts w:ascii="Calibri" w:hAnsi="Calibri" w:cs="Arial"/>
          <w:sz w:val="22"/>
          <w:szCs w:val="22"/>
        </w:rPr>
      </w:pPr>
    </w:p>
    <w:p w:rsidR="00BD5B33" w:rsidRDefault="00BD5B33" w:rsidP="00A22BC2">
      <w:pPr>
        <w:rPr>
          <w:rFonts w:ascii="Calibri" w:hAnsi="Calibri" w:cs="Arial"/>
          <w:sz w:val="22"/>
          <w:szCs w:val="22"/>
        </w:rPr>
      </w:pPr>
    </w:p>
    <w:p w:rsidR="00A22BC2" w:rsidRDefault="00A22BC2" w:rsidP="00A22BC2">
      <w:pPr>
        <w:rPr>
          <w:rFonts w:ascii="Calibri" w:hAnsi="Calibri" w:cs="Arial"/>
          <w:sz w:val="22"/>
          <w:szCs w:val="22"/>
        </w:rPr>
      </w:pPr>
    </w:p>
    <w:p w:rsidR="00A22BC2" w:rsidRPr="00A22BC2" w:rsidRDefault="00A22BC2" w:rsidP="00A22BC2">
      <w:pPr>
        <w:rPr>
          <w:rFonts w:ascii="Calibri" w:hAnsi="Calibri" w:cs="Arial"/>
          <w:sz w:val="22"/>
          <w:szCs w:val="22"/>
        </w:rPr>
      </w:pPr>
      <w:r w:rsidRPr="00A22BC2">
        <w:rPr>
          <w:rFonts w:ascii="Calibri" w:hAnsi="Calibri" w:cs="Arial"/>
          <w:sz w:val="22"/>
          <w:szCs w:val="22"/>
        </w:rPr>
        <w:lastRenderedPageBreak/>
        <w:t>ANEXO 5</w:t>
      </w:r>
    </w:p>
    <w:p w:rsidR="00A22BC2" w:rsidRPr="00A22BC2" w:rsidRDefault="00A22BC2" w:rsidP="00A22BC2">
      <w:pPr>
        <w:rPr>
          <w:rFonts w:ascii="Calibri" w:hAnsi="Calibri" w:cs="Arial"/>
          <w:sz w:val="22"/>
          <w:szCs w:val="22"/>
        </w:rPr>
      </w:pP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MUNICIPALIDAD DE </w:t>
      </w:r>
      <w:r w:rsidR="0094206C">
        <w:rPr>
          <w:rFonts w:ascii="Calibri" w:hAnsi="Calibri" w:cs="Arial"/>
          <w:sz w:val="22"/>
          <w:szCs w:val="22"/>
        </w:rPr>
        <w:t>INTIPUCÁ</w:t>
      </w:r>
      <w:r w:rsidRPr="00A22BC2">
        <w:rPr>
          <w:rFonts w:ascii="Calibri" w:hAnsi="Calibri" w:cs="Arial"/>
          <w:sz w:val="22"/>
          <w:szCs w:val="22"/>
        </w:rPr>
        <w:t xml:space="preserve"> </w:t>
      </w:r>
    </w:p>
    <w:tbl>
      <w:tblPr>
        <w:tblW w:w="5000" w:type="pct"/>
        <w:tblCellMar>
          <w:left w:w="70" w:type="dxa"/>
          <w:right w:w="70" w:type="dxa"/>
        </w:tblCellMar>
        <w:tblLook w:val="04A0" w:firstRow="1" w:lastRow="0" w:firstColumn="1" w:lastColumn="0" w:noHBand="0" w:noVBand="1"/>
      </w:tblPr>
      <w:tblGrid>
        <w:gridCol w:w="9263"/>
      </w:tblGrid>
      <w:tr w:rsidR="00A22BC2" w:rsidRPr="00A22BC2" w:rsidTr="00A22BC2">
        <w:tc>
          <w:tcPr>
            <w:tcW w:w="5000" w:type="pct"/>
          </w:tcPr>
          <w:p w:rsidR="00A22BC2" w:rsidRPr="00A22BC2" w:rsidRDefault="00A22BC2">
            <w:pPr>
              <w:rPr>
                <w:rFonts w:ascii="Calibri" w:hAnsi="Calibri" w:cs="Arial"/>
                <w:sz w:val="22"/>
                <w:szCs w:val="22"/>
              </w:rPr>
            </w:pPr>
            <w:r w:rsidRPr="00A22BC2">
              <w:rPr>
                <w:rFonts w:ascii="Calibri" w:hAnsi="Calibri" w:cs="Arial"/>
                <w:sz w:val="22"/>
                <w:szCs w:val="22"/>
              </w:rPr>
              <w:t>EVALUACIÓN DEL DESEMPEÑO</w:t>
            </w:r>
          </w:p>
          <w:p w:rsidR="00A22BC2" w:rsidRPr="00A22BC2" w:rsidRDefault="00A22BC2">
            <w:pPr>
              <w:rPr>
                <w:rFonts w:ascii="Calibri" w:hAnsi="Calibri" w:cs="Arial"/>
                <w:sz w:val="22"/>
                <w:szCs w:val="22"/>
              </w:rPr>
            </w:pPr>
            <w:r w:rsidRPr="00A22BC2">
              <w:rPr>
                <w:rFonts w:ascii="Calibri" w:hAnsi="Calibri" w:cs="Arial"/>
                <w:sz w:val="22"/>
                <w:szCs w:val="22"/>
              </w:rPr>
              <w:t>DE LOS</w:t>
            </w:r>
            <w:r w:rsidR="00BD5B33">
              <w:rPr>
                <w:rFonts w:ascii="Calibri" w:hAnsi="Calibri" w:cs="Arial"/>
                <w:sz w:val="22"/>
                <w:szCs w:val="22"/>
              </w:rPr>
              <w:t xml:space="preserve"> EMPLEADOS</w:t>
            </w:r>
            <w:r w:rsidRPr="00A22BC2">
              <w:rPr>
                <w:rFonts w:ascii="Calibri" w:hAnsi="Calibri" w:cs="Arial"/>
                <w:sz w:val="22"/>
                <w:szCs w:val="22"/>
              </w:rPr>
              <w:t xml:space="preserve"> DEL RÉGIMEN DE LA CARRERA ADMINISTRATIVA MUNICIPAL </w:t>
            </w:r>
          </w:p>
          <w:p w:rsidR="00A22BC2" w:rsidRPr="00A22BC2" w:rsidRDefault="00A22BC2">
            <w:pPr>
              <w:rPr>
                <w:rFonts w:ascii="Calibri" w:hAnsi="Calibri" w:cs="Arial"/>
                <w:sz w:val="22"/>
                <w:szCs w:val="22"/>
              </w:rPr>
            </w:pPr>
            <w:r w:rsidRPr="00A22BC2">
              <w:rPr>
                <w:rFonts w:ascii="Calibri" w:hAnsi="Calibri" w:cs="Arial"/>
                <w:sz w:val="22"/>
                <w:szCs w:val="22"/>
              </w:rPr>
              <w:t>GRUPO LABORAL D: NIVEL OPERATIVO</w:t>
            </w:r>
          </w:p>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r w:rsidRPr="00A22BC2">
              <w:rPr>
                <w:rFonts w:ascii="Calibri" w:hAnsi="Calibri" w:cs="Arial"/>
                <w:sz w:val="22"/>
                <w:szCs w:val="22"/>
              </w:rPr>
              <w:t>EVALUACIÓN ANUAL</w:t>
            </w:r>
          </w:p>
        </w:tc>
      </w:tr>
    </w:tbl>
    <w:p w:rsidR="00A22BC2" w:rsidRPr="00A22BC2" w:rsidRDefault="00A22BC2" w:rsidP="00A22BC2">
      <w:pPr>
        <w:rPr>
          <w:rFonts w:ascii="Calibri" w:hAnsi="Calibri" w:cs="Arial"/>
          <w:sz w:val="22"/>
          <w:szCs w:val="22"/>
          <w:lang w:val="es-MX"/>
        </w:rPr>
      </w:pP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Abarca el período comprendido entre el mes de....................................... de </w:t>
      </w:r>
      <w:r w:rsidR="00C141D2">
        <w:rPr>
          <w:rFonts w:ascii="Calibri" w:hAnsi="Calibri" w:cs="Arial"/>
          <w:sz w:val="22"/>
          <w:szCs w:val="22"/>
        </w:rPr>
        <w:t>20..</w:t>
      </w:r>
      <w:r w:rsidRPr="00A22BC2">
        <w:rPr>
          <w:rFonts w:ascii="Calibri" w:hAnsi="Calibri" w:cs="Arial"/>
          <w:sz w:val="22"/>
          <w:szCs w:val="22"/>
        </w:rPr>
        <w:t xml:space="preserve">........y 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rPr>
          <w:rFonts w:ascii="Calibri" w:hAnsi="Calibri" w:cs="Arial"/>
          <w:sz w:val="22"/>
          <w:szCs w:val="22"/>
        </w:rPr>
      </w:pPr>
    </w:p>
    <w:p w:rsidR="00A22BC2" w:rsidRPr="00A22BC2" w:rsidRDefault="00A22BC2" w:rsidP="00345AC9">
      <w:pPr>
        <w:pStyle w:val="Prrafodelista"/>
        <w:numPr>
          <w:ilvl w:val="0"/>
          <w:numId w:val="12"/>
        </w:numPr>
        <w:ind w:left="0" w:firstLine="0"/>
        <w:rPr>
          <w:rFonts w:ascii="Calibri" w:hAnsi="Calibri" w:cs="Arial"/>
          <w:sz w:val="22"/>
          <w:szCs w:val="22"/>
        </w:rPr>
      </w:pPr>
      <w:r w:rsidRPr="00A22BC2">
        <w:rPr>
          <w:rFonts w:ascii="Calibri" w:hAnsi="Calibri" w:cs="Arial"/>
          <w:sz w:val="22"/>
          <w:szCs w:val="22"/>
        </w:rPr>
        <w:t>IDENTIFICACIÓN DEL EMPLEADO Y DE SUS SUPERIORES</w:t>
      </w:r>
    </w:p>
    <w:p w:rsidR="00A22BC2" w:rsidRPr="00A22BC2" w:rsidRDefault="00A22BC2" w:rsidP="00A22BC2">
      <w:pPr>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2470"/>
        <w:gridCol w:w="989"/>
        <w:gridCol w:w="2019"/>
        <w:gridCol w:w="1143"/>
        <w:gridCol w:w="2642"/>
      </w:tblGrid>
      <w:tr w:rsidR="00A22BC2" w:rsidRPr="00A22BC2" w:rsidTr="00A22BC2">
        <w:tc>
          <w:tcPr>
            <w:tcW w:w="1867" w:type="pct"/>
            <w:gridSpan w:val="2"/>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Primer apellido</w:t>
            </w:r>
          </w:p>
          <w:p w:rsidR="00A22BC2" w:rsidRPr="00A22BC2" w:rsidRDefault="00A22BC2">
            <w:pPr>
              <w:rPr>
                <w:rFonts w:ascii="Calibri" w:hAnsi="Calibri" w:cs="Arial"/>
                <w:sz w:val="22"/>
                <w:szCs w:val="22"/>
                <w:lang w:val="es-MX"/>
              </w:rPr>
            </w:pPr>
          </w:p>
        </w:tc>
        <w:tc>
          <w:tcPr>
            <w:tcW w:w="1707"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lang w:val="es-MX"/>
              </w:rPr>
            </w:pPr>
            <w:r w:rsidRPr="00A22BC2">
              <w:rPr>
                <w:rFonts w:ascii="Calibri" w:hAnsi="Calibri" w:cs="Arial"/>
                <w:sz w:val="22"/>
                <w:szCs w:val="22"/>
              </w:rPr>
              <w:t>Segundo Apellido</w:t>
            </w:r>
          </w:p>
        </w:tc>
        <w:tc>
          <w:tcPr>
            <w:tcW w:w="142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lang w:val="es-MX"/>
              </w:rPr>
            </w:pPr>
            <w:r w:rsidRPr="00A22BC2">
              <w:rPr>
                <w:rFonts w:ascii="Calibri" w:hAnsi="Calibri" w:cs="Arial"/>
                <w:sz w:val="22"/>
                <w:szCs w:val="22"/>
              </w:rPr>
              <w:t>Nombre</w:t>
            </w:r>
          </w:p>
        </w:tc>
      </w:tr>
      <w:tr w:rsidR="00A22BC2" w:rsidRPr="00A22BC2" w:rsidTr="00A22BC2">
        <w:tc>
          <w:tcPr>
            <w:tcW w:w="1333"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No. de DUI</w:t>
            </w:r>
          </w:p>
          <w:p w:rsidR="00A22BC2" w:rsidRPr="00A22BC2" w:rsidRDefault="00A22BC2">
            <w:pPr>
              <w:rPr>
                <w:rFonts w:ascii="Calibri" w:hAnsi="Calibri" w:cs="Arial"/>
                <w:sz w:val="22"/>
                <w:szCs w:val="22"/>
                <w:lang w:val="es-MX"/>
              </w:rPr>
            </w:pPr>
          </w:p>
        </w:tc>
        <w:tc>
          <w:tcPr>
            <w:tcW w:w="162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rPr>
            </w:pPr>
            <w:r w:rsidRPr="00A22BC2">
              <w:rPr>
                <w:rFonts w:ascii="Calibri" w:hAnsi="Calibri" w:cs="Arial"/>
                <w:sz w:val="22"/>
                <w:szCs w:val="22"/>
              </w:rPr>
              <w:t>Tiempo efectivo</w:t>
            </w:r>
          </w:p>
          <w:p w:rsidR="00A22BC2" w:rsidRPr="00A22BC2" w:rsidRDefault="00A22BC2">
            <w:pPr>
              <w:rPr>
                <w:rFonts w:ascii="Calibri" w:hAnsi="Calibri" w:cs="Arial"/>
                <w:sz w:val="22"/>
                <w:szCs w:val="22"/>
                <w:lang w:val="es-MX"/>
              </w:rPr>
            </w:pPr>
            <w:proofErr w:type="gramStart"/>
            <w:r w:rsidRPr="00A22BC2">
              <w:rPr>
                <w:rFonts w:ascii="Calibri" w:hAnsi="Calibri" w:cs="Arial"/>
                <w:sz w:val="22"/>
                <w:szCs w:val="22"/>
              </w:rPr>
              <w:t>meses</w:t>
            </w:r>
            <w:proofErr w:type="gramEnd"/>
            <w:r w:rsidRPr="00A22BC2">
              <w:rPr>
                <w:rFonts w:ascii="Calibri" w:hAnsi="Calibri" w:cs="Arial"/>
                <w:sz w:val="22"/>
                <w:szCs w:val="22"/>
              </w:rPr>
              <w:t>......................</w:t>
            </w:r>
          </w:p>
        </w:tc>
        <w:tc>
          <w:tcPr>
            <w:tcW w:w="2043"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rPr>
            </w:pPr>
            <w:r w:rsidRPr="00A22BC2">
              <w:rPr>
                <w:rFonts w:ascii="Calibri" w:hAnsi="Calibri" w:cs="Arial"/>
                <w:sz w:val="22"/>
                <w:szCs w:val="22"/>
              </w:rPr>
              <w:t>Tipo de nombramiento</w:t>
            </w:r>
          </w:p>
          <w:p w:rsidR="00A22BC2" w:rsidRPr="00A22BC2" w:rsidRDefault="00A22BC2">
            <w:pPr>
              <w:rPr>
                <w:rFonts w:ascii="Calibri" w:hAnsi="Calibri" w:cs="Arial"/>
                <w:sz w:val="22"/>
                <w:szCs w:val="22"/>
              </w:rPr>
            </w:pPr>
            <w:r w:rsidRPr="00A22BC2">
              <w:rPr>
                <w:rFonts w:ascii="Calibri" w:hAnsi="Calibri" w:cs="Arial"/>
                <w:sz w:val="22"/>
                <w:szCs w:val="22"/>
              </w:rPr>
              <w:t>Contrato</w:t>
            </w:r>
          </w:p>
          <w:p w:rsidR="00A22BC2" w:rsidRPr="00A22BC2" w:rsidRDefault="00FB178F">
            <w:pPr>
              <w:rPr>
                <w:rFonts w:ascii="Calibri" w:hAnsi="Calibri" w:cs="Arial"/>
                <w:sz w:val="22"/>
                <w:szCs w:val="22"/>
                <w:lang w:val="es-MX"/>
              </w:rPr>
            </w:pPr>
            <w:r>
              <w:rPr>
                <w:rFonts w:ascii="Calibri" w:hAnsi="Calibri" w:cs="Arial"/>
                <w:sz w:val="22"/>
                <w:szCs w:val="22"/>
              </w:rPr>
              <w:t>Ley de la Carrera Administrativa Municipal</w:t>
            </w:r>
          </w:p>
        </w:tc>
      </w:tr>
      <w:tr w:rsidR="00A22BC2" w:rsidRPr="00A22BC2" w:rsidTr="00A22BC2">
        <w:tc>
          <w:tcPr>
            <w:tcW w:w="5000" w:type="pct"/>
            <w:gridSpan w:val="5"/>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Unidad en que trabaja</w:t>
            </w:r>
          </w:p>
          <w:p w:rsidR="00A22BC2" w:rsidRPr="00A22BC2" w:rsidRDefault="00A22BC2">
            <w:pPr>
              <w:rPr>
                <w:rFonts w:ascii="Calibri" w:hAnsi="Calibri" w:cs="Arial"/>
                <w:sz w:val="22"/>
                <w:szCs w:val="22"/>
                <w:lang w:val="es-MX"/>
              </w:rPr>
            </w:pPr>
          </w:p>
        </w:tc>
      </w:tr>
      <w:tr w:rsidR="00A22BC2" w:rsidRPr="00A22BC2" w:rsidTr="00A22BC2">
        <w:tc>
          <w:tcPr>
            <w:tcW w:w="3574" w:type="pct"/>
            <w:gridSpan w:val="4"/>
            <w:tcBorders>
              <w:top w:val="single" w:sz="12" w:space="0" w:color="auto"/>
              <w:left w:val="single" w:sz="12" w:space="0" w:color="auto"/>
              <w:bottom w:val="single" w:sz="12" w:space="0" w:color="auto"/>
              <w:right w:val="single" w:sz="12" w:space="0" w:color="auto"/>
            </w:tcBorders>
            <w:hideMark/>
          </w:tcPr>
          <w:p w:rsidR="00A22BC2" w:rsidRPr="00A22BC2" w:rsidRDefault="00A22BC2" w:rsidP="00BD5B33">
            <w:pPr>
              <w:rPr>
                <w:rFonts w:ascii="Calibri" w:hAnsi="Calibri" w:cs="Arial"/>
                <w:sz w:val="22"/>
                <w:szCs w:val="22"/>
                <w:lang w:val="es-MX"/>
              </w:rPr>
            </w:pPr>
            <w:r w:rsidRPr="00A22BC2">
              <w:rPr>
                <w:rFonts w:ascii="Calibri" w:hAnsi="Calibri" w:cs="Arial"/>
                <w:sz w:val="22"/>
                <w:szCs w:val="22"/>
              </w:rPr>
              <w:t xml:space="preserve">Apellidos y nombre del </w:t>
            </w:r>
            <w:r w:rsidR="00BD5B33">
              <w:rPr>
                <w:rFonts w:ascii="Calibri" w:hAnsi="Calibri" w:cs="Arial"/>
                <w:sz w:val="22"/>
                <w:szCs w:val="22"/>
              </w:rPr>
              <w:t>Jefe</w:t>
            </w:r>
            <w:r w:rsidRPr="00A22BC2">
              <w:rPr>
                <w:rFonts w:ascii="Calibri" w:hAnsi="Calibri" w:cs="Arial"/>
                <w:sz w:val="22"/>
                <w:szCs w:val="22"/>
              </w:rPr>
              <w:t xml:space="preserve"> inmediato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Cargo que ocupa</w:t>
            </w:r>
          </w:p>
          <w:p w:rsidR="00A22BC2" w:rsidRPr="00A22BC2" w:rsidRDefault="00A22BC2">
            <w:pPr>
              <w:rPr>
                <w:rFonts w:ascii="Calibri" w:hAnsi="Calibri" w:cs="Arial"/>
                <w:sz w:val="22"/>
                <w:szCs w:val="22"/>
              </w:rPr>
            </w:pPr>
          </w:p>
          <w:p w:rsidR="00A22BC2" w:rsidRPr="00A22BC2" w:rsidRDefault="00A22BC2">
            <w:pPr>
              <w:rPr>
                <w:rFonts w:ascii="Calibri" w:hAnsi="Calibri" w:cs="Arial"/>
                <w:sz w:val="22"/>
                <w:szCs w:val="22"/>
                <w:lang w:val="es-MX"/>
              </w:rPr>
            </w:pPr>
          </w:p>
        </w:tc>
      </w:tr>
      <w:tr w:rsidR="00A22BC2" w:rsidRPr="00A22BC2" w:rsidTr="00A22BC2">
        <w:tc>
          <w:tcPr>
            <w:tcW w:w="3574" w:type="pct"/>
            <w:gridSpan w:val="4"/>
            <w:tcBorders>
              <w:top w:val="single" w:sz="12" w:space="0" w:color="auto"/>
              <w:left w:val="single" w:sz="12" w:space="0" w:color="auto"/>
              <w:bottom w:val="single" w:sz="12" w:space="0" w:color="auto"/>
              <w:right w:val="single" w:sz="12" w:space="0" w:color="auto"/>
            </w:tcBorders>
            <w:hideMark/>
          </w:tcPr>
          <w:p w:rsidR="00A22BC2" w:rsidRPr="00A22BC2" w:rsidRDefault="00A22BC2" w:rsidP="00BD5B33">
            <w:pPr>
              <w:rPr>
                <w:rFonts w:ascii="Calibri" w:hAnsi="Calibri" w:cs="Arial"/>
                <w:sz w:val="22"/>
                <w:szCs w:val="22"/>
                <w:lang w:val="es-MX"/>
              </w:rPr>
            </w:pPr>
            <w:r w:rsidRPr="00A22BC2">
              <w:rPr>
                <w:rFonts w:ascii="Calibri" w:hAnsi="Calibri" w:cs="Arial"/>
                <w:sz w:val="22"/>
                <w:szCs w:val="22"/>
              </w:rPr>
              <w:t>Apell</w:t>
            </w:r>
            <w:r w:rsidR="00BD5B33">
              <w:rPr>
                <w:rFonts w:ascii="Calibri" w:hAnsi="Calibri" w:cs="Arial"/>
                <w:sz w:val="22"/>
                <w:szCs w:val="22"/>
              </w:rPr>
              <w:t>idos y nombre del superior del J</w:t>
            </w:r>
            <w:r w:rsidRPr="00A22BC2">
              <w:rPr>
                <w:rFonts w:ascii="Calibri" w:hAnsi="Calibri" w:cs="Arial"/>
                <w:sz w:val="22"/>
                <w:szCs w:val="22"/>
              </w:rPr>
              <w:t>efe inmediato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Cargo que ocupa</w:t>
            </w:r>
          </w:p>
          <w:p w:rsidR="00A22BC2" w:rsidRPr="00A22BC2" w:rsidRDefault="00A22BC2">
            <w:pPr>
              <w:rPr>
                <w:rFonts w:ascii="Calibri" w:hAnsi="Calibri" w:cs="Arial"/>
                <w:sz w:val="22"/>
                <w:szCs w:val="22"/>
              </w:rPr>
            </w:pPr>
          </w:p>
          <w:p w:rsidR="00A22BC2" w:rsidRPr="00A22BC2" w:rsidRDefault="00A22BC2">
            <w:pPr>
              <w:rPr>
                <w:rFonts w:ascii="Calibri" w:hAnsi="Calibri" w:cs="Arial"/>
                <w:sz w:val="22"/>
                <w:szCs w:val="22"/>
                <w:lang w:val="es-MX"/>
              </w:rPr>
            </w:pPr>
          </w:p>
        </w:tc>
      </w:tr>
    </w:tbl>
    <w:p w:rsidR="00A22BC2" w:rsidRPr="00A22BC2" w:rsidRDefault="00A22BC2" w:rsidP="00A22BC2">
      <w:pPr>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691"/>
        <w:gridCol w:w="8572"/>
      </w:tblGrid>
      <w:tr w:rsidR="00A22BC2" w:rsidRPr="00A22BC2" w:rsidTr="00A22BC2">
        <w:tc>
          <w:tcPr>
            <w:tcW w:w="5000"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2"/>
                <w:szCs w:val="22"/>
                <w:lang w:val="es-MX"/>
              </w:rPr>
            </w:pPr>
            <w:r w:rsidRPr="00A22BC2">
              <w:rPr>
                <w:rFonts w:ascii="Calibri" w:hAnsi="Calibri"/>
                <w:sz w:val="22"/>
                <w:szCs w:val="22"/>
              </w:rPr>
              <w:t>ATENCIÓN</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22"/>
                <w:szCs w:val="22"/>
                <w:lang w:val="es-MX"/>
              </w:rPr>
            </w:pPr>
            <w:r w:rsidRPr="00A22BC2">
              <w:rPr>
                <w:rFonts w:ascii="Calibri" w:hAnsi="Calibri"/>
                <w:sz w:val="22"/>
                <w:szCs w:val="22"/>
              </w:rPr>
              <w:t>1</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BD5B33">
            <w:pPr>
              <w:rPr>
                <w:rFonts w:ascii="Calibri" w:hAnsi="Calibri"/>
                <w:sz w:val="22"/>
                <w:szCs w:val="22"/>
                <w:lang w:val="es-MX"/>
              </w:rPr>
            </w:pPr>
            <w:r w:rsidRPr="00A22BC2">
              <w:rPr>
                <w:rFonts w:ascii="Calibri" w:hAnsi="Calibri"/>
                <w:sz w:val="22"/>
                <w:szCs w:val="22"/>
              </w:rPr>
              <w:t>El instrumento de evaluación le ha de permitir al empleado obtener una puntuación máxima de 140 puntos y mínima de 28 de puntos.</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22"/>
                <w:szCs w:val="22"/>
                <w:lang w:val="es-MX"/>
              </w:rPr>
            </w:pPr>
            <w:r w:rsidRPr="00A22BC2">
              <w:rPr>
                <w:rFonts w:ascii="Calibri" w:hAnsi="Calibri"/>
                <w:sz w:val="22"/>
                <w:szCs w:val="22"/>
              </w:rPr>
              <w:t>2</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BD5B33">
            <w:pPr>
              <w:rPr>
                <w:rFonts w:ascii="Calibri" w:hAnsi="Calibri"/>
                <w:sz w:val="22"/>
                <w:szCs w:val="22"/>
                <w:lang w:val="es-MX"/>
              </w:rPr>
            </w:pPr>
            <w:r w:rsidRPr="00A22BC2">
              <w:rPr>
                <w:rFonts w:ascii="Calibri" w:hAnsi="Calibri"/>
                <w:sz w:val="22"/>
                <w:szCs w:val="22"/>
              </w:rPr>
              <w:t xml:space="preserve">El puntaje obtenido por cada empleado ha de ser traducido según la escala ofrecida en el manual en una categoría cualitativa que está asociada directamente con un grado de desempeño determinado. </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22"/>
                <w:szCs w:val="22"/>
                <w:lang w:val="es-MX"/>
              </w:rPr>
            </w:pPr>
            <w:r w:rsidRPr="00A22BC2">
              <w:rPr>
                <w:rFonts w:ascii="Calibri" w:hAnsi="Calibri"/>
                <w:sz w:val="22"/>
                <w:szCs w:val="22"/>
              </w:rPr>
              <w:t>3</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22"/>
                <w:szCs w:val="22"/>
                <w:lang w:val="es-MX"/>
              </w:rPr>
            </w:pPr>
            <w:r w:rsidRPr="00A22BC2">
              <w:rPr>
                <w:rFonts w:ascii="Calibri" w:hAnsi="Calibri"/>
                <w:sz w:val="22"/>
                <w:szCs w:val="22"/>
              </w:rPr>
              <w:t xml:space="preserve">Las categorías cualitativas de calificación del desempeño son: Deficiente, Regular, Bueno, Muy Bueno y Excelente. </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22"/>
                <w:szCs w:val="22"/>
                <w:lang w:val="es-MX"/>
              </w:rPr>
            </w:pPr>
            <w:r w:rsidRPr="00A22BC2">
              <w:rPr>
                <w:rFonts w:ascii="Calibri" w:hAnsi="Calibri"/>
                <w:sz w:val="22"/>
                <w:szCs w:val="22"/>
              </w:rPr>
              <w:t>4</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BD5B33">
            <w:pPr>
              <w:rPr>
                <w:rFonts w:ascii="Calibri" w:hAnsi="Calibri"/>
                <w:sz w:val="22"/>
                <w:szCs w:val="22"/>
                <w:lang w:val="es-MX"/>
              </w:rPr>
            </w:pPr>
            <w:r w:rsidRPr="00A22BC2">
              <w:rPr>
                <w:rFonts w:ascii="Calibri" w:hAnsi="Calibri"/>
                <w:sz w:val="22"/>
                <w:szCs w:val="22"/>
              </w:rPr>
              <w:t>El jefe inmediato ha de efectuar entrevista con el empleado para la notificación de los resultados de la evaluación.</w:t>
            </w:r>
          </w:p>
        </w:tc>
      </w:tr>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22"/>
                <w:szCs w:val="22"/>
                <w:lang w:val="es-MX"/>
              </w:rPr>
            </w:pPr>
            <w:r w:rsidRPr="00A22BC2">
              <w:rPr>
                <w:rFonts w:ascii="Calibri" w:hAnsi="Calibri"/>
                <w:sz w:val="22"/>
                <w:szCs w:val="22"/>
              </w:rPr>
              <w:t>5</w:t>
            </w:r>
          </w:p>
        </w:tc>
        <w:tc>
          <w:tcPr>
            <w:tcW w:w="462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sz w:val="22"/>
                <w:szCs w:val="22"/>
                <w:lang w:val="es-MX"/>
              </w:rPr>
            </w:pPr>
            <w:r w:rsidRPr="00A22BC2">
              <w:rPr>
                <w:rFonts w:ascii="Calibri" w:hAnsi="Calibri"/>
                <w:sz w:val="22"/>
                <w:szCs w:val="22"/>
              </w:rPr>
              <w:t>Es indispensable que el jefe inmediato conozca ampliamente el Manual de Procedimientos para la Evaluación del Desempeño. Asimismo, se recomienda que la municipalidad facilite al personal subalterno el acceso a dicho instrumento.</w:t>
            </w:r>
          </w:p>
        </w:tc>
      </w:tr>
    </w:tbl>
    <w:p w:rsidR="00A22BC2" w:rsidRPr="00A22BC2" w:rsidRDefault="00A22BC2" w:rsidP="00A22BC2">
      <w:pPr>
        <w:rPr>
          <w:rFonts w:ascii="Calibri" w:hAnsi="Calibri" w:cs="Arial"/>
          <w:sz w:val="22"/>
          <w:szCs w:val="22"/>
          <w:lang w:val="es-MX"/>
        </w:rPr>
      </w:pPr>
      <w:r w:rsidRPr="00A22BC2">
        <w:rPr>
          <w:rFonts w:ascii="Calibri" w:hAnsi="Calibri" w:cs="Arial"/>
          <w:sz w:val="22"/>
          <w:szCs w:val="22"/>
        </w:rPr>
        <w:t>B. ÁREAS DEL DESEMPEÑO</w:t>
      </w:r>
    </w:p>
    <w:p w:rsidR="00A22BC2" w:rsidRPr="00A22BC2" w:rsidRDefault="00A22BC2" w:rsidP="00A22BC2">
      <w:pPr>
        <w:rPr>
          <w:rFonts w:ascii="Calibri" w:hAnsi="Calibri" w:cs="Arial"/>
          <w:sz w:val="22"/>
          <w:szCs w:val="22"/>
        </w:rPr>
      </w:pPr>
    </w:p>
    <w:p w:rsidR="00A22BC2" w:rsidRDefault="00A22BC2" w:rsidP="00A22BC2">
      <w:pPr>
        <w:rPr>
          <w:rFonts w:ascii="Calibri" w:hAnsi="Calibri" w:cs="Arial"/>
          <w:sz w:val="21"/>
          <w:szCs w:val="21"/>
        </w:rPr>
      </w:pPr>
      <w:r w:rsidRPr="00A22BC2">
        <w:rPr>
          <w:rFonts w:ascii="Calibri" w:hAnsi="Calibri" w:cs="Arial"/>
          <w:sz w:val="21"/>
          <w:szCs w:val="21"/>
        </w:rPr>
        <w:t>Encierre en un círculo el grado que mejor corresponda al desempeño del empleado. (Ver anexo 1)</w:t>
      </w:r>
    </w:p>
    <w:p w:rsidR="00BD5B33" w:rsidRPr="00A22BC2" w:rsidRDefault="00BD5B33" w:rsidP="00A22BC2">
      <w:pPr>
        <w:rPr>
          <w:rFonts w:ascii="Calibri" w:hAnsi="Calibri" w:cs="Arial"/>
          <w:sz w:val="21"/>
          <w:szCs w:val="21"/>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555"/>
        <w:gridCol w:w="1556"/>
        <w:gridCol w:w="1558"/>
        <w:gridCol w:w="1558"/>
        <w:gridCol w:w="1558"/>
        <w:gridCol w:w="1554"/>
      </w:tblGrid>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lastRenderedPageBreak/>
              <w:t>B 1.- ATENCIÓN AL PÚBLICO: Se refiere a la atención esmerada de los usuarios internos y externos a la organización, facilitando la información en forma efectiva y respetuosa, evitando indisponerlos y proyectando una imagen positiva de la institución.</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2.- CALIDAD DEL TRABAJO: Se refiere al trabajo preciso y completo que rara vez requiere de correcciones, y que tiene además, muy buena aceptación por parte del público usuario, superiores y compañeros de trabajo.</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3.- MANEJO DE INFORMACIÓN Y ARCHIVOS: Se refiere al manejo de la información y archivos en forma metódica, manteniéndolos accesibles y al día; al manejo discrecional de la información confidencial, personal y privada con máxima supervisión.</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4.- RESPONSABILIDAD: Se refiere a la aceptación y cumplimiento de las obligaciones de su labor, al manejo cuidadoso de los recursos disponibles y a la agilidad y prontitud para satisfacer las necesidades inmediatas.</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5. – COLABORACIÓN: Se refiere a la demostración de interés por realizar aquellas actividades que ayuden a lograr los objetivos más inmediatos de la organización.</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B 6.- INICIATIVA Y CRITERIO: Se refiere a la anticipación de las necesidades y a la búsqueda de métodos prácticos para producir los resultados esperados y resolver los problemas adecuadamente, también a la proposición de sugerencias útiles para mejorar los resultados.</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r w:rsidR="00A22BC2" w:rsidRPr="00A22BC2" w:rsidTr="00A22BC2">
        <w:tc>
          <w:tcPr>
            <w:tcW w:w="5000" w:type="pct"/>
            <w:gridSpan w:val="6"/>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sz w:val="20"/>
                <w:szCs w:val="20"/>
                <w:lang w:val="es-MX"/>
              </w:rPr>
            </w:pPr>
            <w:r w:rsidRPr="00A22BC2">
              <w:rPr>
                <w:rFonts w:ascii="Calibri" w:hAnsi="Calibri" w:cs="Arial"/>
                <w:sz w:val="20"/>
                <w:szCs w:val="20"/>
              </w:rPr>
              <w:t xml:space="preserve">B </w:t>
            </w:r>
            <w:proofErr w:type="gramStart"/>
            <w:r w:rsidRPr="00A22BC2">
              <w:rPr>
                <w:rFonts w:ascii="Calibri" w:hAnsi="Calibri" w:cs="Arial"/>
                <w:sz w:val="20"/>
                <w:szCs w:val="20"/>
              </w:rPr>
              <w:t>7 .</w:t>
            </w:r>
            <w:proofErr w:type="gramEnd"/>
            <w:r w:rsidRPr="00A22BC2">
              <w:rPr>
                <w:rFonts w:ascii="Calibri" w:hAnsi="Calibri" w:cs="Arial"/>
                <w:sz w:val="20"/>
                <w:szCs w:val="20"/>
              </w:rPr>
              <w:t>- RELACIONES DE TRABAJO: Se refiere al mantenimiento de relaciones de trabajo cooperativas, productivas y armoniosas, además a la contribución al trabajo en equipo y a la representación apropiada de la institución.</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CATEGORÍA CUALITATIVA</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DEFICIENTE</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REGULAR</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BUENO</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MUY BUENO</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EXCELENTE</w:t>
            </w:r>
          </w:p>
        </w:tc>
      </w:tr>
      <w:tr w:rsidR="00A22BC2" w:rsidRPr="00A22BC2" w:rsidTr="00A22BC2">
        <w:tc>
          <w:tcPr>
            <w:tcW w:w="83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sz w:val="20"/>
                <w:szCs w:val="20"/>
                <w:lang w:val="es-MX"/>
              </w:rPr>
            </w:pPr>
            <w:r w:rsidRPr="00A22BC2">
              <w:rPr>
                <w:rFonts w:ascii="Calibri" w:hAnsi="Calibri"/>
                <w:sz w:val="20"/>
                <w:szCs w:val="20"/>
              </w:rPr>
              <w:t>PUNTAJES</w:t>
            </w:r>
          </w:p>
        </w:tc>
        <w:tc>
          <w:tcPr>
            <w:tcW w:w="833"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4</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8</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12</w:t>
            </w:r>
          </w:p>
        </w:tc>
        <w:tc>
          <w:tcPr>
            <w:tcW w:w="834"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sz w:val="20"/>
                <w:szCs w:val="20"/>
              </w:rPr>
              <w:t>16</w:t>
            </w:r>
          </w:p>
        </w:tc>
        <w:tc>
          <w:tcPr>
            <w:tcW w:w="832"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sz w:val="20"/>
                <w:szCs w:val="20"/>
                <w:lang w:val="es-MX"/>
              </w:rPr>
            </w:pPr>
            <w:r w:rsidRPr="00A22BC2">
              <w:rPr>
                <w:rFonts w:ascii="Calibri" w:hAnsi="Calibri" w:cs="Arial"/>
                <w:sz w:val="20"/>
                <w:szCs w:val="20"/>
              </w:rPr>
              <w:t>20</w:t>
            </w:r>
          </w:p>
        </w:tc>
      </w:tr>
    </w:tbl>
    <w:p w:rsidR="00A22BC2" w:rsidRPr="00A22BC2" w:rsidRDefault="00A22BC2" w:rsidP="00A22BC2">
      <w:pPr>
        <w:pStyle w:val="Prrafodelista"/>
        <w:ind w:left="0"/>
        <w:rPr>
          <w:rFonts w:ascii="Arial Black" w:hAnsi="Arial Black"/>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C. RESULTADOS DE LA EVALUACIÓN</w:t>
      </w:r>
    </w:p>
    <w:p w:rsidR="00A22BC2" w:rsidRPr="00A22BC2" w:rsidRDefault="00A22BC2" w:rsidP="00A22BC2">
      <w:pPr>
        <w:jc w:val="both"/>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87"/>
        <w:gridCol w:w="4552"/>
      </w:tblGrid>
      <w:tr w:rsidR="00A22BC2" w:rsidRPr="00A22BC2" w:rsidTr="00A22BC2">
        <w:tc>
          <w:tcPr>
            <w:tcW w:w="5000"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rPr>
            </w:pPr>
            <w:r w:rsidRPr="00A22BC2">
              <w:rPr>
                <w:rFonts w:ascii="Calibri" w:hAnsi="Calibri" w:cs="Arial"/>
                <w:sz w:val="22"/>
                <w:szCs w:val="22"/>
              </w:rPr>
              <w:t>Evaluación Anual Original</w:t>
            </w:r>
          </w:p>
          <w:p w:rsidR="00A22BC2" w:rsidRPr="00A22BC2" w:rsidRDefault="00BD5B33" w:rsidP="00BD5B33">
            <w:pPr>
              <w:jc w:val="center"/>
              <w:rPr>
                <w:rFonts w:ascii="Calibri" w:hAnsi="Calibri" w:cs="Arial"/>
                <w:sz w:val="22"/>
                <w:szCs w:val="22"/>
                <w:lang w:val="es-MX"/>
              </w:rPr>
            </w:pPr>
            <w:r>
              <w:rPr>
                <w:rFonts w:ascii="Calibri" w:hAnsi="Calibri" w:cs="Arial"/>
                <w:sz w:val="22"/>
                <w:szCs w:val="22"/>
              </w:rPr>
              <w:t>Jefe</w:t>
            </w:r>
            <w:r w:rsidR="00A22BC2" w:rsidRPr="00A22BC2">
              <w:rPr>
                <w:rFonts w:ascii="Calibri" w:hAnsi="Calibri" w:cs="Arial"/>
                <w:sz w:val="22"/>
                <w:szCs w:val="22"/>
              </w:rPr>
              <w:t xml:space="preserve"> inmediato</w:t>
            </w:r>
          </w:p>
        </w:tc>
      </w:tr>
      <w:tr w:rsidR="00A22BC2" w:rsidRPr="00A22BC2" w:rsidTr="00A22BC2">
        <w:trPr>
          <w:trHeight w:val="431"/>
        </w:trPr>
        <w:tc>
          <w:tcPr>
            <w:tcW w:w="256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ind w:firstLine="360"/>
              <w:jc w:val="center"/>
              <w:rPr>
                <w:rFonts w:ascii="Calibri" w:hAnsi="Calibri" w:cs="Arial"/>
                <w:sz w:val="22"/>
                <w:szCs w:val="22"/>
                <w:lang w:val="es-MX"/>
              </w:rPr>
            </w:pPr>
            <w:r w:rsidRPr="00A22BC2">
              <w:rPr>
                <w:rFonts w:ascii="Calibri" w:hAnsi="Calibri" w:cs="Arial"/>
                <w:sz w:val="22"/>
                <w:szCs w:val="22"/>
              </w:rPr>
              <w:t>Puntuación Original</w:t>
            </w:r>
          </w:p>
        </w:tc>
        <w:tc>
          <w:tcPr>
            <w:tcW w:w="2437" w:type="pct"/>
            <w:tcBorders>
              <w:top w:val="single" w:sz="12" w:space="0" w:color="auto"/>
              <w:left w:val="single" w:sz="12" w:space="0" w:color="auto"/>
              <w:bottom w:val="single" w:sz="12" w:space="0" w:color="auto"/>
              <w:right w:val="single" w:sz="12" w:space="0" w:color="auto"/>
            </w:tcBorders>
            <w:vAlign w:val="center"/>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Categoría Cualitativa</w:t>
            </w:r>
          </w:p>
        </w:tc>
      </w:tr>
      <w:tr w:rsidR="00A22BC2" w:rsidRPr="00A22BC2" w:rsidTr="00A22BC2">
        <w:tc>
          <w:tcPr>
            <w:tcW w:w="2563"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p>
        </w:tc>
        <w:tc>
          <w:tcPr>
            <w:tcW w:w="2437"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r w:rsidRPr="00A22BC2">
        <w:rPr>
          <w:rFonts w:ascii="Calibri" w:hAnsi="Calibri" w:cs="Arial"/>
          <w:sz w:val="22"/>
          <w:szCs w:val="22"/>
        </w:rPr>
        <w:lastRenderedPageBreak/>
        <w:t xml:space="preserve">(*) Para obtener la “Evaluación Anual” convierta el “Promedio Anual” a la categoría cualitativa que corresponda, según la tabla de conversión de puntos que se encuentra en el instructivo de procedimientos para el llenado del formulario. </w:t>
      </w: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D. JUSTIFICACIÓN DEL GRADO DE DESEMPEÑO OBTENIDO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3"/>
        <w:gridCol w:w="8770"/>
      </w:tblGrid>
      <w:tr w:rsidR="00A22BC2" w:rsidRPr="00A22BC2" w:rsidTr="00A22BC2">
        <w:tc>
          <w:tcPr>
            <w:tcW w:w="26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1</w:t>
            </w:r>
          </w:p>
        </w:tc>
        <w:tc>
          <w:tcPr>
            <w:tcW w:w="4734"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26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2</w:t>
            </w:r>
          </w:p>
        </w:tc>
        <w:tc>
          <w:tcPr>
            <w:tcW w:w="4734"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pStyle w:val="Prrafodelista"/>
        <w:ind w:left="0"/>
        <w:jc w:val="both"/>
        <w:rPr>
          <w:rFonts w:ascii="Calibri" w:hAnsi="Calibri" w:cs="Arial"/>
          <w:sz w:val="22"/>
          <w:szCs w:val="22"/>
          <w:lang w:val="es-MX"/>
        </w:rPr>
      </w:pPr>
      <w:r w:rsidRPr="00A22BC2">
        <w:rPr>
          <w:rFonts w:ascii="Calibri" w:hAnsi="Calibri" w:cs="Arial"/>
          <w:sz w:val="22"/>
          <w:szCs w:val="22"/>
        </w:rPr>
        <w:t>E. CAPACITACIÓN Y OTRAS MEDIDAS DE MEJORAMIENTO RECOMENDADAS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144"/>
        <w:gridCol w:w="1169"/>
        <w:gridCol w:w="4950"/>
      </w:tblGrid>
      <w:tr w:rsidR="00A22BC2" w:rsidRPr="00A22BC2" w:rsidTr="00A22BC2">
        <w:tc>
          <w:tcPr>
            <w:tcW w:w="5000" w:type="pct"/>
            <w:gridSpan w:val="3"/>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Con base en los niveles de desempeño anteriormente identificados, se considera prudente que se apliquen de acuerdo a la realidad institucional las medidas técnico administrativas siguientes:</w:t>
            </w: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OPCIONES</w:t>
            </w:r>
          </w:p>
        </w:tc>
        <w:tc>
          <w:tcPr>
            <w:tcW w:w="631"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MARQUE</w:t>
            </w:r>
          </w:p>
        </w:tc>
        <w:tc>
          <w:tcPr>
            <w:tcW w:w="2672"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DESCRIPCION</w:t>
            </w: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*Mejora Salarial/bonificación</w:t>
            </w:r>
          </w:p>
        </w:tc>
        <w:tc>
          <w:tcPr>
            <w:tcW w:w="63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67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xml:space="preserve">*Reconocimiento N/M </w:t>
            </w:r>
          </w:p>
        </w:tc>
        <w:tc>
          <w:tcPr>
            <w:tcW w:w="63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67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*Capacitación</w:t>
            </w:r>
          </w:p>
        </w:tc>
        <w:tc>
          <w:tcPr>
            <w:tcW w:w="63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67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*Sanción verbal o escrita</w:t>
            </w:r>
          </w:p>
        </w:tc>
        <w:tc>
          <w:tcPr>
            <w:tcW w:w="63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67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*Ascenso de categoría</w:t>
            </w:r>
          </w:p>
        </w:tc>
        <w:tc>
          <w:tcPr>
            <w:tcW w:w="63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67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r w:rsidR="00A22BC2" w:rsidRPr="00A22BC2" w:rsidTr="00A22BC2">
        <w:tc>
          <w:tcPr>
            <w:tcW w:w="169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*Otros</w:t>
            </w:r>
          </w:p>
        </w:tc>
        <w:tc>
          <w:tcPr>
            <w:tcW w:w="631"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267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028"/>
        <w:gridCol w:w="2588"/>
        <w:gridCol w:w="1721"/>
        <w:gridCol w:w="3926"/>
      </w:tblGrid>
      <w:tr w:rsidR="00A22BC2" w:rsidRPr="00A22BC2" w:rsidTr="00A22BC2">
        <w:tc>
          <w:tcPr>
            <w:tcW w:w="555"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Fecha</w:t>
            </w:r>
          </w:p>
        </w:tc>
        <w:tc>
          <w:tcPr>
            <w:tcW w:w="1397"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929"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BD5B33">
            <w:pPr>
              <w:jc w:val="both"/>
              <w:rPr>
                <w:rFonts w:ascii="Calibri" w:hAnsi="Calibri" w:cs="Arial"/>
                <w:sz w:val="22"/>
                <w:szCs w:val="22"/>
                <w:lang w:val="es-MX"/>
              </w:rPr>
            </w:pPr>
            <w:r w:rsidRPr="00A22BC2">
              <w:rPr>
                <w:rFonts w:ascii="Calibri" w:hAnsi="Calibri" w:cs="Arial"/>
                <w:sz w:val="22"/>
                <w:szCs w:val="22"/>
              </w:rPr>
              <w:t>Firma del jefe inmediato</w:t>
            </w:r>
          </w:p>
        </w:tc>
        <w:tc>
          <w:tcPr>
            <w:tcW w:w="211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r w:rsidRPr="00A22BC2">
        <w:rPr>
          <w:rFonts w:ascii="Calibri" w:hAnsi="Calibri" w:cs="Arial"/>
          <w:sz w:val="22"/>
          <w:szCs w:val="22"/>
        </w:rPr>
        <w:t>F. OPINIÓN DEL EMPLEADO/A CON RELACIÓN AL RESULTADO</w:t>
      </w: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Este día recibí y verifique el resultado de la Evaluación del Desempeño y manifiesto: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85"/>
        <w:gridCol w:w="2914"/>
        <w:gridCol w:w="1736"/>
        <w:gridCol w:w="3928"/>
      </w:tblGrid>
      <w:tr w:rsidR="00A22BC2" w:rsidRPr="00A22BC2" w:rsidTr="00A22BC2">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30" w:type="pct"/>
            <w:gridSpan w:val="3"/>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Conformidad con el resultado</w:t>
            </w:r>
          </w:p>
        </w:tc>
      </w:tr>
      <w:tr w:rsidR="00A22BC2" w:rsidRPr="00A22BC2" w:rsidTr="00A22BC2">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30" w:type="pct"/>
            <w:gridSpan w:val="3"/>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Disconformidad con el resultado</w:t>
            </w:r>
          </w:p>
        </w:tc>
      </w:tr>
      <w:tr w:rsidR="00A22BC2" w:rsidRPr="00A22BC2" w:rsidTr="00A22BC2">
        <w:trPr>
          <w:trHeight w:val="501"/>
        </w:trPr>
        <w:tc>
          <w:tcPr>
            <w:tcW w:w="370" w:type="pct"/>
            <w:tcBorders>
              <w:top w:val="single" w:sz="12" w:space="0" w:color="auto"/>
              <w:left w:val="single" w:sz="12" w:space="0" w:color="auto"/>
              <w:bottom w:val="single" w:sz="12" w:space="0" w:color="auto"/>
              <w:right w:val="single" w:sz="12" w:space="0" w:color="auto"/>
            </w:tcBorders>
          </w:tcPr>
          <w:p w:rsidR="00BD5B33" w:rsidRDefault="00BD5B33">
            <w:pPr>
              <w:jc w:val="both"/>
              <w:rPr>
                <w:rFonts w:ascii="Calibri" w:hAnsi="Calibri" w:cs="Arial"/>
                <w:sz w:val="22"/>
                <w:szCs w:val="22"/>
              </w:rPr>
            </w:pPr>
          </w:p>
          <w:p w:rsidR="00A22BC2" w:rsidRPr="00A22BC2" w:rsidRDefault="00A22BC2">
            <w:pPr>
              <w:jc w:val="both"/>
              <w:rPr>
                <w:rFonts w:ascii="Calibri" w:hAnsi="Calibri" w:cs="Arial"/>
                <w:sz w:val="22"/>
                <w:szCs w:val="22"/>
                <w:lang w:val="es-MX"/>
              </w:rPr>
            </w:pPr>
            <w:r w:rsidRPr="00A22BC2">
              <w:rPr>
                <w:rFonts w:ascii="Calibri" w:hAnsi="Calibri" w:cs="Arial"/>
                <w:sz w:val="22"/>
                <w:szCs w:val="22"/>
              </w:rPr>
              <w:t>Fecha</w:t>
            </w:r>
          </w:p>
        </w:tc>
        <w:tc>
          <w:tcPr>
            <w:tcW w:w="1573"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c>
          <w:tcPr>
            <w:tcW w:w="937" w:type="pct"/>
            <w:tcBorders>
              <w:top w:val="single" w:sz="12" w:space="0" w:color="auto"/>
              <w:left w:val="single" w:sz="12" w:space="0" w:color="auto"/>
              <w:bottom w:val="single" w:sz="12" w:space="0" w:color="auto"/>
              <w:right w:val="single" w:sz="12" w:space="0" w:color="auto"/>
            </w:tcBorders>
            <w:hideMark/>
          </w:tcPr>
          <w:p w:rsidR="00A22BC2" w:rsidRPr="00A22BC2" w:rsidRDefault="00BD5B33" w:rsidP="00BD5B33">
            <w:pPr>
              <w:jc w:val="both"/>
              <w:rPr>
                <w:rFonts w:ascii="Calibri" w:hAnsi="Calibri" w:cs="Arial"/>
                <w:sz w:val="22"/>
                <w:szCs w:val="22"/>
                <w:lang w:val="es-MX"/>
              </w:rPr>
            </w:pPr>
            <w:r>
              <w:rPr>
                <w:rFonts w:ascii="Calibri" w:hAnsi="Calibri" w:cs="Arial"/>
                <w:sz w:val="22"/>
                <w:szCs w:val="22"/>
              </w:rPr>
              <w:t>Firma del empleado</w:t>
            </w:r>
          </w:p>
        </w:tc>
        <w:tc>
          <w:tcPr>
            <w:tcW w:w="2119"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 xml:space="preserve">Por conformidad del empleado(a) con el resultado de la evaluación, firmo a los...........días del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jc w:val="both"/>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583"/>
        <w:gridCol w:w="5680"/>
      </w:tblGrid>
      <w:tr w:rsidR="00A22BC2" w:rsidRPr="00A22BC2" w:rsidTr="00A22BC2">
        <w:trPr>
          <w:trHeight w:val="567"/>
        </w:trPr>
        <w:tc>
          <w:tcPr>
            <w:tcW w:w="1934" w:type="pct"/>
            <w:tcBorders>
              <w:top w:val="single" w:sz="12" w:space="0" w:color="auto"/>
              <w:left w:val="single" w:sz="12" w:space="0" w:color="auto"/>
              <w:bottom w:val="single" w:sz="12" w:space="0" w:color="auto"/>
              <w:right w:val="single" w:sz="12" w:space="0" w:color="auto"/>
            </w:tcBorders>
            <w:hideMark/>
          </w:tcPr>
          <w:p w:rsidR="00A22BC2" w:rsidRPr="00A22BC2" w:rsidRDefault="00BD5B33" w:rsidP="00CF001A">
            <w:pPr>
              <w:jc w:val="both"/>
              <w:rPr>
                <w:rFonts w:ascii="Calibri" w:hAnsi="Calibri" w:cs="Arial"/>
                <w:sz w:val="22"/>
                <w:szCs w:val="22"/>
                <w:lang w:val="es-MX"/>
              </w:rPr>
            </w:pPr>
            <w:r>
              <w:rPr>
                <w:rFonts w:ascii="Calibri" w:hAnsi="Calibri" w:cs="Arial"/>
                <w:sz w:val="22"/>
                <w:szCs w:val="22"/>
              </w:rPr>
              <w:t>Firma del J</w:t>
            </w:r>
            <w:r w:rsidR="00A22BC2" w:rsidRPr="00A22BC2">
              <w:rPr>
                <w:rFonts w:ascii="Calibri" w:hAnsi="Calibri" w:cs="Arial"/>
                <w:sz w:val="22"/>
                <w:szCs w:val="22"/>
              </w:rPr>
              <w:t>efe inmediato</w:t>
            </w:r>
          </w:p>
        </w:tc>
        <w:tc>
          <w:tcPr>
            <w:tcW w:w="3066" w:type="pct"/>
            <w:tcBorders>
              <w:top w:val="single" w:sz="12" w:space="0" w:color="auto"/>
              <w:left w:val="single" w:sz="12" w:space="0" w:color="auto"/>
              <w:bottom w:val="single" w:sz="12" w:space="0" w:color="auto"/>
              <w:right w:val="single" w:sz="12" w:space="0" w:color="auto"/>
            </w:tcBorders>
          </w:tcPr>
          <w:p w:rsidR="00A22BC2" w:rsidRPr="00A22BC2" w:rsidRDefault="00A22BC2">
            <w:pPr>
              <w:ind w:firstLine="360"/>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(En caso de disconformidad y solicitud de revisión)</w:t>
      </w:r>
    </w:p>
    <w:p w:rsidR="00A22BC2" w:rsidRPr="00A22BC2" w:rsidRDefault="00A22BC2" w:rsidP="00A22BC2">
      <w:pPr>
        <w:jc w:val="both"/>
        <w:rPr>
          <w:rFonts w:ascii="Calibri" w:hAnsi="Calibri" w:cs="Arial"/>
          <w:sz w:val="22"/>
          <w:szCs w:val="22"/>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G. RESOLUCIÓN DEL JEFE SUPERIOR O DESIGNADO POR EL CONCEJO MUNICIPAL</w:t>
      </w:r>
    </w:p>
    <w:p w:rsidR="00A22BC2" w:rsidRPr="00A22BC2" w:rsidRDefault="00A22BC2" w:rsidP="00A22BC2">
      <w:pPr>
        <w:jc w:val="both"/>
        <w:rPr>
          <w:rFonts w:ascii="Calibri" w:hAnsi="Calibri" w:cs="Arial"/>
          <w:sz w:val="22"/>
          <w:szCs w:val="22"/>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En vista de que el empleado presentó disconformidad con el resultado de la evaluación y solicitó una nueva entrevista; con base en esta, resuelvo:</w:t>
      </w:r>
    </w:p>
    <w:p w:rsidR="00A22BC2" w:rsidRPr="00A22BC2" w:rsidRDefault="00A22BC2" w:rsidP="00A22BC2">
      <w:pPr>
        <w:jc w:val="both"/>
        <w:rPr>
          <w:rFonts w:ascii="Calibri" w:hAnsi="Calibri" w:cs="Arial"/>
          <w:sz w:val="22"/>
          <w:szCs w:val="22"/>
        </w:rPr>
      </w:pPr>
    </w:p>
    <w:tbl>
      <w:tblPr>
        <w:tblW w:w="5000" w:type="pct"/>
        <w:tblCellMar>
          <w:left w:w="70" w:type="dxa"/>
          <w:right w:w="70" w:type="dxa"/>
        </w:tblCellMar>
        <w:tblLook w:val="04A0" w:firstRow="1" w:lastRow="0" w:firstColumn="1" w:lastColumn="0" w:noHBand="0" w:noVBand="1"/>
      </w:tblPr>
      <w:tblGrid>
        <w:gridCol w:w="691"/>
        <w:gridCol w:w="8572"/>
      </w:tblGrid>
      <w:tr w:rsidR="00A22BC2" w:rsidRPr="00A22BC2" w:rsidTr="00A22BC2">
        <w:tc>
          <w:tcPr>
            <w:tcW w:w="373"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27"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Mantener el resultado de la evaluación</w:t>
            </w:r>
          </w:p>
        </w:tc>
      </w:tr>
      <w:tr w:rsidR="00A22BC2" w:rsidRPr="00A22BC2" w:rsidTr="00A22BC2">
        <w:tc>
          <w:tcPr>
            <w:tcW w:w="373" w:type="pct"/>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 )</w:t>
            </w:r>
          </w:p>
        </w:tc>
        <w:tc>
          <w:tcPr>
            <w:tcW w:w="4627" w:type="pct"/>
            <w:hideMark/>
          </w:tcPr>
          <w:p w:rsidR="00A22BC2" w:rsidRDefault="00A22BC2">
            <w:pPr>
              <w:jc w:val="both"/>
              <w:rPr>
                <w:rFonts w:ascii="Calibri" w:hAnsi="Calibri" w:cs="Arial"/>
                <w:sz w:val="22"/>
                <w:szCs w:val="22"/>
              </w:rPr>
            </w:pPr>
            <w:r w:rsidRPr="00A22BC2">
              <w:rPr>
                <w:rFonts w:ascii="Calibri" w:hAnsi="Calibri" w:cs="Arial"/>
                <w:sz w:val="22"/>
                <w:szCs w:val="22"/>
              </w:rPr>
              <w:t>Modificar el resultado de la evaluación de la siguiente manera:</w:t>
            </w:r>
          </w:p>
          <w:p w:rsidR="00CF001A" w:rsidRDefault="00CF001A">
            <w:pPr>
              <w:jc w:val="both"/>
              <w:rPr>
                <w:rFonts w:ascii="Calibri" w:hAnsi="Calibri" w:cs="Arial"/>
                <w:sz w:val="22"/>
                <w:szCs w:val="22"/>
              </w:rPr>
            </w:pPr>
          </w:p>
          <w:p w:rsidR="00CF001A" w:rsidRPr="00A22BC2" w:rsidRDefault="00CF001A">
            <w:pPr>
              <w:jc w:val="both"/>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98"/>
        <w:gridCol w:w="4841"/>
      </w:tblGrid>
      <w:tr w:rsidR="00A22BC2" w:rsidRPr="00A22BC2" w:rsidTr="00A22BC2">
        <w:tc>
          <w:tcPr>
            <w:tcW w:w="5000"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rPr>
            </w:pPr>
            <w:r w:rsidRPr="00A22BC2">
              <w:rPr>
                <w:rFonts w:ascii="Calibri" w:hAnsi="Calibri" w:cs="Arial"/>
                <w:sz w:val="22"/>
                <w:szCs w:val="22"/>
              </w:rPr>
              <w:lastRenderedPageBreak/>
              <w:t>Evaluación Anual Revisada</w:t>
            </w:r>
          </w:p>
          <w:p w:rsidR="00A22BC2" w:rsidRPr="00A22BC2" w:rsidRDefault="00CF001A">
            <w:pPr>
              <w:jc w:val="center"/>
              <w:rPr>
                <w:rFonts w:ascii="Calibri" w:hAnsi="Calibri" w:cs="Arial"/>
                <w:sz w:val="22"/>
                <w:szCs w:val="22"/>
                <w:lang w:val="es-MX"/>
              </w:rPr>
            </w:pPr>
            <w:r>
              <w:rPr>
                <w:rFonts w:ascii="Calibri" w:hAnsi="Calibri" w:cs="Arial"/>
                <w:sz w:val="22"/>
                <w:szCs w:val="22"/>
              </w:rPr>
              <w:t>J</w:t>
            </w:r>
            <w:r w:rsidR="00A22BC2" w:rsidRPr="00A22BC2">
              <w:rPr>
                <w:rFonts w:ascii="Calibri" w:hAnsi="Calibri" w:cs="Arial"/>
                <w:sz w:val="22"/>
                <w:szCs w:val="22"/>
              </w:rPr>
              <w:t>efe superior o designado Concejo Municipal</w:t>
            </w:r>
          </w:p>
        </w:tc>
      </w:tr>
      <w:tr w:rsidR="00A22BC2" w:rsidRPr="00A22BC2" w:rsidTr="00A22BC2">
        <w:trPr>
          <w:trHeight w:val="567"/>
        </w:trPr>
        <w:tc>
          <w:tcPr>
            <w:tcW w:w="240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Puntuación Revisada</w:t>
            </w:r>
          </w:p>
        </w:tc>
        <w:tc>
          <w:tcPr>
            <w:tcW w:w="2592"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Categoría Cualitativa</w:t>
            </w:r>
          </w:p>
        </w:tc>
      </w:tr>
      <w:tr w:rsidR="00A22BC2" w:rsidRPr="00A22BC2" w:rsidTr="00A22BC2">
        <w:tc>
          <w:tcPr>
            <w:tcW w:w="2408"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p>
        </w:tc>
        <w:tc>
          <w:tcPr>
            <w:tcW w:w="2592"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86"/>
        <w:gridCol w:w="2458"/>
        <w:gridCol w:w="2779"/>
        <w:gridCol w:w="3340"/>
      </w:tblGrid>
      <w:tr w:rsidR="00A22BC2" w:rsidRPr="00A22BC2" w:rsidTr="00A22BC2">
        <w:tc>
          <w:tcPr>
            <w:tcW w:w="370"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both"/>
              <w:rPr>
                <w:rFonts w:ascii="Calibri" w:hAnsi="Calibri" w:cs="Arial"/>
                <w:sz w:val="22"/>
                <w:szCs w:val="22"/>
                <w:lang w:val="es-MX"/>
              </w:rPr>
            </w:pPr>
            <w:r w:rsidRPr="00A22BC2">
              <w:rPr>
                <w:rFonts w:ascii="Calibri" w:hAnsi="Calibri" w:cs="Arial"/>
                <w:sz w:val="22"/>
                <w:szCs w:val="22"/>
              </w:rPr>
              <w:t>Fecha</w:t>
            </w:r>
          </w:p>
        </w:tc>
        <w:tc>
          <w:tcPr>
            <w:tcW w:w="1327"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c>
          <w:tcPr>
            <w:tcW w:w="1500"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CF001A">
            <w:pPr>
              <w:jc w:val="center"/>
              <w:rPr>
                <w:rFonts w:ascii="Calibri" w:hAnsi="Calibri" w:cs="Arial"/>
                <w:sz w:val="22"/>
                <w:szCs w:val="22"/>
                <w:lang w:val="es-MX"/>
              </w:rPr>
            </w:pPr>
            <w:r w:rsidRPr="00A22BC2">
              <w:rPr>
                <w:rFonts w:ascii="Calibri" w:hAnsi="Calibri" w:cs="Arial"/>
                <w:sz w:val="22"/>
                <w:szCs w:val="22"/>
              </w:rPr>
              <w:t xml:space="preserve">Firma del </w:t>
            </w:r>
            <w:r w:rsidR="00CF001A">
              <w:rPr>
                <w:rFonts w:ascii="Calibri" w:hAnsi="Calibri" w:cs="Arial"/>
                <w:sz w:val="22"/>
                <w:szCs w:val="22"/>
              </w:rPr>
              <w:t>J</w:t>
            </w:r>
            <w:r w:rsidRPr="00A22BC2">
              <w:rPr>
                <w:rFonts w:ascii="Calibri" w:hAnsi="Calibri" w:cs="Arial"/>
                <w:sz w:val="22"/>
                <w:szCs w:val="22"/>
              </w:rPr>
              <w:t>efe</w:t>
            </w:r>
            <w:r w:rsidR="00CF001A">
              <w:rPr>
                <w:rFonts w:ascii="Calibri" w:hAnsi="Calibri" w:cs="Arial"/>
                <w:sz w:val="22"/>
                <w:szCs w:val="22"/>
              </w:rPr>
              <w:t xml:space="preserve"> superior o designado</w:t>
            </w:r>
          </w:p>
        </w:tc>
        <w:tc>
          <w:tcPr>
            <w:tcW w:w="1803"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Después de conocer la última decisión del jefe superior o designado por el Concejo Municipal determino:</w:t>
      </w: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 ) Aceptarla </w:t>
      </w:r>
      <w:r w:rsidRPr="00A22BC2">
        <w:rPr>
          <w:rFonts w:ascii="Calibri" w:hAnsi="Calibri" w:cs="Arial"/>
          <w:sz w:val="22"/>
          <w:szCs w:val="22"/>
        </w:rPr>
        <w:tab/>
      </w:r>
      <w:r w:rsidRPr="00A22BC2">
        <w:rPr>
          <w:rFonts w:ascii="Calibri" w:hAnsi="Calibri" w:cs="Arial"/>
          <w:sz w:val="22"/>
          <w:szCs w:val="22"/>
        </w:rPr>
        <w:tab/>
        <w:t>( ) No aceptarla</w:t>
      </w:r>
    </w:p>
    <w:p w:rsidR="00A22BC2" w:rsidRPr="00A22BC2" w:rsidRDefault="00A22BC2" w:rsidP="00A22BC2">
      <w:pPr>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665"/>
        <w:gridCol w:w="3355"/>
        <w:gridCol w:w="1038"/>
        <w:gridCol w:w="4205"/>
      </w:tblGrid>
      <w:tr w:rsidR="00A22BC2" w:rsidRPr="00A22BC2" w:rsidTr="00A22BC2">
        <w:tc>
          <w:tcPr>
            <w:tcW w:w="373"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22"/>
                <w:szCs w:val="22"/>
                <w:lang w:val="es-MX"/>
              </w:rPr>
            </w:pPr>
            <w:r w:rsidRPr="00A22BC2">
              <w:rPr>
                <w:rFonts w:ascii="Calibri" w:hAnsi="Calibri" w:cs="Arial"/>
                <w:sz w:val="22"/>
                <w:szCs w:val="22"/>
              </w:rPr>
              <w:t>Fecha</w:t>
            </w:r>
          </w:p>
        </w:tc>
        <w:tc>
          <w:tcPr>
            <w:tcW w:w="2014"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c>
          <w:tcPr>
            <w:tcW w:w="234" w:type="pct"/>
            <w:tcBorders>
              <w:top w:val="single" w:sz="12" w:space="0" w:color="auto"/>
              <w:left w:val="single" w:sz="12" w:space="0" w:color="auto"/>
              <w:bottom w:val="single" w:sz="12" w:space="0" w:color="auto"/>
              <w:right w:val="single" w:sz="12" w:space="0" w:color="auto"/>
            </w:tcBorders>
            <w:hideMark/>
          </w:tcPr>
          <w:p w:rsidR="00A22BC2" w:rsidRPr="00A22BC2" w:rsidRDefault="00A22BC2" w:rsidP="00CF001A">
            <w:pPr>
              <w:jc w:val="center"/>
              <w:rPr>
                <w:rFonts w:ascii="Calibri" w:hAnsi="Calibri" w:cs="Arial"/>
                <w:sz w:val="22"/>
                <w:szCs w:val="22"/>
                <w:lang w:val="es-MX"/>
              </w:rPr>
            </w:pPr>
            <w:r w:rsidRPr="00A22BC2">
              <w:rPr>
                <w:rFonts w:ascii="Calibri" w:hAnsi="Calibri" w:cs="Arial"/>
                <w:sz w:val="22"/>
                <w:szCs w:val="22"/>
              </w:rPr>
              <w:t>Firma del empleado</w:t>
            </w:r>
          </w:p>
        </w:tc>
        <w:tc>
          <w:tcPr>
            <w:tcW w:w="2378" w:type="pct"/>
            <w:tcBorders>
              <w:top w:val="single" w:sz="12" w:space="0" w:color="auto"/>
              <w:left w:val="single" w:sz="12" w:space="0" w:color="auto"/>
              <w:bottom w:val="single" w:sz="12" w:space="0" w:color="auto"/>
              <w:right w:val="single" w:sz="12" w:space="0" w:color="auto"/>
            </w:tcBorders>
          </w:tcPr>
          <w:p w:rsidR="00A22BC2" w:rsidRPr="00A22BC2" w:rsidRDefault="00A22BC2">
            <w:pPr>
              <w:jc w:val="center"/>
              <w:rPr>
                <w:rFonts w:ascii="Calibri" w:hAnsi="Calibri" w:cs="Arial"/>
                <w:sz w:val="22"/>
                <w:szCs w:val="22"/>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 xml:space="preserve">Luego de conocido el criterio del servidor, firmo a los............días del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jc w:val="both"/>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424"/>
        <w:gridCol w:w="4839"/>
      </w:tblGrid>
      <w:tr w:rsidR="00A22BC2" w:rsidRPr="00A22BC2" w:rsidTr="00A22BC2">
        <w:tc>
          <w:tcPr>
            <w:tcW w:w="2388"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jc w:val="center"/>
              <w:rPr>
                <w:rFonts w:ascii="Calibri" w:hAnsi="Calibri" w:cs="Arial"/>
                <w:sz w:val="36"/>
                <w:szCs w:val="36"/>
                <w:lang w:val="es-MX"/>
              </w:rPr>
            </w:pPr>
            <w:r w:rsidRPr="00A22BC2">
              <w:rPr>
                <w:rFonts w:ascii="Calibri" w:hAnsi="Calibri" w:cs="Arial"/>
                <w:sz w:val="22"/>
                <w:szCs w:val="22"/>
              </w:rPr>
              <w:t>Firma del jefe/a inmediato/a</w:t>
            </w:r>
          </w:p>
        </w:tc>
        <w:tc>
          <w:tcPr>
            <w:tcW w:w="2612"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36"/>
                <w:szCs w:val="36"/>
                <w:lang w:val="es-MX"/>
              </w:rPr>
            </w:pP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pBdr>
          <w:bottom w:val="single" w:sz="12" w:space="1" w:color="auto"/>
        </w:pBdr>
        <w:jc w:val="both"/>
        <w:rPr>
          <w:rFonts w:ascii="Calibri" w:hAnsi="Calibri" w:cs="Arial"/>
          <w:sz w:val="22"/>
          <w:szCs w:val="22"/>
        </w:rPr>
      </w:pPr>
      <w:r w:rsidRPr="00A22BC2">
        <w:rPr>
          <w:rFonts w:ascii="Calibri" w:hAnsi="Calibri" w:cs="Arial"/>
          <w:sz w:val="22"/>
          <w:szCs w:val="22"/>
        </w:rPr>
        <w:t>H. OBSERVACIONES GENERALES DE LA JEFATURA</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9263"/>
      </w:tblGrid>
      <w:tr w:rsidR="00A22BC2" w:rsidRPr="00A22BC2" w:rsidTr="00A22BC2">
        <w:trPr>
          <w:trHeight w:val="889"/>
        </w:trPr>
        <w:tc>
          <w:tcPr>
            <w:tcW w:w="5000" w:type="pct"/>
            <w:tcBorders>
              <w:top w:val="single" w:sz="12" w:space="0" w:color="auto"/>
              <w:left w:val="single" w:sz="12" w:space="0" w:color="auto"/>
              <w:bottom w:val="single" w:sz="12" w:space="0" w:color="auto"/>
              <w:right w:val="single" w:sz="12" w:space="0" w:color="auto"/>
            </w:tcBorders>
          </w:tcPr>
          <w:p w:rsidR="00A22BC2" w:rsidRPr="00A22BC2" w:rsidRDefault="00A22BC2">
            <w:pPr>
              <w:jc w:val="both"/>
              <w:rPr>
                <w:rFonts w:ascii="Calibri" w:hAnsi="Calibri" w:cs="Arial"/>
                <w:sz w:val="36"/>
                <w:szCs w:val="36"/>
              </w:rPr>
            </w:pPr>
          </w:p>
          <w:p w:rsidR="00A22BC2" w:rsidRPr="00A22BC2" w:rsidRDefault="00A22BC2">
            <w:pPr>
              <w:jc w:val="both"/>
              <w:rPr>
                <w:rFonts w:ascii="Calibri" w:hAnsi="Calibri" w:cs="Arial"/>
              </w:rPr>
            </w:pPr>
          </w:p>
          <w:p w:rsidR="00A22BC2" w:rsidRPr="00A22BC2" w:rsidRDefault="00A22BC2">
            <w:pPr>
              <w:jc w:val="both"/>
              <w:rPr>
                <w:rFonts w:ascii="Calibri" w:hAnsi="Calibri" w:cs="Arial"/>
              </w:rPr>
            </w:pPr>
          </w:p>
          <w:p w:rsidR="00A22BC2" w:rsidRPr="00A22BC2" w:rsidRDefault="00A22BC2">
            <w:pPr>
              <w:jc w:val="both"/>
              <w:rPr>
                <w:rFonts w:ascii="Calibri" w:hAnsi="Calibri" w:cs="Arial"/>
                <w:sz w:val="36"/>
                <w:szCs w:val="36"/>
                <w:lang w:val="es-MX"/>
              </w:rPr>
            </w:pPr>
          </w:p>
        </w:tc>
      </w:tr>
    </w:tbl>
    <w:p w:rsidR="00A22BC2" w:rsidRPr="00A22BC2" w:rsidRDefault="00A22BC2" w:rsidP="00A22BC2">
      <w:pPr>
        <w:rPr>
          <w:rFonts w:ascii="Calibri" w:hAnsi="Calibri" w:cs="Arial"/>
          <w:sz w:val="22"/>
          <w:szCs w:val="22"/>
          <w:lang w:val="es-MX"/>
        </w:rPr>
      </w:pPr>
    </w:p>
    <w:p w:rsidR="00A22BC2" w:rsidRPr="00A22BC2" w:rsidRDefault="00A22BC2" w:rsidP="00A22BC2">
      <w:pPr>
        <w:ind w:left="567"/>
        <w:jc w:val="both"/>
        <w:rPr>
          <w:rFonts w:ascii="Calibri" w:hAnsi="Calibri" w:cs="Arial"/>
        </w:rPr>
      </w:pPr>
      <w:r w:rsidRPr="00A22BC2">
        <w:rPr>
          <w:rFonts w:ascii="Calibri" w:hAnsi="Calibri" w:cs="Arial"/>
        </w:rPr>
        <w:t xml:space="preserve">       </w:t>
      </w:r>
    </w:p>
    <w:p w:rsidR="00A22BC2" w:rsidRDefault="00A22BC2" w:rsidP="00A22BC2">
      <w:pPr>
        <w:rPr>
          <w:rFonts w:ascii="Calibri" w:hAnsi="Calibri" w:cs="Arial"/>
        </w:rPr>
      </w:pPr>
      <w:r w:rsidRPr="00A22BC2">
        <w:rPr>
          <w:rFonts w:ascii="Calibri" w:hAnsi="Calibri" w:cs="Arial"/>
        </w:rPr>
        <w:t xml:space="preserve">                                                                 </w:t>
      </w:r>
    </w:p>
    <w:p w:rsidR="00A22BC2" w:rsidRDefault="00A22BC2" w:rsidP="00A22BC2">
      <w:pPr>
        <w:rPr>
          <w:rFonts w:ascii="Calibri" w:hAnsi="Calibri" w:cs="Arial"/>
        </w:rPr>
      </w:pPr>
    </w:p>
    <w:p w:rsidR="00A22BC2" w:rsidRDefault="00A22BC2" w:rsidP="00A22BC2">
      <w:pPr>
        <w:rPr>
          <w:rFonts w:ascii="Calibri" w:hAnsi="Calibri" w:cs="Arial"/>
        </w:rPr>
      </w:pPr>
    </w:p>
    <w:p w:rsidR="00A22BC2" w:rsidRDefault="00A22BC2" w:rsidP="00A22BC2">
      <w:pPr>
        <w:rPr>
          <w:rFonts w:ascii="Calibri" w:hAnsi="Calibri" w:cs="Arial"/>
        </w:rPr>
      </w:pPr>
    </w:p>
    <w:p w:rsidR="00A22BC2" w:rsidRDefault="00A22BC2" w:rsidP="00A22BC2">
      <w:pPr>
        <w:rPr>
          <w:rFonts w:ascii="Calibri" w:hAnsi="Calibri" w:cs="Arial"/>
        </w:rPr>
      </w:pPr>
    </w:p>
    <w:p w:rsidR="00A22BC2" w:rsidRDefault="00A22BC2" w:rsidP="00A22BC2">
      <w:pPr>
        <w:rPr>
          <w:rFonts w:ascii="Calibri" w:hAnsi="Calibri" w:cs="Arial"/>
        </w:rPr>
      </w:pPr>
    </w:p>
    <w:p w:rsidR="00A22BC2" w:rsidRDefault="00A22BC2" w:rsidP="00A22BC2">
      <w:pPr>
        <w:rPr>
          <w:rFonts w:ascii="Calibri" w:hAnsi="Calibri" w:cs="Arial"/>
        </w:rPr>
      </w:pPr>
    </w:p>
    <w:p w:rsidR="00A22BC2" w:rsidRDefault="00A22BC2" w:rsidP="00A22BC2">
      <w:pPr>
        <w:rPr>
          <w:rFonts w:ascii="Calibri" w:hAnsi="Calibri" w:cs="Arial"/>
        </w:rPr>
      </w:pPr>
    </w:p>
    <w:p w:rsidR="00A22BC2" w:rsidRDefault="00A22BC2" w:rsidP="00A22BC2">
      <w:pPr>
        <w:rPr>
          <w:rFonts w:ascii="Calibri" w:hAnsi="Calibri" w:cs="Arial"/>
        </w:rPr>
      </w:pPr>
    </w:p>
    <w:p w:rsidR="00A22BC2" w:rsidRDefault="00A22BC2" w:rsidP="00A22BC2">
      <w:pPr>
        <w:rPr>
          <w:rFonts w:ascii="Calibri" w:hAnsi="Calibri" w:cs="Arial"/>
        </w:rPr>
      </w:pPr>
    </w:p>
    <w:p w:rsidR="00A22BC2" w:rsidRDefault="00A22BC2" w:rsidP="00A22BC2">
      <w:pPr>
        <w:rPr>
          <w:rFonts w:ascii="Calibri" w:hAnsi="Calibri" w:cs="Arial"/>
        </w:rPr>
      </w:pPr>
    </w:p>
    <w:p w:rsidR="00A22BC2" w:rsidRDefault="00A22BC2" w:rsidP="00A22BC2">
      <w:pPr>
        <w:rPr>
          <w:rFonts w:ascii="Calibri" w:hAnsi="Calibri" w:cs="Arial"/>
        </w:rPr>
      </w:pPr>
    </w:p>
    <w:p w:rsidR="00A22BC2" w:rsidRDefault="00A22BC2" w:rsidP="00A22BC2">
      <w:pPr>
        <w:rPr>
          <w:rFonts w:ascii="Calibri" w:hAnsi="Calibri" w:cs="Arial"/>
        </w:rPr>
      </w:pPr>
    </w:p>
    <w:p w:rsidR="00A22BC2" w:rsidRPr="00A22BC2" w:rsidRDefault="00A22BC2" w:rsidP="00A22BC2">
      <w:pPr>
        <w:rPr>
          <w:rFonts w:ascii="Calibri" w:hAnsi="Calibri" w:cs="Arial"/>
        </w:rPr>
      </w:pPr>
      <w:r w:rsidRPr="00A22BC2">
        <w:rPr>
          <w:rFonts w:ascii="Calibri" w:hAnsi="Calibri" w:cs="Arial"/>
        </w:rPr>
        <w:lastRenderedPageBreak/>
        <w:t>ANEXO 6</w:t>
      </w: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MUNICIPALIDAD DE </w:t>
      </w:r>
      <w:r w:rsidR="0094206C">
        <w:rPr>
          <w:rFonts w:ascii="Calibri" w:hAnsi="Calibri" w:cs="Arial"/>
          <w:sz w:val="22"/>
          <w:szCs w:val="22"/>
        </w:rPr>
        <w:t>INTIPUCÁ</w:t>
      </w:r>
      <w:r w:rsidRPr="00A22BC2">
        <w:rPr>
          <w:rFonts w:ascii="Calibri" w:hAnsi="Calibri" w:cs="Arial"/>
          <w:sz w:val="22"/>
          <w:szCs w:val="22"/>
        </w:rPr>
        <w:t xml:space="preserve"> </w:t>
      </w:r>
    </w:p>
    <w:tbl>
      <w:tblPr>
        <w:tblW w:w="5000" w:type="pct"/>
        <w:tblCellMar>
          <w:left w:w="70" w:type="dxa"/>
          <w:right w:w="70" w:type="dxa"/>
        </w:tblCellMar>
        <w:tblLook w:val="04A0" w:firstRow="1" w:lastRow="0" w:firstColumn="1" w:lastColumn="0" w:noHBand="0" w:noVBand="1"/>
      </w:tblPr>
      <w:tblGrid>
        <w:gridCol w:w="9263"/>
      </w:tblGrid>
      <w:tr w:rsidR="00A22BC2" w:rsidRPr="00A22BC2" w:rsidTr="00A22BC2">
        <w:tc>
          <w:tcPr>
            <w:tcW w:w="5000" w:type="pct"/>
            <w:hideMark/>
          </w:tcPr>
          <w:p w:rsidR="00A22BC2" w:rsidRPr="00A22BC2" w:rsidRDefault="00A22BC2">
            <w:pPr>
              <w:rPr>
                <w:rFonts w:ascii="Calibri" w:hAnsi="Calibri" w:cs="Arial"/>
                <w:sz w:val="22"/>
                <w:szCs w:val="22"/>
              </w:rPr>
            </w:pPr>
            <w:r w:rsidRPr="00A22BC2">
              <w:rPr>
                <w:rFonts w:ascii="Calibri" w:hAnsi="Calibri" w:cs="Arial"/>
                <w:sz w:val="22"/>
                <w:szCs w:val="22"/>
              </w:rPr>
              <w:t>EVALUACIÓN DEL DESEMPEÑO</w:t>
            </w:r>
          </w:p>
          <w:p w:rsidR="00A22BC2" w:rsidRPr="00A22BC2" w:rsidRDefault="00A22BC2">
            <w:pPr>
              <w:rPr>
                <w:rFonts w:ascii="Calibri" w:hAnsi="Calibri" w:cs="Arial"/>
                <w:sz w:val="22"/>
                <w:szCs w:val="22"/>
              </w:rPr>
            </w:pPr>
            <w:r w:rsidRPr="00A22BC2">
              <w:rPr>
                <w:rFonts w:ascii="Calibri" w:hAnsi="Calibri" w:cs="Arial"/>
                <w:sz w:val="22"/>
                <w:szCs w:val="22"/>
              </w:rPr>
              <w:t xml:space="preserve">DE LOS EMPLEADOS DEL RÉGIMEN DE LA CARRERA ADMINISTRATIVA MUNICIPAL </w:t>
            </w:r>
          </w:p>
          <w:p w:rsidR="00A22BC2" w:rsidRPr="00A22BC2" w:rsidRDefault="00A22BC2">
            <w:pPr>
              <w:jc w:val="center"/>
              <w:rPr>
                <w:rFonts w:ascii="Calibri" w:hAnsi="Calibri" w:cs="Arial"/>
                <w:sz w:val="22"/>
                <w:szCs w:val="22"/>
                <w:lang w:val="es-MX"/>
              </w:rPr>
            </w:pPr>
            <w:r w:rsidRPr="00A22BC2">
              <w:rPr>
                <w:rFonts w:ascii="Calibri" w:hAnsi="Calibri" w:cs="Arial"/>
                <w:sz w:val="22"/>
                <w:szCs w:val="22"/>
              </w:rPr>
              <w:t>EVALUACIÓN INTERMEDIA – NIVEL DE DIRECCIÓN</w:t>
            </w:r>
          </w:p>
        </w:tc>
      </w:tr>
    </w:tbl>
    <w:p w:rsidR="00A22BC2" w:rsidRPr="0021622E" w:rsidRDefault="00A22BC2" w:rsidP="00A22BC2">
      <w:pPr>
        <w:rPr>
          <w:rFonts w:ascii="Calibri" w:hAnsi="Calibri" w:cs="Arial"/>
          <w:sz w:val="22"/>
          <w:szCs w:val="22"/>
        </w:rPr>
      </w:pP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Abarca el período comprendido entre el mes de....................................... de </w:t>
      </w:r>
      <w:r w:rsidR="00C141D2">
        <w:rPr>
          <w:rFonts w:ascii="Calibri" w:hAnsi="Calibri" w:cs="Arial"/>
          <w:sz w:val="22"/>
          <w:szCs w:val="22"/>
        </w:rPr>
        <w:t>20..</w:t>
      </w:r>
      <w:r w:rsidRPr="00A22BC2">
        <w:rPr>
          <w:rFonts w:ascii="Calibri" w:hAnsi="Calibri" w:cs="Arial"/>
          <w:sz w:val="22"/>
          <w:szCs w:val="22"/>
        </w:rPr>
        <w:t xml:space="preserve">........y 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rPr>
          <w:rFonts w:ascii="Calibri" w:hAnsi="Calibri" w:cs="Arial"/>
          <w:sz w:val="22"/>
          <w:szCs w:val="22"/>
        </w:rPr>
      </w:pPr>
    </w:p>
    <w:p w:rsidR="00A22BC2" w:rsidRPr="00A22BC2" w:rsidRDefault="00A22BC2" w:rsidP="00345AC9">
      <w:pPr>
        <w:pStyle w:val="Prrafodelista"/>
        <w:numPr>
          <w:ilvl w:val="0"/>
          <w:numId w:val="13"/>
        </w:numPr>
        <w:jc w:val="both"/>
        <w:rPr>
          <w:rFonts w:ascii="Calibri" w:hAnsi="Calibri" w:cs="Arial"/>
          <w:sz w:val="22"/>
          <w:szCs w:val="22"/>
        </w:rPr>
      </w:pPr>
      <w:r w:rsidRPr="00A22BC2">
        <w:rPr>
          <w:rFonts w:ascii="Calibri" w:hAnsi="Calibri" w:cs="Arial"/>
          <w:sz w:val="22"/>
          <w:szCs w:val="22"/>
        </w:rPr>
        <w:t>IDENTIFICACIÓN DEL EMPLEADO/A Y DE SUS SUPERIORES</w:t>
      </w:r>
    </w:p>
    <w:p w:rsidR="00A22BC2" w:rsidRPr="00A22BC2" w:rsidRDefault="00A22BC2" w:rsidP="00A22BC2">
      <w:pPr>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3459"/>
        <w:gridCol w:w="3162"/>
        <w:gridCol w:w="2642"/>
      </w:tblGrid>
      <w:tr w:rsidR="00A22BC2" w:rsidRPr="00A22BC2" w:rsidTr="00A22BC2">
        <w:tc>
          <w:tcPr>
            <w:tcW w:w="1867"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Primer apellido</w:t>
            </w:r>
          </w:p>
          <w:p w:rsidR="00A22BC2" w:rsidRPr="00A22BC2" w:rsidRDefault="00A22BC2">
            <w:pPr>
              <w:rPr>
                <w:rFonts w:ascii="Calibri" w:hAnsi="Calibri" w:cs="Arial"/>
                <w:sz w:val="22"/>
                <w:szCs w:val="22"/>
                <w:lang w:val="es-MX"/>
              </w:rPr>
            </w:pPr>
          </w:p>
        </w:tc>
        <w:tc>
          <w:tcPr>
            <w:tcW w:w="170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lang w:val="es-MX"/>
              </w:rPr>
            </w:pPr>
            <w:r w:rsidRPr="00A22BC2">
              <w:rPr>
                <w:rFonts w:ascii="Calibri" w:hAnsi="Calibri" w:cs="Arial"/>
                <w:sz w:val="22"/>
                <w:szCs w:val="22"/>
              </w:rPr>
              <w:t>Segundo Apellido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p>
          <w:p w:rsidR="00A22BC2" w:rsidRPr="00A22BC2" w:rsidRDefault="00A22BC2">
            <w:pPr>
              <w:rPr>
                <w:rFonts w:ascii="Calibri" w:hAnsi="Calibri" w:cs="Arial"/>
                <w:sz w:val="22"/>
                <w:szCs w:val="22"/>
                <w:lang w:val="es-MX"/>
              </w:rPr>
            </w:pPr>
          </w:p>
        </w:tc>
      </w:tr>
      <w:tr w:rsidR="00A22BC2" w:rsidRPr="00A22BC2" w:rsidTr="00A22BC2">
        <w:tc>
          <w:tcPr>
            <w:tcW w:w="5000" w:type="pct"/>
            <w:gridSpan w:val="3"/>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Unidad en que trabaja</w:t>
            </w:r>
          </w:p>
          <w:p w:rsidR="00A22BC2" w:rsidRPr="00A22BC2" w:rsidRDefault="00A22BC2">
            <w:pPr>
              <w:rPr>
                <w:rFonts w:ascii="Calibri" w:hAnsi="Calibri" w:cs="Arial"/>
                <w:sz w:val="22"/>
                <w:szCs w:val="22"/>
                <w:lang w:val="es-MX"/>
              </w:rPr>
            </w:pPr>
          </w:p>
        </w:tc>
      </w:tr>
      <w:tr w:rsidR="00A22BC2" w:rsidRPr="00A22BC2" w:rsidTr="00A22BC2">
        <w:trPr>
          <w:trHeight w:val="387"/>
        </w:trPr>
        <w:tc>
          <w:tcPr>
            <w:tcW w:w="357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rsidP="00CF001A">
            <w:pPr>
              <w:rPr>
                <w:rFonts w:ascii="Calibri" w:hAnsi="Calibri" w:cs="Arial"/>
                <w:sz w:val="22"/>
                <w:szCs w:val="22"/>
                <w:lang w:val="es-MX"/>
              </w:rPr>
            </w:pPr>
            <w:r w:rsidRPr="00A22BC2">
              <w:rPr>
                <w:rFonts w:ascii="Calibri" w:hAnsi="Calibri" w:cs="Arial"/>
                <w:sz w:val="22"/>
                <w:szCs w:val="22"/>
              </w:rPr>
              <w:t xml:space="preserve">Apellidos y nombre del </w:t>
            </w:r>
            <w:r w:rsidR="00CF001A">
              <w:rPr>
                <w:rFonts w:ascii="Calibri" w:hAnsi="Calibri" w:cs="Arial"/>
                <w:sz w:val="22"/>
                <w:szCs w:val="22"/>
              </w:rPr>
              <w:t>J</w:t>
            </w:r>
            <w:r w:rsidRPr="00A22BC2">
              <w:rPr>
                <w:rFonts w:ascii="Calibri" w:hAnsi="Calibri" w:cs="Arial"/>
                <w:sz w:val="22"/>
                <w:szCs w:val="22"/>
              </w:rPr>
              <w:t>efe inmediato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Cargo que ocupa</w:t>
            </w:r>
          </w:p>
          <w:p w:rsidR="00A22BC2" w:rsidRPr="00A22BC2" w:rsidRDefault="00A22BC2">
            <w:pPr>
              <w:rPr>
                <w:rFonts w:ascii="Calibri" w:hAnsi="Calibri" w:cs="Arial"/>
                <w:sz w:val="22"/>
                <w:szCs w:val="22"/>
                <w:lang w:val="es-MX"/>
              </w:rPr>
            </w:pPr>
          </w:p>
        </w:tc>
      </w:tr>
      <w:tr w:rsidR="00A22BC2" w:rsidRPr="00A22BC2" w:rsidTr="00A22BC2">
        <w:tc>
          <w:tcPr>
            <w:tcW w:w="357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rsidP="00CF001A">
            <w:pPr>
              <w:rPr>
                <w:rFonts w:ascii="Calibri" w:hAnsi="Calibri" w:cs="Arial"/>
                <w:sz w:val="22"/>
                <w:szCs w:val="22"/>
                <w:lang w:val="es-MX"/>
              </w:rPr>
            </w:pPr>
            <w:r w:rsidRPr="00A22BC2">
              <w:rPr>
                <w:rFonts w:ascii="Calibri" w:hAnsi="Calibri" w:cs="Arial"/>
                <w:sz w:val="22"/>
                <w:szCs w:val="22"/>
              </w:rPr>
              <w:t xml:space="preserve">Apellidos y nombre del superior del </w:t>
            </w:r>
            <w:r w:rsidR="00CF001A">
              <w:rPr>
                <w:rFonts w:ascii="Calibri" w:hAnsi="Calibri" w:cs="Arial"/>
                <w:sz w:val="22"/>
                <w:szCs w:val="22"/>
              </w:rPr>
              <w:t>J</w:t>
            </w:r>
            <w:r w:rsidRPr="00A22BC2">
              <w:rPr>
                <w:rFonts w:ascii="Calibri" w:hAnsi="Calibri" w:cs="Arial"/>
                <w:sz w:val="22"/>
                <w:szCs w:val="22"/>
              </w:rPr>
              <w:t>efe inmediato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Cargo que ocupa</w:t>
            </w:r>
          </w:p>
          <w:p w:rsidR="00A22BC2" w:rsidRPr="00A22BC2" w:rsidRDefault="00A22BC2">
            <w:pPr>
              <w:rPr>
                <w:rFonts w:ascii="Calibri" w:hAnsi="Calibri" w:cs="Arial"/>
                <w:sz w:val="22"/>
                <w:szCs w:val="22"/>
                <w:lang w:val="es-MX"/>
              </w:rPr>
            </w:pPr>
          </w:p>
        </w:tc>
      </w:tr>
    </w:tbl>
    <w:p w:rsidR="00A22BC2" w:rsidRPr="00A22BC2" w:rsidRDefault="00A22BC2" w:rsidP="00A22BC2">
      <w:pPr>
        <w:rPr>
          <w:rFonts w:ascii="Calibri" w:hAnsi="Calibri" w:cs="Arial"/>
          <w:sz w:val="22"/>
          <w:szCs w:val="22"/>
          <w:lang w:val="es-MX"/>
        </w:rPr>
      </w:pPr>
    </w:p>
    <w:p w:rsidR="00A22BC2" w:rsidRPr="00A22BC2" w:rsidRDefault="00A22BC2" w:rsidP="00345AC9">
      <w:pPr>
        <w:pStyle w:val="Prrafodelista"/>
        <w:numPr>
          <w:ilvl w:val="0"/>
          <w:numId w:val="12"/>
        </w:numPr>
        <w:ind w:left="360" w:firstLine="0"/>
        <w:rPr>
          <w:rFonts w:ascii="Calibri" w:hAnsi="Calibri" w:cs="Arial"/>
          <w:sz w:val="20"/>
          <w:szCs w:val="20"/>
        </w:rPr>
      </w:pPr>
      <w:r w:rsidRPr="00A22BC2">
        <w:rPr>
          <w:rFonts w:ascii="Calibri" w:hAnsi="Calibri" w:cs="Arial"/>
          <w:sz w:val="22"/>
          <w:szCs w:val="22"/>
        </w:rPr>
        <w:t xml:space="preserve">VALORACIÓN SOBRE EL TRABAJO RUTINARIO OBSERVADO POR EL JEFE INMEDIATO EN RELACIÓN A LOS REQUERIMIENTOS ESPECÍFICOS DEL CARGO </w:t>
      </w:r>
    </w:p>
    <w:tbl>
      <w:tblPr>
        <w:tblpPr w:leftFromText="141" w:rightFromText="141" w:vertAnchor="text" w:horzAnchor="margin" w:tblpY="239"/>
        <w:tblW w:w="90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652"/>
        <w:gridCol w:w="5387"/>
      </w:tblGrid>
      <w:tr w:rsidR="00A22BC2" w:rsidRPr="00A22BC2" w:rsidTr="00A22BC2">
        <w:tc>
          <w:tcPr>
            <w:tcW w:w="3652"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rPr>
                <w:rFonts w:ascii="Calibri" w:hAnsi="Calibri" w:cs="Arial"/>
                <w:bCs/>
                <w:sz w:val="20"/>
                <w:szCs w:val="20"/>
              </w:rPr>
            </w:pPr>
            <w:r w:rsidRPr="00A22BC2">
              <w:rPr>
                <w:rFonts w:ascii="Calibri" w:hAnsi="Calibri" w:cs="Arial"/>
                <w:bCs/>
                <w:sz w:val="20"/>
                <w:szCs w:val="20"/>
              </w:rPr>
              <w:t>NIVEL DE</w:t>
            </w:r>
          </w:p>
          <w:p w:rsidR="00A22BC2" w:rsidRPr="00A22BC2" w:rsidRDefault="00A22BC2">
            <w:pPr>
              <w:widowControl w:val="0"/>
              <w:tabs>
                <w:tab w:val="left" w:pos="498"/>
              </w:tabs>
              <w:adjustRightInd w:val="0"/>
              <w:jc w:val="center"/>
              <w:rPr>
                <w:rFonts w:ascii="Calibri" w:hAnsi="Calibri" w:cs="Arial"/>
                <w:bCs/>
                <w:sz w:val="20"/>
                <w:szCs w:val="20"/>
                <w:lang w:val="es-MX"/>
              </w:rPr>
            </w:pPr>
            <w:r w:rsidRPr="00A22BC2">
              <w:rPr>
                <w:rFonts w:ascii="Calibri" w:hAnsi="Calibri" w:cs="Arial"/>
                <w:bCs/>
                <w:sz w:val="20"/>
                <w:szCs w:val="20"/>
              </w:rPr>
              <w:t>DIRECCIÓN</w:t>
            </w:r>
          </w:p>
        </w:tc>
        <w:tc>
          <w:tcPr>
            <w:tcW w:w="5387"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jc w:val="center"/>
              <w:rPr>
                <w:rFonts w:ascii="Calibri" w:hAnsi="Calibri" w:cs="Arial"/>
                <w:bCs/>
                <w:sz w:val="20"/>
                <w:szCs w:val="20"/>
                <w:lang w:val="es-MX"/>
              </w:rPr>
            </w:pPr>
            <w:r w:rsidRPr="00A22BC2">
              <w:rPr>
                <w:rFonts w:ascii="Calibri" w:hAnsi="Calibri" w:cs="Arial"/>
                <w:bCs/>
                <w:sz w:val="20"/>
                <w:szCs w:val="20"/>
              </w:rPr>
              <w:t>COMENTARIO</w:t>
            </w:r>
          </w:p>
        </w:tc>
      </w:tr>
      <w:tr w:rsidR="00A22BC2" w:rsidRPr="00A22BC2" w:rsidTr="00A22BC2">
        <w:tc>
          <w:tcPr>
            <w:tcW w:w="3652"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2"/>
                <w:szCs w:val="22"/>
              </w:rPr>
            </w:pPr>
            <w:r w:rsidRPr="00A22BC2">
              <w:rPr>
                <w:rFonts w:ascii="Calibri" w:hAnsi="Calibri" w:cs="Arial"/>
                <w:sz w:val="22"/>
                <w:szCs w:val="22"/>
              </w:rPr>
              <w:t>-Planeamiento y organización</w:t>
            </w:r>
          </w:p>
          <w:p w:rsidR="00A22BC2" w:rsidRPr="00A22BC2" w:rsidRDefault="00A22BC2">
            <w:pPr>
              <w:widowControl w:val="0"/>
              <w:tabs>
                <w:tab w:val="left" w:pos="498"/>
              </w:tabs>
              <w:adjustRightInd w:val="0"/>
              <w:rPr>
                <w:rFonts w:ascii="Calibri" w:hAnsi="Calibri" w:cs="Arial"/>
                <w:sz w:val="22"/>
                <w:szCs w:val="22"/>
                <w:lang w:val="es-MX"/>
              </w:rPr>
            </w:pPr>
          </w:p>
        </w:tc>
        <w:tc>
          <w:tcPr>
            <w:tcW w:w="5387"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652"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2"/>
                <w:szCs w:val="22"/>
              </w:rPr>
            </w:pPr>
            <w:r w:rsidRPr="00A22BC2">
              <w:rPr>
                <w:rFonts w:ascii="Calibri" w:hAnsi="Calibri" w:cs="Arial"/>
                <w:sz w:val="22"/>
                <w:szCs w:val="22"/>
              </w:rPr>
              <w:t>-Seguimiento y solución de problemas</w:t>
            </w:r>
          </w:p>
          <w:p w:rsidR="00A22BC2" w:rsidRPr="00A22BC2" w:rsidRDefault="00A22BC2">
            <w:pPr>
              <w:widowControl w:val="0"/>
              <w:tabs>
                <w:tab w:val="left" w:pos="498"/>
              </w:tabs>
              <w:adjustRightInd w:val="0"/>
              <w:rPr>
                <w:rFonts w:ascii="Calibri" w:hAnsi="Calibri" w:cs="Arial"/>
                <w:sz w:val="22"/>
                <w:szCs w:val="22"/>
                <w:lang w:val="es-MX"/>
              </w:rPr>
            </w:pPr>
          </w:p>
        </w:tc>
        <w:tc>
          <w:tcPr>
            <w:tcW w:w="5387"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652"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2"/>
                <w:szCs w:val="22"/>
              </w:rPr>
            </w:pPr>
            <w:r w:rsidRPr="00A22BC2">
              <w:rPr>
                <w:rFonts w:ascii="Calibri" w:hAnsi="Calibri" w:cs="Arial"/>
                <w:sz w:val="22"/>
                <w:szCs w:val="22"/>
              </w:rPr>
              <w:t>-Toma de decisiones</w:t>
            </w:r>
          </w:p>
          <w:p w:rsidR="00A22BC2" w:rsidRPr="00A22BC2" w:rsidRDefault="00A22BC2">
            <w:pPr>
              <w:widowControl w:val="0"/>
              <w:tabs>
                <w:tab w:val="left" w:pos="498"/>
              </w:tabs>
              <w:adjustRightInd w:val="0"/>
              <w:rPr>
                <w:rFonts w:ascii="Calibri" w:hAnsi="Calibri" w:cs="Arial"/>
                <w:sz w:val="22"/>
                <w:szCs w:val="22"/>
                <w:lang w:val="es-MX"/>
              </w:rPr>
            </w:pPr>
          </w:p>
        </w:tc>
        <w:tc>
          <w:tcPr>
            <w:tcW w:w="5387"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652"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2"/>
                <w:szCs w:val="22"/>
              </w:rPr>
            </w:pPr>
            <w:r w:rsidRPr="00A22BC2">
              <w:rPr>
                <w:rFonts w:ascii="Calibri" w:hAnsi="Calibri" w:cs="Arial"/>
                <w:sz w:val="22"/>
                <w:szCs w:val="22"/>
              </w:rPr>
              <w:t>-Responsabilidad</w:t>
            </w:r>
          </w:p>
          <w:p w:rsidR="00A22BC2" w:rsidRPr="00A22BC2" w:rsidRDefault="00A22BC2">
            <w:pPr>
              <w:widowControl w:val="0"/>
              <w:tabs>
                <w:tab w:val="left" w:pos="498"/>
              </w:tabs>
              <w:adjustRightInd w:val="0"/>
              <w:rPr>
                <w:rFonts w:ascii="Calibri" w:hAnsi="Calibri" w:cs="Arial"/>
                <w:sz w:val="22"/>
                <w:szCs w:val="22"/>
                <w:lang w:val="es-MX"/>
              </w:rPr>
            </w:pPr>
          </w:p>
        </w:tc>
        <w:tc>
          <w:tcPr>
            <w:tcW w:w="5387"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652"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2"/>
                <w:szCs w:val="22"/>
              </w:rPr>
            </w:pPr>
            <w:r w:rsidRPr="00A22BC2">
              <w:rPr>
                <w:rFonts w:ascii="Calibri" w:hAnsi="Calibri" w:cs="Arial"/>
                <w:sz w:val="22"/>
                <w:szCs w:val="22"/>
              </w:rPr>
              <w:t>-Liderazgo</w:t>
            </w:r>
          </w:p>
          <w:p w:rsidR="00A22BC2" w:rsidRPr="00A22BC2" w:rsidRDefault="00A22BC2">
            <w:pPr>
              <w:widowControl w:val="0"/>
              <w:tabs>
                <w:tab w:val="left" w:pos="498"/>
              </w:tabs>
              <w:adjustRightInd w:val="0"/>
              <w:rPr>
                <w:rFonts w:ascii="Calibri" w:hAnsi="Calibri" w:cs="Arial"/>
                <w:sz w:val="22"/>
                <w:szCs w:val="22"/>
                <w:lang w:val="es-MX"/>
              </w:rPr>
            </w:pPr>
          </w:p>
        </w:tc>
        <w:tc>
          <w:tcPr>
            <w:tcW w:w="5387"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652"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2"/>
                <w:szCs w:val="22"/>
              </w:rPr>
            </w:pPr>
            <w:r w:rsidRPr="00A22BC2">
              <w:rPr>
                <w:rFonts w:ascii="Calibri" w:hAnsi="Calibri" w:cs="Arial"/>
                <w:sz w:val="22"/>
                <w:szCs w:val="22"/>
              </w:rPr>
              <w:t>-Comunicación</w:t>
            </w:r>
          </w:p>
          <w:p w:rsidR="00A22BC2" w:rsidRPr="00A22BC2" w:rsidRDefault="00A22BC2">
            <w:pPr>
              <w:widowControl w:val="0"/>
              <w:tabs>
                <w:tab w:val="left" w:pos="498"/>
              </w:tabs>
              <w:adjustRightInd w:val="0"/>
              <w:rPr>
                <w:rFonts w:ascii="Calibri" w:hAnsi="Calibri" w:cs="Arial"/>
                <w:sz w:val="22"/>
                <w:szCs w:val="22"/>
                <w:lang w:val="es-MX"/>
              </w:rPr>
            </w:pPr>
          </w:p>
        </w:tc>
        <w:tc>
          <w:tcPr>
            <w:tcW w:w="5387"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652"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rPr>
                <w:rFonts w:ascii="Calibri" w:hAnsi="Calibri" w:cs="Arial"/>
                <w:sz w:val="22"/>
                <w:szCs w:val="22"/>
                <w:lang w:val="es-MX"/>
              </w:rPr>
            </w:pPr>
            <w:r w:rsidRPr="00A22BC2">
              <w:rPr>
                <w:rFonts w:ascii="Calibri" w:hAnsi="Calibri" w:cs="Arial"/>
                <w:sz w:val="22"/>
                <w:szCs w:val="22"/>
              </w:rPr>
              <w:t xml:space="preserve">-Relaciones interpersonales e intergrupales </w:t>
            </w:r>
          </w:p>
        </w:tc>
        <w:tc>
          <w:tcPr>
            <w:tcW w:w="5387"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bl>
    <w:p w:rsidR="00A22BC2" w:rsidRPr="00A22BC2" w:rsidRDefault="00CF001A" w:rsidP="00A22BC2">
      <w:pPr>
        <w:ind w:left="-142"/>
        <w:rPr>
          <w:rFonts w:ascii="Calibri" w:hAnsi="Calibri"/>
          <w:sz w:val="22"/>
          <w:szCs w:val="22"/>
          <w:lang w:val="es-MX"/>
        </w:rPr>
      </w:pPr>
      <w:r>
        <w:rPr>
          <w:rFonts w:ascii="Calibri" w:hAnsi="Calibri"/>
          <w:sz w:val="22"/>
          <w:szCs w:val="22"/>
        </w:rPr>
        <w:t>OBSERVACIONES JEFE</w:t>
      </w:r>
      <w:r w:rsidR="00A22BC2" w:rsidRPr="00A22BC2">
        <w:rPr>
          <w:rFonts w:ascii="Calibri" w:hAnsi="Calibri"/>
          <w:sz w:val="22"/>
          <w:szCs w:val="22"/>
        </w:rPr>
        <w:t xml:space="preserve"> INMEDIATO:</w:t>
      </w:r>
    </w:p>
    <w:p w:rsidR="00A22BC2" w:rsidRPr="00A22BC2" w:rsidRDefault="00A22BC2" w:rsidP="00A22BC2">
      <w:pPr>
        <w:pBdr>
          <w:top w:val="single" w:sz="12" w:space="1" w:color="auto"/>
          <w:left w:val="single" w:sz="12" w:space="0" w:color="auto"/>
          <w:bottom w:val="single" w:sz="12" w:space="1" w:color="auto"/>
          <w:right w:val="single" w:sz="12" w:space="4" w:color="auto"/>
          <w:between w:val="single" w:sz="12" w:space="1" w:color="auto"/>
        </w:pBdr>
        <w:ind w:left="-142"/>
        <w:rPr>
          <w:rFonts w:ascii="Calibri" w:hAnsi="Calibri"/>
          <w:sz w:val="22"/>
          <w:szCs w:val="22"/>
        </w:rPr>
      </w:pPr>
    </w:p>
    <w:p w:rsidR="00A22BC2" w:rsidRPr="00A22BC2" w:rsidRDefault="00A22BC2" w:rsidP="00A22BC2">
      <w:pPr>
        <w:pBdr>
          <w:top w:val="single" w:sz="12" w:space="1" w:color="auto"/>
          <w:left w:val="single" w:sz="12" w:space="0" w:color="auto"/>
          <w:bottom w:val="single" w:sz="12" w:space="1" w:color="auto"/>
          <w:right w:val="single" w:sz="12" w:space="4" w:color="auto"/>
          <w:between w:val="single" w:sz="12" w:space="1" w:color="auto"/>
        </w:pBdr>
        <w:ind w:left="-142"/>
        <w:rPr>
          <w:rFonts w:ascii="Calibri" w:hAnsi="Calibri"/>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Default="00A22BC2" w:rsidP="00A22BC2">
      <w:pPr>
        <w:rPr>
          <w:rFonts w:ascii="Calibri" w:hAnsi="Calibri" w:cs="Arial"/>
          <w:sz w:val="22"/>
          <w:szCs w:val="22"/>
        </w:rPr>
      </w:pPr>
    </w:p>
    <w:p w:rsidR="00A22BC2" w:rsidRPr="00A22BC2" w:rsidRDefault="00A22BC2" w:rsidP="00A22BC2">
      <w:pPr>
        <w:rPr>
          <w:rFonts w:ascii="Calibri" w:hAnsi="Calibri" w:cs="Arial"/>
          <w:sz w:val="22"/>
          <w:szCs w:val="22"/>
        </w:rPr>
      </w:pPr>
      <w:r w:rsidRPr="00A22BC2">
        <w:rPr>
          <w:rFonts w:ascii="Calibri" w:hAnsi="Calibri" w:cs="Arial"/>
          <w:sz w:val="22"/>
          <w:szCs w:val="22"/>
        </w:rPr>
        <w:t>ANEXO 7</w:t>
      </w: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MUNICIPALIDAD DE </w:t>
      </w:r>
      <w:r w:rsidR="0094206C">
        <w:rPr>
          <w:rFonts w:ascii="Calibri" w:hAnsi="Calibri" w:cs="Arial"/>
          <w:sz w:val="22"/>
          <w:szCs w:val="22"/>
        </w:rPr>
        <w:t>INTIPUCÁ</w:t>
      </w:r>
    </w:p>
    <w:tbl>
      <w:tblPr>
        <w:tblW w:w="5000" w:type="pct"/>
        <w:tblCellMar>
          <w:left w:w="70" w:type="dxa"/>
          <w:right w:w="70" w:type="dxa"/>
        </w:tblCellMar>
        <w:tblLook w:val="04A0" w:firstRow="1" w:lastRow="0" w:firstColumn="1" w:lastColumn="0" w:noHBand="0" w:noVBand="1"/>
      </w:tblPr>
      <w:tblGrid>
        <w:gridCol w:w="9263"/>
      </w:tblGrid>
      <w:tr w:rsidR="00A22BC2" w:rsidRPr="00A22BC2" w:rsidTr="00A22BC2">
        <w:tc>
          <w:tcPr>
            <w:tcW w:w="5000" w:type="pct"/>
          </w:tcPr>
          <w:p w:rsidR="00A22BC2" w:rsidRPr="00A22BC2" w:rsidRDefault="00A22BC2">
            <w:pPr>
              <w:rPr>
                <w:rFonts w:ascii="Calibri" w:hAnsi="Calibri" w:cs="Arial"/>
                <w:sz w:val="22"/>
                <w:szCs w:val="22"/>
              </w:rPr>
            </w:pPr>
            <w:r w:rsidRPr="00A22BC2">
              <w:rPr>
                <w:rFonts w:ascii="Calibri" w:hAnsi="Calibri" w:cs="Arial"/>
                <w:sz w:val="22"/>
                <w:szCs w:val="22"/>
              </w:rPr>
              <w:t>EVALUACIÓN DEL DESEMPEÑO</w:t>
            </w:r>
          </w:p>
          <w:p w:rsidR="00A22BC2" w:rsidRPr="00A22BC2" w:rsidRDefault="00A22BC2">
            <w:pPr>
              <w:rPr>
                <w:rFonts w:ascii="Calibri" w:hAnsi="Calibri" w:cs="Arial"/>
                <w:sz w:val="22"/>
                <w:szCs w:val="22"/>
              </w:rPr>
            </w:pPr>
            <w:r w:rsidRPr="00A22BC2">
              <w:rPr>
                <w:rFonts w:ascii="Calibri" w:hAnsi="Calibri" w:cs="Arial"/>
                <w:sz w:val="22"/>
                <w:szCs w:val="22"/>
              </w:rPr>
              <w:t xml:space="preserve">DE LOS EMPLEADOS DEL RÉGIMEN DE LA CARRERA ADMINISTRATIVA MUNICIPAL </w:t>
            </w:r>
          </w:p>
          <w:p w:rsidR="00A22BC2" w:rsidRPr="00A22BC2" w:rsidRDefault="00A22BC2">
            <w:pPr>
              <w:rPr>
                <w:rFonts w:ascii="Calibri" w:hAnsi="Calibri" w:cs="Arial"/>
                <w:sz w:val="22"/>
                <w:szCs w:val="22"/>
              </w:rPr>
            </w:pPr>
          </w:p>
          <w:p w:rsidR="00A22BC2" w:rsidRPr="00A22BC2" w:rsidRDefault="00A22BC2">
            <w:pPr>
              <w:jc w:val="center"/>
              <w:rPr>
                <w:rFonts w:ascii="Calibri" w:hAnsi="Calibri" w:cs="Arial"/>
                <w:sz w:val="22"/>
                <w:szCs w:val="22"/>
                <w:lang w:val="es-MX"/>
              </w:rPr>
            </w:pPr>
            <w:r w:rsidRPr="00A22BC2">
              <w:rPr>
                <w:rFonts w:ascii="Calibri" w:hAnsi="Calibri" w:cs="Arial"/>
                <w:sz w:val="22"/>
                <w:szCs w:val="22"/>
              </w:rPr>
              <w:t>EVALUACIÓN INTERMEDIA – NIVEL TÉCNICO</w:t>
            </w:r>
          </w:p>
        </w:tc>
      </w:tr>
    </w:tbl>
    <w:p w:rsidR="00A22BC2" w:rsidRPr="00A22BC2" w:rsidRDefault="00A22BC2" w:rsidP="00A22BC2">
      <w:pPr>
        <w:rPr>
          <w:rFonts w:ascii="Calibri" w:hAnsi="Calibri" w:cs="Arial"/>
          <w:sz w:val="22"/>
          <w:szCs w:val="22"/>
          <w:lang w:val="es-MX"/>
        </w:rPr>
      </w:pP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Abarca el período comprendido entre el mes de....................................... de </w:t>
      </w:r>
      <w:r w:rsidR="00C141D2">
        <w:rPr>
          <w:rFonts w:ascii="Calibri" w:hAnsi="Calibri" w:cs="Arial"/>
          <w:sz w:val="22"/>
          <w:szCs w:val="22"/>
        </w:rPr>
        <w:t>20..</w:t>
      </w:r>
      <w:r w:rsidRPr="00A22BC2">
        <w:rPr>
          <w:rFonts w:ascii="Calibri" w:hAnsi="Calibri" w:cs="Arial"/>
          <w:sz w:val="22"/>
          <w:szCs w:val="22"/>
        </w:rPr>
        <w:t xml:space="preserve">........y 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rPr>
          <w:rFonts w:ascii="Calibri" w:hAnsi="Calibri" w:cs="Arial"/>
          <w:sz w:val="22"/>
          <w:szCs w:val="22"/>
        </w:rPr>
      </w:pPr>
    </w:p>
    <w:p w:rsidR="00A22BC2" w:rsidRPr="00A22BC2" w:rsidRDefault="00CF001A" w:rsidP="00345AC9">
      <w:pPr>
        <w:pStyle w:val="Prrafodelista"/>
        <w:numPr>
          <w:ilvl w:val="0"/>
          <w:numId w:val="14"/>
        </w:numPr>
        <w:rPr>
          <w:rFonts w:ascii="Calibri" w:hAnsi="Calibri" w:cs="Arial"/>
          <w:sz w:val="22"/>
          <w:szCs w:val="22"/>
        </w:rPr>
      </w:pPr>
      <w:r>
        <w:rPr>
          <w:rFonts w:ascii="Calibri" w:hAnsi="Calibri" w:cs="Arial"/>
          <w:sz w:val="22"/>
          <w:szCs w:val="22"/>
        </w:rPr>
        <w:t>IDENTIFICACIÓN DEL EMPLEADO</w:t>
      </w:r>
      <w:r w:rsidR="00A22BC2" w:rsidRPr="00A22BC2">
        <w:rPr>
          <w:rFonts w:ascii="Calibri" w:hAnsi="Calibri" w:cs="Arial"/>
          <w:sz w:val="22"/>
          <w:szCs w:val="22"/>
        </w:rPr>
        <w:t xml:space="preserve"> Y DE SUS SUPERIORES</w:t>
      </w:r>
    </w:p>
    <w:p w:rsidR="00A22BC2" w:rsidRPr="00A22BC2" w:rsidRDefault="00A22BC2" w:rsidP="00A22BC2">
      <w:pPr>
        <w:rPr>
          <w:rFonts w:ascii="Calibri" w:hAnsi="Calibri" w:cs="Arial"/>
          <w:sz w:val="22"/>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3459"/>
        <w:gridCol w:w="3162"/>
        <w:gridCol w:w="2642"/>
      </w:tblGrid>
      <w:tr w:rsidR="00A22BC2" w:rsidRPr="00A22BC2" w:rsidTr="00A22BC2">
        <w:tc>
          <w:tcPr>
            <w:tcW w:w="1867"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Primer apellido</w:t>
            </w:r>
          </w:p>
          <w:p w:rsidR="00A22BC2" w:rsidRPr="00A22BC2" w:rsidRDefault="00A22BC2">
            <w:pPr>
              <w:rPr>
                <w:rFonts w:ascii="Calibri" w:hAnsi="Calibri" w:cs="Arial"/>
                <w:sz w:val="22"/>
                <w:szCs w:val="22"/>
                <w:lang w:val="es-MX"/>
              </w:rPr>
            </w:pPr>
          </w:p>
        </w:tc>
        <w:tc>
          <w:tcPr>
            <w:tcW w:w="1707"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lang w:val="es-MX"/>
              </w:rPr>
            </w:pPr>
            <w:r w:rsidRPr="00A22BC2">
              <w:rPr>
                <w:rFonts w:ascii="Calibri" w:hAnsi="Calibri" w:cs="Arial"/>
                <w:sz w:val="22"/>
                <w:szCs w:val="22"/>
              </w:rPr>
              <w:t>Segundo Apellido</w:t>
            </w:r>
          </w:p>
        </w:tc>
        <w:tc>
          <w:tcPr>
            <w:tcW w:w="1426" w:type="pct"/>
            <w:tcBorders>
              <w:top w:val="single" w:sz="12" w:space="0" w:color="auto"/>
              <w:left w:val="single" w:sz="12" w:space="0" w:color="auto"/>
              <w:bottom w:val="single" w:sz="12" w:space="0" w:color="auto"/>
              <w:right w:val="single" w:sz="12" w:space="0" w:color="auto"/>
            </w:tcBorders>
            <w:hideMark/>
          </w:tcPr>
          <w:p w:rsidR="00A22BC2" w:rsidRPr="00A22BC2" w:rsidRDefault="00A22BC2">
            <w:pPr>
              <w:rPr>
                <w:rFonts w:ascii="Calibri" w:hAnsi="Calibri" w:cs="Arial"/>
                <w:sz w:val="22"/>
                <w:szCs w:val="22"/>
                <w:lang w:val="es-MX"/>
              </w:rPr>
            </w:pPr>
            <w:r w:rsidRPr="00A22BC2">
              <w:rPr>
                <w:rFonts w:ascii="Calibri" w:hAnsi="Calibri" w:cs="Arial"/>
                <w:sz w:val="22"/>
                <w:szCs w:val="22"/>
              </w:rPr>
              <w:t>Nombre</w:t>
            </w:r>
          </w:p>
        </w:tc>
      </w:tr>
      <w:tr w:rsidR="00A22BC2" w:rsidRPr="00A22BC2" w:rsidTr="00A22BC2">
        <w:tc>
          <w:tcPr>
            <w:tcW w:w="5000" w:type="pct"/>
            <w:gridSpan w:val="3"/>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Unidad en que trabaja</w:t>
            </w:r>
          </w:p>
          <w:p w:rsidR="00A22BC2" w:rsidRPr="00A22BC2" w:rsidRDefault="00A22BC2">
            <w:pPr>
              <w:rPr>
                <w:rFonts w:ascii="Calibri" w:hAnsi="Calibri" w:cs="Arial"/>
                <w:sz w:val="22"/>
                <w:szCs w:val="22"/>
                <w:lang w:val="es-MX"/>
              </w:rPr>
            </w:pPr>
          </w:p>
        </w:tc>
      </w:tr>
      <w:tr w:rsidR="00A22BC2" w:rsidRPr="00A22BC2" w:rsidTr="00A22BC2">
        <w:trPr>
          <w:trHeight w:val="387"/>
        </w:trPr>
        <w:tc>
          <w:tcPr>
            <w:tcW w:w="357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CF001A" w:rsidP="00CF001A">
            <w:pPr>
              <w:rPr>
                <w:rFonts w:ascii="Calibri" w:hAnsi="Calibri" w:cs="Arial"/>
                <w:sz w:val="22"/>
                <w:szCs w:val="22"/>
                <w:lang w:val="es-MX"/>
              </w:rPr>
            </w:pPr>
            <w:r>
              <w:rPr>
                <w:rFonts w:ascii="Calibri" w:hAnsi="Calibri" w:cs="Arial"/>
                <w:sz w:val="22"/>
                <w:szCs w:val="22"/>
              </w:rPr>
              <w:t>Apellidos y nombre del J</w:t>
            </w:r>
            <w:r w:rsidR="00A22BC2" w:rsidRPr="00A22BC2">
              <w:rPr>
                <w:rFonts w:ascii="Calibri" w:hAnsi="Calibri" w:cs="Arial"/>
                <w:sz w:val="22"/>
                <w:szCs w:val="22"/>
              </w:rPr>
              <w:t>efe</w:t>
            </w:r>
            <w:r>
              <w:rPr>
                <w:rFonts w:ascii="Calibri" w:hAnsi="Calibri" w:cs="Arial"/>
                <w:sz w:val="22"/>
                <w:szCs w:val="22"/>
              </w:rPr>
              <w:t xml:space="preserve"> inmediato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Cargo que ocupa</w:t>
            </w:r>
          </w:p>
          <w:p w:rsidR="00A22BC2" w:rsidRPr="00A22BC2" w:rsidRDefault="00A22BC2">
            <w:pPr>
              <w:rPr>
                <w:rFonts w:ascii="Calibri" w:hAnsi="Calibri" w:cs="Arial"/>
                <w:sz w:val="22"/>
                <w:szCs w:val="22"/>
                <w:lang w:val="es-MX"/>
              </w:rPr>
            </w:pPr>
          </w:p>
        </w:tc>
      </w:tr>
      <w:tr w:rsidR="00A22BC2" w:rsidRPr="00A22BC2" w:rsidTr="00A22BC2">
        <w:tc>
          <w:tcPr>
            <w:tcW w:w="3574" w:type="pct"/>
            <w:gridSpan w:val="2"/>
            <w:tcBorders>
              <w:top w:val="single" w:sz="12" w:space="0" w:color="auto"/>
              <w:left w:val="single" w:sz="12" w:space="0" w:color="auto"/>
              <w:bottom w:val="single" w:sz="12" w:space="0" w:color="auto"/>
              <w:right w:val="single" w:sz="12" w:space="0" w:color="auto"/>
            </w:tcBorders>
            <w:hideMark/>
          </w:tcPr>
          <w:p w:rsidR="00A22BC2" w:rsidRPr="00A22BC2" w:rsidRDefault="00A22BC2" w:rsidP="00CF001A">
            <w:pPr>
              <w:rPr>
                <w:rFonts w:ascii="Calibri" w:hAnsi="Calibri" w:cs="Arial"/>
                <w:sz w:val="22"/>
                <w:szCs w:val="22"/>
                <w:lang w:val="es-MX"/>
              </w:rPr>
            </w:pPr>
            <w:r w:rsidRPr="00A22BC2">
              <w:rPr>
                <w:rFonts w:ascii="Calibri" w:hAnsi="Calibri" w:cs="Arial"/>
                <w:sz w:val="22"/>
                <w:szCs w:val="22"/>
              </w:rPr>
              <w:t xml:space="preserve">Apellidos y nombre del superior </w:t>
            </w:r>
            <w:r w:rsidR="00CF001A">
              <w:rPr>
                <w:rFonts w:ascii="Calibri" w:hAnsi="Calibri" w:cs="Arial"/>
                <w:sz w:val="22"/>
                <w:szCs w:val="22"/>
              </w:rPr>
              <w:t>del J</w:t>
            </w:r>
            <w:r w:rsidRPr="00A22BC2">
              <w:rPr>
                <w:rFonts w:ascii="Calibri" w:hAnsi="Calibri" w:cs="Arial"/>
                <w:sz w:val="22"/>
                <w:szCs w:val="22"/>
              </w:rPr>
              <w:t>efe inmediato</w:t>
            </w:r>
          </w:p>
        </w:tc>
        <w:tc>
          <w:tcPr>
            <w:tcW w:w="1426" w:type="pct"/>
            <w:tcBorders>
              <w:top w:val="single" w:sz="12" w:space="0" w:color="auto"/>
              <w:left w:val="single" w:sz="12" w:space="0" w:color="auto"/>
              <w:bottom w:val="single" w:sz="12" w:space="0" w:color="auto"/>
              <w:right w:val="single" w:sz="12" w:space="0" w:color="auto"/>
            </w:tcBorders>
          </w:tcPr>
          <w:p w:rsidR="00A22BC2" w:rsidRPr="00A22BC2" w:rsidRDefault="00A22BC2">
            <w:pPr>
              <w:rPr>
                <w:rFonts w:ascii="Calibri" w:hAnsi="Calibri" w:cs="Arial"/>
                <w:sz w:val="22"/>
                <w:szCs w:val="22"/>
              </w:rPr>
            </w:pPr>
            <w:r w:rsidRPr="00A22BC2">
              <w:rPr>
                <w:rFonts w:ascii="Calibri" w:hAnsi="Calibri" w:cs="Arial"/>
                <w:sz w:val="22"/>
                <w:szCs w:val="22"/>
              </w:rPr>
              <w:t>Cargo que ocupa</w:t>
            </w:r>
          </w:p>
          <w:p w:rsidR="00A22BC2" w:rsidRPr="00A22BC2" w:rsidRDefault="00A22BC2">
            <w:pPr>
              <w:rPr>
                <w:rFonts w:ascii="Calibri" w:hAnsi="Calibri" w:cs="Arial"/>
                <w:sz w:val="22"/>
                <w:szCs w:val="22"/>
                <w:lang w:val="es-MX"/>
              </w:rPr>
            </w:pPr>
          </w:p>
        </w:tc>
      </w:tr>
    </w:tbl>
    <w:p w:rsidR="00A22BC2" w:rsidRPr="00A22BC2" w:rsidRDefault="00A22BC2" w:rsidP="00A22BC2">
      <w:pPr>
        <w:ind w:left="567"/>
        <w:rPr>
          <w:rFonts w:ascii="Calibri" w:hAnsi="Calibri" w:cs="Arial"/>
          <w:sz w:val="22"/>
          <w:szCs w:val="22"/>
          <w:lang w:val="es-MX"/>
        </w:rPr>
      </w:pPr>
    </w:p>
    <w:p w:rsidR="00A22BC2" w:rsidRPr="00A22BC2" w:rsidRDefault="00A22BC2" w:rsidP="00345AC9">
      <w:pPr>
        <w:pStyle w:val="Prrafodelista"/>
        <w:numPr>
          <w:ilvl w:val="0"/>
          <w:numId w:val="14"/>
        </w:numPr>
        <w:ind w:left="360" w:firstLine="0"/>
        <w:rPr>
          <w:rFonts w:ascii="Calibri" w:hAnsi="Calibri" w:cs="Arial"/>
          <w:sz w:val="20"/>
          <w:szCs w:val="20"/>
        </w:rPr>
      </w:pPr>
      <w:r w:rsidRPr="00A22BC2">
        <w:rPr>
          <w:rFonts w:ascii="Calibri" w:hAnsi="Calibri" w:cs="Arial"/>
          <w:sz w:val="22"/>
          <w:szCs w:val="22"/>
        </w:rPr>
        <w:t xml:space="preserve">VALORACIÓN SOBRE EL TRABAJO RUTINARIO OBSERVADO POR EL JEFE INMEDIATO EN RELACIÓN A LOS REQUERIMIENTOS ESPECÍFICOS DEL CARGO </w:t>
      </w:r>
    </w:p>
    <w:tbl>
      <w:tblPr>
        <w:tblpPr w:leftFromText="141" w:rightFromText="141" w:vertAnchor="text" w:horzAnchor="margin" w:tblpY="224"/>
        <w:tblW w:w="90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510"/>
        <w:gridCol w:w="5529"/>
      </w:tblGrid>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rPr>
                <w:rFonts w:ascii="Calibri" w:hAnsi="Calibri" w:cs="Arial"/>
                <w:sz w:val="20"/>
                <w:szCs w:val="20"/>
              </w:rPr>
            </w:pPr>
            <w:r w:rsidRPr="00A22BC2">
              <w:rPr>
                <w:rFonts w:ascii="Calibri" w:hAnsi="Calibri" w:cs="Arial"/>
                <w:sz w:val="20"/>
                <w:szCs w:val="20"/>
              </w:rPr>
              <w:t>NIVEL DE</w:t>
            </w:r>
          </w:p>
          <w:p w:rsidR="00A22BC2" w:rsidRPr="00A22BC2" w:rsidRDefault="00A22BC2">
            <w:pPr>
              <w:widowControl w:val="0"/>
              <w:tabs>
                <w:tab w:val="left" w:pos="498"/>
              </w:tabs>
              <w:adjustRightInd w:val="0"/>
              <w:jc w:val="center"/>
              <w:rPr>
                <w:rFonts w:ascii="Calibri" w:hAnsi="Calibri" w:cs="Arial"/>
                <w:sz w:val="20"/>
                <w:szCs w:val="20"/>
                <w:lang w:val="es-MX"/>
              </w:rPr>
            </w:pPr>
            <w:r w:rsidRPr="00A22BC2">
              <w:rPr>
                <w:rFonts w:ascii="Calibri" w:hAnsi="Calibri" w:cs="Arial"/>
                <w:sz w:val="20"/>
                <w:szCs w:val="20"/>
              </w:rPr>
              <w:t>TÉCNICO</w:t>
            </w:r>
          </w:p>
        </w:tc>
        <w:tc>
          <w:tcPr>
            <w:tcW w:w="5529"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jc w:val="center"/>
              <w:rPr>
                <w:rFonts w:ascii="Calibri" w:hAnsi="Calibri" w:cs="Arial"/>
                <w:sz w:val="20"/>
                <w:szCs w:val="20"/>
                <w:lang w:val="es-MX"/>
              </w:rPr>
            </w:pPr>
            <w:r w:rsidRPr="00A22BC2">
              <w:rPr>
                <w:rFonts w:ascii="Calibri" w:hAnsi="Calibri" w:cs="Arial"/>
                <w:sz w:val="20"/>
                <w:szCs w:val="20"/>
              </w:rPr>
              <w:t>COMENTARIOS</w:t>
            </w: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r w:rsidRPr="00A22BC2">
              <w:rPr>
                <w:rFonts w:ascii="Calibri" w:hAnsi="Calibri" w:cs="Arial"/>
                <w:sz w:val="20"/>
                <w:szCs w:val="20"/>
              </w:rPr>
              <w:t>-Competencia profesional</w:t>
            </w:r>
          </w:p>
          <w:p w:rsidR="00A22BC2" w:rsidRPr="00A22BC2" w:rsidRDefault="00A22BC2">
            <w:pPr>
              <w:widowControl w:val="0"/>
              <w:tabs>
                <w:tab w:val="left" w:pos="498"/>
              </w:tabs>
              <w:adjustRightInd w:val="0"/>
              <w:rPr>
                <w:rFonts w:ascii="Calibri" w:hAnsi="Calibri" w:cs="Arial"/>
                <w:sz w:val="20"/>
                <w:szCs w:val="20"/>
                <w:lang w:val="es-MX"/>
              </w:rPr>
            </w:pP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r w:rsidRPr="00A22BC2">
              <w:rPr>
                <w:rFonts w:ascii="Calibri" w:hAnsi="Calibri" w:cs="Arial"/>
                <w:sz w:val="20"/>
                <w:szCs w:val="20"/>
              </w:rPr>
              <w:t>-Calidad de Trabajo</w:t>
            </w:r>
          </w:p>
          <w:p w:rsidR="00A22BC2" w:rsidRPr="00A22BC2" w:rsidRDefault="00A22BC2">
            <w:pPr>
              <w:widowControl w:val="0"/>
              <w:tabs>
                <w:tab w:val="left" w:pos="498"/>
              </w:tabs>
              <w:adjustRightInd w:val="0"/>
              <w:rPr>
                <w:rFonts w:ascii="Calibri" w:hAnsi="Calibri" w:cs="Arial"/>
                <w:sz w:val="20"/>
                <w:szCs w:val="20"/>
                <w:lang w:val="es-MX"/>
              </w:rPr>
            </w:pP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r w:rsidRPr="00A22BC2">
              <w:rPr>
                <w:rFonts w:ascii="Calibri" w:hAnsi="Calibri" w:cs="Arial"/>
                <w:sz w:val="20"/>
                <w:szCs w:val="20"/>
              </w:rPr>
              <w:t>-Iniciativa</w:t>
            </w:r>
          </w:p>
          <w:p w:rsidR="00A22BC2" w:rsidRPr="00A22BC2" w:rsidRDefault="00A22BC2">
            <w:pPr>
              <w:widowControl w:val="0"/>
              <w:tabs>
                <w:tab w:val="left" w:pos="498"/>
              </w:tabs>
              <w:adjustRightInd w:val="0"/>
              <w:rPr>
                <w:rFonts w:ascii="Calibri" w:hAnsi="Calibri" w:cs="Arial"/>
                <w:sz w:val="20"/>
                <w:szCs w:val="20"/>
                <w:lang w:val="es-MX"/>
              </w:rPr>
            </w:pP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r w:rsidRPr="00A22BC2">
              <w:rPr>
                <w:rFonts w:ascii="Calibri" w:hAnsi="Calibri" w:cs="Arial"/>
                <w:sz w:val="20"/>
                <w:szCs w:val="20"/>
              </w:rPr>
              <w:t>Planeamiento</w:t>
            </w:r>
          </w:p>
          <w:p w:rsidR="00A22BC2" w:rsidRPr="00A22BC2" w:rsidRDefault="00A22BC2">
            <w:pPr>
              <w:widowControl w:val="0"/>
              <w:tabs>
                <w:tab w:val="left" w:pos="498"/>
              </w:tabs>
              <w:adjustRightInd w:val="0"/>
              <w:rPr>
                <w:rFonts w:ascii="Calibri" w:hAnsi="Calibri" w:cs="Arial"/>
                <w:sz w:val="20"/>
                <w:szCs w:val="20"/>
                <w:lang w:val="es-MX"/>
              </w:rPr>
            </w:pP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r w:rsidRPr="00A22BC2">
              <w:rPr>
                <w:rFonts w:ascii="Calibri" w:hAnsi="Calibri" w:cs="Arial"/>
                <w:sz w:val="20"/>
                <w:szCs w:val="20"/>
              </w:rPr>
              <w:t>-Diligencia</w:t>
            </w:r>
          </w:p>
          <w:p w:rsidR="00A22BC2" w:rsidRPr="00A22BC2" w:rsidRDefault="00A22BC2">
            <w:pPr>
              <w:widowControl w:val="0"/>
              <w:tabs>
                <w:tab w:val="left" w:pos="498"/>
              </w:tabs>
              <w:adjustRightInd w:val="0"/>
              <w:rPr>
                <w:rFonts w:ascii="Calibri" w:hAnsi="Calibri" w:cs="Arial"/>
                <w:sz w:val="20"/>
                <w:szCs w:val="20"/>
                <w:lang w:val="es-MX"/>
              </w:rPr>
            </w:pP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r w:rsidRPr="00A22BC2">
              <w:rPr>
                <w:rFonts w:ascii="Calibri" w:hAnsi="Calibri" w:cs="Arial"/>
                <w:sz w:val="20"/>
                <w:szCs w:val="20"/>
              </w:rPr>
              <w:t>-Comunicación</w:t>
            </w:r>
          </w:p>
          <w:p w:rsidR="00A22BC2" w:rsidRPr="00A22BC2" w:rsidRDefault="00A22BC2">
            <w:pPr>
              <w:widowControl w:val="0"/>
              <w:tabs>
                <w:tab w:val="left" w:pos="498"/>
              </w:tabs>
              <w:adjustRightInd w:val="0"/>
              <w:rPr>
                <w:rFonts w:ascii="Calibri" w:hAnsi="Calibri" w:cs="Arial"/>
                <w:sz w:val="20"/>
                <w:szCs w:val="20"/>
                <w:lang w:val="es-MX"/>
              </w:rPr>
            </w:pP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r w:rsidRPr="00A22BC2">
              <w:rPr>
                <w:rFonts w:ascii="Calibri" w:hAnsi="Calibri" w:cs="Arial"/>
                <w:sz w:val="20"/>
                <w:szCs w:val="20"/>
              </w:rPr>
              <w:t>-Relaciones de trabajo</w:t>
            </w:r>
          </w:p>
          <w:p w:rsidR="00A22BC2" w:rsidRPr="00A22BC2" w:rsidRDefault="00A22BC2">
            <w:pPr>
              <w:widowControl w:val="0"/>
              <w:tabs>
                <w:tab w:val="left" w:pos="498"/>
              </w:tabs>
              <w:adjustRightInd w:val="0"/>
              <w:rPr>
                <w:rFonts w:ascii="Calibri" w:hAnsi="Calibri" w:cs="Arial"/>
                <w:sz w:val="20"/>
                <w:szCs w:val="20"/>
                <w:lang w:val="es-MX"/>
              </w:rPr>
            </w:pP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lang w:val="es-MX"/>
              </w:rPr>
            </w:pPr>
          </w:p>
        </w:tc>
      </w:tr>
    </w:tbl>
    <w:p w:rsidR="00A22BC2" w:rsidRPr="00A22BC2" w:rsidRDefault="00CF001A" w:rsidP="00A22BC2">
      <w:pPr>
        <w:ind w:left="-142"/>
        <w:rPr>
          <w:rFonts w:ascii="Calibri" w:hAnsi="Calibri"/>
          <w:sz w:val="22"/>
          <w:szCs w:val="22"/>
          <w:lang w:val="es-MX"/>
        </w:rPr>
      </w:pPr>
      <w:r>
        <w:rPr>
          <w:rFonts w:ascii="Calibri" w:hAnsi="Calibri"/>
          <w:sz w:val="22"/>
          <w:szCs w:val="22"/>
        </w:rPr>
        <w:t>OBSERVACIONES JEFE INMEDIATO</w:t>
      </w:r>
      <w:r w:rsidR="00A22BC2" w:rsidRPr="00A22BC2">
        <w:rPr>
          <w:rFonts w:ascii="Calibri" w:hAnsi="Calibri"/>
          <w:sz w:val="22"/>
          <w:szCs w:val="22"/>
        </w:rPr>
        <w:t>:</w:t>
      </w:r>
    </w:p>
    <w:p w:rsidR="00A22BC2" w:rsidRPr="00A22BC2" w:rsidRDefault="00A22BC2" w:rsidP="00A22BC2">
      <w:pPr>
        <w:pBdr>
          <w:top w:val="single" w:sz="12" w:space="1" w:color="auto"/>
          <w:left w:val="single" w:sz="12" w:space="0" w:color="auto"/>
          <w:bottom w:val="single" w:sz="12" w:space="1" w:color="auto"/>
          <w:right w:val="single" w:sz="12" w:space="4" w:color="auto"/>
          <w:between w:val="single" w:sz="12" w:space="1" w:color="auto"/>
        </w:pBdr>
        <w:ind w:left="-142"/>
        <w:rPr>
          <w:rFonts w:ascii="Calibri" w:hAnsi="Calibri"/>
          <w:sz w:val="22"/>
          <w:szCs w:val="22"/>
        </w:rPr>
      </w:pPr>
    </w:p>
    <w:p w:rsidR="00A22BC2" w:rsidRPr="00A22BC2" w:rsidRDefault="00A22BC2" w:rsidP="00A22BC2">
      <w:pPr>
        <w:pBdr>
          <w:top w:val="single" w:sz="12" w:space="1" w:color="auto"/>
          <w:left w:val="single" w:sz="12" w:space="0" w:color="auto"/>
          <w:bottom w:val="single" w:sz="12" w:space="1" w:color="auto"/>
          <w:right w:val="single" w:sz="12" w:space="4" w:color="auto"/>
          <w:between w:val="single" w:sz="12" w:space="1" w:color="auto"/>
        </w:pBdr>
        <w:ind w:left="-142"/>
        <w:rPr>
          <w:rFonts w:ascii="Calibri" w:hAnsi="Calibri"/>
          <w:sz w:val="22"/>
          <w:szCs w:val="22"/>
        </w:rPr>
      </w:pPr>
    </w:p>
    <w:p w:rsidR="00A22BC2" w:rsidRDefault="00A22BC2" w:rsidP="00A22BC2">
      <w:pPr>
        <w:ind w:left="567"/>
        <w:rPr>
          <w:rFonts w:ascii="Calibri" w:hAnsi="Calibri" w:cs="Arial"/>
        </w:rPr>
      </w:pPr>
      <w:r w:rsidRPr="00A22BC2">
        <w:rPr>
          <w:rFonts w:ascii="Calibri" w:hAnsi="Calibri" w:cs="Arial"/>
        </w:rPr>
        <w:t xml:space="preserve">                                                       </w:t>
      </w:r>
    </w:p>
    <w:p w:rsidR="00C141D2" w:rsidRDefault="00C141D2" w:rsidP="00C141D2">
      <w:pPr>
        <w:rPr>
          <w:rFonts w:ascii="Calibri" w:hAnsi="Calibri" w:cs="Arial"/>
        </w:rPr>
      </w:pPr>
    </w:p>
    <w:p w:rsidR="00C141D2" w:rsidRDefault="00C141D2" w:rsidP="00C141D2">
      <w:pPr>
        <w:rPr>
          <w:rFonts w:ascii="Calibri" w:hAnsi="Calibri" w:cs="Arial"/>
        </w:rPr>
      </w:pPr>
    </w:p>
    <w:p w:rsidR="00C141D2" w:rsidRDefault="00C141D2" w:rsidP="00C141D2">
      <w:pPr>
        <w:rPr>
          <w:rFonts w:ascii="Calibri" w:hAnsi="Calibri" w:cs="Arial"/>
        </w:rPr>
      </w:pPr>
    </w:p>
    <w:p w:rsidR="00A22BC2" w:rsidRPr="00A22BC2" w:rsidRDefault="00A22BC2" w:rsidP="00C141D2">
      <w:pPr>
        <w:rPr>
          <w:rFonts w:ascii="Calibri" w:hAnsi="Calibri" w:cs="Arial"/>
        </w:rPr>
      </w:pPr>
      <w:r w:rsidRPr="00A22BC2">
        <w:rPr>
          <w:rFonts w:ascii="Calibri" w:hAnsi="Calibri" w:cs="Arial"/>
        </w:rPr>
        <w:t>ANEXO 8</w:t>
      </w:r>
    </w:p>
    <w:p w:rsidR="00A22BC2" w:rsidRPr="00A22BC2" w:rsidRDefault="00A22BC2" w:rsidP="00A22BC2">
      <w:pPr>
        <w:rPr>
          <w:rFonts w:ascii="Calibri" w:hAnsi="Calibri" w:cs="Arial"/>
          <w:sz w:val="22"/>
          <w:szCs w:val="22"/>
        </w:rPr>
      </w:pPr>
      <w:r w:rsidRPr="00A22BC2">
        <w:rPr>
          <w:rFonts w:ascii="Calibri" w:hAnsi="Calibri" w:cs="Arial"/>
          <w:sz w:val="22"/>
          <w:szCs w:val="22"/>
        </w:rPr>
        <w:t xml:space="preserve">MUNICIPALIDAD DE </w:t>
      </w:r>
      <w:r w:rsidR="0094206C">
        <w:rPr>
          <w:rFonts w:ascii="Calibri" w:hAnsi="Calibri" w:cs="Arial"/>
          <w:sz w:val="22"/>
          <w:szCs w:val="22"/>
        </w:rPr>
        <w:t>INTIPUCÁ</w:t>
      </w:r>
    </w:p>
    <w:tbl>
      <w:tblPr>
        <w:tblW w:w="5000" w:type="pct"/>
        <w:tblCellMar>
          <w:left w:w="70" w:type="dxa"/>
          <w:right w:w="70" w:type="dxa"/>
        </w:tblCellMar>
        <w:tblLook w:val="04A0" w:firstRow="1" w:lastRow="0" w:firstColumn="1" w:lastColumn="0" w:noHBand="0" w:noVBand="1"/>
      </w:tblPr>
      <w:tblGrid>
        <w:gridCol w:w="9263"/>
      </w:tblGrid>
      <w:tr w:rsidR="00A22BC2" w:rsidRPr="00A22BC2" w:rsidTr="00A22BC2">
        <w:tc>
          <w:tcPr>
            <w:tcW w:w="5000" w:type="pct"/>
            <w:hideMark/>
          </w:tcPr>
          <w:p w:rsidR="00A22BC2" w:rsidRPr="00A22BC2" w:rsidRDefault="00A22BC2">
            <w:pPr>
              <w:rPr>
                <w:rFonts w:ascii="Calibri" w:hAnsi="Calibri" w:cs="Arial"/>
                <w:sz w:val="36"/>
                <w:szCs w:val="36"/>
              </w:rPr>
            </w:pPr>
            <w:r w:rsidRPr="00A22BC2">
              <w:rPr>
                <w:rFonts w:ascii="Calibri" w:hAnsi="Calibri" w:cs="Arial"/>
                <w:sz w:val="22"/>
                <w:szCs w:val="22"/>
              </w:rPr>
              <w:t>EVALUACIÓN DEL DESEMPEÑO</w:t>
            </w:r>
          </w:p>
          <w:p w:rsidR="00A22BC2" w:rsidRPr="00A22BC2" w:rsidRDefault="00A22BC2">
            <w:pPr>
              <w:rPr>
                <w:rFonts w:ascii="Calibri" w:hAnsi="Calibri" w:cs="Arial"/>
              </w:rPr>
            </w:pPr>
            <w:r w:rsidRPr="00A22BC2">
              <w:rPr>
                <w:rFonts w:ascii="Calibri" w:hAnsi="Calibri" w:cs="Arial"/>
                <w:sz w:val="22"/>
                <w:szCs w:val="22"/>
              </w:rPr>
              <w:t>DE LOS EMPLEADOS DEL RÉGIMEN DE LA CARRERA ADMINISTRATIVA MUNICIPAL</w:t>
            </w:r>
          </w:p>
          <w:p w:rsidR="00A22BC2" w:rsidRPr="00A22BC2" w:rsidRDefault="00A22BC2">
            <w:pPr>
              <w:jc w:val="center"/>
              <w:rPr>
                <w:rFonts w:ascii="Calibri" w:hAnsi="Calibri" w:cs="Arial"/>
                <w:sz w:val="36"/>
                <w:szCs w:val="36"/>
                <w:lang w:val="es-MX"/>
              </w:rPr>
            </w:pPr>
            <w:r w:rsidRPr="00A22BC2">
              <w:rPr>
                <w:rFonts w:ascii="Calibri" w:hAnsi="Calibri" w:cs="Arial"/>
                <w:sz w:val="22"/>
                <w:szCs w:val="22"/>
              </w:rPr>
              <w:t>EVALUACIÓN INTERMEDIA – NIVEL DE SOPORTE ADMINISTRATIVO</w:t>
            </w: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 xml:space="preserve">Abarca el período comprendido entre el mes de....................................... de </w:t>
      </w:r>
      <w:r w:rsidR="00C141D2">
        <w:rPr>
          <w:rFonts w:ascii="Calibri" w:hAnsi="Calibri" w:cs="Arial"/>
          <w:sz w:val="22"/>
          <w:szCs w:val="22"/>
        </w:rPr>
        <w:t>20..</w:t>
      </w:r>
      <w:r w:rsidRPr="00A22BC2">
        <w:rPr>
          <w:rFonts w:ascii="Calibri" w:hAnsi="Calibri" w:cs="Arial"/>
          <w:sz w:val="22"/>
          <w:szCs w:val="22"/>
        </w:rPr>
        <w:t xml:space="preserve">........y el mes de........................................de </w:t>
      </w:r>
      <w:r w:rsidR="00C141D2">
        <w:rPr>
          <w:rFonts w:ascii="Calibri" w:hAnsi="Calibri" w:cs="Arial"/>
          <w:sz w:val="22"/>
          <w:szCs w:val="22"/>
        </w:rPr>
        <w:t>20..</w:t>
      </w:r>
      <w:r w:rsidRPr="00A22BC2">
        <w:rPr>
          <w:rFonts w:ascii="Calibri" w:hAnsi="Calibri" w:cs="Arial"/>
          <w:sz w:val="22"/>
          <w:szCs w:val="22"/>
        </w:rPr>
        <w:t>.......</w:t>
      </w:r>
    </w:p>
    <w:p w:rsidR="00A22BC2" w:rsidRPr="00A22BC2" w:rsidRDefault="00A22BC2" w:rsidP="00A22BC2">
      <w:pPr>
        <w:rPr>
          <w:rFonts w:ascii="Calibri" w:hAnsi="Calibri" w:cs="Arial"/>
          <w:sz w:val="22"/>
          <w:szCs w:val="22"/>
        </w:rPr>
      </w:pPr>
    </w:p>
    <w:p w:rsidR="00A22BC2" w:rsidRPr="00A22BC2" w:rsidRDefault="00A22BC2" w:rsidP="00345AC9">
      <w:pPr>
        <w:pStyle w:val="Prrafodelista"/>
        <w:numPr>
          <w:ilvl w:val="0"/>
          <w:numId w:val="15"/>
        </w:numPr>
        <w:rPr>
          <w:rFonts w:ascii="Calibri" w:hAnsi="Calibri" w:cs="Arial"/>
          <w:sz w:val="22"/>
          <w:szCs w:val="22"/>
        </w:rPr>
      </w:pPr>
      <w:r w:rsidRPr="00A22BC2">
        <w:rPr>
          <w:rFonts w:ascii="Calibri" w:hAnsi="Calibri" w:cs="Arial"/>
          <w:sz w:val="22"/>
          <w:szCs w:val="22"/>
        </w:rPr>
        <w:t>IDENTIFICACIÓN DEL EMPLEADO Y DE SUS SUPERIORES</w:t>
      </w:r>
    </w:p>
    <w:p w:rsidR="00A22BC2" w:rsidRPr="00A22BC2" w:rsidRDefault="00A22BC2" w:rsidP="00A22BC2">
      <w:pPr>
        <w:rPr>
          <w:rFonts w:ascii="Calibri" w:hAnsi="Calibri" w:cs="Arial"/>
          <w:sz w:val="22"/>
          <w:szCs w:val="22"/>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A0" w:firstRow="1" w:lastRow="0" w:firstColumn="1" w:lastColumn="0" w:noHBand="0" w:noVBand="0"/>
      </w:tblPr>
      <w:tblGrid>
        <w:gridCol w:w="3459"/>
        <w:gridCol w:w="3162"/>
        <w:gridCol w:w="2642"/>
      </w:tblGrid>
      <w:tr w:rsidR="00A22BC2" w:rsidRPr="00A22BC2" w:rsidTr="00A22BC2">
        <w:tc>
          <w:tcPr>
            <w:tcW w:w="1867" w:type="pct"/>
            <w:tcBorders>
              <w:top w:val="single" w:sz="12" w:space="0" w:color="000000"/>
              <w:left w:val="single" w:sz="12" w:space="0" w:color="000000"/>
              <w:bottom w:val="single" w:sz="12" w:space="0" w:color="000000"/>
              <w:right w:val="single" w:sz="12" w:space="0" w:color="000000"/>
            </w:tcBorders>
          </w:tcPr>
          <w:p w:rsidR="00A22BC2" w:rsidRPr="00A22BC2" w:rsidRDefault="00A22BC2">
            <w:pPr>
              <w:rPr>
                <w:rFonts w:ascii="Calibri" w:hAnsi="Calibri" w:cs="Arial"/>
                <w:sz w:val="22"/>
                <w:szCs w:val="22"/>
              </w:rPr>
            </w:pPr>
            <w:r w:rsidRPr="00A22BC2">
              <w:rPr>
                <w:rFonts w:ascii="Calibri" w:hAnsi="Calibri" w:cs="Arial"/>
                <w:sz w:val="22"/>
                <w:szCs w:val="22"/>
              </w:rPr>
              <w:t>Primer apellido</w:t>
            </w:r>
          </w:p>
          <w:p w:rsidR="00A22BC2" w:rsidRPr="00A22BC2" w:rsidRDefault="00A22BC2">
            <w:pPr>
              <w:rPr>
                <w:rFonts w:ascii="Calibri" w:hAnsi="Calibri" w:cs="Arial"/>
                <w:sz w:val="22"/>
                <w:szCs w:val="22"/>
                <w:lang w:val="es-MX"/>
              </w:rPr>
            </w:pPr>
          </w:p>
        </w:tc>
        <w:tc>
          <w:tcPr>
            <w:tcW w:w="1707" w:type="pct"/>
            <w:tcBorders>
              <w:top w:val="single" w:sz="12" w:space="0" w:color="000000"/>
              <w:left w:val="single" w:sz="12" w:space="0" w:color="000000"/>
              <w:bottom w:val="single" w:sz="12" w:space="0" w:color="000000"/>
              <w:right w:val="single" w:sz="12" w:space="0" w:color="000000"/>
            </w:tcBorders>
            <w:hideMark/>
          </w:tcPr>
          <w:p w:rsidR="00A22BC2" w:rsidRPr="00A22BC2" w:rsidRDefault="00A22BC2">
            <w:pPr>
              <w:rPr>
                <w:rFonts w:ascii="Calibri" w:hAnsi="Calibri" w:cs="Arial"/>
                <w:sz w:val="22"/>
                <w:szCs w:val="22"/>
                <w:lang w:val="es-MX"/>
              </w:rPr>
            </w:pPr>
            <w:r w:rsidRPr="00A22BC2">
              <w:rPr>
                <w:rFonts w:ascii="Calibri" w:hAnsi="Calibri" w:cs="Arial"/>
                <w:sz w:val="22"/>
                <w:szCs w:val="22"/>
              </w:rPr>
              <w:t>Segundo Apellido</w:t>
            </w:r>
          </w:p>
        </w:tc>
        <w:tc>
          <w:tcPr>
            <w:tcW w:w="1426" w:type="pct"/>
            <w:tcBorders>
              <w:top w:val="single" w:sz="12" w:space="0" w:color="000000"/>
              <w:left w:val="single" w:sz="12" w:space="0" w:color="000000"/>
              <w:bottom w:val="single" w:sz="12" w:space="0" w:color="000000"/>
              <w:right w:val="single" w:sz="12" w:space="0" w:color="000000"/>
            </w:tcBorders>
            <w:hideMark/>
          </w:tcPr>
          <w:p w:rsidR="00A22BC2" w:rsidRPr="00A22BC2" w:rsidRDefault="00A22BC2">
            <w:pPr>
              <w:rPr>
                <w:rFonts w:ascii="Calibri" w:hAnsi="Calibri" w:cs="Arial"/>
                <w:sz w:val="22"/>
                <w:szCs w:val="22"/>
                <w:lang w:val="es-MX"/>
              </w:rPr>
            </w:pPr>
            <w:r w:rsidRPr="00A22BC2">
              <w:rPr>
                <w:rFonts w:ascii="Calibri" w:hAnsi="Calibri" w:cs="Arial"/>
                <w:sz w:val="22"/>
                <w:szCs w:val="22"/>
              </w:rPr>
              <w:t>Nombre</w:t>
            </w:r>
          </w:p>
        </w:tc>
      </w:tr>
      <w:tr w:rsidR="00A22BC2" w:rsidRPr="00A22BC2" w:rsidTr="00A22BC2">
        <w:tc>
          <w:tcPr>
            <w:tcW w:w="5000" w:type="pct"/>
            <w:gridSpan w:val="3"/>
            <w:tcBorders>
              <w:top w:val="single" w:sz="12" w:space="0" w:color="000000"/>
              <w:left w:val="single" w:sz="12" w:space="0" w:color="000000"/>
              <w:bottom w:val="single" w:sz="12" w:space="0" w:color="000000"/>
              <w:right w:val="single" w:sz="12" w:space="0" w:color="000000"/>
            </w:tcBorders>
          </w:tcPr>
          <w:p w:rsidR="00A22BC2" w:rsidRPr="00A22BC2" w:rsidRDefault="00A22BC2">
            <w:pPr>
              <w:rPr>
                <w:rFonts w:ascii="Calibri" w:hAnsi="Calibri" w:cs="Arial"/>
                <w:sz w:val="22"/>
                <w:szCs w:val="22"/>
              </w:rPr>
            </w:pPr>
            <w:r w:rsidRPr="00A22BC2">
              <w:rPr>
                <w:rFonts w:ascii="Calibri" w:hAnsi="Calibri" w:cs="Arial"/>
                <w:sz w:val="22"/>
                <w:szCs w:val="22"/>
              </w:rPr>
              <w:t>Unidad en que trabaja</w:t>
            </w:r>
          </w:p>
          <w:p w:rsidR="00A22BC2" w:rsidRPr="00A22BC2" w:rsidRDefault="00A22BC2">
            <w:pPr>
              <w:rPr>
                <w:rFonts w:ascii="Calibri" w:hAnsi="Calibri" w:cs="Arial"/>
                <w:sz w:val="22"/>
                <w:szCs w:val="22"/>
                <w:lang w:val="es-MX"/>
              </w:rPr>
            </w:pPr>
          </w:p>
        </w:tc>
      </w:tr>
      <w:tr w:rsidR="00A22BC2" w:rsidRPr="00A22BC2" w:rsidTr="00A22BC2">
        <w:trPr>
          <w:trHeight w:val="387"/>
        </w:trPr>
        <w:tc>
          <w:tcPr>
            <w:tcW w:w="3574" w:type="pct"/>
            <w:gridSpan w:val="2"/>
            <w:tcBorders>
              <w:top w:val="single" w:sz="12" w:space="0" w:color="000000"/>
              <w:left w:val="single" w:sz="12" w:space="0" w:color="000000"/>
              <w:bottom w:val="single" w:sz="12" w:space="0" w:color="000000"/>
              <w:right w:val="single" w:sz="12" w:space="0" w:color="000000"/>
            </w:tcBorders>
            <w:hideMark/>
          </w:tcPr>
          <w:p w:rsidR="00A22BC2" w:rsidRPr="00A22BC2" w:rsidRDefault="00CF001A" w:rsidP="00CF001A">
            <w:pPr>
              <w:rPr>
                <w:rFonts w:ascii="Calibri" w:hAnsi="Calibri" w:cs="Arial"/>
                <w:sz w:val="22"/>
                <w:szCs w:val="22"/>
                <w:lang w:val="es-MX"/>
              </w:rPr>
            </w:pPr>
            <w:r>
              <w:rPr>
                <w:rFonts w:ascii="Calibri" w:hAnsi="Calibri" w:cs="Arial"/>
                <w:sz w:val="22"/>
                <w:szCs w:val="22"/>
              </w:rPr>
              <w:t>Apellidos y nombre del Jefe</w:t>
            </w:r>
            <w:r w:rsidR="00A22BC2" w:rsidRPr="00A22BC2">
              <w:rPr>
                <w:rFonts w:ascii="Calibri" w:hAnsi="Calibri" w:cs="Arial"/>
                <w:sz w:val="22"/>
                <w:szCs w:val="22"/>
              </w:rPr>
              <w:t xml:space="preserve"> inmediato</w:t>
            </w:r>
          </w:p>
        </w:tc>
        <w:tc>
          <w:tcPr>
            <w:tcW w:w="1426" w:type="pct"/>
            <w:tcBorders>
              <w:top w:val="single" w:sz="12" w:space="0" w:color="000000"/>
              <w:left w:val="single" w:sz="12" w:space="0" w:color="000000"/>
              <w:bottom w:val="single" w:sz="12" w:space="0" w:color="000000"/>
              <w:right w:val="single" w:sz="12" w:space="0" w:color="000000"/>
            </w:tcBorders>
          </w:tcPr>
          <w:p w:rsidR="00A22BC2" w:rsidRPr="00A22BC2" w:rsidRDefault="00A22BC2">
            <w:pPr>
              <w:rPr>
                <w:rFonts w:ascii="Calibri" w:hAnsi="Calibri" w:cs="Arial"/>
                <w:sz w:val="22"/>
                <w:szCs w:val="22"/>
              </w:rPr>
            </w:pPr>
            <w:r w:rsidRPr="00A22BC2">
              <w:rPr>
                <w:rFonts w:ascii="Calibri" w:hAnsi="Calibri" w:cs="Arial"/>
                <w:sz w:val="22"/>
                <w:szCs w:val="22"/>
              </w:rPr>
              <w:t>Cargo que ocupa</w:t>
            </w:r>
          </w:p>
          <w:p w:rsidR="00A22BC2" w:rsidRPr="00A22BC2" w:rsidRDefault="00A22BC2">
            <w:pPr>
              <w:rPr>
                <w:rFonts w:ascii="Calibri" w:hAnsi="Calibri" w:cs="Arial"/>
                <w:sz w:val="22"/>
                <w:szCs w:val="22"/>
                <w:lang w:val="es-MX"/>
              </w:rPr>
            </w:pPr>
          </w:p>
        </w:tc>
      </w:tr>
      <w:tr w:rsidR="00A22BC2" w:rsidRPr="00A22BC2" w:rsidTr="00A22BC2">
        <w:tc>
          <w:tcPr>
            <w:tcW w:w="3574" w:type="pct"/>
            <w:gridSpan w:val="2"/>
            <w:tcBorders>
              <w:top w:val="single" w:sz="12" w:space="0" w:color="000000"/>
              <w:left w:val="single" w:sz="12" w:space="0" w:color="000000"/>
              <w:bottom w:val="single" w:sz="12" w:space="0" w:color="000000"/>
              <w:right w:val="single" w:sz="12" w:space="0" w:color="000000"/>
            </w:tcBorders>
            <w:hideMark/>
          </w:tcPr>
          <w:p w:rsidR="00A22BC2" w:rsidRPr="00A22BC2" w:rsidRDefault="00A22BC2" w:rsidP="00CF001A">
            <w:pPr>
              <w:rPr>
                <w:rFonts w:ascii="Calibri" w:hAnsi="Calibri" w:cs="Arial"/>
                <w:sz w:val="22"/>
                <w:szCs w:val="22"/>
                <w:lang w:val="es-MX"/>
              </w:rPr>
            </w:pPr>
            <w:r w:rsidRPr="00A22BC2">
              <w:rPr>
                <w:rFonts w:ascii="Calibri" w:hAnsi="Calibri" w:cs="Arial"/>
                <w:sz w:val="22"/>
                <w:szCs w:val="22"/>
              </w:rPr>
              <w:t xml:space="preserve">Apellidos y nombre del superior del </w:t>
            </w:r>
            <w:r w:rsidR="00CF001A">
              <w:rPr>
                <w:rFonts w:ascii="Calibri" w:hAnsi="Calibri" w:cs="Arial"/>
                <w:sz w:val="22"/>
                <w:szCs w:val="22"/>
              </w:rPr>
              <w:t>Jefe</w:t>
            </w:r>
            <w:r w:rsidRPr="00A22BC2">
              <w:rPr>
                <w:rFonts w:ascii="Calibri" w:hAnsi="Calibri" w:cs="Arial"/>
                <w:sz w:val="22"/>
                <w:szCs w:val="22"/>
              </w:rPr>
              <w:t xml:space="preserve"> inmediato</w:t>
            </w:r>
          </w:p>
        </w:tc>
        <w:tc>
          <w:tcPr>
            <w:tcW w:w="1426" w:type="pct"/>
            <w:tcBorders>
              <w:top w:val="single" w:sz="12" w:space="0" w:color="000000"/>
              <w:left w:val="single" w:sz="12" w:space="0" w:color="000000"/>
              <w:bottom w:val="single" w:sz="12" w:space="0" w:color="000000"/>
              <w:right w:val="single" w:sz="12" w:space="0" w:color="000000"/>
            </w:tcBorders>
          </w:tcPr>
          <w:p w:rsidR="00A22BC2" w:rsidRPr="00A22BC2" w:rsidRDefault="00A22BC2">
            <w:pPr>
              <w:rPr>
                <w:rFonts w:ascii="Calibri" w:hAnsi="Calibri" w:cs="Arial"/>
                <w:sz w:val="22"/>
                <w:szCs w:val="22"/>
              </w:rPr>
            </w:pPr>
            <w:r w:rsidRPr="00A22BC2">
              <w:rPr>
                <w:rFonts w:ascii="Calibri" w:hAnsi="Calibri" w:cs="Arial"/>
                <w:sz w:val="22"/>
                <w:szCs w:val="22"/>
              </w:rPr>
              <w:t>Cargo que ocupa</w:t>
            </w:r>
          </w:p>
          <w:p w:rsidR="00A22BC2" w:rsidRPr="00A22BC2" w:rsidRDefault="00A22BC2">
            <w:pPr>
              <w:rPr>
                <w:rFonts w:ascii="Calibri" w:hAnsi="Calibri" w:cs="Arial"/>
                <w:sz w:val="22"/>
                <w:szCs w:val="22"/>
                <w:lang w:val="es-MX"/>
              </w:rPr>
            </w:pPr>
          </w:p>
        </w:tc>
      </w:tr>
    </w:tbl>
    <w:p w:rsidR="00A22BC2" w:rsidRPr="00A22BC2" w:rsidRDefault="00A22BC2" w:rsidP="00A22BC2">
      <w:pPr>
        <w:ind w:left="567"/>
        <w:rPr>
          <w:rFonts w:ascii="Calibri" w:hAnsi="Calibri" w:cs="Arial"/>
          <w:sz w:val="36"/>
          <w:szCs w:val="36"/>
          <w:lang w:val="es-MX"/>
        </w:rPr>
      </w:pPr>
    </w:p>
    <w:p w:rsidR="00A22BC2" w:rsidRPr="00A22BC2" w:rsidRDefault="00A22BC2" w:rsidP="00345AC9">
      <w:pPr>
        <w:pStyle w:val="Prrafodelista"/>
        <w:numPr>
          <w:ilvl w:val="0"/>
          <w:numId w:val="15"/>
        </w:numPr>
        <w:rPr>
          <w:rFonts w:ascii="Calibri" w:hAnsi="Calibri" w:cs="Arial"/>
          <w:sz w:val="22"/>
          <w:szCs w:val="22"/>
        </w:rPr>
      </w:pPr>
      <w:r w:rsidRPr="00A22BC2">
        <w:rPr>
          <w:rFonts w:ascii="Calibri" w:hAnsi="Calibri" w:cs="Arial"/>
          <w:sz w:val="22"/>
          <w:szCs w:val="22"/>
        </w:rPr>
        <w:t xml:space="preserve">VALORACIÓN SOBRE EL TRABAJO RUTINARIO OBSERVADO POR EL JEFE INMEDIATO EN RELACIÓN A LOS REQUERIMIENTOS ESPECÍFICOS DEL CARGO </w:t>
      </w:r>
    </w:p>
    <w:tbl>
      <w:tblPr>
        <w:tblpPr w:leftFromText="141" w:rightFromText="141" w:vertAnchor="text" w:horzAnchor="margin" w:tblpY="239"/>
        <w:tblW w:w="90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510"/>
        <w:gridCol w:w="5529"/>
      </w:tblGrid>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rPr>
                <w:rFonts w:ascii="Calibri" w:hAnsi="Calibri" w:cs="Arial"/>
                <w:bCs/>
                <w:sz w:val="20"/>
                <w:szCs w:val="20"/>
              </w:rPr>
            </w:pPr>
            <w:r w:rsidRPr="00A22BC2">
              <w:rPr>
                <w:rFonts w:ascii="Calibri" w:hAnsi="Calibri" w:cs="Arial"/>
                <w:bCs/>
                <w:sz w:val="20"/>
                <w:szCs w:val="20"/>
              </w:rPr>
              <w:t>NIVEL DE SOPORTE</w:t>
            </w:r>
          </w:p>
          <w:p w:rsidR="00A22BC2" w:rsidRPr="00A22BC2" w:rsidRDefault="00A22BC2">
            <w:pPr>
              <w:widowControl w:val="0"/>
              <w:tabs>
                <w:tab w:val="left" w:pos="498"/>
              </w:tabs>
              <w:adjustRightInd w:val="0"/>
              <w:jc w:val="center"/>
              <w:rPr>
                <w:rFonts w:ascii="Calibri" w:hAnsi="Calibri" w:cs="Arial"/>
                <w:bCs/>
                <w:sz w:val="20"/>
                <w:szCs w:val="20"/>
                <w:lang w:val="es-MX"/>
              </w:rPr>
            </w:pPr>
            <w:r w:rsidRPr="00A22BC2">
              <w:rPr>
                <w:rFonts w:ascii="Calibri" w:hAnsi="Calibri" w:cs="Arial"/>
                <w:bCs/>
                <w:sz w:val="20"/>
                <w:szCs w:val="20"/>
              </w:rPr>
              <w:t>ADMINISTRATIVO</w:t>
            </w:r>
          </w:p>
        </w:tc>
        <w:tc>
          <w:tcPr>
            <w:tcW w:w="5529"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jc w:val="center"/>
              <w:rPr>
                <w:rFonts w:ascii="Calibri" w:hAnsi="Calibri" w:cs="Arial"/>
                <w:bCs/>
                <w:sz w:val="20"/>
                <w:szCs w:val="20"/>
                <w:lang w:val="es-MX"/>
              </w:rPr>
            </w:pPr>
            <w:r w:rsidRPr="00A22BC2">
              <w:rPr>
                <w:rFonts w:ascii="Calibri" w:hAnsi="Calibri" w:cs="Arial"/>
                <w:bCs/>
                <w:sz w:val="20"/>
                <w:szCs w:val="20"/>
              </w:rPr>
              <w:t>COMENTARIOS</w:t>
            </w: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rPr>
                <w:rFonts w:ascii="Calibri" w:hAnsi="Calibri" w:cs="Arial"/>
                <w:sz w:val="20"/>
                <w:szCs w:val="20"/>
                <w:lang w:val="es-MX"/>
              </w:rPr>
            </w:pPr>
            <w:r w:rsidRPr="00A22BC2">
              <w:rPr>
                <w:rFonts w:ascii="Calibri" w:hAnsi="Calibri" w:cs="Arial"/>
                <w:sz w:val="20"/>
                <w:szCs w:val="20"/>
              </w:rPr>
              <w:t>-Calidad de trabajo</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rPr>
                <w:rFonts w:ascii="Calibri" w:hAnsi="Calibri" w:cs="Arial"/>
                <w:sz w:val="20"/>
                <w:szCs w:val="20"/>
                <w:lang w:val="es-MX"/>
              </w:rPr>
            </w:pPr>
            <w:r w:rsidRPr="00A22BC2">
              <w:rPr>
                <w:rFonts w:ascii="Calibri" w:hAnsi="Calibri" w:cs="Arial"/>
                <w:sz w:val="20"/>
                <w:szCs w:val="20"/>
              </w:rPr>
              <w:t>-Cantidad del trabajo</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rPr>
                <w:rFonts w:ascii="Calibri" w:hAnsi="Calibri" w:cs="Arial"/>
                <w:sz w:val="20"/>
                <w:szCs w:val="20"/>
                <w:lang w:val="es-MX"/>
              </w:rPr>
            </w:pPr>
            <w:r w:rsidRPr="00A22BC2">
              <w:rPr>
                <w:rFonts w:ascii="Calibri" w:hAnsi="Calibri" w:cs="Arial"/>
                <w:sz w:val="20"/>
                <w:szCs w:val="20"/>
              </w:rPr>
              <w:t>-Conocimiento del trabajo</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rPr>
                <w:rFonts w:ascii="Calibri" w:hAnsi="Calibri" w:cs="Arial"/>
                <w:sz w:val="20"/>
                <w:szCs w:val="20"/>
                <w:lang w:val="es-MX"/>
              </w:rPr>
            </w:pPr>
            <w:r w:rsidRPr="00A22BC2">
              <w:rPr>
                <w:rFonts w:ascii="Calibri" w:hAnsi="Calibri" w:cs="Arial"/>
                <w:sz w:val="20"/>
                <w:szCs w:val="20"/>
              </w:rPr>
              <w:t>-Responsabilidad</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rPr>
                <w:rFonts w:ascii="Calibri" w:hAnsi="Calibri" w:cs="Arial"/>
                <w:sz w:val="20"/>
                <w:szCs w:val="20"/>
                <w:lang w:val="es-MX"/>
              </w:rPr>
            </w:pPr>
            <w:r w:rsidRPr="00A22BC2">
              <w:rPr>
                <w:rFonts w:ascii="Calibri" w:hAnsi="Calibri" w:cs="Arial"/>
                <w:sz w:val="20"/>
                <w:szCs w:val="20"/>
              </w:rPr>
              <w:t>-Diligencia</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rPr>
                <w:rFonts w:ascii="Calibri" w:hAnsi="Calibri" w:cs="Arial"/>
                <w:sz w:val="20"/>
                <w:szCs w:val="20"/>
                <w:lang w:val="es-MX"/>
              </w:rPr>
            </w:pPr>
            <w:r w:rsidRPr="00A22BC2">
              <w:rPr>
                <w:rFonts w:ascii="Calibri" w:hAnsi="Calibri" w:cs="Arial"/>
                <w:sz w:val="20"/>
                <w:szCs w:val="20"/>
              </w:rPr>
              <w:t>-Iniciativa y criterio</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rPr>
                <w:rFonts w:ascii="Calibri" w:hAnsi="Calibri" w:cs="Arial"/>
                <w:sz w:val="20"/>
                <w:szCs w:val="20"/>
                <w:lang w:val="es-MX"/>
              </w:rPr>
            </w:pPr>
            <w:r w:rsidRPr="00A22BC2">
              <w:rPr>
                <w:rFonts w:ascii="Calibri" w:hAnsi="Calibri" w:cs="Arial"/>
                <w:sz w:val="20"/>
                <w:szCs w:val="20"/>
              </w:rPr>
              <w:t>-Relaciones de trabajo</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bl>
    <w:p w:rsidR="00A22BC2" w:rsidRPr="00A22BC2" w:rsidRDefault="00CF001A" w:rsidP="00A22BC2">
      <w:pPr>
        <w:ind w:left="-142"/>
        <w:rPr>
          <w:rFonts w:ascii="Calibri" w:hAnsi="Calibri"/>
          <w:sz w:val="22"/>
          <w:szCs w:val="22"/>
          <w:lang w:val="es-MX"/>
        </w:rPr>
      </w:pPr>
      <w:r>
        <w:rPr>
          <w:rFonts w:ascii="Calibri" w:hAnsi="Calibri"/>
          <w:sz w:val="22"/>
          <w:szCs w:val="22"/>
        </w:rPr>
        <w:t>OBSERVACIONES JEFE INMEDIATO</w:t>
      </w:r>
    </w:p>
    <w:p w:rsidR="00A22BC2" w:rsidRPr="00A22BC2" w:rsidRDefault="00A22BC2" w:rsidP="00A22BC2">
      <w:pPr>
        <w:pBdr>
          <w:top w:val="single" w:sz="12" w:space="1" w:color="auto"/>
          <w:left w:val="single" w:sz="12" w:space="0" w:color="auto"/>
          <w:bottom w:val="single" w:sz="12" w:space="1" w:color="auto"/>
          <w:right w:val="single" w:sz="12" w:space="4" w:color="auto"/>
          <w:between w:val="single" w:sz="12" w:space="1" w:color="auto"/>
        </w:pBdr>
        <w:ind w:left="-142"/>
        <w:rPr>
          <w:rFonts w:ascii="Calibri" w:hAnsi="Calibri"/>
          <w:sz w:val="22"/>
          <w:szCs w:val="22"/>
        </w:rPr>
      </w:pPr>
    </w:p>
    <w:p w:rsidR="00A22BC2" w:rsidRPr="00A22BC2" w:rsidRDefault="00A22BC2" w:rsidP="00A22BC2">
      <w:pPr>
        <w:pBdr>
          <w:top w:val="single" w:sz="12" w:space="1" w:color="auto"/>
          <w:left w:val="single" w:sz="12" w:space="0" w:color="auto"/>
          <w:bottom w:val="single" w:sz="12" w:space="1" w:color="auto"/>
          <w:right w:val="single" w:sz="12" w:space="4" w:color="auto"/>
          <w:between w:val="single" w:sz="12" w:space="1" w:color="auto"/>
        </w:pBdr>
        <w:ind w:left="-142"/>
        <w:rPr>
          <w:rFonts w:ascii="Calibri" w:hAnsi="Calibri"/>
          <w:sz w:val="22"/>
          <w:szCs w:val="22"/>
        </w:rPr>
      </w:pPr>
    </w:p>
    <w:p w:rsidR="00A22BC2" w:rsidRPr="00A22BC2" w:rsidRDefault="00A22BC2" w:rsidP="00A22BC2">
      <w:pPr>
        <w:rPr>
          <w:rFonts w:ascii="Calibri" w:hAnsi="Calibri" w:cs="Arial"/>
          <w:sz w:val="20"/>
          <w:szCs w:val="20"/>
        </w:rPr>
      </w:pPr>
    </w:p>
    <w:p w:rsidR="00C141D2" w:rsidRDefault="00C141D2" w:rsidP="00C141D2">
      <w:pPr>
        <w:rPr>
          <w:rFonts w:ascii="Calibri" w:hAnsi="Calibri" w:cs="Arial"/>
        </w:rPr>
      </w:pPr>
    </w:p>
    <w:p w:rsidR="00C141D2" w:rsidRDefault="00C141D2" w:rsidP="00C141D2">
      <w:pPr>
        <w:rPr>
          <w:rFonts w:ascii="Calibri" w:hAnsi="Calibri" w:cs="Arial"/>
        </w:rPr>
      </w:pPr>
    </w:p>
    <w:p w:rsidR="00C141D2" w:rsidRDefault="00C141D2" w:rsidP="00C141D2">
      <w:pPr>
        <w:rPr>
          <w:rFonts w:ascii="Calibri" w:hAnsi="Calibri" w:cs="Arial"/>
        </w:rPr>
      </w:pPr>
    </w:p>
    <w:p w:rsidR="00CF001A" w:rsidRDefault="00A22BC2" w:rsidP="00A22BC2">
      <w:pPr>
        <w:rPr>
          <w:rFonts w:ascii="Calibri" w:hAnsi="Calibri" w:cs="Arial"/>
          <w:sz w:val="20"/>
          <w:szCs w:val="20"/>
        </w:rPr>
      </w:pPr>
      <w:r w:rsidRPr="00A22BC2">
        <w:rPr>
          <w:rFonts w:ascii="Calibri" w:hAnsi="Calibri" w:cs="Arial"/>
        </w:rPr>
        <w:t>ANEXO 9</w:t>
      </w:r>
    </w:p>
    <w:p w:rsidR="00A22BC2" w:rsidRPr="00CF001A" w:rsidRDefault="00A22BC2" w:rsidP="00CF001A">
      <w:pPr>
        <w:ind w:left="-284" w:firstLine="284"/>
        <w:rPr>
          <w:rFonts w:ascii="Calibri" w:hAnsi="Calibri" w:cs="Arial"/>
          <w:sz w:val="20"/>
          <w:szCs w:val="20"/>
        </w:rPr>
      </w:pPr>
      <w:r w:rsidRPr="00A22BC2">
        <w:rPr>
          <w:rFonts w:ascii="Calibri" w:hAnsi="Calibri" w:cs="Arial"/>
          <w:sz w:val="22"/>
          <w:szCs w:val="22"/>
        </w:rPr>
        <w:t xml:space="preserve">MUNICIPALIDAD DE </w:t>
      </w:r>
      <w:r w:rsidR="0094206C">
        <w:rPr>
          <w:rFonts w:ascii="Calibri" w:hAnsi="Calibri" w:cs="Arial"/>
          <w:sz w:val="22"/>
          <w:szCs w:val="22"/>
        </w:rPr>
        <w:t>INTIPUCÁ</w:t>
      </w:r>
      <w:r w:rsidRPr="00A22BC2">
        <w:rPr>
          <w:rFonts w:ascii="Calibri" w:hAnsi="Calibri" w:cs="Arial"/>
          <w:sz w:val="22"/>
          <w:szCs w:val="22"/>
        </w:rPr>
        <w:t xml:space="preserve"> </w:t>
      </w:r>
    </w:p>
    <w:tbl>
      <w:tblPr>
        <w:tblW w:w="5092" w:type="pct"/>
        <w:tblInd w:w="-170" w:type="dxa"/>
        <w:tblCellMar>
          <w:left w:w="70" w:type="dxa"/>
          <w:right w:w="70" w:type="dxa"/>
        </w:tblCellMar>
        <w:tblLook w:val="04A0" w:firstRow="1" w:lastRow="0" w:firstColumn="1" w:lastColumn="0" w:noHBand="0" w:noVBand="1"/>
      </w:tblPr>
      <w:tblGrid>
        <w:gridCol w:w="9433"/>
      </w:tblGrid>
      <w:tr w:rsidR="00A22BC2" w:rsidRPr="00A22BC2" w:rsidTr="00A22BC2">
        <w:tc>
          <w:tcPr>
            <w:tcW w:w="5000" w:type="pct"/>
            <w:hideMark/>
          </w:tcPr>
          <w:p w:rsidR="00A22BC2" w:rsidRPr="00A22BC2" w:rsidRDefault="00CF001A">
            <w:pPr>
              <w:rPr>
                <w:rFonts w:ascii="Calibri" w:hAnsi="Calibri" w:cs="Arial"/>
                <w:sz w:val="22"/>
                <w:szCs w:val="22"/>
              </w:rPr>
            </w:pPr>
            <w:r>
              <w:rPr>
                <w:rFonts w:ascii="Calibri" w:hAnsi="Calibri" w:cs="Arial"/>
                <w:sz w:val="22"/>
                <w:szCs w:val="22"/>
              </w:rPr>
              <w:t xml:space="preserve">   </w:t>
            </w:r>
            <w:r w:rsidR="00A22BC2" w:rsidRPr="00A22BC2">
              <w:rPr>
                <w:rFonts w:ascii="Calibri" w:hAnsi="Calibri" w:cs="Arial"/>
                <w:sz w:val="22"/>
                <w:szCs w:val="22"/>
              </w:rPr>
              <w:t>EVALUACIÓN DEL DESEMPEÑO</w:t>
            </w:r>
          </w:p>
          <w:p w:rsidR="00A22BC2" w:rsidRPr="00A22BC2" w:rsidRDefault="00A22BC2">
            <w:pPr>
              <w:rPr>
                <w:rFonts w:ascii="Calibri" w:hAnsi="Calibri" w:cs="Arial"/>
                <w:sz w:val="22"/>
                <w:szCs w:val="22"/>
              </w:rPr>
            </w:pPr>
            <w:r w:rsidRPr="00A22BC2">
              <w:rPr>
                <w:rFonts w:ascii="Calibri" w:hAnsi="Calibri" w:cs="Arial"/>
                <w:sz w:val="22"/>
                <w:szCs w:val="22"/>
              </w:rPr>
              <w:t xml:space="preserve">DE LOS/LAS EMPLEADOS/AS DEL RÉGIMEN DE LA CARRERA ADMINISTRATIVA MUNICIPAL </w:t>
            </w:r>
          </w:p>
          <w:p w:rsidR="00A22BC2" w:rsidRPr="00A22BC2" w:rsidRDefault="00A22BC2">
            <w:pPr>
              <w:jc w:val="center"/>
              <w:rPr>
                <w:rFonts w:ascii="Calibri" w:hAnsi="Calibri" w:cs="Arial"/>
                <w:sz w:val="22"/>
                <w:szCs w:val="22"/>
                <w:lang w:val="es-MX"/>
              </w:rPr>
            </w:pPr>
            <w:r w:rsidRPr="00A22BC2">
              <w:rPr>
                <w:rFonts w:ascii="Calibri" w:hAnsi="Calibri" w:cs="Arial"/>
                <w:sz w:val="22"/>
                <w:szCs w:val="22"/>
              </w:rPr>
              <w:t>EVALUACIÓN INTERMEDIA – NIVEL OPERATIVO</w:t>
            </w:r>
          </w:p>
        </w:tc>
      </w:tr>
    </w:tbl>
    <w:p w:rsidR="00A22BC2" w:rsidRPr="00A22BC2" w:rsidRDefault="00A22BC2" w:rsidP="00A22BC2">
      <w:pPr>
        <w:jc w:val="both"/>
        <w:rPr>
          <w:rFonts w:ascii="Calibri" w:hAnsi="Calibri" w:cs="Arial"/>
          <w:sz w:val="22"/>
          <w:szCs w:val="22"/>
          <w:lang w:val="es-MX"/>
        </w:rPr>
      </w:pPr>
    </w:p>
    <w:p w:rsidR="00A22BC2" w:rsidRPr="00A22BC2" w:rsidRDefault="00A22BC2" w:rsidP="00A22BC2">
      <w:pPr>
        <w:jc w:val="both"/>
        <w:rPr>
          <w:rFonts w:ascii="Calibri" w:hAnsi="Calibri" w:cs="Arial"/>
          <w:sz w:val="22"/>
          <w:szCs w:val="22"/>
        </w:rPr>
      </w:pPr>
      <w:r w:rsidRPr="00A22BC2">
        <w:rPr>
          <w:rFonts w:ascii="Calibri" w:hAnsi="Calibri" w:cs="Arial"/>
          <w:sz w:val="22"/>
          <w:szCs w:val="22"/>
        </w:rPr>
        <w:t>Abarca el período comprendido entre el mes de....................................... de 20.........y el mes de........................................de 20........</w:t>
      </w:r>
    </w:p>
    <w:p w:rsidR="00A22BC2" w:rsidRPr="00A22BC2" w:rsidRDefault="00A22BC2" w:rsidP="00A22BC2">
      <w:pPr>
        <w:rPr>
          <w:rFonts w:ascii="Calibri" w:hAnsi="Calibri" w:cs="Arial"/>
          <w:sz w:val="22"/>
          <w:szCs w:val="22"/>
        </w:rPr>
      </w:pPr>
    </w:p>
    <w:p w:rsidR="00A22BC2" w:rsidRPr="00A22BC2" w:rsidRDefault="00A22BC2" w:rsidP="00345AC9">
      <w:pPr>
        <w:pStyle w:val="Prrafodelista"/>
        <w:numPr>
          <w:ilvl w:val="0"/>
          <w:numId w:val="16"/>
        </w:numPr>
        <w:rPr>
          <w:rFonts w:ascii="Calibri" w:hAnsi="Calibri" w:cs="Arial"/>
          <w:sz w:val="22"/>
          <w:szCs w:val="22"/>
        </w:rPr>
      </w:pPr>
      <w:r w:rsidRPr="00A22BC2">
        <w:rPr>
          <w:rFonts w:ascii="Calibri" w:hAnsi="Calibri" w:cs="Arial"/>
          <w:sz w:val="22"/>
          <w:szCs w:val="22"/>
        </w:rPr>
        <w:t>IDENTIFICACIÓN DEL EMPLEADO/A Y DE SUS SUPERIORES</w:t>
      </w:r>
    </w:p>
    <w:p w:rsidR="00A22BC2" w:rsidRPr="00A22BC2" w:rsidRDefault="00A22BC2" w:rsidP="00A22BC2">
      <w:pPr>
        <w:rPr>
          <w:rFonts w:ascii="Calibri" w:hAnsi="Calibri" w:cs="Arial"/>
          <w:sz w:val="22"/>
          <w:szCs w:val="22"/>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A0" w:firstRow="1" w:lastRow="0" w:firstColumn="1" w:lastColumn="0" w:noHBand="0" w:noVBand="0"/>
      </w:tblPr>
      <w:tblGrid>
        <w:gridCol w:w="3459"/>
        <w:gridCol w:w="3162"/>
        <w:gridCol w:w="2642"/>
      </w:tblGrid>
      <w:tr w:rsidR="00A22BC2" w:rsidRPr="00A22BC2" w:rsidTr="00A22BC2">
        <w:tc>
          <w:tcPr>
            <w:tcW w:w="1867" w:type="pct"/>
            <w:tcBorders>
              <w:top w:val="single" w:sz="12" w:space="0" w:color="000000"/>
              <w:left w:val="single" w:sz="12" w:space="0" w:color="000000"/>
              <w:bottom w:val="single" w:sz="12" w:space="0" w:color="000000"/>
              <w:right w:val="single" w:sz="12" w:space="0" w:color="000000"/>
            </w:tcBorders>
          </w:tcPr>
          <w:p w:rsidR="00A22BC2" w:rsidRPr="00A22BC2" w:rsidRDefault="00A22BC2">
            <w:pPr>
              <w:rPr>
                <w:rFonts w:ascii="Calibri" w:hAnsi="Calibri" w:cs="Arial"/>
                <w:sz w:val="22"/>
                <w:szCs w:val="22"/>
              </w:rPr>
            </w:pPr>
            <w:r w:rsidRPr="00A22BC2">
              <w:rPr>
                <w:rFonts w:ascii="Calibri" w:hAnsi="Calibri" w:cs="Arial"/>
                <w:sz w:val="22"/>
                <w:szCs w:val="22"/>
              </w:rPr>
              <w:t>Primer apellido</w:t>
            </w:r>
          </w:p>
          <w:p w:rsidR="00A22BC2" w:rsidRPr="00A22BC2" w:rsidRDefault="00A22BC2">
            <w:pPr>
              <w:rPr>
                <w:rFonts w:ascii="Calibri" w:hAnsi="Calibri" w:cs="Arial"/>
                <w:sz w:val="22"/>
                <w:szCs w:val="22"/>
                <w:lang w:val="es-MX"/>
              </w:rPr>
            </w:pPr>
          </w:p>
        </w:tc>
        <w:tc>
          <w:tcPr>
            <w:tcW w:w="1707" w:type="pct"/>
            <w:tcBorders>
              <w:top w:val="single" w:sz="12" w:space="0" w:color="000000"/>
              <w:left w:val="single" w:sz="12" w:space="0" w:color="000000"/>
              <w:bottom w:val="single" w:sz="12" w:space="0" w:color="000000"/>
              <w:right w:val="single" w:sz="12" w:space="0" w:color="000000"/>
            </w:tcBorders>
            <w:hideMark/>
          </w:tcPr>
          <w:p w:rsidR="00A22BC2" w:rsidRPr="00A22BC2" w:rsidRDefault="00A22BC2">
            <w:pPr>
              <w:rPr>
                <w:rFonts w:ascii="Calibri" w:hAnsi="Calibri" w:cs="Arial"/>
                <w:sz w:val="22"/>
                <w:szCs w:val="22"/>
                <w:lang w:val="es-MX"/>
              </w:rPr>
            </w:pPr>
            <w:r w:rsidRPr="00A22BC2">
              <w:rPr>
                <w:rFonts w:ascii="Calibri" w:hAnsi="Calibri" w:cs="Arial"/>
                <w:sz w:val="22"/>
                <w:szCs w:val="22"/>
              </w:rPr>
              <w:t>Segundo Apellido</w:t>
            </w:r>
          </w:p>
        </w:tc>
        <w:tc>
          <w:tcPr>
            <w:tcW w:w="1426" w:type="pct"/>
            <w:tcBorders>
              <w:top w:val="single" w:sz="12" w:space="0" w:color="000000"/>
              <w:left w:val="single" w:sz="12" w:space="0" w:color="000000"/>
              <w:bottom w:val="single" w:sz="12" w:space="0" w:color="000000"/>
              <w:right w:val="single" w:sz="12" w:space="0" w:color="000000"/>
            </w:tcBorders>
            <w:hideMark/>
          </w:tcPr>
          <w:p w:rsidR="00A22BC2" w:rsidRPr="00A22BC2" w:rsidRDefault="00A22BC2">
            <w:pPr>
              <w:rPr>
                <w:rFonts w:ascii="Calibri" w:hAnsi="Calibri" w:cs="Arial"/>
                <w:sz w:val="22"/>
                <w:szCs w:val="22"/>
                <w:lang w:val="es-MX"/>
              </w:rPr>
            </w:pPr>
            <w:r w:rsidRPr="00A22BC2">
              <w:rPr>
                <w:rFonts w:ascii="Calibri" w:hAnsi="Calibri" w:cs="Arial"/>
                <w:sz w:val="22"/>
                <w:szCs w:val="22"/>
              </w:rPr>
              <w:t>Nombre</w:t>
            </w:r>
          </w:p>
        </w:tc>
      </w:tr>
      <w:tr w:rsidR="00A22BC2" w:rsidRPr="00A22BC2" w:rsidTr="00A22BC2">
        <w:tc>
          <w:tcPr>
            <w:tcW w:w="5000" w:type="pct"/>
            <w:gridSpan w:val="3"/>
            <w:tcBorders>
              <w:top w:val="single" w:sz="12" w:space="0" w:color="000000"/>
              <w:left w:val="single" w:sz="12" w:space="0" w:color="000000"/>
              <w:bottom w:val="single" w:sz="12" w:space="0" w:color="000000"/>
              <w:right w:val="single" w:sz="12" w:space="0" w:color="000000"/>
            </w:tcBorders>
          </w:tcPr>
          <w:p w:rsidR="00A22BC2" w:rsidRPr="00A22BC2" w:rsidRDefault="00A22BC2">
            <w:pPr>
              <w:rPr>
                <w:rFonts w:ascii="Calibri" w:hAnsi="Calibri" w:cs="Arial"/>
                <w:sz w:val="22"/>
                <w:szCs w:val="22"/>
              </w:rPr>
            </w:pPr>
            <w:r w:rsidRPr="00A22BC2">
              <w:rPr>
                <w:rFonts w:ascii="Calibri" w:hAnsi="Calibri" w:cs="Arial"/>
                <w:sz w:val="22"/>
                <w:szCs w:val="22"/>
              </w:rPr>
              <w:t>Unidad en que trabaja</w:t>
            </w:r>
          </w:p>
          <w:p w:rsidR="00A22BC2" w:rsidRPr="00A22BC2" w:rsidRDefault="00A22BC2">
            <w:pPr>
              <w:rPr>
                <w:rFonts w:ascii="Calibri" w:hAnsi="Calibri" w:cs="Arial"/>
                <w:sz w:val="22"/>
                <w:szCs w:val="22"/>
                <w:lang w:val="es-MX"/>
              </w:rPr>
            </w:pPr>
          </w:p>
        </w:tc>
      </w:tr>
      <w:tr w:rsidR="00A22BC2" w:rsidRPr="00A22BC2" w:rsidTr="00A22BC2">
        <w:trPr>
          <w:trHeight w:val="387"/>
        </w:trPr>
        <w:tc>
          <w:tcPr>
            <w:tcW w:w="3574" w:type="pct"/>
            <w:gridSpan w:val="2"/>
            <w:tcBorders>
              <w:top w:val="single" w:sz="12" w:space="0" w:color="000000"/>
              <w:left w:val="single" w:sz="12" w:space="0" w:color="000000"/>
              <w:bottom w:val="single" w:sz="12" w:space="0" w:color="000000"/>
              <w:right w:val="single" w:sz="12" w:space="0" w:color="000000"/>
            </w:tcBorders>
            <w:hideMark/>
          </w:tcPr>
          <w:p w:rsidR="00A22BC2" w:rsidRPr="00A22BC2" w:rsidRDefault="00CF001A" w:rsidP="00CF001A">
            <w:pPr>
              <w:rPr>
                <w:rFonts w:ascii="Calibri" w:hAnsi="Calibri" w:cs="Arial"/>
                <w:sz w:val="22"/>
                <w:szCs w:val="22"/>
                <w:lang w:val="es-MX"/>
              </w:rPr>
            </w:pPr>
            <w:r>
              <w:rPr>
                <w:rFonts w:ascii="Calibri" w:hAnsi="Calibri" w:cs="Arial"/>
                <w:sz w:val="22"/>
                <w:szCs w:val="22"/>
              </w:rPr>
              <w:t>Apellidos y nombre del J</w:t>
            </w:r>
            <w:r w:rsidR="00A22BC2" w:rsidRPr="00A22BC2">
              <w:rPr>
                <w:rFonts w:ascii="Calibri" w:hAnsi="Calibri" w:cs="Arial"/>
                <w:sz w:val="22"/>
                <w:szCs w:val="22"/>
              </w:rPr>
              <w:t>efe inmediato</w:t>
            </w:r>
          </w:p>
        </w:tc>
        <w:tc>
          <w:tcPr>
            <w:tcW w:w="1426" w:type="pct"/>
            <w:tcBorders>
              <w:top w:val="single" w:sz="12" w:space="0" w:color="000000"/>
              <w:left w:val="single" w:sz="12" w:space="0" w:color="000000"/>
              <w:bottom w:val="single" w:sz="12" w:space="0" w:color="000000"/>
              <w:right w:val="single" w:sz="12" w:space="0" w:color="000000"/>
            </w:tcBorders>
          </w:tcPr>
          <w:p w:rsidR="00A22BC2" w:rsidRPr="00A22BC2" w:rsidRDefault="00A22BC2">
            <w:pPr>
              <w:rPr>
                <w:rFonts w:ascii="Calibri" w:hAnsi="Calibri" w:cs="Arial"/>
                <w:sz w:val="22"/>
                <w:szCs w:val="22"/>
              </w:rPr>
            </w:pPr>
            <w:r w:rsidRPr="00A22BC2">
              <w:rPr>
                <w:rFonts w:ascii="Calibri" w:hAnsi="Calibri" w:cs="Arial"/>
                <w:sz w:val="22"/>
                <w:szCs w:val="22"/>
              </w:rPr>
              <w:t>Cargo que ocupa</w:t>
            </w:r>
          </w:p>
          <w:p w:rsidR="00A22BC2" w:rsidRPr="00A22BC2" w:rsidRDefault="00A22BC2">
            <w:pPr>
              <w:rPr>
                <w:rFonts w:ascii="Calibri" w:hAnsi="Calibri" w:cs="Arial"/>
                <w:sz w:val="22"/>
                <w:szCs w:val="22"/>
                <w:lang w:val="es-MX"/>
              </w:rPr>
            </w:pPr>
          </w:p>
        </w:tc>
      </w:tr>
      <w:tr w:rsidR="00A22BC2" w:rsidRPr="00A22BC2" w:rsidTr="00A22BC2">
        <w:tc>
          <w:tcPr>
            <w:tcW w:w="3574" w:type="pct"/>
            <w:gridSpan w:val="2"/>
            <w:tcBorders>
              <w:top w:val="single" w:sz="12" w:space="0" w:color="000000"/>
              <w:left w:val="single" w:sz="12" w:space="0" w:color="000000"/>
              <w:bottom w:val="single" w:sz="12" w:space="0" w:color="000000"/>
              <w:right w:val="single" w:sz="12" w:space="0" w:color="000000"/>
            </w:tcBorders>
            <w:hideMark/>
          </w:tcPr>
          <w:p w:rsidR="00A22BC2" w:rsidRPr="00A22BC2" w:rsidRDefault="00A22BC2" w:rsidP="00CF001A">
            <w:pPr>
              <w:rPr>
                <w:rFonts w:ascii="Calibri" w:hAnsi="Calibri" w:cs="Arial"/>
                <w:sz w:val="22"/>
                <w:szCs w:val="22"/>
                <w:lang w:val="es-MX"/>
              </w:rPr>
            </w:pPr>
            <w:r w:rsidRPr="00A22BC2">
              <w:rPr>
                <w:rFonts w:ascii="Calibri" w:hAnsi="Calibri" w:cs="Arial"/>
                <w:sz w:val="22"/>
                <w:szCs w:val="22"/>
              </w:rPr>
              <w:t>Apell</w:t>
            </w:r>
            <w:r w:rsidR="00CF001A">
              <w:rPr>
                <w:rFonts w:ascii="Calibri" w:hAnsi="Calibri" w:cs="Arial"/>
                <w:sz w:val="22"/>
                <w:szCs w:val="22"/>
              </w:rPr>
              <w:t>idos y nombre del superior del J</w:t>
            </w:r>
            <w:r w:rsidRPr="00A22BC2">
              <w:rPr>
                <w:rFonts w:ascii="Calibri" w:hAnsi="Calibri" w:cs="Arial"/>
                <w:sz w:val="22"/>
                <w:szCs w:val="22"/>
              </w:rPr>
              <w:t>efe inmediato</w:t>
            </w:r>
          </w:p>
        </w:tc>
        <w:tc>
          <w:tcPr>
            <w:tcW w:w="1426" w:type="pct"/>
            <w:tcBorders>
              <w:top w:val="single" w:sz="12" w:space="0" w:color="000000"/>
              <w:left w:val="single" w:sz="12" w:space="0" w:color="000000"/>
              <w:bottom w:val="single" w:sz="12" w:space="0" w:color="000000"/>
              <w:right w:val="single" w:sz="12" w:space="0" w:color="000000"/>
            </w:tcBorders>
          </w:tcPr>
          <w:p w:rsidR="00A22BC2" w:rsidRPr="00A22BC2" w:rsidRDefault="00A22BC2">
            <w:pPr>
              <w:rPr>
                <w:rFonts w:ascii="Calibri" w:hAnsi="Calibri" w:cs="Arial"/>
                <w:sz w:val="22"/>
                <w:szCs w:val="22"/>
              </w:rPr>
            </w:pPr>
            <w:r w:rsidRPr="00A22BC2">
              <w:rPr>
                <w:rFonts w:ascii="Calibri" w:hAnsi="Calibri" w:cs="Arial"/>
                <w:sz w:val="22"/>
                <w:szCs w:val="22"/>
              </w:rPr>
              <w:t>Cargo que ocupa</w:t>
            </w:r>
          </w:p>
          <w:p w:rsidR="00A22BC2" w:rsidRPr="00A22BC2" w:rsidRDefault="00A22BC2">
            <w:pPr>
              <w:rPr>
                <w:rFonts w:ascii="Calibri" w:hAnsi="Calibri" w:cs="Arial"/>
                <w:sz w:val="22"/>
                <w:szCs w:val="22"/>
                <w:lang w:val="es-MX"/>
              </w:rPr>
            </w:pPr>
          </w:p>
        </w:tc>
      </w:tr>
    </w:tbl>
    <w:p w:rsidR="00A22BC2" w:rsidRPr="00A22BC2" w:rsidRDefault="00A22BC2" w:rsidP="00A22BC2">
      <w:pPr>
        <w:ind w:left="567"/>
        <w:rPr>
          <w:rFonts w:ascii="Calibri" w:hAnsi="Calibri" w:cs="Arial"/>
          <w:sz w:val="36"/>
          <w:szCs w:val="36"/>
          <w:lang w:val="es-MX"/>
        </w:rPr>
      </w:pPr>
    </w:p>
    <w:p w:rsidR="00A22BC2" w:rsidRPr="00A22BC2" w:rsidRDefault="00A22BC2" w:rsidP="00345AC9">
      <w:pPr>
        <w:pStyle w:val="Prrafodelista"/>
        <w:numPr>
          <w:ilvl w:val="0"/>
          <w:numId w:val="16"/>
        </w:numPr>
        <w:rPr>
          <w:rFonts w:ascii="Calibri" w:hAnsi="Calibri" w:cs="Arial"/>
          <w:sz w:val="22"/>
          <w:szCs w:val="22"/>
        </w:rPr>
      </w:pPr>
      <w:r w:rsidRPr="00A22BC2">
        <w:rPr>
          <w:rFonts w:ascii="Calibri" w:hAnsi="Calibri" w:cs="Arial"/>
          <w:sz w:val="22"/>
          <w:szCs w:val="22"/>
        </w:rPr>
        <w:t xml:space="preserve">VALORACIÓN SOBRE EL TRABAJO RUTINARIO OBSERVADO POR EL JEFE INMEDIATO EN RELACIÓN A LOS REQUERIMIENTOS ESPECÍFICOS DEL CARGO </w:t>
      </w:r>
    </w:p>
    <w:p w:rsidR="00A22BC2" w:rsidRPr="00A22BC2" w:rsidRDefault="00A22BC2" w:rsidP="00A22BC2">
      <w:pPr>
        <w:ind w:left="360"/>
        <w:rPr>
          <w:rFonts w:ascii="Calibri" w:hAnsi="Calibri" w:cs="Arial"/>
          <w:sz w:val="20"/>
          <w:szCs w:val="20"/>
        </w:rPr>
      </w:pPr>
    </w:p>
    <w:tbl>
      <w:tblPr>
        <w:tblpPr w:leftFromText="141" w:rightFromText="141" w:vertAnchor="text" w:horzAnchor="margin" w:tblpY="239"/>
        <w:tblW w:w="90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10"/>
        <w:gridCol w:w="5529"/>
      </w:tblGrid>
      <w:tr w:rsidR="00A22BC2" w:rsidRPr="00A22BC2" w:rsidTr="00A22BC2">
        <w:tc>
          <w:tcPr>
            <w:tcW w:w="3510"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bCs/>
                <w:sz w:val="20"/>
                <w:szCs w:val="20"/>
              </w:rPr>
            </w:pPr>
            <w:r w:rsidRPr="00A22BC2">
              <w:rPr>
                <w:rFonts w:ascii="Calibri" w:hAnsi="Calibri" w:cs="Arial"/>
                <w:bCs/>
                <w:sz w:val="20"/>
                <w:szCs w:val="20"/>
              </w:rPr>
              <w:t>NIVEL OPERATIVO</w:t>
            </w:r>
          </w:p>
          <w:p w:rsidR="00A22BC2" w:rsidRPr="00A22BC2" w:rsidRDefault="00A22BC2">
            <w:pPr>
              <w:widowControl w:val="0"/>
              <w:tabs>
                <w:tab w:val="left" w:pos="498"/>
              </w:tabs>
              <w:adjustRightInd w:val="0"/>
              <w:jc w:val="center"/>
              <w:rPr>
                <w:rFonts w:ascii="Calibri" w:hAnsi="Calibri" w:cs="Arial"/>
                <w:bCs/>
                <w:sz w:val="20"/>
                <w:szCs w:val="20"/>
                <w:lang w:val="es-MX"/>
              </w:rPr>
            </w:pPr>
          </w:p>
        </w:tc>
        <w:tc>
          <w:tcPr>
            <w:tcW w:w="5529"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jc w:val="center"/>
              <w:rPr>
                <w:rFonts w:ascii="Calibri" w:hAnsi="Calibri" w:cs="Arial"/>
                <w:bCs/>
                <w:sz w:val="20"/>
                <w:szCs w:val="20"/>
                <w:lang w:val="es-MX"/>
              </w:rPr>
            </w:pPr>
            <w:r w:rsidRPr="00A22BC2">
              <w:rPr>
                <w:rFonts w:ascii="Calibri" w:hAnsi="Calibri" w:cs="Arial"/>
                <w:bCs/>
                <w:sz w:val="20"/>
                <w:szCs w:val="20"/>
              </w:rPr>
              <w:t>COMENTARIOS</w:t>
            </w: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jc w:val="both"/>
              <w:rPr>
                <w:rFonts w:ascii="Calibri" w:hAnsi="Calibri" w:cs="Arial"/>
                <w:sz w:val="20"/>
                <w:szCs w:val="20"/>
                <w:lang w:val="es-MX"/>
              </w:rPr>
            </w:pPr>
            <w:r w:rsidRPr="00A22BC2">
              <w:rPr>
                <w:rFonts w:ascii="Calibri" w:hAnsi="Calibri" w:cs="Arial"/>
                <w:sz w:val="20"/>
                <w:szCs w:val="20"/>
              </w:rPr>
              <w:t>-Atención al público</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jc w:val="both"/>
              <w:rPr>
                <w:rFonts w:ascii="Calibri" w:hAnsi="Calibri" w:cs="Arial"/>
                <w:sz w:val="20"/>
                <w:szCs w:val="20"/>
                <w:lang w:val="es-MX"/>
              </w:rPr>
            </w:pPr>
            <w:r w:rsidRPr="00A22BC2">
              <w:rPr>
                <w:rFonts w:ascii="Calibri" w:hAnsi="Calibri" w:cs="Arial"/>
                <w:sz w:val="20"/>
                <w:szCs w:val="20"/>
              </w:rPr>
              <w:t>-Calidad del Trabajo</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jc w:val="both"/>
              <w:rPr>
                <w:rFonts w:ascii="Calibri" w:hAnsi="Calibri" w:cs="Arial"/>
                <w:sz w:val="20"/>
                <w:szCs w:val="20"/>
                <w:lang w:val="es-MX"/>
              </w:rPr>
            </w:pPr>
            <w:r w:rsidRPr="00A22BC2">
              <w:rPr>
                <w:rFonts w:ascii="Calibri" w:hAnsi="Calibri" w:cs="Arial"/>
                <w:sz w:val="20"/>
                <w:szCs w:val="20"/>
              </w:rPr>
              <w:t>-Manejo de información y archivos</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jc w:val="both"/>
              <w:rPr>
                <w:rFonts w:ascii="Calibri" w:hAnsi="Calibri" w:cs="Arial"/>
                <w:sz w:val="20"/>
                <w:szCs w:val="20"/>
                <w:lang w:val="es-MX"/>
              </w:rPr>
            </w:pPr>
            <w:r w:rsidRPr="00A22BC2">
              <w:rPr>
                <w:rFonts w:ascii="Calibri" w:hAnsi="Calibri" w:cs="Arial"/>
                <w:sz w:val="20"/>
                <w:szCs w:val="20"/>
              </w:rPr>
              <w:t xml:space="preserve">-Responsabilidad </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jc w:val="both"/>
              <w:rPr>
                <w:rFonts w:ascii="Calibri" w:hAnsi="Calibri" w:cs="Arial"/>
                <w:sz w:val="20"/>
                <w:szCs w:val="20"/>
                <w:lang w:val="es-MX"/>
              </w:rPr>
            </w:pPr>
            <w:r w:rsidRPr="00A22BC2">
              <w:rPr>
                <w:rFonts w:ascii="Calibri" w:hAnsi="Calibri" w:cs="Arial"/>
                <w:sz w:val="20"/>
                <w:szCs w:val="20"/>
              </w:rPr>
              <w:t>-Colaboración</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tabs>
                <w:tab w:val="left" w:pos="498"/>
              </w:tabs>
              <w:adjustRightInd w:val="0"/>
              <w:jc w:val="both"/>
              <w:rPr>
                <w:rFonts w:ascii="Calibri" w:hAnsi="Calibri" w:cs="Arial"/>
                <w:sz w:val="20"/>
                <w:szCs w:val="20"/>
                <w:lang w:val="es-MX"/>
              </w:rPr>
            </w:pPr>
            <w:r w:rsidRPr="00A22BC2">
              <w:rPr>
                <w:rFonts w:ascii="Calibri" w:hAnsi="Calibri" w:cs="Arial"/>
                <w:sz w:val="20"/>
                <w:szCs w:val="20"/>
              </w:rPr>
              <w:t>-Iniciativa y criterio</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r w:rsidR="00A22BC2" w:rsidRPr="00A22BC2" w:rsidTr="00A22BC2">
        <w:tc>
          <w:tcPr>
            <w:tcW w:w="3510" w:type="dxa"/>
            <w:tcBorders>
              <w:top w:val="single" w:sz="12" w:space="0" w:color="auto"/>
              <w:left w:val="single" w:sz="12" w:space="0" w:color="auto"/>
              <w:bottom w:val="single" w:sz="12" w:space="0" w:color="auto"/>
              <w:right w:val="single" w:sz="12" w:space="0" w:color="auto"/>
            </w:tcBorders>
            <w:hideMark/>
          </w:tcPr>
          <w:p w:rsidR="00A22BC2" w:rsidRPr="00A22BC2" w:rsidRDefault="00A22BC2">
            <w:pPr>
              <w:widowControl w:val="0"/>
              <w:adjustRightInd w:val="0"/>
              <w:jc w:val="both"/>
              <w:rPr>
                <w:rFonts w:ascii="Calibri" w:hAnsi="Calibri" w:cs="Arial"/>
                <w:sz w:val="20"/>
                <w:szCs w:val="20"/>
                <w:lang w:val="es-MX"/>
              </w:rPr>
            </w:pPr>
            <w:r w:rsidRPr="00A22BC2">
              <w:rPr>
                <w:rFonts w:ascii="Calibri" w:hAnsi="Calibri" w:cs="Arial"/>
                <w:sz w:val="20"/>
                <w:szCs w:val="20"/>
              </w:rPr>
              <w:t>-Relaciones de trabajo</w:t>
            </w:r>
          </w:p>
        </w:tc>
        <w:tc>
          <w:tcPr>
            <w:tcW w:w="5529" w:type="dxa"/>
            <w:tcBorders>
              <w:top w:val="single" w:sz="12" w:space="0" w:color="auto"/>
              <w:left w:val="single" w:sz="12" w:space="0" w:color="auto"/>
              <w:bottom w:val="single" w:sz="12" w:space="0" w:color="auto"/>
              <w:right w:val="single" w:sz="12" w:space="0" w:color="auto"/>
            </w:tcBorders>
          </w:tcPr>
          <w:p w:rsidR="00A22BC2" w:rsidRPr="00A22BC2" w:rsidRDefault="00A22BC2">
            <w:pPr>
              <w:widowControl w:val="0"/>
              <w:tabs>
                <w:tab w:val="left" w:pos="498"/>
              </w:tabs>
              <w:adjustRightInd w:val="0"/>
              <w:rPr>
                <w:rFonts w:ascii="Calibri" w:hAnsi="Calibri" w:cs="Arial"/>
                <w:sz w:val="20"/>
                <w:szCs w:val="20"/>
              </w:rPr>
            </w:pPr>
          </w:p>
          <w:p w:rsidR="00A22BC2" w:rsidRPr="00A22BC2" w:rsidRDefault="00A22BC2">
            <w:pPr>
              <w:widowControl w:val="0"/>
              <w:tabs>
                <w:tab w:val="left" w:pos="498"/>
              </w:tabs>
              <w:adjustRightInd w:val="0"/>
              <w:rPr>
                <w:rFonts w:ascii="Calibri" w:hAnsi="Calibri" w:cs="Arial"/>
                <w:sz w:val="20"/>
                <w:szCs w:val="20"/>
                <w:lang w:val="es-MX"/>
              </w:rPr>
            </w:pPr>
          </w:p>
        </w:tc>
      </w:tr>
    </w:tbl>
    <w:p w:rsidR="00A22BC2" w:rsidRPr="00A22BC2" w:rsidRDefault="00A22BC2" w:rsidP="00A22BC2">
      <w:pPr>
        <w:ind w:left="567"/>
        <w:rPr>
          <w:rFonts w:ascii="Copperplate Gothic Light" w:hAnsi="Copperplate Gothic Light"/>
          <w:sz w:val="20"/>
          <w:szCs w:val="20"/>
          <w:lang w:val="es-MX"/>
        </w:rPr>
      </w:pPr>
    </w:p>
    <w:p w:rsidR="00A22BC2" w:rsidRPr="00A22BC2" w:rsidRDefault="00CF001A" w:rsidP="00A22BC2">
      <w:pPr>
        <w:ind w:left="-142"/>
        <w:rPr>
          <w:rFonts w:ascii="Calibri" w:hAnsi="Calibri"/>
          <w:sz w:val="22"/>
          <w:szCs w:val="22"/>
        </w:rPr>
      </w:pPr>
      <w:r>
        <w:rPr>
          <w:rFonts w:ascii="Calibri" w:hAnsi="Calibri"/>
          <w:sz w:val="22"/>
          <w:szCs w:val="22"/>
        </w:rPr>
        <w:t>OBSERVACIONES JEFE INMEDIATO</w:t>
      </w:r>
      <w:bookmarkStart w:id="4" w:name="_GoBack"/>
      <w:bookmarkEnd w:id="4"/>
    </w:p>
    <w:p w:rsidR="00A22BC2" w:rsidRPr="00A22BC2" w:rsidRDefault="00A22BC2" w:rsidP="00A22BC2">
      <w:pPr>
        <w:pBdr>
          <w:top w:val="single" w:sz="12" w:space="1" w:color="auto"/>
          <w:left w:val="single" w:sz="12" w:space="0" w:color="auto"/>
          <w:bottom w:val="single" w:sz="12" w:space="1" w:color="auto"/>
          <w:right w:val="single" w:sz="12" w:space="4" w:color="auto"/>
          <w:between w:val="single" w:sz="12" w:space="1" w:color="auto"/>
        </w:pBdr>
        <w:ind w:left="-142"/>
        <w:rPr>
          <w:rFonts w:ascii="Calibri" w:hAnsi="Calibri"/>
          <w:sz w:val="22"/>
          <w:szCs w:val="22"/>
        </w:rPr>
      </w:pPr>
    </w:p>
    <w:p w:rsidR="00A22BC2" w:rsidRPr="00A22BC2" w:rsidRDefault="00A22BC2" w:rsidP="00A22BC2">
      <w:pPr>
        <w:pBdr>
          <w:top w:val="single" w:sz="12" w:space="1" w:color="auto"/>
          <w:left w:val="single" w:sz="12" w:space="0" w:color="auto"/>
          <w:bottom w:val="single" w:sz="12" w:space="1" w:color="auto"/>
          <w:right w:val="single" w:sz="12" w:space="4" w:color="auto"/>
          <w:between w:val="single" w:sz="12" w:space="1" w:color="auto"/>
        </w:pBdr>
        <w:ind w:left="-142"/>
        <w:rPr>
          <w:rFonts w:ascii="Calibri" w:hAnsi="Calibri"/>
          <w:sz w:val="22"/>
          <w:szCs w:val="22"/>
        </w:rPr>
      </w:pPr>
    </w:p>
    <w:p w:rsidR="00A22BC2" w:rsidRPr="00A22BC2" w:rsidRDefault="00A22BC2" w:rsidP="00A22BC2">
      <w:pPr>
        <w:spacing w:line="360" w:lineRule="auto"/>
        <w:ind w:left="360"/>
        <w:rPr>
          <w:rFonts w:cs="Tahoma"/>
        </w:rPr>
      </w:pPr>
    </w:p>
    <w:sectPr w:rsidR="00A22BC2" w:rsidRPr="00A22BC2" w:rsidSect="00404F0C">
      <w:headerReference w:type="even" r:id="rId19"/>
      <w:footerReference w:type="even" r:id="rId20"/>
      <w:footerReference w:type="default" r:id="rId21"/>
      <w:headerReference w:type="first" r:id="rId22"/>
      <w:footerReference w:type="first" r:id="rId23"/>
      <w:type w:val="continuous"/>
      <w:pgSz w:w="12242" w:h="15842"/>
      <w:pgMar w:top="1523" w:right="1418" w:bottom="1418" w:left="1701" w:header="567" w:footer="474"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A14" w:rsidRDefault="003B5A14">
      <w:r>
        <w:separator/>
      </w:r>
    </w:p>
  </w:endnote>
  <w:endnote w:type="continuationSeparator" w:id="0">
    <w:p w:rsidR="003B5A14" w:rsidRDefault="003B5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altName w:val="Arial"/>
    <w:panose1 w:val="020B0A04020102020204"/>
    <w:charset w:val="00"/>
    <w:family w:val="swiss"/>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Planet Benson 2">
    <w:altName w:val="Malgun Gothic"/>
    <w:charset w:val="00"/>
    <w:family w:val="auto"/>
    <w:pitch w:val="variable"/>
    <w:sig w:usb0="00000003" w:usb1="0000000A"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592463"/>
      <w:docPartObj>
        <w:docPartGallery w:val="Page Numbers (Bottom of Page)"/>
        <w:docPartUnique/>
      </w:docPartObj>
    </w:sdtPr>
    <w:sdtContent>
      <w:p w:rsidR="00B215A2" w:rsidRDefault="00B215A2">
        <w:pPr>
          <w:pStyle w:val="Piedepgina"/>
          <w:jc w:val="center"/>
        </w:pPr>
        <w:r>
          <w:rPr>
            <w:rFonts w:cs="Arial"/>
            <w:b/>
            <w:noProof/>
            <w:u w:val="single"/>
            <w:lang w:val="es-SV" w:eastAsia="es-SV" w:bidi="ar-SA"/>
          </w:rPr>
          <w:drawing>
            <wp:anchor distT="0" distB="0" distL="114300" distR="114300" simplePos="0" relativeHeight="251729920" behindDoc="0" locked="0" layoutInCell="1" allowOverlap="1" wp14:anchorId="181825E2" wp14:editId="71720AE4">
              <wp:simplePos x="0" y="0"/>
              <wp:positionH relativeFrom="column">
                <wp:posOffset>-193675</wp:posOffset>
              </wp:positionH>
              <wp:positionV relativeFrom="paragraph">
                <wp:posOffset>-70485</wp:posOffset>
              </wp:positionV>
              <wp:extent cx="599440" cy="596900"/>
              <wp:effectExtent l="19050" t="19050" r="10160" b="1270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440" cy="596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val="es-SV" w:eastAsia="es-SV" w:bidi="ar-SA"/>
          </w:rPr>
          <mc:AlternateContent>
            <mc:Choice Requires="wps">
              <w:drawing>
                <wp:inline distT="0" distB="0" distL="0" distR="0" wp14:anchorId="3F18CB15" wp14:editId="3533C104">
                  <wp:extent cx="5467350" cy="54610"/>
                  <wp:effectExtent l="9525" t="19050" r="9525" b="12065"/>
                  <wp:docPr id="647"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" fillcolor="black">
                  <w10:anchorlock/>
                </v:shape>
              </w:pict>
            </mc:Fallback>
          </mc:AlternateContent>
        </w:r>
      </w:p>
      <w:p w:rsidR="00B215A2" w:rsidRDefault="00B215A2">
        <w:pPr>
          <w:pStyle w:val="Piedepgina"/>
          <w:jc w:val="center"/>
        </w:pPr>
        <w:r>
          <w:fldChar w:fldCharType="begin"/>
        </w:r>
        <w:r>
          <w:instrText>PAGE    \* MERGEFORMAT</w:instrText>
        </w:r>
        <w:r>
          <w:fldChar w:fldCharType="separate"/>
        </w:r>
        <w:r w:rsidRPr="00404F0C">
          <w:rPr>
            <w:noProof/>
            <w:lang w:val="es-ES"/>
          </w:rPr>
          <w:t>8</w:t>
        </w:r>
        <w:r>
          <w:fldChar w:fldCharType="end"/>
        </w:r>
      </w:p>
    </w:sdtContent>
  </w:sdt>
  <w:p w:rsidR="00B215A2" w:rsidRDefault="00B215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023016"/>
      <w:docPartObj>
        <w:docPartGallery w:val="Page Numbers (Bottom of Page)"/>
        <w:docPartUnique/>
      </w:docPartObj>
    </w:sdtPr>
    <w:sdtContent>
      <w:p w:rsidR="00B215A2" w:rsidRDefault="00B215A2">
        <w:pPr>
          <w:pStyle w:val="Piedepgina"/>
          <w:jc w:val="center"/>
        </w:pPr>
        <w:r>
          <w:rPr>
            <w:noProof/>
            <w:lang w:val="es-SV" w:eastAsia="es-SV" w:bidi="ar-SA"/>
          </w:rPr>
          <mc:AlternateContent>
            <mc:Choice Requires="wps">
              <w:drawing>
                <wp:inline distT="0" distB="0" distL="0" distR="0" wp14:anchorId="1D808EDF" wp14:editId="67F5C15F">
                  <wp:extent cx="5467350" cy="54610"/>
                  <wp:effectExtent l="9525" t="19050" r="9525" b="12065"/>
                  <wp:docPr id="2"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&#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TUOeTSICAABIBAAADgAAAAAAAAAAAAAAAAAuAgAAZHJzL2Uyb0RvYy54bWxQSwEC&#10;LQAUAAYACAAAACEAIuX8+dkAAAADAQAADwAAAAAAAAAAAAAAAAB8BAAAZHJzL2Rvd25yZXYueG1s&#10;UEsFBgAAAAAEAAQA8wAAAIIFAAAAAA==&#10;" fillcolor="black">
                  <w10:anchorlock/>
                </v:shape>
              </w:pict>
            </mc:Fallback>
          </mc:AlternateContent>
        </w:r>
      </w:p>
      <w:p w:rsidR="00B215A2" w:rsidRDefault="00B215A2">
        <w:pPr>
          <w:pStyle w:val="Piedepgina"/>
          <w:jc w:val="center"/>
        </w:pPr>
        <w:r>
          <w:fldChar w:fldCharType="begin"/>
        </w:r>
        <w:r>
          <w:instrText>PAGE    \* MERGEFORMAT</w:instrText>
        </w:r>
        <w:r>
          <w:fldChar w:fldCharType="separate"/>
        </w:r>
        <w:r w:rsidR="00CF001A" w:rsidRPr="00CF001A">
          <w:rPr>
            <w:noProof/>
            <w:lang w:val="es-ES"/>
          </w:rPr>
          <w:t>8</w:t>
        </w:r>
        <w:r>
          <w:fldChar w:fldCharType="end"/>
        </w:r>
      </w:p>
    </w:sdtContent>
  </w:sdt>
  <w:p w:rsidR="00B215A2" w:rsidRPr="00CC2D2A" w:rsidRDefault="00B215A2" w:rsidP="00CC2D2A">
    <w:pPr>
      <w:pStyle w:val="Piedepgina"/>
      <w:bidi/>
      <w:ind w:left="-1227" w:firstLine="851"/>
      <w:jc w:val="center"/>
      <w:rPr>
        <w:b/>
        <w:i/>
        <w:sz w:val="18"/>
        <w:szCs w:val="18"/>
        <w:lang w:val="es-SV"/>
      </w:rPr>
    </w:pPr>
    <w:r w:rsidRPr="00CC2D2A">
      <w:rPr>
        <w:b/>
        <w:i/>
        <w:sz w:val="18"/>
        <w:szCs w:val="18"/>
        <w:lang w:val="es-SV" w:bidi="ar-SA"/>
      </w:rPr>
      <w:t xml:space="preserve">Municipalidad de </w:t>
    </w:r>
    <w:r>
      <w:rPr>
        <w:b/>
        <w:i/>
        <w:sz w:val="18"/>
        <w:szCs w:val="18"/>
        <w:lang w:val="es-SV" w:bidi="ar-SA"/>
      </w:rPr>
      <w:t>Intipucá</w:t>
    </w:r>
    <w:r w:rsidRPr="00CC2D2A">
      <w:rPr>
        <w:b/>
        <w:i/>
        <w:sz w:val="18"/>
        <w:szCs w:val="18"/>
        <w:lang w:val="es-SV" w:bidi="ar-SA"/>
      </w:rPr>
      <w:t xml:space="preserve"> – Departamento de </w:t>
    </w:r>
    <w:r>
      <w:rPr>
        <w:b/>
        <w:i/>
        <w:sz w:val="18"/>
        <w:szCs w:val="18"/>
        <w:lang w:val="es-SV" w:bidi="ar-SA"/>
      </w:rPr>
      <w:t>La Unión</w:t>
    </w:r>
  </w:p>
  <w:p w:rsidR="00B215A2" w:rsidRDefault="00B215A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A2" w:rsidRPr="00D1505B" w:rsidRDefault="00B215A2" w:rsidP="00D50E1C">
    <w:pPr>
      <w:pStyle w:val="Piedepgina"/>
      <w:tabs>
        <w:tab w:val="center" w:pos="-709"/>
        <w:tab w:val="left" w:pos="-426"/>
      </w:tabs>
      <w:ind w:left="-1560" w:firstLine="426"/>
      <w:rPr>
        <w:rFonts w:ascii="Copperplate Gothic Bold" w:hAnsi="Copperplate Gothic Bold"/>
        <w:sz w:val="36"/>
        <w:szCs w:val="36"/>
      </w:rPr>
    </w:pPr>
    <w:r>
      <w:rPr>
        <w:noProof/>
        <w:lang w:val="es-SV" w:eastAsia="es-SV" w:bidi="ar-SA"/>
      </w:rPr>
      <mc:AlternateContent>
        <mc:Choice Requires="wps">
          <w:drawing>
            <wp:anchor distT="0" distB="0" distL="114300" distR="114300" simplePos="0" relativeHeight="251688960" behindDoc="1" locked="0" layoutInCell="1" allowOverlap="1" wp14:anchorId="5A085AD6" wp14:editId="0D91B137">
              <wp:simplePos x="0" y="0"/>
              <wp:positionH relativeFrom="column">
                <wp:posOffset>-854710</wp:posOffset>
              </wp:positionH>
              <wp:positionV relativeFrom="paragraph">
                <wp:posOffset>8255</wp:posOffset>
              </wp:positionV>
              <wp:extent cx="648970" cy="249555"/>
              <wp:effectExtent l="15875" t="21590" r="20955" b="14605"/>
              <wp:wrapNone/>
              <wp:docPr id="36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249555"/>
                      </a:xfrm>
                      <a:prstGeom prst="ellipse">
                        <a:avLst/>
                      </a:prstGeom>
                      <a:solidFill>
                        <a:srgbClr val="000000"/>
                      </a:solidFill>
                      <a:ln w="28575">
                        <a:solidFill>
                          <a:srgbClr val="A5A5A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67.3pt;margin-top:.65pt;width:51.1pt;height:19.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" fillcolor="black" strokecolor="#a5a5a5" strokeweight="2.25pt"/>
          </w:pict>
        </mc:Fallback>
      </mc:AlternateContent>
    </w:r>
    <w:r>
      <w:t xml:space="preserve"> </w:t>
    </w:r>
    <w:r w:rsidRPr="00D1505B">
      <w:rPr>
        <w:rFonts w:ascii="Copperplate Gothic Bold" w:hAnsi="Copperplate Gothic Bold"/>
        <w:color w:val="FFFFFF" w:themeColor="background1"/>
        <w:sz w:val="36"/>
        <w:szCs w:val="36"/>
      </w:rPr>
      <w:fldChar w:fldCharType="begin"/>
    </w:r>
    <w:r w:rsidRPr="00D1505B">
      <w:rPr>
        <w:rFonts w:ascii="Copperplate Gothic Bold" w:hAnsi="Copperplate Gothic Bold"/>
        <w:color w:val="FFFFFF" w:themeColor="background1"/>
        <w:sz w:val="36"/>
        <w:szCs w:val="36"/>
      </w:rPr>
      <w:instrText xml:space="preserve"> PAGE   \* MERGEFORMAT </w:instrText>
    </w:r>
    <w:r w:rsidRPr="00D1505B">
      <w:rPr>
        <w:rFonts w:ascii="Copperplate Gothic Bold" w:hAnsi="Copperplate Gothic Bold"/>
        <w:color w:val="FFFFFF" w:themeColor="background1"/>
        <w:sz w:val="36"/>
        <w:szCs w:val="36"/>
      </w:rPr>
      <w:fldChar w:fldCharType="separate"/>
    </w:r>
    <w:r w:rsidR="00CF001A">
      <w:rPr>
        <w:rFonts w:ascii="Copperplate Gothic Bold" w:hAnsi="Copperplate Gothic Bold"/>
        <w:noProof/>
        <w:color w:val="FFFFFF" w:themeColor="background1"/>
        <w:sz w:val="36"/>
        <w:szCs w:val="36"/>
      </w:rPr>
      <w:t>0</w:t>
    </w:r>
    <w:r w:rsidRPr="00D1505B">
      <w:rPr>
        <w:rFonts w:ascii="Copperplate Gothic Bold" w:hAnsi="Copperplate Gothic Bold"/>
        <w:color w:val="FFFFFF" w:themeColor="background1"/>
        <w:sz w:val="36"/>
        <w:szCs w:val="36"/>
      </w:rPr>
      <w:fldChar w:fldCharType="end"/>
    </w:r>
  </w:p>
  <w:p w:rsidR="00B215A2" w:rsidRPr="00D1505B" w:rsidRDefault="00B215A2">
    <w:pPr>
      <w:pStyle w:val="Piedepgina"/>
      <w:rPr>
        <w:rFonts w:ascii="Copperplate Gothic Bold" w:hAnsi="Copperplate Gothic Bold"/>
        <w:sz w:val="36"/>
        <w:szCs w:val="36"/>
      </w:rPr>
    </w:pPr>
    <w:r>
      <w:rPr>
        <w:rFonts w:ascii="Copperplate Gothic Bold" w:hAnsi="Copperplate Gothic Bold"/>
        <w:noProof/>
        <w:sz w:val="36"/>
        <w:szCs w:val="36"/>
        <w:lang w:val="es-SV" w:eastAsia="es-SV" w:bidi="ar-SA"/>
      </w:rPr>
      <mc:AlternateContent>
        <mc:Choice Requires="wps">
          <w:drawing>
            <wp:anchor distT="0" distB="0" distL="114300" distR="114300" simplePos="0" relativeHeight="251687936" behindDoc="0" locked="0" layoutInCell="1" allowOverlap="1" wp14:anchorId="29484CEB" wp14:editId="55BBA737">
              <wp:simplePos x="0" y="0"/>
              <wp:positionH relativeFrom="column">
                <wp:posOffset>-205740</wp:posOffset>
              </wp:positionH>
              <wp:positionV relativeFrom="paragraph">
                <wp:posOffset>-133985</wp:posOffset>
              </wp:positionV>
              <wp:extent cx="9166225" cy="45085"/>
              <wp:effectExtent l="17145" t="19050" r="17780" b="2159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66225" cy="45085"/>
                      </a:xfrm>
                      <a:prstGeom prst="rect">
                        <a:avLst/>
                      </a:prstGeom>
                      <a:solidFill>
                        <a:srgbClr val="000000"/>
                      </a:solidFill>
                      <a:ln w="254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6.2pt;margin-top:-10.55pt;width:721.75pt;height:3.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" fillcolor="black" strokecolor="#bfbfbf" strokeweight="2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399937"/>
      <w:docPartObj>
        <w:docPartGallery w:val="Page Numbers (Bottom of Page)"/>
        <w:docPartUnique/>
      </w:docPartObj>
    </w:sdtPr>
    <w:sdtContent>
      <w:p w:rsidR="00B215A2" w:rsidRDefault="00B215A2">
        <w:pPr>
          <w:pStyle w:val="Piedepgina"/>
          <w:jc w:val="center"/>
        </w:pPr>
        <w:r>
          <w:rPr>
            <w:noProof/>
            <w:lang w:val="es-SV" w:eastAsia="es-SV" w:bidi="ar-SA"/>
          </w:rPr>
          <mc:AlternateContent>
            <mc:Choice Requires="wps">
              <w:drawing>
                <wp:inline distT="0" distB="0" distL="0" distR="0" wp14:anchorId="60E4E2B7" wp14:editId="47DA8389">
                  <wp:extent cx="5467350" cy="54610"/>
                  <wp:effectExtent l="9525" t="19050" r="9525" b="12065"/>
                  <wp:docPr id="17"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" fillcolor="black">
                  <w10:anchorlock/>
                </v:shape>
              </w:pict>
            </mc:Fallback>
          </mc:AlternateContent>
        </w:r>
      </w:p>
      <w:p w:rsidR="00B215A2" w:rsidRDefault="00B215A2">
        <w:pPr>
          <w:pStyle w:val="Piedepgina"/>
          <w:jc w:val="center"/>
        </w:pPr>
        <w:r>
          <w:fldChar w:fldCharType="begin"/>
        </w:r>
        <w:r>
          <w:instrText>PAGE    \* MERGEFORMAT</w:instrText>
        </w:r>
        <w:r>
          <w:fldChar w:fldCharType="separate"/>
        </w:r>
        <w:r w:rsidRPr="00404F0C">
          <w:rPr>
            <w:noProof/>
            <w:lang w:val="es-ES"/>
          </w:rPr>
          <w:t>28</w:t>
        </w:r>
        <w:r>
          <w:fldChar w:fldCharType="end"/>
        </w:r>
      </w:p>
    </w:sdtContent>
  </w:sdt>
  <w:p w:rsidR="00B215A2" w:rsidRDefault="00B215A2">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706986"/>
      <w:docPartObj>
        <w:docPartGallery w:val="Page Numbers (Bottom of Page)"/>
        <w:docPartUnique/>
      </w:docPartObj>
    </w:sdtPr>
    <w:sdtContent>
      <w:p w:rsidR="00B215A2" w:rsidRDefault="00B215A2">
        <w:pPr>
          <w:pStyle w:val="Piedepgina"/>
          <w:jc w:val="center"/>
        </w:pPr>
        <w:r>
          <w:rPr>
            <w:noProof/>
            <w:lang w:val="es-SV" w:eastAsia="es-SV" w:bidi="ar-SA"/>
          </w:rPr>
          <mc:AlternateContent>
            <mc:Choice Requires="wps">
              <w:drawing>
                <wp:inline distT="0" distB="0" distL="0" distR="0" wp14:anchorId="24F4FEAE" wp14:editId="65DB1FDE">
                  <wp:extent cx="5467350" cy="54610"/>
                  <wp:effectExtent l="9525" t="19050" r="9525" b="12065"/>
                  <wp:docPr id="11"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2MGKoiICAABJBAAADgAAAAAAAAAAAAAAAAAuAgAAZHJzL2Uyb0RvYy54bWxQSwEC&#10;LQAUAAYACAAAACEAIuX8+dkAAAADAQAADwAAAAAAAAAAAAAAAAB8BAAAZHJzL2Rvd25yZXYueG1s&#10;UEsFBgAAAAAEAAQA8wAAAIIFAAAAAA==&#10;" fillcolor="black">
                  <w10:anchorlock/>
                </v:shape>
              </w:pict>
            </mc:Fallback>
          </mc:AlternateContent>
        </w:r>
      </w:p>
      <w:p w:rsidR="00B215A2" w:rsidRDefault="00B215A2">
        <w:pPr>
          <w:pStyle w:val="Piedepgina"/>
          <w:jc w:val="center"/>
        </w:pPr>
        <w:r>
          <w:fldChar w:fldCharType="begin"/>
        </w:r>
        <w:r>
          <w:instrText>PAGE    \* MERGEFORMAT</w:instrText>
        </w:r>
        <w:r>
          <w:fldChar w:fldCharType="separate"/>
        </w:r>
        <w:r w:rsidR="00CF001A" w:rsidRPr="00CF001A">
          <w:rPr>
            <w:noProof/>
            <w:lang w:val="es-ES"/>
          </w:rPr>
          <w:t>43</w:t>
        </w:r>
        <w:r>
          <w:fldChar w:fldCharType="end"/>
        </w:r>
      </w:p>
    </w:sdtContent>
  </w:sdt>
  <w:p w:rsidR="00B215A2" w:rsidRPr="00CC2D2A" w:rsidRDefault="00B215A2" w:rsidP="00CC2D2A">
    <w:pPr>
      <w:pStyle w:val="Piedepgina"/>
      <w:bidi/>
      <w:ind w:left="-1227" w:firstLine="851"/>
      <w:jc w:val="center"/>
      <w:rPr>
        <w:b/>
        <w:i/>
        <w:sz w:val="18"/>
        <w:szCs w:val="18"/>
        <w:lang w:val="es-SV"/>
      </w:rPr>
    </w:pPr>
    <w:r w:rsidRPr="00CC2D2A">
      <w:rPr>
        <w:b/>
        <w:i/>
        <w:sz w:val="18"/>
        <w:szCs w:val="18"/>
        <w:lang w:val="es-SV" w:bidi="ar-SA"/>
      </w:rPr>
      <w:t xml:space="preserve">Municipalidad de </w:t>
    </w:r>
    <w:r>
      <w:rPr>
        <w:b/>
        <w:i/>
        <w:sz w:val="18"/>
        <w:szCs w:val="18"/>
        <w:lang w:val="es-SV" w:bidi="ar-SA"/>
      </w:rPr>
      <w:t>Intipucá</w:t>
    </w:r>
    <w:r w:rsidRPr="00CC2D2A">
      <w:rPr>
        <w:b/>
        <w:i/>
        <w:sz w:val="18"/>
        <w:szCs w:val="18"/>
        <w:lang w:val="es-SV" w:bidi="ar-SA"/>
      </w:rPr>
      <w:t xml:space="preserve"> – Departamento de </w:t>
    </w:r>
    <w:r>
      <w:rPr>
        <w:b/>
        <w:i/>
        <w:sz w:val="18"/>
        <w:szCs w:val="18"/>
        <w:lang w:val="es-SV" w:bidi="ar-SA"/>
      </w:rPr>
      <w:t>La Unión</w:t>
    </w:r>
  </w:p>
  <w:p w:rsidR="00B215A2" w:rsidRDefault="00B215A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A2" w:rsidRDefault="00B215A2">
    <w:pPr>
      <w:pStyle w:val="BlockQuotationFir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A14" w:rsidRDefault="003B5A14">
      <w:r>
        <w:separator/>
      </w:r>
    </w:p>
  </w:footnote>
  <w:footnote w:type="continuationSeparator" w:id="0">
    <w:p w:rsidR="003B5A14" w:rsidRDefault="003B5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A2" w:rsidRDefault="00B215A2">
    <w:pPr>
      <w:pStyle w:val="Encabezado"/>
    </w:pPr>
    <w:r>
      <w:rPr>
        <w:noProof/>
        <w:lang w:val="es-SV" w:eastAsia="es-SV" w:bidi="ar-SA"/>
      </w:rPr>
      <mc:AlternateContent>
        <mc:Choice Requires="wps">
          <w:drawing>
            <wp:anchor distT="0" distB="0" distL="114300" distR="114300" simplePos="0" relativeHeight="251719680" behindDoc="0" locked="0" layoutInCell="1" allowOverlap="1" wp14:anchorId="76CE5ADC" wp14:editId="6580B044">
              <wp:simplePos x="0" y="0"/>
              <wp:positionH relativeFrom="column">
                <wp:posOffset>8890</wp:posOffset>
              </wp:positionH>
              <wp:positionV relativeFrom="paragraph">
                <wp:posOffset>601345</wp:posOffset>
              </wp:positionV>
              <wp:extent cx="5467350" cy="54610"/>
              <wp:effectExtent l="38100" t="0" r="0" b="21590"/>
              <wp:wrapNone/>
              <wp:docPr id="3"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style="position:absolute;margin-left:.7pt;margin-top:47.35pt;width:430.5pt;height: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" fillcolor="black"/>
          </w:pict>
        </mc:Fallback>
      </mc:AlternateContent>
    </w:r>
    <w:r>
      <w:rPr>
        <w:noProof/>
        <w:lang w:val="es-SV" w:eastAsia="es-SV" w:bidi="ar-SA"/>
      </w:rPr>
      <mc:AlternateContent>
        <mc:Choice Requires="wps">
          <w:drawing>
            <wp:anchor distT="0" distB="0" distL="114300" distR="114300" simplePos="0" relativeHeight="251709440" behindDoc="0" locked="0" layoutInCell="1" allowOverlap="1" wp14:anchorId="14F714C5" wp14:editId="65E48AE7">
              <wp:simplePos x="0" y="0"/>
              <wp:positionH relativeFrom="column">
                <wp:posOffset>-342982</wp:posOffset>
              </wp:positionH>
              <wp:positionV relativeFrom="paragraph">
                <wp:posOffset>202510</wp:posOffset>
              </wp:positionV>
              <wp:extent cx="6082665" cy="513080"/>
              <wp:effectExtent l="0" t="0" r="13335" b="20320"/>
              <wp:wrapNone/>
              <wp:docPr id="36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513080"/>
                      </a:xfrm>
                      <a:prstGeom prst="roundRect">
                        <a:avLst>
                          <a:gd name="adj" fmla="val 50000"/>
                        </a:avLst>
                      </a:prstGeom>
                      <a:solidFill>
                        <a:srgbClr val="FFFFFF"/>
                      </a:solidFill>
                      <a:ln w="9525">
                        <a:solidFill>
                          <a:schemeClr val="bg1">
                            <a:lumMod val="100000"/>
                            <a:lumOff val="0"/>
                          </a:schemeClr>
                        </a:solidFill>
                        <a:round/>
                        <a:headEnd/>
                        <a:tailEnd/>
                      </a:ln>
                    </wps:spPr>
                    <wps:txbx>
                      <w:txbxContent>
                        <w:p w:rsidR="00B215A2" w:rsidRPr="00BF0DBD" w:rsidRDefault="00B215A2" w:rsidP="00360E8F">
                          <w:pPr>
                            <w:jc w:val="center"/>
                            <w:rPr>
                              <w:b/>
                              <w:sz w:val="28"/>
                              <w:szCs w:val="28"/>
                              <w:lang w:val="es-SV"/>
                            </w:rPr>
                          </w:pPr>
                          <w:r>
                            <w:rPr>
                              <w:b/>
                              <w:sz w:val="28"/>
                              <w:szCs w:val="28"/>
                              <w:lang w:val="es-SV"/>
                            </w:rPr>
                            <w:t>MANUAL DE EVALUACIÓN AL DESEMPEÑO</w:t>
                          </w:r>
                        </w:p>
                        <w:p w:rsidR="00B215A2" w:rsidRPr="00BF0DBD" w:rsidRDefault="00B215A2" w:rsidP="00BF0DBD">
                          <w:pPr>
                            <w:jc w:val="center"/>
                            <w:rPr>
                              <w:sz w:val="28"/>
                              <w:szCs w:val="28"/>
                              <w:lang w:val="es-SV"/>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6" style="position:absolute;margin-left:-27pt;margin-top:15.95pt;width:478.95pt;height:4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" strokecolor="white [3212]">
              <v:textbox>
                <w:txbxContent>
                  <w:p w:rsidR="009255E1" w:rsidRPr="00BF0DBD" w:rsidRDefault="009255E1" w:rsidP="00360E8F">
                    <w:pPr>
                      <w:jc w:val="center"/>
                      <w:rPr>
                        <w:b/>
                        <w:sz w:val="28"/>
                        <w:szCs w:val="28"/>
                        <w:lang w:val="es-SV"/>
                      </w:rPr>
                    </w:pPr>
                    <w:r>
                      <w:rPr>
                        <w:b/>
                        <w:sz w:val="28"/>
                        <w:szCs w:val="28"/>
                        <w:lang w:val="es-SV"/>
                      </w:rPr>
                      <w:t>MANUAL DE EVALUACIÓN AL DESEMPEÑO</w:t>
                    </w:r>
                  </w:p>
                  <w:p w:rsidR="009255E1" w:rsidRPr="00BF0DBD" w:rsidRDefault="009255E1" w:rsidP="00BF0DBD">
                    <w:pPr>
                      <w:jc w:val="center"/>
                      <w:rPr>
                        <w:sz w:val="28"/>
                        <w:szCs w:val="28"/>
                        <w:lang w:val="es-SV"/>
                      </w:rPr>
                    </w:pPr>
                  </w:p>
                </w:txbxContent>
              </v:textbox>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A2" w:rsidRPr="007E4636" w:rsidRDefault="00B215A2" w:rsidP="000A76E8">
    <w:pPr>
      <w:pStyle w:val="Encabezado"/>
      <w:jc w:val="right"/>
      <w:rPr>
        <w:rFonts w:ascii="Eras Medium ITC" w:hAnsi="Eras Medium ITC"/>
        <w:b/>
        <w:color w:val="808080"/>
        <w:spacing w:val="30"/>
        <w:sz w:val="24"/>
        <w:szCs w:val="24"/>
        <w:lang w:val="es-ES"/>
      </w:rPr>
    </w:pPr>
    <w:r w:rsidRPr="00CC2D2A">
      <w:rPr>
        <w:rFonts w:ascii="Eras Medium ITC" w:hAnsi="Eras Medium ITC"/>
        <w:b/>
        <w:noProof/>
        <w:color w:val="808080"/>
        <w:spacing w:val="30"/>
        <w:sz w:val="24"/>
        <w:szCs w:val="24"/>
        <w:lang w:val="es-SV" w:eastAsia="es-SV" w:bidi="ar-SA"/>
      </w:rPr>
      <mc:AlternateContent>
        <mc:Choice Requires="wps">
          <w:drawing>
            <wp:anchor distT="0" distB="0" distL="114300" distR="114300" simplePos="0" relativeHeight="251721728" behindDoc="0" locked="0" layoutInCell="1" allowOverlap="1" wp14:anchorId="0BB1A8BF" wp14:editId="39A35F49">
              <wp:simplePos x="0" y="0"/>
              <wp:positionH relativeFrom="column">
                <wp:posOffset>-138430</wp:posOffset>
              </wp:positionH>
              <wp:positionV relativeFrom="paragraph">
                <wp:posOffset>25400</wp:posOffset>
              </wp:positionV>
              <wp:extent cx="6082665" cy="513080"/>
              <wp:effectExtent l="0" t="0" r="13335" b="20320"/>
              <wp:wrapNone/>
              <wp:docPr id="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513080"/>
                      </a:xfrm>
                      <a:prstGeom prst="roundRect">
                        <a:avLst>
                          <a:gd name="adj" fmla="val 50000"/>
                        </a:avLst>
                      </a:prstGeom>
                      <a:solidFill>
                        <a:srgbClr val="FFFFFF"/>
                      </a:solidFill>
                      <a:ln w="9525">
                        <a:solidFill>
                          <a:schemeClr val="bg1">
                            <a:lumMod val="100000"/>
                            <a:lumOff val="0"/>
                          </a:schemeClr>
                        </a:solidFill>
                        <a:round/>
                        <a:headEnd/>
                        <a:tailEnd/>
                      </a:ln>
                    </wps:spPr>
                    <wps:txbx>
                      <w:txbxContent>
                        <w:p w:rsidR="00B215A2" w:rsidRPr="00BF0DBD" w:rsidRDefault="00B215A2" w:rsidP="00CC2D2A">
                          <w:pPr>
                            <w:jc w:val="center"/>
                            <w:rPr>
                              <w:sz w:val="28"/>
                              <w:szCs w:val="28"/>
                              <w:lang w:val="es-SV"/>
                            </w:rPr>
                          </w:pPr>
                          <w:r>
                            <w:rPr>
                              <w:b/>
                              <w:sz w:val="28"/>
                              <w:szCs w:val="28"/>
                              <w:lang w:val="es-SV"/>
                            </w:rPr>
                            <w:t>MANUAL DE EVALUACIÓN AL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10.9pt;margin-top:2pt;width:478.95pt;height:4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" strokecolor="white [3212]">
              <v:textbox>
                <w:txbxContent>
                  <w:p w:rsidR="009255E1" w:rsidRPr="00BF0DBD" w:rsidRDefault="009255E1" w:rsidP="00CC2D2A">
                    <w:pPr>
                      <w:jc w:val="center"/>
                      <w:rPr>
                        <w:sz w:val="28"/>
                        <w:szCs w:val="28"/>
                        <w:lang w:val="es-SV"/>
                      </w:rPr>
                    </w:pPr>
                    <w:r>
                      <w:rPr>
                        <w:b/>
                        <w:sz w:val="28"/>
                        <w:szCs w:val="28"/>
                        <w:lang w:val="es-SV"/>
                      </w:rPr>
                      <w:t>MANUAL DE EVALUACIÓN AL DESEMPEÑO</w:t>
                    </w:r>
                  </w:p>
                </w:txbxContent>
              </v:textbox>
            </v:roundrect>
          </w:pict>
        </mc:Fallback>
      </mc:AlternateContent>
    </w:r>
    <w:r w:rsidRPr="00CC2D2A">
      <w:rPr>
        <w:rFonts w:ascii="Eras Medium ITC" w:hAnsi="Eras Medium ITC"/>
        <w:b/>
        <w:noProof/>
        <w:color w:val="808080"/>
        <w:spacing w:val="30"/>
        <w:sz w:val="24"/>
        <w:szCs w:val="24"/>
        <w:lang w:val="es-SV" w:eastAsia="es-SV" w:bidi="ar-SA"/>
      </w:rPr>
      <mc:AlternateContent>
        <mc:Choice Requires="wps">
          <w:drawing>
            <wp:anchor distT="0" distB="0" distL="114300" distR="114300" simplePos="0" relativeHeight="251722752" behindDoc="0" locked="0" layoutInCell="1" allowOverlap="1" wp14:anchorId="4B8B3A54" wp14:editId="374974F1">
              <wp:simplePos x="0" y="0"/>
              <wp:positionH relativeFrom="column">
                <wp:posOffset>255905</wp:posOffset>
              </wp:positionH>
              <wp:positionV relativeFrom="paragraph">
                <wp:posOffset>425450</wp:posOffset>
              </wp:positionV>
              <wp:extent cx="5467350" cy="54610"/>
              <wp:effectExtent l="38100" t="0" r="0" b="21590"/>
              <wp:wrapNone/>
              <wp:docPr id="8"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style="position:absolute;margin-left:20.15pt;margin-top:33.5pt;width:430.5pt;height: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" fillcolor="black"/>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A2" w:rsidRDefault="00B215A2">
    <w:pPr>
      <w:pStyle w:val="Fecha1"/>
    </w:pPr>
    <w:r>
      <w:rPr>
        <w:rFonts w:ascii="Times New Roman" w:hAnsi="Times New Roman"/>
        <w:noProof/>
        <w:lang w:val="es-SV" w:eastAsia="es-SV" w:bidi="ar-SA"/>
      </w:rPr>
      <mc:AlternateContent>
        <mc:Choice Requires="wps">
          <w:drawing>
            <wp:anchor distT="0" distB="0" distL="114300" distR="114300" simplePos="0" relativeHeight="251727872" behindDoc="0" locked="0" layoutInCell="1" allowOverlap="1" wp14:anchorId="46923C35" wp14:editId="731CAA46">
              <wp:simplePos x="0" y="0"/>
              <wp:positionH relativeFrom="column">
                <wp:posOffset>313690</wp:posOffset>
              </wp:positionH>
              <wp:positionV relativeFrom="paragraph">
                <wp:posOffset>354965</wp:posOffset>
              </wp:positionV>
              <wp:extent cx="5467350" cy="54610"/>
              <wp:effectExtent l="38100" t="0" r="0" b="21590"/>
              <wp:wrapNone/>
              <wp:docPr id="13" name="Decisió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Decisión 13" o:spid="_x0000_s1026" type="#_x0000_t110" style="position:absolute;margin-left:24.7pt;margin-top:27.95pt;width:430.5pt;height: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" fillcolor="black"/>
          </w:pict>
        </mc:Fallback>
      </mc:AlternateContent>
    </w:r>
    <w:r>
      <w:rPr>
        <w:rFonts w:ascii="Times New Roman" w:hAnsi="Times New Roman"/>
        <w:noProof/>
        <w:lang w:val="es-SV" w:eastAsia="es-SV" w:bidi="ar-SA"/>
      </w:rPr>
      <mc:AlternateContent>
        <mc:Choice Requires="wps">
          <w:drawing>
            <wp:anchor distT="0" distB="0" distL="114300" distR="114300" simplePos="0" relativeHeight="251726848" behindDoc="0" locked="0" layoutInCell="1" allowOverlap="1" wp14:anchorId="2DBD2449" wp14:editId="4C25CAE0">
              <wp:simplePos x="0" y="0"/>
              <wp:positionH relativeFrom="column">
                <wp:posOffset>-98485</wp:posOffset>
              </wp:positionH>
              <wp:positionV relativeFrom="paragraph">
                <wp:posOffset>-79867</wp:posOffset>
              </wp:positionV>
              <wp:extent cx="6082665" cy="513080"/>
              <wp:effectExtent l="0" t="0" r="13335" b="20320"/>
              <wp:wrapNone/>
              <wp:docPr id="15"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513080"/>
                      </a:xfrm>
                      <a:prstGeom prst="roundRect">
                        <a:avLst>
                          <a:gd name="adj" fmla="val 50000"/>
                        </a:avLst>
                      </a:prstGeom>
                      <a:solidFill>
                        <a:srgbClr val="FFFFFF"/>
                      </a:solidFill>
                      <a:ln w="9525">
                        <a:solidFill>
                          <a:schemeClr val="bg1">
                            <a:lumMod val="100000"/>
                            <a:lumOff val="0"/>
                          </a:schemeClr>
                        </a:solidFill>
                        <a:round/>
                        <a:headEnd/>
                        <a:tailEnd/>
                      </a:ln>
                    </wps:spPr>
                    <wps:txbx>
                      <w:txbxContent>
                        <w:p w:rsidR="00B215A2" w:rsidRPr="00BF0DBD" w:rsidRDefault="00B215A2" w:rsidP="0094206C">
                          <w:pPr>
                            <w:jc w:val="center"/>
                            <w:rPr>
                              <w:sz w:val="28"/>
                              <w:szCs w:val="28"/>
                              <w:lang w:val="es-SV"/>
                            </w:rPr>
                          </w:pPr>
                          <w:r>
                            <w:rPr>
                              <w:b/>
                              <w:sz w:val="28"/>
                              <w:szCs w:val="28"/>
                              <w:lang w:val="es-SV"/>
                            </w:rPr>
                            <w:t>MANUAL DE EVALUACIÓN AL DESEMPEÑO</w:t>
                          </w:r>
                        </w:p>
                        <w:p w:rsidR="00B215A2" w:rsidRDefault="00B215A2" w:rsidP="002F615C">
                          <w:pPr>
                            <w:jc w:val="center"/>
                            <w:rPr>
                              <w:sz w:val="28"/>
                              <w:szCs w:val="28"/>
                              <w:lang w:val="es-SV"/>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5" o:spid="_x0000_s1028" style="position:absolute;left:0;text-align:left;margin-left:-7.75pt;margin-top:-6.3pt;width:478.95pt;height:4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" strokecolor="white [3212]">
              <v:textbox>
                <w:txbxContent>
                  <w:p w:rsidR="0094206C" w:rsidRPr="00BF0DBD" w:rsidRDefault="0094206C" w:rsidP="0094206C">
                    <w:pPr>
                      <w:jc w:val="center"/>
                      <w:rPr>
                        <w:sz w:val="28"/>
                        <w:szCs w:val="28"/>
                        <w:lang w:val="es-SV"/>
                      </w:rPr>
                    </w:pPr>
                    <w:r>
                      <w:rPr>
                        <w:b/>
                        <w:sz w:val="28"/>
                        <w:szCs w:val="28"/>
                        <w:lang w:val="es-SV"/>
                      </w:rPr>
                      <w:t>MANUAL DE EVALUACIÓN AL DESEMPEÑO</w:t>
                    </w:r>
                  </w:p>
                  <w:p w:rsidR="00A22BC2" w:rsidRDefault="00A22BC2" w:rsidP="002F615C">
                    <w:pPr>
                      <w:jc w:val="center"/>
                      <w:rPr>
                        <w:sz w:val="28"/>
                        <w:szCs w:val="28"/>
                        <w:lang w:val="es-SV"/>
                      </w:rPr>
                    </w:pPr>
                  </w:p>
                </w:txbxContent>
              </v:textbox>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A2" w:rsidRDefault="00B215A2">
    <w:pPr>
      <w:pStyle w:val="Fecha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383C"/>
    <w:multiLevelType w:val="hybridMultilevel"/>
    <w:tmpl w:val="9A3EBF7C"/>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0C665AF0"/>
    <w:multiLevelType w:val="multilevel"/>
    <w:tmpl w:val="A6B62D2C"/>
    <w:lvl w:ilvl="0">
      <w:start w:val="6"/>
      <w:numFmt w:val="decimal"/>
      <w:lvlText w:val=""/>
      <w:lvlJc w:val="left"/>
      <w:pPr>
        <w:tabs>
          <w:tab w:val="num" w:pos="360"/>
        </w:tabs>
        <w:ind w:left="360" w:hanging="360"/>
      </w:pPr>
      <w:rPr>
        <w:rFonts w:ascii="Symbol" w:hAnsi="Symbol" w:cs="Times New Roman" w:hint="default"/>
      </w:rPr>
    </w:lvl>
    <w:lvl w:ilvl="1">
      <w:start w:val="6"/>
      <w:numFmt w:val="decimal"/>
      <w:isLgl/>
      <w:lvlText w:val="%1.%2"/>
      <w:lvlJc w:val="left"/>
      <w:pPr>
        <w:tabs>
          <w:tab w:val="num" w:pos="510"/>
        </w:tabs>
        <w:ind w:left="510" w:hanging="510"/>
      </w:pPr>
      <w:rPr>
        <w:rFonts w:cs="Times New Roman"/>
      </w:rPr>
    </w:lvl>
    <w:lvl w:ilvl="2">
      <w:start w:val="2"/>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2">
    <w:nsid w:val="0DD7225B"/>
    <w:multiLevelType w:val="hybridMultilevel"/>
    <w:tmpl w:val="2648114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
    <w:nsid w:val="136A00E2"/>
    <w:multiLevelType w:val="hybridMultilevel"/>
    <w:tmpl w:val="875435C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
    <w:nsid w:val="181E7D0A"/>
    <w:multiLevelType w:val="hybridMultilevel"/>
    <w:tmpl w:val="5D5037BC"/>
    <w:lvl w:ilvl="0" w:tplc="A17A6DE2">
      <w:start w:val="1"/>
      <w:numFmt w:val="upperLetter"/>
      <w:lvlText w:val="%1."/>
      <w:lvlJc w:val="left"/>
      <w:pPr>
        <w:ind w:left="360" w:hanging="360"/>
      </w:pPr>
      <w:rPr>
        <w:rFonts w:cs="Times New Roman"/>
        <w:b/>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
    <w:nsid w:val="19F90CC6"/>
    <w:multiLevelType w:val="hybridMultilevel"/>
    <w:tmpl w:val="FD70704E"/>
    <w:lvl w:ilvl="0" w:tplc="6EBEF058">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nsid w:val="26B24504"/>
    <w:multiLevelType w:val="hybridMultilevel"/>
    <w:tmpl w:val="CAFA8964"/>
    <w:lvl w:ilvl="0" w:tplc="BCC8F7E2">
      <w:start w:val="1"/>
      <w:numFmt w:val="bullet"/>
      <w:lvlText w:val=""/>
      <w:lvlJc w:val="left"/>
      <w:pPr>
        <w:tabs>
          <w:tab w:val="num" w:pos="851"/>
        </w:tabs>
        <w:ind w:left="851" w:hanging="491"/>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295F6B52"/>
    <w:multiLevelType w:val="hybridMultilevel"/>
    <w:tmpl w:val="D16248EA"/>
    <w:lvl w:ilvl="0" w:tplc="3D900D0E">
      <w:start w:val="1"/>
      <w:numFmt w:val="bullet"/>
      <w:lvlText w:val=""/>
      <w:lvlJc w:val="left"/>
      <w:pPr>
        <w:tabs>
          <w:tab w:val="num" w:pos="633"/>
        </w:tabs>
        <w:ind w:left="633" w:hanging="491"/>
      </w:pPr>
      <w:rPr>
        <w:rFonts w:ascii="Symbol" w:hAnsi="Symbol" w:hint="default"/>
      </w:rPr>
    </w:lvl>
    <w:lvl w:ilvl="1" w:tplc="04090003">
      <w:start w:val="1"/>
      <w:numFmt w:val="bullet"/>
      <w:lvlText w:val="o"/>
      <w:lvlJc w:val="left"/>
      <w:pPr>
        <w:ind w:left="1023" w:hanging="360"/>
      </w:pPr>
      <w:rPr>
        <w:rFonts w:ascii="Courier New" w:hAnsi="Courier New" w:cs="Times New Roman" w:hint="default"/>
      </w:rPr>
    </w:lvl>
    <w:lvl w:ilvl="2" w:tplc="04090005">
      <w:start w:val="1"/>
      <w:numFmt w:val="bullet"/>
      <w:lvlText w:val=""/>
      <w:lvlJc w:val="left"/>
      <w:pPr>
        <w:ind w:left="1743" w:hanging="360"/>
      </w:pPr>
      <w:rPr>
        <w:rFonts w:ascii="Wingdings" w:hAnsi="Wingdings" w:hint="default"/>
      </w:rPr>
    </w:lvl>
    <w:lvl w:ilvl="3" w:tplc="04090001">
      <w:start w:val="1"/>
      <w:numFmt w:val="bullet"/>
      <w:lvlText w:val=""/>
      <w:lvlJc w:val="left"/>
      <w:pPr>
        <w:ind w:left="2463" w:hanging="360"/>
      </w:pPr>
      <w:rPr>
        <w:rFonts w:ascii="Symbol" w:hAnsi="Symbol" w:hint="default"/>
      </w:rPr>
    </w:lvl>
    <w:lvl w:ilvl="4" w:tplc="04090003">
      <w:start w:val="1"/>
      <w:numFmt w:val="bullet"/>
      <w:lvlText w:val="o"/>
      <w:lvlJc w:val="left"/>
      <w:pPr>
        <w:ind w:left="3183" w:hanging="360"/>
      </w:pPr>
      <w:rPr>
        <w:rFonts w:ascii="Courier New" w:hAnsi="Courier New" w:cs="Times New Roman" w:hint="default"/>
      </w:rPr>
    </w:lvl>
    <w:lvl w:ilvl="5" w:tplc="04090005">
      <w:start w:val="1"/>
      <w:numFmt w:val="bullet"/>
      <w:lvlText w:val=""/>
      <w:lvlJc w:val="left"/>
      <w:pPr>
        <w:ind w:left="3903" w:hanging="360"/>
      </w:pPr>
      <w:rPr>
        <w:rFonts w:ascii="Wingdings" w:hAnsi="Wingdings" w:hint="default"/>
      </w:rPr>
    </w:lvl>
    <w:lvl w:ilvl="6" w:tplc="04090001">
      <w:start w:val="1"/>
      <w:numFmt w:val="bullet"/>
      <w:lvlText w:val=""/>
      <w:lvlJc w:val="left"/>
      <w:pPr>
        <w:ind w:left="4623" w:hanging="360"/>
      </w:pPr>
      <w:rPr>
        <w:rFonts w:ascii="Symbol" w:hAnsi="Symbol" w:hint="default"/>
      </w:rPr>
    </w:lvl>
    <w:lvl w:ilvl="7" w:tplc="04090003">
      <w:start w:val="1"/>
      <w:numFmt w:val="bullet"/>
      <w:lvlText w:val="o"/>
      <w:lvlJc w:val="left"/>
      <w:pPr>
        <w:ind w:left="5343" w:hanging="360"/>
      </w:pPr>
      <w:rPr>
        <w:rFonts w:ascii="Courier New" w:hAnsi="Courier New" w:cs="Times New Roman" w:hint="default"/>
      </w:rPr>
    </w:lvl>
    <w:lvl w:ilvl="8" w:tplc="04090005">
      <w:start w:val="1"/>
      <w:numFmt w:val="bullet"/>
      <w:lvlText w:val=""/>
      <w:lvlJc w:val="left"/>
      <w:pPr>
        <w:ind w:left="6063" w:hanging="360"/>
      </w:pPr>
      <w:rPr>
        <w:rFonts w:ascii="Wingdings" w:hAnsi="Wingdings" w:hint="default"/>
      </w:rPr>
    </w:lvl>
  </w:abstractNum>
  <w:abstractNum w:abstractNumId="8">
    <w:nsid w:val="29BC5B1B"/>
    <w:multiLevelType w:val="hybridMultilevel"/>
    <w:tmpl w:val="E17C167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39745D05"/>
    <w:multiLevelType w:val="hybridMultilevel"/>
    <w:tmpl w:val="927C09DA"/>
    <w:lvl w:ilvl="0" w:tplc="5C6E4A9C">
      <w:start w:val="1"/>
      <w:numFmt w:val="upperLetter"/>
      <w:lvlText w:val="%1-"/>
      <w:lvlJc w:val="left"/>
      <w:pPr>
        <w:ind w:left="720" w:hanging="360"/>
      </w:pPr>
      <w:rPr>
        <w:rFonts w:cs="Times New Roman"/>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0">
    <w:nsid w:val="468E6B0E"/>
    <w:multiLevelType w:val="hybridMultilevel"/>
    <w:tmpl w:val="5C92DD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5A4549B0"/>
    <w:multiLevelType w:val="hybridMultilevel"/>
    <w:tmpl w:val="9A3EBF7C"/>
    <w:lvl w:ilvl="0" w:tplc="0C0A0015">
      <w:start w:val="1"/>
      <w:numFmt w:val="upp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2">
    <w:nsid w:val="5B2A30EA"/>
    <w:multiLevelType w:val="multilevel"/>
    <w:tmpl w:val="A49215E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5D815AD4"/>
    <w:multiLevelType w:val="hybridMultilevel"/>
    <w:tmpl w:val="121C2AE0"/>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4">
    <w:nsid w:val="6FFE2ECE"/>
    <w:multiLevelType w:val="hybridMultilevel"/>
    <w:tmpl w:val="8370E80C"/>
    <w:lvl w:ilvl="0" w:tplc="D84EAE64">
      <w:start w:val="1"/>
      <w:numFmt w:val="upperLetter"/>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77F7138B"/>
    <w:multiLevelType w:val="hybridMultilevel"/>
    <w:tmpl w:val="9A3EBF7C"/>
    <w:lvl w:ilvl="0" w:tplc="0C0A0015">
      <w:start w:val="1"/>
      <w:numFmt w:val="upp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num w:numId="1">
    <w:abstractNumId w:val="12"/>
  </w:num>
  <w:num w:numId="2">
    <w:abstractNumId w:val="3"/>
  </w:num>
  <w:num w:numId="3">
    <w:abstractNumId w:val="2"/>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0"/>
  </w:num>
  <w:num w:numId="7">
    <w:abstractNumId w:val="7"/>
  </w:num>
  <w:num w:numId="8">
    <w:abstractNumId w:val="1"/>
    <w:lvlOverride w:ilvl="0">
      <w:startOverride w:val="6"/>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3c3,#cf6,#99f,#ff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06A"/>
    <w:rsid w:val="000034A3"/>
    <w:rsid w:val="00005C4C"/>
    <w:rsid w:val="0000673B"/>
    <w:rsid w:val="00012034"/>
    <w:rsid w:val="00012EEC"/>
    <w:rsid w:val="00014F58"/>
    <w:rsid w:val="00023613"/>
    <w:rsid w:val="00024146"/>
    <w:rsid w:val="00024C48"/>
    <w:rsid w:val="00024DAC"/>
    <w:rsid w:val="0002515B"/>
    <w:rsid w:val="00033FE6"/>
    <w:rsid w:val="000343DB"/>
    <w:rsid w:val="00035045"/>
    <w:rsid w:val="0003602D"/>
    <w:rsid w:val="00040023"/>
    <w:rsid w:val="00041A4B"/>
    <w:rsid w:val="000439B3"/>
    <w:rsid w:val="000446CC"/>
    <w:rsid w:val="000447CD"/>
    <w:rsid w:val="00046EA8"/>
    <w:rsid w:val="00050EAF"/>
    <w:rsid w:val="0005116F"/>
    <w:rsid w:val="00051283"/>
    <w:rsid w:val="00052894"/>
    <w:rsid w:val="00052E23"/>
    <w:rsid w:val="00053AA8"/>
    <w:rsid w:val="00054505"/>
    <w:rsid w:val="00054737"/>
    <w:rsid w:val="0005510B"/>
    <w:rsid w:val="000578E7"/>
    <w:rsid w:val="0006109B"/>
    <w:rsid w:val="000664E9"/>
    <w:rsid w:val="0006680F"/>
    <w:rsid w:val="00067C3C"/>
    <w:rsid w:val="00070A30"/>
    <w:rsid w:val="000711E1"/>
    <w:rsid w:val="000721A7"/>
    <w:rsid w:val="0007721D"/>
    <w:rsid w:val="000772AC"/>
    <w:rsid w:val="00077405"/>
    <w:rsid w:val="00083DA6"/>
    <w:rsid w:val="00084B2C"/>
    <w:rsid w:val="00084CD6"/>
    <w:rsid w:val="0008576E"/>
    <w:rsid w:val="00085E63"/>
    <w:rsid w:val="00086E0C"/>
    <w:rsid w:val="000873F8"/>
    <w:rsid w:val="00087B58"/>
    <w:rsid w:val="00091ECF"/>
    <w:rsid w:val="00092937"/>
    <w:rsid w:val="00093C18"/>
    <w:rsid w:val="00093D8B"/>
    <w:rsid w:val="0009448D"/>
    <w:rsid w:val="00095572"/>
    <w:rsid w:val="000962F7"/>
    <w:rsid w:val="00096628"/>
    <w:rsid w:val="000A02E5"/>
    <w:rsid w:val="000A0808"/>
    <w:rsid w:val="000A0859"/>
    <w:rsid w:val="000A33CC"/>
    <w:rsid w:val="000A3F49"/>
    <w:rsid w:val="000A5319"/>
    <w:rsid w:val="000A5F47"/>
    <w:rsid w:val="000A76E8"/>
    <w:rsid w:val="000B0CBB"/>
    <w:rsid w:val="000B2BBB"/>
    <w:rsid w:val="000B3728"/>
    <w:rsid w:val="000C0887"/>
    <w:rsid w:val="000C1543"/>
    <w:rsid w:val="000C2678"/>
    <w:rsid w:val="000C3E80"/>
    <w:rsid w:val="000D0706"/>
    <w:rsid w:val="000D6C53"/>
    <w:rsid w:val="000E05A5"/>
    <w:rsid w:val="000E0786"/>
    <w:rsid w:val="000E2C20"/>
    <w:rsid w:val="000E3042"/>
    <w:rsid w:val="000E431A"/>
    <w:rsid w:val="000E536F"/>
    <w:rsid w:val="000E5768"/>
    <w:rsid w:val="000F0489"/>
    <w:rsid w:val="000F306E"/>
    <w:rsid w:val="000F36C8"/>
    <w:rsid w:val="000F3BAD"/>
    <w:rsid w:val="000F52AD"/>
    <w:rsid w:val="000F788A"/>
    <w:rsid w:val="0010154E"/>
    <w:rsid w:val="001041C5"/>
    <w:rsid w:val="00104524"/>
    <w:rsid w:val="00104A9D"/>
    <w:rsid w:val="00105656"/>
    <w:rsid w:val="001070E9"/>
    <w:rsid w:val="00110C78"/>
    <w:rsid w:val="00113389"/>
    <w:rsid w:val="00114022"/>
    <w:rsid w:val="00114F0E"/>
    <w:rsid w:val="00116FD5"/>
    <w:rsid w:val="00124D65"/>
    <w:rsid w:val="001250AB"/>
    <w:rsid w:val="00125DD6"/>
    <w:rsid w:val="00127AE9"/>
    <w:rsid w:val="001320E8"/>
    <w:rsid w:val="00132B18"/>
    <w:rsid w:val="00133E41"/>
    <w:rsid w:val="00135B5B"/>
    <w:rsid w:val="001402BF"/>
    <w:rsid w:val="00144709"/>
    <w:rsid w:val="00147A3B"/>
    <w:rsid w:val="00150C21"/>
    <w:rsid w:val="00150EA7"/>
    <w:rsid w:val="0015154E"/>
    <w:rsid w:val="00151EA6"/>
    <w:rsid w:val="0015322D"/>
    <w:rsid w:val="00154A55"/>
    <w:rsid w:val="00154C7F"/>
    <w:rsid w:val="00155731"/>
    <w:rsid w:val="001575FA"/>
    <w:rsid w:val="00157616"/>
    <w:rsid w:val="001618C5"/>
    <w:rsid w:val="00164615"/>
    <w:rsid w:val="00164B20"/>
    <w:rsid w:val="001654DD"/>
    <w:rsid w:val="00166423"/>
    <w:rsid w:val="0016738C"/>
    <w:rsid w:val="001740F7"/>
    <w:rsid w:val="001743CD"/>
    <w:rsid w:val="00177B44"/>
    <w:rsid w:val="00181077"/>
    <w:rsid w:val="00181BBA"/>
    <w:rsid w:val="00182C06"/>
    <w:rsid w:val="001835D7"/>
    <w:rsid w:val="001850DC"/>
    <w:rsid w:val="00187F6F"/>
    <w:rsid w:val="001910BA"/>
    <w:rsid w:val="0019532C"/>
    <w:rsid w:val="001953A6"/>
    <w:rsid w:val="001A0474"/>
    <w:rsid w:val="001A2DA9"/>
    <w:rsid w:val="001A38E6"/>
    <w:rsid w:val="001A3AAC"/>
    <w:rsid w:val="001A5593"/>
    <w:rsid w:val="001B004E"/>
    <w:rsid w:val="001B11D3"/>
    <w:rsid w:val="001B1BC9"/>
    <w:rsid w:val="001B5FC7"/>
    <w:rsid w:val="001B69FC"/>
    <w:rsid w:val="001B794F"/>
    <w:rsid w:val="001C7DB1"/>
    <w:rsid w:val="001D45CB"/>
    <w:rsid w:val="001D55B3"/>
    <w:rsid w:val="001E13F9"/>
    <w:rsid w:val="001E1A27"/>
    <w:rsid w:val="001F07B2"/>
    <w:rsid w:val="001F0F1B"/>
    <w:rsid w:val="001F2C59"/>
    <w:rsid w:val="001F50EE"/>
    <w:rsid w:val="001F6589"/>
    <w:rsid w:val="001F7A4F"/>
    <w:rsid w:val="0020001B"/>
    <w:rsid w:val="0020144C"/>
    <w:rsid w:val="00201786"/>
    <w:rsid w:val="002028A7"/>
    <w:rsid w:val="00204134"/>
    <w:rsid w:val="0020480F"/>
    <w:rsid w:val="00206E67"/>
    <w:rsid w:val="0020743D"/>
    <w:rsid w:val="00210C69"/>
    <w:rsid w:val="00210C9E"/>
    <w:rsid w:val="0021452A"/>
    <w:rsid w:val="002160D2"/>
    <w:rsid w:val="002160F8"/>
    <w:rsid w:val="0021622E"/>
    <w:rsid w:val="00216C92"/>
    <w:rsid w:val="002176D4"/>
    <w:rsid w:val="00217811"/>
    <w:rsid w:val="002206D8"/>
    <w:rsid w:val="00222E31"/>
    <w:rsid w:val="0022378A"/>
    <w:rsid w:val="002237C5"/>
    <w:rsid w:val="002318D9"/>
    <w:rsid w:val="00235259"/>
    <w:rsid w:val="00236118"/>
    <w:rsid w:val="00240F50"/>
    <w:rsid w:val="00245974"/>
    <w:rsid w:val="00245FD5"/>
    <w:rsid w:val="00247FD8"/>
    <w:rsid w:val="00253C15"/>
    <w:rsid w:val="00253DFA"/>
    <w:rsid w:val="00257619"/>
    <w:rsid w:val="00260247"/>
    <w:rsid w:val="00262DD9"/>
    <w:rsid w:val="00263A59"/>
    <w:rsid w:val="00266D9E"/>
    <w:rsid w:val="0026722D"/>
    <w:rsid w:val="0026740B"/>
    <w:rsid w:val="00267CA6"/>
    <w:rsid w:val="00272631"/>
    <w:rsid w:val="00272992"/>
    <w:rsid w:val="00275ADB"/>
    <w:rsid w:val="00276CC2"/>
    <w:rsid w:val="002801CD"/>
    <w:rsid w:val="0028309F"/>
    <w:rsid w:val="0028498C"/>
    <w:rsid w:val="00284EA1"/>
    <w:rsid w:val="00285E85"/>
    <w:rsid w:val="00286879"/>
    <w:rsid w:val="00287068"/>
    <w:rsid w:val="00292E24"/>
    <w:rsid w:val="002949F7"/>
    <w:rsid w:val="002A1135"/>
    <w:rsid w:val="002A3CA6"/>
    <w:rsid w:val="002A7B35"/>
    <w:rsid w:val="002B3296"/>
    <w:rsid w:val="002B32E5"/>
    <w:rsid w:val="002B3B25"/>
    <w:rsid w:val="002B3FEE"/>
    <w:rsid w:val="002B527D"/>
    <w:rsid w:val="002B79D7"/>
    <w:rsid w:val="002B7C9C"/>
    <w:rsid w:val="002C12F3"/>
    <w:rsid w:val="002C1D02"/>
    <w:rsid w:val="002C62F2"/>
    <w:rsid w:val="002D0E14"/>
    <w:rsid w:val="002D0E62"/>
    <w:rsid w:val="002D2C04"/>
    <w:rsid w:val="002D4414"/>
    <w:rsid w:val="002E124E"/>
    <w:rsid w:val="002E174F"/>
    <w:rsid w:val="002E21A1"/>
    <w:rsid w:val="002E2283"/>
    <w:rsid w:val="002F0976"/>
    <w:rsid w:val="002F1A5A"/>
    <w:rsid w:val="002F220C"/>
    <w:rsid w:val="002F6111"/>
    <w:rsid w:val="002F615C"/>
    <w:rsid w:val="002F7A17"/>
    <w:rsid w:val="002F7C22"/>
    <w:rsid w:val="003019BF"/>
    <w:rsid w:val="00306A8E"/>
    <w:rsid w:val="00307ABF"/>
    <w:rsid w:val="00310853"/>
    <w:rsid w:val="0031145A"/>
    <w:rsid w:val="00311E92"/>
    <w:rsid w:val="003129BF"/>
    <w:rsid w:val="00314D6C"/>
    <w:rsid w:val="00320F14"/>
    <w:rsid w:val="00324858"/>
    <w:rsid w:val="0032605E"/>
    <w:rsid w:val="00330A5F"/>
    <w:rsid w:val="003316AA"/>
    <w:rsid w:val="00332687"/>
    <w:rsid w:val="00334B7A"/>
    <w:rsid w:val="00336A3C"/>
    <w:rsid w:val="0033709E"/>
    <w:rsid w:val="003371C2"/>
    <w:rsid w:val="003378EC"/>
    <w:rsid w:val="00340363"/>
    <w:rsid w:val="0034292E"/>
    <w:rsid w:val="00343A46"/>
    <w:rsid w:val="00345AC9"/>
    <w:rsid w:val="00347715"/>
    <w:rsid w:val="00352D51"/>
    <w:rsid w:val="00352DE3"/>
    <w:rsid w:val="00354C6D"/>
    <w:rsid w:val="0035515F"/>
    <w:rsid w:val="00355629"/>
    <w:rsid w:val="00356B65"/>
    <w:rsid w:val="00356E2F"/>
    <w:rsid w:val="00360E8F"/>
    <w:rsid w:val="003623A0"/>
    <w:rsid w:val="0036261A"/>
    <w:rsid w:val="003660D6"/>
    <w:rsid w:val="00367D41"/>
    <w:rsid w:val="00367FE1"/>
    <w:rsid w:val="00371C32"/>
    <w:rsid w:val="00373392"/>
    <w:rsid w:val="003739FD"/>
    <w:rsid w:val="0037639A"/>
    <w:rsid w:val="003771DC"/>
    <w:rsid w:val="003813F0"/>
    <w:rsid w:val="00385A8C"/>
    <w:rsid w:val="00385D84"/>
    <w:rsid w:val="003862FC"/>
    <w:rsid w:val="003870E9"/>
    <w:rsid w:val="00390369"/>
    <w:rsid w:val="00391497"/>
    <w:rsid w:val="00391963"/>
    <w:rsid w:val="003A076D"/>
    <w:rsid w:val="003A13DC"/>
    <w:rsid w:val="003A1537"/>
    <w:rsid w:val="003A1C86"/>
    <w:rsid w:val="003A2231"/>
    <w:rsid w:val="003A515B"/>
    <w:rsid w:val="003A6748"/>
    <w:rsid w:val="003A7814"/>
    <w:rsid w:val="003B0B31"/>
    <w:rsid w:val="003B1D2D"/>
    <w:rsid w:val="003B3E2B"/>
    <w:rsid w:val="003B5375"/>
    <w:rsid w:val="003B5A14"/>
    <w:rsid w:val="003B6E20"/>
    <w:rsid w:val="003B74F0"/>
    <w:rsid w:val="003B7D0E"/>
    <w:rsid w:val="003C05A8"/>
    <w:rsid w:val="003D0315"/>
    <w:rsid w:val="003D11E2"/>
    <w:rsid w:val="003D2162"/>
    <w:rsid w:val="003D2CA9"/>
    <w:rsid w:val="003D4883"/>
    <w:rsid w:val="003D5051"/>
    <w:rsid w:val="003D643F"/>
    <w:rsid w:val="003D7593"/>
    <w:rsid w:val="003E01F8"/>
    <w:rsid w:val="003E087B"/>
    <w:rsid w:val="003E62C5"/>
    <w:rsid w:val="003E7AF0"/>
    <w:rsid w:val="003F05C7"/>
    <w:rsid w:val="003F11EB"/>
    <w:rsid w:val="003F2827"/>
    <w:rsid w:val="003F551E"/>
    <w:rsid w:val="00401062"/>
    <w:rsid w:val="00403D8F"/>
    <w:rsid w:val="00404F0C"/>
    <w:rsid w:val="00405BD3"/>
    <w:rsid w:val="00406363"/>
    <w:rsid w:val="00407AF0"/>
    <w:rsid w:val="00410867"/>
    <w:rsid w:val="00413754"/>
    <w:rsid w:val="0041560C"/>
    <w:rsid w:val="004157E1"/>
    <w:rsid w:val="00415C2F"/>
    <w:rsid w:val="004163AC"/>
    <w:rsid w:val="00423CD6"/>
    <w:rsid w:val="00424D9C"/>
    <w:rsid w:val="00431194"/>
    <w:rsid w:val="004363F4"/>
    <w:rsid w:val="00437092"/>
    <w:rsid w:val="004374BC"/>
    <w:rsid w:val="00437A6F"/>
    <w:rsid w:val="00444C47"/>
    <w:rsid w:val="00444EA8"/>
    <w:rsid w:val="004514FC"/>
    <w:rsid w:val="0045172D"/>
    <w:rsid w:val="00451B26"/>
    <w:rsid w:val="00453E10"/>
    <w:rsid w:val="004540C7"/>
    <w:rsid w:val="0045713A"/>
    <w:rsid w:val="004605F4"/>
    <w:rsid w:val="00460851"/>
    <w:rsid w:val="00460A86"/>
    <w:rsid w:val="00460DEE"/>
    <w:rsid w:val="004610CF"/>
    <w:rsid w:val="00465060"/>
    <w:rsid w:val="00465F89"/>
    <w:rsid w:val="004666B6"/>
    <w:rsid w:val="0046737E"/>
    <w:rsid w:val="00470B3B"/>
    <w:rsid w:val="00473451"/>
    <w:rsid w:val="00474B7A"/>
    <w:rsid w:val="00480D0C"/>
    <w:rsid w:val="00480F01"/>
    <w:rsid w:val="00482B6F"/>
    <w:rsid w:val="00487730"/>
    <w:rsid w:val="004877AB"/>
    <w:rsid w:val="0049475B"/>
    <w:rsid w:val="00494D33"/>
    <w:rsid w:val="0049642A"/>
    <w:rsid w:val="004A45BA"/>
    <w:rsid w:val="004A63CF"/>
    <w:rsid w:val="004A716C"/>
    <w:rsid w:val="004B09E0"/>
    <w:rsid w:val="004B20E5"/>
    <w:rsid w:val="004B3826"/>
    <w:rsid w:val="004B48A7"/>
    <w:rsid w:val="004B54B3"/>
    <w:rsid w:val="004B75E1"/>
    <w:rsid w:val="004C1E7C"/>
    <w:rsid w:val="004C3A0D"/>
    <w:rsid w:val="004C4F94"/>
    <w:rsid w:val="004D0B91"/>
    <w:rsid w:val="004D176C"/>
    <w:rsid w:val="004D2099"/>
    <w:rsid w:val="004D2896"/>
    <w:rsid w:val="004D3C90"/>
    <w:rsid w:val="004D41A4"/>
    <w:rsid w:val="004D4267"/>
    <w:rsid w:val="004D5332"/>
    <w:rsid w:val="004D6808"/>
    <w:rsid w:val="004D7018"/>
    <w:rsid w:val="004D76B6"/>
    <w:rsid w:val="004E2765"/>
    <w:rsid w:val="004E3461"/>
    <w:rsid w:val="004E4348"/>
    <w:rsid w:val="004E48E8"/>
    <w:rsid w:val="004E5B12"/>
    <w:rsid w:val="004E6038"/>
    <w:rsid w:val="004F1680"/>
    <w:rsid w:val="004F6BE6"/>
    <w:rsid w:val="004F746D"/>
    <w:rsid w:val="00506126"/>
    <w:rsid w:val="00506567"/>
    <w:rsid w:val="005156E5"/>
    <w:rsid w:val="005157C2"/>
    <w:rsid w:val="005171E6"/>
    <w:rsid w:val="00517267"/>
    <w:rsid w:val="0052180C"/>
    <w:rsid w:val="00522E0C"/>
    <w:rsid w:val="00525608"/>
    <w:rsid w:val="005260C9"/>
    <w:rsid w:val="00527981"/>
    <w:rsid w:val="00530B1C"/>
    <w:rsid w:val="00531939"/>
    <w:rsid w:val="0053476E"/>
    <w:rsid w:val="00535C48"/>
    <w:rsid w:val="00535C4B"/>
    <w:rsid w:val="0053769D"/>
    <w:rsid w:val="005420EB"/>
    <w:rsid w:val="00543AD5"/>
    <w:rsid w:val="00544158"/>
    <w:rsid w:val="00547666"/>
    <w:rsid w:val="00547C26"/>
    <w:rsid w:val="00550D07"/>
    <w:rsid w:val="00552E1B"/>
    <w:rsid w:val="00560100"/>
    <w:rsid w:val="0056033D"/>
    <w:rsid w:val="0056439F"/>
    <w:rsid w:val="00565D53"/>
    <w:rsid w:val="0056664B"/>
    <w:rsid w:val="00572CEC"/>
    <w:rsid w:val="00573A3F"/>
    <w:rsid w:val="00576F57"/>
    <w:rsid w:val="0057742C"/>
    <w:rsid w:val="005809C0"/>
    <w:rsid w:val="00580CFA"/>
    <w:rsid w:val="00580DA0"/>
    <w:rsid w:val="005822B4"/>
    <w:rsid w:val="00584889"/>
    <w:rsid w:val="005853DB"/>
    <w:rsid w:val="00585F47"/>
    <w:rsid w:val="00586FCE"/>
    <w:rsid w:val="00591237"/>
    <w:rsid w:val="00591C5C"/>
    <w:rsid w:val="005951F8"/>
    <w:rsid w:val="00596825"/>
    <w:rsid w:val="005A2A3A"/>
    <w:rsid w:val="005A2CD6"/>
    <w:rsid w:val="005A5301"/>
    <w:rsid w:val="005B1AC8"/>
    <w:rsid w:val="005B37C5"/>
    <w:rsid w:val="005B7BDA"/>
    <w:rsid w:val="005C10BC"/>
    <w:rsid w:val="005D0BE3"/>
    <w:rsid w:val="005D6C67"/>
    <w:rsid w:val="005D7519"/>
    <w:rsid w:val="005E0AD4"/>
    <w:rsid w:val="005E0EA2"/>
    <w:rsid w:val="005E2B48"/>
    <w:rsid w:val="005E4DE3"/>
    <w:rsid w:val="005E58AF"/>
    <w:rsid w:val="005E7A94"/>
    <w:rsid w:val="005F0F7C"/>
    <w:rsid w:val="005F280B"/>
    <w:rsid w:val="005F2BD2"/>
    <w:rsid w:val="005F2D32"/>
    <w:rsid w:val="005F52ED"/>
    <w:rsid w:val="005F5A99"/>
    <w:rsid w:val="005F7945"/>
    <w:rsid w:val="006040EE"/>
    <w:rsid w:val="0060558C"/>
    <w:rsid w:val="006123E3"/>
    <w:rsid w:val="00613D13"/>
    <w:rsid w:val="00614E0E"/>
    <w:rsid w:val="0061783E"/>
    <w:rsid w:val="00617B8D"/>
    <w:rsid w:val="00621493"/>
    <w:rsid w:val="00622326"/>
    <w:rsid w:val="0062399F"/>
    <w:rsid w:val="00625033"/>
    <w:rsid w:val="00625361"/>
    <w:rsid w:val="00630CE5"/>
    <w:rsid w:val="006412EB"/>
    <w:rsid w:val="00642539"/>
    <w:rsid w:val="00644F26"/>
    <w:rsid w:val="00651F53"/>
    <w:rsid w:val="006565A3"/>
    <w:rsid w:val="00656FC4"/>
    <w:rsid w:val="00661500"/>
    <w:rsid w:val="0066409F"/>
    <w:rsid w:val="006646AC"/>
    <w:rsid w:val="00665EF7"/>
    <w:rsid w:val="00670B12"/>
    <w:rsid w:val="00673BF8"/>
    <w:rsid w:val="00674BCD"/>
    <w:rsid w:val="0067539A"/>
    <w:rsid w:val="00675A5C"/>
    <w:rsid w:val="006771C5"/>
    <w:rsid w:val="00680534"/>
    <w:rsid w:val="006821F4"/>
    <w:rsid w:val="006849AC"/>
    <w:rsid w:val="006850C3"/>
    <w:rsid w:val="00685196"/>
    <w:rsid w:val="006865C7"/>
    <w:rsid w:val="00687920"/>
    <w:rsid w:val="00692349"/>
    <w:rsid w:val="006949E4"/>
    <w:rsid w:val="0069562D"/>
    <w:rsid w:val="006A3B16"/>
    <w:rsid w:val="006A4630"/>
    <w:rsid w:val="006A4AB8"/>
    <w:rsid w:val="006A6326"/>
    <w:rsid w:val="006A6C14"/>
    <w:rsid w:val="006A7A6B"/>
    <w:rsid w:val="006B26C1"/>
    <w:rsid w:val="006B2C37"/>
    <w:rsid w:val="006B34B1"/>
    <w:rsid w:val="006B511B"/>
    <w:rsid w:val="006B518B"/>
    <w:rsid w:val="006B56CE"/>
    <w:rsid w:val="006B6A5B"/>
    <w:rsid w:val="006C068E"/>
    <w:rsid w:val="006C22B9"/>
    <w:rsid w:val="006C35E3"/>
    <w:rsid w:val="006C402A"/>
    <w:rsid w:val="006C5E5B"/>
    <w:rsid w:val="006D2609"/>
    <w:rsid w:val="006D264B"/>
    <w:rsid w:val="006D4604"/>
    <w:rsid w:val="006D56FC"/>
    <w:rsid w:val="006D5A6F"/>
    <w:rsid w:val="006D7465"/>
    <w:rsid w:val="006E11CA"/>
    <w:rsid w:val="006E24D0"/>
    <w:rsid w:val="006E3069"/>
    <w:rsid w:val="006E3EFF"/>
    <w:rsid w:val="006E4598"/>
    <w:rsid w:val="006E7B37"/>
    <w:rsid w:val="006F0010"/>
    <w:rsid w:val="006F0593"/>
    <w:rsid w:val="006F0CA8"/>
    <w:rsid w:val="006F252A"/>
    <w:rsid w:val="006F25D8"/>
    <w:rsid w:val="006F4DFF"/>
    <w:rsid w:val="006F61A9"/>
    <w:rsid w:val="00700FA4"/>
    <w:rsid w:val="00702111"/>
    <w:rsid w:val="00706B0E"/>
    <w:rsid w:val="007075DA"/>
    <w:rsid w:val="00711D06"/>
    <w:rsid w:val="00716A02"/>
    <w:rsid w:val="0071745E"/>
    <w:rsid w:val="0071751D"/>
    <w:rsid w:val="00721D8E"/>
    <w:rsid w:val="00722E0C"/>
    <w:rsid w:val="007244B3"/>
    <w:rsid w:val="0073337D"/>
    <w:rsid w:val="00735F10"/>
    <w:rsid w:val="00736615"/>
    <w:rsid w:val="007371F2"/>
    <w:rsid w:val="007413B6"/>
    <w:rsid w:val="00743351"/>
    <w:rsid w:val="00747514"/>
    <w:rsid w:val="00752CB6"/>
    <w:rsid w:val="00752D88"/>
    <w:rsid w:val="007539C4"/>
    <w:rsid w:val="00754780"/>
    <w:rsid w:val="00756E5F"/>
    <w:rsid w:val="0076049F"/>
    <w:rsid w:val="0076126C"/>
    <w:rsid w:val="007664A1"/>
    <w:rsid w:val="00772027"/>
    <w:rsid w:val="00772105"/>
    <w:rsid w:val="00772C19"/>
    <w:rsid w:val="00772F88"/>
    <w:rsid w:val="00773BDC"/>
    <w:rsid w:val="00774796"/>
    <w:rsid w:val="00776977"/>
    <w:rsid w:val="007807D1"/>
    <w:rsid w:val="00781551"/>
    <w:rsid w:val="007828B5"/>
    <w:rsid w:val="007928D6"/>
    <w:rsid w:val="00796C2C"/>
    <w:rsid w:val="00796D1E"/>
    <w:rsid w:val="007973AA"/>
    <w:rsid w:val="007A0AF9"/>
    <w:rsid w:val="007A1AE0"/>
    <w:rsid w:val="007A2270"/>
    <w:rsid w:val="007A4738"/>
    <w:rsid w:val="007B250B"/>
    <w:rsid w:val="007B70F1"/>
    <w:rsid w:val="007B73CA"/>
    <w:rsid w:val="007C0E2D"/>
    <w:rsid w:val="007C2424"/>
    <w:rsid w:val="007C3E3B"/>
    <w:rsid w:val="007C6D47"/>
    <w:rsid w:val="007D070E"/>
    <w:rsid w:val="007D5158"/>
    <w:rsid w:val="007D5295"/>
    <w:rsid w:val="007D5C93"/>
    <w:rsid w:val="007D63D2"/>
    <w:rsid w:val="007D7696"/>
    <w:rsid w:val="007E0356"/>
    <w:rsid w:val="007E2211"/>
    <w:rsid w:val="007E387E"/>
    <w:rsid w:val="007E4636"/>
    <w:rsid w:val="007E4EFF"/>
    <w:rsid w:val="007E71E6"/>
    <w:rsid w:val="007E7F02"/>
    <w:rsid w:val="007F05AF"/>
    <w:rsid w:val="007F101B"/>
    <w:rsid w:val="007F1679"/>
    <w:rsid w:val="007F416F"/>
    <w:rsid w:val="007F5AE1"/>
    <w:rsid w:val="007F6FB4"/>
    <w:rsid w:val="00800231"/>
    <w:rsid w:val="00802C51"/>
    <w:rsid w:val="00803C64"/>
    <w:rsid w:val="0081162F"/>
    <w:rsid w:val="0081323B"/>
    <w:rsid w:val="0081409E"/>
    <w:rsid w:val="008205B7"/>
    <w:rsid w:val="00822777"/>
    <w:rsid w:val="00822D95"/>
    <w:rsid w:val="00823C21"/>
    <w:rsid w:val="00824F24"/>
    <w:rsid w:val="00824FB7"/>
    <w:rsid w:val="00830F47"/>
    <w:rsid w:val="00831193"/>
    <w:rsid w:val="00834829"/>
    <w:rsid w:val="008358BC"/>
    <w:rsid w:val="00835D45"/>
    <w:rsid w:val="00837648"/>
    <w:rsid w:val="008458E5"/>
    <w:rsid w:val="00846FBA"/>
    <w:rsid w:val="0085480C"/>
    <w:rsid w:val="00860FDF"/>
    <w:rsid w:val="008638E5"/>
    <w:rsid w:val="00863D64"/>
    <w:rsid w:val="00865F88"/>
    <w:rsid w:val="00866F20"/>
    <w:rsid w:val="0086701B"/>
    <w:rsid w:val="00867521"/>
    <w:rsid w:val="0087076E"/>
    <w:rsid w:val="00875CE0"/>
    <w:rsid w:val="0088038A"/>
    <w:rsid w:val="00880532"/>
    <w:rsid w:val="0088127C"/>
    <w:rsid w:val="008835B0"/>
    <w:rsid w:val="0088495F"/>
    <w:rsid w:val="008877EE"/>
    <w:rsid w:val="008907B6"/>
    <w:rsid w:val="00890B7E"/>
    <w:rsid w:val="0089188D"/>
    <w:rsid w:val="008956BD"/>
    <w:rsid w:val="008A1C53"/>
    <w:rsid w:val="008A215C"/>
    <w:rsid w:val="008A2BB8"/>
    <w:rsid w:val="008A3122"/>
    <w:rsid w:val="008A3D72"/>
    <w:rsid w:val="008A46E2"/>
    <w:rsid w:val="008A5214"/>
    <w:rsid w:val="008B00D2"/>
    <w:rsid w:val="008B09F0"/>
    <w:rsid w:val="008B1841"/>
    <w:rsid w:val="008B19D9"/>
    <w:rsid w:val="008B4FA9"/>
    <w:rsid w:val="008B5B4A"/>
    <w:rsid w:val="008B7665"/>
    <w:rsid w:val="008C3348"/>
    <w:rsid w:val="008C3BD0"/>
    <w:rsid w:val="008C3EB7"/>
    <w:rsid w:val="008D3411"/>
    <w:rsid w:val="008D4C36"/>
    <w:rsid w:val="008D6256"/>
    <w:rsid w:val="008E0988"/>
    <w:rsid w:val="008E1C29"/>
    <w:rsid w:val="008E2499"/>
    <w:rsid w:val="008E28D6"/>
    <w:rsid w:val="008E5370"/>
    <w:rsid w:val="008E62BF"/>
    <w:rsid w:val="008F4A33"/>
    <w:rsid w:val="008F4C1D"/>
    <w:rsid w:val="008F4CDF"/>
    <w:rsid w:val="008F6139"/>
    <w:rsid w:val="00904702"/>
    <w:rsid w:val="00904C7D"/>
    <w:rsid w:val="00905E0C"/>
    <w:rsid w:val="00905F7A"/>
    <w:rsid w:val="009067FD"/>
    <w:rsid w:val="00907F54"/>
    <w:rsid w:val="009104E4"/>
    <w:rsid w:val="00911625"/>
    <w:rsid w:val="00912763"/>
    <w:rsid w:val="009215EB"/>
    <w:rsid w:val="00922347"/>
    <w:rsid w:val="0092305E"/>
    <w:rsid w:val="0092448F"/>
    <w:rsid w:val="009255E1"/>
    <w:rsid w:val="0093332A"/>
    <w:rsid w:val="009336E9"/>
    <w:rsid w:val="00933CE9"/>
    <w:rsid w:val="0094206C"/>
    <w:rsid w:val="009428AA"/>
    <w:rsid w:val="009443E7"/>
    <w:rsid w:val="009452A8"/>
    <w:rsid w:val="00945670"/>
    <w:rsid w:val="00954E3A"/>
    <w:rsid w:val="00955C2A"/>
    <w:rsid w:val="0095679B"/>
    <w:rsid w:val="00957BC7"/>
    <w:rsid w:val="00960B10"/>
    <w:rsid w:val="00964ACA"/>
    <w:rsid w:val="0096562B"/>
    <w:rsid w:val="009656EF"/>
    <w:rsid w:val="00966ED6"/>
    <w:rsid w:val="0096729C"/>
    <w:rsid w:val="00967DE8"/>
    <w:rsid w:val="0097633F"/>
    <w:rsid w:val="00977E35"/>
    <w:rsid w:val="009804F8"/>
    <w:rsid w:val="00980A3F"/>
    <w:rsid w:val="00982D77"/>
    <w:rsid w:val="009845F6"/>
    <w:rsid w:val="009869E2"/>
    <w:rsid w:val="00986F60"/>
    <w:rsid w:val="00991904"/>
    <w:rsid w:val="00993DAA"/>
    <w:rsid w:val="009942EF"/>
    <w:rsid w:val="0099479A"/>
    <w:rsid w:val="009971BF"/>
    <w:rsid w:val="00997984"/>
    <w:rsid w:val="00997D86"/>
    <w:rsid w:val="009A2BBC"/>
    <w:rsid w:val="009A5DF6"/>
    <w:rsid w:val="009B006E"/>
    <w:rsid w:val="009B293B"/>
    <w:rsid w:val="009B6261"/>
    <w:rsid w:val="009B6A8C"/>
    <w:rsid w:val="009C22E1"/>
    <w:rsid w:val="009C7CC4"/>
    <w:rsid w:val="009D2064"/>
    <w:rsid w:val="009D3FD8"/>
    <w:rsid w:val="009D45DB"/>
    <w:rsid w:val="009D4BD0"/>
    <w:rsid w:val="009D608C"/>
    <w:rsid w:val="009D66E8"/>
    <w:rsid w:val="009E486C"/>
    <w:rsid w:val="009E4D12"/>
    <w:rsid w:val="009E587A"/>
    <w:rsid w:val="009E6396"/>
    <w:rsid w:val="009E710D"/>
    <w:rsid w:val="009F0EFB"/>
    <w:rsid w:val="009F20AA"/>
    <w:rsid w:val="009F2942"/>
    <w:rsid w:val="009F4460"/>
    <w:rsid w:val="009F4BBE"/>
    <w:rsid w:val="009F78FD"/>
    <w:rsid w:val="00A01982"/>
    <w:rsid w:val="00A01E61"/>
    <w:rsid w:val="00A039BD"/>
    <w:rsid w:val="00A05941"/>
    <w:rsid w:val="00A115BB"/>
    <w:rsid w:val="00A172C3"/>
    <w:rsid w:val="00A20F28"/>
    <w:rsid w:val="00A22BC2"/>
    <w:rsid w:val="00A2573A"/>
    <w:rsid w:val="00A26983"/>
    <w:rsid w:val="00A26D0B"/>
    <w:rsid w:val="00A26D77"/>
    <w:rsid w:val="00A360B6"/>
    <w:rsid w:val="00A51135"/>
    <w:rsid w:val="00A562D1"/>
    <w:rsid w:val="00A57D87"/>
    <w:rsid w:val="00A669AF"/>
    <w:rsid w:val="00A708BC"/>
    <w:rsid w:val="00A729EE"/>
    <w:rsid w:val="00A72C74"/>
    <w:rsid w:val="00A749D1"/>
    <w:rsid w:val="00A74A1A"/>
    <w:rsid w:val="00A75A87"/>
    <w:rsid w:val="00A76192"/>
    <w:rsid w:val="00A76227"/>
    <w:rsid w:val="00A76287"/>
    <w:rsid w:val="00A769DD"/>
    <w:rsid w:val="00A76CCB"/>
    <w:rsid w:val="00A76DC0"/>
    <w:rsid w:val="00A77DF9"/>
    <w:rsid w:val="00A85060"/>
    <w:rsid w:val="00A8514B"/>
    <w:rsid w:val="00A939E1"/>
    <w:rsid w:val="00A94321"/>
    <w:rsid w:val="00A951E6"/>
    <w:rsid w:val="00AA213D"/>
    <w:rsid w:val="00AA5CD3"/>
    <w:rsid w:val="00AB1199"/>
    <w:rsid w:val="00AB5B84"/>
    <w:rsid w:val="00AC0E2C"/>
    <w:rsid w:val="00AC10F2"/>
    <w:rsid w:val="00AC363E"/>
    <w:rsid w:val="00AC4248"/>
    <w:rsid w:val="00AC47B4"/>
    <w:rsid w:val="00AC4F32"/>
    <w:rsid w:val="00AC5272"/>
    <w:rsid w:val="00AC5DB8"/>
    <w:rsid w:val="00AC706A"/>
    <w:rsid w:val="00AC71C9"/>
    <w:rsid w:val="00AD1600"/>
    <w:rsid w:val="00AD1661"/>
    <w:rsid w:val="00AD1859"/>
    <w:rsid w:val="00AD1AB0"/>
    <w:rsid w:val="00AD2535"/>
    <w:rsid w:val="00AD4B15"/>
    <w:rsid w:val="00AE1426"/>
    <w:rsid w:val="00AE25E2"/>
    <w:rsid w:val="00AE29EE"/>
    <w:rsid w:val="00AE7033"/>
    <w:rsid w:val="00AF1048"/>
    <w:rsid w:val="00B000F5"/>
    <w:rsid w:val="00B00313"/>
    <w:rsid w:val="00B03418"/>
    <w:rsid w:val="00B0440F"/>
    <w:rsid w:val="00B05276"/>
    <w:rsid w:val="00B053ED"/>
    <w:rsid w:val="00B05A97"/>
    <w:rsid w:val="00B05C07"/>
    <w:rsid w:val="00B1093E"/>
    <w:rsid w:val="00B131E1"/>
    <w:rsid w:val="00B1388B"/>
    <w:rsid w:val="00B15F3D"/>
    <w:rsid w:val="00B1613F"/>
    <w:rsid w:val="00B16BF8"/>
    <w:rsid w:val="00B209D7"/>
    <w:rsid w:val="00B215A2"/>
    <w:rsid w:val="00B2306D"/>
    <w:rsid w:val="00B24599"/>
    <w:rsid w:val="00B24C9F"/>
    <w:rsid w:val="00B26FA1"/>
    <w:rsid w:val="00B31245"/>
    <w:rsid w:val="00B36F1A"/>
    <w:rsid w:val="00B37D00"/>
    <w:rsid w:val="00B42832"/>
    <w:rsid w:val="00B42B24"/>
    <w:rsid w:val="00B43813"/>
    <w:rsid w:val="00B47238"/>
    <w:rsid w:val="00B47D1B"/>
    <w:rsid w:val="00B516DF"/>
    <w:rsid w:val="00B52A71"/>
    <w:rsid w:val="00B53119"/>
    <w:rsid w:val="00B5689F"/>
    <w:rsid w:val="00B57A0C"/>
    <w:rsid w:val="00B613B0"/>
    <w:rsid w:val="00B660BC"/>
    <w:rsid w:val="00B67D08"/>
    <w:rsid w:val="00B7244E"/>
    <w:rsid w:val="00B73AAD"/>
    <w:rsid w:val="00B740F9"/>
    <w:rsid w:val="00B76DB3"/>
    <w:rsid w:val="00B778DA"/>
    <w:rsid w:val="00B80439"/>
    <w:rsid w:val="00B80C4A"/>
    <w:rsid w:val="00B83375"/>
    <w:rsid w:val="00B83E7E"/>
    <w:rsid w:val="00B84817"/>
    <w:rsid w:val="00B915DC"/>
    <w:rsid w:val="00B9194A"/>
    <w:rsid w:val="00B92801"/>
    <w:rsid w:val="00B9381C"/>
    <w:rsid w:val="00B9493F"/>
    <w:rsid w:val="00B94E99"/>
    <w:rsid w:val="00B950B9"/>
    <w:rsid w:val="00B9674A"/>
    <w:rsid w:val="00BA2579"/>
    <w:rsid w:val="00BA714F"/>
    <w:rsid w:val="00BB260A"/>
    <w:rsid w:val="00BB4010"/>
    <w:rsid w:val="00BC0177"/>
    <w:rsid w:val="00BC1D69"/>
    <w:rsid w:val="00BC1F1E"/>
    <w:rsid w:val="00BC36FC"/>
    <w:rsid w:val="00BC69E0"/>
    <w:rsid w:val="00BD00D8"/>
    <w:rsid w:val="00BD46E4"/>
    <w:rsid w:val="00BD4EC2"/>
    <w:rsid w:val="00BD5B33"/>
    <w:rsid w:val="00BD6D52"/>
    <w:rsid w:val="00BE05CE"/>
    <w:rsid w:val="00BE1E9E"/>
    <w:rsid w:val="00BE3083"/>
    <w:rsid w:val="00BF0DBD"/>
    <w:rsid w:val="00BF2267"/>
    <w:rsid w:val="00BF7C5F"/>
    <w:rsid w:val="00C01E7B"/>
    <w:rsid w:val="00C029E3"/>
    <w:rsid w:val="00C05AFF"/>
    <w:rsid w:val="00C065B2"/>
    <w:rsid w:val="00C0761F"/>
    <w:rsid w:val="00C1064F"/>
    <w:rsid w:val="00C1067F"/>
    <w:rsid w:val="00C13611"/>
    <w:rsid w:val="00C141D2"/>
    <w:rsid w:val="00C14EEC"/>
    <w:rsid w:val="00C151BC"/>
    <w:rsid w:val="00C15D97"/>
    <w:rsid w:val="00C17EBC"/>
    <w:rsid w:val="00C20623"/>
    <w:rsid w:val="00C2353A"/>
    <w:rsid w:val="00C23F31"/>
    <w:rsid w:val="00C245AA"/>
    <w:rsid w:val="00C2490B"/>
    <w:rsid w:val="00C26B02"/>
    <w:rsid w:val="00C33BA4"/>
    <w:rsid w:val="00C37953"/>
    <w:rsid w:val="00C410EB"/>
    <w:rsid w:val="00C43D5D"/>
    <w:rsid w:val="00C4586D"/>
    <w:rsid w:val="00C4600F"/>
    <w:rsid w:val="00C46E41"/>
    <w:rsid w:val="00C476B6"/>
    <w:rsid w:val="00C5080C"/>
    <w:rsid w:val="00C51F6D"/>
    <w:rsid w:val="00C54B75"/>
    <w:rsid w:val="00C562D9"/>
    <w:rsid w:val="00C56C8E"/>
    <w:rsid w:val="00C56D05"/>
    <w:rsid w:val="00C61CB0"/>
    <w:rsid w:val="00C63554"/>
    <w:rsid w:val="00C65494"/>
    <w:rsid w:val="00C6747B"/>
    <w:rsid w:val="00C71283"/>
    <w:rsid w:val="00C721FD"/>
    <w:rsid w:val="00C73785"/>
    <w:rsid w:val="00C73AF3"/>
    <w:rsid w:val="00C745A9"/>
    <w:rsid w:val="00C7514A"/>
    <w:rsid w:val="00C765E8"/>
    <w:rsid w:val="00C80149"/>
    <w:rsid w:val="00C823C0"/>
    <w:rsid w:val="00C84BE8"/>
    <w:rsid w:val="00C86CD2"/>
    <w:rsid w:val="00C9274E"/>
    <w:rsid w:val="00C92A05"/>
    <w:rsid w:val="00C92A74"/>
    <w:rsid w:val="00C9348C"/>
    <w:rsid w:val="00C962A5"/>
    <w:rsid w:val="00CA1DBA"/>
    <w:rsid w:val="00CA1F2E"/>
    <w:rsid w:val="00CA2CE0"/>
    <w:rsid w:val="00CA45E9"/>
    <w:rsid w:val="00CA4A1C"/>
    <w:rsid w:val="00CA4C66"/>
    <w:rsid w:val="00CA622B"/>
    <w:rsid w:val="00CA67D1"/>
    <w:rsid w:val="00CB0F4D"/>
    <w:rsid w:val="00CB1514"/>
    <w:rsid w:val="00CB2815"/>
    <w:rsid w:val="00CB440E"/>
    <w:rsid w:val="00CB49D4"/>
    <w:rsid w:val="00CB5844"/>
    <w:rsid w:val="00CB6A9E"/>
    <w:rsid w:val="00CC00E0"/>
    <w:rsid w:val="00CC0C65"/>
    <w:rsid w:val="00CC12E2"/>
    <w:rsid w:val="00CC1CD9"/>
    <w:rsid w:val="00CC1D67"/>
    <w:rsid w:val="00CC2D2A"/>
    <w:rsid w:val="00CC2DFD"/>
    <w:rsid w:val="00CC3AFA"/>
    <w:rsid w:val="00CC46D5"/>
    <w:rsid w:val="00CC5E57"/>
    <w:rsid w:val="00CC7973"/>
    <w:rsid w:val="00CD077B"/>
    <w:rsid w:val="00CD1447"/>
    <w:rsid w:val="00CD15FD"/>
    <w:rsid w:val="00CD2382"/>
    <w:rsid w:val="00CD2C76"/>
    <w:rsid w:val="00CD3F34"/>
    <w:rsid w:val="00CD63F2"/>
    <w:rsid w:val="00CE0C21"/>
    <w:rsid w:val="00CE468C"/>
    <w:rsid w:val="00CF001A"/>
    <w:rsid w:val="00CF1EDE"/>
    <w:rsid w:val="00CF3F12"/>
    <w:rsid w:val="00CF7070"/>
    <w:rsid w:val="00D00E2F"/>
    <w:rsid w:val="00D02B46"/>
    <w:rsid w:val="00D037DA"/>
    <w:rsid w:val="00D043F9"/>
    <w:rsid w:val="00D04DF7"/>
    <w:rsid w:val="00D05A75"/>
    <w:rsid w:val="00D10A66"/>
    <w:rsid w:val="00D1505B"/>
    <w:rsid w:val="00D15C32"/>
    <w:rsid w:val="00D16381"/>
    <w:rsid w:val="00D17C7B"/>
    <w:rsid w:val="00D17C86"/>
    <w:rsid w:val="00D17D73"/>
    <w:rsid w:val="00D20DAE"/>
    <w:rsid w:val="00D2201A"/>
    <w:rsid w:val="00D2317E"/>
    <w:rsid w:val="00D23466"/>
    <w:rsid w:val="00D24226"/>
    <w:rsid w:val="00D27499"/>
    <w:rsid w:val="00D30524"/>
    <w:rsid w:val="00D30EAB"/>
    <w:rsid w:val="00D33EF4"/>
    <w:rsid w:val="00D36E49"/>
    <w:rsid w:val="00D40C2B"/>
    <w:rsid w:val="00D42FD8"/>
    <w:rsid w:val="00D4323E"/>
    <w:rsid w:val="00D45EE6"/>
    <w:rsid w:val="00D50E1C"/>
    <w:rsid w:val="00D5605F"/>
    <w:rsid w:val="00D56146"/>
    <w:rsid w:val="00D56B37"/>
    <w:rsid w:val="00D573F3"/>
    <w:rsid w:val="00D5751D"/>
    <w:rsid w:val="00D6070D"/>
    <w:rsid w:val="00D608EF"/>
    <w:rsid w:val="00D61EBD"/>
    <w:rsid w:val="00D646FF"/>
    <w:rsid w:val="00D67921"/>
    <w:rsid w:val="00D70D59"/>
    <w:rsid w:val="00D71EEF"/>
    <w:rsid w:val="00D737F7"/>
    <w:rsid w:val="00D7427B"/>
    <w:rsid w:val="00D77A22"/>
    <w:rsid w:val="00D809D8"/>
    <w:rsid w:val="00D833FF"/>
    <w:rsid w:val="00D84C81"/>
    <w:rsid w:val="00D853B1"/>
    <w:rsid w:val="00D87642"/>
    <w:rsid w:val="00D87CBC"/>
    <w:rsid w:val="00D9081A"/>
    <w:rsid w:val="00D90AE8"/>
    <w:rsid w:val="00D97BB4"/>
    <w:rsid w:val="00DA0251"/>
    <w:rsid w:val="00DA04B8"/>
    <w:rsid w:val="00DA163B"/>
    <w:rsid w:val="00DA17B8"/>
    <w:rsid w:val="00DA25A5"/>
    <w:rsid w:val="00DA45A8"/>
    <w:rsid w:val="00DA481F"/>
    <w:rsid w:val="00DA7C63"/>
    <w:rsid w:val="00DB06C3"/>
    <w:rsid w:val="00DB4F20"/>
    <w:rsid w:val="00DB52A3"/>
    <w:rsid w:val="00DB5526"/>
    <w:rsid w:val="00DB6B47"/>
    <w:rsid w:val="00DC265D"/>
    <w:rsid w:val="00DC354D"/>
    <w:rsid w:val="00DC553D"/>
    <w:rsid w:val="00DC5DBA"/>
    <w:rsid w:val="00DD11FD"/>
    <w:rsid w:val="00DD3920"/>
    <w:rsid w:val="00DD700B"/>
    <w:rsid w:val="00DD7194"/>
    <w:rsid w:val="00DD76C0"/>
    <w:rsid w:val="00DE03C6"/>
    <w:rsid w:val="00DE2373"/>
    <w:rsid w:val="00DE2B0D"/>
    <w:rsid w:val="00DE40FA"/>
    <w:rsid w:val="00DE7697"/>
    <w:rsid w:val="00DF0FD8"/>
    <w:rsid w:val="00DF3962"/>
    <w:rsid w:val="00DF4161"/>
    <w:rsid w:val="00DF4547"/>
    <w:rsid w:val="00DF4E9D"/>
    <w:rsid w:val="00DF6A19"/>
    <w:rsid w:val="00DF7A6C"/>
    <w:rsid w:val="00E02101"/>
    <w:rsid w:val="00E02F57"/>
    <w:rsid w:val="00E0367B"/>
    <w:rsid w:val="00E04966"/>
    <w:rsid w:val="00E04C75"/>
    <w:rsid w:val="00E103D4"/>
    <w:rsid w:val="00E1588F"/>
    <w:rsid w:val="00E204E8"/>
    <w:rsid w:val="00E209A1"/>
    <w:rsid w:val="00E26325"/>
    <w:rsid w:val="00E319B9"/>
    <w:rsid w:val="00E35E40"/>
    <w:rsid w:val="00E370D8"/>
    <w:rsid w:val="00E41194"/>
    <w:rsid w:val="00E42A5A"/>
    <w:rsid w:val="00E5030F"/>
    <w:rsid w:val="00E54738"/>
    <w:rsid w:val="00E579F9"/>
    <w:rsid w:val="00E601CD"/>
    <w:rsid w:val="00E639AB"/>
    <w:rsid w:val="00E63D10"/>
    <w:rsid w:val="00E65CE6"/>
    <w:rsid w:val="00E669EE"/>
    <w:rsid w:val="00E67200"/>
    <w:rsid w:val="00E67807"/>
    <w:rsid w:val="00E67A8D"/>
    <w:rsid w:val="00E67D70"/>
    <w:rsid w:val="00E67EC6"/>
    <w:rsid w:val="00E70EA3"/>
    <w:rsid w:val="00E71BC7"/>
    <w:rsid w:val="00E7662E"/>
    <w:rsid w:val="00E76A6B"/>
    <w:rsid w:val="00E8044B"/>
    <w:rsid w:val="00E806B2"/>
    <w:rsid w:val="00E81513"/>
    <w:rsid w:val="00E81613"/>
    <w:rsid w:val="00E866FD"/>
    <w:rsid w:val="00E91A86"/>
    <w:rsid w:val="00E95D80"/>
    <w:rsid w:val="00EA32B5"/>
    <w:rsid w:val="00EA354B"/>
    <w:rsid w:val="00EA57CA"/>
    <w:rsid w:val="00EB3D07"/>
    <w:rsid w:val="00EB58B4"/>
    <w:rsid w:val="00EC43E5"/>
    <w:rsid w:val="00ED5AA6"/>
    <w:rsid w:val="00ED5B4B"/>
    <w:rsid w:val="00EE4423"/>
    <w:rsid w:val="00EE4821"/>
    <w:rsid w:val="00EE4AA6"/>
    <w:rsid w:val="00EE708D"/>
    <w:rsid w:val="00EF362B"/>
    <w:rsid w:val="00EF63F4"/>
    <w:rsid w:val="00EF650E"/>
    <w:rsid w:val="00EF6C47"/>
    <w:rsid w:val="00EF7274"/>
    <w:rsid w:val="00EF7894"/>
    <w:rsid w:val="00F0009B"/>
    <w:rsid w:val="00F0206C"/>
    <w:rsid w:val="00F02094"/>
    <w:rsid w:val="00F0285E"/>
    <w:rsid w:val="00F02C74"/>
    <w:rsid w:val="00F06E61"/>
    <w:rsid w:val="00F116FF"/>
    <w:rsid w:val="00F12EB0"/>
    <w:rsid w:val="00F13489"/>
    <w:rsid w:val="00F1464F"/>
    <w:rsid w:val="00F158FD"/>
    <w:rsid w:val="00F16F48"/>
    <w:rsid w:val="00F20522"/>
    <w:rsid w:val="00F24473"/>
    <w:rsid w:val="00F246A4"/>
    <w:rsid w:val="00F255AC"/>
    <w:rsid w:val="00F25642"/>
    <w:rsid w:val="00F26D5E"/>
    <w:rsid w:val="00F31D15"/>
    <w:rsid w:val="00F328EE"/>
    <w:rsid w:val="00F33F27"/>
    <w:rsid w:val="00F3452E"/>
    <w:rsid w:val="00F34822"/>
    <w:rsid w:val="00F34B54"/>
    <w:rsid w:val="00F3642D"/>
    <w:rsid w:val="00F405AF"/>
    <w:rsid w:val="00F40613"/>
    <w:rsid w:val="00F42A5D"/>
    <w:rsid w:val="00F43863"/>
    <w:rsid w:val="00F43B16"/>
    <w:rsid w:val="00F43DF1"/>
    <w:rsid w:val="00F4532C"/>
    <w:rsid w:val="00F46664"/>
    <w:rsid w:val="00F46E8A"/>
    <w:rsid w:val="00F477B2"/>
    <w:rsid w:val="00F521F7"/>
    <w:rsid w:val="00F52B1C"/>
    <w:rsid w:val="00F53D41"/>
    <w:rsid w:val="00F56195"/>
    <w:rsid w:val="00F569A7"/>
    <w:rsid w:val="00F60788"/>
    <w:rsid w:val="00F60F71"/>
    <w:rsid w:val="00F624CE"/>
    <w:rsid w:val="00F720EE"/>
    <w:rsid w:val="00F73D3D"/>
    <w:rsid w:val="00F767C5"/>
    <w:rsid w:val="00F77020"/>
    <w:rsid w:val="00F81D69"/>
    <w:rsid w:val="00F87A16"/>
    <w:rsid w:val="00F87C61"/>
    <w:rsid w:val="00F90942"/>
    <w:rsid w:val="00F9164C"/>
    <w:rsid w:val="00F91ABF"/>
    <w:rsid w:val="00F92548"/>
    <w:rsid w:val="00F92861"/>
    <w:rsid w:val="00F93807"/>
    <w:rsid w:val="00F948EA"/>
    <w:rsid w:val="00F953CB"/>
    <w:rsid w:val="00F955D5"/>
    <w:rsid w:val="00FA238A"/>
    <w:rsid w:val="00FA546E"/>
    <w:rsid w:val="00FA653E"/>
    <w:rsid w:val="00FB178F"/>
    <w:rsid w:val="00FB2A2F"/>
    <w:rsid w:val="00FB33B1"/>
    <w:rsid w:val="00FB3C4D"/>
    <w:rsid w:val="00FB6089"/>
    <w:rsid w:val="00FB6243"/>
    <w:rsid w:val="00FB6A68"/>
    <w:rsid w:val="00FC0266"/>
    <w:rsid w:val="00FC1712"/>
    <w:rsid w:val="00FC43FA"/>
    <w:rsid w:val="00FC7909"/>
    <w:rsid w:val="00FD0041"/>
    <w:rsid w:val="00FD1416"/>
    <w:rsid w:val="00FD23D2"/>
    <w:rsid w:val="00FD3ECE"/>
    <w:rsid w:val="00FE0941"/>
    <w:rsid w:val="00FE1BAD"/>
    <w:rsid w:val="00FF1699"/>
    <w:rsid w:val="00FF1756"/>
    <w:rsid w:val="00FF37A0"/>
    <w:rsid w:val="00FF4839"/>
    <w:rsid w:val="00FF6C1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c3,#cf6,#99f,#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pPr>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iPriority="35" w:unhideWhenUsed="1" w:qFormat="1"/>
    <w:lsdException w:name="Title" w:uiPriority="10" w:qFormat="1"/>
    <w:lsdException w:name="Body Text" w:uiPriority="99"/>
    <w:lsdException w:name="Subtitle" w:uiPriority="11" w:qFormat="1"/>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7616"/>
    <w:pPr>
      <w:spacing w:after="0"/>
    </w:pPr>
    <w:rPr>
      <w:sz w:val="24"/>
      <w:szCs w:val="24"/>
      <w:lang w:val="es-ES_tradnl"/>
    </w:rPr>
  </w:style>
  <w:style w:type="paragraph" w:styleId="Ttulo1">
    <w:name w:val="heading 1"/>
    <w:basedOn w:val="Normal"/>
    <w:next w:val="Normal"/>
    <w:link w:val="Ttulo1Car"/>
    <w:qFormat/>
    <w:rsid w:val="000F788A"/>
    <w:pPr>
      <w:keepNext/>
      <w:spacing w:before="240" w:after="60"/>
      <w:outlineLvl w:val="0"/>
    </w:pPr>
    <w:rPr>
      <w:rFonts w:asciiTheme="majorHAnsi" w:eastAsiaTheme="majorEastAsia" w:hAnsiTheme="majorHAnsi" w:cs="Arial"/>
      <w:b/>
      <w:bCs/>
      <w:kern w:val="32"/>
      <w:sz w:val="32"/>
      <w:szCs w:val="32"/>
    </w:rPr>
  </w:style>
  <w:style w:type="paragraph" w:styleId="Ttulo2">
    <w:name w:val="heading 2"/>
    <w:basedOn w:val="Normal"/>
    <w:next w:val="Normal"/>
    <w:link w:val="Ttulo2Car"/>
    <w:uiPriority w:val="9"/>
    <w:unhideWhenUsed/>
    <w:qFormat/>
    <w:rsid w:val="000F788A"/>
    <w:pPr>
      <w:keepNext/>
      <w:spacing w:before="240" w:after="60"/>
      <w:outlineLvl w:val="1"/>
    </w:pPr>
    <w:rPr>
      <w:rFonts w:asciiTheme="majorHAnsi" w:eastAsiaTheme="majorEastAsia" w:hAnsiTheme="majorHAnsi" w:cs="Arial"/>
      <w:b/>
      <w:bCs/>
      <w:i/>
      <w:iCs/>
      <w:sz w:val="28"/>
      <w:szCs w:val="28"/>
    </w:rPr>
  </w:style>
  <w:style w:type="paragraph" w:styleId="Ttulo3">
    <w:name w:val="heading 3"/>
    <w:basedOn w:val="Normal"/>
    <w:next w:val="Normal"/>
    <w:link w:val="Ttulo3Car"/>
    <w:uiPriority w:val="9"/>
    <w:unhideWhenUsed/>
    <w:qFormat/>
    <w:rsid w:val="000F788A"/>
    <w:pPr>
      <w:keepNext/>
      <w:spacing w:before="240" w:after="60"/>
      <w:outlineLvl w:val="2"/>
    </w:pPr>
    <w:rPr>
      <w:rFonts w:asciiTheme="majorHAnsi" w:eastAsiaTheme="majorEastAsia" w:hAnsiTheme="majorHAnsi" w:cs="Arial"/>
      <w:b/>
      <w:bCs/>
      <w:sz w:val="26"/>
      <w:szCs w:val="26"/>
    </w:rPr>
  </w:style>
  <w:style w:type="paragraph" w:styleId="Ttulo4">
    <w:name w:val="heading 4"/>
    <w:basedOn w:val="Normal"/>
    <w:next w:val="Normal"/>
    <w:link w:val="Ttulo4Car"/>
    <w:uiPriority w:val="9"/>
    <w:unhideWhenUsed/>
    <w:qFormat/>
    <w:rsid w:val="000F788A"/>
    <w:pPr>
      <w:keepNext/>
      <w:spacing w:before="240" w:after="60"/>
      <w:outlineLvl w:val="3"/>
    </w:pPr>
    <w:rPr>
      <w:b/>
      <w:bCs/>
      <w:sz w:val="28"/>
      <w:szCs w:val="28"/>
    </w:rPr>
  </w:style>
  <w:style w:type="paragraph" w:styleId="Ttulo5">
    <w:name w:val="heading 5"/>
    <w:basedOn w:val="Normal"/>
    <w:next w:val="Normal"/>
    <w:link w:val="Ttulo5Car"/>
    <w:uiPriority w:val="9"/>
    <w:unhideWhenUsed/>
    <w:qFormat/>
    <w:rsid w:val="000F788A"/>
    <w:pPr>
      <w:spacing w:before="240" w:after="60"/>
      <w:outlineLvl w:val="4"/>
    </w:pPr>
    <w:rPr>
      <w:b/>
      <w:bCs/>
      <w:i/>
      <w:iCs/>
      <w:sz w:val="26"/>
      <w:szCs w:val="26"/>
    </w:rPr>
  </w:style>
  <w:style w:type="paragraph" w:styleId="Ttulo6">
    <w:name w:val="heading 6"/>
    <w:basedOn w:val="Normal"/>
    <w:next w:val="Normal"/>
    <w:link w:val="Ttulo6Car"/>
    <w:uiPriority w:val="9"/>
    <w:unhideWhenUsed/>
    <w:qFormat/>
    <w:rsid w:val="000F788A"/>
    <w:pPr>
      <w:spacing w:before="240" w:after="60"/>
      <w:outlineLvl w:val="5"/>
    </w:pPr>
    <w:rPr>
      <w:b/>
      <w:bCs/>
      <w:sz w:val="22"/>
      <w:szCs w:val="22"/>
    </w:rPr>
  </w:style>
  <w:style w:type="paragraph" w:styleId="Ttulo7">
    <w:name w:val="heading 7"/>
    <w:basedOn w:val="Normal"/>
    <w:next w:val="Normal"/>
    <w:link w:val="Ttulo7Car"/>
    <w:uiPriority w:val="9"/>
    <w:unhideWhenUsed/>
    <w:qFormat/>
    <w:rsid w:val="000F788A"/>
    <w:pPr>
      <w:spacing w:before="240" w:after="60"/>
      <w:outlineLvl w:val="6"/>
    </w:pPr>
  </w:style>
  <w:style w:type="paragraph" w:styleId="Ttulo8">
    <w:name w:val="heading 8"/>
    <w:basedOn w:val="Normal"/>
    <w:next w:val="Normal"/>
    <w:link w:val="Ttulo8Car"/>
    <w:uiPriority w:val="9"/>
    <w:unhideWhenUsed/>
    <w:qFormat/>
    <w:rsid w:val="000F788A"/>
    <w:pPr>
      <w:spacing w:before="240" w:after="60"/>
      <w:outlineLvl w:val="7"/>
    </w:pPr>
    <w:rPr>
      <w:i/>
      <w:iCs/>
    </w:rPr>
  </w:style>
  <w:style w:type="paragraph" w:styleId="Ttulo9">
    <w:name w:val="heading 9"/>
    <w:basedOn w:val="Normal"/>
    <w:next w:val="Normal"/>
    <w:link w:val="Ttulo9Car"/>
    <w:uiPriority w:val="9"/>
    <w:unhideWhenUsed/>
    <w:qFormat/>
    <w:rsid w:val="000F788A"/>
    <w:pPr>
      <w:spacing w:before="240" w:after="60"/>
      <w:outlineLvl w:val="8"/>
    </w:pPr>
    <w:rPr>
      <w:rFonts w:asciiTheme="majorHAnsi" w:eastAsiaTheme="majorEastAsia" w:hAnsiTheme="majorHAns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788A"/>
    <w:rPr>
      <w:rFonts w:asciiTheme="majorHAnsi" w:eastAsiaTheme="majorEastAsia" w:hAnsiTheme="majorHAnsi" w:cs="Arial"/>
      <w:b/>
      <w:bCs/>
      <w:kern w:val="32"/>
      <w:sz w:val="32"/>
      <w:szCs w:val="32"/>
    </w:rPr>
  </w:style>
  <w:style w:type="character" w:customStyle="1" w:styleId="Ttulo2Car">
    <w:name w:val="Título 2 Car"/>
    <w:basedOn w:val="Fuentedeprrafopredeter"/>
    <w:link w:val="Ttulo2"/>
    <w:uiPriority w:val="9"/>
    <w:rsid w:val="000F788A"/>
    <w:rPr>
      <w:rFonts w:asciiTheme="majorHAnsi" w:eastAsiaTheme="majorEastAsia" w:hAnsiTheme="majorHAnsi" w:cs="Arial"/>
      <w:b/>
      <w:bCs/>
      <w:i/>
      <w:iCs/>
      <w:sz w:val="28"/>
      <w:szCs w:val="28"/>
    </w:rPr>
  </w:style>
  <w:style w:type="character" w:customStyle="1" w:styleId="Ttulo3Car">
    <w:name w:val="Título 3 Car"/>
    <w:basedOn w:val="Fuentedeprrafopredeter"/>
    <w:link w:val="Ttulo3"/>
    <w:uiPriority w:val="9"/>
    <w:rsid w:val="000F788A"/>
    <w:rPr>
      <w:rFonts w:asciiTheme="majorHAnsi" w:eastAsiaTheme="majorEastAsia" w:hAnsiTheme="majorHAnsi" w:cs="Arial"/>
      <w:b/>
      <w:bCs/>
      <w:sz w:val="26"/>
      <w:szCs w:val="26"/>
    </w:rPr>
  </w:style>
  <w:style w:type="character" w:customStyle="1" w:styleId="Ttulo4Car">
    <w:name w:val="Título 4 Car"/>
    <w:basedOn w:val="Fuentedeprrafopredeter"/>
    <w:link w:val="Ttulo4"/>
    <w:uiPriority w:val="9"/>
    <w:rsid w:val="000F788A"/>
    <w:rPr>
      <w:b/>
      <w:bCs/>
      <w:sz w:val="28"/>
      <w:szCs w:val="28"/>
    </w:rPr>
  </w:style>
  <w:style w:type="character" w:customStyle="1" w:styleId="Ttulo5Car">
    <w:name w:val="Título 5 Car"/>
    <w:basedOn w:val="Fuentedeprrafopredeter"/>
    <w:link w:val="Ttulo5"/>
    <w:uiPriority w:val="9"/>
    <w:rsid w:val="000F788A"/>
    <w:rPr>
      <w:b/>
      <w:bCs/>
      <w:i/>
      <w:iCs/>
      <w:sz w:val="26"/>
      <w:szCs w:val="26"/>
    </w:rPr>
  </w:style>
  <w:style w:type="character" w:customStyle="1" w:styleId="Ttulo6Car">
    <w:name w:val="Título 6 Car"/>
    <w:basedOn w:val="Fuentedeprrafopredeter"/>
    <w:link w:val="Ttulo6"/>
    <w:uiPriority w:val="9"/>
    <w:rsid w:val="000F788A"/>
    <w:rPr>
      <w:b/>
      <w:bCs/>
    </w:rPr>
  </w:style>
  <w:style w:type="character" w:customStyle="1" w:styleId="Ttulo7Car">
    <w:name w:val="Título 7 Car"/>
    <w:basedOn w:val="Fuentedeprrafopredeter"/>
    <w:link w:val="Ttulo7"/>
    <w:uiPriority w:val="9"/>
    <w:rsid w:val="000F788A"/>
    <w:rPr>
      <w:sz w:val="24"/>
      <w:szCs w:val="24"/>
    </w:rPr>
  </w:style>
  <w:style w:type="character" w:customStyle="1" w:styleId="Ttulo8Car">
    <w:name w:val="Título 8 Car"/>
    <w:basedOn w:val="Fuentedeprrafopredeter"/>
    <w:link w:val="Ttulo8"/>
    <w:uiPriority w:val="9"/>
    <w:rsid w:val="000F788A"/>
    <w:rPr>
      <w:i/>
      <w:iCs/>
      <w:sz w:val="24"/>
      <w:szCs w:val="24"/>
    </w:rPr>
  </w:style>
  <w:style w:type="character" w:customStyle="1" w:styleId="Ttulo9Car">
    <w:name w:val="Título 9 Car"/>
    <w:basedOn w:val="Fuentedeprrafopredeter"/>
    <w:link w:val="Ttulo9"/>
    <w:uiPriority w:val="9"/>
    <w:rsid w:val="000F788A"/>
    <w:rPr>
      <w:rFonts w:asciiTheme="majorHAnsi" w:eastAsiaTheme="majorEastAsia" w:hAnsiTheme="majorHAnsi"/>
    </w:rPr>
  </w:style>
  <w:style w:type="paragraph" w:styleId="Textoindependiente">
    <w:name w:val="Body Text"/>
    <w:basedOn w:val="Normal"/>
    <w:link w:val="TextoindependienteCar"/>
    <w:uiPriority w:val="99"/>
    <w:rsid w:val="00D4323E"/>
    <w:pPr>
      <w:spacing w:line="360" w:lineRule="auto"/>
      <w:jc w:val="both"/>
    </w:pPr>
    <w:rPr>
      <w:rFonts w:ascii="Arial" w:hAnsi="Arial"/>
      <w:sz w:val="22"/>
      <w:szCs w:val="20"/>
      <w:lang w:val="es-MX"/>
    </w:rPr>
  </w:style>
  <w:style w:type="character" w:customStyle="1" w:styleId="TextoindependienteCar">
    <w:name w:val="Texto independiente Car"/>
    <w:basedOn w:val="Fuentedeprrafopredeter"/>
    <w:link w:val="Textoindependiente"/>
    <w:uiPriority w:val="99"/>
    <w:rsid w:val="00BD4EC2"/>
    <w:rPr>
      <w:rFonts w:ascii="Arial" w:hAnsi="Arial"/>
      <w:sz w:val="22"/>
      <w:lang w:val="es-MX"/>
    </w:rPr>
  </w:style>
  <w:style w:type="paragraph" w:customStyle="1" w:styleId="DocumentLabel">
    <w:name w:val="Document Label"/>
    <w:basedOn w:val="Normal"/>
    <w:rsid w:val="00F521F7"/>
    <w:pPr>
      <w:keepNext/>
      <w:overflowPunct w:val="0"/>
      <w:autoSpaceDE w:val="0"/>
      <w:autoSpaceDN w:val="0"/>
      <w:adjustRightInd w:val="0"/>
      <w:spacing w:before="240" w:after="360"/>
      <w:textAlignment w:val="baseline"/>
    </w:pPr>
    <w:rPr>
      <w:rFonts w:ascii="Arial" w:hAnsi="Arial"/>
      <w:b/>
      <w:kern w:val="28"/>
      <w:sz w:val="36"/>
      <w:szCs w:val="20"/>
    </w:rPr>
  </w:style>
  <w:style w:type="paragraph" w:styleId="Piedepgina">
    <w:name w:val="footer"/>
    <w:basedOn w:val="Normal"/>
    <w:link w:val="PiedepginaCar"/>
    <w:uiPriority w:val="99"/>
    <w:rsid w:val="00F521F7"/>
    <w:pPr>
      <w:keepLines/>
      <w:tabs>
        <w:tab w:val="center" w:pos="4320"/>
        <w:tab w:val="right" w:pos="8640"/>
      </w:tabs>
      <w:overflowPunct w:val="0"/>
      <w:autoSpaceDE w:val="0"/>
      <w:autoSpaceDN w:val="0"/>
      <w:adjustRightInd w:val="0"/>
      <w:textAlignment w:val="baseline"/>
    </w:pPr>
    <w:rPr>
      <w:rFonts w:ascii="Arial" w:hAnsi="Arial"/>
      <w:sz w:val="20"/>
      <w:szCs w:val="20"/>
    </w:rPr>
  </w:style>
  <w:style w:type="character" w:customStyle="1" w:styleId="PiedepginaCar">
    <w:name w:val="Pie de página Car"/>
    <w:basedOn w:val="Fuentedeprrafopredeter"/>
    <w:link w:val="Piedepgina"/>
    <w:uiPriority w:val="99"/>
    <w:rsid w:val="00BD4EC2"/>
    <w:rPr>
      <w:rFonts w:ascii="Arial" w:hAnsi="Arial"/>
      <w:lang w:val="en-US"/>
    </w:rPr>
  </w:style>
  <w:style w:type="paragraph" w:styleId="Encabezado">
    <w:name w:val="header"/>
    <w:basedOn w:val="Normal"/>
    <w:link w:val="EncabezadoCar"/>
    <w:uiPriority w:val="99"/>
    <w:rsid w:val="00F521F7"/>
    <w:pPr>
      <w:keepLines/>
      <w:tabs>
        <w:tab w:val="center" w:pos="4320"/>
        <w:tab w:val="right" w:pos="8640"/>
      </w:tabs>
      <w:overflowPunct w:val="0"/>
      <w:autoSpaceDE w:val="0"/>
      <w:autoSpaceDN w:val="0"/>
      <w:adjustRightInd w:val="0"/>
      <w:textAlignment w:val="baseline"/>
    </w:pPr>
    <w:rPr>
      <w:rFonts w:ascii="Arial" w:hAnsi="Arial"/>
      <w:sz w:val="20"/>
      <w:szCs w:val="20"/>
    </w:rPr>
  </w:style>
  <w:style w:type="character" w:customStyle="1" w:styleId="EncabezadoCar">
    <w:name w:val="Encabezado Car"/>
    <w:basedOn w:val="Fuentedeprrafopredeter"/>
    <w:link w:val="Encabezado"/>
    <w:uiPriority w:val="99"/>
    <w:rsid w:val="00BD4EC2"/>
    <w:rPr>
      <w:rFonts w:ascii="Arial" w:hAnsi="Arial"/>
      <w:lang w:val="en-US"/>
    </w:rPr>
  </w:style>
  <w:style w:type="character" w:styleId="Nmerodepgina">
    <w:name w:val="page number"/>
    <w:rsid w:val="00F521F7"/>
    <w:rPr>
      <w:b/>
    </w:rPr>
  </w:style>
  <w:style w:type="paragraph" w:styleId="Ttulo">
    <w:name w:val="Title"/>
    <w:basedOn w:val="Normal"/>
    <w:next w:val="Normal"/>
    <w:link w:val="TtuloCar"/>
    <w:uiPriority w:val="10"/>
    <w:qFormat/>
    <w:rsid w:val="000F788A"/>
    <w:pPr>
      <w:spacing w:before="240" w:after="60"/>
      <w:jc w:val="center"/>
      <w:outlineLvl w:val="0"/>
    </w:pPr>
    <w:rPr>
      <w:rFonts w:asciiTheme="majorHAnsi" w:eastAsiaTheme="majorEastAsia" w:hAnsiTheme="majorHAnsi"/>
      <w:b/>
      <w:bCs/>
      <w:kern w:val="28"/>
      <w:sz w:val="32"/>
      <w:szCs w:val="32"/>
    </w:rPr>
  </w:style>
  <w:style w:type="character" w:customStyle="1" w:styleId="TtuloCar">
    <w:name w:val="Título Car"/>
    <w:basedOn w:val="Fuentedeprrafopredeter"/>
    <w:link w:val="Ttulo"/>
    <w:uiPriority w:val="10"/>
    <w:rsid w:val="000F788A"/>
    <w:rPr>
      <w:rFonts w:asciiTheme="majorHAnsi" w:eastAsiaTheme="majorEastAsia" w:hAnsiTheme="majorHAnsi"/>
      <w:b/>
      <w:bCs/>
      <w:kern w:val="28"/>
      <w:sz w:val="32"/>
      <w:szCs w:val="32"/>
    </w:rPr>
  </w:style>
  <w:style w:type="paragraph" w:styleId="TDC1">
    <w:name w:val="toc 1"/>
    <w:basedOn w:val="Normal"/>
    <w:semiHidden/>
    <w:rsid w:val="00F521F7"/>
    <w:pPr>
      <w:tabs>
        <w:tab w:val="right" w:leader="dot" w:pos="9690"/>
      </w:tabs>
      <w:overflowPunct w:val="0"/>
      <w:autoSpaceDE w:val="0"/>
      <w:autoSpaceDN w:val="0"/>
      <w:adjustRightInd w:val="0"/>
      <w:spacing w:before="120" w:after="60"/>
      <w:textAlignment w:val="baseline"/>
    </w:pPr>
    <w:rPr>
      <w:rFonts w:ascii="Arial" w:hAnsi="Arial"/>
      <w:b/>
      <w:sz w:val="20"/>
      <w:szCs w:val="20"/>
    </w:rPr>
  </w:style>
  <w:style w:type="paragraph" w:styleId="TDC2">
    <w:name w:val="toc 2"/>
    <w:basedOn w:val="Normal"/>
    <w:semiHidden/>
    <w:rsid w:val="00F521F7"/>
    <w:pPr>
      <w:tabs>
        <w:tab w:val="right" w:leader="dot" w:pos="9690"/>
      </w:tabs>
      <w:overflowPunct w:val="0"/>
      <w:autoSpaceDE w:val="0"/>
      <w:autoSpaceDN w:val="0"/>
      <w:adjustRightInd w:val="0"/>
      <w:ind w:left="357"/>
      <w:textAlignment w:val="baseline"/>
    </w:pPr>
    <w:rPr>
      <w:rFonts w:ascii="Arial" w:hAnsi="Arial"/>
      <w:sz w:val="18"/>
      <w:szCs w:val="20"/>
    </w:rPr>
  </w:style>
  <w:style w:type="paragraph" w:styleId="TDC3">
    <w:name w:val="toc 3"/>
    <w:basedOn w:val="Normal"/>
    <w:semiHidden/>
    <w:rsid w:val="00F521F7"/>
    <w:pPr>
      <w:tabs>
        <w:tab w:val="right" w:leader="dot" w:pos="9690"/>
      </w:tabs>
      <w:overflowPunct w:val="0"/>
      <w:autoSpaceDE w:val="0"/>
      <w:autoSpaceDN w:val="0"/>
      <w:adjustRightInd w:val="0"/>
      <w:ind w:left="720"/>
      <w:textAlignment w:val="baseline"/>
    </w:pPr>
    <w:rPr>
      <w:rFonts w:ascii="Arial" w:hAnsi="Arial"/>
      <w:sz w:val="16"/>
      <w:szCs w:val="20"/>
    </w:rPr>
  </w:style>
  <w:style w:type="paragraph" w:customStyle="1" w:styleId="Text1">
    <w:name w:val="Text 1"/>
    <w:basedOn w:val="Normal"/>
    <w:rsid w:val="00F521F7"/>
    <w:pPr>
      <w:overflowPunct w:val="0"/>
      <w:autoSpaceDE w:val="0"/>
      <w:autoSpaceDN w:val="0"/>
      <w:adjustRightInd w:val="0"/>
      <w:spacing w:line="360" w:lineRule="atLeast"/>
      <w:ind w:left="505"/>
      <w:jc w:val="both"/>
      <w:textAlignment w:val="baseline"/>
    </w:pPr>
    <w:rPr>
      <w:rFonts w:ascii="Arial" w:hAnsi="Arial"/>
      <w:szCs w:val="20"/>
    </w:rPr>
  </w:style>
  <w:style w:type="paragraph" w:styleId="Sangra2detindependiente">
    <w:name w:val="Body Text Indent 2"/>
    <w:basedOn w:val="Normal"/>
    <w:link w:val="Sangra2detindependienteCar"/>
    <w:rsid w:val="003B1D2D"/>
    <w:pPr>
      <w:spacing w:after="120" w:line="480" w:lineRule="auto"/>
      <w:ind w:left="283"/>
    </w:pPr>
  </w:style>
  <w:style w:type="character" w:customStyle="1" w:styleId="Sangra2detindependienteCar">
    <w:name w:val="Sangría 2 de t. independiente Car"/>
    <w:basedOn w:val="Fuentedeprrafopredeter"/>
    <w:link w:val="Sangra2detindependiente"/>
    <w:locked/>
    <w:rsid w:val="00D646FF"/>
    <w:rPr>
      <w:sz w:val="24"/>
      <w:szCs w:val="24"/>
    </w:rPr>
  </w:style>
  <w:style w:type="paragraph" w:styleId="Textoindependiente2">
    <w:name w:val="Body Text 2"/>
    <w:basedOn w:val="Normal"/>
    <w:link w:val="Textoindependiente2Car"/>
    <w:rsid w:val="003B1D2D"/>
    <w:pPr>
      <w:spacing w:after="120" w:line="480" w:lineRule="auto"/>
    </w:pPr>
    <w:rPr>
      <w:sz w:val="22"/>
      <w:szCs w:val="20"/>
      <w:lang w:val="es-MX"/>
    </w:rPr>
  </w:style>
  <w:style w:type="character" w:customStyle="1" w:styleId="Textoindependiente2Car">
    <w:name w:val="Texto independiente 2 Car"/>
    <w:basedOn w:val="Fuentedeprrafopredeter"/>
    <w:link w:val="Textoindependiente2"/>
    <w:rsid w:val="00BD4EC2"/>
    <w:rPr>
      <w:sz w:val="22"/>
      <w:lang w:val="es-MX"/>
    </w:rPr>
  </w:style>
  <w:style w:type="paragraph" w:styleId="NormalWeb">
    <w:name w:val="Normal (Web)"/>
    <w:basedOn w:val="Normal"/>
    <w:uiPriority w:val="99"/>
    <w:rsid w:val="003B1D2D"/>
    <w:pPr>
      <w:spacing w:before="100" w:beforeAutospacing="1" w:after="100" w:afterAutospacing="1"/>
    </w:pPr>
    <w:rPr>
      <w:rFonts w:ascii="Arial Unicode MS" w:eastAsia="Arial Unicode MS" w:hAnsi="Arial Unicode MS" w:cs="Arial Unicode MS"/>
      <w:color w:val="000000"/>
      <w:lang w:val="es-ES"/>
    </w:rPr>
  </w:style>
  <w:style w:type="paragraph" w:customStyle="1" w:styleId="HeadingSinpticoyFunciones">
    <w:name w:val="Heading Sinóptico y Funciones"/>
    <w:basedOn w:val="Ttulo3"/>
    <w:next w:val="Text1"/>
    <w:rsid w:val="003B1D2D"/>
    <w:pPr>
      <w:spacing w:before="120"/>
      <w:outlineLvl w:val="9"/>
    </w:pPr>
    <w:rPr>
      <w:rFonts w:cs="Times New Roman"/>
      <w:bCs w:val="0"/>
      <w:smallCaps/>
      <w:kern w:val="28"/>
      <w:sz w:val="24"/>
      <w:szCs w:val="20"/>
    </w:rPr>
  </w:style>
  <w:style w:type="paragraph" w:customStyle="1" w:styleId="TextoFunciones">
    <w:name w:val="Texto Funciones"/>
    <w:basedOn w:val="Normal"/>
    <w:rsid w:val="003B1D2D"/>
    <w:pPr>
      <w:spacing w:before="60" w:after="60"/>
      <w:ind w:left="360" w:hanging="360"/>
      <w:jc w:val="both"/>
    </w:pPr>
    <w:rPr>
      <w:rFonts w:ascii="Arial" w:hAnsi="Arial"/>
      <w:sz w:val="20"/>
      <w:szCs w:val="20"/>
    </w:rPr>
  </w:style>
  <w:style w:type="paragraph" w:customStyle="1" w:styleId="BulletRelaciones">
    <w:name w:val="Bullet Relaciones"/>
    <w:basedOn w:val="Normal"/>
    <w:rsid w:val="003B1D2D"/>
    <w:pPr>
      <w:spacing w:before="60" w:after="60"/>
      <w:ind w:left="397" w:right="113" w:hanging="284"/>
    </w:pPr>
    <w:rPr>
      <w:rFonts w:ascii="Arial" w:hAnsi="Arial"/>
      <w:szCs w:val="20"/>
    </w:rPr>
  </w:style>
  <w:style w:type="paragraph" w:customStyle="1" w:styleId="TextSinpticoyFunciones">
    <w:name w:val="Text Sinóptico y Funciones"/>
    <w:basedOn w:val="Ttulo3"/>
    <w:next w:val="Text1"/>
    <w:rsid w:val="003B1D2D"/>
    <w:pPr>
      <w:overflowPunct w:val="0"/>
      <w:autoSpaceDE w:val="0"/>
      <w:autoSpaceDN w:val="0"/>
      <w:adjustRightInd w:val="0"/>
      <w:spacing w:before="120"/>
      <w:textAlignment w:val="baseline"/>
      <w:outlineLvl w:val="9"/>
    </w:pPr>
    <w:rPr>
      <w:rFonts w:cs="Times New Roman"/>
      <w:bCs w:val="0"/>
      <w:smallCaps/>
      <w:kern w:val="28"/>
      <w:sz w:val="24"/>
      <w:szCs w:val="20"/>
    </w:rPr>
  </w:style>
  <w:style w:type="paragraph" w:customStyle="1" w:styleId="Text11">
    <w:name w:val="Text 11"/>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character" w:styleId="Refdenotaalpie">
    <w:name w:val="footnote reference"/>
    <w:basedOn w:val="Fuentedeprrafopredeter"/>
    <w:semiHidden/>
    <w:rsid w:val="003B1D2D"/>
    <w:rPr>
      <w:position w:val="6"/>
      <w:sz w:val="16"/>
    </w:rPr>
  </w:style>
  <w:style w:type="paragraph" w:styleId="Textonotapie">
    <w:name w:val="footnote text"/>
    <w:basedOn w:val="Normal"/>
    <w:link w:val="TextonotapieCar"/>
    <w:semiHidden/>
    <w:rsid w:val="003B1D2D"/>
    <w:pPr>
      <w:overflowPunct w:val="0"/>
      <w:autoSpaceDE w:val="0"/>
      <w:autoSpaceDN w:val="0"/>
      <w:adjustRightInd w:val="0"/>
      <w:textAlignment w:val="baseline"/>
    </w:pPr>
    <w:rPr>
      <w:rFonts w:ascii="Arial" w:hAnsi="Arial"/>
      <w:sz w:val="20"/>
      <w:szCs w:val="20"/>
    </w:rPr>
  </w:style>
  <w:style w:type="character" w:customStyle="1" w:styleId="TextonotapieCar">
    <w:name w:val="Texto nota pie Car"/>
    <w:basedOn w:val="Fuentedeprrafopredeter"/>
    <w:link w:val="Textonotapie"/>
    <w:semiHidden/>
    <w:locked/>
    <w:rsid w:val="00D646FF"/>
    <w:rPr>
      <w:rFonts w:ascii="Arial" w:hAnsi="Arial"/>
      <w:sz w:val="20"/>
      <w:szCs w:val="20"/>
      <w:lang w:val="es-ES_tradnl"/>
    </w:rPr>
  </w:style>
  <w:style w:type="paragraph" w:customStyle="1" w:styleId="Text12">
    <w:name w:val="Text 12"/>
    <w:basedOn w:val="Normal"/>
    <w:uiPriority w:val="99"/>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3">
    <w:name w:val="Text 13"/>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4">
    <w:name w:val="Text 14"/>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5">
    <w:name w:val="Text 15"/>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7">
    <w:name w:val="Text 17"/>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8">
    <w:name w:val="Text 18"/>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6">
    <w:name w:val="Text 16"/>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9">
    <w:name w:val="Text 19"/>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ChapterLabel">
    <w:name w:val="Chapter Label"/>
    <w:basedOn w:val="Normal"/>
    <w:next w:val="Normal"/>
    <w:rsid w:val="003B1D2D"/>
    <w:pPr>
      <w:keepNext/>
      <w:overflowPunct w:val="0"/>
      <w:autoSpaceDE w:val="0"/>
      <w:autoSpaceDN w:val="0"/>
      <w:adjustRightInd w:val="0"/>
      <w:spacing w:before="360"/>
      <w:jc w:val="center"/>
      <w:textAlignment w:val="baseline"/>
    </w:pPr>
    <w:rPr>
      <w:rFonts w:ascii="Arial" w:hAnsi="Arial"/>
      <w:b/>
      <w:kern w:val="28"/>
      <w:szCs w:val="20"/>
      <w:u w:val="single"/>
    </w:rPr>
  </w:style>
  <w:style w:type="paragraph" w:styleId="Textocomentario">
    <w:name w:val="annotation text"/>
    <w:basedOn w:val="Normal"/>
    <w:link w:val="TextocomentarioCar"/>
    <w:semiHidden/>
    <w:rsid w:val="003B1D2D"/>
    <w:pPr>
      <w:tabs>
        <w:tab w:val="left" w:pos="187"/>
      </w:tabs>
      <w:overflowPunct w:val="0"/>
      <w:autoSpaceDE w:val="0"/>
      <w:autoSpaceDN w:val="0"/>
      <w:adjustRightInd w:val="0"/>
      <w:spacing w:after="120" w:line="220" w:lineRule="exact"/>
      <w:ind w:left="187" w:hanging="187"/>
      <w:textAlignment w:val="baseline"/>
    </w:pPr>
    <w:rPr>
      <w:rFonts w:ascii="Arial" w:hAnsi="Arial"/>
      <w:sz w:val="20"/>
      <w:szCs w:val="20"/>
    </w:rPr>
  </w:style>
  <w:style w:type="character" w:customStyle="1" w:styleId="TextocomentarioCar">
    <w:name w:val="Texto comentario Car"/>
    <w:basedOn w:val="Fuentedeprrafopredeter"/>
    <w:link w:val="Textocomentario"/>
    <w:semiHidden/>
    <w:locked/>
    <w:rsid w:val="00D646FF"/>
    <w:rPr>
      <w:rFonts w:ascii="Arial" w:hAnsi="Arial"/>
      <w:sz w:val="20"/>
      <w:szCs w:val="20"/>
    </w:rPr>
  </w:style>
  <w:style w:type="paragraph" w:customStyle="1" w:styleId="Text110">
    <w:name w:val="Text 110"/>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11">
    <w:name w:val="Text 111"/>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12">
    <w:name w:val="Text 112"/>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Fecha1">
    <w:name w:val="Fecha1"/>
    <w:basedOn w:val="Textoindependiente"/>
    <w:rsid w:val="003B1D2D"/>
    <w:pPr>
      <w:overflowPunct w:val="0"/>
      <w:autoSpaceDE w:val="0"/>
      <w:autoSpaceDN w:val="0"/>
      <w:adjustRightInd w:val="0"/>
      <w:spacing w:before="480" w:after="160" w:line="240" w:lineRule="auto"/>
      <w:jc w:val="center"/>
      <w:textAlignment w:val="baseline"/>
    </w:pPr>
    <w:rPr>
      <w:b/>
      <w:sz w:val="20"/>
      <w:lang w:val="en-US"/>
    </w:rPr>
  </w:style>
  <w:style w:type="paragraph" w:customStyle="1" w:styleId="BlockQuotationFirst">
    <w:name w:val="Block Quotation First"/>
    <w:basedOn w:val="Normal"/>
    <w:next w:val="Normal"/>
    <w:rsid w:val="003B1D2D"/>
    <w:pPr>
      <w:keepLines/>
      <w:overflowPunct w:val="0"/>
      <w:autoSpaceDE w:val="0"/>
      <w:autoSpaceDN w:val="0"/>
      <w:adjustRightInd w:val="0"/>
      <w:spacing w:before="120" w:after="160"/>
      <w:ind w:left="720" w:right="720"/>
      <w:textAlignment w:val="baseline"/>
    </w:pPr>
    <w:rPr>
      <w:rFonts w:ascii="Arial" w:hAnsi="Arial"/>
      <w:i/>
      <w:sz w:val="20"/>
      <w:szCs w:val="20"/>
    </w:rPr>
  </w:style>
  <w:style w:type="paragraph" w:customStyle="1" w:styleId="Text114">
    <w:name w:val="Text 114"/>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styleId="Sangradetextonormal">
    <w:name w:val="Body Text Indent"/>
    <w:basedOn w:val="Normal"/>
    <w:link w:val="SangradetextonormalCar"/>
    <w:rsid w:val="00FB33B1"/>
    <w:pPr>
      <w:spacing w:after="120"/>
      <w:ind w:left="283"/>
    </w:pPr>
  </w:style>
  <w:style w:type="character" w:customStyle="1" w:styleId="SangradetextonormalCar">
    <w:name w:val="Sangría de texto normal Car"/>
    <w:basedOn w:val="Fuentedeprrafopredeter"/>
    <w:link w:val="Sangradetextonormal"/>
    <w:rsid w:val="00C61CB0"/>
    <w:rPr>
      <w:sz w:val="24"/>
      <w:szCs w:val="24"/>
      <w:lang w:val="es-SV" w:eastAsia="es-ES" w:bidi="ar-SA"/>
    </w:rPr>
  </w:style>
  <w:style w:type="paragraph" w:customStyle="1" w:styleId="rial">
    <w:name w:val="rial"/>
    <w:basedOn w:val="Ttulo1"/>
    <w:rsid w:val="00F405AF"/>
    <w:pPr>
      <w:widowControl w:val="0"/>
      <w:autoSpaceDE w:val="0"/>
      <w:autoSpaceDN w:val="0"/>
      <w:adjustRightInd w:val="0"/>
      <w:spacing w:before="0" w:after="0"/>
      <w:jc w:val="both"/>
      <w:outlineLvl w:val="9"/>
    </w:pPr>
    <w:rPr>
      <w:b w:val="0"/>
      <w:bCs w:val="0"/>
      <w:kern w:val="0"/>
      <w:sz w:val="24"/>
      <w:szCs w:val="24"/>
    </w:rPr>
  </w:style>
  <w:style w:type="table" w:styleId="Tablaconcuadrcula">
    <w:name w:val="Table Grid"/>
    <w:basedOn w:val="Tablanormal"/>
    <w:rsid w:val="00201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ahoma">
    <w:name w:val="Normal + Tahoma"/>
    <w:aliases w:val="11 pt"/>
    <w:basedOn w:val="NormalWeb"/>
    <w:uiPriority w:val="99"/>
    <w:rsid w:val="00354C6D"/>
    <w:pPr>
      <w:jc w:val="both"/>
    </w:pPr>
    <w:rPr>
      <w:rFonts w:ascii="Tahoma" w:eastAsia="Times New Roman" w:hAnsi="Tahoma" w:cs="Tahoma"/>
      <w:color w:val="auto"/>
      <w:sz w:val="22"/>
      <w:szCs w:val="22"/>
      <w:lang w:val="es-MX"/>
    </w:rPr>
  </w:style>
  <w:style w:type="character" w:customStyle="1" w:styleId="ft0p11">
    <w:name w:val="ft0p11"/>
    <w:basedOn w:val="Fuentedeprrafopredeter"/>
    <w:rsid w:val="008956BD"/>
    <w:rPr>
      <w:rFonts w:ascii="Times New Roman" w:hAnsi="Times New Roman" w:cs="Times New Roman" w:hint="default"/>
      <w:b/>
      <w:bCs/>
      <w:i w:val="0"/>
      <w:iCs w:val="0"/>
      <w:color w:val="000000"/>
      <w:sz w:val="15"/>
      <w:szCs w:val="15"/>
    </w:rPr>
  </w:style>
  <w:style w:type="character" w:customStyle="1" w:styleId="ft2p11">
    <w:name w:val="ft2p1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3p11">
    <w:name w:val="ft3p11"/>
    <w:basedOn w:val="Fuentedeprrafopredeter"/>
    <w:rsid w:val="008956BD"/>
    <w:rPr>
      <w:b/>
      <w:bCs/>
      <w:i/>
      <w:iCs/>
    </w:rPr>
  </w:style>
  <w:style w:type="character" w:customStyle="1" w:styleId="ft4p11">
    <w:name w:val="ft4p11"/>
    <w:basedOn w:val="Fuentedeprrafopredeter"/>
    <w:rsid w:val="008956BD"/>
    <w:rPr>
      <w:i/>
      <w:iCs/>
    </w:rPr>
  </w:style>
  <w:style w:type="character" w:customStyle="1" w:styleId="ft5p11">
    <w:name w:val="ft5p11"/>
    <w:basedOn w:val="Fuentedeprrafopredeter"/>
    <w:rsid w:val="008956BD"/>
    <w:rPr>
      <w:rFonts w:ascii="Arial" w:hAnsi="Arial" w:cs="Arial" w:hint="default"/>
    </w:rPr>
  </w:style>
  <w:style w:type="character" w:customStyle="1" w:styleId="ft6p11">
    <w:name w:val="ft6p11"/>
    <w:basedOn w:val="Fuentedeprrafopredeter"/>
    <w:rsid w:val="008956BD"/>
    <w:rPr>
      <w:rFonts w:ascii="Times New Roman" w:hAnsi="Times New Roman" w:cs="Times New Roman" w:hint="default"/>
      <w:b w:val="0"/>
      <w:bCs w:val="0"/>
      <w:i/>
      <w:iCs/>
      <w:color w:val="000000"/>
      <w:sz w:val="15"/>
      <w:szCs w:val="15"/>
    </w:rPr>
  </w:style>
  <w:style w:type="character" w:customStyle="1" w:styleId="ft0p21">
    <w:name w:val="ft0p2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1p21">
    <w:name w:val="ft1p21"/>
    <w:basedOn w:val="Fuentedeprrafopredeter"/>
    <w:rsid w:val="008956BD"/>
    <w:rPr>
      <w:i/>
      <w:iCs/>
    </w:rPr>
  </w:style>
  <w:style w:type="character" w:customStyle="1" w:styleId="ft2p21">
    <w:name w:val="ft2p21"/>
    <w:basedOn w:val="Fuentedeprrafopredeter"/>
    <w:rsid w:val="008956BD"/>
    <w:rPr>
      <w:rFonts w:ascii="Times New Roman" w:hAnsi="Times New Roman" w:cs="Times New Roman" w:hint="default"/>
      <w:b w:val="0"/>
      <w:bCs w:val="0"/>
      <w:i/>
      <w:iCs/>
      <w:color w:val="000000"/>
      <w:sz w:val="15"/>
      <w:szCs w:val="15"/>
    </w:rPr>
  </w:style>
  <w:style w:type="character" w:customStyle="1" w:styleId="ft3p21">
    <w:name w:val="ft3p21"/>
    <w:basedOn w:val="Fuentedeprrafopredeter"/>
    <w:rsid w:val="008956BD"/>
    <w:rPr>
      <w:rFonts w:ascii="Arial" w:hAnsi="Arial" w:cs="Arial" w:hint="default"/>
    </w:rPr>
  </w:style>
  <w:style w:type="character" w:customStyle="1" w:styleId="ft4p21">
    <w:name w:val="ft4p21"/>
    <w:basedOn w:val="Fuentedeprrafopredeter"/>
    <w:rsid w:val="008956BD"/>
    <w:rPr>
      <w:rFonts w:ascii="Times New Roman" w:hAnsi="Times New Roman" w:cs="Times New Roman" w:hint="default"/>
      <w:b/>
      <w:bCs/>
      <w:i w:val="0"/>
      <w:iCs w:val="0"/>
      <w:color w:val="000000"/>
      <w:sz w:val="15"/>
      <w:szCs w:val="15"/>
    </w:rPr>
  </w:style>
  <w:style w:type="character" w:customStyle="1" w:styleId="ft0p31">
    <w:name w:val="ft0p3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1p31">
    <w:name w:val="ft1p31"/>
    <w:basedOn w:val="Fuentedeprrafopredeter"/>
    <w:rsid w:val="008956BD"/>
    <w:rPr>
      <w:rFonts w:ascii="Times New Roman" w:hAnsi="Times New Roman" w:cs="Times New Roman" w:hint="default"/>
      <w:b/>
      <w:bCs/>
      <w:i w:val="0"/>
      <w:iCs w:val="0"/>
      <w:color w:val="000000"/>
      <w:sz w:val="15"/>
      <w:szCs w:val="15"/>
    </w:rPr>
  </w:style>
  <w:style w:type="character" w:customStyle="1" w:styleId="ft2p31">
    <w:name w:val="ft2p31"/>
    <w:basedOn w:val="Fuentedeprrafopredeter"/>
    <w:rsid w:val="008956BD"/>
    <w:rPr>
      <w:rFonts w:ascii="Arial" w:hAnsi="Arial" w:cs="Arial" w:hint="default"/>
    </w:rPr>
  </w:style>
  <w:style w:type="character" w:customStyle="1" w:styleId="ft3p31">
    <w:name w:val="ft3p31"/>
    <w:basedOn w:val="Fuentedeprrafopredeter"/>
    <w:rsid w:val="008956BD"/>
    <w:rPr>
      <w:b w:val="0"/>
      <w:bCs w:val="0"/>
      <w:i/>
      <w:iCs/>
    </w:rPr>
  </w:style>
  <w:style w:type="character" w:customStyle="1" w:styleId="ft4p31">
    <w:name w:val="ft4p31"/>
    <w:basedOn w:val="Fuentedeprrafopredeter"/>
    <w:rsid w:val="008956BD"/>
    <w:rPr>
      <w:rFonts w:ascii="Times New Roman" w:hAnsi="Times New Roman" w:cs="Times New Roman" w:hint="default"/>
      <w:b w:val="0"/>
      <w:bCs w:val="0"/>
      <w:i/>
      <w:iCs/>
      <w:color w:val="000000"/>
      <w:sz w:val="15"/>
      <w:szCs w:val="15"/>
    </w:rPr>
  </w:style>
  <w:style w:type="character" w:customStyle="1" w:styleId="ft0p41">
    <w:name w:val="ft0p4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1p41">
    <w:name w:val="ft1p41"/>
    <w:basedOn w:val="Fuentedeprrafopredeter"/>
    <w:rsid w:val="008956BD"/>
    <w:rPr>
      <w:rFonts w:ascii="Arial" w:hAnsi="Arial" w:cs="Arial" w:hint="default"/>
    </w:rPr>
  </w:style>
  <w:style w:type="character" w:customStyle="1" w:styleId="ft2p41">
    <w:name w:val="ft2p41"/>
    <w:basedOn w:val="Fuentedeprrafopredeter"/>
    <w:rsid w:val="008956BD"/>
    <w:rPr>
      <w:rFonts w:ascii="Times New Roman" w:hAnsi="Times New Roman" w:cs="Times New Roman" w:hint="default"/>
      <w:b/>
      <w:bCs/>
      <w:i w:val="0"/>
      <w:iCs w:val="0"/>
      <w:color w:val="000000"/>
      <w:sz w:val="15"/>
      <w:szCs w:val="15"/>
    </w:rPr>
  </w:style>
  <w:style w:type="character" w:customStyle="1" w:styleId="ft3p41">
    <w:name w:val="ft3p41"/>
    <w:basedOn w:val="Fuentedeprrafopredeter"/>
    <w:rsid w:val="008956BD"/>
    <w:rPr>
      <w:b w:val="0"/>
      <w:bCs w:val="0"/>
      <w:i/>
      <w:iCs/>
    </w:rPr>
  </w:style>
  <w:style w:type="paragraph" w:customStyle="1" w:styleId="Estilo3">
    <w:name w:val="Estilo3"/>
    <w:link w:val="Estilo3Car"/>
    <w:qFormat/>
    <w:rsid w:val="008458E5"/>
    <w:pPr>
      <w:spacing w:line="252" w:lineRule="auto"/>
    </w:pPr>
    <w:rPr>
      <w:rFonts w:ascii="Arial" w:hAnsi="Arial"/>
      <w:b/>
      <w:lang w:eastAsia="es-ES"/>
    </w:rPr>
  </w:style>
  <w:style w:type="character" w:customStyle="1" w:styleId="Estilo3Car">
    <w:name w:val="Estilo3 Car"/>
    <w:basedOn w:val="Fuentedeprrafopredeter"/>
    <w:link w:val="Estilo3"/>
    <w:rsid w:val="008458E5"/>
    <w:rPr>
      <w:rFonts w:ascii="Arial" w:hAnsi="Arial"/>
      <w:b/>
      <w:lang w:val="en-US" w:eastAsia="es-ES" w:bidi="en-US"/>
    </w:rPr>
  </w:style>
  <w:style w:type="paragraph" w:styleId="Prrafodelista">
    <w:name w:val="List Paragraph"/>
    <w:basedOn w:val="Normal"/>
    <w:uiPriority w:val="34"/>
    <w:qFormat/>
    <w:rsid w:val="000F788A"/>
    <w:pPr>
      <w:ind w:left="720"/>
      <w:contextualSpacing/>
    </w:pPr>
  </w:style>
  <w:style w:type="paragraph" w:customStyle="1" w:styleId="Fecha11">
    <w:name w:val="Fecha11"/>
    <w:basedOn w:val="Textoindependiente"/>
    <w:rsid w:val="00BD4EC2"/>
    <w:pPr>
      <w:overflowPunct w:val="0"/>
      <w:autoSpaceDE w:val="0"/>
      <w:autoSpaceDN w:val="0"/>
      <w:adjustRightInd w:val="0"/>
      <w:spacing w:before="480" w:after="160" w:line="252" w:lineRule="auto"/>
      <w:jc w:val="center"/>
      <w:textAlignment w:val="baseline"/>
    </w:pPr>
    <w:rPr>
      <w:b/>
      <w:sz w:val="20"/>
      <w:lang w:val="en-US"/>
    </w:rPr>
  </w:style>
  <w:style w:type="paragraph" w:customStyle="1" w:styleId="Estilo1">
    <w:name w:val="Estilo1"/>
    <w:next w:val="Normal"/>
    <w:rsid w:val="00BD4EC2"/>
    <w:pPr>
      <w:spacing w:line="252" w:lineRule="auto"/>
    </w:pPr>
    <w:rPr>
      <w:rFonts w:ascii="Cambria" w:hAnsi="Cambria" w:cs="Tahoma"/>
      <w:b/>
      <w:sz w:val="24"/>
      <w:szCs w:val="24"/>
      <w:lang w:val="es-SV"/>
    </w:rPr>
  </w:style>
  <w:style w:type="paragraph" w:customStyle="1" w:styleId="Estilo2">
    <w:name w:val="Estilo2"/>
    <w:link w:val="Estilo2Car"/>
    <w:qFormat/>
    <w:rsid w:val="00BD4EC2"/>
    <w:pPr>
      <w:spacing w:line="252" w:lineRule="auto"/>
    </w:pPr>
    <w:rPr>
      <w:rFonts w:ascii="Arial" w:hAnsi="Arial"/>
      <w:b/>
      <w:lang w:eastAsia="es-ES"/>
    </w:rPr>
  </w:style>
  <w:style w:type="character" w:customStyle="1" w:styleId="Estilo2Car">
    <w:name w:val="Estilo2 Car"/>
    <w:basedOn w:val="Fuentedeprrafopredeter"/>
    <w:link w:val="Estilo2"/>
    <w:rsid w:val="00BD4EC2"/>
    <w:rPr>
      <w:rFonts w:ascii="Arial" w:hAnsi="Arial"/>
      <w:b/>
      <w:lang w:val="en-US" w:eastAsia="es-ES" w:bidi="en-US"/>
    </w:rPr>
  </w:style>
  <w:style w:type="paragraph" w:customStyle="1" w:styleId="Estilo4">
    <w:name w:val="Estilo4"/>
    <w:link w:val="Estilo4Car"/>
    <w:rsid w:val="00BD4EC2"/>
    <w:pPr>
      <w:spacing w:line="252" w:lineRule="auto"/>
    </w:pPr>
    <w:rPr>
      <w:rFonts w:ascii="Arial" w:hAnsi="Arial"/>
      <w:b/>
      <w:lang w:eastAsia="es-ES"/>
    </w:rPr>
  </w:style>
  <w:style w:type="character" w:customStyle="1" w:styleId="Estilo4Car">
    <w:name w:val="Estilo4 Car"/>
    <w:basedOn w:val="Fuentedeprrafopredeter"/>
    <w:link w:val="Estilo4"/>
    <w:rsid w:val="00BD4EC2"/>
    <w:rPr>
      <w:rFonts w:ascii="Arial" w:hAnsi="Arial"/>
      <w:b/>
      <w:lang w:val="en-US" w:eastAsia="es-ES" w:bidi="en-US"/>
    </w:rPr>
  </w:style>
  <w:style w:type="paragraph" w:customStyle="1" w:styleId="Estilo5">
    <w:name w:val="Estilo5"/>
    <w:next w:val="Normal"/>
    <w:rsid w:val="00BD4EC2"/>
    <w:pPr>
      <w:spacing w:line="252" w:lineRule="auto"/>
    </w:pPr>
    <w:rPr>
      <w:rFonts w:ascii="Arial" w:hAnsi="Arial"/>
      <w:b/>
      <w:lang w:eastAsia="es-ES"/>
    </w:rPr>
  </w:style>
  <w:style w:type="paragraph" w:styleId="Subttulo">
    <w:name w:val="Subtitle"/>
    <w:basedOn w:val="Normal"/>
    <w:next w:val="Normal"/>
    <w:link w:val="SubttuloCar"/>
    <w:uiPriority w:val="11"/>
    <w:qFormat/>
    <w:rsid w:val="000F788A"/>
    <w:pPr>
      <w:spacing w:after="60"/>
      <w:jc w:val="center"/>
      <w:outlineLvl w:val="1"/>
    </w:pPr>
    <w:rPr>
      <w:rFonts w:asciiTheme="majorHAnsi" w:eastAsiaTheme="majorEastAsia" w:hAnsiTheme="majorHAnsi"/>
    </w:rPr>
  </w:style>
  <w:style w:type="character" w:customStyle="1" w:styleId="SubttuloCar">
    <w:name w:val="Subtítulo Car"/>
    <w:basedOn w:val="Fuentedeprrafopredeter"/>
    <w:link w:val="Subttulo"/>
    <w:uiPriority w:val="11"/>
    <w:rsid w:val="000F788A"/>
    <w:rPr>
      <w:rFonts w:asciiTheme="majorHAnsi" w:eastAsiaTheme="majorEastAsia" w:hAnsiTheme="majorHAnsi"/>
      <w:sz w:val="24"/>
      <w:szCs w:val="24"/>
    </w:rPr>
  </w:style>
  <w:style w:type="character" w:styleId="Textoennegrita">
    <w:name w:val="Strong"/>
    <w:basedOn w:val="Fuentedeprrafopredeter"/>
    <w:uiPriority w:val="22"/>
    <w:qFormat/>
    <w:rsid w:val="000F788A"/>
    <w:rPr>
      <w:b/>
      <w:bCs/>
    </w:rPr>
  </w:style>
  <w:style w:type="character" w:styleId="nfasis">
    <w:name w:val="Emphasis"/>
    <w:basedOn w:val="Fuentedeprrafopredeter"/>
    <w:uiPriority w:val="20"/>
    <w:qFormat/>
    <w:rsid w:val="000F788A"/>
    <w:rPr>
      <w:rFonts w:asciiTheme="minorHAnsi" w:hAnsiTheme="minorHAnsi"/>
      <w:b/>
      <w:i/>
      <w:iCs/>
    </w:rPr>
  </w:style>
  <w:style w:type="paragraph" w:styleId="Sinespaciado">
    <w:name w:val="No Spacing"/>
    <w:basedOn w:val="Normal"/>
    <w:link w:val="SinespaciadoCar"/>
    <w:uiPriority w:val="99"/>
    <w:qFormat/>
    <w:rsid w:val="000F788A"/>
    <w:rPr>
      <w:szCs w:val="32"/>
    </w:rPr>
  </w:style>
  <w:style w:type="character" w:customStyle="1" w:styleId="SinespaciadoCar">
    <w:name w:val="Sin espaciado Car"/>
    <w:basedOn w:val="Fuentedeprrafopredeter"/>
    <w:link w:val="Sinespaciado"/>
    <w:uiPriority w:val="99"/>
    <w:rsid w:val="00BD4EC2"/>
    <w:rPr>
      <w:sz w:val="24"/>
      <w:szCs w:val="32"/>
    </w:rPr>
  </w:style>
  <w:style w:type="paragraph" w:styleId="Cita">
    <w:name w:val="Quote"/>
    <w:basedOn w:val="Normal"/>
    <w:next w:val="Normal"/>
    <w:link w:val="CitaCar"/>
    <w:uiPriority w:val="29"/>
    <w:qFormat/>
    <w:rsid w:val="000F788A"/>
    <w:rPr>
      <w:i/>
    </w:rPr>
  </w:style>
  <w:style w:type="character" w:customStyle="1" w:styleId="CitaCar">
    <w:name w:val="Cita Car"/>
    <w:basedOn w:val="Fuentedeprrafopredeter"/>
    <w:link w:val="Cita"/>
    <w:uiPriority w:val="29"/>
    <w:rsid w:val="000F788A"/>
    <w:rPr>
      <w:i/>
      <w:sz w:val="24"/>
      <w:szCs w:val="24"/>
    </w:rPr>
  </w:style>
  <w:style w:type="paragraph" w:styleId="Citadestacada">
    <w:name w:val="Intense Quote"/>
    <w:basedOn w:val="Normal"/>
    <w:next w:val="Normal"/>
    <w:link w:val="CitadestacadaCar"/>
    <w:uiPriority w:val="30"/>
    <w:qFormat/>
    <w:rsid w:val="000F788A"/>
    <w:pPr>
      <w:ind w:left="720" w:right="720"/>
    </w:pPr>
    <w:rPr>
      <w:b/>
      <w:i/>
      <w:szCs w:val="22"/>
    </w:rPr>
  </w:style>
  <w:style w:type="character" w:customStyle="1" w:styleId="CitadestacadaCar">
    <w:name w:val="Cita destacada Car"/>
    <w:basedOn w:val="Fuentedeprrafopredeter"/>
    <w:link w:val="Citadestacada"/>
    <w:uiPriority w:val="30"/>
    <w:rsid w:val="000F788A"/>
    <w:rPr>
      <w:b/>
      <w:i/>
      <w:sz w:val="24"/>
    </w:rPr>
  </w:style>
  <w:style w:type="character" w:styleId="nfasissutil">
    <w:name w:val="Subtle Emphasis"/>
    <w:uiPriority w:val="19"/>
    <w:qFormat/>
    <w:rsid w:val="000F788A"/>
    <w:rPr>
      <w:i/>
      <w:color w:val="5A5A5A" w:themeColor="text1" w:themeTint="A5"/>
    </w:rPr>
  </w:style>
  <w:style w:type="character" w:styleId="nfasisintenso">
    <w:name w:val="Intense Emphasis"/>
    <w:basedOn w:val="Fuentedeprrafopredeter"/>
    <w:uiPriority w:val="21"/>
    <w:qFormat/>
    <w:rsid w:val="000F788A"/>
    <w:rPr>
      <w:b/>
      <w:i/>
      <w:sz w:val="24"/>
      <w:szCs w:val="24"/>
      <w:u w:val="single"/>
    </w:rPr>
  </w:style>
  <w:style w:type="character" w:styleId="Referenciasutil">
    <w:name w:val="Subtle Reference"/>
    <w:basedOn w:val="Fuentedeprrafopredeter"/>
    <w:uiPriority w:val="31"/>
    <w:qFormat/>
    <w:rsid w:val="000F788A"/>
    <w:rPr>
      <w:sz w:val="24"/>
      <w:szCs w:val="24"/>
      <w:u w:val="single"/>
    </w:rPr>
  </w:style>
  <w:style w:type="character" w:styleId="Referenciaintensa">
    <w:name w:val="Intense Reference"/>
    <w:basedOn w:val="Fuentedeprrafopredeter"/>
    <w:uiPriority w:val="32"/>
    <w:qFormat/>
    <w:rsid w:val="000F788A"/>
    <w:rPr>
      <w:b/>
      <w:sz w:val="24"/>
      <w:u w:val="single"/>
    </w:rPr>
  </w:style>
  <w:style w:type="character" w:styleId="Ttulodellibro">
    <w:name w:val="Book Title"/>
    <w:basedOn w:val="Fuentedeprrafopredeter"/>
    <w:uiPriority w:val="33"/>
    <w:qFormat/>
    <w:rsid w:val="000F788A"/>
    <w:rPr>
      <w:rFonts w:asciiTheme="majorHAnsi" w:eastAsiaTheme="majorEastAsia" w:hAnsiTheme="majorHAnsi"/>
      <w:b/>
      <w:i/>
      <w:sz w:val="24"/>
      <w:szCs w:val="24"/>
    </w:rPr>
  </w:style>
  <w:style w:type="paragraph" w:styleId="Textodeglobo">
    <w:name w:val="Balloon Text"/>
    <w:basedOn w:val="Normal"/>
    <w:link w:val="TextodegloboCar"/>
    <w:uiPriority w:val="99"/>
    <w:unhideWhenUsed/>
    <w:rsid w:val="00BD4EC2"/>
    <w:rPr>
      <w:rFonts w:ascii="Tahoma" w:hAnsi="Tahoma" w:cs="Tahoma"/>
      <w:sz w:val="16"/>
      <w:szCs w:val="16"/>
    </w:rPr>
  </w:style>
  <w:style w:type="character" w:customStyle="1" w:styleId="TextodegloboCar">
    <w:name w:val="Texto de globo Car"/>
    <w:basedOn w:val="Fuentedeprrafopredeter"/>
    <w:link w:val="Textodeglobo"/>
    <w:uiPriority w:val="99"/>
    <w:rsid w:val="00BD4EC2"/>
    <w:rPr>
      <w:rFonts w:ascii="Tahoma" w:hAnsi="Tahoma" w:cs="Tahoma"/>
      <w:sz w:val="16"/>
      <w:szCs w:val="16"/>
      <w:lang w:val="en-US" w:eastAsia="en-US" w:bidi="en-US"/>
    </w:rPr>
  </w:style>
  <w:style w:type="paragraph" w:styleId="Sangra3detindependiente">
    <w:name w:val="Body Text Indent 3"/>
    <w:basedOn w:val="Normal"/>
    <w:link w:val="Sangra3detindependienteCar"/>
    <w:unhideWhenUsed/>
    <w:rsid w:val="00BD4EC2"/>
    <w:pPr>
      <w:spacing w:after="120" w:line="252" w:lineRule="auto"/>
      <w:ind w:left="283"/>
    </w:pPr>
    <w:rPr>
      <w:rFonts w:ascii="Cambria" w:hAnsi="Cambria"/>
      <w:sz w:val="16"/>
      <w:szCs w:val="16"/>
    </w:rPr>
  </w:style>
  <w:style w:type="character" w:customStyle="1" w:styleId="Sangra3detindependienteCar">
    <w:name w:val="Sangría 3 de t. independiente Car"/>
    <w:basedOn w:val="Fuentedeprrafopredeter"/>
    <w:link w:val="Sangra3detindependiente"/>
    <w:rsid w:val="00BD4EC2"/>
    <w:rPr>
      <w:rFonts w:ascii="Cambria" w:hAnsi="Cambria"/>
      <w:sz w:val="16"/>
      <w:szCs w:val="16"/>
      <w:lang w:val="en-US" w:eastAsia="en-US" w:bidi="en-US"/>
    </w:rPr>
  </w:style>
  <w:style w:type="paragraph" w:customStyle="1" w:styleId="Fecha2">
    <w:name w:val="Fecha2"/>
    <w:basedOn w:val="Textoindependiente"/>
    <w:rsid w:val="009B293B"/>
    <w:pPr>
      <w:overflowPunct w:val="0"/>
      <w:autoSpaceDE w:val="0"/>
      <w:autoSpaceDN w:val="0"/>
      <w:adjustRightInd w:val="0"/>
      <w:spacing w:before="480" w:after="160" w:line="240" w:lineRule="auto"/>
      <w:jc w:val="center"/>
      <w:textAlignment w:val="baseline"/>
    </w:pPr>
    <w:rPr>
      <w:b/>
      <w:sz w:val="20"/>
      <w:lang w:val="en-US"/>
    </w:rPr>
  </w:style>
  <w:style w:type="table" w:styleId="Tablaclsica1">
    <w:name w:val="Table Classic 1"/>
    <w:basedOn w:val="Tablanormal"/>
    <w:rsid w:val="0059682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11">
    <w:name w:val="Cuadrícula media 11"/>
    <w:basedOn w:val="Tablanormal"/>
    <w:uiPriority w:val="67"/>
    <w:rsid w:val="006412E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clara1">
    <w:name w:val="Cuadrícula clara1"/>
    <w:basedOn w:val="Tablanormal"/>
    <w:uiPriority w:val="62"/>
    <w:rsid w:val="006412E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asutil1">
    <w:name w:val="Table Subtle 1"/>
    <w:basedOn w:val="Tablanormal"/>
    <w:rsid w:val="00830F4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medio11">
    <w:name w:val="Sombreado medio 11"/>
    <w:basedOn w:val="Tablanormal"/>
    <w:uiPriority w:val="63"/>
    <w:rsid w:val="005B37C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tulodeTDC">
    <w:name w:val="TOC Heading"/>
    <w:basedOn w:val="Ttulo1"/>
    <w:next w:val="Normal"/>
    <w:uiPriority w:val="39"/>
    <w:semiHidden/>
    <w:unhideWhenUsed/>
    <w:qFormat/>
    <w:rsid w:val="000F788A"/>
    <w:pPr>
      <w:outlineLvl w:val="9"/>
    </w:pPr>
    <w:rPr>
      <w:rFonts w:cs="Times New Roman"/>
    </w:rPr>
  </w:style>
  <w:style w:type="table" w:styleId="Tablabsica2">
    <w:name w:val="Table Simple 2"/>
    <w:basedOn w:val="Tablanormal"/>
    <w:rsid w:val="00CB6A9E"/>
    <w:pPr>
      <w:spacing w:after="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Prrafodelista1">
    <w:name w:val="Párrafo de lista1"/>
    <w:basedOn w:val="Normal"/>
    <w:uiPriority w:val="99"/>
    <w:rsid w:val="00D646FF"/>
    <w:pPr>
      <w:spacing w:after="200" w:line="252" w:lineRule="auto"/>
      <w:ind w:left="720"/>
      <w:contextualSpacing/>
    </w:pPr>
    <w:rPr>
      <w:rFonts w:ascii="Cambria" w:eastAsia="Times New Roman" w:hAnsi="Cambria"/>
      <w:sz w:val="22"/>
      <w:szCs w:val="22"/>
      <w:lang w:bidi="ar-SA"/>
    </w:rPr>
  </w:style>
  <w:style w:type="paragraph" w:customStyle="1" w:styleId="Sinespaciado1">
    <w:name w:val="Sin espaciado1"/>
    <w:basedOn w:val="Normal"/>
    <w:link w:val="NoSpacingChar"/>
    <w:rsid w:val="00D646FF"/>
    <w:rPr>
      <w:rFonts w:ascii="Cambria" w:eastAsia="Times New Roman" w:hAnsi="Cambria"/>
      <w:sz w:val="22"/>
      <w:szCs w:val="22"/>
      <w:lang w:bidi="ar-SA"/>
    </w:rPr>
  </w:style>
  <w:style w:type="character" w:customStyle="1" w:styleId="NoSpacingChar">
    <w:name w:val="No Spacing Char"/>
    <w:basedOn w:val="Fuentedeprrafopredeter"/>
    <w:link w:val="Sinespaciado1"/>
    <w:locked/>
    <w:rsid w:val="00D646FF"/>
    <w:rPr>
      <w:rFonts w:ascii="Cambria" w:eastAsia="Times New Roman" w:hAnsi="Cambria"/>
      <w:lang w:bidi="ar-SA"/>
    </w:rPr>
  </w:style>
  <w:style w:type="paragraph" w:customStyle="1" w:styleId="Cita1">
    <w:name w:val="Cita1"/>
    <w:basedOn w:val="Normal"/>
    <w:next w:val="Normal"/>
    <w:link w:val="QuoteChar"/>
    <w:rsid w:val="00D646FF"/>
    <w:pPr>
      <w:spacing w:after="200" w:line="252" w:lineRule="auto"/>
    </w:pPr>
    <w:rPr>
      <w:rFonts w:ascii="Cambria" w:eastAsia="Times New Roman" w:hAnsi="Cambria"/>
      <w:i/>
      <w:iCs/>
      <w:sz w:val="22"/>
      <w:szCs w:val="22"/>
      <w:lang w:bidi="ar-SA"/>
    </w:rPr>
  </w:style>
  <w:style w:type="character" w:customStyle="1" w:styleId="QuoteChar">
    <w:name w:val="Quote Char"/>
    <w:basedOn w:val="Fuentedeprrafopredeter"/>
    <w:link w:val="Cita1"/>
    <w:locked/>
    <w:rsid w:val="00D646FF"/>
    <w:rPr>
      <w:rFonts w:ascii="Cambria" w:eastAsia="Times New Roman" w:hAnsi="Cambria"/>
      <w:i/>
      <w:iCs/>
      <w:lang w:bidi="ar-SA"/>
    </w:rPr>
  </w:style>
  <w:style w:type="paragraph" w:customStyle="1" w:styleId="Citadestacada1">
    <w:name w:val="Cita destacada1"/>
    <w:basedOn w:val="Normal"/>
    <w:next w:val="Normal"/>
    <w:link w:val="IntenseQuoteChar"/>
    <w:rsid w:val="00D646FF"/>
    <w:pPr>
      <w:pBdr>
        <w:top w:val="dotted" w:sz="2" w:space="10" w:color="632423"/>
        <w:bottom w:val="dotted" w:sz="2" w:space="4" w:color="632423"/>
      </w:pBdr>
      <w:spacing w:before="160" w:after="200" w:line="300" w:lineRule="auto"/>
      <w:ind w:left="1440" w:right="1440"/>
    </w:pPr>
    <w:rPr>
      <w:rFonts w:ascii="Cambria" w:eastAsia="Times New Roman" w:hAnsi="Cambria"/>
      <w:caps/>
      <w:color w:val="622423"/>
      <w:spacing w:val="5"/>
      <w:sz w:val="20"/>
      <w:szCs w:val="20"/>
      <w:lang w:bidi="ar-SA"/>
    </w:rPr>
  </w:style>
  <w:style w:type="character" w:customStyle="1" w:styleId="IntenseQuoteChar">
    <w:name w:val="Intense Quote Char"/>
    <w:basedOn w:val="Fuentedeprrafopredeter"/>
    <w:link w:val="Citadestacada1"/>
    <w:locked/>
    <w:rsid w:val="00D646FF"/>
    <w:rPr>
      <w:rFonts w:ascii="Cambria" w:eastAsia="Times New Roman" w:hAnsi="Cambria"/>
      <w:caps/>
      <w:color w:val="622423"/>
      <w:spacing w:val="5"/>
      <w:sz w:val="20"/>
      <w:szCs w:val="20"/>
      <w:lang w:bidi="ar-SA"/>
    </w:rPr>
  </w:style>
  <w:style w:type="character" w:customStyle="1" w:styleId="nfasissutil1">
    <w:name w:val="Énfasis sutil1"/>
    <w:basedOn w:val="Fuentedeprrafopredeter"/>
    <w:rsid w:val="00D646FF"/>
    <w:rPr>
      <w:rFonts w:cs="Times New Roman"/>
      <w:i/>
    </w:rPr>
  </w:style>
  <w:style w:type="character" w:customStyle="1" w:styleId="nfasisintenso1">
    <w:name w:val="Énfasis intenso1"/>
    <w:basedOn w:val="Fuentedeprrafopredeter"/>
    <w:rsid w:val="00D646FF"/>
    <w:rPr>
      <w:rFonts w:cs="Times New Roman"/>
      <w:i/>
      <w:caps/>
      <w:spacing w:val="10"/>
      <w:sz w:val="20"/>
    </w:rPr>
  </w:style>
  <w:style w:type="character" w:customStyle="1" w:styleId="Referenciasutil1">
    <w:name w:val="Referencia sutil1"/>
    <w:basedOn w:val="Fuentedeprrafopredeter"/>
    <w:rsid w:val="00D646FF"/>
    <w:rPr>
      <w:rFonts w:ascii="Calibri" w:hAnsi="Calibri" w:cs="Times New Roman"/>
      <w:i/>
      <w:iCs/>
      <w:color w:val="622423"/>
    </w:rPr>
  </w:style>
  <w:style w:type="character" w:customStyle="1" w:styleId="Referenciaintensa1">
    <w:name w:val="Referencia intensa1"/>
    <w:basedOn w:val="Fuentedeprrafopredeter"/>
    <w:rsid w:val="00D646FF"/>
    <w:rPr>
      <w:rFonts w:ascii="Calibri" w:hAnsi="Calibri" w:cs="Times New Roman"/>
      <w:b/>
      <w:i/>
      <w:color w:val="622423"/>
    </w:rPr>
  </w:style>
  <w:style w:type="character" w:customStyle="1" w:styleId="Ttulodellibro1">
    <w:name w:val="Título del libro1"/>
    <w:basedOn w:val="Fuentedeprrafopredeter"/>
    <w:rsid w:val="00D646FF"/>
    <w:rPr>
      <w:rFonts w:cs="Times New Roman"/>
      <w:caps/>
      <w:color w:val="622423"/>
      <w:spacing w:val="5"/>
      <w:u w:color="622423"/>
    </w:rPr>
  </w:style>
  <w:style w:type="character" w:customStyle="1" w:styleId="HeaderChar">
    <w:name w:val="Header Char"/>
    <w:basedOn w:val="Fuentedeprrafopredeter"/>
    <w:locked/>
    <w:rsid w:val="00D646FF"/>
    <w:rPr>
      <w:rFonts w:ascii="Arial" w:hAnsi="Arial"/>
      <w:lang w:val="en-US" w:eastAsia="es-ES" w:bidi="ar-SA"/>
    </w:rPr>
  </w:style>
  <w:style w:type="paragraph" w:customStyle="1" w:styleId="Prrafodelista2">
    <w:name w:val="Párrafo de lista2"/>
    <w:basedOn w:val="Normal"/>
    <w:rsid w:val="00BB260A"/>
    <w:pPr>
      <w:spacing w:after="200" w:line="276" w:lineRule="auto"/>
      <w:ind w:left="720"/>
    </w:pPr>
    <w:rPr>
      <w:rFonts w:ascii="Calibri" w:eastAsia="Times New Roman" w:hAnsi="Calibri" w:cs="Calibri"/>
      <w:sz w:val="22"/>
      <w:szCs w:val="22"/>
      <w:lang w:bidi="ar-SA"/>
    </w:rPr>
  </w:style>
  <w:style w:type="paragraph" w:styleId="Epgrafe">
    <w:name w:val="caption"/>
    <w:basedOn w:val="Normal"/>
    <w:next w:val="Normal"/>
    <w:uiPriority w:val="35"/>
    <w:qFormat/>
    <w:rsid w:val="00D05A75"/>
    <w:pPr>
      <w:suppressAutoHyphens/>
      <w:overflowPunct w:val="0"/>
      <w:autoSpaceDE w:val="0"/>
      <w:autoSpaceDN w:val="0"/>
      <w:adjustRightInd w:val="0"/>
      <w:textAlignment w:val="baseline"/>
    </w:pPr>
    <w:rPr>
      <w:rFonts w:ascii="Tahoma" w:eastAsia="Times New Roman" w:hAnsi="Tahoma" w:cs="Tahoma"/>
      <w:b/>
      <w:noProof/>
      <w:sz w:val="28"/>
      <w:szCs w:val="20"/>
      <w:lang w:val="es-ES" w:eastAsia="es-ES" w:bidi="ar-SA"/>
    </w:rPr>
  </w:style>
  <w:style w:type="character" w:customStyle="1" w:styleId="apple-converted-space">
    <w:name w:val="apple-converted-space"/>
    <w:basedOn w:val="Fuentedeprrafopredeter"/>
    <w:rsid w:val="004877AB"/>
  </w:style>
  <w:style w:type="paragraph" w:customStyle="1" w:styleId="Default">
    <w:name w:val="Default"/>
    <w:rsid w:val="009067FD"/>
    <w:pPr>
      <w:autoSpaceDE w:val="0"/>
      <w:autoSpaceDN w:val="0"/>
      <w:adjustRightInd w:val="0"/>
      <w:spacing w:after="0"/>
    </w:pPr>
    <w:rPr>
      <w:rFonts w:ascii="Arial" w:hAnsi="Arial" w:cs="Arial"/>
      <w:color w:val="000000"/>
      <w:sz w:val="24"/>
      <w:szCs w:val="24"/>
      <w:lang w:val="es-SV" w:bidi="ar-SA"/>
    </w:rPr>
  </w:style>
  <w:style w:type="table" w:customStyle="1" w:styleId="Tablaconcuadrcula1">
    <w:name w:val="Tabla con cuadrícula1"/>
    <w:basedOn w:val="Tablanormal"/>
    <w:next w:val="Tablaconcuadrcula"/>
    <w:uiPriority w:val="59"/>
    <w:rsid w:val="00086E0C"/>
    <w:pPr>
      <w:spacing w:after="0"/>
      <w:jc w:val="both"/>
    </w:pPr>
    <w:rPr>
      <w:rFonts w:ascii="Calibri" w:eastAsia="Calibri" w:hAnsi="Calibri"/>
      <w:sz w:val="20"/>
      <w:szCs w:val="20"/>
      <w:lang w:val="es-SV" w:eastAsia="es-SV"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clara">
    <w:name w:val="Light Grid"/>
    <w:basedOn w:val="Tablanormal"/>
    <w:uiPriority w:val="62"/>
    <w:rsid w:val="00BF2267"/>
    <w:pPr>
      <w:spacing w:after="0"/>
    </w:pPr>
    <w:rPr>
      <w:rFonts w:ascii="Calibri" w:eastAsia="Calibri" w:hAnsi="Calibri"/>
      <w:sz w:val="20"/>
      <w:szCs w:val="20"/>
      <w:lang w:val="es-ES" w:eastAsia="es-ES"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Refdecomentario">
    <w:name w:val="annotation reference"/>
    <w:basedOn w:val="Fuentedeprrafopredeter"/>
    <w:unhideWhenUsed/>
    <w:rsid w:val="00CD15FD"/>
    <w:rPr>
      <w:sz w:val="16"/>
      <w:szCs w:val="16"/>
    </w:rPr>
  </w:style>
  <w:style w:type="paragraph" w:styleId="Asuntodelcomentario">
    <w:name w:val="annotation subject"/>
    <w:basedOn w:val="Textocomentario"/>
    <w:next w:val="Textocomentario"/>
    <w:link w:val="AsuntodelcomentarioCar"/>
    <w:unhideWhenUsed/>
    <w:rsid w:val="00CD15FD"/>
    <w:pPr>
      <w:tabs>
        <w:tab w:val="clear" w:pos="187"/>
      </w:tabs>
      <w:overflowPunct/>
      <w:autoSpaceDE/>
      <w:autoSpaceDN/>
      <w:adjustRightInd/>
      <w:spacing w:after="0" w:line="240" w:lineRule="auto"/>
      <w:ind w:left="0" w:firstLine="0"/>
      <w:jc w:val="both"/>
      <w:textAlignment w:val="auto"/>
    </w:pPr>
    <w:rPr>
      <w:rFonts w:ascii="Calibri" w:eastAsia="Calibri" w:hAnsi="Calibri"/>
      <w:b/>
      <w:bCs/>
      <w:lang w:val="es-SV" w:bidi="ar-SA"/>
    </w:rPr>
  </w:style>
  <w:style w:type="character" w:customStyle="1" w:styleId="AsuntodelcomentarioCar">
    <w:name w:val="Asunto del comentario Car"/>
    <w:basedOn w:val="TextocomentarioCar"/>
    <w:link w:val="Asuntodelcomentario"/>
    <w:rsid w:val="00CD15FD"/>
    <w:rPr>
      <w:rFonts w:ascii="Calibri" w:eastAsia="Calibri" w:hAnsi="Calibri"/>
      <w:b/>
      <w:bCs/>
      <w:sz w:val="20"/>
      <w:szCs w:val="20"/>
      <w:lang w:val="es-SV" w:bidi="ar-SA"/>
    </w:rPr>
  </w:style>
  <w:style w:type="paragraph" w:styleId="Textoindependiente3">
    <w:name w:val="Body Text 3"/>
    <w:basedOn w:val="Normal"/>
    <w:link w:val="Textoindependiente3Car"/>
    <w:rsid w:val="00CD15FD"/>
    <w:pPr>
      <w:spacing w:after="120"/>
    </w:pPr>
    <w:rPr>
      <w:rFonts w:ascii="Times New Roman" w:eastAsia="Times New Roman" w:hAnsi="Times New Roman"/>
      <w:sz w:val="16"/>
      <w:szCs w:val="16"/>
      <w:lang w:val="es-MX" w:eastAsia="es-ES" w:bidi="ar-SA"/>
    </w:rPr>
  </w:style>
  <w:style w:type="character" w:customStyle="1" w:styleId="Textoindependiente3Car">
    <w:name w:val="Texto independiente 3 Car"/>
    <w:basedOn w:val="Fuentedeprrafopredeter"/>
    <w:link w:val="Textoindependiente3"/>
    <w:rsid w:val="00CD15FD"/>
    <w:rPr>
      <w:rFonts w:ascii="Times New Roman" w:eastAsia="Times New Roman" w:hAnsi="Times New Roman"/>
      <w:sz w:val="16"/>
      <w:szCs w:val="16"/>
      <w:lang w:val="es-MX" w:eastAsia="es-ES" w:bidi="ar-SA"/>
    </w:rPr>
  </w:style>
  <w:style w:type="paragraph" w:customStyle="1" w:styleId="DAD57C33457940609B75C24CAAF39FCD">
    <w:name w:val="DAD57C33457940609B75C24CAAF39FCD"/>
    <w:rsid w:val="00CD15FD"/>
    <w:pPr>
      <w:spacing w:line="276" w:lineRule="auto"/>
    </w:pPr>
    <w:rPr>
      <w:rFonts w:cstheme="minorBidi"/>
      <w:lang w:bidi="ar-SA"/>
    </w:rPr>
  </w:style>
  <w:style w:type="paragraph" w:customStyle="1" w:styleId="3855B54C50604847AC26036B8A64A790">
    <w:name w:val="3855B54C50604847AC26036B8A64A790"/>
    <w:rsid w:val="00CD15FD"/>
    <w:pPr>
      <w:spacing w:line="276" w:lineRule="auto"/>
    </w:pPr>
    <w:rPr>
      <w:rFonts w:cstheme="minorBidi"/>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pPr>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iPriority="35" w:unhideWhenUsed="1" w:qFormat="1"/>
    <w:lsdException w:name="Title" w:uiPriority="10" w:qFormat="1"/>
    <w:lsdException w:name="Body Text" w:uiPriority="99"/>
    <w:lsdException w:name="Subtitle" w:uiPriority="11" w:qFormat="1"/>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7616"/>
    <w:pPr>
      <w:spacing w:after="0"/>
    </w:pPr>
    <w:rPr>
      <w:sz w:val="24"/>
      <w:szCs w:val="24"/>
      <w:lang w:val="es-ES_tradnl"/>
    </w:rPr>
  </w:style>
  <w:style w:type="paragraph" w:styleId="Ttulo1">
    <w:name w:val="heading 1"/>
    <w:basedOn w:val="Normal"/>
    <w:next w:val="Normal"/>
    <w:link w:val="Ttulo1Car"/>
    <w:qFormat/>
    <w:rsid w:val="000F788A"/>
    <w:pPr>
      <w:keepNext/>
      <w:spacing w:before="240" w:after="60"/>
      <w:outlineLvl w:val="0"/>
    </w:pPr>
    <w:rPr>
      <w:rFonts w:asciiTheme="majorHAnsi" w:eastAsiaTheme="majorEastAsia" w:hAnsiTheme="majorHAnsi" w:cs="Arial"/>
      <w:b/>
      <w:bCs/>
      <w:kern w:val="32"/>
      <w:sz w:val="32"/>
      <w:szCs w:val="32"/>
    </w:rPr>
  </w:style>
  <w:style w:type="paragraph" w:styleId="Ttulo2">
    <w:name w:val="heading 2"/>
    <w:basedOn w:val="Normal"/>
    <w:next w:val="Normal"/>
    <w:link w:val="Ttulo2Car"/>
    <w:uiPriority w:val="9"/>
    <w:unhideWhenUsed/>
    <w:qFormat/>
    <w:rsid w:val="000F788A"/>
    <w:pPr>
      <w:keepNext/>
      <w:spacing w:before="240" w:after="60"/>
      <w:outlineLvl w:val="1"/>
    </w:pPr>
    <w:rPr>
      <w:rFonts w:asciiTheme="majorHAnsi" w:eastAsiaTheme="majorEastAsia" w:hAnsiTheme="majorHAnsi" w:cs="Arial"/>
      <w:b/>
      <w:bCs/>
      <w:i/>
      <w:iCs/>
      <w:sz w:val="28"/>
      <w:szCs w:val="28"/>
    </w:rPr>
  </w:style>
  <w:style w:type="paragraph" w:styleId="Ttulo3">
    <w:name w:val="heading 3"/>
    <w:basedOn w:val="Normal"/>
    <w:next w:val="Normal"/>
    <w:link w:val="Ttulo3Car"/>
    <w:uiPriority w:val="9"/>
    <w:unhideWhenUsed/>
    <w:qFormat/>
    <w:rsid w:val="000F788A"/>
    <w:pPr>
      <w:keepNext/>
      <w:spacing w:before="240" w:after="60"/>
      <w:outlineLvl w:val="2"/>
    </w:pPr>
    <w:rPr>
      <w:rFonts w:asciiTheme="majorHAnsi" w:eastAsiaTheme="majorEastAsia" w:hAnsiTheme="majorHAnsi" w:cs="Arial"/>
      <w:b/>
      <w:bCs/>
      <w:sz w:val="26"/>
      <w:szCs w:val="26"/>
    </w:rPr>
  </w:style>
  <w:style w:type="paragraph" w:styleId="Ttulo4">
    <w:name w:val="heading 4"/>
    <w:basedOn w:val="Normal"/>
    <w:next w:val="Normal"/>
    <w:link w:val="Ttulo4Car"/>
    <w:uiPriority w:val="9"/>
    <w:unhideWhenUsed/>
    <w:qFormat/>
    <w:rsid w:val="000F788A"/>
    <w:pPr>
      <w:keepNext/>
      <w:spacing w:before="240" w:after="60"/>
      <w:outlineLvl w:val="3"/>
    </w:pPr>
    <w:rPr>
      <w:b/>
      <w:bCs/>
      <w:sz w:val="28"/>
      <w:szCs w:val="28"/>
    </w:rPr>
  </w:style>
  <w:style w:type="paragraph" w:styleId="Ttulo5">
    <w:name w:val="heading 5"/>
    <w:basedOn w:val="Normal"/>
    <w:next w:val="Normal"/>
    <w:link w:val="Ttulo5Car"/>
    <w:uiPriority w:val="9"/>
    <w:unhideWhenUsed/>
    <w:qFormat/>
    <w:rsid w:val="000F788A"/>
    <w:pPr>
      <w:spacing w:before="240" w:after="60"/>
      <w:outlineLvl w:val="4"/>
    </w:pPr>
    <w:rPr>
      <w:b/>
      <w:bCs/>
      <w:i/>
      <w:iCs/>
      <w:sz w:val="26"/>
      <w:szCs w:val="26"/>
    </w:rPr>
  </w:style>
  <w:style w:type="paragraph" w:styleId="Ttulo6">
    <w:name w:val="heading 6"/>
    <w:basedOn w:val="Normal"/>
    <w:next w:val="Normal"/>
    <w:link w:val="Ttulo6Car"/>
    <w:uiPriority w:val="9"/>
    <w:unhideWhenUsed/>
    <w:qFormat/>
    <w:rsid w:val="000F788A"/>
    <w:pPr>
      <w:spacing w:before="240" w:after="60"/>
      <w:outlineLvl w:val="5"/>
    </w:pPr>
    <w:rPr>
      <w:b/>
      <w:bCs/>
      <w:sz w:val="22"/>
      <w:szCs w:val="22"/>
    </w:rPr>
  </w:style>
  <w:style w:type="paragraph" w:styleId="Ttulo7">
    <w:name w:val="heading 7"/>
    <w:basedOn w:val="Normal"/>
    <w:next w:val="Normal"/>
    <w:link w:val="Ttulo7Car"/>
    <w:uiPriority w:val="9"/>
    <w:unhideWhenUsed/>
    <w:qFormat/>
    <w:rsid w:val="000F788A"/>
    <w:pPr>
      <w:spacing w:before="240" w:after="60"/>
      <w:outlineLvl w:val="6"/>
    </w:pPr>
  </w:style>
  <w:style w:type="paragraph" w:styleId="Ttulo8">
    <w:name w:val="heading 8"/>
    <w:basedOn w:val="Normal"/>
    <w:next w:val="Normal"/>
    <w:link w:val="Ttulo8Car"/>
    <w:uiPriority w:val="9"/>
    <w:unhideWhenUsed/>
    <w:qFormat/>
    <w:rsid w:val="000F788A"/>
    <w:pPr>
      <w:spacing w:before="240" w:after="60"/>
      <w:outlineLvl w:val="7"/>
    </w:pPr>
    <w:rPr>
      <w:i/>
      <w:iCs/>
    </w:rPr>
  </w:style>
  <w:style w:type="paragraph" w:styleId="Ttulo9">
    <w:name w:val="heading 9"/>
    <w:basedOn w:val="Normal"/>
    <w:next w:val="Normal"/>
    <w:link w:val="Ttulo9Car"/>
    <w:uiPriority w:val="9"/>
    <w:unhideWhenUsed/>
    <w:qFormat/>
    <w:rsid w:val="000F788A"/>
    <w:pPr>
      <w:spacing w:before="240" w:after="60"/>
      <w:outlineLvl w:val="8"/>
    </w:pPr>
    <w:rPr>
      <w:rFonts w:asciiTheme="majorHAnsi" w:eastAsiaTheme="majorEastAsia" w:hAnsiTheme="majorHAns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788A"/>
    <w:rPr>
      <w:rFonts w:asciiTheme="majorHAnsi" w:eastAsiaTheme="majorEastAsia" w:hAnsiTheme="majorHAnsi" w:cs="Arial"/>
      <w:b/>
      <w:bCs/>
      <w:kern w:val="32"/>
      <w:sz w:val="32"/>
      <w:szCs w:val="32"/>
    </w:rPr>
  </w:style>
  <w:style w:type="character" w:customStyle="1" w:styleId="Ttulo2Car">
    <w:name w:val="Título 2 Car"/>
    <w:basedOn w:val="Fuentedeprrafopredeter"/>
    <w:link w:val="Ttulo2"/>
    <w:uiPriority w:val="9"/>
    <w:rsid w:val="000F788A"/>
    <w:rPr>
      <w:rFonts w:asciiTheme="majorHAnsi" w:eastAsiaTheme="majorEastAsia" w:hAnsiTheme="majorHAnsi" w:cs="Arial"/>
      <w:b/>
      <w:bCs/>
      <w:i/>
      <w:iCs/>
      <w:sz w:val="28"/>
      <w:szCs w:val="28"/>
    </w:rPr>
  </w:style>
  <w:style w:type="character" w:customStyle="1" w:styleId="Ttulo3Car">
    <w:name w:val="Título 3 Car"/>
    <w:basedOn w:val="Fuentedeprrafopredeter"/>
    <w:link w:val="Ttulo3"/>
    <w:uiPriority w:val="9"/>
    <w:rsid w:val="000F788A"/>
    <w:rPr>
      <w:rFonts w:asciiTheme="majorHAnsi" w:eastAsiaTheme="majorEastAsia" w:hAnsiTheme="majorHAnsi" w:cs="Arial"/>
      <w:b/>
      <w:bCs/>
      <w:sz w:val="26"/>
      <w:szCs w:val="26"/>
    </w:rPr>
  </w:style>
  <w:style w:type="character" w:customStyle="1" w:styleId="Ttulo4Car">
    <w:name w:val="Título 4 Car"/>
    <w:basedOn w:val="Fuentedeprrafopredeter"/>
    <w:link w:val="Ttulo4"/>
    <w:uiPriority w:val="9"/>
    <w:rsid w:val="000F788A"/>
    <w:rPr>
      <w:b/>
      <w:bCs/>
      <w:sz w:val="28"/>
      <w:szCs w:val="28"/>
    </w:rPr>
  </w:style>
  <w:style w:type="character" w:customStyle="1" w:styleId="Ttulo5Car">
    <w:name w:val="Título 5 Car"/>
    <w:basedOn w:val="Fuentedeprrafopredeter"/>
    <w:link w:val="Ttulo5"/>
    <w:uiPriority w:val="9"/>
    <w:rsid w:val="000F788A"/>
    <w:rPr>
      <w:b/>
      <w:bCs/>
      <w:i/>
      <w:iCs/>
      <w:sz w:val="26"/>
      <w:szCs w:val="26"/>
    </w:rPr>
  </w:style>
  <w:style w:type="character" w:customStyle="1" w:styleId="Ttulo6Car">
    <w:name w:val="Título 6 Car"/>
    <w:basedOn w:val="Fuentedeprrafopredeter"/>
    <w:link w:val="Ttulo6"/>
    <w:uiPriority w:val="9"/>
    <w:rsid w:val="000F788A"/>
    <w:rPr>
      <w:b/>
      <w:bCs/>
    </w:rPr>
  </w:style>
  <w:style w:type="character" w:customStyle="1" w:styleId="Ttulo7Car">
    <w:name w:val="Título 7 Car"/>
    <w:basedOn w:val="Fuentedeprrafopredeter"/>
    <w:link w:val="Ttulo7"/>
    <w:uiPriority w:val="9"/>
    <w:rsid w:val="000F788A"/>
    <w:rPr>
      <w:sz w:val="24"/>
      <w:szCs w:val="24"/>
    </w:rPr>
  </w:style>
  <w:style w:type="character" w:customStyle="1" w:styleId="Ttulo8Car">
    <w:name w:val="Título 8 Car"/>
    <w:basedOn w:val="Fuentedeprrafopredeter"/>
    <w:link w:val="Ttulo8"/>
    <w:uiPriority w:val="9"/>
    <w:rsid w:val="000F788A"/>
    <w:rPr>
      <w:i/>
      <w:iCs/>
      <w:sz w:val="24"/>
      <w:szCs w:val="24"/>
    </w:rPr>
  </w:style>
  <w:style w:type="character" w:customStyle="1" w:styleId="Ttulo9Car">
    <w:name w:val="Título 9 Car"/>
    <w:basedOn w:val="Fuentedeprrafopredeter"/>
    <w:link w:val="Ttulo9"/>
    <w:uiPriority w:val="9"/>
    <w:rsid w:val="000F788A"/>
    <w:rPr>
      <w:rFonts w:asciiTheme="majorHAnsi" w:eastAsiaTheme="majorEastAsia" w:hAnsiTheme="majorHAnsi"/>
    </w:rPr>
  </w:style>
  <w:style w:type="paragraph" w:styleId="Textoindependiente">
    <w:name w:val="Body Text"/>
    <w:basedOn w:val="Normal"/>
    <w:link w:val="TextoindependienteCar"/>
    <w:uiPriority w:val="99"/>
    <w:rsid w:val="00D4323E"/>
    <w:pPr>
      <w:spacing w:line="360" w:lineRule="auto"/>
      <w:jc w:val="both"/>
    </w:pPr>
    <w:rPr>
      <w:rFonts w:ascii="Arial" w:hAnsi="Arial"/>
      <w:sz w:val="22"/>
      <w:szCs w:val="20"/>
      <w:lang w:val="es-MX"/>
    </w:rPr>
  </w:style>
  <w:style w:type="character" w:customStyle="1" w:styleId="TextoindependienteCar">
    <w:name w:val="Texto independiente Car"/>
    <w:basedOn w:val="Fuentedeprrafopredeter"/>
    <w:link w:val="Textoindependiente"/>
    <w:uiPriority w:val="99"/>
    <w:rsid w:val="00BD4EC2"/>
    <w:rPr>
      <w:rFonts w:ascii="Arial" w:hAnsi="Arial"/>
      <w:sz w:val="22"/>
      <w:lang w:val="es-MX"/>
    </w:rPr>
  </w:style>
  <w:style w:type="paragraph" w:customStyle="1" w:styleId="DocumentLabel">
    <w:name w:val="Document Label"/>
    <w:basedOn w:val="Normal"/>
    <w:rsid w:val="00F521F7"/>
    <w:pPr>
      <w:keepNext/>
      <w:overflowPunct w:val="0"/>
      <w:autoSpaceDE w:val="0"/>
      <w:autoSpaceDN w:val="0"/>
      <w:adjustRightInd w:val="0"/>
      <w:spacing w:before="240" w:after="360"/>
      <w:textAlignment w:val="baseline"/>
    </w:pPr>
    <w:rPr>
      <w:rFonts w:ascii="Arial" w:hAnsi="Arial"/>
      <w:b/>
      <w:kern w:val="28"/>
      <w:sz w:val="36"/>
      <w:szCs w:val="20"/>
    </w:rPr>
  </w:style>
  <w:style w:type="paragraph" w:styleId="Piedepgina">
    <w:name w:val="footer"/>
    <w:basedOn w:val="Normal"/>
    <w:link w:val="PiedepginaCar"/>
    <w:uiPriority w:val="99"/>
    <w:rsid w:val="00F521F7"/>
    <w:pPr>
      <w:keepLines/>
      <w:tabs>
        <w:tab w:val="center" w:pos="4320"/>
        <w:tab w:val="right" w:pos="8640"/>
      </w:tabs>
      <w:overflowPunct w:val="0"/>
      <w:autoSpaceDE w:val="0"/>
      <w:autoSpaceDN w:val="0"/>
      <w:adjustRightInd w:val="0"/>
      <w:textAlignment w:val="baseline"/>
    </w:pPr>
    <w:rPr>
      <w:rFonts w:ascii="Arial" w:hAnsi="Arial"/>
      <w:sz w:val="20"/>
      <w:szCs w:val="20"/>
    </w:rPr>
  </w:style>
  <w:style w:type="character" w:customStyle="1" w:styleId="PiedepginaCar">
    <w:name w:val="Pie de página Car"/>
    <w:basedOn w:val="Fuentedeprrafopredeter"/>
    <w:link w:val="Piedepgina"/>
    <w:uiPriority w:val="99"/>
    <w:rsid w:val="00BD4EC2"/>
    <w:rPr>
      <w:rFonts w:ascii="Arial" w:hAnsi="Arial"/>
      <w:lang w:val="en-US"/>
    </w:rPr>
  </w:style>
  <w:style w:type="paragraph" w:styleId="Encabezado">
    <w:name w:val="header"/>
    <w:basedOn w:val="Normal"/>
    <w:link w:val="EncabezadoCar"/>
    <w:uiPriority w:val="99"/>
    <w:rsid w:val="00F521F7"/>
    <w:pPr>
      <w:keepLines/>
      <w:tabs>
        <w:tab w:val="center" w:pos="4320"/>
        <w:tab w:val="right" w:pos="8640"/>
      </w:tabs>
      <w:overflowPunct w:val="0"/>
      <w:autoSpaceDE w:val="0"/>
      <w:autoSpaceDN w:val="0"/>
      <w:adjustRightInd w:val="0"/>
      <w:textAlignment w:val="baseline"/>
    </w:pPr>
    <w:rPr>
      <w:rFonts w:ascii="Arial" w:hAnsi="Arial"/>
      <w:sz w:val="20"/>
      <w:szCs w:val="20"/>
    </w:rPr>
  </w:style>
  <w:style w:type="character" w:customStyle="1" w:styleId="EncabezadoCar">
    <w:name w:val="Encabezado Car"/>
    <w:basedOn w:val="Fuentedeprrafopredeter"/>
    <w:link w:val="Encabezado"/>
    <w:uiPriority w:val="99"/>
    <w:rsid w:val="00BD4EC2"/>
    <w:rPr>
      <w:rFonts w:ascii="Arial" w:hAnsi="Arial"/>
      <w:lang w:val="en-US"/>
    </w:rPr>
  </w:style>
  <w:style w:type="character" w:styleId="Nmerodepgina">
    <w:name w:val="page number"/>
    <w:rsid w:val="00F521F7"/>
    <w:rPr>
      <w:b/>
    </w:rPr>
  </w:style>
  <w:style w:type="paragraph" w:styleId="Ttulo">
    <w:name w:val="Title"/>
    <w:basedOn w:val="Normal"/>
    <w:next w:val="Normal"/>
    <w:link w:val="TtuloCar"/>
    <w:uiPriority w:val="10"/>
    <w:qFormat/>
    <w:rsid w:val="000F788A"/>
    <w:pPr>
      <w:spacing w:before="240" w:after="60"/>
      <w:jc w:val="center"/>
      <w:outlineLvl w:val="0"/>
    </w:pPr>
    <w:rPr>
      <w:rFonts w:asciiTheme="majorHAnsi" w:eastAsiaTheme="majorEastAsia" w:hAnsiTheme="majorHAnsi"/>
      <w:b/>
      <w:bCs/>
      <w:kern w:val="28"/>
      <w:sz w:val="32"/>
      <w:szCs w:val="32"/>
    </w:rPr>
  </w:style>
  <w:style w:type="character" w:customStyle="1" w:styleId="TtuloCar">
    <w:name w:val="Título Car"/>
    <w:basedOn w:val="Fuentedeprrafopredeter"/>
    <w:link w:val="Ttulo"/>
    <w:uiPriority w:val="10"/>
    <w:rsid w:val="000F788A"/>
    <w:rPr>
      <w:rFonts w:asciiTheme="majorHAnsi" w:eastAsiaTheme="majorEastAsia" w:hAnsiTheme="majorHAnsi"/>
      <w:b/>
      <w:bCs/>
      <w:kern w:val="28"/>
      <w:sz w:val="32"/>
      <w:szCs w:val="32"/>
    </w:rPr>
  </w:style>
  <w:style w:type="paragraph" w:styleId="TDC1">
    <w:name w:val="toc 1"/>
    <w:basedOn w:val="Normal"/>
    <w:semiHidden/>
    <w:rsid w:val="00F521F7"/>
    <w:pPr>
      <w:tabs>
        <w:tab w:val="right" w:leader="dot" w:pos="9690"/>
      </w:tabs>
      <w:overflowPunct w:val="0"/>
      <w:autoSpaceDE w:val="0"/>
      <w:autoSpaceDN w:val="0"/>
      <w:adjustRightInd w:val="0"/>
      <w:spacing w:before="120" w:after="60"/>
      <w:textAlignment w:val="baseline"/>
    </w:pPr>
    <w:rPr>
      <w:rFonts w:ascii="Arial" w:hAnsi="Arial"/>
      <w:b/>
      <w:sz w:val="20"/>
      <w:szCs w:val="20"/>
    </w:rPr>
  </w:style>
  <w:style w:type="paragraph" w:styleId="TDC2">
    <w:name w:val="toc 2"/>
    <w:basedOn w:val="Normal"/>
    <w:semiHidden/>
    <w:rsid w:val="00F521F7"/>
    <w:pPr>
      <w:tabs>
        <w:tab w:val="right" w:leader="dot" w:pos="9690"/>
      </w:tabs>
      <w:overflowPunct w:val="0"/>
      <w:autoSpaceDE w:val="0"/>
      <w:autoSpaceDN w:val="0"/>
      <w:adjustRightInd w:val="0"/>
      <w:ind w:left="357"/>
      <w:textAlignment w:val="baseline"/>
    </w:pPr>
    <w:rPr>
      <w:rFonts w:ascii="Arial" w:hAnsi="Arial"/>
      <w:sz w:val="18"/>
      <w:szCs w:val="20"/>
    </w:rPr>
  </w:style>
  <w:style w:type="paragraph" w:styleId="TDC3">
    <w:name w:val="toc 3"/>
    <w:basedOn w:val="Normal"/>
    <w:semiHidden/>
    <w:rsid w:val="00F521F7"/>
    <w:pPr>
      <w:tabs>
        <w:tab w:val="right" w:leader="dot" w:pos="9690"/>
      </w:tabs>
      <w:overflowPunct w:val="0"/>
      <w:autoSpaceDE w:val="0"/>
      <w:autoSpaceDN w:val="0"/>
      <w:adjustRightInd w:val="0"/>
      <w:ind w:left="720"/>
      <w:textAlignment w:val="baseline"/>
    </w:pPr>
    <w:rPr>
      <w:rFonts w:ascii="Arial" w:hAnsi="Arial"/>
      <w:sz w:val="16"/>
      <w:szCs w:val="20"/>
    </w:rPr>
  </w:style>
  <w:style w:type="paragraph" w:customStyle="1" w:styleId="Text1">
    <w:name w:val="Text 1"/>
    <w:basedOn w:val="Normal"/>
    <w:rsid w:val="00F521F7"/>
    <w:pPr>
      <w:overflowPunct w:val="0"/>
      <w:autoSpaceDE w:val="0"/>
      <w:autoSpaceDN w:val="0"/>
      <w:adjustRightInd w:val="0"/>
      <w:spacing w:line="360" w:lineRule="atLeast"/>
      <w:ind w:left="505"/>
      <w:jc w:val="both"/>
      <w:textAlignment w:val="baseline"/>
    </w:pPr>
    <w:rPr>
      <w:rFonts w:ascii="Arial" w:hAnsi="Arial"/>
      <w:szCs w:val="20"/>
    </w:rPr>
  </w:style>
  <w:style w:type="paragraph" w:styleId="Sangra2detindependiente">
    <w:name w:val="Body Text Indent 2"/>
    <w:basedOn w:val="Normal"/>
    <w:link w:val="Sangra2detindependienteCar"/>
    <w:rsid w:val="003B1D2D"/>
    <w:pPr>
      <w:spacing w:after="120" w:line="480" w:lineRule="auto"/>
      <w:ind w:left="283"/>
    </w:pPr>
  </w:style>
  <w:style w:type="character" w:customStyle="1" w:styleId="Sangra2detindependienteCar">
    <w:name w:val="Sangría 2 de t. independiente Car"/>
    <w:basedOn w:val="Fuentedeprrafopredeter"/>
    <w:link w:val="Sangra2detindependiente"/>
    <w:locked/>
    <w:rsid w:val="00D646FF"/>
    <w:rPr>
      <w:sz w:val="24"/>
      <w:szCs w:val="24"/>
    </w:rPr>
  </w:style>
  <w:style w:type="paragraph" w:styleId="Textoindependiente2">
    <w:name w:val="Body Text 2"/>
    <w:basedOn w:val="Normal"/>
    <w:link w:val="Textoindependiente2Car"/>
    <w:rsid w:val="003B1D2D"/>
    <w:pPr>
      <w:spacing w:after="120" w:line="480" w:lineRule="auto"/>
    </w:pPr>
    <w:rPr>
      <w:sz w:val="22"/>
      <w:szCs w:val="20"/>
      <w:lang w:val="es-MX"/>
    </w:rPr>
  </w:style>
  <w:style w:type="character" w:customStyle="1" w:styleId="Textoindependiente2Car">
    <w:name w:val="Texto independiente 2 Car"/>
    <w:basedOn w:val="Fuentedeprrafopredeter"/>
    <w:link w:val="Textoindependiente2"/>
    <w:rsid w:val="00BD4EC2"/>
    <w:rPr>
      <w:sz w:val="22"/>
      <w:lang w:val="es-MX"/>
    </w:rPr>
  </w:style>
  <w:style w:type="paragraph" w:styleId="NormalWeb">
    <w:name w:val="Normal (Web)"/>
    <w:basedOn w:val="Normal"/>
    <w:uiPriority w:val="99"/>
    <w:rsid w:val="003B1D2D"/>
    <w:pPr>
      <w:spacing w:before="100" w:beforeAutospacing="1" w:after="100" w:afterAutospacing="1"/>
    </w:pPr>
    <w:rPr>
      <w:rFonts w:ascii="Arial Unicode MS" w:eastAsia="Arial Unicode MS" w:hAnsi="Arial Unicode MS" w:cs="Arial Unicode MS"/>
      <w:color w:val="000000"/>
      <w:lang w:val="es-ES"/>
    </w:rPr>
  </w:style>
  <w:style w:type="paragraph" w:customStyle="1" w:styleId="HeadingSinpticoyFunciones">
    <w:name w:val="Heading Sinóptico y Funciones"/>
    <w:basedOn w:val="Ttulo3"/>
    <w:next w:val="Text1"/>
    <w:rsid w:val="003B1D2D"/>
    <w:pPr>
      <w:spacing w:before="120"/>
      <w:outlineLvl w:val="9"/>
    </w:pPr>
    <w:rPr>
      <w:rFonts w:cs="Times New Roman"/>
      <w:bCs w:val="0"/>
      <w:smallCaps/>
      <w:kern w:val="28"/>
      <w:sz w:val="24"/>
      <w:szCs w:val="20"/>
    </w:rPr>
  </w:style>
  <w:style w:type="paragraph" w:customStyle="1" w:styleId="TextoFunciones">
    <w:name w:val="Texto Funciones"/>
    <w:basedOn w:val="Normal"/>
    <w:rsid w:val="003B1D2D"/>
    <w:pPr>
      <w:spacing w:before="60" w:after="60"/>
      <w:ind w:left="360" w:hanging="360"/>
      <w:jc w:val="both"/>
    </w:pPr>
    <w:rPr>
      <w:rFonts w:ascii="Arial" w:hAnsi="Arial"/>
      <w:sz w:val="20"/>
      <w:szCs w:val="20"/>
    </w:rPr>
  </w:style>
  <w:style w:type="paragraph" w:customStyle="1" w:styleId="BulletRelaciones">
    <w:name w:val="Bullet Relaciones"/>
    <w:basedOn w:val="Normal"/>
    <w:rsid w:val="003B1D2D"/>
    <w:pPr>
      <w:spacing w:before="60" w:after="60"/>
      <w:ind w:left="397" w:right="113" w:hanging="284"/>
    </w:pPr>
    <w:rPr>
      <w:rFonts w:ascii="Arial" w:hAnsi="Arial"/>
      <w:szCs w:val="20"/>
    </w:rPr>
  </w:style>
  <w:style w:type="paragraph" w:customStyle="1" w:styleId="TextSinpticoyFunciones">
    <w:name w:val="Text Sinóptico y Funciones"/>
    <w:basedOn w:val="Ttulo3"/>
    <w:next w:val="Text1"/>
    <w:rsid w:val="003B1D2D"/>
    <w:pPr>
      <w:overflowPunct w:val="0"/>
      <w:autoSpaceDE w:val="0"/>
      <w:autoSpaceDN w:val="0"/>
      <w:adjustRightInd w:val="0"/>
      <w:spacing w:before="120"/>
      <w:textAlignment w:val="baseline"/>
      <w:outlineLvl w:val="9"/>
    </w:pPr>
    <w:rPr>
      <w:rFonts w:cs="Times New Roman"/>
      <w:bCs w:val="0"/>
      <w:smallCaps/>
      <w:kern w:val="28"/>
      <w:sz w:val="24"/>
      <w:szCs w:val="20"/>
    </w:rPr>
  </w:style>
  <w:style w:type="paragraph" w:customStyle="1" w:styleId="Text11">
    <w:name w:val="Text 11"/>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character" w:styleId="Refdenotaalpie">
    <w:name w:val="footnote reference"/>
    <w:basedOn w:val="Fuentedeprrafopredeter"/>
    <w:semiHidden/>
    <w:rsid w:val="003B1D2D"/>
    <w:rPr>
      <w:position w:val="6"/>
      <w:sz w:val="16"/>
    </w:rPr>
  </w:style>
  <w:style w:type="paragraph" w:styleId="Textonotapie">
    <w:name w:val="footnote text"/>
    <w:basedOn w:val="Normal"/>
    <w:link w:val="TextonotapieCar"/>
    <w:semiHidden/>
    <w:rsid w:val="003B1D2D"/>
    <w:pPr>
      <w:overflowPunct w:val="0"/>
      <w:autoSpaceDE w:val="0"/>
      <w:autoSpaceDN w:val="0"/>
      <w:adjustRightInd w:val="0"/>
      <w:textAlignment w:val="baseline"/>
    </w:pPr>
    <w:rPr>
      <w:rFonts w:ascii="Arial" w:hAnsi="Arial"/>
      <w:sz w:val="20"/>
      <w:szCs w:val="20"/>
    </w:rPr>
  </w:style>
  <w:style w:type="character" w:customStyle="1" w:styleId="TextonotapieCar">
    <w:name w:val="Texto nota pie Car"/>
    <w:basedOn w:val="Fuentedeprrafopredeter"/>
    <w:link w:val="Textonotapie"/>
    <w:semiHidden/>
    <w:locked/>
    <w:rsid w:val="00D646FF"/>
    <w:rPr>
      <w:rFonts w:ascii="Arial" w:hAnsi="Arial"/>
      <w:sz w:val="20"/>
      <w:szCs w:val="20"/>
      <w:lang w:val="es-ES_tradnl"/>
    </w:rPr>
  </w:style>
  <w:style w:type="paragraph" w:customStyle="1" w:styleId="Text12">
    <w:name w:val="Text 12"/>
    <w:basedOn w:val="Normal"/>
    <w:uiPriority w:val="99"/>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3">
    <w:name w:val="Text 13"/>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4">
    <w:name w:val="Text 14"/>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5">
    <w:name w:val="Text 15"/>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7">
    <w:name w:val="Text 17"/>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8">
    <w:name w:val="Text 18"/>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6">
    <w:name w:val="Text 16"/>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9">
    <w:name w:val="Text 19"/>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ChapterLabel">
    <w:name w:val="Chapter Label"/>
    <w:basedOn w:val="Normal"/>
    <w:next w:val="Normal"/>
    <w:rsid w:val="003B1D2D"/>
    <w:pPr>
      <w:keepNext/>
      <w:overflowPunct w:val="0"/>
      <w:autoSpaceDE w:val="0"/>
      <w:autoSpaceDN w:val="0"/>
      <w:adjustRightInd w:val="0"/>
      <w:spacing w:before="360"/>
      <w:jc w:val="center"/>
      <w:textAlignment w:val="baseline"/>
    </w:pPr>
    <w:rPr>
      <w:rFonts w:ascii="Arial" w:hAnsi="Arial"/>
      <w:b/>
      <w:kern w:val="28"/>
      <w:szCs w:val="20"/>
      <w:u w:val="single"/>
    </w:rPr>
  </w:style>
  <w:style w:type="paragraph" w:styleId="Textocomentario">
    <w:name w:val="annotation text"/>
    <w:basedOn w:val="Normal"/>
    <w:link w:val="TextocomentarioCar"/>
    <w:semiHidden/>
    <w:rsid w:val="003B1D2D"/>
    <w:pPr>
      <w:tabs>
        <w:tab w:val="left" w:pos="187"/>
      </w:tabs>
      <w:overflowPunct w:val="0"/>
      <w:autoSpaceDE w:val="0"/>
      <w:autoSpaceDN w:val="0"/>
      <w:adjustRightInd w:val="0"/>
      <w:spacing w:after="120" w:line="220" w:lineRule="exact"/>
      <w:ind w:left="187" w:hanging="187"/>
      <w:textAlignment w:val="baseline"/>
    </w:pPr>
    <w:rPr>
      <w:rFonts w:ascii="Arial" w:hAnsi="Arial"/>
      <w:sz w:val="20"/>
      <w:szCs w:val="20"/>
    </w:rPr>
  </w:style>
  <w:style w:type="character" w:customStyle="1" w:styleId="TextocomentarioCar">
    <w:name w:val="Texto comentario Car"/>
    <w:basedOn w:val="Fuentedeprrafopredeter"/>
    <w:link w:val="Textocomentario"/>
    <w:semiHidden/>
    <w:locked/>
    <w:rsid w:val="00D646FF"/>
    <w:rPr>
      <w:rFonts w:ascii="Arial" w:hAnsi="Arial"/>
      <w:sz w:val="20"/>
      <w:szCs w:val="20"/>
    </w:rPr>
  </w:style>
  <w:style w:type="paragraph" w:customStyle="1" w:styleId="Text110">
    <w:name w:val="Text 110"/>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11">
    <w:name w:val="Text 111"/>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Text112">
    <w:name w:val="Text 112"/>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customStyle="1" w:styleId="Fecha1">
    <w:name w:val="Fecha1"/>
    <w:basedOn w:val="Textoindependiente"/>
    <w:rsid w:val="003B1D2D"/>
    <w:pPr>
      <w:overflowPunct w:val="0"/>
      <w:autoSpaceDE w:val="0"/>
      <w:autoSpaceDN w:val="0"/>
      <w:adjustRightInd w:val="0"/>
      <w:spacing w:before="480" w:after="160" w:line="240" w:lineRule="auto"/>
      <w:jc w:val="center"/>
      <w:textAlignment w:val="baseline"/>
    </w:pPr>
    <w:rPr>
      <w:b/>
      <w:sz w:val="20"/>
      <w:lang w:val="en-US"/>
    </w:rPr>
  </w:style>
  <w:style w:type="paragraph" w:customStyle="1" w:styleId="BlockQuotationFirst">
    <w:name w:val="Block Quotation First"/>
    <w:basedOn w:val="Normal"/>
    <w:next w:val="Normal"/>
    <w:rsid w:val="003B1D2D"/>
    <w:pPr>
      <w:keepLines/>
      <w:overflowPunct w:val="0"/>
      <w:autoSpaceDE w:val="0"/>
      <w:autoSpaceDN w:val="0"/>
      <w:adjustRightInd w:val="0"/>
      <w:spacing w:before="120" w:after="160"/>
      <w:ind w:left="720" w:right="720"/>
      <w:textAlignment w:val="baseline"/>
    </w:pPr>
    <w:rPr>
      <w:rFonts w:ascii="Arial" w:hAnsi="Arial"/>
      <w:i/>
      <w:sz w:val="20"/>
      <w:szCs w:val="20"/>
    </w:rPr>
  </w:style>
  <w:style w:type="paragraph" w:customStyle="1" w:styleId="Text114">
    <w:name w:val="Text 114"/>
    <w:basedOn w:val="Normal"/>
    <w:rsid w:val="003B1D2D"/>
    <w:pPr>
      <w:overflowPunct w:val="0"/>
      <w:autoSpaceDE w:val="0"/>
      <w:autoSpaceDN w:val="0"/>
      <w:adjustRightInd w:val="0"/>
      <w:spacing w:line="360" w:lineRule="atLeast"/>
      <w:ind w:left="505"/>
      <w:jc w:val="both"/>
      <w:textAlignment w:val="baseline"/>
    </w:pPr>
    <w:rPr>
      <w:rFonts w:ascii="Arial" w:hAnsi="Arial"/>
      <w:szCs w:val="20"/>
    </w:rPr>
  </w:style>
  <w:style w:type="paragraph" w:styleId="Sangradetextonormal">
    <w:name w:val="Body Text Indent"/>
    <w:basedOn w:val="Normal"/>
    <w:link w:val="SangradetextonormalCar"/>
    <w:rsid w:val="00FB33B1"/>
    <w:pPr>
      <w:spacing w:after="120"/>
      <w:ind w:left="283"/>
    </w:pPr>
  </w:style>
  <w:style w:type="character" w:customStyle="1" w:styleId="SangradetextonormalCar">
    <w:name w:val="Sangría de texto normal Car"/>
    <w:basedOn w:val="Fuentedeprrafopredeter"/>
    <w:link w:val="Sangradetextonormal"/>
    <w:rsid w:val="00C61CB0"/>
    <w:rPr>
      <w:sz w:val="24"/>
      <w:szCs w:val="24"/>
      <w:lang w:val="es-SV" w:eastAsia="es-ES" w:bidi="ar-SA"/>
    </w:rPr>
  </w:style>
  <w:style w:type="paragraph" w:customStyle="1" w:styleId="rial">
    <w:name w:val="rial"/>
    <w:basedOn w:val="Ttulo1"/>
    <w:rsid w:val="00F405AF"/>
    <w:pPr>
      <w:widowControl w:val="0"/>
      <w:autoSpaceDE w:val="0"/>
      <w:autoSpaceDN w:val="0"/>
      <w:adjustRightInd w:val="0"/>
      <w:spacing w:before="0" w:after="0"/>
      <w:jc w:val="both"/>
      <w:outlineLvl w:val="9"/>
    </w:pPr>
    <w:rPr>
      <w:b w:val="0"/>
      <w:bCs w:val="0"/>
      <w:kern w:val="0"/>
      <w:sz w:val="24"/>
      <w:szCs w:val="24"/>
    </w:rPr>
  </w:style>
  <w:style w:type="table" w:styleId="Tablaconcuadrcula">
    <w:name w:val="Table Grid"/>
    <w:basedOn w:val="Tablanormal"/>
    <w:rsid w:val="00201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ahoma">
    <w:name w:val="Normal + Tahoma"/>
    <w:aliases w:val="11 pt"/>
    <w:basedOn w:val="NormalWeb"/>
    <w:uiPriority w:val="99"/>
    <w:rsid w:val="00354C6D"/>
    <w:pPr>
      <w:jc w:val="both"/>
    </w:pPr>
    <w:rPr>
      <w:rFonts w:ascii="Tahoma" w:eastAsia="Times New Roman" w:hAnsi="Tahoma" w:cs="Tahoma"/>
      <w:color w:val="auto"/>
      <w:sz w:val="22"/>
      <w:szCs w:val="22"/>
      <w:lang w:val="es-MX"/>
    </w:rPr>
  </w:style>
  <w:style w:type="character" w:customStyle="1" w:styleId="ft0p11">
    <w:name w:val="ft0p11"/>
    <w:basedOn w:val="Fuentedeprrafopredeter"/>
    <w:rsid w:val="008956BD"/>
    <w:rPr>
      <w:rFonts w:ascii="Times New Roman" w:hAnsi="Times New Roman" w:cs="Times New Roman" w:hint="default"/>
      <w:b/>
      <w:bCs/>
      <w:i w:val="0"/>
      <w:iCs w:val="0"/>
      <w:color w:val="000000"/>
      <w:sz w:val="15"/>
      <w:szCs w:val="15"/>
    </w:rPr>
  </w:style>
  <w:style w:type="character" w:customStyle="1" w:styleId="ft2p11">
    <w:name w:val="ft2p1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3p11">
    <w:name w:val="ft3p11"/>
    <w:basedOn w:val="Fuentedeprrafopredeter"/>
    <w:rsid w:val="008956BD"/>
    <w:rPr>
      <w:b/>
      <w:bCs/>
      <w:i/>
      <w:iCs/>
    </w:rPr>
  </w:style>
  <w:style w:type="character" w:customStyle="1" w:styleId="ft4p11">
    <w:name w:val="ft4p11"/>
    <w:basedOn w:val="Fuentedeprrafopredeter"/>
    <w:rsid w:val="008956BD"/>
    <w:rPr>
      <w:i/>
      <w:iCs/>
    </w:rPr>
  </w:style>
  <w:style w:type="character" w:customStyle="1" w:styleId="ft5p11">
    <w:name w:val="ft5p11"/>
    <w:basedOn w:val="Fuentedeprrafopredeter"/>
    <w:rsid w:val="008956BD"/>
    <w:rPr>
      <w:rFonts w:ascii="Arial" w:hAnsi="Arial" w:cs="Arial" w:hint="default"/>
    </w:rPr>
  </w:style>
  <w:style w:type="character" w:customStyle="1" w:styleId="ft6p11">
    <w:name w:val="ft6p11"/>
    <w:basedOn w:val="Fuentedeprrafopredeter"/>
    <w:rsid w:val="008956BD"/>
    <w:rPr>
      <w:rFonts w:ascii="Times New Roman" w:hAnsi="Times New Roman" w:cs="Times New Roman" w:hint="default"/>
      <w:b w:val="0"/>
      <w:bCs w:val="0"/>
      <w:i/>
      <w:iCs/>
      <w:color w:val="000000"/>
      <w:sz w:val="15"/>
      <w:szCs w:val="15"/>
    </w:rPr>
  </w:style>
  <w:style w:type="character" w:customStyle="1" w:styleId="ft0p21">
    <w:name w:val="ft0p2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1p21">
    <w:name w:val="ft1p21"/>
    <w:basedOn w:val="Fuentedeprrafopredeter"/>
    <w:rsid w:val="008956BD"/>
    <w:rPr>
      <w:i/>
      <w:iCs/>
    </w:rPr>
  </w:style>
  <w:style w:type="character" w:customStyle="1" w:styleId="ft2p21">
    <w:name w:val="ft2p21"/>
    <w:basedOn w:val="Fuentedeprrafopredeter"/>
    <w:rsid w:val="008956BD"/>
    <w:rPr>
      <w:rFonts w:ascii="Times New Roman" w:hAnsi="Times New Roman" w:cs="Times New Roman" w:hint="default"/>
      <w:b w:val="0"/>
      <w:bCs w:val="0"/>
      <w:i/>
      <w:iCs/>
      <w:color w:val="000000"/>
      <w:sz w:val="15"/>
      <w:szCs w:val="15"/>
    </w:rPr>
  </w:style>
  <w:style w:type="character" w:customStyle="1" w:styleId="ft3p21">
    <w:name w:val="ft3p21"/>
    <w:basedOn w:val="Fuentedeprrafopredeter"/>
    <w:rsid w:val="008956BD"/>
    <w:rPr>
      <w:rFonts w:ascii="Arial" w:hAnsi="Arial" w:cs="Arial" w:hint="default"/>
    </w:rPr>
  </w:style>
  <w:style w:type="character" w:customStyle="1" w:styleId="ft4p21">
    <w:name w:val="ft4p21"/>
    <w:basedOn w:val="Fuentedeprrafopredeter"/>
    <w:rsid w:val="008956BD"/>
    <w:rPr>
      <w:rFonts w:ascii="Times New Roman" w:hAnsi="Times New Roman" w:cs="Times New Roman" w:hint="default"/>
      <w:b/>
      <w:bCs/>
      <w:i w:val="0"/>
      <w:iCs w:val="0"/>
      <w:color w:val="000000"/>
      <w:sz w:val="15"/>
      <w:szCs w:val="15"/>
    </w:rPr>
  </w:style>
  <w:style w:type="character" w:customStyle="1" w:styleId="ft0p31">
    <w:name w:val="ft0p3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1p31">
    <w:name w:val="ft1p31"/>
    <w:basedOn w:val="Fuentedeprrafopredeter"/>
    <w:rsid w:val="008956BD"/>
    <w:rPr>
      <w:rFonts w:ascii="Times New Roman" w:hAnsi="Times New Roman" w:cs="Times New Roman" w:hint="default"/>
      <w:b/>
      <w:bCs/>
      <w:i w:val="0"/>
      <w:iCs w:val="0"/>
      <w:color w:val="000000"/>
      <w:sz w:val="15"/>
      <w:szCs w:val="15"/>
    </w:rPr>
  </w:style>
  <w:style w:type="character" w:customStyle="1" w:styleId="ft2p31">
    <w:name w:val="ft2p31"/>
    <w:basedOn w:val="Fuentedeprrafopredeter"/>
    <w:rsid w:val="008956BD"/>
    <w:rPr>
      <w:rFonts w:ascii="Arial" w:hAnsi="Arial" w:cs="Arial" w:hint="default"/>
    </w:rPr>
  </w:style>
  <w:style w:type="character" w:customStyle="1" w:styleId="ft3p31">
    <w:name w:val="ft3p31"/>
    <w:basedOn w:val="Fuentedeprrafopredeter"/>
    <w:rsid w:val="008956BD"/>
    <w:rPr>
      <w:b w:val="0"/>
      <w:bCs w:val="0"/>
      <w:i/>
      <w:iCs/>
    </w:rPr>
  </w:style>
  <w:style w:type="character" w:customStyle="1" w:styleId="ft4p31">
    <w:name w:val="ft4p31"/>
    <w:basedOn w:val="Fuentedeprrafopredeter"/>
    <w:rsid w:val="008956BD"/>
    <w:rPr>
      <w:rFonts w:ascii="Times New Roman" w:hAnsi="Times New Roman" w:cs="Times New Roman" w:hint="default"/>
      <w:b w:val="0"/>
      <w:bCs w:val="0"/>
      <w:i/>
      <w:iCs/>
      <w:color w:val="000000"/>
      <w:sz w:val="15"/>
      <w:szCs w:val="15"/>
    </w:rPr>
  </w:style>
  <w:style w:type="character" w:customStyle="1" w:styleId="ft0p41">
    <w:name w:val="ft0p41"/>
    <w:basedOn w:val="Fuentedeprrafopredeter"/>
    <w:rsid w:val="008956BD"/>
    <w:rPr>
      <w:rFonts w:ascii="Times New Roman" w:hAnsi="Times New Roman" w:cs="Times New Roman" w:hint="default"/>
      <w:b w:val="0"/>
      <w:bCs w:val="0"/>
      <w:i w:val="0"/>
      <w:iCs w:val="0"/>
      <w:color w:val="000000"/>
      <w:sz w:val="15"/>
      <w:szCs w:val="15"/>
    </w:rPr>
  </w:style>
  <w:style w:type="character" w:customStyle="1" w:styleId="ft1p41">
    <w:name w:val="ft1p41"/>
    <w:basedOn w:val="Fuentedeprrafopredeter"/>
    <w:rsid w:val="008956BD"/>
    <w:rPr>
      <w:rFonts w:ascii="Arial" w:hAnsi="Arial" w:cs="Arial" w:hint="default"/>
    </w:rPr>
  </w:style>
  <w:style w:type="character" w:customStyle="1" w:styleId="ft2p41">
    <w:name w:val="ft2p41"/>
    <w:basedOn w:val="Fuentedeprrafopredeter"/>
    <w:rsid w:val="008956BD"/>
    <w:rPr>
      <w:rFonts w:ascii="Times New Roman" w:hAnsi="Times New Roman" w:cs="Times New Roman" w:hint="default"/>
      <w:b/>
      <w:bCs/>
      <w:i w:val="0"/>
      <w:iCs w:val="0"/>
      <w:color w:val="000000"/>
      <w:sz w:val="15"/>
      <w:szCs w:val="15"/>
    </w:rPr>
  </w:style>
  <w:style w:type="character" w:customStyle="1" w:styleId="ft3p41">
    <w:name w:val="ft3p41"/>
    <w:basedOn w:val="Fuentedeprrafopredeter"/>
    <w:rsid w:val="008956BD"/>
    <w:rPr>
      <w:b w:val="0"/>
      <w:bCs w:val="0"/>
      <w:i/>
      <w:iCs/>
    </w:rPr>
  </w:style>
  <w:style w:type="paragraph" w:customStyle="1" w:styleId="Estilo3">
    <w:name w:val="Estilo3"/>
    <w:link w:val="Estilo3Car"/>
    <w:qFormat/>
    <w:rsid w:val="008458E5"/>
    <w:pPr>
      <w:spacing w:line="252" w:lineRule="auto"/>
    </w:pPr>
    <w:rPr>
      <w:rFonts w:ascii="Arial" w:hAnsi="Arial"/>
      <w:b/>
      <w:lang w:eastAsia="es-ES"/>
    </w:rPr>
  </w:style>
  <w:style w:type="character" w:customStyle="1" w:styleId="Estilo3Car">
    <w:name w:val="Estilo3 Car"/>
    <w:basedOn w:val="Fuentedeprrafopredeter"/>
    <w:link w:val="Estilo3"/>
    <w:rsid w:val="008458E5"/>
    <w:rPr>
      <w:rFonts w:ascii="Arial" w:hAnsi="Arial"/>
      <w:b/>
      <w:lang w:val="en-US" w:eastAsia="es-ES" w:bidi="en-US"/>
    </w:rPr>
  </w:style>
  <w:style w:type="paragraph" w:styleId="Prrafodelista">
    <w:name w:val="List Paragraph"/>
    <w:basedOn w:val="Normal"/>
    <w:uiPriority w:val="34"/>
    <w:qFormat/>
    <w:rsid w:val="000F788A"/>
    <w:pPr>
      <w:ind w:left="720"/>
      <w:contextualSpacing/>
    </w:pPr>
  </w:style>
  <w:style w:type="paragraph" w:customStyle="1" w:styleId="Fecha11">
    <w:name w:val="Fecha11"/>
    <w:basedOn w:val="Textoindependiente"/>
    <w:rsid w:val="00BD4EC2"/>
    <w:pPr>
      <w:overflowPunct w:val="0"/>
      <w:autoSpaceDE w:val="0"/>
      <w:autoSpaceDN w:val="0"/>
      <w:adjustRightInd w:val="0"/>
      <w:spacing w:before="480" w:after="160" w:line="252" w:lineRule="auto"/>
      <w:jc w:val="center"/>
      <w:textAlignment w:val="baseline"/>
    </w:pPr>
    <w:rPr>
      <w:b/>
      <w:sz w:val="20"/>
      <w:lang w:val="en-US"/>
    </w:rPr>
  </w:style>
  <w:style w:type="paragraph" w:customStyle="1" w:styleId="Estilo1">
    <w:name w:val="Estilo1"/>
    <w:next w:val="Normal"/>
    <w:rsid w:val="00BD4EC2"/>
    <w:pPr>
      <w:spacing w:line="252" w:lineRule="auto"/>
    </w:pPr>
    <w:rPr>
      <w:rFonts w:ascii="Cambria" w:hAnsi="Cambria" w:cs="Tahoma"/>
      <w:b/>
      <w:sz w:val="24"/>
      <w:szCs w:val="24"/>
      <w:lang w:val="es-SV"/>
    </w:rPr>
  </w:style>
  <w:style w:type="paragraph" w:customStyle="1" w:styleId="Estilo2">
    <w:name w:val="Estilo2"/>
    <w:link w:val="Estilo2Car"/>
    <w:qFormat/>
    <w:rsid w:val="00BD4EC2"/>
    <w:pPr>
      <w:spacing w:line="252" w:lineRule="auto"/>
    </w:pPr>
    <w:rPr>
      <w:rFonts w:ascii="Arial" w:hAnsi="Arial"/>
      <w:b/>
      <w:lang w:eastAsia="es-ES"/>
    </w:rPr>
  </w:style>
  <w:style w:type="character" w:customStyle="1" w:styleId="Estilo2Car">
    <w:name w:val="Estilo2 Car"/>
    <w:basedOn w:val="Fuentedeprrafopredeter"/>
    <w:link w:val="Estilo2"/>
    <w:rsid w:val="00BD4EC2"/>
    <w:rPr>
      <w:rFonts w:ascii="Arial" w:hAnsi="Arial"/>
      <w:b/>
      <w:lang w:val="en-US" w:eastAsia="es-ES" w:bidi="en-US"/>
    </w:rPr>
  </w:style>
  <w:style w:type="paragraph" w:customStyle="1" w:styleId="Estilo4">
    <w:name w:val="Estilo4"/>
    <w:link w:val="Estilo4Car"/>
    <w:rsid w:val="00BD4EC2"/>
    <w:pPr>
      <w:spacing w:line="252" w:lineRule="auto"/>
    </w:pPr>
    <w:rPr>
      <w:rFonts w:ascii="Arial" w:hAnsi="Arial"/>
      <w:b/>
      <w:lang w:eastAsia="es-ES"/>
    </w:rPr>
  </w:style>
  <w:style w:type="character" w:customStyle="1" w:styleId="Estilo4Car">
    <w:name w:val="Estilo4 Car"/>
    <w:basedOn w:val="Fuentedeprrafopredeter"/>
    <w:link w:val="Estilo4"/>
    <w:rsid w:val="00BD4EC2"/>
    <w:rPr>
      <w:rFonts w:ascii="Arial" w:hAnsi="Arial"/>
      <w:b/>
      <w:lang w:val="en-US" w:eastAsia="es-ES" w:bidi="en-US"/>
    </w:rPr>
  </w:style>
  <w:style w:type="paragraph" w:customStyle="1" w:styleId="Estilo5">
    <w:name w:val="Estilo5"/>
    <w:next w:val="Normal"/>
    <w:rsid w:val="00BD4EC2"/>
    <w:pPr>
      <w:spacing w:line="252" w:lineRule="auto"/>
    </w:pPr>
    <w:rPr>
      <w:rFonts w:ascii="Arial" w:hAnsi="Arial"/>
      <w:b/>
      <w:lang w:eastAsia="es-ES"/>
    </w:rPr>
  </w:style>
  <w:style w:type="paragraph" w:styleId="Subttulo">
    <w:name w:val="Subtitle"/>
    <w:basedOn w:val="Normal"/>
    <w:next w:val="Normal"/>
    <w:link w:val="SubttuloCar"/>
    <w:uiPriority w:val="11"/>
    <w:qFormat/>
    <w:rsid w:val="000F788A"/>
    <w:pPr>
      <w:spacing w:after="60"/>
      <w:jc w:val="center"/>
      <w:outlineLvl w:val="1"/>
    </w:pPr>
    <w:rPr>
      <w:rFonts w:asciiTheme="majorHAnsi" w:eastAsiaTheme="majorEastAsia" w:hAnsiTheme="majorHAnsi"/>
    </w:rPr>
  </w:style>
  <w:style w:type="character" w:customStyle="1" w:styleId="SubttuloCar">
    <w:name w:val="Subtítulo Car"/>
    <w:basedOn w:val="Fuentedeprrafopredeter"/>
    <w:link w:val="Subttulo"/>
    <w:uiPriority w:val="11"/>
    <w:rsid w:val="000F788A"/>
    <w:rPr>
      <w:rFonts w:asciiTheme="majorHAnsi" w:eastAsiaTheme="majorEastAsia" w:hAnsiTheme="majorHAnsi"/>
      <w:sz w:val="24"/>
      <w:szCs w:val="24"/>
    </w:rPr>
  </w:style>
  <w:style w:type="character" w:styleId="Textoennegrita">
    <w:name w:val="Strong"/>
    <w:basedOn w:val="Fuentedeprrafopredeter"/>
    <w:uiPriority w:val="22"/>
    <w:qFormat/>
    <w:rsid w:val="000F788A"/>
    <w:rPr>
      <w:b/>
      <w:bCs/>
    </w:rPr>
  </w:style>
  <w:style w:type="character" w:styleId="nfasis">
    <w:name w:val="Emphasis"/>
    <w:basedOn w:val="Fuentedeprrafopredeter"/>
    <w:uiPriority w:val="20"/>
    <w:qFormat/>
    <w:rsid w:val="000F788A"/>
    <w:rPr>
      <w:rFonts w:asciiTheme="minorHAnsi" w:hAnsiTheme="minorHAnsi"/>
      <w:b/>
      <w:i/>
      <w:iCs/>
    </w:rPr>
  </w:style>
  <w:style w:type="paragraph" w:styleId="Sinespaciado">
    <w:name w:val="No Spacing"/>
    <w:basedOn w:val="Normal"/>
    <w:link w:val="SinespaciadoCar"/>
    <w:uiPriority w:val="99"/>
    <w:qFormat/>
    <w:rsid w:val="000F788A"/>
    <w:rPr>
      <w:szCs w:val="32"/>
    </w:rPr>
  </w:style>
  <w:style w:type="character" w:customStyle="1" w:styleId="SinespaciadoCar">
    <w:name w:val="Sin espaciado Car"/>
    <w:basedOn w:val="Fuentedeprrafopredeter"/>
    <w:link w:val="Sinespaciado"/>
    <w:uiPriority w:val="99"/>
    <w:rsid w:val="00BD4EC2"/>
    <w:rPr>
      <w:sz w:val="24"/>
      <w:szCs w:val="32"/>
    </w:rPr>
  </w:style>
  <w:style w:type="paragraph" w:styleId="Cita">
    <w:name w:val="Quote"/>
    <w:basedOn w:val="Normal"/>
    <w:next w:val="Normal"/>
    <w:link w:val="CitaCar"/>
    <w:uiPriority w:val="29"/>
    <w:qFormat/>
    <w:rsid w:val="000F788A"/>
    <w:rPr>
      <w:i/>
    </w:rPr>
  </w:style>
  <w:style w:type="character" w:customStyle="1" w:styleId="CitaCar">
    <w:name w:val="Cita Car"/>
    <w:basedOn w:val="Fuentedeprrafopredeter"/>
    <w:link w:val="Cita"/>
    <w:uiPriority w:val="29"/>
    <w:rsid w:val="000F788A"/>
    <w:rPr>
      <w:i/>
      <w:sz w:val="24"/>
      <w:szCs w:val="24"/>
    </w:rPr>
  </w:style>
  <w:style w:type="paragraph" w:styleId="Citadestacada">
    <w:name w:val="Intense Quote"/>
    <w:basedOn w:val="Normal"/>
    <w:next w:val="Normal"/>
    <w:link w:val="CitadestacadaCar"/>
    <w:uiPriority w:val="30"/>
    <w:qFormat/>
    <w:rsid w:val="000F788A"/>
    <w:pPr>
      <w:ind w:left="720" w:right="720"/>
    </w:pPr>
    <w:rPr>
      <w:b/>
      <w:i/>
      <w:szCs w:val="22"/>
    </w:rPr>
  </w:style>
  <w:style w:type="character" w:customStyle="1" w:styleId="CitadestacadaCar">
    <w:name w:val="Cita destacada Car"/>
    <w:basedOn w:val="Fuentedeprrafopredeter"/>
    <w:link w:val="Citadestacada"/>
    <w:uiPriority w:val="30"/>
    <w:rsid w:val="000F788A"/>
    <w:rPr>
      <w:b/>
      <w:i/>
      <w:sz w:val="24"/>
    </w:rPr>
  </w:style>
  <w:style w:type="character" w:styleId="nfasissutil">
    <w:name w:val="Subtle Emphasis"/>
    <w:uiPriority w:val="19"/>
    <w:qFormat/>
    <w:rsid w:val="000F788A"/>
    <w:rPr>
      <w:i/>
      <w:color w:val="5A5A5A" w:themeColor="text1" w:themeTint="A5"/>
    </w:rPr>
  </w:style>
  <w:style w:type="character" w:styleId="nfasisintenso">
    <w:name w:val="Intense Emphasis"/>
    <w:basedOn w:val="Fuentedeprrafopredeter"/>
    <w:uiPriority w:val="21"/>
    <w:qFormat/>
    <w:rsid w:val="000F788A"/>
    <w:rPr>
      <w:b/>
      <w:i/>
      <w:sz w:val="24"/>
      <w:szCs w:val="24"/>
      <w:u w:val="single"/>
    </w:rPr>
  </w:style>
  <w:style w:type="character" w:styleId="Referenciasutil">
    <w:name w:val="Subtle Reference"/>
    <w:basedOn w:val="Fuentedeprrafopredeter"/>
    <w:uiPriority w:val="31"/>
    <w:qFormat/>
    <w:rsid w:val="000F788A"/>
    <w:rPr>
      <w:sz w:val="24"/>
      <w:szCs w:val="24"/>
      <w:u w:val="single"/>
    </w:rPr>
  </w:style>
  <w:style w:type="character" w:styleId="Referenciaintensa">
    <w:name w:val="Intense Reference"/>
    <w:basedOn w:val="Fuentedeprrafopredeter"/>
    <w:uiPriority w:val="32"/>
    <w:qFormat/>
    <w:rsid w:val="000F788A"/>
    <w:rPr>
      <w:b/>
      <w:sz w:val="24"/>
      <w:u w:val="single"/>
    </w:rPr>
  </w:style>
  <w:style w:type="character" w:styleId="Ttulodellibro">
    <w:name w:val="Book Title"/>
    <w:basedOn w:val="Fuentedeprrafopredeter"/>
    <w:uiPriority w:val="33"/>
    <w:qFormat/>
    <w:rsid w:val="000F788A"/>
    <w:rPr>
      <w:rFonts w:asciiTheme="majorHAnsi" w:eastAsiaTheme="majorEastAsia" w:hAnsiTheme="majorHAnsi"/>
      <w:b/>
      <w:i/>
      <w:sz w:val="24"/>
      <w:szCs w:val="24"/>
    </w:rPr>
  </w:style>
  <w:style w:type="paragraph" w:styleId="Textodeglobo">
    <w:name w:val="Balloon Text"/>
    <w:basedOn w:val="Normal"/>
    <w:link w:val="TextodegloboCar"/>
    <w:uiPriority w:val="99"/>
    <w:unhideWhenUsed/>
    <w:rsid w:val="00BD4EC2"/>
    <w:rPr>
      <w:rFonts w:ascii="Tahoma" w:hAnsi="Tahoma" w:cs="Tahoma"/>
      <w:sz w:val="16"/>
      <w:szCs w:val="16"/>
    </w:rPr>
  </w:style>
  <w:style w:type="character" w:customStyle="1" w:styleId="TextodegloboCar">
    <w:name w:val="Texto de globo Car"/>
    <w:basedOn w:val="Fuentedeprrafopredeter"/>
    <w:link w:val="Textodeglobo"/>
    <w:uiPriority w:val="99"/>
    <w:rsid w:val="00BD4EC2"/>
    <w:rPr>
      <w:rFonts w:ascii="Tahoma" w:hAnsi="Tahoma" w:cs="Tahoma"/>
      <w:sz w:val="16"/>
      <w:szCs w:val="16"/>
      <w:lang w:val="en-US" w:eastAsia="en-US" w:bidi="en-US"/>
    </w:rPr>
  </w:style>
  <w:style w:type="paragraph" w:styleId="Sangra3detindependiente">
    <w:name w:val="Body Text Indent 3"/>
    <w:basedOn w:val="Normal"/>
    <w:link w:val="Sangra3detindependienteCar"/>
    <w:unhideWhenUsed/>
    <w:rsid w:val="00BD4EC2"/>
    <w:pPr>
      <w:spacing w:after="120" w:line="252" w:lineRule="auto"/>
      <w:ind w:left="283"/>
    </w:pPr>
    <w:rPr>
      <w:rFonts w:ascii="Cambria" w:hAnsi="Cambria"/>
      <w:sz w:val="16"/>
      <w:szCs w:val="16"/>
    </w:rPr>
  </w:style>
  <w:style w:type="character" w:customStyle="1" w:styleId="Sangra3detindependienteCar">
    <w:name w:val="Sangría 3 de t. independiente Car"/>
    <w:basedOn w:val="Fuentedeprrafopredeter"/>
    <w:link w:val="Sangra3detindependiente"/>
    <w:rsid w:val="00BD4EC2"/>
    <w:rPr>
      <w:rFonts w:ascii="Cambria" w:hAnsi="Cambria"/>
      <w:sz w:val="16"/>
      <w:szCs w:val="16"/>
      <w:lang w:val="en-US" w:eastAsia="en-US" w:bidi="en-US"/>
    </w:rPr>
  </w:style>
  <w:style w:type="paragraph" w:customStyle="1" w:styleId="Fecha2">
    <w:name w:val="Fecha2"/>
    <w:basedOn w:val="Textoindependiente"/>
    <w:rsid w:val="009B293B"/>
    <w:pPr>
      <w:overflowPunct w:val="0"/>
      <w:autoSpaceDE w:val="0"/>
      <w:autoSpaceDN w:val="0"/>
      <w:adjustRightInd w:val="0"/>
      <w:spacing w:before="480" w:after="160" w:line="240" w:lineRule="auto"/>
      <w:jc w:val="center"/>
      <w:textAlignment w:val="baseline"/>
    </w:pPr>
    <w:rPr>
      <w:b/>
      <w:sz w:val="20"/>
      <w:lang w:val="en-US"/>
    </w:rPr>
  </w:style>
  <w:style w:type="table" w:styleId="Tablaclsica1">
    <w:name w:val="Table Classic 1"/>
    <w:basedOn w:val="Tablanormal"/>
    <w:rsid w:val="0059682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11">
    <w:name w:val="Cuadrícula media 11"/>
    <w:basedOn w:val="Tablanormal"/>
    <w:uiPriority w:val="67"/>
    <w:rsid w:val="006412E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uadrculaclara1">
    <w:name w:val="Cuadrícula clara1"/>
    <w:basedOn w:val="Tablanormal"/>
    <w:uiPriority w:val="62"/>
    <w:rsid w:val="006412E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asutil1">
    <w:name w:val="Table Subtle 1"/>
    <w:basedOn w:val="Tablanormal"/>
    <w:rsid w:val="00830F4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medio11">
    <w:name w:val="Sombreado medio 11"/>
    <w:basedOn w:val="Tablanormal"/>
    <w:uiPriority w:val="63"/>
    <w:rsid w:val="005B37C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tulodeTDC">
    <w:name w:val="TOC Heading"/>
    <w:basedOn w:val="Ttulo1"/>
    <w:next w:val="Normal"/>
    <w:uiPriority w:val="39"/>
    <w:semiHidden/>
    <w:unhideWhenUsed/>
    <w:qFormat/>
    <w:rsid w:val="000F788A"/>
    <w:pPr>
      <w:outlineLvl w:val="9"/>
    </w:pPr>
    <w:rPr>
      <w:rFonts w:cs="Times New Roman"/>
    </w:rPr>
  </w:style>
  <w:style w:type="table" w:styleId="Tablabsica2">
    <w:name w:val="Table Simple 2"/>
    <w:basedOn w:val="Tablanormal"/>
    <w:rsid w:val="00CB6A9E"/>
    <w:pPr>
      <w:spacing w:after="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Prrafodelista1">
    <w:name w:val="Párrafo de lista1"/>
    <w:basedOn w:val="Normal"/>
    <w:uiPriority w:val="99"/>
    <w:rsid w:val="00D646FF"/>
    <w:pPr>
      <w:spacing w:after="200" w:line="252" w:lineRule="auto"/>
      <w:ind w:left="720"/>
      <w:contextualSpacing/>
    </w:pPr>
    <w:rPr>
      <w:rFonts w:ascii="Cambria" w:eastAsia="Times New Roman" w:hAnsi="Cambria"/>
      <w:sz w:val="22"/>
      <w:szCs w:val="22"/>
      <w:lang w:bidi="ar-SA"/>
    </w:rPr>
  </w:style>
  <w:style w:type="paragraph" w:customStyle="1" w:styleId="Sinespaciado1">
    <w:name w:val="Sin espaciado1"/>
    <w:basedOn w:val="Normal"/>
    <w:link w:val="NoSpacingChar"/>
    <w:rsid w:val="00D646FF"/>
    <w:rPr>
      <w:rFonts w:ascii="Cambria" w:eastAsia="Times New Roman" w:hAnsi="Cambria"/>
      <w:sz w:val="22"/>
      <w:szCs w:val="22"/>
      <w:lang w:bidi="ar-SA"/>
    </w:rPr>
  </w:style>
  <w:style w:type="character" w:customStyle="1" w:styleId="NoSpacingChar">
    <w:name w:val="No Spacing Char"/>
    <w:basedOn w:val="Fuentedeprrafopredeter"/>
    <w:link w:val="Sinespaciado1"/>
    <w:locked/>
    <w:rsid w:val="00D646FF"/>
    <w:rPr>
      <w:rFonts w:ascii="Cambria" w:eastAsia="Times New Roman" w:hAnsi="Cambria"/>
      <w:lang w:bidi="ar-SA"/>
    </w:rPr>
  </w:style>
  <w:style w:type="paragraph" w:customStyle="1" w:styleId="Cita1">
    <w:name w:val="Cita1"/>
    <w:basedOn w:val="Normal"/>
    <w:next w:val="Normal"/>
    <w:link w:val="QuoteChar"/>
    <w:rsid w:val="00D646FF"/>
    <w:pPr>
      <w:spacing w:after="200" w:line="252" w:lineRule="auto"/>
    </w:pPr>
    <w:rPr>
      <w:rFonts w:ascii="Cambria" w:eastAsia="Times New Roman" w:hAnsi="Cambria"/>
      <w:i/>
      <w:iCs/>
      <w:sz w:val="22"/>
      <w:szCs w:val="22"/>
      <w:lang w:bidi="ar-SA"/>
    </w:rPr>
  </w:style>
  <w:style w:type="character" w:customStyle="1" w:styleId="QuoteChar">
    <w:name w:val="Quote Char"/>
    <w:basedOn w:val="Fuentedeprrafopredeter"/>
    <w:link w:val="Cita1"/>
    <w:locked/>
    <w:rsid w:val="00D646FF"/>
    <w:rPr>
      <w:rFonts w:ascii="Cambria" w:eastAsia="Times New Roman" w:hAnsi="Cambria"/>
      <w:i/>
      <w:iCs/>
      <w:lang w:bidi="ar-SA"/>
    </w:rPr>
  </w:style>
  <w:style w:type="paragraph" w:customStyle="1" w:styleId="Citadestacada1">
    <w:name w:val="Cita destacada1"/>
    <w:basedOn w:val="Normal"/>
    <w:next w:val="Normal"/>
    <w:link w:val="IntenseQuoteChar"/>
    <w:rsid w:val="00D646FF"/>
    <w:pPr>
      <w:pBdr>
        <w:top w:val="dotted" w:sz="2" w:space="10" w:color="632423"/>
        <w:bottom w:val="dotted" w:sz="2" w:space="4" w:color="632423"/>
      </w:pBdr>
      <w:spacing w:before="160" w:after="200" w:line="300" w:lineRule="auto"/>
      <w:ind w:left="1440" w:right="1440"/>
    </w:pPr>
    <w:rPr>
      <w:rFonts w:ascii="Cambria" w:eastAsia="Times New Roman" w:hAnsi="Cambria"/>
      <w:caps/>
      <w:color w:val="622423"/>
      <w:spacing w:val="5"/>
      <w:sz w:val="20"/>
      <w:szCs w:val="20"/>
      <w:lang w:bidi="ar-SA"/>
    </w:rPr>
  </w:style>
  <w:style w:type="character" w:customStyle="1" w:styleId="IntenseQuoteChar">
    <w:name w:val="Intense Quote Char"/>
    <w:basedOn w:val="Fuentedeprrafopredeter"/>
    <w:link w:val="Citadestacada1"/>
    <w:locked/>
    <w:rsid w:val="00D646FF"/>
    <w:rPr>
      <w:rFonts w:ascii="Cambria" w:eastAsia="Times New Roman" w:hAnsi="Cambria"/>
      <w:caps/>
      <w:color w:val="622423"/>
      <w:spacing w:val="5"/>
      <w:sz w:val="20"/>
      <w:szCs w:val="20"/>
      <w:lang w:bidi="ar-SA"/>
    </w:rPr>
  </w:style>
  <w:style w:type="character" w:customStyle="1" w:styleId="nfasissutil1">
    <w:name w:val="Énfasis sutil1"/>
    <w:basedOn w:val="Fuentedeprrafopredeter"/>
    <w:rsid w:val="00D646FF"/>
    <w:rPr>
      <w:rFonts w:cs="Times New Roman"/>
      <w:i/>
    </w:rPr>
  </w:style>
  <w:style w:type="character" w:customStyle="1" w:styleId="nfasisintenso1">
    <w:name w:val="Énfasis intenso1"/>
    <w:basedOn w:val="Fuentedeprrafopredeter"/>
    <w:rsid w:val="00D646FF"/>
    <w:rPr>
      <w:rFonts w:cs="Times New Roman"/>
      <w:i/>
      <w:caps/>
      <w:spacing w:val="10"/>
      <w:sz w:val="20"/>
    </w:rPr>
  </w:style>
  <w:style w:type="character" w:customStyle="1" w:styleId="Referenciasutil1">
    <w:name w:val="Referencia sutil1"/>
    <w:basedOn w:val="Fuentedeprrafopredeter"/>
    <w:rsid w:val="00D646FF"/>
    <w:rPr>
      <w:rFonts w:ascii="Calibri" w:hAnsi="Calibri" w:cs="Times New Roman"/>
      <w:i/>
      <w:iCs/>
      <w:color w:val="622423"/>
    </w:rPr>
  </w:style>
  <w:style w:type="character" w:customStyle="1" w:styleId="Referenciaintensa1">
    <w:name w:val="Referencia intensa1"/>
    <w:basedOn w:val="Fuentedeprrafopredeter"/>
    <w:rsid w:val="00D646FF"/>
    <w:rPr>
      <w:rFonts w:ascii="Calibri" w:hAnsi="Calibri" w:cs="Times New Roman"/>
      <w:b/>
      <w:i/>
      <w:color w:val="622423"/>
    </w:rPr>
  </w:style>
  <w:style w:type="character" w:customStyle="1" w:styleId="Ttulodellibro1">
    <w:name w:val="Título del libro1"/>
    <w:basedOn w:val="Fuentedeprrafopredeter"/>
    <w:rsid w:val="00D646FF"/>
    <w:rPr>
      <w:rFonts w:cs="Times New Roman"/>
      <w:caps/>
      <w:color w:val="622423"/>
      <w:spacing w:val="5"/>
      <w:u w:color="622423"/>
    </w:rPr>
  </w:style>
  <w:style w:type="character" w:customStyle="1" w:styleId="HeaderChar">
    <w:name w:val="Header Char"/>
    <w:basedOn w:val="Fuentedeprrafopredeter"/>
    <w:locked/>
    <w:rsid w:val="00D646FF"/>
    <w:rPr>
      <w:rFonts w:ascii="Arial" w:hAnsi="Arial"/>
      <w:lang w:val="en-US" w:eastAsia="es-ES" w:bidi="ar-SA"/>
    </w:rPr>
  </w:style>
  <w:style w:type="paragraph" w:customStyle="1" w:styleId="Prrafodelista2">
    <w:name w:val="Párrafo de lista2"/>
    <w:basedOn w:val="Normal"/>
    <w:rsid w:val="00BB260A"/>
    <w:pPr>
      <w:spacing w:after="200" w:line="276" w:lineRule="auto"/>
      <w:ind w:left="720"/>
    </w:pPr>
    <w:rPr>
      <w:rFonts w:ascii="Calibri" w:eastAsia="Times New Roman" w:hAnsi="Calibri" w:cs="Calibri"/>
      <w:sz w:val="22"/>
      <w:szCs w:val="22"/>
      <w:lang w:bidi="ar-SA"/>
    </w:rPr>
  </w:style>
  <w:style w:type="paragraph" w:styleId="Epgrafe">
    <w:name w:val="caption"/>
    <w:basedOn w:val="Normal"/>
    <w:next w:val="Normal"/>
    <w:uiPriority w:val="35"/>
    <w:qFormat/>
    <w:rsid w:val="00D05A75"/>
    <w:pPr>
      <w:suppressAutoHyphens/>
      <w:overflowPunct w:val="0"/>
      <w:autoSpaceDE w:val="0"/>
      <w:autoSpaceDN w:val="0"/>
      <w:adjustRightInd w:val="0"/>
      <w:textAlignment w:val="baseline"/>
    </w:pPr>
    <w:rPr>
      <w:rFonts w:ascii="Tahoma" w:eastAsia="Times New Roman" w:hAnsi="Tahoma" w:cs="Tahoma"/>
      <w:b/>
      <w:noProof/>
      <w:sz w:val="28"/>
      <w:szCs w:val="20"/>
      <w:lang w:val="es-ES" w:eastAsia="es-ES" w:bidi="ar-SA"/>
    </w:rPr>
  </w:style>
  <w:style w:type="character" w:customStyle="1" w:styleId="apple-converted-space">
    <w:name w:val="apple-converted-space"/>
    <w:basedOn w:val="Fuentedeprrafopredeter"/>
    <w:rsid w:val="004877AB"/>
  </w:style>
  <w:style w:type="paragraph" w:customStyle="1" w:styleId="Default">
    <w:name w:val="Default"/>
    <w:rsid w:val="009067FD"/>
    <w:pPr>
      <w:autoSpaceDE w:val="0"/>
      <w:autoSpaceDN w:val="0"/>
      <w:adjustRightInd w:val="0"/>
      <w:spacing w:after="0"/>
    </w:pPr>
    <w:rPr>
      <w:rFonts w:ascii="Arial" w:hAnsi="Arial" w:cs="Arial"/>
      <w:color w:val="000000"/>
      <w:sz w:val="24"/>
      <w:szCs w:val="24"/>
      <w:lang w:val="es-SV" w:bidi="ar-SA"/>
    </w:rPr>
  </w:style>
  <w:style w:type="table" w:customStyle="1" w:styleId="Tablaconcuadrcula1">
    <w:name w:val="Tabla con cuadrícula1"/>
    <w:basedOn w:val="Tablanormal"/>
    <w:next w:val="Tablaconcuadrcula"/>
    <w:uiPriority w:val="59"/>
    <w:rsid w:val="00086E0C"/>
    <w:pPr>
      <w:spacing w:after="0"/>
      <w:jc w:val="both"/>
    </w:pPr>
    <w:rPr>
      <w:rFonts w:ascii="Calibri" w:eastAsia="Calibri" w:hAnsi="Calibri"/>
      <w:sz w:val="20"/>
      <w:szCs w:val="20"/>
      <w:lang w:val="es-SV" w:eastAsia="es-SV"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clara">
    <w:name w:val="Light Grid"/>
    <w:basedOn w:val="Tablanormal"/>
    <w:uiPriority w:val="62"/>
    <w:rsid w:val="00BF2267"/>
    <w:pPr>
      <w:spacing w:after="0"/>
    </w:pPr>
    <w:rPr>
      <w:rFonts w:ascii="Calibri" w:eastAsia="Calibri" w:hAnsi="Calibri"/>
      <w:sz w:val="20"/>
      <w:szCs w:val="20"/>
      <w:lang w:val="es-ES" w:eastAsia="es-ES"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Refdecomentario">
    <w:name w:val="annotation reference"/>
    <w:basedOn w:val="Fuentedeprrafopredeter"/>
    <w:unhideWhenUsed/>
    <w:rsid w:val="00CD15FD"/>
    <w:rPr>
      <w:sz w:val="16"/>
      <w:szCs w:val="16"/>
    </w:rPr>
  </w:style>
  <w:style w:type="paragraph" w:styleId="Asuntodelcomentario">
    <w:name w:val="annotation subject"/>
    <w:basedOn w:val="Textocomentario"/>
    <w:next w:val="Textocomentario"/>
    <w:link w:val="AsuntodelcomentarioCar"/>
    <w:unhideWhenUsed/>
    <w:rsid w:val="00CD15FD"/>
    <w:pPr>
      <w:tabs>
        <w:tab w:val="clear" w:pos="187"/>
      </w:tabs>
      <w:overflowPunct/>
      <w:autoSpaceDE/>
      <w:autoSpaceDN/>
      <w:adjustRightInd/>
      <w:spacing w:after="0" w:line="240" w:lineRule="auto"/>
      <w:ind w:left="0" w:firstLine="0"/>
      <w:jc w:val="both"/>
      <w:textAlignment w:val="auto"/>
    </w:pPr>
    <w:rPr>
      <w:rFonts w:ascii="Calibri" w:eastAsia="Calibri" w:hAnsi="Calibri"/>
      <w:b/>
      <w:bCs/>
      <w:lang w:val="es-SV" w:bidi="ar-SA"/>
    </w:rPr>
  </w:style>
  <w:style w:type="character" w:customStyle="1" w:styleId="AsuntodelcomentarioCar">
    <w:name w:val="Asunto del comentario Car"/>
    <w:basedOn w:val="TextocomentarioCar"/>
    <w:link w:val="Asuntodelcomentario"/>
    <w:rsid w:val="00CD15FD"/>
    <w:rPr>
      <w:rFonts w:ascii="Calibri" w:eastAsia="Calibri" w:hAnsi="Calibri"/>
      <w:b/>
      <w:bCs/>
      <w:sz w:val="20"/>
      <w:szCs w:val="20"/>
      <w:lang w:val="es-SV" w:bidi="ar-SA"/>
    </w:rPr>
  </w:style>
  <w:style w:type="paragraph" w:styleId="Textoindependiente3">
    <w:name w:val="Body Text 3"/>
    <w:basedOn w:val="Normal"/>
    <w:link w:val="Textoindependiente3Car"/>
    <w:rsid w:val="00CD15FD"/>
    <w:pPr>
      <w:spacing w:after="120"/>
    </w:pPr>
    <w:rPr>
      <w:rFonts w:ascii="Times New Roman" w:eastAsia="Times New Roman" w:hAnsi="Times New Roman"/>
      <w:sz w:val="16"/>
      <w:szCs w:val="16"/>
      <w:lang w:val="es-MX" w:eastAsia="es-ES" w:bidi="ar-SA"/>
    </w:rPr>
  </w:style>
  <w:style w:type="character" w:customStyle="1" w:styleId="Textoindependiente3Car">
    <w:name w:val="Texto independiente 3 Car"/>
    <w:basedOn w:val="Fuentedeprrafopredeter"/>
    <w:link w:val="Textoindependiente3"/>
    <w:rsid w:val="00CD15FD"/>
    <w:rPr>
      <w:rFonts w:ascii="Times New Roman" w:eastAsia="Times New Roman" w:hAnsi="Times New Roman"/>
      <w:sz w:val="16"/>
      <w:szCs w:val="16"/>
      <w:lang w:val="es-MX" w:eastAsia="es-ES" w:bidi="ar-SA"/>
    </w:rPr>
  </w:style>
  <w:style w:type="paragraph" w:customStyle="1" w:styleId="DAD57C33457940609B75C24CAAF39FCD">
    <w:name w:val="DAD57C33457940609B75C24CAAF39FCD"/>
    <w:rsid w:val="00CD15FD"/>
    <w:pPr>
      <w:spacing w:line="276" w:lineRule="auto"/>
    </w:pPr>
    <w:rPr>
      <w:rFonts w:cstheme="minorBidi"/>
      <w:lang w:bidi="ar-SA"/>
    </w:rPr>
  </w:style>
  <w:style w:type="paragraph" w:customStyle="1" w:styleId="3855B54C50604847AC26036B8A64A790">
    <w:name w:val="3855B54C50604847AC26036B8A64A790"/>
    <w:rsid w:val="00CD15FD"/>
    <w:pPr>
      <w:spacing w:line="276" w:lineRule="auto"/>
    </w:pPr>
    <w:rPr>
      <w:rFonts w:cstheme="minorBid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75525">
      <w:bodyDiv w:val="1"/>
      <w:marLeft w:val="0"/>
      <w:marRight w:val="0"/>
      <w:marTop w:val="0"/>
      <w:marBottom w:val="0"/>
      <w:divBdr>
        <w:top w:val="none" w:sz="0" w:space="0" w:color="auto"/>
        <w:left w:val="none" w:sz="0" w:space="0" w:color="auto"/>
        <w:bottom w:val="none" w:sz="0" w:space="0" w:color="auto"/>
        <w:right w:val="none" w:sz="0" w:space="0" w:color="auto"/>
      </w:divBdr>
    </w:div>
    <w:div w:id="167407860">
      <w:bodyDiv w:val="1"/>
      <w:marLeft w:val="0"/>
      <w:marRight w:val="0"/>
      <w:marTop w:val="0"/>
      <w:marBottom w:val="0"/>
      <w:divBdr>
        <w:top w:val="none" w:sz="0" w:space="0" w:color="auto"/>
        <w:left w:val="none" w:sz="0" w:space="0" w:color="auto"/>
        <w:bottom w:val="none" w:sz="0" w:space="0" w:color="auto"/>
        <w:right w:val="none" w:sz="0" w:space="0" w:color="auto"/>
      </w:divBdr>
    </w:div>
    <w:div w:id="220601795">
      <w:bodyDiv w:val="1"/>
      <w:marLeft w:val="0"/>
      <w:marRight w:val="0"/>
      <w:marTop w:val="0"/>
      <w:marBottom w:val="0"/>
      <w:divBdr>
        <w:top w:val="none" w:sz="0" w:space="0" w:color="auto"/>
        <w:left w:val="none" w:sz="0" w:space="0" w:color="auto"/>
        <w:bottom w:val="none" w:sz="0" w:space="0" w:color="auto"/>
        <w:right w:val="none" w:sz="0" w:space="0" w:color="auto"/>
      </w:divBdr>
    </w:div>
    <w:div w:id="258609362">
      <w:bodyDiv w:val="1"/>
      <w:marLeft w:val="0"/>
      <w:marRight w:val="0"/>
      <w:marTop w:val="0"/>
      <w:marBottom w:val="0"/>
      <w:divBdr>
        <w:top w:val="none" w:sz="0" w:space="0" w:color="auto"/>
        <w:left w:val="none" w:sz="0" w:space="0" w:color="auto"/>
        <w:bottom w:val="none" w:sz="0" w:space="0" w:color="auto"/>
        <w:right w:val="none" w:sz="0" w:space="0" w:color="auto"/>
      </w:divBdr>
    </w:div>
    <w:div w:id="314994510">
      <w:bodyDiv w:val="1"/>
      <w:marLeft w:val="0"/>
      <w:marRight w:val="0"/>
      <w:marTop w:val="0"/>
      <w:marBottom w:val="0"/>
      <w:divBdr>
        <w:top w:val="none" w:sz="0" w:space="0" w:color="auto"/>
        <w:left w:val="none" w:sz="0" w:space="0" w:color="auto"/>
        <w:bottom w:val="none" w:sz="0" w:space="0" w:color="auto"/>
        <w:right w:val="none" w:sz="0" w:space="0" w:color="auto"/>
      </w:divBdr>
    </w:div>
    <w:div w:id="506555714">
      <w:bodyDiv w:val="1"/>
      <w:marLeft w:val="0"/>
      <w:marRight w:val="0"/>
      <w:marTop w:val="0"/>
      <w:marBottom w:val="0"/>
      <w:divBdr>
        <w:top w:val="none" w:sz="0" w:space="0" w:color="auto"/>
        <w:left w:val="none" w:sz="0" w:space="0" w:color="auto"/>
        <w:bottom w:val="none" w:sz="0" w:space="0" w:color="auto"/>
        <w:right w:val="none" w:sz="0" w:space="0" w:color="auto"/>
      </w:divBdr>
    </w:div>
    <w:div w:id="578517012">
      <w:bodyDiv w:val="1"/>
      <w:marLeft w:val="0"/>
      <w:marRight w:val="0"/>
      <w:marTop w:val="0"/>
      <w:marBottom w:val="0"/>
      <w:divBdr>
        <w:top w:val="none" w:sz="0" w:space="0" w:color="auto"/>
        <w:left w:val="none" w:sz="0" w:space="0" w:color="auto"/>
        <w:bottom w:val="none" w:sz="0" w:space="0" w:color="auto"/>
        <w:right w:val="none" w:sz="0" w:space="0" w:color="auto"/>
      </w:divBdr>
    </w:div>
    <w:div w:id="646666554">
      <w:bodyDiv w:val="1"/>
      <w:marLeft w:val="0"/>
      <w:marRight w:val="0"/>
      <w:marTop w:val="0"/>
      <w:marBottom w:val="0"/>
      <w:divBdr>
        <w:top w:val="none" w:sz="0" w:space="0" w:color="auto"/>
        <w:left w:val="none" w:sz="0" w:space="0" w:color="auto"/>
        <w:bottom w:val="none" w:sz="0" w:space="0" w:color="auto"/>
        <w:right w:val="none" w:sz="0" w:space="0" w:color="auto"/>
      </w:divBdr>
    </w:div>
    <w:div w:id="736125876">
      <w:bodyDiv w:val="1"/>
      <w:marLeft w:val="0"/>
      <w:marRight w:val="0"/>
      <w:marTop w:val="0"/>
      <w:marBottom w:val="0"/>
      <w:divBdr>
        <w:top w:val="none" w:sz="0" w:space="0" w:color="auto"/>
        <w:left w:val="none" w:sz="0" w:space="0" w:color="auto"/>
        <w:bottom w:val="none" w:sz="0" w:space="0" w:color="auto"/>
        <w:right w:val="none" w:sz="0" w:space="0" w:color="auto"/>
      </w:divBdr>
    </w:div>
    <w:div w:id="746610506">
      <w:bodyDiv w:val="1"/>
      <w:marLeft w:val="0"/>
      <w:marRight w:val="0"/>
      <w:marTop w:val="0"/>
      <w:marBottom w:val="0"/>
      <w:divBdr>
        <w:top w:val="none" w:sz="0" w:space="0" w:color="auto"/>
        <w:left w:val="none" w:sz="0" w:space="0" w:color="auto"/>
        <w:bottom w:val="none" w:sz="0" w:space="0" w:color="auto"/>
        <w:right w:val="none" w:sz="0" w:space="0" w:color="auto"/>
      </w:divBdr>
    </w:div>
    <w:div w:id="814487846">
      <w:bodyDiv w:val="1"/>
      <w:marLeft w:val="0"/>
      <w:marRight w:val="0"/>
      <w:marTop w:val="0"/>
      <w:marBottom w:val="0"/>
      <w:divBdr>
        <w:top w:val="none" w:sz="0" w:space="0" w:color="auto"/>
        <w:left w:val="none" w:sz="0" w:space="0" w:color="auto"/>
        <w:bottom w:val="none" w:sz="0" w:space="0" w:color="auto"/>
        <w:right w:val="none" w:sz="0" w:space="0" w:color="auto"/>
      </w:divBdr>
    </w:div>
    <w:div w:id="840967708">
      <w:bodyDiv w:val="1"/>
      <w:marLeft w:val="0"/>
      <w:marRight w:val="0"/>
      <w:marTop w:val="0"/>
      <w:marBottom w:val="0"/>
      <w:divBdr>
        <w:top w:val="none" w:sz="0" w:space="0" w:color="auto"/>
        <w:left w:val="none" w:sz="0" w:space="0" w:color="auto"/>
        <w:bottom w:val="none" w:sz="0" w:space="0" w:color="auto"/>
        <w:right w:val="none" w:sz="0" w:space="0" w:color="auto"/>
      </w:divBdr>
    </w:div>
    <w:div w:id="920026015">
      <w:bodyDiv w:val="1"/>
      <w:marLeft w:val="0"/>
      <w:marRight w:val="0"/>
      <w:marTop w:val="0"/>
      <w:marBottom w:val="0"/>
      <w:divBdr>
        <w:top w:val="none" w:sz="0" w:space="0" w:color="auto"/>
        <w:left w:val="none" w:sz="0" w:space="0" w:color="auto"/>
        <w:bottom w:val="none" w:sz="0" w:space="0" w:color="auto"/>
        <w:right w:val="none" w:sz="0" w:space="0" w:color="auto"/>
      </w:divBdr>
    </w:div>
    <w:div w:id="924460263">
      <w:bodyDiv w:val="1"/>
      <w:marLeft w:val="0"/>
      <w:marRight w:val="0"/>
      <w:marTop w:val="0"/>
      <w:marBottom w:val="0"/>
      <w:divBdr>
        <w:top w:val="none" w:sz="0" w:space="0" w:color="auto"/>
        <w:left w:val="none" w:sz="0" w:space="0" w:color="auto"/>
        <w:bottom w:val="none" w:sz="0" w:space="0" w:color="auto"/>
        <w:right w:val="none" w:sz="0" w:space="0" w:color="auto"/>
      </w:divBdr>
    </w:div>
    <w:div w:id="987435173">
      <w:bodyDiv w:val="1"/>
      <w:marLeft w:val="0"/>
      <w:marRight w:val="0"/>
      <w:marTop w:val="0"/>
      <w:marBottom w:val="0"/>
      <w:divBdr>
        <w:top w:val="none" w:sz="0" w:space="0" w:color="auto"/>
        <w:left w:val="none" w:sz="0" w:space="0" w:color="auto"/>
        <w:bottom w:val="none" w:sz="0" w:space="0" w:color="auto"/>
        <w:right w:val="none" w:sz="0" w:space="0" w:color="auto"/>
      </w:divBdr>
    </w:div>
    <w:div w:id="992948884">
      <w:bodyDiv w:val="1"/>
      <w:marLeft w:val="0"/>
      <w:marRight w:val="0"/>
      <w:marTop w:val="0"/>
      <w:marBottom w:val="0"/>
      <w:divBdr>
        <w:top w:val="none" w:sz="0" w:space="0" w:color="auto"/>
        <w:left w:val="none" w:sz="0" w:space="0" w:color="auto"/>
        <w:bottom w:val="none" w:sz="0" w:space="0" w:color="auto"/>
        <w:right w:val="none" w:sz="0" w:space="0" w:color="auto"/>
      </w:divBdr>
    </w:div>
    <w:div w:id="998844034">
      <w:bodyDiv w:val="1"/>
      <w:marLeft w:val="0"/>
      <w:marRight w:val="0"/>
      <w:marTop w:val="0"/>
      <w:marBottom w:val="0"/>
      <w:divBdr>
        <w:top w:val="none" w:sz="0" w:space="0" w:color="auto"/>
        <w:left w:val="none" w:sz="0" w:space="0" w:color="auto"/>
        <w:bottom w:val="none" w:sz="0" w:space="0" w:color="auto"/>
        <w:right w:val="none" w:sz="0" w:space="0" w:color="auto"/>
      </w:divBdr>
    </w:div>
    <w:div w:id="1194342005">
      <w:bodyDiv w:val="1"/>
      <w:marLeft w:val="0"/>
      <w:marRight w:val="0"/>
      <w:marTop w:val="0"/>
      <w:marBottom w:val="0"/>
      <w:divBdr>
        <w:top w:val="none" w:sz="0" w:space="0" w:color="auto"/>
        <w:left w:val="none" w:sz="0" w:space="0" w:color="auto"/>
        <w:bottom w:val="none" w:sz="0" w:space="0" w:color="auto"/>
        <w:right w:val="none" w:sz="0" w:space="0" w:color="auto"/>
      </w:divBdr>
    </w:div>
    <w:div w:id="1348024933">
      <w:bodyDiv w:val="1"/>
      <w:marLeft w:val="0"/>
      <w:marRight w:val="0"/>
      <w:marTop w:val="0"/>
      <w:marBottom w:val="0"/>
      <w:divBdr>
        <w:top w:val="none" w:sz="0" w:space="0" w:color="auto"/>
        <w:left w:val="none" w:sz="0" w:space="0" w:color="auto"/>
        <w:bottom w:val="none" w:sz="0" w:space="0" w:color="auto"/>
        <w:right w:val="none" w:sz="0" w:space="0" w:color="auto"/>
      </w:divBdr>
    </w:div>
    <w:div w:id="1385911014">
      <w:bodyDiv w:val="1"/>
      <w:marLeft w:val="0"/>
      <w:marRight w:val="0"/>
      <w:marTop w:val="0"/>
      <w:marBottom w:val="0"/>
      <w:divBdr>
        <w:top w:val="none" w:sz="0" w:space="0" w:color="auto"/>
        <w:left w:val="none" w:sz="0" w:space="0" w:color="auto"/>
        <w:bottom w:val="none" w:sz="0" w:space="0" w:color="auto"/>
        <w:right w:val="none" w:sz="0" w:space="0" w:color="auto"/>
      </w:divBdr>
    </w:div>
    <w:div w:id="1442993555">
      <w:bodyDiv w:val="1"/>
      <w:marLeft w:val="0"/>
      <w:marRight w:val="0"/>
      <w:marTop w:val="0"/>
      <w:marBottom w:val="0"/>
      <w:divBdr>
        <w:top w:val="none" w:sz="0" w:space="0" w:color="auto"/>
        <w:left w:val="none" w:sz="0" w:space="0" w:color="auto"/>
        <w:bottom w:val="none" w:sz="0" w:space="0" w:color="auto"/>
        <w:right w:val="none" w:sz="0" w:space="0" w:color="auto"/>
      </w:divBdr>
    </w:div>
    <w:div w:id="1531919736">
      <w:bodyDiv w:val="1"/>
      <w:marLeft w:val="0"/>
      <w:marRight w:val="0"/>
      <w:marTop w:val="0"/>
      <w:marBottom w:val="0"/>
      <w:divBdr>
        <w:top w:val="none" w:sz="0" w:space="0" w:color="auto"/>
        <w:left w:val="none" w:sz="0" w:space="0" w:color="auto"/>
        <w:bottom w:val="none" w:sz="0" w:space="0" w:color="auto"/>
        <w:right w:val="none" w:sz="0" w:space="0" w:color="auto"/>
      </w:divBdr>
    </w:div>
    <w:div w:id="1773698332">
      <w:bodyDiv w:val="1"/>
      <w:marLeft w:val="0"/>
      <w:marRight w:val="0"/>
      <w:marTop w:val="0"/>
      <w:marBottom w:val="0"/>
      <w:divBdr>
        <w:top w:val="none" w:sz="0" w:space="0" w:color="auto"/>
        <w:left w:val="none" w:sz="0" w:space="0" w:color="auto"/>
        <w:bottom w:val="none" w:sz="0" w:space="0" w:color="auto"/>
        <w:right w:val="none" w:sz="0" w:space="0" w:color="auto"/>
      </w:divBdr>
    </w:div>
    <w:div w:id="1805655628">
      <w:bodyDiv w:val="1"/>
      <w:marLeft w:val="0"/>
      <w:marRight w:val="0"/>
      <w:marTop w:val="0"/>
      <w:marBottom w:val="0"/>
      <w:divBdr>
        <w:top w:val="none" w:sz="0" w:space="0" w:color="auto"/>
        <w:left w:val="none" w:sz="0" w:space="0" w:color="auto"/>
        <w:bottom w:val="none" w:sz="0" w:space="0" w:color="auto"/>
        <w:right w:val="none" w:sz="0" w:space="0" w:color="auto"/>
      </w:divBdr>
    </w:div>
    <w:div w:id="1871338007">
      <w:bodyDiv w:val="1"/>
      <w:marLeft w:val="0"/>
      <w:marRight w:val="0"/>
      <w:marTop w:val="0"/>
      <w:marBottom w:val="0"/>
      <w:divBdr>
        <w:top w:val="none" w:sz="0" w:space="0" w:color="auto"/>
        <w:left w:val="none" w:sz="0" w:space="0" w:color="auto"/>
        <w:bottom w:val="none" w:sz="0" w:space="0" w:color="auto"/>
        <w:right w:val="none" w:sz="0" w:space="0" w:color="auto"/>
      </w:divBdr>
    </w:div>
    <w:div w:id="1997101377">
      <w:bodyDiv w:val="1"/>
      <w:marLeft w:val="0"/>
      <w:marRight w:val="0"/>
      <w:marTop w:val="0"/>
      <w:marBottom w:val="0"/>
      <w:divBdr>
        <w:top w:val="none" w:sz="0" w:space="0" w:color="auto"/>
        <w:left w:val="none" w:sz="0" w:space="0" w:color="auto"/>
        <w:bottom w:val="none" w:sz="0" w:space="0" w:color="auto"/>
        <w:right w:val="none" w:sz="0" w:space="0" w:color="auto"/>
      </w:divBdr>
    </w:div>
    <w:div w:id="1998143536">
      <w:bodyDiv w:val="1"/>
      <w:marLeft w:val="0"/>
      <w:marRight w:val="0"/>
      <w:marTop w:val="0"/>
      <w:marBottom w:val="0"/>
      <w:divBdr>
        <w:top w:val="none" w:sz="0" w:space="0" w:color="auto"/>
        <w:left w:val="none" w:sz="0" w:space="0" w:color="auto"/>
        <w:bottom w:val="none" w:sz="0" w:space="0" w:color="auto"/>
        <w:right w:val="none" w:sz="0" w:space="0" w:color="auto"/>
      </w:divBdr>
    </w:div>
    <w:div w:id="201630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7AD11BE-9823-4289-91A3-943A8FF4A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45</Pages>
  <Words>10623</Words>
  <Characters>58429</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Usuarios1</dc:creator>
  <cp:lastModifiedBy>CECRETARIA</cp:lastModifiedBy>
  <cp:revision>9</cp:revision>
  <cp:lastPrinted>2012-08-23T18:05:00Z</cp:lastPrinted>
  <dcterms:created xsi:type="dcterms:W3CDTF">2014-05-22T03:20:00Z</dcterms:created>
  <dcterms:modified xsi:type="dcterms:W3CDTF">2014-11-24T21:12:00Z</dcterms:modified>
</cp:coreProperties>
</file>