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63B" w:rsidRDefault="0083463B" w:rsidP="00A75EF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75EF2" w:rsidRPr="00A75EF2" w:rsidRDefault="00A75EF2" w:rsidP="00A75EF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5EF2">
        <w:rPr>
          <w:rFonts w:ascii="Times New Roman" w:hAnsi="Times New Roman" w:cs="Times New Roman"/>
          <w:i/>
          <w:iCs/>
          <w:sz w:val="24"/>
          <w:szCs w:val="24"/>
        </w:rPr>
        <w:t>Se realizó la entrega d</w:t>
      </w:r>
      <w:bookmarkStart w:id="0" w:name="_GoBack"/>
      <w:bookmarkEnd w:id="0"/>
      <w:r w:rsidRPr="00A75EF2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A75EF2">
        <w:rPr>
          <w:rFonts w:ascii="Times New Roman" w:hAnsi="Times New Roman" w:cs="Times New Roman"/>
          <w:i/>
          <w:sz w:val="24"/>
          <w:szCs w:val="24"/>
        </w:rPr>
        <w:t xml:space="preserve"> las Canastas alimenticias financiadas con el recurso municipal de San Francisco Gotera, las cuales fueron dos tiempos </w:t>
      </w:r>
      <w:r w:rsidRPr="00A75EF2">
        <w:rPr>
          <w:rFonts w:ascii="Times New Roman" w:hAnsi="Times New Roman" w:cs="Times New Roman"/>
          <w:i/>
          <w:iCs/>
          <w:sz w:val="24"/>
          <w:szCs w:val="24"/>
        </w:rPr>
        <w:t>en</w:t>
      </w:r>
      <w:r w:rsidRPr="00A75EF2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el marco prevención de covid-19 (coronavirus), según decreto 587, ante emergencia nacional según el detalle siguiente</w:t>
      </w:r>
      <w:r w:rsidRPr="00A75EF2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</w:p>
    <w:p w:rsidR="00A75EF2" w:rsidRDefault="00A75EF2" w:rsidP="00A75EF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75EF2" w:rsidRPr="00A75EF2" w:rsidRDefault="00A75EF2" w:rsidP="00A75EF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 w:rsidRPr="00A75EF2">
        <w:rPr>
          <w:rFonts w:ascii="Times New Roman" w:hAnsi="Times New Roman" w:cs="Times New Roman"/>
          <w:i/>
          <w:iCs/>
          <w:sz w:val="24"/>
          <w:szCs w:val="24"/>
        </w:rPr>
        <w:t xml:space="preserve">En el periodo </w:t>
      </w:r>
      <w:r w:rsidRPr="00A75EF2">
        <w:rPr>
          <w:rFonts w:ascii="Times New Roman" w:hAnsi="Times New Roman" w:cs="Times New Roman"/>
          <w:i/>
          <w:iCs/>
          <w:sz w:val="24"/>
          <w:szCs w:val="24"/>
          <w:lang w:val="es-ES"/>
        </w:rPr>
        <w:t>del 06 de abril al 24 de julio de 2020.</w:t>
      </w:r>
    </w:p>
    <w:p w:rsidR="00A75EF2" w:rsidRDefault="00A75EF2" w:rsidP="00A75EF2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</w:p>
    <w:tbl>
      <w:tblPr>
        <w:tblStyle w:val="Tablaconcuadrcula"/>
        <w:tblW w:w="0" w:type="auto"/>
        <w:jc w:val="center"/>
        <w:tblInd w:w="1668" w:type="dxa"/>
        <w:tblLook w:val="04A0" w:firstRow="1" w:lastRow="0" w:firstColumn="1" w:lastColumn="0" w:noHBand="0" w:noVBand="1"/>
      </w:tblPr>
      <w:tblGrid>
        <w:gridCol w:w="1591"/>
        <w:gridCol w:w="1527"/>
        <w:gridCol w:w="1701"/>
        <w:gridCol w:w="1701"/>
      </w:tblGrid>
      <w:tr w:rsidR="006C3020" w:rsidTr="00174B53">
        <w:trPr>
          <w:jc w:val="center"/>
        </w:trPr>
        <w:tc>
          <w:tcPr>
            <w:tcW w:w="1591" w:type="dxa"/>
          </w:tcPr>
          <w:p w:rsidR="006C3020" w:rsidRDefault="006C3020" w:rsidP="00A75EF2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Meses</w:t>
            </w:r>
          </w:p>
        </w:tc>
        <w:tc>
          <w:tcPr>
            <w:tcW w:w="1527" w:type="dxa"/>
          </w:tcPr>
          <w:p w:rsidR="006C3020" w:rsidRDefault="006C3020" w:rsidP="00A75EF2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Cantidad</w:t>
            </w:r>
          </w:p>
        </w:tc>
        <w:tc>
          <w:tcPr>
            <w:tcW w:w="1701" w:type="dxa"/>
          </w:tcPr>
          <w:p w:rsidR="006C3020" w:rsidRDefault="006C3020" w:rsidP="00536581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Por familia</w:t>
            </w:r>
          </w:p>
        </w:tc>
        <w:tc>
          <w:tcPr>
            <w:tcW w:w="1701" w:type="dxa"/>
          </w:tcPr>
          <w:p w:rsidR="006C3020" w:rsidRDefault="006C3020" w:rsidP="006C302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Precio por canasta</w:t>
            </w:r>
          </w:p>
        </w:tc>
      </w:tr>
      <w:tr w:rsidR="006C3020" w:rsidTr="00174B53">
        <w:trPr>
          <w:jc w:val="center"/>
        </w:trPr>
        <w:tc>
          <w:tcPr>
            <w:tcW w:w="1591" w:type="dxa"/>
          </w:tcPr>
          <w:p w:rsidR="006C3020" w:rsidRDefault="006C3020" w:rsidP="00A75EF2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Abril</w:t>
            </w:r>
          </w:p>
        </w:tc>
        <w:tc>
          <w:tcPr>
            <w:tcW w:w="1527" w:type="dxa"/>
          </w:tcPr>
          <w:p w:rsidR="006C3020" w:rsidRDefault="006C3020" w:rsidP="00A75EF2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925</w:t>
            </w:r>
          </w:p>
        </w:tc>
        <w:tc>
          <w:tcPr>
            <w:tcW w:w="1701" w:type="dxa"/>
            <w:vMerge w:val="restart"/>
          </w:tcPr>
          <w:p w:rsidR="006C3020" w:rsidRDefault="006C3020" w:rsidP="006C302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C3020" w:rsidRDefault="006C3020" w:rsidP="006C302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C3020" w:rsidRDefault="006C3020" w:rsidP="006C302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canasta</w:t>
            </w:r>
          </w:p>
        </w:tc>
        <w:tc>
          <w:tcPr>
            <w:tcW w:w="1701" w:type="dxa"/>
            <w:vMerge w:val="restart"/>
          </w:tcPr>
          <w:p w:rsidR="006C3020" w:rsidRDefault="006C3020" w:rsidP="006C302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C3020" w:rsidRDefault="006C3020" w:rsidP="006C302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C3020" w:rsidRDefault="006C3020" w:rsidP="006C302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$4.08</w:t>
            </w:r>
          </w:p>
        </w:tc>
      </w:tr>
      <w:tr w:rsidR="006C3020" w:rsidTr="00174B53">
        <w:trPr>
          <w:jc w:val="center"/>
        </w:trPr>
        <w:tc>
          <w:tcPr>
            <w:tcW w:w="1591" w:type="dxa"/>
          </w:tcPr>
          <w:p w:rsidR="006C3020" w:rsidRDefault="006C3020" w:rsidP="00A75EF2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Mayo</w:t>
            </w:r>
          </w:p>
        </w:tc>
        <w:tc>
          <w:tcPr>
            <w:tcW w:w="1527" w:type="dxa"/>
          </w:tcPr>
          <w:p w:rsidR="006C3020" w:rsidRDefault="006C3020" w:rsidP="00A75EF2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926</w:t>
            </w:r>
          </w:p>
        </w:tc>
        <w:tc>
          <w:tcPr>
            <w:tcW w:w="1701" w:type="dxa"/>
            <w:vMerge/>
          </w:tcPr>
          <w:p w:rsidR="006C3020" w:rsidRDefault="006C3020" w:rsidP="00D32973">
            <w:pPr>
              <w:jc w:val="center"/>
            </w:pPr>
          </w:p>
        </w:tc>
        <w:tc>
          <w:tcPr>
            <w:tcW w:w="1701" w:type="dxa"/>
            <w:vMerge/>
          </w:tcPr>
          <w:p w:rsidR="006C3020" w:rsidRPr="00DC60D0" w:rsidRDefault="006C3020" w:rsidP="00D3297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3020" w:rsidTr="00174B53">
        <w:trPr>
          <w:jc w:val="center"/>
        </w:trPr>
        <w:tc>
          <w:tcPr>
            <w:tcW w:w="1591" w:type="dxa"/>
          </w:tcPr>
          <w:p w:rsidR="006C3020" w:rsidRDefault="006C3020" w:rsidP="00A75EF2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Junio</w:t>
            </w:r>
          </w:p>
        </w:tc>
        <w:tc>
          <w:tcPr>
            <w:tcW w:w="1527" w:type="dxa"/>
          </w:tcPr>
          <w:p w:rsidR="006C3020" w:rsidRDefault="006C3020" w:rsidP="00A75EF2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950</w:t>
            </w:r>
          </w:p>
        </w:tc>
        <w:tc>
          <w:tcPr>
            <w:tcW w:w="1701" w:type="dxa"/>
            <w:vMerge/>
          </w:tcPr>
          <w:p w:rsidR="006C3020" w:rsidRDefault="006C3020" w:rsidP="00D32973">
            <w:pPr>
              <w:jc w:val="center"/>
            </w:pPr>
          </w:p>
        </w:tc>
        <w:tc>
          <w:tcPr>
            <w:tcW w:w="1701" w:type="dxa"/>
            <w:vMerge/>
          </w:tcPr>
          <w:p w:rsidR="006C3020" w:rsidRPr="00DC60D0" w:rsidRDefault="006C3020" w:rsidP="00D3297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3020" w:rsidTr="00174B53">
        <w:trPr>
          <w:jc w:val="center"/>
        </w:trPr>
        <w:tc>
          <w:tcPr>
            <w:tcW w:w="1591" w:type="dxa"/>
          </w:tcPr>
          <w:p w:rsidR="006C3020" w:rsidRDefault="006C3020" w:rsidP="00A75EF2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Julio</w:t>
            </w:r>
          </w:p>
        </w:tc>
        <w:tc>
          <w:tcPr>
            <w:tcW w:w="1527" w:type="dxa"/>
          </w:tcPr>
          <w:p w:rsidR="006C3020" w:rsidRDefault="006C3020" w:rsidP="00536581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950</w:t>
            </w:r>
          </w:p>
        </w:tc>
        <w:tc>
          <w:tcPr>
            <w:tcW w:w="1701" w:type="dxa"/>
            <w:vMerge/>
          </w:tcPr>
          <w:p w:rsidR="006C3020" w:rsidRDefault="006C3020" w:rsidP="00D32973">
            <w:pPr>
              <w:jc w:val="center"/>
            </w:pPr>
          </w:p>
        </w:tc>
        <w:tc>
          <w:tcPr>
            <w:tcW w:w="1701" w:type="dxa"/>
            <w:vMerge/>
          </w:tcPr>
          <w:p w:rsidR="006C3020" w:rsidRPr="00DC60D0" w:rsidRDefault="006C3020" w:rsidP="00D3297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D32973" w:rsidRDefault="00D32973" w:rsidP="00174B53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</w:p>
    <w:tbl>
      <w:tblPr>
        <w:tblpPr w:leftFromText="141" w:rightFromText="141" w:vertAnchor="page" w:horzAnchor="margin" w:tblpXSpec="center" w:tblpY="6738"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68"/>
        <w:gridCol w:w="5125"/>
        <w:gridCol w:w="1547"/>
      </w:tblGrid>
      <w:tr w:rsidR="00174B53" w:rsidTr="00E93E45">
        <w:trPr>
          <w:trHeight w:val="244"/>
        </w:trPr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74B53" w:rsidRPr="00E93E45" w:rsidRDefault="00174B53" w:rsidP="00174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3E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FECHA</w:t>
            </w:r>
          </w:p>
        </w:tc>
        <w:tc>
          <w:tcPr>
            <w:tcW w:w="5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B53" w:rsidRPr="00E93E45" w:rsidRDefault="00174B53" w:rsidP="00174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3E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CONCEPTO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74B53" w:rsidRPr="00E93E45" w:rsidRDefault="00174B53" w:rsidP="0017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3E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CANTIDAD </w:t>
            </w:r>
          </w:p>
        </w:tc>
      </w:tr>
      <w:tr w:rsidR="00174B53" w:rsidTr="00E93E45">
        <w:trPr>
          <w:trHeight w:val="660"/>
        </w:trPr>
        <w:tc>
          <w:tcPr>
            <w:tcW w:w="1568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74B53" w:rsidRPr="00E93E45" w:rsidRDefault="00174B53" w:rsidP="00174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2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74B53" w:rsidRPr="00E93E45" w:rsidRDefault="00174B53" w:rsidP="00174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3E4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DOTACION DE VIVERES DE CANASTA ALIMENTICIA. 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74B53" w:rsidRPr="00E93E45" w:rsidRDefault="00174B53" w:rsidP="00174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74B53" w:rsidTr="00E93E45">
        <w:trPr>
          <w:trHeight w:val="688"/>
        </w:trPr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174B53" w:rsidRPr="00E93E45" w:rsidRDefault="00174B53" w:rsidP="00174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3E45">
              <w:rPr>
                <w:rFonts w:ascii="Times New Roman" w:hAnsi="Times New Roman" w:cs="Times New Roman"/>
                <w:color w:val="000000"/>
              </w:rPr>
              <w:t>14/04/2020</w:t>
            </w:r>
          </w:p>
        </w:tc>
        <w:tc>
          <w:tcPr>
            <w:tcW w:w="5125" w:type="dxa"/>
            <w:tcBorders>
              <w:top w:val="double" w:sz="6" w:space="0" w:color="auto"/>
              <w:left w:val="nil"/>
              <w:bottom w:val="single" w:sz="6" w:space="0" w:color="auto"/>
              <w:right w:val="nil"/>
            </w:tcBorders>
          </w:tcPr>
          <w:p w:rsidR="00174B53" w:rsidRPr="00E93E45" w:rsidRDefault="00174B53" w:rsidP="00174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3E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Pago de Fac: 05711  a XXXXX, Valor por la Compra de 60 Quintales de Arroz , 60 Quintales de Frijol de Seda, 60 Quintales de Azúcar Blanca, Para Uso del Proyecto:</w:t>
            </w:r>
          </w:p>
          <w:p w:rsidR="00174B53" w:rsidRPr="00E93E45" w:rsidRDefault="00174B53" w:rsidP="00174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B53" w:rsidRPr="00E93E45" w:rsidRDefault="00174B53" w:rsidP="0017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$      9,990.00 </w:t>
            </w:r>
          </w:p>
        </w:tc>
      </w:tr>
      <w:tr w:rsidR="00174B53" w:rsidTr="00E93E45">
        <w:trPr>
          <w:trHeight w:val="561"/>
        </w:trPr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174B53" w:rsidRPr="00E93E45" w:rsidRDefault="00174B53" w:rsidP="00174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3E45">
              <w:rPr>
                <w:rFonts w:ascii="Times New Roman" w:hAnsi="Times New Roman" w:cs="Times New Roman"/>
                <w:color w:val="000000"/>
              </w:rPr>
              <w:t>15/04/2020</w:t>
            </w:r>
          </w:p>
        </w:tc>
        <w:tc>
          <w:tcPr>
            <w:tcW w:w="5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B53" w:rsidRPr="00E93E45" w:rsidRDefault="00174B53" w:rsidP="00174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3E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Pago de Fac # 3635,  a XXXXX,   Valor por La Compra de 1500 Bolsas de  Aceite Para Uso del Proyecto;</w:t>
            </w:r>
          </w:p>
          <w:p w:rsidR="00174B53" w:rsidRPr="00E93E45" w:rsidRDefault="00174B53" w:rsidP="00174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B53" w:rsidRPr="00E93E45" w:rsidRDefault="00174B53" w:rsidP="0017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93E45">
              <w:rPr>
                <w:rFonts w:ascii="Times New Roman" w:hAnsi="Times New Roman" w:cs="Times New Roman"/>
                <w:color w:val="000000"/>
              </w:rPr>
              <w:t xml:space="preserve"> $        1,920.00 </w:t>
            </w:r>
          </w:p>
        </w:tc>
      </w:tr>
      <w:tr w:rsidR="00174B53" w:rsidTr="00E93E45">
        <w:trPr>
          <w:trHeight w:val="558"/>
        </w:trPr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B53" w:rsidRPr="00E93E45" w:rsidRDefault="00174B53" w:rsidP="00174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3E45">
              <w:rPr>
                <w:rFonts w:ascii="Times New Roman" w:hAnsi="Times New Roman" w:cs="Times New Roman"/>
                <w:color w:val="000000"/>
              </w:rPr>
              <w:t>05/05/2020</w:t>
            </w:r>
          </w:p>
        </w:tc>
        <w:tc>
          <w:tcPr>
            <w:tcW w:w="5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B53" w:rsidRPr="00E93E45" w:rsidRDefault="00174B53" w:rsidP="00174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3E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Pago de Fac. # 0897, 0889, 0895, a XXXXX,  Valor por la Compra de Materiales Para Uso del Proyecto:</w:t>
            </w:r>
          </w:p>
          <w:p w:rsidR="00174B53" w:rsidRPr="00E93E45" w:rsidRDefault="00174B53" w:rsidP="00174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B53" w:rsidRPr="00E93E45" w:rsidRDefault="00174B53" w:rsidP="0017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93E45">
              <w:rPr>
                <w:rFonts w:ascii="Times New Roman" w:hAnsi="Times New Roman" w:cs="Times New Roman"/>
                <w:color w:val="000000"/>
              </w:rPr>
              <w:t xml:space="preserve"> $          342.00 </w:t>
            </w:r>
          </w:p>
        </w:tc>
      </w:tr>
      <w:tr w:rsidR="00174B53" w:rsidTr="00E93E45">
        <w:trPr>
          <w:trHeight w:val="851"/>
        </w:trPr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174B53" w:rsidRPr="00E93E45" w:rsidRDefault="00174B53" w:rsidP="00174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3E45">
              <w:rPr>
                <w:rFonts w:ascii="Times New Roman" w:hAnsi="Times New Roman" w:cs="Times New Roman"/>
                <w:color w:val="000000"/>
              </w:rPr>
              <w:t>13/05/2020</w:t>
            </w:r>
          </w:p>
        </w:tc>
        <w:tc>
          <w:tcPr>
            <w:tcW w:w="5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B53" w:rsidRPr="00E93E45" w:rsidRDefault="00174B53" w:rsidP="00174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3E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Pago de Fac. # 13123,  a ROSITA S.A DE C.V, Valor por la Compra de 2000 unidades de harina del Comal ( 200 PAQUETES ) Para Uso del Proyecto:</w:t>
            </w:r>
          </w:p>
          <w:p w:rsidR="00174B53" w:rsidRPr="00E93E45" w:rsidRDefault="00174B53" w:rsidP="00174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B53" w:rsidRPr="00E93E45" w:rsidRDefault="00174B53" w:rsidP="0017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93E45">
              <w:rPr>
                <w:rFonts w:ascii="Times New Roman" w:hAnsi="Times New Roman" w:cs="Times New Roman"/>
                <w:color w:val="000000"/>
              </w:rPr>
              <w:t xml:space="preserve"> $        1,442.81 </w:t>
            </w:r>
          </w:p>
        </w:tc>
      </w:tr>
      <w:tr w:rsidR="00174B53" w:rsidTr="00E93E45">
        <w:trPr>
          <w:trHeight w:val="679"/>
        </w:trPr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174B53" w:rsidRPr="00E93E45" w:rsidRDefault="00174B53" w:rsidP="00174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3E45">
              <w:rPr>
                <w:rFonts w:ascii="Times New Roman" w:hAnsi="Times New Roman" w:cs="Times New Roman"/>
                <w:color w:val="000000"/>
              </w:rPr>
              <w:t>13/05/2020</w:t>
            </w:r>
          </w:p>
        </w:tc>
        <w:tc>
          <w:tcPr>
            <w:tcW w:w="5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B53" w:rsidRPr="00E93E45" w:rsidRDefault="00174B53" w:rsidP="00174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3E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Pago de Fac. # 9573, a XXXXX,  Valor por la Compra de 8 Quintales de Frijol a Razón de $ 72.00 Cada Uno Para Uso del Proyecto;</w:t>
            </w:r>
          </w:p>
          <w:p w:rsidR="00174B53" w:rsidRPr="00E93E45" w:rsidRDefault="00174B53" w:rsidP="00174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B53" w:rsidRPr="00E93E45" w:rsidRDefault="00174B53" w:rsidP="0017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93E45">
              <w:rPr>
                <w:rFonts w:ascii="Times New Roman" w:hAnsi="Times New Roman" w:cs="Times New Roman"/>
                <w:color w:val="000000"/>
              </w:rPr>
              <w:t xml:space="preserve"> $          576.00 </w:t>
            </w:r>
          </w:p>
        </w:tc>
      </w:tr>
      <w:tr w:rsidR="00174B53" w:rsidTr="00E93E45">
        <w:trPr>
          <w:trHeight w:val="735"/>
        </w:trPr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174B53" w:rsidRPr="00E93E45" w:rsidRDefault="00174B53" w:rsidP="00174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3E45">
              <w:rPr>
                <w:rFonts w:ascii="Times New Roman" w:hAnsi="Times New Roman" w:cs="Times New Roman"/>
                <w:color w:val="000000"/>
              </w:rPr>
              <w:t>15/05/2020</w:t>
            </w:r>
          </w:p>
        </w:tc>
        <w:tc>
          <w:tcPr>
            <w:tcW w:w="5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B53" w:rsidRPr="00E93E45" w:rsidRDefault="00174B53" w:rsidP="00174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3E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Pago de Fac. # 3785, a XXXXX, Valor por la Compra de Aceite , Arroz Blanco , y Bolsas de Gabacha, Para Uso del Proyecto:</w:t>
            </w:r>
          </w:p>
          <w:p w:rsidR="00174B53" w:rsidRPr="00E93E45" w:rsidRDefault="00174B53" w:rsidP="00174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B53" w:rsidRPr="00E93E45" w:rsidRDefault="00174B53" w:rsidP="0017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$         543.00 </w:t>
            </w:r>
          </w:p>
        </w:tc>
      </w:tr>
      <w:tr w:rsidR="00174B53" w:rsidTr="00E93E45">
        <w:trPr>
          <w:trHeight w:val="919"/>
        </w:trPr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174B53" w:rsidRPr="00E93E45" w:rsidRDefault="00174B53" w:rsidP="00174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3E45">
              <w:rPr>
                <w:rFonts w:ascii="Times New Roman" w:hAnsi="Times New Roman" w:cs="Times New Roman"/>
                <w:color w:val="000000"/>
              </w:rPr>
              <w:t>14/07/2020</w:t>
            </w:r>
          </w:p>
          <w:p w:rsidR="00174B53" w:rsidRPr="00E93E45" w:rsidRDefault="00174B53" w:rsidP="00174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B53" w:rsidRPr="00E93E45" w:rsidRDefault="00174B53" w:rsidP="00174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3E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Recibo de Pago por 500 Quintales de </w:t>
            </w:r>
            <w:r w:rsidR="00E93E45" w:rsidRPr="00E93E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Maíz</w:t>
            </w:r>
            <w:r w:rsidRPr="00E93E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Blanco Desde la Bodega de Alimentos del Ministerio de Agricultura y </w:t>
            </w:r>
            <w:r w:rsidR="00E93E45" w:rsidRPr="00E93E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Ganadería</w:t>
            </w:r>
            <w:r w:rsidRPr="00E93E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Acajutla </w:t>
            </w:r>
            <w:r w:rsidR="00E93E45" w:rsidRPr="00E93E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</w:t>
            </w:r>
            <w:r w:rsidRPr="00E93E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93E45" w:rsidRPr="00E93E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Día</w:t>
            </w:r>
            <w:r w:rsidRPr="00E93E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01 de Julio de 2020, Para Uso del Proyecto. </w:t>
            </w:r>
          </w:p>
          <w:p w:rsidR="00174B53" w:rsidRPr="00E93E45" w:rsidRDefault="00174B53" w:rsidP="00174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B53" w:rsidRPr="00E93E45" w:rsidRDefault="00174B53" w:rsidP="0017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$         500.00 </w:t>
            </w:r>
          </w:p>
        </w:tc>
      </w:tr>
      <w:tr w:rsidR="00174B53" w:rsidTr="00E93E45">
        <w:trPr>
          <w:trHeight w:val="468"/>
        </w:trPr>
        <w:tc>
          <w:tcPr>
            <w:tcW w:w="6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000000"/>
          </w:tcPr>
          <w:p w:rsidR="00174B53" w:rsidRPr="00E93E45" w:rsidRDefault="00174B53" w:rsidP="00174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74B53" w:rsidRPr="00E93E45" w:rsidRDefault="00174B53" w:rsidP="00174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3E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B53" w:rsidRPr="00E93E45" w:rsidRDefault="00174B53" w:rsidP="0017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 w:rsidRPr="00E93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=SUM(ABOVE) </w:instrText>
            </w:r>
            <w:r w:rsidRPr="00E93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E93E4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$      15,313.81</w:t>
            </w:r>
            <w:r w:rsidRPr="00E93E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</w:tr>
    </w:tbl>
    <w:p w:rsidR="0012001C" w:rsidRDefault="00A75EF2" w:rsidP="00174B5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01E7C">
        <w:rPr>
          <w:rFonts w:ascii="Times New Roman" w:hAnsi="Times New Roman" w:cs="Times New Roman"/>
          <w:i/>
          <w:sz w:val="24"/>
          <w:szCs w:val="24"/>
        </w:rPr>
        <w:t>Haciendo un total de 3,751 canastas solidarias en Barrios, Colonias, Cantones y Caseríos del Municipio de San Francisco Gotera.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83463B" w:rsidTr="00A24221">
        <w:tc>
          <w:tcPr>
            <w:tcW w:w="4489" w:type="dxa"/>
          </w:tcPr>
          <w:p w:rsidR="0083463B" w:rsidRPr="00A24221" w:rsidRDefault="0083463B" w:rsidP="00A24221">
            <w:pPr>
              <w:jc w:val="center"/>
              <w:rPr>
                <w:rFonts w:ascii="Times New Roman" w:hAnsi="Times New Roman" w:cs="Times New Roman"/>
                <w:sz w:val="24"/>
                <w:lang w:val="es-SV"/>
              </w:rPr>
            </w:pPr>
            <w:r w:rsidRPr="00A24221">
              <w:rPr>
                <w:rFonts w:ascii="Times New Roman" w:hAnsi="Times New Roman" w:cs="Times New Roman"/>
                <w:sz w:val="24"/>
                <w:lang w:val="es-SV"/>
              </w:rPr>
              <w:lastRenderedPageBreak/>
              <w:t>Ing. Juan Francisco Vásquez Posada</w:t>
            </w:r>
          </w:p>
          <w:p w:rsidR="0083463B" w:rsidRPr="00A24221" w:rsidRDefault="0083463B" w:rsidP="00A24221">
            <w:pPr>
              <w:jc w:val="center"/>
              <w:rPr>
                <w:rFonts w:ascii="Times New Roman" w:hAnsi="Times New Roman" w:cs="Times New Roman"/>
                <w:sz w:val="24"/>
                <w:lang w:val="es-SV"/>
              </w:rPr>
            </w:pPr>
            <w:r w:rsidRPr="00A24221">
              <w:rPr>
                <w:rFonts w:ascii="Times New Roman" w:hAnsi="Times New Roman" w:cs="Times New Roman"/>
                <w:sz w:val="24"/>
                <w:lang w:val="es-SV"/>
              </w:rPr>
              <w:t>Sub Gerente Operativo</w:t>
            </w:r>
          </w:p>
        </w:tc>
        <w:tc>
          <w:tcPr>
            <w:tcW w:w="4489" w:type="dxa"/>
          </w:tcPr>
          <w:p w:rsidR="0083463B" w:rsidRPr="00A24221" w:rsidRDefault="0083463B" w:rsidP="00A24221">
            <w:pPr>
              <w:jc w:val="center"/>
              <w:rPr>
                <w:rFonts w:ascii="Times New Roman" w:hAnsi="Times New Roman" w:cs="Times New Roman"/>
                <w:sz w:val="24"/>
                <w:lang w:val="es-SV"/>
              </w:rPr>
            </w:pPr>
            <w:r w:rsidRPr="00A24221">
              <w:rPr>
                <w:rFonts w:ascii="Times New Roman" w:hAnsi="Times New Roman" w:cs="Times New Roman"/>
                <w:sz w:val="24"/>
                <w:lang w:val="es-SV"/>
              </w:rPr>
              <w:t>Lic. Alex Mauricio Parada Pacheco</w:t>
            </w:r>
          </w:p>
          <w:p w:rsidR="0083463B" w:rsidRPr="00A24221" w:rsidRDefault="00A24221" w:rsidP="00A24221">
            <w:pPr>
              <w:jc w:val="center"/>
              <w:rPr>
                <w:rFonts w:ascii="Times New Roman" w:hAnsi="Times New Roman" w:cs="Times New Roman"/>
                <w:sz w:val="24"/>
                <w:lang w:val="es-SV"/>
              </w:rPr>
            </w:pPr>
            <w:r w:rsidRPr="00A24221">
              <w:rPr>
                <w:rFonts w:ascii="Times New Roman" w:hAnsi="Times New Roman" w:cs="Times New Roman"/>
                <w:sz w:val="24"/>
                <w:lang w:val="es-SV"/>
              </w:rPr>
              <w:t>Jefe de la UACI</w:t>
            </w:r>
          </w:p>
        </w:tc>
      </w:tr>
    </w:tbl>
    <w:p w:rsidR="0083463B" w:rsidRDefault="0083463B" w:rsidP="00174B53">
      <w:pPr>
        <w:spacing w:after="0" w:line="240" w:lineRule="auto"/>
      </w:pPr>
    </w:p>
    <w:sectPr w:rsidR="0083463B" w:rsidSect="0083463B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E46" w:rsidRDefault="000D0E46" w:rsidP="0083463B">
      <w:pPr>
        <w:spacing w:after="0" w:line="240" w:lineRule="auto"/>
      </w:pPr>
      <w:r>
        <w:separator/>
      </w:r>
    </w:p>
  </w:endnote>
  <w:endnote w:type="continuationSeparator" w:id="0">
    <w:p w:rsidR="000D0E46" w:rsidRDefault="000D0E46" w:rsidP="00834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E46" w:rsidRDefault="000D0E46" w:rsidP="0083463B">
      <w:pPr>
        <w:spacing w:after="0" w:line="240" w:lineRule="auto"/>
      </w:pPr>
      <w:r>
        <w:separator/>
      </w:r>
    </w:p>
  </w:footnote>
  <w:footnote w:type="continuationSeparator" w:id="0">
    <w:p w:rsidR="000D0E46" w:rsidRDefault="000D0E46" w:rsidP="00834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63B" w:rsidRDefault="0083463B" w:rsidP="0083463B">
    <w:pPr>
      <w:spacing w:after="0" w:line="240" w:lineRule="auto"/>
      <w:jc w:val="center"/>
      <w:rPr>
        <w:rFonts w:ascii="Times New Roman" w:hAnsi="Times New Roman"/>
        <w:b/>
        <w:color w:val="000000"/>
        <w:sz w:val="16"/>
        <w:lang w:eastAsia="es-SV"/>
      </w:rPr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6E273EB9" wp14:editId="729E361E">
          <wp:simplePos x="0" y="0"/>
          <wp:positionH relativeFrom="column">
            <wp:posOffset>5013325</wp:posOffset>
          </wp:positionH>
          <wp:positionV relativeFrom="paragraph">
            <wp:posOffset>-88265</wp:posOffset>
          </wp:positionV>
          <wp:extent cx="570865" cy="677545"/>
          <wp:effectExtent l="0" t="0" r="635" b="825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865" cy="677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A8F00EE" wp14:editId="1B2370D2">
          <wp:simplePos x="0" y="0"/>
          <wp:positionH relativeFrom="column">
            <wp:posOffset>-57150</wp:posOffset>
          </wp:positionH>
          <wp:positionV relativeFrom="paragraph">
            <wp:posOffset>-53975</wp:posOffset>
          </wp:positionV>
          <wp:extent cx="593090" cy="530225"/>
          <wp:effectExtent l="0" t="0" r="0" b="3175"/>
          <wp:wrapSquare wrapText="bothSides"/>
          <wp:docPr id="1" name="Imagen 1" descr="Descripción: Descripción: Descripción: escudoel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Descripción: Descripción: escudoelsalvad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90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color w:val="000000"/>
        <w:sz w:val="16"/>
        <w:lang w:eastAsia="es-SV"/>
      </w:rPr>
      <w:t>ALCALDIA MUNICIPAL DE SAN FRANCISCO GOTERA</w:t>
    </w:r>
  </w:p>
  <w:p w:rsidR="0083463B" w:rsidRDefault="0083463B" w:rsidP="0083463B">
    <w:pPr>
      <w:spacing w:after="0" w:line="240" w:lineRule="auto"/>
      <w:jc w:val="center"/>
      <w:rPr>
        <w:rFonts w:ascii="Times New Roman" w:hAnsi="Times New Roman"/>
        <w:color w:val="000000"/>
        <w:sz w:val="16"/>
        <w:lang w:eastAsia="es-SV"/>
      </w:rPr>
    </w:pPr>
    <w:r>
      <w:rPr>
        <w:rFonts w:ascii="Times New Roman" w:hAnsi="Times New Roman"/>
        <w:color w:val="000000"/>
        <w:sz w:val="16"/>
        <w:lang w:eastAsia="es-SV"/>
      </w:rPr>
      <w:t>Av. Gerardo Barrios, Barrio Las Flores</w:t>
    </w:r>
  </w:p>
  <w:p w:rsidR="0083463B" w:rsidRDefault="0083463B" w:rsidP="0083463B">
    <w:pPr>
      <w:spacing w:after="0" w:line="240" w:lineRule="auto"/>
      <w:jc w:val="center"/>
      <w:rPr>
        <w:rFonts w:ascii="Times New Roman" w:hAnsi="Times New Roman"/>
        <w:color w:val="000000"/>
        <w:sz w:val="16"/>
        <w:lang w:eastAsia="es-SV"/>
      </w:rPr>
    </w:pPr>
    <w:r>
      <w:rPr>
        <w:rFonts w:ascii="Times New Roman" w:hAnsi="Times New Roman"/>
        <w:color w:val="000000"/>
        <w:sz w:val="16"/>
        <w:lang w:eastAsia="es-SV"/>
      </w:rPr>
      <w:t>San Francisco Gotera, Departamento de Morazán</w:t>
    </w:r>
  </w:p>
  <w:p w:rsidR="0083463B" w:rsidRPr="0083463B" w:rsidRDefault="0083463B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80F94"/>
    <w:multiLevelType w:val="hybridMultilevel"/>
    <w:tmpl w:val="589A9436"/>
    <w:lvl w:ilvl="0" w:tplc="4D6A51E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B72"/>
    <w:rsid w:val="000D0E46"/>
    <w:rsid w:val="0012001C"/>
    <w:rsid w:val="00174B53"/>
    <w:rsid w:val="003F2A90"/>
    <w:rsid w:val="006C3020"/>
    <w:rsid w:val="00820B72"/>
    <w:rsid w:val="0083463B"/>
    <w:rsid w:val="00A17627"/>
    <w:rsid w:val="00A24221"/>
    <w:rsid w:val="00A75EF2"/>
    <w:rsid w:val="00B94139"/>
    <w:rsid w:val="00D32973"/>
    <w:rsid w:val="00E9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75EF2"/>
    <w:pPr>
      <w:ind w:left="720"/>
      <w:contextualSpacing/>
    </w:pPr>
  </w:style>
  <w:style w:type="table" w:styleId="Tablaconcuadrcula">
    <w:name w:val="Table Grid"/>
    <w:basedOn w:val="Tablanormal"/>
    <w:uiPriority w:val="39"/>
    <w:rsid w:val="00A75EF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346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463B"/>
  </w:style>
  <w:style w:type="paragraph" w:styleId="Piedepgina">
    <w:name w:val="footer"/>
    <w:basedOn w:val="Normal"/>
    <w:link w:val="PiedepginaCar"/>
    <w:uiPriority w:val="99"/>
    <w:unhideWhenUsed/>
    <w:rsid w:val="008346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63B"/>
  </w:style>
  <w:style w:type="paragraph" w:styleId="Textoindependiente">
    <w:name w:val="Body Text"/>
    <w:basedOn w:val="Normal"/>
    <w:link w:val="TextoindependienteCar"/>
    <w:semiHidden/>
    <w:unhideWhenUsed/>
    <w:rsid w:val="0083463B"/>
    <w:pPr>
      <w:pBdr>
        <w:top w:val="single" w:sz="12" w:space="1" w:color="auto"/>
      </w:pBd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3463B"/>
    <w:rPr>
      <w:rFonts w:ascii="Arial" w:eastAsia="Times New Roman" w:hAnsi="Arial" w:cs="Times New Roman"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75EF2"/>
    <w:pPr>
      <w:ind w:left="720"/>
      <w:contextualSpacing/>
    </w:pPr>
  </w:style>
  <w:style w:type="table" w:styleId="Tablaconcuadrcula">
    <w:name w:val="Table Grid"/>
    <w:basedOn w:val="Tablanormal"/>
    <w:uiPriority w:val="39"/>
    <w:rsid w:val="00A75EF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346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463B"/>
  </w:style>
  <w:style w:type="paragraph" w:styleId="Piedepgina">
    <w:name w:val="footer"/>
    <w:basedOn w:val="Normal"/>
    <w:link w:val="PiedepginaCar"/>
    <w:uiPriority w:val="99"/>
    <w:unhideWhenUsed/>
    <w:rsid w:val="008346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63B"/>
  </w:style>
  <w:style w:type="paragraph" w:styleId="Textoindependiente">
    <w:name w:val="Body Text"/>
    <w:basedOn w:val="Normal"/>
    <w:link w:val="TextoindependienteCar"/>
    <w:semiHidden/>
    <w:unhideWhenUsed/>
    <w:rsid w:val="0083463B"/>
    <w:pPr>
      <w:pBdr>
        <w:top w:val="single" w:sz="12" w:space="1" w:color="auto"/>
      </w:pBd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3463B"/>
    <w:rPr>
      <w:rFonts w:ascii="Arial" w:eastAsia="Times New Roman" w:hAnsi="Arial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7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2020-10-16T19:49:00Z</dcterms:created>
  <dcterms:modified xsi:type="dcterms:W3CDTF">2020-10-16T20:13:00Z</dcterms:modified>
</cp:coreProperties>
</file>