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901F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65BE92" wp14:editId="384CDE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D1B9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1D7A8598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0063D477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10DA8E35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2B8E4AD8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0CD9FC2C" w14:textId="77777777"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14:paraId="21ABD66A" w14:textId="77777777"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14:paraId="584D5D59" w14:textId="77777777"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081918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14:paraId="2B030C0E" w14:textId="77777777"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14:paraId="51D6709B" w14:textId="67FF35AF" w:rsidR="00827ECE" w:rsidRDefault="00E36FC0" w:rsidP="000766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076637">
        <w:rPr>
          <w:rFonts w:ascii="Times New Roman" w:hAnsi="Times New Roman" w:cs="Times New Roman"/>
          <w:lang w:val="es-SV"/>
        </w:rPr>
        <w:t xml:space="preserve">El artículo </w:t>
      </w:r>
      <w:r w:rsidR="00076637" w:rsidRPr="00076637">
        <w:rPr>
          <w:rFonts w:ascii="Times New Roman" w:hAnsi="Times New Roman" w:cs="Times New Roman"/>
          <w:lang w:val="es-SV"/>
        </w:rPr>
        <w:t>3</w:t>
      </w:r>
      <w:r w:rsidRPr="00076637">
        <w:rPr>
          <w:rFonts w:ascii="Times New Roman" w:hAnsi="Times New Roman" w:cs="Times New Roman"/>
          <w:lang w:val="es-SV"/>
        </w:rPr>
        <w:t xml:space="preserve"> del lineamiento </w:t>
      </w:r>
      <w:r w:rsidR="00076637" w:rsidRPr="00076637">
        <w:rPr>
          <w:rFonts w:ascii="Times New Roman" w:hAnsi="Times New Roman" w:cs="Times New Roman"/>
          <w:lang w:val="es-SV"/>
        </w:rPr>
        <w:t>1</w:t>
      </w:r>
      <w:r w:rsidRPr="00076637">
        <w:rPr>
          <w:rFonts w:ascii="Times New Roman" w:hAnsi="Times New Roman" w:cs="Times New Roman"/>
          <w:lang w:val="es-SV"/>
        </w:rPr>
        <w:t xml:space="preserve"> para la </w:t>
      </w:r>
      <w:r w:rsidR="00076637" w:rsidRPr="00076637">
        <w:rPr>
          <w:rFonts w:ascii="Times New Roman" w:hAnsi="Times New Roman" w:cs="Times New Roman"/>
          <w:lang w:val="es-SV"/>
        </w:rPr>
        <w:t>creación del Sistema Institucional de gestión documental y archivo</w:t>
      </w:r>
      <w:r w:rsidRPr="00076637">
        <w:rPr>
          <w:rFonts w:ascii="Times New Roman" w:hAnsi="Times New Roman" w:cs="Times New Roman"/>
          <w:lang w:val="es-SV"/>
        </w:rPr>
        <w:t xml:space="preserve">, establece </w:t>
      </w:r>
      <w:proofErr w:type="gramStart"/>
      <w:r w:rsidRPr="00076637">
        <w:rPr>
          <w:rFonts w:ascii="Times New Roman" w:hAnsi="Times New Roman" w:cs="Times New Roman"/>
          <w:lang w:val="es-SV"/>
        </w:rPr>
        <w:t>que</w:t>
      </w:r>
      <w:proofErr w:type="gramEnd"/>
      <w:r w:rsidRPr="00076637">
        <w:rPr>
          <w:rFonts w:ascii="Times New Roman" w:hAnsi="Times New Roman" w:cs="Times New Roman"/>
          <w:lang w:val="es-SV"/>
        </w:rPr>
        <w:t xml:space="preserve"> </w:t>
      </w:r>
      <w:r w:rsidR="00076637" w:rsidRPr="00076637">
        <w:rPr>
          <w:rFonts w:ascii="Times New Roman" w:hAnsi="Times New Roman" w:cs="Times New Roman"/>
          <w:lang w:val="es-SV"/>
        </w:rPr>
        <w:t>a través de la Unidad de Gestión documental y archivos, se crearan las políticas, manuales y prácticas que deberán ser aprobadas por el titular o máxima autoridad de la institución, para su implementación, cumplimiento, desarrollo continuo; así, como para garantizar la organización, conservación, acceso a los documentos y archivos</w:t>
      </w:r>
      <w:r w:rsidR="00076637">
        <w:rPr>
          <w:rFonts w:ascii="Times New Roman" w:hAnsi="Times New Roman" w:cs="Times New Roman"/>
          <w:lang w:val="es-SV"/>
        </w:rPr>
        <w:t xml:space="preserve">. </w:t>
      </w:r>
    </w:p>
    <w:p w14:paraId="44BB6ECA" w14:textId="77777777" w:rsidR="00076637" w:rsidRDefault="00076637" w:rsidP="00076637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7674075D" w14:textId="6C596BA0" w:rsidR="00076637" w:rsidRPr="00076637" w:rsidRDefault="001C082A" w:rsidP="000766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Que,</w:t>
      </w:r>
      <w:r w:rsidR="00076637">
        <w:rPr>
          <w:rFonts w:ascii="Times New Roman" w:hAnsi="Times New Roman" w:cs="Times New Roman"/>
          <w:lang w:val="es-SV"/>
        </w:rPr>
        <w:t xml:space="preserve"> en el periodo de </w:t>
      </w:r>
      <w:r w:rsidR="00304F9B">
        <w:rPr>
          <w:rFonts w:ascii="Times New Roman" w:hAnsi="Times New Roman" w:cs="Times New Roman"/>
          <w:lang w:val="es-SV"/>
        </w:rPr>
        <w:t>abril</w:t>
      </w:r>
      <w:r w:rsidR="00076637">
        <w:rPr>
          <w:rFonts w:ascii="Times New Roman" w:hAnsi="Times New Roman" w:cs="Times New Roman"/>
          <w:lang w:val="es-SV"/>
        </w:rPr>
        <w:t xml:space="preserve"> a </w:t>
      </w:r>
      <w:r w:rsidR="00304F9B">
        <w:rPr>
          <w:rFonts w:ascii="Times New Roman" w:hAnsi="Times New Roman" w:cs="Times New Roman"/>
          <w:lang w:val="es-SV"/>
        </w:rPr>
        <w:t>juni</w:t>
      </w:r>
      <w:r w:rsidR="00076637">
        <w:rPr>
          <w:rFonts w:ascii="Times New Roman" w:hAnsi="Times New Roman" w:cs="Times New Roman"/>
          <w:lang w:val="es-SV"/>
        </w:rPr>
        <w:t>o de 2019, la normativa enunciada en el párrafo precedente, aún se encontraba en elaboración; por lo que no se publica información en este apartado, para el periodo mencionado.</w:t>
      </w:r>
    </w:p>
    <w:p w14:paraId="75DA4476" w14:textId="77777777"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14:paraId="51816AA3" w14:textId="77777777"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6CE4CE26" w14:textId="6EB18B0D" w:rsidR="00827ECE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2C306C9B" w14:textId="58C34BF3" w:rsidR="001C082A" w:rsidRDefault="001C082A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57459AB8" w14:textId="77777777" w:rsidR="001C082A" w:rsidRPr="00F36BC1" w:rsidRDefault="001C082A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20C566F7" w14:textId="77777777"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14:paraId="500BDF95" w14:textId="77777777"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14:paraId="728D2666" w14:textId="77777777"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14:paraId="2C071E01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2816C516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0C93A3BA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16FCDC08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7D91E0FD" w14:textId="77777777"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14:paraId="6071520E" w14:textId="77777777" w:rsidR="00B313BF" w:rsidRPr="00B06ABB" w:rsidRDefault="00B313BF">
      <w:pPr>
        <w:rPr>
          <w:rFonts w:ascii="Times New Roman" w:hAnsi="Times New Roman" w:cs="Times New Roman"/>
          <w:lang w:val="es-SV"/>
        </w:rPr>
      </w:pPr>
    </w:p>
    <w:sectPr w:rsidR="00B313BF" w:rsidRPr="00B0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CE"/>
    <w:rsid w:val="00076637"/>
    <w:rsid w:val="00081918"/>
    <w:rsid w:val="00165B0D"/>
    <w:rsid w:val="001C082A"/>
    <w:rsid w:val="00304F9B"/>
    <w:rsid w:val="003716C4"/>
    <w:rsid w:val="00432B2C"/>
    <w:rsid w:val="007456A3"/>
    <w:rsid w:val="007F71D6"/>
    <w:rsid w:val="00827ECE"/>
    <w:rsid w:val="00B06ABB"/>
    <w:rsid w:val="00B116BA"/>
    <w:rsid w:val="00B313BF"/>
    <w:rsid w:val="00D77BDE"/>
    <w:rsid w:val="00E36FC0"/>
    <w:rsid w:val="00F36BC1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8F8B1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 Escobar</cp:lastModifiedBy>
  <cp:revision>2</cp:revision>
  <dcterms:created xsi:type="dcterms:W3CDTF">2021-01-31T03:04:00Z</dcterms:created>
  <dcterms:modified xsi:type="dcterms:W3CDTF">2021-01-31T03:04:00Z</dcterms:modified>
</cp:coreProperties>
</file>