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57" w:rsidRDefault="00604857" w:rsidP="00604857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BB453A" w:rsidRDefault="00BB453A" w:rsidP="00604857">
      <w:pPr>
        <w:spacing w:line="360" w:lineRule="auto"/>
        <w:jc w:val="center"/>
        <w:rPr>
          <w:b/>
          <w:sz w:val="32"/>
          <w:szCs w:val="32"/>
        </w:rPr>
      </w:pPr>
    </w:p>
    <w:p w:rsidR="00604857" w:rsidRDefault="00604857" w:rsidP="0060485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Informe de Inexistencia de Información</w:t>
      </w:r>
    </w:p>
    <w:p w:rsidR="00604857" w:rsidRPr="003A500C" w:rsidRDefault="00604857" w:rsidP="00604857">
      <w:pPr>
        <w:spacing w:line="360" w:lineRule="auto"/>
        <w:jc w:val="center"/>
        <w:rPr>
          <w:b/>
          <w:sz w:val="32"/>
          <w:szCs w:val="32"/>
        </w:rPr>
      </w:pPr>
    </w:p>
    <w:p w:rsidR="00604857" w:rsidRPr="00E8739D" w:rsidRDefault="00604857" w:rsidP="00604857">
      <w:pPr>
        <w:spacing w:line="360" w:lineRule="auto"/>
        <w:rPr>
          <w:b/>
          <w:sz w:val="28"/>
          <w:szCs w:val="28"/>
        </w:rPr>
      </w:pPr>
      <w:r w:rsidRPr="00E8739D">
        <w:rPr>
          <w:b/>
          <w:sz w:val="28"/>
          <w:szCs w:val="28"/>
        </w:rPr>
        <w:t>Al público en general</w:t>
      </w:r>
    </w:p>
    <w:p w:rsidR="00604857" w:rsidRDefault="00604857" w:rsidP="006048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medio de la presente se hace del conocimiento que la Unidad de la Mujer atravez del Centro de Formación y Producción de la Mujer a partir del diecinueve de marzo de dos mil veinte se vio en la necesidad de cerrar todos los talleres que se impartían debido a la Pandemia COVID19, como medida de seguridad tanto para el personal que aquí labora como para las alumnas que se encontraban recibiendo los cursos</w:t>
      </w:r>
      <w:r w:rsidR="00DC53E8">
        <w:rPr>
          <w:sz w:val="24"/>
          <w:szCs w:val="24"/>
        </w:rPr>
        <w:t xml:space="preserve"> durante los meses de julio, </w:t>
      </w:r>
      <w:r>
        <w:rPr>
          <w:sz w:val="24"/>
          <w:szCs w:val="24"/>
        </w:rPr>
        <w:t>agosto y septiembre del presente año.</w:t>
      </w:r>
    </w:p>
    <w:p w:rsidR="00604857" w:rsidRDefault="00604857" w:rsidP="006048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para efectos de </w:t>
      </w:r>
      <w:r w:rsidR="00DC53E8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 el portal de transparencia de la Alcaldía Municipal de San Francisco Gotera, Departamento de Morazán, se extiende la presente constancia de inexistencia a los trece días del mes de octubre de dos mil veinte.</w:t>
      </w:r>
    </w:p>
    <w:p w:rsidR="00604857" w:rsidRDefault="00604857" w:rsidP="00604857">
      <w:pPr>
        <w:spacing w:line="360" w:lineRule="auto"/>
        <w:jc w:val="both"/>
        <w:rPr>
          <w:sz w:val="24"/>
          <w:szCs w:val="24"/>
        </w:rPr>
      </w:pPr>
    </w:p>
    <w:p w:rsidR="00604857" w:rsidRDefault="00604857" w:rsidP="00604857">
      <w:pPr>
        <w:spacing w:line="360" w:lineRule="auto"/>
        <w:jc w:val="both"/>
        <w:rPr>
          <w:sz w:val="24"/>
          <w:szCs w:val="24"/>
        </w:rPr>
      </w:pPr>
    </w:p>
    <w:p w:rsidR="00604857" w:rsidRDefault="00604857" w:rsidP="00604857">
      <w:pPr>
        <w:spacing w:line="360" w:lineRule="auto"/>
        <w:jc w:val="both"/>
        <w:rPr>
          <w:sz w:val="24"/>
          <w:szCs w:val="24"/>
        </w:rPr>
      </w:pPr>
    </w:p>
    <w:p w:rsidR="00604857" w:rsidRPr="00E8739D" w:rsidRDefault="00604857" w:rsidP="00BB453A">
      <w:pPr>
        <w:spacing w:after="0" w:line="240" w:lineRule="auto"/>
        <w:jc w:val="center"/>
        <w:rPr>
          <w:b/>
          <w:sz w:val="24"/>
          <w:szCs w:val="24"/>
        </w:rPr>
      </w:pPr>
      <w:r w:rsidRPr="00E8739D">
        <w:rPr>
          <w:b/>
          <w:sz w:val="24"/>
          <w:szCs w:val="24"/>
        </w:rPr>
        <w:t>Licda. Carina Patricia Flores Vásquez</w:t>
      </w:r>
    </w:p>
    <w:p w:rsidR="00604857" w:rsidRPr="00E8739D" w:rsidRDefault="00604857" w:rsidP="00BB453A">
      <w:pPr>
        <w:spacing w:after="0" w:line="240" w:lineRule="auto"/>
        <w:jc w:val="center"/>
        <w:rPr>
          <w:b/>
          <w:sz w:val="24"/>
          <w:szCs w:val="24"/>
        </w:rPr>
      </w:pPr>
      <w:r w:rsidRPr="00E8739D">
        <w:rPr>
          <w:b/>
          <w:sz w:val="24"/>
          <w:szCs w:val="24"/>
        </w:rPr>
        <w:t>Jefe Unidad de la Mujer</w:t>
      </w:r>
    </w:p>
    <w:p w:rsidR="00604857" w:rsidRDefault="00604857" w:rsidP="00604857">
      <w:pPr>
        <w:spacing w:line="360" w:lineRule="auto"/>
      </w:pPr>
    </w:p>
    <w:p w:rsidR="00604857" w:rsidRDefault="00604857" w:rsidP="00604857"/>
    <w:p w:rsidR="003A500C" w:rsidRDefault="003A500C"/>
    <w:sectPr w:rsidR="003A50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8C" w:rsidRDefault="00114F8C" w:rsidP="00B44831">
      <w:pPr>
        <w:spacing w:after="0" w:line="240" w:lineRule="auto"/>
      </w:pPr>
      <w:r>
        <w:separator/>
      </w:r>
    </w:p>
  </w:endnote>
  <w:endnote w:type="continuationSeparator" w:id="0">
    <w:p w:rsidR="00114F8C" w:rsidRDefault="00114F8C" w:rsidP="00B4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8C" w:rsidRDefault="00114F8C" w:rsidP="00B44831">
      <w:pPr>
        <w:spacing w:after="0" w:line="240" w:lineRule="auto"/>
      </w:pPr>
      <w:r>
        <w:separator/>
      </w:r>
    </w:p>
  </w:footnote>
  <w:footnote w:type="continuationSeparator" w:id="0">
    <w:p w:rsidR="00114F8C" w:rsidRDefault="00114F8C" w:rsidP="00B4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31" w:rsidRDefault="00B44831" w:rsidP="00B44831">
    <w:pPr>
      <w:pStyle w:val="Encabezado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2" name="Imagen 2" descr="Descripción: 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escudoel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1" name="Imagen 1" descr="Descripción: 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EscudoMuni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UNIDAD DE LA MUJER</w:t>
    </w:r>
  </w:p>
  <w:p w:rsidR="00B44831" w:rsidRDefault="00B44831" w:rsidP="00B44831">
    <w:pPr>
      <w:pStyle w:val="Encabezado"/>
      <w:jc w:val="center"/>
      <w:rPr>
        <w:b/>
        <w:i/>
      </w:rPr>
    </w:pPr>
    <w:r>
      <w:rPr>
        <w:b/>
        <w:i/>
      </w:rPr>
      <w:t>ALCALDÍA MUNICIPAL DE SAN FRANCISCO GOTERA</w:t>
    </w:r>
  </w:p>
  <w:p w:rsidR="00B44831" w:rsidRDefault="00B44831" w:rsidP="00B44831">
    <w:pPr>
      <w:pStyle w:val="Encabezado"/>
      <w:pBdr>
        <w:bottom w:val="single" w:sz="4" w:space="1" w:color="auto"/>
      </w:pBdr>
      <w:jc w:val="center"/>
      <w:rPr>
        <w:b/>
        <w:i/>
      </w:rPr>
    </w:pPr>
    <w:r>
      <w:rPr>
        <w:b/>
        <w:i/>
      </w:rPr>
      <w:t xml:space="preserve">3ª Avenida Sur y Pasaje Gerardo Barrios, Barrio Las Flores. </w:t>
    </w:r>
  </w:p>
  <w:p w:rsidR="00B44831" w:rsidRDefault="00B448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0C"/>
    <w:rsid w:val="00114F8C"/>
    <w:rsid w:val="002A64D0"/>
    <w:rsid w:val="003A500C"/>
    <w:rsid w:val="003B629D"/>
    <w:rsid w:val="00604857"/>
    <w:rsid w:val="00B44831"/>
    <w:rsid w:val="00BB453A"/>
    <w:rsid w:val="00DC53E8"/>
    <w:rsid w:val="00E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831"/>
  </w:style>
  <w:style w:type="paragraph" w:styleId="Piedepgina">
    <w:name w:val="footer"/>
    <w:basedOn w:val="Normal"/>
    <w:link w:val="PiedepginaCar"/>
    <w:uiPriority w:val="99"/>
    <w:unhideWhenUsed/>
    <w:rsid w:val="00B44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831"/>
  </w:style>
  <w:style w:type="paragraph" w:styleId="Piedepgina">
    <w:name w:val="footer"/>
    <w:basedOn w:val="Normal"/>
    <w:link w:val="PiedepginaCar"/>
    <w:uiPriority w:val="99"/>
    <w:unhideWhenUsed/>
    <w:rsid w:val="00B44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Admin</cp:lastModifiedBy>
  <cp:revision>7</cp:revision>
  <dcterms:created xsi:type="dcterms:W3CDTF">2020-10-13T17:36:00Z</dcterms:created>
  <dcterms:modified xsi:type="dcterms:W3CDTF">2020-10-13T19:27:00Z</dcterms:modified>
</cp:coreProperties>
</file>