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061" w:rsidRPr="00F750D2" w:rsidRDefault="00902061" w:rsidP="00902061">
      <w:pPr>
        <w:spacing w:line="240" w:lineRule="auto"/>
        <w:jc w:val="both"/>
        <w:rPr>
          <w:rFonts w:ascii="Times New Roman" w:hAnsi="Times New Roman" w:cs="Times New Roman"/>
          <w:color w:val="000000" w:themeColor="text1"/>
          <w:sz w:val="24"/>
          <w:szCs w:val="24"/>
        </w:rPr>
      </w:pPr>
      <w:r w:rsidRPr="00F750D2">
        <w:rPr>
          <w:rFonts w:ascii="Times New Roman" w:hAnsi="Times New Roman" w:cs="Times New Roman"/>
          <w:color w:val="000000" w:themeColor="text1"/>
          <w:sz w:val="24"/>
          <w:szCs w:val="24"/>
          <w:u w:val="single"/>
        </w:rPr>
        <w:t>ACTA NÚMERO VEINTICUATRO (24):</w:t>
      </w:r>
      <w:r w:rsidRPr="00F750D2">
        <w:rPr>
          <w:rFonts w:ascii="Times New Roman" w:hAnsi="Times New Roman" w:cs="Times New Roman"/>
          <w:color w:val="000000" w:themeColor="text1"/>
          <w:sz w:val="24"/>
          <w:szCs w:val="24"/>
        </w:rPr>
        <w:t xml:space="preserve"> Sesión Ordinaria, celebrada por el Concejo </w:t>
      </w:r>
      <w:r w:rsidR="00E06D47" w:rsidRPr="00F750D2">
        <w:rPr>
          <w:rFonts w:ascii="Times New Roman" w:hAnsi="Times New Roman" w:cs="Times New Roman"/>
          <w:color w:val="000000" w:themeColor="text1"/>
          <w:sz w:val="24"/>
          <w:szCs w:val="24"/>
        </w:rPr>
        <w:t>Municipal de</w:t>
      </w:r>
      <w:r w:rsidRPr="00F750D2">
        <w:rPr>
          <w:rFonts w:ascii="Times New Roman" w:hAnsi="Times New Roman" w:cs="Times New Roman"/>
          <w:color w:val="000000" w:themeColor="text1"/>
          <w:sz w:val="24"/>
          <w:szCs w:val="24"/>
        </w:rPr>
        <w:t xml:space="preserve"> San Francisco Gotera, Departamento de Morazán, a las nueve horas del día veintidós de Junio de dos mil veinte. Convocada y presidida por el Licenciado Nahín Arnelge Ferrufino Benítez, Alcalde Municipal, y presentes: don Hernán José Torres Romero, Síndico Municipal, los Regidores Propietarios, en su orden del Primero al Octavo: Clementina Guevara Chicas, Eliseo Argueta Sorto, Hever Alexander Mejía, Lorena Echeverría de Bonilla, Carlos Calixto Hernández Gómez, José Santos Zamora Flores, María Mirta Argueta de Díaz, Josué Adolfo Romero Gómez, los Regidores Suplentes, en su orden del Primero al Cuarto: Rigoberto Gómez, Soraya Patricia Espinoza Hernández, Sonia Elízabeth Portillo de Hernández y Felipe Enrique Amaya, acompañados de Doré Santiago González Guzmán, Secretario Municipal. Comprobado el Quórum, se dio lectura a la Agenda, la que fue aprobada, se leyó el acta anterior la que fue ratificada y firmada A continuación, el Concejo Municipal, en uso de las facultades legales, tomó los siguientes Acuerdos: </w:t>
      </w:r>
    </w:p>
    <w:p w:rsidR="00E31C9B" w:rsidRPr="00F750D2" w:rsidRDefault="00902061" w:rsidP="00E31C9B">
      <w:pPr>
        <w:spacing w:after="0" w:line="240" w:lineRule="auto"/>
        <w:jc w:val="both"/>
        <w:rPr>
          <w:rFonts w:ascii="Times New Roman" w:eastAsia="Batang" w:hAnsi="Times New Roman" w:cs="Times New Roman"/>
          <w:color w:val="000000" w:themeColor="text1"/>
          <w:sz w:val="24"/>
          <w:szCs w:val="24"/>
        </w:rPr>
      </w:pPr>
      <w:r w:rsidRPr="00F750D2">
        <w:rPr>
          <w:rFonts w:ascii="Times New Roman" w:eastAsia="Batang" w:hAnsi="Times New Roman" w:cs="Times New Roman"/>
          <w:color w:val="000000" w:themeColor="text1"/>
          <w:sz w:val="24"/>
          <w:szCs w:val="24"/>
          <w:u w:val="single"/>
        </w:rPr>
        <w:t>ACUERDO NUMERO UNO (01)</w:t>
      </w:r>
      <w:proofErr w:type="gramStart"/>
      <w:r w:rsidRPr="00F750D2">
        <w:rPr>
          <w:rFonts w:ascii="Times New Roman" w:eastAsia="Batang" w:hAnsi="Times New Roman" w:cs="Times New Roman"/>
          <w:color w:val="000000" w:themeColor="text1"/>
          <w:sz w:val="24"/>
          <w:szCs w:val="24"/>
          <w:u w:val="single"/>
        </w:rPr>
        <w:t>:</w:t>
      </w:r>
      <w:r w:rsidRPr="00F750D2">
        <w:rPr>
          <w:rFonts w:ascii="Times New Roman" w:eastAsia="Batang" w:hAnsi="Times New Roman" w:cs="Times New Roman"/>
          <w:color w:val="000000" w:themeColor="text1"/>
          <w:sz w:val="24"/>
          <w:szCs w:val="24"/>
        </w:rPr>
        <w:t>El</w:t>
      </w:r>
      <w:proofErr w:type="gramEnd"/>
      <w:r w:rsidRPr="00F750D2">
        <w:rPr>
          <w:rFonts w:ascii="Times New Roman" w:eastAsia="Batang" w:hAnsi="Times New Roman" w:cs="Times New Roman"/>
          <w:color w:val="000000" w:themeColor="text1"/>
          <w:sz w:val="24"/>
          <w:szCs w:val="24"/>
        </w:rPr>
        <w:t xml:space="preserve"> Concejo Municipal de San Francisco Gotera, en uso de sus facultades y CONSIDERANDO:</w:t>
      </w:r>
    </w:p>
    <w:p w:rsidR="005D49AF" w:rsidRPr="00F750D2" w:rsidRDefault="00902061" w:rsidP="00E31C9B">
      <w:pPr>
        <w:spacing w:after="0" w:line="240" w:lineRule="auto"/>
        <w:jc w:val="both"/>
        <w:rPr>
          <w:rFonts w:ascii="Times New Roman" w:eastAsia="Batang" w:hAnsi="Times New Roman" w:cs="Times New Roman"/>
          <w:color w:val="000000" w:themeColor="text1"/>
          <w:sz w:val="24"/>
          <w:szCs w:val="24"/>
        </w:rPr>
      </w:pPr>
      <w:r w:rsidRPr="00F750D2">
        <w:rPr>
          <w:rFonts w:ascii="Times New Roman" w:eastAsia="Batang" w:hAnsi="Times New Roman" w:cs="Times New Roman"/>
          <w:color w:val="000000" w:themeColor="text1"/>
          <w:sz w:val="24"/>
          <w:szCs w:val="24"/>
        </w:rPr>
        <w:t>I- Que el Instituto de Acceso a la Información Pública (IAIP), inició un proceso sancionatorio con número de referencia NUE 5-O-2019 (CE), en contra de este Concejo</w:t>
      </w:r>
      <w:r w:rsidR="00E31C9B" w:rsidRPr="00F750D2">
        <w:rPr>
          <w:rFonts w:ascii="Times New Roman" w:eastAsia="Batang" w:hAnsi="Times New Roman" w:cs="Times New Roman"/>
          <w:color w:val="000000" w:themeColor="text1"/>
          <w:sz w:val="24"/>
          <w:szCs w:val="24"/>
        </w:rPr>
        <w:t xml:space="preserve"> </w:t>
      </w:r>
      <w:r w:rsidRPr="00F750D2">
        <w:rPr>
          <w:rFonts w:ascii="Times New Roman" w:eastAsia="Batang" w:hAnsi="Times New Roman" w:cs="Times New Roman"/>
          <w:color w:val="000000" w:themeColor="text1"/>
          <w:sz w:val="24"/>
          <w:szCs w:val="24"/>
        </w:rPr>
        <w:t>Municipal.</w:t>
      </w:r>
    </w:p>
    <w:p w:rsidR="005D49AF" w:rsidRPr="00F750D2" w:rsidRDefault="00902061" w:rsidP="00E31C9B">
      <w:pPr>
        <w:spacing w:after="0" w:line="240" w:lineRule="auto"/>
        <w:jc w:val="both"/>
        <w:rPr>
          <w:rFonts w:ascii="Times New Roman" w:eastAsia="Batang" w:hAnsi="Times New Roman" w:cs="Times New Roman"/>
          <w:color w:val="000000" w:themeColor="text1"/>
          <w:sz w:val="24"/>
          <w:szCs w:val="24"/>
        </w:rPr>
      </w:pPr>
      <w:r w:rsidRPr="00F750D2">
        <w:rPr>
          <w:rFonts w:ascii="Times New Roman" w:eastAsia="Batang" w:hAnsi="Times New Roman" w:cs="Times New Roman"/>
          <w:color w:val="000000" w:themeColor="text1"/>
          <w:sz w:val="24"/>
          <w:szCs w:val="24"/>
        </w:rPr>
        <w:t xml:space="preserve">II. </w:t>
      </w:r>
      <w:r w:rsidR="00E06D47" w:rsidRPr="00F750D2">
        <w:rPr>
          <w:rFonts w:ascii="Times New Roman" w:eastAsia="Batang" w:hAnsi="Times New Roman" w:cs="Times New Roman"/>
          <w:color w:val="000000" w:themeColor="text1"/>
          <w:sz w:val="24"/>
          <w:szCs w:val="24"/>
        </w:rPr>
        <w:t>Que,</w:t>
      </w:r>
      <w:r w:rsidRPr="00F750D2">
        <w:rPr>
          <w:rFonts w:ascii="Times New Roman" w:eastAsia="Batang" w:hAnsi="Times New Roman" w:cs="Times New Roman"/>
          <w:color w:val="000000" w:themeColor="text1"/>
          <w:sz w:val="24"/>
          <w:szCs w:val="24"/>
        </w:rPr>
        <w:t xml:space="preserve"> con el propósito de contar con una defensa oportuna y eficaz, es necesario que un profesional especializado en el tema represente l</w:t>
      </w:r>
      <w:r w:rsidR="005D49AF" w:rsidRPr="00F750D2">
        <w:rPr>
          <w:rFonts w:ascii="Times New Roman" w:eastAsia="Batang" w:hAnsi="Times New Roman" w:cs="Times New Roman"/>
          <w:color w:val="000000" w:themeColor="text1"/>
          <w:sz w:val="24"/>
          <w:szCs w:val="24"/>
        </w:rPr>
        <w:t>egalmente al Concejo Municipal.</w:t>
      </w:r>
    </w:p>
    <w:p w:rsidR="005D49AF" w:rsidRPr="00F750D2" w:rsidRDefault="00902061" w:rsidP="00E31C9B">
      <w:pPr>
        <w:spacing w:after="0" w:line="240" w:lineRule="auto"/>
        <w:jc w:val="both"/>
        <w:rPr>
          <w:rFonts w:ascii="Times New Roman" w:eastAsia="Batang" w:hAnsi="Times New Roman" w:cs="Times New Roman"/>
          <w:color w:val="000000" w:themeColor="text1"/>
          <w:sz w:val="24"/>
          <w:szCs w:val="24"/>
        </w:rPr>
      </w:pPr>
      <w:r w:rsidRPr="00F750D2">
        <w:rPr>
          <w:rFonts w:ascii="Times New Roman" w:eastAsia="Batang" w:hAnsi="Times New Roman" w:cs="Times New Roman"/>
          <w:color w:val="000000" w:themeColor="text1"/>
          <w:sz w:val="24"/>
          <w:szCs w:val="24"/>
        </w:rPr>
        <w:t>III- Que teniendo a la vista la hoja de vid</w:t>
      </w:r>
      <w:r w:rsidR="00B872BA" w:rsidRPr="00F750D2">
        <w:rPr>
          <w:rFonts w:ascii="Times New Roman" w:eastAsia="Batang" w:hAnsi="Times New Roman" w:cs="Times New Roman"/>
          <w:color w:val="000000" w:themeColor="text1"/>
          <w:sz w:val="24"/>
          <w:szCs w:val="24"/>
        </w:rPr>
        <w:t>a y credenciales del Licenciado_________________________</w:t>
      </w:r>
      <w:r w:rsidRPr="00F750D2">
        <w:rPr>
          <w:rFonts w:ascii="Times New Roman" w:eastAsia="Batang" w:hAnsi="Times New Roman" w:cs="Times New Roman"/>
          <w:b/>
          <w:color w:val="000000" w:themeColor="text1"/>
          <w:sz w:val="24"/>
          <w:szCs w:val="24"/>
        </w:rPr>
        <w:t xml:space="preserve">, </w:t>
      </w:r>
      <w:r w:rsidRPr="00F750D2">
        <w:rPr>
          <w:rFonts w:ascii="Times New Roman" w:eastAsia="Batang" w:hAnsi="Times New Roman" w:cs="Times New Roman"/>
          <w:color w:val="000000" w:themeColor="text1"/>
          <w:sz w:val="24"/>
          <w:szCs w:val="24"/>
        </w:rPr>
        <w:t>abogado y notario de la República con experiencia en la materia, es el profesional adecuado para que realice tal función. Con base en lo anterior, el Concejo Municipal, ACUERDA:</w:t>
      </w:r>
    </w:p>
    <w:p w:rsidR="005D49AF" w:rsidRPr="00F750D2" w:rsidRDefault="00902061" w:rsidP="00E31C9B">
      <w:pPr>
        <w:spacing w:after="0" w:line="240" w:lineRule="auto"/>
        <w:jc w:val="both"/>
        <w:rPr>
          <w:rFonts w:ascii="Times New Roman" w:eastAsia="Batang" w:hAnsi="Times New Roman" w:cs="Times New Roman"/>
          <w:color w:val="000000" w:themeColor="text1"/>
          <w:sz w:val="24"/>
          <w:szCs w:val="24"/>
        </w:rPr>
      </w:pPr>
      <w:r w:rsidRPr="00F750D2">
        <w:rPr>
          <w:rFonts w:ascii="Times New Roman" w:eastAsia="Batang" w:hAnsi="Times New Roman" w:cs="Times New Roman"/>
          <w:b/>
          <w:color w:val="000000" w:themeColor="text1"/>
          <w:sz w:val="24"/>
          <w:szCs w:val="24"/>
        </w:rPr>
        <w:t>A)</w:t>
      </w:r>
      <w:r w:rsidRPr="00F750D2">
        <w:rPr>
          <w:rFonts w:ascii="Times New Roman" w:eastAsia="Batang" w:hAnsi="Times New Roman" w:cs="Times New Roman"/>
          <w:color w:val="000000" w:themeColor="text1"/>
          <w:sz w:val="24"/>
          <w:szCs w:val="24"/>
        </w:rPr>
        <w:t xml:space="preserve"> Autorizar al Licenciado Nahín Arnelge Ferrufino Benítez, Alcalde Municipal, para que en nombre y representación del Concejo Municipal de San Francisco Gotera, Departamento de Morazán, comparezca ante Notario autorizado a otorgar </w:t>
      </w:r>
      <w:r w:rsidRPr="00F750D2">
        <w:rPr>
          <w:rFonts w:ascii="Times New Roman" w:eastAsia="Batang" w:hAnsi="Times New Roman" w:cs="Times New Roman"/>
          <w:b/>
          <w:color w:val="000000" w:themeColor="text1"/>
          <w:sz w:val="24"/>
          <w:szCs w:val="24"/>
        </w:rPr>
        <w:t xml:space="preserve">Poder General Judicial con Cláusula Especial </w:t>
      </w:r>
      <w:r w:rsidR="00B872BA" w:rsidRPr="00F750D2">
        <w:rPr>
          <w:rFonts w:ascii="Times New Roman" w:eastAsia="Batang" w:hAnsi="Times New Roman" w:cs="Times New Roman"/>
          <w:color w:val="000000" w:themeColor="text1"/>
          <w:sz w:val="24"/>
          <w:szCs w:val="24"/>
        </w:rPr>
        <w:t>al Licenciado.________________________</w:t>
      </w:r>
      <w:r w:rsidRPr="00F750D2">
        <w:rPr>
          <w:rFonts w:ascii="Times New Roman" w:eastAsia="Batang" w:hAnsi="Times New Roman" w:cs="Times New Roman"/>
          <w:b/>
          <w:color w:val="000000" w:themeColor="text1"/>
          <w:sz w:val="24"/>
          <w:szCs w:val="24"/>
        </w:rPr>
        <w:t xml:space="preserve">, </w:t>
      </w:r>
      <w:r w:rsidR="00B872BA" w:rsidRPr="00F750D2">
        <w:rPr>
          <w:rFonts w:ascii="Times New Roman" w:eastAsia="Batang" w:hAnsi="Times New Roman" w:cs="Times New Roman"/>
          <w:color w:val="000000" w:themeColor="text1"/>
          <w:sz w:val="24"/>
          <w:szCs w:val="24"/>
        </w:rPr>
        <w:t>con _______________________</w:t>
      </w:r>
      <w:r w:rsidRPr="00F750D2">
        <w:rPr>
          <w:rFonts w:ascii="Times New Roman" w:eastAsia="Batang" w:hAnsi="Times New Roman" w:cs="Times New Roman"/>
          <w:color w:val="000000" w:themeColor="text1"/>
          <w:sz w:val="24"/>
          <w:szCs w:val="24"/>
        </w:rPr>
        <w:t>, para que represente al Concejo Municipal ante el Instituto de Acceso a la Información Pública y cualquier otra Institución del Estado en el que el C</w:t>
      </w:r>
      <w:r w:rsidR="005D49AF" w:rsidRPr="00F750D2">
        <w:rPr>
          <w:rFonts w:ascii="Times New Roman" w:eastAsia="Batang" w:hAnsi="Times New Roman" w:cs="Times New Roman"/>
          <w:color w:val="000000" w:themeColor="text1"/>
          <w:sz w:val="24"/>
          <w:szCs w:val="24"/>
        </w:rPr>
        <w:t>oncejo Municipal tenga interés.</w:t>
      </w:r>
    </w:p>
    <w:p w:rsidR="00902061" w:rsidRPr="00F750D2" w:rsidRDefault="00902061" w:rsidP="00E31C9B">
      <w:pPr>
        <w:spacing w:after="0" w:line="240" w:lineRule="auto"/>
        <w:jc w:val="both"/>
        <w:rPr>
          <w:rFonts w:ascii="Times New Roman" w:eastAsia="Batang" w:hAnsi="Times New Roman" w:cs="Times New Roman"/>
          <w:color w:val="000000" w:themeColor="text1"/>
          <w:sz w:val="24"/>
          <w:szCs w:val="24"/>
        </w:rPr>
      </w:pPr>
      <w:r w:rsidRPr="00F750D2">
        <w:rPr>
          <w:rFonts w:ascii="Times New Roman" w:eastAsia="Batang" w:hAnsi="Times New Roman" w:cs="Times New Roman"/>
          <w:b/>
          <w:color w:val="000000" w:themeColor="text1"/>
          <w:sz w:val="24"/>
          <w:szCs w:val="24"/>
        </w:rPr>
        <w:t>B)</w:t>
      </w:r>
      <w:r w:rsidRPr="00F750D2">
        <w:rPr>
          <w:rFonts w:ascii="Times New Roman" w:eastAsia="Batang" w:hAnsi="Times New Roman" w:cs="Times New Roman"/>
          <w:color w:val="000000" w:themeColor="text1"/>
          <w:sz w:val="24"/>
          <w:szCs w:val="24"/>
        </w:rPr>
        <w:t xml:space="preserve"> Notifíquese. </w:t>
      </w:r>
    </w:p>
    <w:p w:rsidR="005D49AF" w:rsidRPr="00F750D2" w:rsidRDefault="005D49AF" w:rsidP="00E31C9B">
      <w:pPr>
        <w:spacing w:after="0" w:line="240" w:lineRule="auto"/>
        <w:jc w:val="both"/>
        <w:rPr>
          <w:rFonts w:ascii="Times New Roman" w:eastAsia="Batang" w:hAnsi="Times New Roman" w:cs="Times New Roman"/>
          <w:color w:val="000000" w:themeColor="text1"/>
          <w:sz w:val="24"/>
          <w:szCs w:val="24"/>
        </w:rPr>
      </w:pPr>
    </w:p>
    <w:p w:rsidR="00902061" w:rsidRPr="00F750D2" w:rsidRDefault="00902061" w:rsidP="00902061">
      <w:pPr>
        <w:tabs>
          <w:tab w:val="left" w:pos="6663"/>
        </w:tabs>
        <w:spacing w:line="240" w:lineRule="auto"/>
        <w:jc w:val="both"/>
        <w:rPr>
          <w:rFonts w:ascii="Times New Roman" w:hAnsi="Times New Roman" w:cs="Times New Roman"/>
          <w:color w:val="000000" w:themeColor="text1"/>
          <w:sz w:val="24"/>
          <w:szCs w:val="24"/>
        </w:rPr>
      </w:pPr>
      <w:r w:rsidRPr="00F750D2">
        <w:rPr>
          <w:rFonts w:ascii="Times New Roman" w:eastAsia="Batang" w:hAnsi="Times New Roman" w:cs="Times New Roman"/>
          <w:color w:val="000000" w:themeColor="text1"/>
          <w:sz w:val="24"/>
          <w:szCs w:val="24"/>
          <w:u w:val="single"/>
        </w:rPr>
        <w:t>ACUERDO NUMERO UNO (01):</w:t>
      </w:r>
      <w:r w:rsidRPr="00F750D2">
        <w:rPr>
          <w:rFonts w:ascii="Times New Roman" w:eastAsia="Batang" w:hAnsi="Times New Roman" w:cs="Times New Roman"/>
          <w:color w:val="000000" w:themeColor="text1"/>
          <w:sz w:val="24"/>
          <w:szCs w:val="24"/>
        </w:rPr>
        <w:t xml:space="preserve"> A</w:t>
      </w:r>
      <w:r w:rsidRPr="00F750D2">
        <w:rPr>
          <w:rFonts w:ascii="Times New Roman" w:hAnsi="Times New Roman" w:cs="Times New Roman"/>
          <w:color w:val="000000" w:themeColor="text1"/>
          <w:sz w:val="24"/>
          <w:szCs w:val="24"/>
        </w:rPr>
        <w:t xml:space="preserve">utorízase la erogación, </w:t>
      </w:r>
      <w:r w:rsidRPr="00F750D2">
        <w:rPr>
          <w:rFonts w:ascii="Times New Roman" w:eastAsia="Batang" w:hAnsi="Times New Roman" w:cs="Times New Roman"/>
          <w:color w:val="000000" w:themeColor="text1"/>
          <w:sz w:val="24"/>
          <w:szCs w:val="24"/>
        </w:rPr>
        <w:t xml:space="preserve">por la suma de CUATROCIENTOS TREINTA Y TRES 50/100 Dólares, ($ 433.50 Dólares), del Fondos </w:t>
      </w:r>
      <w:r w:rsidR="00E06D47" w:rsidRPr="00F750D2">
        <w:rPr>
          <w:rFonts w:ascii="Times New Roman" w:eastAsia="Batang" w:hAnsi="Times New Roman" w:cs="Times New Roman"/>
          <w:color w:val="000000" w:themeColor="text1"/>
          <w:sz w:val="24"/>
          <w:szCs w:val="24"/>
        </w:rPr>
        <w:t>Propios, en</w:t>
      </w:r>
      <w:r w:rsidRPr="00F750D2">
        <w:rPr>
          <w:rFonts w:ascii="Times New Roman" w:eastAsia="Batang" w:hAnsi="Times New Roman" w:cs="Times New Roman"/>
          <w:color w:val="000000" w:themeColor="text1"/>
          <w:sz w:val="24"/>
          <w:szCs w:val="24"/>
        </w:rPr>
        <w:t xml:space="preserve"> concepto de pago a </w:t>
      </w:r>
      <w:r w:rsidRPr="00F750D2">
        <w:rPr>
          <w:rFonts w:ascii="Times New Roman" w:eastAsia="Batang" w:hAnsi="Times New Roman" w:cs="Times New Roman"/>
          <w:b/>
          <w:color w:val="000000" w:themeColor="text1"/>
          <w:sz w:val="24"/>
          <w:szCs w:val="24"/>
        </w:rPr>
        <w:t xml:space="preserve">Cetexal, SA de CV, </w:t>
      </w:r>
      <w:r w:rsidRPr="00F750D2">
        <w:rPr>
          <w:rFonts w:ascii="Times New Roman" w:eastAsia="Batang" w:hAnsi="Times New Roman" w:cs="Times New Roman"/>
          <w:color w:val="000000" w:themeColor="text1"/>
          <w:sz w:val="24"/>
          <w:szCs w:val="24"/>
        </w:rPr>
        <w:t xml:space="preserve">por compra de agua para consumo en la Municipalidad durante el mes de Mayo de 2020. Erogación que </w:t>
      </w:r>
      <w:r w:rsidRPr="00F750D2">
        <w:rPr>
          <w:rFonts w:ascii="Times New Roman" w:hAnsi="Times New Roman" w:cs="Times New Roman"/>
          <w:color w:val="000000" w:themeColor="text1"/>
          <w:sz w:val="24"/>
          <w:szCs w:val="24"/>
        </w:rPr>
        <w:t xml:space="preserve">se aplicará a la Asignación Presupuestaria: 20-9319-1-01-01-2-54101.  (Número de Acuerdo 01, repetido debido a fallas en equipo informático). </w:t>
      </w:r>
    </w:p>
    <w:p w:rsidR="00902061" w:rsidRPr="00F750D2" w:rsidRDefault="00902061" w:rsidP="00902061">
      <w:pPr>
        <w:tabs>
          <w:tab w:val="left" w:pos="6663"/>
        </w:tabs>
        <w:spacing w:line="240" w:lineRule="auto"/>
        <w:jc w:val="both"/>
        <w:rPr>
          <w:rFonts w:ascii="Times New Roman" w:hAnsi="Times New Roman" w:cs="Times New Roman"/>
          <w:color w:val="000000" w:themeColor="text1"/>
          <w:sz w:val="24"/>
          <w:szCs w:val="24"/>
        </w:rPr>
      </w:pPr>
      <w:r w:rsidRPr="00F750D2">
        <w:rPr>
          <w:rFonts w:ascii="Times New Roman" w:eastAsia="Batang" w:hAnsi="Times New Roman" w:cs="Times New Roman"/>
          <w:color w:val="000000" w:themeColor="text1"/>
          <w:sz w:val="24"/>
          <w:szCs w:val="24"/>
          <w:u w:val="single"/>
        </w:rPr>
        <w:t>ACUERDO NUMERO DOS (02):</w:t>
      </w:r>
      <w:r w:rsidRPr="00F750D2">
        <w:rPr>
          <w:rFonts w:ascii="Times New Roman" w:eastAsia="Batang" w:hAnsi="Times New Roman" w:cs="Times New Roman"/>
          <w:color w:val="000000" w:themeColor="text1"/>
          <w:sz w:val="24"/>
          <w:szCs w:val="24"/>
        </w:rPr>
        <w:t xml:space="preserve"> A</w:t>
      </w:r>
      <w:r w:rsidRPr="00F750D2">
        <w:rPr>
          <w:rFonts w:ascii="Times New Roman" w:hAnsi="Times New Roman" w:cs="Times New Roman"/>
          <w:color w:val="000000" w:themeColor="text1"/>
          <w:sz w:val="24"/>
          <w:szCs w:val="24"/>
        </w:rPr>
        <w:t xml:space="preserve">utorízase la erogación, </w:t>
      </w:r>
      <w:r w:rsidRPr="00F750D2">
        <w:rPr>
          <w:rFonts w:ascii="Times New Roman" w:eastAsia="Batang" w:hAnsi="Times New Roman" w:cs="Times New Roman"/>
          <w:color w:val="000000" w:themeColor="text1"/>
          <w:sz w:val="24"/>
          <w:szCs w:val="24"/>
        </w:rPr>
        <w:t xml:space="preserve">por la suma de VEINTE 10/100 Dólares, ($ 20.10 Dólares), del Fondos </w:t>
      </w:r>
      <w:r w:rsidR="00E06D47" w:rsidRPr="00F750D2">
        <w:rPr>
          <w:rFonts w:ascii="Times New Roman" w:eastAsia="Batang" w:hAnsi="Times New Roman" w:cs="Times New Roman"/>
          <w:color w:val="000000" w:themeColor="text1"/>
          <w:sz w:val="24"/>
          <w:szCs w:val="24"/>
        </w:rPr>
        <w:t>Propios, en</w:t>
      </w:r>
      <w:r w:rsidRPr="00F750D2">
        <w:rPr>
          <w:rFonts w:ascii="Times New Roman" w:eastAsia="Batang" w:hAnsi="Times New Roman" w:cs="Times New Roman"/>
          <w:color w:val="000000" w:themeColor="text1"/>
          <w:sz w:val="24"/>
          <w:szCs w:val="24"/>
        </w:rPr>
        <w:t xml:space="preserve"> concepto de pago a </w:t>
      </w:r>
      <w:r w:rsidR="00C3302F" w:rsidRPr="00F750D2">
        <w:rPr>
          <w:rFonts w:ascii="Times New Roman" w:eastAsia="Batang" w:hAnsi="Times New Roman" w:cs="Times New Roman"/>
          <w:b/>
          <w:color w:val="000000" w:themeColor="text1"/>
          <w:sz w:val="24"/>
          <w:szCs w:val="24"/>
        </w:rPr>
        <w:t>____________________________</w:t>
      </w:r>
      <w:r w:rsidRPr="00F750D2">
        <w:rPr>
          <w:rFonts w:ascii="Times New Roman" w:eastAsia="Batang" w:hAnsi="Times New Roman" w:cs="Times New Roman"/>
          <w:b/>
          <w:color w:val="000000" w:themeColor="text1"/>
          <w:sz w:val="24"/>
          <w:szCs w:val="24"/>
        </w:rPr>
        <w:t xml:space="preserve">, </w:t>
      </w:r>
      <w:r w:rsidRPr="00F750D2">
        <w:rPr>
          <w:rFonts w:ascii="Times New Roman" w:eastAsia="Batang" w:hAnsi="Times New Roman" w:cs="Times New Roman"/>
          <w:color w:val="000000" w:themeColor="text1"/>
          <w:sz w:val="24"/>
          <w:szCs w:val="24"/>
        </w:rPr>
        <w:t xml:space="preserve">por compra de pan, colaboración para distribuir en </w:t>
      </w:r>
      <w:r w:rsidR="00C3302F" w:rsidRPr="00F750D2">
        <w:rPr>
          <w:rFonts w:ascii="Times New Roman" w:eastAsia="Batang" w:hAnsi="Times New Roman" w:cs="Times New Roman"/>
          <w:color w:val="000000" w:themeColor="text1"/>
          <w:sz w:val="24"/>
          <w:szCs w:val="24"/>
        </w:rPr>
        <w:t>velaciones de restos mortales de. ________________________</w:t>
      </w:r>
      <w:r w:rsidRPr="00F750D2">
        <w:rPr>
          <w:rFonts w:ascii="Times New Roman" w:eastAsia="Batang" w:hAnsi="Times New Roman" w:cs="Times New Roman"/>
          <w:color w:val="000000" w:themeColor="text1"/>
          <w:sz w:val="24"/>
          <w:szCs w:val="24"/>
        </w:rPr>
        <w:t xml:space="preserve">. Erogación que </w:t>
      </w:r>
      <w:r w:rsidRPr="00F750D2">
        <w:rPr>
          <w:rFonts w:ascii="Times New Roman" w:hAnsi="Times New Roman" w:cs="Times New Roman"/>
          <w:color w:val="000000" w:themeColor="text1"/>
          <w:sz w:val="24"/>
          <w:szCs w:val="24"/>
        </w:rPr>
        <w:t>se aplicará a la Asignación Presupuestaria: 20-9319-1-01-01-2-56304.</w:t>
      </w:r>
    </w:p>
    <w:p w:rsidR="00902061" w:rsidRPr="00F750D2" w:rsidRDefault="00902061" w:rsidP="00902061">
      <w:pPr>
        <w:spacing w:line="240" w:lineRule="auto"/>
        <w:jc w:val="both"/>
        <w:rPr>
          <w:rFonts w:ascii="Times New Roman" w:hAnsi="Times New Roman" w:cs="Times New Roman"/>
          <w:color w:val="000000" w:themeColor="text1"/>
          <w:sz w:val="24"/>
          <w:szCs w:val="24"/>
        </w:rPr>
      </w:pPr>
      <w:r w:rsidRPr="00F750D2">
        <w:rPr>
          <w:rFonts w:ascii="Times New Roman" w:hAnsi="Times New Roman" w:cs="Times New Roman"/>
          <w:color w:val="000000" w:themeColor="text1"/>
          <w:sz w:val="24"/>
          <w:szCs w:val="24"/>
          <w:u w:val="single"/>
          <w:shd w:val="clear" w:color="auto" w:fill="FFFFFF" w:themeFill="background1"/>
        </w:rPr>
        <w:lastRenderedPageBreak/>
        <w:t>ACUERDO NUMERO TRES (03):</w:t>
      </w:r>
      <w:r w:rsidRPr="00F750D2">
        <w:rPr>
          <w:rFonts w:ascii="Times New Roman" w:hAnsi="Times New Roman" w:cs="Times New Roman"/>
          <w:color w:val="000000" w:themeColor="text1"/>
          <w:sz w:val="24"/>
          <w:szCs w:val="24"/>
          <w:shd w:val="clear" w:color="auto" w:fill="FFFFFF" w:themeFill="background1"/>
        </w:rPr>
        <w:t xml:space="preserve"> Autorízase la erogación por la suma </w:t>
      </w:r>
      <w:r w:rsidR="00E06D47" w:rsidRPr="00F750D2">
        <w:rPr>
          <w:rFonts w:ascii="Times New Roman" w:hAnsi="Times New Roman" w:cs="Times New Roman"/>
          <w:color w:val="000000" w:themeColor="text1"/>
          <w:sz w:val="24"/>
          <w:szCs w:val="24"/>
          <w:shd w:val="clear" w:color="auto" w:fill="FFFFFF" w:themeFill="background1"/>
        </w:rPr>
        <w:t xml:space="preserve">de </w:t>
      </w:r>
      <w:r w:rsidR="00E06D47" w:rsidRPr="00F750D2">
        <w:rPr>
          <w:rFonts w:ascii="Times New Roman" w:hAnsi="Times New Roman" w:cs="Times New Roman"/>
          <w:color w:val="000000" w:themeColor="text1"/>
          <w:sz w:val="24"/>
          <w:szCs w:val="24"/>
        </w:rPr>
        <w:t>OCHOCIENTOS</w:t>
      </w:r>
      <w:r w:rsidRPr="00F750D2">
        <w:rPr>
          <w:rFonts w:ascii="Times New Roman" w:hAnsi="Times New Roman" w:cs="Times New Roman"/>
          <w:color w:val="000000" w:themeColor="text1"/>
          <w:sz w:val="24"/>
          <w:szCs w:val="24"/>
        </w:rPr>
        <w:t xml:space="preserve"> SETENTA Y SEIS 65/100 dólares, ($ 876.65 dólares), del 25% </w:t>
      </w:r>
      <w:r w:rsidR="00E06D47" w:rsidRPr="00F750D2">
        <w:rPr>
          <w:rFonts w:ascii="Times New Roman" w:hAnsi="Times New Roman" w:cs="Times New Roman"/>
          <w:color w:val="000000" w:themeColor="text1"/>
          <w:sz w:val="24"/>
          <w:szCs w:val="24"/>
        </w:rPr>
        <w:t>de Fondos</w:t>
      </w:r>
      <w:r w:rsidRPr="00F750D2">
        <w:rPr>
          <w:rFonts w:ascii="Times New Roman" w:hAnsi="Times New Roman" w:cs="Times New Roman"/>
          <w:color w:val="000000" w:themeColor="text1"/>
          <w:sz w:val="24"/>
          <w:szCs w:val="24"/>
        </w:rPr>
        <w:t xml:space="preserve"> Fodes, en concepto de pago a </w:t>
      </w:r>
      <w:r w:rsidR="00C3302F" w:rsidRPr="00F750D2">
        <w:rPr>
          <w:rFonts w:ascii="Times New Roman" w:hAnsi="Times New Roman" w:cs="Times New Roman"/>
          <w:b/>
          <w:color w:val="000000" w:themeColor="text1"/>
          <w:sz w:val="24"/>
          <w:szCs w:val="24"/>
        </w:rPr>
        <w:t>___________________________</w:t>
      </w:r>
      <w:r w:rsidRPr="00F750D2">
        <w:rPr>
          <w:rFonts w:ascii="Times New Roman" w:hAnsi="Times New Roman" w:cs="Times New Roman"/>
          <w:b/>
          <w:color w:val="000000" w:themeColor="text1"/>
          <w:sz w:val="24"/>
          <w:szCs w:val="24"/>
        </w:rPr>
        <w:t xml:space="preserve">, </w:t>
      </w:r>
      <w:r w:rsidRPr="00F750D2">
        <w:rPr>
          <w:rFonts w:ascii="Times New Roman" w:hAnsi="Times New Roman" w:cs="Times New Roman"/>
          <w:color w:val="000000" w:themeColor="text1"/>
          <w:sz w:val="24"/>
          <w:szCs w:val="24"/>
        </w:rPr>
        <w:t xml:space="preserve">por compra de combustible para vehículos propiedad de la Municipalidad, durante el mes de Mayo de </w:t>
      </w:r>
      <w:r w:rsidR="00E06D47" w:rsidRPr="00F750D2">
        <w:rPr>
          <w:rFonts w:ascii="Times New Roman" w:hAnsi="Times New Roman" w:cs="Times New Roman"/>
          <w:color w:val="000000" w:themeColor="text1"/>
          <w:sz w:val="24"/>
          <w:szCs w:val="24"/>
        </w:rPr>
        <w:t>2020 Erogación</w:t>
      </w:r>
      <w:r w:rsidRPr="00F750D2">
        <w:rPr>
          <w:rFonts w:ascii="Times New Roman" w:hAnsi="Times New Roman" w:cs="Times New Roman"/>
          <w:color w:val="000000" w:themeColor="text1"/>
          <w:sz w:val="24"/>
          <w:szCs w:val="24"/>
        </w:rPr>
        <w:t xml:space="preserve"> que se aplicará a la Asignación Presupuestaria: 20-9319-1-01-01-1-110-54110.</w:t>
      </w:r>
    </w:p>
    <w:p w:rsidR="00902061" w:rsidRPr="00F750D2" w:rsidRDefault="00902061" w:rsidP="00902061">
      <w:pPr>
        <w:spacing w:line="240" w:lineRule="auto"/>
        <w:jc w:val="both"/>
        <w:rPr>
          <w:rFonts w:ascii="Times New Roman" w:hAnsi="Times New Roman" w:cs="Times New Roman"/>
          <w:color w:val="000000" w:themeColor="text1"/>
          <w:sz w:val="24"/>
          <w:szCs w:val="24"/>
        </w:rPr>
      </w:pPr>
      <w:r w:rsidRPr="00F750D2">
        <w:rPr>
          <w:rFonts w:ascii="Times New Roman" w:hAnsi="Times New Roman" w:cs="Times New Roman"/>
          <w:color w:val="000000" w:themeColor="text1"/>
          <w:sz w:val="24"/>
          <w:szCs w:val="24"/>
          <w:u w:val="single"/>
          <w:shd w:val="clear" w:color="auto" w:fill="FFFFFF" w:themeFill="background1"/>
        </w:rPr>
        <w:t>ACUERDO NUMERO CUATRO (09):</w:t>
      </w:r>
      <w:r w:rsidRPr="00F750D2">
        <w:rPr>
          <w:rFonts w:ascii="Times New Roman" w:hAnsi="Times New Roman" w:cs="Times New Roman"/>
          <w:color w:val="000000" w:themeColor="text1"/>
          <w:sz w:val="24"/>
          <w:szCs w:val="24"/>
          <w:shd w:val="clear" w:color="auto" w:fill="FFFFFF" w:themeFill="background1"/>
        </w:rPr>
        <w:t xml:space="preserve"> E</w:t>
      </w:r>
      <w:r w:rsidRPr="00F750D2">
        <w:rPr>
          <w:rFonts w:ascii="Times New Roman" w:hAnsi="Times New Roman" w:cs="Times New Roman"/>
          <w:b/>
          <w:color w:val="000000" w:themeColor="text1"/>
          <w:sz w:val="24"/>
          <w:szCs w:val="24"/>
        </w:rPr>
        <w:t xml:space="preserve">n </w:t>
      </w:r>
      <w:r w:rsidRPr="00F750D2">
        <w:rPr>
          <w:rFonts w:ascii="Times New Roman" w:hAnsi="Times New Roman" w:cs="Times New Roman"/>
          <w:color w:val="000000" w:themeColor="text1"/>
          <w:sz w:val="24"/>
          <w:szCs w:val="24"/>
        </w:rPr>
        <w:t xml:space="preserve">armonía con el artículo 28 de la Ley de Procedimientos Administrativos, </w:t>
      </w:r>
      <w:r w:rsidR="00E06D47" w:rsidRPr="00F750D2">
        <w:rPr>
          <w:rFonts w:ascii="Times New Roman" w:hAnsi="Times New Roman" w:cs="Times New Roman"/>
          <w:color w:val="000000" w:themeColor="text1"/>
          <w:sz w:val="24"/>
          <w:szCs w:val="24"/>
        </w:rPr>
        <w:t>a</w:t>
      </w:r>
      <w:r w:rsidRPr="00F750D2">
        <w:rPr>
          <w:rFonts w:ascii="Times New Roman" w:hAnsi="Times New Roman" w:cs="Times New Roman"/>
          <w:color w:val="000000" w:themeColor="text1"/>
          <w:sz w:val="24"/>
          <w:szCs w:val="24"/>
          <w:shd w:val="clear" w:color="auto" w:fill="FFFFFF" w:themeFill="background1"/>
        </w:rPr>
        <w:t xml:space="preserve">utorízase la erogación por la suma </w:t>
      </w:r>
      <w:r w:rsidR="00E06D47" w:rsidRPr="00F750D2">
        <w:rPr>
          <w:rFonts w:ascii="Times New Roman" w:hAnsi="Times New Roman" w:cs="Times New Roman"/>
          <w:color w:val="000000" w:themeColor="text1"/>
          <w:sz w:val="24"/>
          <w:szCs w:val="24"/>
          <w:shd w:val="clear" w:color="auto" w:fill="FFFFFF" w:themeFill="background1"/>
        </w:rPr>
        <w:t xml:space="preserve">de </w:t>
      </w:r>
      <w:r w:rsidR="00E06D47" w:rsidRPr="00F750D2">
        <w:rPr>
          <w:rFonts w:ascii="Times New Roman" w:hAnsi="Times New Roman" w:cs="Times New Roman"/>
          <w:color w:val="000000" w:themeColor="text1"/>
          <w:sz w:val="24"/>
          <w:szCs w:val="24"/>
        </w:rPr>
        <w:t>UN</w:t>
      </w:r>
      <w:r w:rsidRPr="00F750D2">
        <w:rPr>
          <w:rFonts w:ascii="Times New Roman" w:hAnsi="Times New Roman" w:cs="Times New Roman"/>
          <w:color w:val="000000" w:themeColor="text1"/>
          <w:sz w:val="24"/>
          <w:szCs w:val="24"/>
        </w:rPr>
        <w:t xml:space="preserve"> MIL CIENTO SESENTA Y NUEVE 50/100 dólares, ($ 1.169.50 dólares), del 25% </w:t>
      </w:r>
      <w:r w:rsidR="00E06D47" w:rsidRPr="00F750D2">
        <w:rPr>
          <w:rFonts w:ascii="Times New Roman" w:hAnsi="Times New Roman" w:cs="Times New Roman"/>
          <w:color w:val="000000" w:themeColor="text1"/>
          <w:sz w:val="24"/>
          <w:szCs w:val="24"/>
        </w:rPr>
        <w:t>de Fondos</w:t>
      </w:r>
      <w:r w:rsidRPr="00F750D2">
        <w:rPr>
          <w:rFonts w:ascii="Times New Roman" w:hAnsi="Times New Roman" w:cs="Times New Roman"/>
          <w:color w:val="000000" w:themeColor="text1"/>
          <w:sz w:val="24"/>
          <w:szCs w:val="24"/>
        </w:rPr>
        <w:t xml:space="preserve"> Fodes, en concepto de pago a </w:t>
      </w:r>
      <w:r w:rsidR="00C3302F" w:rsidRPr="00F750D2">
        <w:rPr>
          <w:rFonts w:ascii="Times New Roman" w:hAnsi="Times New Roman" w:cs="Times New Roman"/>
          <w:b/>
          <w:color w:val="000000" w:themeColor="text1"/>
          <w:sz w:val="24"/>
          <w:szCs w:val="24"/>
        </w:rPr>
        <w:t>______________________</w:t>
      </w:r>
      <w:r w:rsidRPr="00F750D2">
        <w:rPr>
          <w:rFonts w:ascii="Times New Roman" w:hAnsi="Times New Roman" w:cs="Times New Roman"/>
          <w:b/>
          <w:color w:val="000000" w:themeColor="text1"/>
          <w:sz w:val="24"/>
          <w:szCs w:val="24"/>
        </w:rPr>
        <w:t xml:space="preserve">, </w:t>
      </w:r>
      <w:r w:rsidRPr="00F750D2">
        <w:rPr>
          <w:rFonts w:ascii="Times New Roman" w:hAnsi="Times New Roman" w:cs="Times New Roman"/>
          <w:color w:val="000000" w:themeColor="text1"/>
          <w:sz w:val="24"/>
          <w:szCs w:val="24"/>
        </w:rPr>
        <w:t>por compra de combustible para vehículos de propiedad de la Municipalidad, durante el mes de Abril de 2020.  Erogación que se aplicará a la Asignación Presupuestaria: 20-9319-1-01-01-1-110-54110.</w:t>
      </w:r>
    </w:p>
    <w:p w:rsidR="00902061" w:rsidRPr="00F750D2" w:rsidRDefault="00902061" w:rsidP="00902061">
      <w:pPr>
        <w:tabs>
          <w:tab w:val="left" w:pos="6663"/>
        </w:tabs>
        <w:spacing w:line="240" w:lineRule="auto"/>
        <w:jc w:val="both"/>
        <w:rPr>
          <w:rFonts w:ascii="Times New Roman" w:hAnsi="Times New Roman" w:cs="Times New Roman"/>
          <w:color w:val="000000" w:themeColor="text1"/>
          <w:sz w:val="24"/>
          <w:szCs w:val="24"/>
        </w:rPr>
      </w:pPr>
      <w:r w:rsidRPr="00F750D2">
        <w:rPr>
          <w:rFonts w:ascii="Times New Roman" w:eastAsia="Batang" w:hAnsi="Times New Roman" w:cs="Times New Roman"/>
          <w:color w:val="000000" w:themeColor="text1"/>
          <w:sz w:val="24"/>
          <w:szCs w:val="24"/>
          <w:u w:val="single"/>
        </w:rPr>
        <w:t>ACUERDO NUMERO CINCO (05):</w:t>
      </w:r>
      <w:r w:rsidRPr="00F750D2">
        <w:rPr>
          <w:rFonts w:ascii="Times New Roman" w:eastAsia="Batang" w:hAnsi="Times New Roman" w:cs="Times New Roman"/>
          <w:color w:val="000000" w:themeColor="text1"/>
          <w:sz w:val="24"/>
          <w:szCs w:val="24"/>
        </w:rPr>
        <w:t xml:space="preserve"> A</w:t>
      </w:r>
      <w:r w:rsidRPr="00F750D2">
        <w:rPr>
          <w:rFonts w:ascii="Times New Roman" w:hAnsi="Times New Roman" w:cs="Times New Roman"/>
          <w:color w:val="000000" w:themeColor="text1"/>
          <w:sz w:val="24"/>
          <w:szCs w:val="24"/>
        </w:rPr>
        <w:t xml:space="preserve">utorízase con valor fecha la erogación, </w:t>
      </w:r>
      <w:r w:rsidRPr="00F750D2">
        <w:rPr>
          <w:rFonts w:ascii="Times New Roman" w:eastAsia="Batang" w:hAnsi="Times New Roman" w:cs="Times New Roman"/>
          <w:color w:val="000000" w:themeColor="text1"/>
          <w:sz w:val="24"/>
          <w:szCs w:val="24"/>
        </w:rPr>
        <w:t xml:space="preserve">por la suma de DIECISEIS 95/100 Dólares, ($ 16.95 Dólares), de Fondos </w:t>
      </w:r>
      <w:r w:rsidR="00E06D47" w:rsidRPr="00F750D2">
        <w:rPr>
          <w:rFonts w:ascii="Times New Roman" w:eastAsia="Batang" w:hAnsi="Times New Roman" w:cs="Times New Roman"/>
          <w:color w:val="000000" w:themeColor="text1"/>
          <w:sz w:val="24"/>
          <w:szCs w:val="24"/>
        </w:rPr>
        <w:t>Propios, en</w:t>
      </w:r>
      <w:r w:rsidRPr="00F750D2">
        <w:rPr>
          <w:rFonts w:ascii="Times New Roman" w:eastAsia="Batang" w:hAnsi="Times New Roman" w:cs="Times New Roman"/>
          <w:color w:val="000000" w:themeColor="text1"/>
          <w:sz w:val="24"/>
          <w:szCs w:val="24"/>
        </w:rPr>
        <w:t xml:space="preserve"> concepto de pago a </w:t>
      </w:r>
      <w:r w:rsidRPr="00F750D2">
        <w:rPr>
          <w:rFonts w:ascii="Times New Roman" w:eastAsia="Batang" w:hAnsi="Times New Roman" w:cs="Times New Roman"/>
          <w:b/>
          <w:color w:val="000000" w:themeColor="text1"/>
          <w:sz w:val="24"/>
          <w:szCs w:val="24"/>
        </w:rPr>
        <w:t xml:space="preserve">Banco Hipotecario, </w:t>
      </w:r>
      <w:r w:rsidRPr="00F750D2">
        <w:rPr>
          <w:rFonts w:ascii="Times New Roman" w:eastAsia="Batang" w:hAnsi="Times New Roman" w:cs="Times New Roman"/>
          <w:color w:val="000000" w:themeColor="text1"/>
          <w:sz w:val="24"/>
          <w:szCs w:val="24"/>
        </w:rPr>
        <w:t xml:space="preserve">por compra de chequera. Erogación que </w:t>
      </w:r>
      <w:r w:rsidRPr="00F750D2">
        <w:rPr>
          <w:rFonts w:ascii="Times New Roman" w:hAnsi="Times New Roman" w:cs="Times New Roman"/>
          <w:color w:val="000000" w:themeColor="text1"/>
          <w:sz w:val="24"/>
          <w:szCs w:val="24"/>
        </w:rPr>
        <w:t>se aplicará a la Asignación Presupuestaria: 20-9319-1-01-01-2-000-55602.</w:t>
      </w:r>
    </w:p>
    <w:p w:rsidR="00902061" w:rsidRPr="00F750D2" w:rsidRDefault="00902061" w:rsidP="00902061">
      <w:pPr>
        <w:tabs>
          <w:tab w:val="left" w:pos="6663"/>
        </w:tabs>
        <w:spacing w:line="240" w:lineRule="auto"/>
        <w:jc w:val="both"/>
        <w:rPr>
          <w:rFonts w:ascii="Times New Roman" w:hAnsi="Times New Roman" w:cs="Times New Roman"/>
          <w:color w:val="000000" w:themeColor="text1"/>
          <w:sz w:val="24"/>
          <w:szCs w:val="24"/>
        </w:rPr>
      </w:pPr>
      <w:r w:rsidRPr="00F750D2">
        <w:rPr>
          <w:rFonts w:ascii="Times New Roman" w:eastAsia="Batang" w:hAnsi="Times New Roman" w:cs="Times New Roman"/>
          <w:color w:val="000000" w:themeColor="text1"/>
          <w:sz w:val="24"/>
          <w:szCs w:val="24"/>
          <w:u w:val="single"/>
        </w:rPr>
        <w:t>ACUERDO NUMERO SEIS (06):</w:t>
      </w:r>
      <w:r w:rsidRPr="00F750D2">
        <w:rPr>
          <w:rFonts w:ascii="Times New Roman" w:eastAsia="Batang" w:hAnsi="Times New Roman" w:cs="Times New Roman"/>
          <w:color w:val="000000" w:themeColor="text1"/>
          <w:sz w:val="24"/>
          <w:szCs w:val="24"/>
        </w:rPr>
        <w:t xml:space="preserve"> A</w:t>
      </w:r>
      <w:r w:rsidRPr="00F750D2">
        <w:rPr>
          <w:rFonts w:ascii="Times New Roman" w:hAnsi="Times New Roman" w:cs="Times New Roman"/>
          <w:color w:val="000000" w:themeColor="text1"/>
          <w:sz w:val="24"/>
          <w:szCs w:val="24"/>
        </w:rPr>
        <w:t xml:space="preserve">utorízase con valor fecha la erogación, </w:t>
      </w:r>
      <w:r w:rsidRPr="00F750D2">
        <w:rPr>
          <w:rFonts w:ascii="Times New Roman" w:eastAsia="Batang" w:hAnsi="Times New Roman" w:cs="Times New Roman"/>
          <w:color w:val="000000" w:themeColor="text1"/>
          <w:sz w:val="24"/>
          <w:szCs w:val="24"/>
        </w:rPr>
        <w:t xml:space="preserve">por la suma de DOSCIENTOS SESENTA 00/100 Dólares, ($ 260.00 Dólares), de Fondos </w:t>
      </w:r>
      <w:r w:rsidR="00E06D47" w:rsidRPr="00F750D2">
        <w:rPr>
          <w:rFonts w:ascii="Times New Roman" w:eastAsia="Batang" w:hAnsi="Times New Roman" w:cs="Times New Roman"/>
          <w:color w:val="000000" w:themeColor="text1"/>
          <w:sz w:val="24"/>
          <w:szCs w:val="24"/>
        </w:rPr>
        <w:t>Propios, en</w:t>
      </w:r>
      <w:r w:rsidRPr="00F750D2">
        <w:rPr>
          <w:rFonts w:ascii="Times New Roman" w:eastAsia="Batang" w:hAnsi="Times New Roman" w:cs="Times New Roman"/>
          <w:color w:val="000000" w:themeColor="text1"/>
          <w:sz w:val="24"/>
          <w:szCs w:val="24"/>
        </w:rPr>
        <w:t xml:space="preserve"> concepto de pago a </w:t>
      </w:r>
      <w:r w:rsidR="00C3302F" w:rsidRPr="00F750D2">
        <w:rPr>
          <w:rFonts w:ascii="Times New Roman" w:eastAsia="Batang" w:hAnsi="Times New Roman" w:cs="Times New Roman"/>
          <w:b/>
          <w:color w:val="000000" w:themeColor="text1"/>
          <w:sz w:val="24"/>
          <w:szCs w:val="24"/>
        </w:rPr>
        <w:t>________________________</w:t>
      </w:r>
      <w:r w:rsidRPr="00F750D2">
        <w:rPr>
          <w:rFonts w:ascii="Times New Roman" w:eastAsia="Batang" w:hAnsi="Times New Roman" w:cs="Times New Roman"/>
          <w:b/>
          <w:color w:val="000000" w:themeColor="text1"/>
          <w:sz w:val="24"/>
          <w:szCs w:val="24"/>
        </w:rPr>
        <w:t xml:space="preserve">, </w:t>
      </w:r>
      <w:r w:rsidRPr="00F750D2">
        <w:rPr>
          <w:rFonts w:ascii="Times New Roman" w:eastAsia="Batang" w:hAnsi="Times New Roman" w:cs="Times New Roman"/>
          <w:color w:val="000000" w:themeColor="text1"/>
          <w:sz w:val="24"/>
          <w:szCs w:val="24"/>
        </w:rPr>
        <w:t xml:space="preserve">por perifoneo móvil saludando y felicitando a los </w:t>
      </w:r>
      <w:r w:rsidR="00E06D47" w:rsidRPr="00F750D2">
        <w:rPr>
          <w:rFonts w:ascii="Times New Roman" w:eastAsia="Batang" w:hAnsi="Times New Roman" w:cs="Times New Roman"/>
          <w:color w:val="000000" w:themeColor="text1"/>
          <w:sz w:val="24"/>
          <w:szCs w:val="24"/>
        </w:rPr>
        <w:t>padres el</w:t>
      </w:r>
      <w:r w:rsidRPr="00F750D2">
        <w:rPr>
          <w:rFonts w:ascii="Times New Roman" w:eastAsia="Batang" w:hAnsi="Times New Roman" w:cs="Times New Roman"/>
          <w:color w:val="000000" w:themeColor="text1"/>
          <w:sz w:val="24"/>
          <w:szCs w:val="24"/>
        </w:rPr>
        <w:t xml:space="preserve"> </w:t>
      </w:r>
      <w:r w:rsidR="00E06D47" w:rsidRPr="00F750D2">
        <w:rPr>
          <w:rFonts w:ascii="Times New Roman" w:eastAsia="Batang" w:hAnsi="Times New Roman" w:cs="Times New Roman"/>
          <w:color w:val="000000" w:themeColor="text1"/>
          <w:sz w:val="24"/>
          <w:szCs w:val="24"/>
        </w:rPr>
        <w:t>Día</w:t>
      </w:r>
      <w:r w:rsidRPr="00F750D2">
        <w:rPr>
          <w:rFonts w:ascii="Times New Roman" w:eastAsia="Batang" w:hAnsi="Times New Roman" w:cs="Times New Roman"/>
          <w:color w:val="000000" w:themeColor="text1"/>
          <w:sz w:val="24"/>
          <w:szCs w:val="24"/>
        </w:rPr>
        <w:t xml:space="preserve"> del Padre, en el municipio de San Francisco Gotera, Erogación que </w:t>
      </w:r>
      <w:r w:rsidRPr="00F750D2">
        <w:rPr>
          <w:rFonts w:ascii="Times New Roman" w:hAnsi="Times New Roman" w:cs="Times New Roman"/>
          <w:color w:val="000000" w:themeColor="text1"/>
          <w:sz w:val="24"/>
          <w:szCs w:val="24"/>
        </w:rPr>
        <w:t>se aplicará a la Asignación Presupuestaria: 20-9319-1-01-01-2-54305.</w:t>
      </w:r>
    </w:p>
    <w:p w:rsidR="00902061" w:rsidRPr="00F750D2" w:rsidRDefault="00902061" w:rsidP="00902061">
      <w:pPr>
        <w:tabs>
          <w:tab w:val="left" w:pos="1560"/>
        </w:tabs>
        <w:spacing w:line="240" w:lineRule="auto"/>
        <w:jc w:val="both"/>
        <w:rPr>
          <w:rFonts w:ascii="Times New Roman" w:hAnsi="Times New Roman" w:cs="Times New Roman"/>
          <w:color w:val="000000" w:themeColor="text1"/>
          <w:sz w:val="24"/>
          <w:szCs w:val="24"/>
        </w:rPr>
      </w:pPr>
      <w:r w:rsidRPr="00F750D2">
        <w:rPr>
          <w:rFonts w:ascii="Times New Roman" w:eastAsia="Batang" w:hAnsi="Times New Roman" w:cs="Times New Roman"/>
          <w:color w:val="000000" w:themeColor="text1"/>
          <w:sz w:val="24"/>
          <w:szCs w:val="24"/>
          <w:u w:val="single"/>
        </w:rPr>
        <w:t>ACUERDO NUMERO SIETE (07):</w:t>
      </w:r>
      <w:r w:rsidRPr="00F750D2">
        <w:rPr>
          <w:rFonts w:ascii="Times New Roman" w:eastAsia="Batang" w:hAnsi="Times New Roman" w:cs="Times New Roman"/>
          <w:color w:val="000000" w:themeColor="text1"/>
          <w:sz w:val="24"/>
          <w:szCs w:val="24"/>
        </w:rPr>
        <w:t xml:space="preserve"> A</w:t>
      </w:r>
      <w:r w:rsidRPr="00F750D2">
        <w:rPr>
          <w:rFonts w:ascii="Times New Roman" w:hAnsi="Times New Roman" w:cs="Times New Roman"/>
          <w:color w:val="000000" w:themeColor="text1"/>
          <w:sz w:val="24"/>
          <w:szCs w:val="24"/>
        </w:rPr>
        <w:t xml:space="preserve">utorízase la erogación, </w:t>
      </w:r>
      <w:r w:rsidRPr="00F750D2">
        <w:rPr>
          <w:rFonts w:ascii="Times New Roman" w:eastAsia="Batang" w:hAnsi="Times New Roman" w:cs="Times New Roman"/>
          <w:color w:val="000000" w:themeColor="text1"/>
          <w:sz w:val="24"/>
          <w:szCs w:val="24"/>
        </w:rPr>
        <w:t xml:space="preserve">por la suma de NOVECIENTOS TREINTA 00/100 Dólares, ($ 930.00 Dólares), de Fondos </w:t>
      </w:r>
      <w:r w:rsidR="00E06D47" w:rsidRPr="00F750D2">
        <w:rPr>
          <w:rFonts w:ascii="Times New Roman" w:eastAsia="Batang" w:hAnsi="Times New Roman" w:cs="Times New Roman"/>
          <w:color w:val="000000" w:themeColor="text1"/>
          <w:sz w:val="24"/>
          <w:szCs w:val="24"/>
        </w:rPr>
        <w:t>Propios, en</w:t>
      </w:r>
      <w:r w:rsidRPr="00F750D2">
        <w:rPr>
          <w:rFonts w:ascii="Times New Roman" w:eastAsia="Batang" w:hAnsi="Times New Roman" w:cs="Times New Roman"/>
          <w:color w:val="000000" w:themeColor="text1"/>
          <w:sz w:val="24"/>
          <w:szCs w:val="24"/>
        </w:rPr>
        <w:t xml:space="preserve"> concepto de pago a </w:t>
      </w:r>
      <w:r w:rsidR="00B872BA" w:rsidRPr="00F750D2">
        <w:rPr>
          <w:rFonts w:ascii="Times New Roman" w:eastAsia="Batang" w:hAnsi="Times New Roman" w:cs="Times New Roman"/>
          <w:b/>
          <w:color w:val="000000" w:themeColor="text1"/>
          <w:sz w:val="24"/>
          <w:szCs w:val="24"/>
        </w:rPr>
        <w:t>____________________</w:t>
      </w:r>
      <w:r w:rsidRPr="00F750D2">
        <w:rPr>
          <w:rFonts w:ascii="Times New Roman" w:eastAsia="Batang" w:hAnsi="Times New Roman" w:cs="Times New Roman"/>
          <w:b/>
          <w:color w:val="000000" w:themeColor="text1"/>
          <w:sz w:val="24"/>
          <w:szCs w:val="24"/>
        </w:rPr>
        <w:t xml:space="preserve">, </w:t>
      </w:r>
      <w:r w:rsidRPr="00F750D2">
        <w:rPr>
          <w:rFonts w:ascii="Times New Roman" w:eastAsia="Batang" w:hAnsi="Times New Roman" w:cs="Times New Roman"/>
          <w:color w:val="000000" w:themeColor="text1"/>
          <w:sz w:val="24"/>
          <w:szCs w:val="24"/>
        </w:rPr>
        <w:t xml:space="preserve">por trabajo </w:t>
      </w:r>
      <w:r w:rsidR="00B872BA" w:rsidRPr="00F750D2">
        <w:rPr>
          <w:rFonts w:ascii="Times New Roman" w:eastAsia="Batang" w:hAnsi="Times New Roman" w:cs="Times New Roman"/>
          <w:color w:val="000000" w:themeColor="text1"/>
          <w:sz w:val="24"/>
          <w:szCs w:val="24"/>
        </w:rPr>
        <w:t>eventual desempeñando</w:t>
      </w:r>
      <w:r w:rsidRPr="00F750D2">
        <w:rPr>
          <w:rFonts w:ascii="Times New Roman" w:eastAsia="Batang" w:hAnsi="Times New Roman" w:cs="Times New Roman"/>
          <w:color w:val="000000" w:themeColor="text1"/>
          <w:sz w:val="24"/>
          <w:szCs w:val="24"/>
        </w:rPr>
        <w:t xml:space="preserve"> el cargo de Policía Municipal, durante el periodo comprendido del 01 de Junio hasta el 30 de Septiembre de 2020, devengando un salario mensual de $ 310.00. Erogación que </w:t>
      </w:r>
      <w:r w:rsidRPr="00F750D2">
        <w:rPr>
          <w:rFonts w:ascii="Times New Roman" w:hAnsi="Times New Roman" w:cs="Times New Roman"/>
          <w:color w:val="000000" w:themeColor="text1"/>
          <w:sz w:val="24"/>
          <w:szCs w:val="24"/>
        </w:rPr>
        <w:t>se aplicará a la Asignación Presupuestaria: 20-9319-1-02-02. 2- 51201.</w:t>
      </w:r>
    </w:p>
    <w:p w:rsidR="00902061" w:rsidRPr="00F750D2" w:rsidRDefault="00902061" w:rsidP="00902061">
      <w:pPr>
        <w:ind w:right="-142"/>
        <w:jc w:val="both"/>
        <w:rPr>
          <w:rFonts w:ascii="Times New Roman" w:hAnsi="Times New Roman" w:cs="Times New Roman"/>
          <w:color w:val="000000" w:themeColor="text1"/>
          <w:sz w:val="24"/>
          <w:szCs w:val="24"/>
        </w:rPr>
      </w:pPr>
      <w:r w:rsidRPr="00F750D2">
        <w:rPr>
          <w:rFonts w:ascii="Times New Roman" w:hAnsi="Times New Roman" w:cs="Times New Roman"/>
          <w:color w:val="000000" w:themeColor="text1"/>
          <w:sz w:val="24"/>
          <w:szCs w:val="24"/>
          <w:u w:val="single"/>
        </w:rPr>
        <w:t>ACUERDO NUMERO OCHO (08)</w:t>
      </w:r>
      <w:proofErr w:type="gramStart"/>
      <w:r w:rsidRPr="00F750D2">
        <w:rPr>
          <w:rFonts w:ascii="Times New Roman" w:hAnsi="Times New Roman" w:cs="Times New Roman"/>
          <w:color w:val="000000" w:themeColor="text1"/>
          <w:sz w:val="24"/>
          <w:szCs w:val="24"/>
          <w:u w:val="single"/>
        </w:rPr>
        <w:t>:</w:t>
      </w:r>
      <w:r w:rsidRPr="00F750D2">
        <w:rPr>
          <w:rFonts w:ascii="Times New Roman" w:hAnsi="Times New Roman" w:cs="Times New Roman"/>
          <w:color w:val="000000" w:themeColor="text1"/>
          <w:sz w:val="24"/>
          <w:szCs w:val="24"/>
        </w:rPr>
        <w:t xml:space="preserve">  El</w:t>
      </w:r>
      <w:proofErr w:type="gramEnd"/>
      <w:r w:rsidRPr="00F750D2">
        <w:rPr>
          <w:rFonts w:ascii="Times New Roman" w:hAnsi="Times New Roman" w:cs="Times New Roman"/>
          <w:color w:val="000000" w:themeColor="text1"/>
          <w:sz w:val="24"/>
          <w:szCs w:val="24"/>
        </w:rPr>
        <w:t xml:space="preserve"> Concejo Municipal, en uso de sus facultades, ACUERDA:</w:t>
      </w:r>
      <w:r w:rsidRPr="00F750D2">
        <w:rPr>
          <w:rFonts w:ascii="Times New Roman" w:hAnsi="Times New Roman" w:cs="Times New Roman"/>
          <w:b/>
          <w:color w:val="000000" w:themeColor="text1"/>
          <w:sz w:val="24"/>
          <w:szCs w:val="24"/>
        </w:rPr>
        <w:t xml:space="preserve"> </w:t>
      </w:r>
      <w:r w:rsidRPr="00F750D2">
        <w:rPr>
          <w:rFonts w:ascii="Times New Roman" w:hAnsi="Times New Roman" w:cs="Times New Roman"/>
          <w:color w:val="000000" w:themeColor="text1"/>
          <w:sz w:val="24"/>
          <w:szCs w:val="24"/>
        </w:rPr>
        <w:t xml:space="preserve">Prorrogar Contratos de Trabajo para el periodo comprendido del </w:t>
      </w:r>
      <w:r w:rsidRPr="00F750D2">
        <w:rPr>
          <w:rFonts w:ascii="Times New Roman" w:hAnsi="Times New Roman" w:cs="Times New Roman"/>
          <w:b/>
          <w:color w:val="000000" w:themeColor="text1"/>
          <w:sz w:val="24"/>
          <w:szCs w:val="24"/>
        </w:rPr>
        <w:t>01 de Julio al 31 de Diciembre de 2020</w:t>
      </w:r>
      <w:r w:rsidRPr="00F750D2">
        <w:rPr>
          <w:rFonts w:ascii="Times New Roman" w:hAnsi="Times New Roman" w:cs="Times New Roman"/>
          <w:color w:val="000000" w:themeColor="text1"/>
          <w:sz w:val="24"/>
          <w:szCs w:val="24"/>
        </w:rPr>
        <w:t xml:space="preserve">, </w:t>
      </w:r>
      <w:r w:rsidR="00E06D47" w:rsidRPr="00F750D2">
        <w:rPr>
          <w:rFonts w:ascii="Times New Roman" w:hAnsi="Times New Roman" w:cs="Times New Roman"/>
          <w:color w:val="000000" w:themeColor="text1"/>
          <w:sz w:val="24"/>
          <w:szCs w:val="24"/>
        </w:rPr>
        <w:t>así</w:t>
      </w:r>
      <w:r w:rsidRPr="00F750D2">
        <w:rPr>
          <w:rFonts w:ascii="Times New Roman" w:hAnsi="Times New Roman" w:cs="Times New Roman"/>
          <w:color w:val="000000" w:themeColor="text1"/>
          <w:sz w:val="24"/>
          <w:szCs w:val="24"/>
        </w:rPr>
        <w:t xml:space="preserve"> mismo se giran instrucciones a la Unidad Jurídica legalizar la documentación contractual y el expediente respectivo, los contratos autorizados son los detallados a continuación: </w:t>
      </w:r>
    </w:p>
    <w:tbl>
      <w:tblPr>
        <w:tblStyle w:val="Tablaconcuadrcula"/>
        <w:tblW w:w="8931" w:type="dxa"/>
        <w:tblInd w:w="108" w:type="dxa"/>
        <w:tblLayout w:type="fixed"/>
        <w:tblLook w:val="04A0" w:firstRow="1" w:lastRow="0" w:firstColumn="1" w:lastColumn="0" w:noHBand="0" w:noVBand="1"/>
      </w:tblPr>
      <w:tblGrid>
        <w:gridCol w:w="3686"/>
        <w:gridCol w:w="3685"/>
        <w:gridCol w:w="1560"/>
      </w:tblGrid>
      <w:tr w:rsidR="00902061" w:rsidRPr="00F750D2" w:rsidTr="00F750D2">
        <w:tc>
          <w:tcPr>
            <w:tcW w:w="3686" w:type="dxa"/>
          </w:tcPr>
          <w:p w:rsidR="00902061" w:rsidRPr="00F750D2" w:rsidRDefault="00902061" w:rsidP="0041651A">
            <w:pPr>
              <w:ind w:left="142"/>
              <w:jc w:val="center"/>
              <w:rPr>
                <w:color w:val="000000" w:themeColor="text1"/>
                <w:sz w:val="24"/>
                <w:szCs w:val="24"/>
                <w:lang w:val="es-MX"/>
              </w:rPr>
            </w:pPr>
            <w:r w:rsidRPr="00F750D2">
              <w:rPr>
                <w:color w:val="000000" w:themeColor="text1"/>
                <w:sz w:val="24"/>
                <w:szCs w:val="24"/>
                <w:lang w:val="es-MX"/>
              </w:rPr>
              <w:t>NOMBRE</w:t>
            </w:r>
          </w:p>
        </w:tc>
        <w:tc>
          <w:tcPr>
            <w:tcW w:w="3685" w:type="dxa"/>
          </w:tcPr>
          <w:p w:rsidR="00902061" w:rsidRPr="00F750D2" w:rsidRDefault="00902061" w:rsidP="0041651A">
            <w:pPr>
              <w:ind w:left="142"/>
              <w:jc w:val="center"/>
              <w:rPr>
                <w:color w:val="000000" w:themeColor="text1"/>
                <w:sz w:val="24"/>
                <w:szCs w:val="24"/>
                <w:lang w:val="es-MX"/>
              </w:rPr>
            </w:pPr>
            <w:r w:rsidRPr="00F750D2">
              <w:rPr>
                <w:color w:val="000000" w:themeColor="text1"/>
                <w:sz w:val="24"/>
                <w:szCs w:val="24"/>
                <w:lang w:val="es-MX"/>
              </w:rPr>
              <w:t>CARGO</w:t>
            </w:r>
          </w:p>
        </w:tc>
        <w:tc>
          <w:tcPr>
            <w:tcW w:w="1560" w:type="dxa"/>
          </w:tcPr>
          <w:p w:rsidR="00902061" w:rsidRPr="00F750D2" w:rsidRDefault="00902061" w:rsidP="0041651A">
            <w:pPr>
              <w:ind w:left="142"/>
              <w:jc w:val="center"/>
              <w:rPr>
                <w:color w:val="000000" w:themeColor="text1"/>
                <w:sz w:val="24"/>
                <w:szCs w:val="24"/>
                <w:lang w:val="es-MX"/>
              </w:rPr>
            </w:pPr>
            <w:r w:rsidRPr="00F750D2">
              <w:rPr>
                <w:color w:val="000000" w:themeColor="text1"/>
                <w:sz w:val="24"/>
                <w:szCs w:val="24"/>
                <w:lang w:val="es-MX"/>
              </w:rPr>
              <w:t>SALARIO</w:t>
            </w:r>
          </w:p>
        </w:tc>
      </w:tr>
      <w:tr w:rsidR="00902061" w:rsidRPr="00F750D2" w:rsidTr="00F750D2">
        <w:tc>
          <w:tcPr>
            <w:tcW w:w="8931" w:type="dxa"/>
            <w:gridSpan w:val="3"/>
          </w:tcPr>
          <w:p w:rsidR="00902061" w:rsidRPr="00F750D2" w:rsidRDefault="00902061" w:rsidP="0041651A">
            <w:pPr>
              <w:ind w:left="142"/>
              <w:rPr>
                <w:color w:val="000000" w:themeColor="text1"/>
                <w:sz w:val="24"/>
                <w:szCs w:val="24"/>
                <w:lang w:val="es-MX"/>
              </w:rPr>
            </w:pPr>
            <w:r w:rsidRPr="00F750D2">
              <w:rPr>
                <w:color w:val="000000" w:themeColor="text1"/>
                <w:sz w:val="24"/>
                <w:szCs w:val="24"/>
                <w:lang w:val="es-MX"/>
              </w:rPr>
              <w:t>DIRECCION DE ADMINISTRACION SUPERIOR 20-9319-1-0101-2-000-51201</w:t>
            </w:r>
          </w:p>
        </w:tc>
      </w:tr>
      <w:tr w:rsidR="00902061" w:rsidRPr="00F750D2" w:rsidTr="00F750D2">
        <w:tc>
          <w:tcPr>
            <w:tcW w:w="8931" w:type="dxa"/>
            <w:gridSpan w:val="3"/>
          </w:tcPr>
          <w:p w:rsidR="00902061" w:rsidRPr="00F750D2" w:rsidRDefault="00902061" w:rsidP="0041651A">
            <w:pPr>
              <w:ind w:left="142"/>
              <w:jc w:val="center"/>
              <w:rPr>
                <w:color w:val="000000" w:themeColor="text1"/>
                <w:sz w:val="24"/>
                <w:szCs w:val="24"/>
                <w:lang w:val="es-MX"/>
              </w:rPr>
            </w:pPr>
            <w:r w:rsidRPr="00F750D2">
              <w:rPr>
                <w:color w:val="000000" w:themeColor="text1"/>
                <w:sz w:val="24"/>
                <w:szCs w:val="24"/>
                <w:lang w:val="es-MX"/>
              </w:rPr>
              <w:t>SECRETARIA MUNICIPAL</w:t>
            </w:r>
          </w:p>
        </w:tc>
      </w:tr>
      <w:tr w:rsidR="00902061" w:rsidRPr="00F750D2" w:rsidTr="00F750D2">
        <w:tc>
          <w:tcPr>
            <w:tcW w:w="3686" w:type="dxa"/>
          </w:tcPr>
          <w:p w:rsidR="00902061" w:rsidRPr="00F750D2" w:rsidRDefault="00902061" w:rsidP="0041651A">
            <w:pPr>
              <w:ind w:left="142"/>
              <w:jc w:val="both"/>
              <w:rPr>
                <w:color w:val="000000" w:themeColor="text1"/>
                <w:sz w:val="24"/>
                <w:szCs w:val="24"/>
                <w:lang w:val="es-MX"/>
              </w:rPr>
            </w:pPr>
            <w:r w:rsidRPr="00F750D2">
              <w:rPr>
                <w:color w:val="000000" w:themeColor="text1"/>
                <w:sz w:val="24"/>
                <w:szCs w:val="24"/>
                <w:lang w:val="es-MX"/>
              </w:rPr>
              <w:t xml:space="preserve">Doré Santiago González Guzmán </w:t>
            </w:r>
          </w:p>
        </w:tc>
        <w:tc>
          <w:tcPr>
            <w:tcW w:w="3685" w:type="dxa"/>
          </w:tcPr>
          <w:p w:rsidR="00902061" w:rsidRPr="00F750D2" w:rsidRDefault="00902061" w:rsidP="0041651A">
            <w:pPr>
              <w:ind w:left="142"/>
              <w:jc w:val="both"/>
              <w:rPr>
                <w:color w:val="000000" w:themeColor="text1"/>
                <w:sz w:val="24"/>
                <w:szCs w:val="24"/>
                <w:lang w:val="es-MX"/>
              </w:rPr>
            </w:pPr>
            <w:r w:rsidRPr="00F750D2">
              <w:rPr>
                <w:color w:val="000000" w:themeColor="text1"/>
                <w:sz w:val="24"/>
                <w:szCs w:val="24"/>
                <w:lang w:val="es-MX"/>
              </w:rPr>
              <w:t>Secretario Municipal</w:t>
            </w:r>
          </w:p>
        </w:tc>
        <w:tc>
          <w:tcPr>
            <w:tcW w:w="1560" w:type="dxa"/>
          </w:tcPr>
          <w:p w:rsidR="00902061" w:rsidRPr="00F750D2" w:rsidRDefault="00902061" w:rsidP="00F750D2">
            <w:pPr>
              <w:ind w:left="142"/>
              <w:rPr>
                <w:color w:val="000000" w:themeColor="text1"/>
                <w:sz w:val="24"/>
                <w:szCs w:val="24"/>
                <w:lang w:val="es-MX"/>
              </w:rPr>
            </w:pPr>
            <w:r w:rsidRPr="00F750D2">
              <w:rPr>
                <w:color w:val="000000" w:themeColor="text1"/>
                <w:sz w:val="24"/>
                <w:szCs w:val="24"/>
                <w:lang w:val="es-MX"/>
              </w:rPr>
              <w:t>$    1.210.00</w:t>
            </w:r>
          </w:p>
        </w:tc>
      </w:tr>
      <w:tr w:rsidR="00902061" w:rsidRPr="00F750D2" w:rsidTr="00F750D2">
        <w:tc>
          <w:tcPr>
            <w:tcW w:w="3686" w:type="dxa"/>
          </w:tcPr>
          <w:p w:rsidR="00902061" w:rsidRPr="00F750D2" w:rsidRDefault="00902061" w:rsidP="0041651A">
            <w:pPr>
              <w:ind w:left="142"/>
              <w:jc w:val="both"/>
              <w:rPr>
                <w:color w:val="000000" w:themeColor="text1"/>
                <w:sz w:val="24"/>
                <w:szCs w:val="24"/>
                <w:lang w:val="es-MX"/>
              </w:rPr>
            </w:pPr>
            <w:r w:rsidRPr="00F750D2">
              <w:rPr>
                <w:color w:val="000000" w:themeColor="text1"/>
                <w:sz w:val="24"/>
                <w:szCs w:val="24"/>
                <w:lang w:val="es-MX"/>
              </w:rPr>
              <w:t>Criselda Milagro Rivera Rivera</w:t>
            </w:r>
          </w:p>
        </w:tc>
        <w:tc>
          <w:tcPr>
            <w:tcW w:w="3685" w:type="dxa"/>
          </w:tcPr>
          <w:p w:rsidR="00902061" w:rsidRPr="00F750D2" w:rsidRDefault="00902061" w:rsidP="0041651A">
            <w:pPr>
              <w:ind w:left="142"/>
              <w:jc w:val="both"/>
              <w:rPr>
                <w:color w:val="000000" w:themeColor="text1"/>
                <w:sz w:val="24"/>
                <w:szCs w:val="24"/>
                <w:lang w:val="es-MX"/>
              </w:rPr>
            </w:pPr>
            <w:r w:rsidRPr="00F750D2">
              <w:rPr>
                <w:color w:val="000000" w:themeColor="text1"/>
                <w:sz w:val="24"/>
                <w:szCs w:val="24"/>
                <w:lang w:val="es-MX"/>
              </w:rPr>
              <w:t>Asistente de Secretaría Municipal</w:t>
            </w:r>
          </w:p>
        </w:tc>
        <w:tc>
          <w:tcPr>
            <w:tcW w:w="1560" w:type="dxa"/>
          </w:tcPr>
          <w:p w:rsidR="00902061" w:rsidRPr="00F750D2" w:rsidRDefault="00902061" w:rsidP="0041651A">
            <w:pPr>
              <w:ind w:left="142"/>
              <w:jc w:val="right"/>
              <w:rPr>
                <w:color w:val="000000" w:themeColor="text1"/>
                <w:sz w:val="24"/>
                <w:szCs w:val="24"/>
                <w:lang w:val="es-MX"/>
              </w:rPr>
            </w:pPr>
            <w:r w:rsidRPr="00F750D2">
              <w:rPr>
                <w:color w:val="000000" w:themeColor="text1"/>
                <w:sz w:val="24"/>
                <w:szCs w:val="24"/>
                <w:lang w:val="es-MX"/>
              </w:rPr>
              <w:t>$       400.00</w:t>
            </w:r>
          </w:p>
        </w:tc>
      </w:tr>
      <w:tr w:rsidR="00902061" w:rsidRPr="00F750D2" w:rsidTr="00F750D2">
        <w:tc>
          <w:tcPr>
            <w:tcW w:w="8931" w:type="dxa"/>
            <w:gridSpan w:val="3"/>
          </w:tcPr>
          <w:p w:rsidR="00902061" w:rsidRPr="00F750D2" w:rsidRDefault="00902061" w:rsidP="0041651A">
            <w:pPr>
              <w:ind w:left="142"/>
              <w:jc w:val="center"/>
              <w:rPr>
                <w:color w:val="000000" w:themeColor="text1"/>
                <w:sz w:val="24"/>
                <w:szCs w:val="24"/>
                <w:lang w:val="es-MX"/>
              </w:rPr>
            </w:pPr>
            <w:r w:rsidRPr="00F750D2">
              <w:rPr>
                <w:color w:val="000000" w:themeColor="text1"/>
                <w:sz w:val="24"/>
                <w:szCs w:val="24"/>
                <w:lang w:val="es-MX"/>
              </w:rPr>
              <w:lastRenderedPageBreak/>
              <w:t>GERENCIA GENERAL</w:t>
            </w:r>
          </w:p>
        </w:tc>
      </w:tr>
      <w:tr w:rsidR="00902061" w:rsidRPr="00F750D2" w:rsidTr="00F750D2">
        <w:tc>
          <w:tcPr>
            <w:tcW w:w="3686" w:type="dxa"/>
          </w:tcPr>
          <w:p w:rsidR="00902061" w:rsidRPr="00F750D2" w:rsidRDefault="00902061" w:rsidP="0041651A">
            <w:pPr>
              <w:ind w:left="142"/>
              <w:jc w:val="both"/>
              <w:rPr>
                <w:color w:val="000000" w:themeColor="text1"/>
                <w:sz w:val="24"/>
                <w:szCs w:val="24"/>
                <w:lang w:val="es-MX"/>
              </w:rPr>
            </w:pPr>
            <w:r w:rsidRPr="00F750D2">
              <w:rPr>
                <w:color w:val="000000" w:themeColor="text1"/>
                <w:sz w:val="24"/>
                <w:szCs w:val="24"/>
                <w:lang w:val="es-MX"/>
              </w:rPr>
              <w:t>Elías Martínez</w:t>
            </w:r>
          </w:p>
        </w:tc>
        <w:tc>
          <w:tcPr>
            <w:tcW w:w="3685" w:type="dxa"/>
          </w:tcPr>
          <w:p w:rsidR="00902061" w:rsidRPr="00F750D2" w:rsidRDefault="00902061" w:rsidP="0041651A">
            <w:pPr>
              <w:ind w:left="142"/>
              <w:jc w:val="both"/>
              <w:rPr>
                <w:color w:val="000000" w:themeColor="text1"/>
                <w:sz w:val="24"/>
                <w:szCs w:val="24"/>
                <w:lang w:val="es-MX"/>
              </w:rPr>
            </w:pPr>
            <w:r w:rsidRPr="00F750D2">
              <w:rPr>
                <w:color w:val="000000" w:themeColor="text1"/>
                <w:sz w:val="24"/>
                <w:szCs w:val="24"/>
                <w:lang w:val="es-MX"/>
              </w:rPr>
              <w:t>Gerente General</w:t>
            </w:r>
          </w:p>
        </w:tc>
        <w:tc>
          <w:tcPr>
            <w:tcW w:w="1560" w:type="dxa"/>
          </w:tcPr>
          <w:p w:rsidR="00902061" w:rsidRPr="00F750D2" w:rsidRDefault="00902061" w:rsidP="0041651A">
            <w:pPr>
              <w:ind w:left="142"/>
              <w:jc w:val="right"/>
              <w:rPr>
                <w:color w:val="000000" w:themeColor="text1"/>
                <w:sz w:val="24"/>
                <w:szCs w:val="24"/>
                <w:lang w:val="es-MX"/>
              </w:rPr>
            </w:pPr>
            <w:r w:rsidRPr="00F750D2">
              <w:rPr>
                <w:color w:val="000000" w:themeColor="text1"/>
                <w:sz w:val="24"/>
                <w:szCs w:val="24"/>
                <w:lang w:val="es-MX"/>
              </w:rPr>
              <w:t>$    1.500.00</w:t>
            </w:r>
          </w:p>
        </w:tc>
      </w:tr>
      <w:tr w:rsidR="00902061" w:rsidRPr="00F750D2" w:rsidTr="00F750D2">
        <w:tc>
          <w:tcPr>
            <w:tcW w:w="8931" w:type="dxa"/>
            <w:gridSpan w:val="3"/>
          </w:tcPr>
          <w:p w:rsidR="00902061" w:rsidRPr="00F750D2" w:rsidRDefault="00902061" w:rsidP="0041651A">
            <w:pPr>
              <w:ind w:left="142"/>
              <w:jc w:val="center"/>
              <w:rPr>
                <w:color w:val="000000" w:themeColor="text1"/>
                <w:sz w:val="24"/>
                <w:szCs w:val="24"/>
                <w:lang w:val="es-MX"/>
              </w:rPr>
            </w:pPr>
            <w:r w:rsidRPr="00F750D2">
              <w:rPr>
                <w:color w:val="000000" w:themeColor="text1"/>
                <w:sz w:val="24"/>
                <w:szCs w:val="24"/>
                <w:lang w:val="es-MX"/>
              </w:rPr>
              <w:t>SUB GERENTE OPERATIVO</w:t>
            </w:r>
          </w:p>
        </w:tc>
      </w:tr>
      <w:tr w:rsidR="00902061" w:rsidRPr="00F750D2" w:rsidTr="00F750D2">
        <w:tc>
          <w:tcPr>
            <w:tcW w:w="3686" w:type="dxa"/>
          </w:tcPr>
          <w:p w:rsidR="00902061" w:rsidRPr="00F750D2" w:rsidRDefault="00902061" w:rsidP="0041651A">
            <w:pPr>
              <w:ind w:left="142"/>
              <w:jc w:val="both"/>
              <w:rPr>
                <w:color w:val="000000" w:themeColor="text1"/>
                <w:sz w:val="24"/>
                <w:szCs w:val="24"/>
                <w:lang w:val="es-MX"/>
              </w:rPr>
            </w:pPr>
            <w:r w:rsidRPr="00F750D2">
              <w:rPr>
                <w:color w:val="000000" w:themeColor="text1"/>
                <w:sz w:val="24"/>
                <w:szCs w:val="24"/>
                <w:lang w:val="es-MX"/>
              </w:rPr>
              <w:t>Juan Francisco Vásquez Posada</w:t>
            </w:r>
          </w:p>
        </w:tc>
        <w:tc>
          <w:tcPr>
            <w:tcW w:w="3685" w:type="dxa"/>
          </w:tcPr>
          <w:p w:rsidR="00902061" w:rsidRPr="00F750D2" w:rsidRDefault="00902061" w:rsidP="0041651A">
            <w:pPr>
              <w:ind w:left="142"/>
              <w:jc w:val="both"/>
              <w:rPr>
                <w:color w:val="000000" w:themeColor="text1"/>
                <w:sz w:val="24"/>
                <w:szCs w:val="24"/>
                <w:lang w:val="es-MX"/>
              </w:rPr>
            </w:pPr>
            <w:r w:rsidRPr="00F750D2">
              <w:rPr>
                <w:color w:val="000000" w:themeColor="text1"/>
                <w:sz w:val="24"/>
                <w:szCs w:val="24"/>
                <w:lang w:val="es-MX"/>
              </w:rPr>
              <w:t>Sub Gerente Operativo</w:t>
            </w:r>
          </w:p>
        </w:tc>
        <w:tc>
          <w:tcPr>
            <w:tcW w:w="1560" w:type="dxa"/>
          </w:tcPr>
          <w:p w:rsidR="00902061" w:rsidRPr="00F750D2" w:rsidRDefault="00902061" w:rsidP="0041651A">
            <w:pPr>
              <w:ind w:left="142"/>
              <w:jc w:val="right"/>
              <w:rPr>
                <w:color w:val="000000" w:themeColor="text1"/>
                <w:sz w:val="24"/>
                <w:szCs w:val="24"/>
                <w:lang w:val="es-MX"/>
              </w:rPr>
            </w:pPr>
            <w:r w:rsidRPr="00F750D2">
              <w:rPr>
                <w:color w:val="000000" w:themeColor="text1"/>
                <w:sz w:val="24"/>
                <w:szCs w:val="24"/>
                <w:lang w:val="es-MX"/>
              </w:rPr>
              <w:t>$    1.140.00</w:t>
            </w:r>
          </w:p>
        </w:tc>
      </w:tr>
      <w:tr w:rsidR="00902061" w:rsidRPr="00F750D2" w:rsidTr="00F750D2">
        <w:trPr>
          <w:trHeight w:val="170"/>
        </w:trPr>
        <w:tc>
          <w:tcPr>
            <w:tcW w:w="3686" w:type="dxa"/>
          </w:tcPr>
          <w:p w:rsidR="00902061" w:rsidRPr="00F750D2" w:rsidRDefault="00902061" w:rsidP="0041651A">
            <w:pPr>
              <w:ind w:left="142"/>
              <w:jc w:val="both"/>
              <w:rPr>
                <w:color w:val="000000" w:themeColor="text1"/>
                <w:sz w:val="24"/>
                <w:szCs w:val="24"/>
                <w:lang w:val="es-MX"/>
              </w:rPr>
            </w:pPr>
            <w:r w:rsidRPr="00F750D2">
              <w:rPr>
                <w:color w:val="000000" w:themeColor="text1"/>
                <w:sz w:val="24"/>
                <w:szCs w:val="24"/>
                <w:lang w:val="es-MX"/>
              </w:rPr>
              <w:t>Yancy Vanessa Argueta de Argueta</w:t>
            </w:r>
          </w:p>
        </w:tc>
        <w:tc>
          <w:tcPr>
            <w:tcW w:w="3685" w:type="dxa"/>
          </w:tcPr>
          <w:p w:rsidR="00902061" w:rsidRPr="00F750D2" w:rsidRDefault="00902061" w:rsidP="0041651A">
            <w:pPr>
              <w:ind w:left="142"/>
              <w:jc w:val="both"/>
              <w:rPr>
                <w:color w:val="000000" w:themeColor="text1"/>
                <w:sz w:val="24"/>
                <w:szCs w:val="24"/>
                <w:lang w:val="es-MX"/>
              </w:rPr>
            </w:pPr>
            <w:r w:rsidRPr="00F750D2">
              <w:rPr>
                <w:color w:val="000000" w:themeColor="text1"/>
                <w:sz w:val="24"/>
                <w:szCs w:val="24"/>
                <w:lang w:val="es-MX"/>
              </w:rPr>
              <w:t>Asistente de Sub Gerencia</w:t>
            </w:r>
          </w:p>
        </w:tc>
        <w:tc>
          <w:tcPr>
            <w:tcW w:w="1560" w:type="dxa"/>
          </w:tcPr>
          <w:p w:rsidR="00902061" w:rsidRPr="00F750D2" w:rsidRDefault="00902061" w:rsidP="0041651A">
            <w:pPr>
              <w:ind w:left="142"/>
              <w:jc w:val="right"/>
              <w:rPr>
                <w:color w:val="000000" w:themeColor="text1"/>
                <w:sz w:val="24"/>
                <w:szCs w:val="24"/>
                <w:lang w:val="es-MX"/>
              </w:rPr>
            </w:pPr>
            <w:r w:rsidRPr="00F750D2">
              <w:rPr>
                <w:color w:val="000000" w:themeColor="text1"/>
                <w:sz w:val="24"/>
                <w:szCs w:val="24"/>
                <w:lang w:val="es-MX"/>
              </w:rPr>
              <w:t>$       350.00</w:t>
            </w:r>
          </w:p>
        </w:tc>
      </w:tr>
      <w:tr w:rsidR="00902061" w:rsidRPr="00F750D2" w:rsidTr="00F750D2">
        <w:tc>
          <w:tcPr>
            <w:tcW w:w="8931" w:type="dxa"/>
            <w:gridSpan w:val="3"/>
          </w:tcPr>
          <w:p w:rsidR="00902061" w:rsidRPr="00F750D2" w:rsidRDefault="00902061" w:rsidP="0041651A">
            <w:pPr>
              <w:ind w:left="142"/>
              <w:jc w:val="center"/>
              <w:rPr>
                <w:color w:val="000000" w:themeColor="text1"/>
                <w:sz w:val="24"/>
                <w:szCs w:val="24"/>
                <w:lang w:val="es-MX"/>
              </w:rPr>
            </w:pPr>
            <w:r w:rsidRPr="00F750D2">
              <w:rPr>
                <w:color w:val="000000" w:themeColor="text1"/>
                <w:sz w:val="24"/>
                <w:szCs w:val="24"/>
                <w:lang w:val="es-MX"/>
              </w:rPr>
              <w:t>UNIDAD JURIDICA</w:t>
            </w:r>
          </w:p>
        </w:tc>
      </w:tr>
      <w:tr w:rsidR="00902061" w:rsidRPr="00F750D2" w:rsidTr="00F750D2">
        <w:tc>
          <w:tcPr>
            <w:tcW w:w="3686" w:type="dxa"/>
          </w:tcPr>
          <w:p w:rsidR="00902061" w:rsidRPr="00F750D2" w:rsidRDefault="00902061" w:rsidP="0041651A">
            <w:pPr>
              <w:ind w:left="142"/>
              <w:jc w:val="both"/>
              <w:rPr>
                <w:color w:val="000000" w:themeColor="text1"/>
                <w:sz w:val="24"/>
                <w:szCs w:val="24"/>
                <w:lang w:val="es-MX"/>
              </w:rPr>
            </w:pPr>
            <w:r w:rsidRPr="00F750D2">
              <w:rPr>
                <w:color w:val="000000" w:themeColor="text1"/>
                <w:sz w:val="24"/>
                <w:szCs w:val="24"/>
                <w:lang w:val="es-MX"/>
              </w:rPr>
              <w:t>Nelín Godofredo Flores Argueta</w:t>
            </w:r>
          </w:p>
        </w:tc>
        <w:tc>
          <w:tcPr>
            <w:tcW w:w="3685" w:type="dxa"/>
          </w:tcPr>
          <w:p w:rsidR="00902061" w:rsidRPr="00F750D2" w:rsidRDefault="00902061" w:rsidP="0041651A">
            <w:pPr>
              <w:ind w:left="142"/>
              <w:jc w:val="both"/>
              <w:rPr>
                <w:color w:val="000000" w:themeColor="text1"/>
                <w:sz w:val="24"/>
                <w:szCs w:val="24"/>
                <w:lang w:val="es-MX"/>
              </w:rPr>
            </w:pPr>
            <w:r w:rsidRPr="00F750D2">
              <w:rPr>
                <w:color w:val="000000" w:themeColor="text1"/>
                <w:sz w:val="24"/>
                <w:szCs w:val="24"/>
                <w:lang w:val="es-MX"/>
              </w:rPr>
              <w:t>Jurídico Municipal</w:t>
            </w:r>
          </w:p>
        </w:tc>
        <w:tc>
          <w:tcPr>
            <w:tcW w:w="1560" w:type="dxa"/>
          </w:tcPr>
          <w:p w:rsidR="00902061" w:rsidRPr="00F750D2" w:rsidRDefault="00902061" w:rsidP="0041651A">
            <w:pPr>
              <w:ind w:left="142"/>
              <w:jc w:val="right"/>
              <w:rPr>
                <w:color w:val="000000" w:themeColor="text1"/>
                <w:sz w:val="24"/>
                <w:szCs w:val="24"/>
                <w:lang w:val="es-MX"/>
              </w:rPr>
            </w:pPr>
            <w:r w:rsidRPr="00F750D2">
              <w:rPr>
                <w:color w:val="000000" w:themeColor="text1"/>
                <w:sz w:val="24"/>
                <w:szCs w:val="24"/>
                <w:lang w:val="es-MX"/>
              </w:rPr>
              <w:t>$    1.040.00</w:t>
            </w:r>
          </w:p>
        </w:tc>
      </w:tr>
      <w:tr w:rsidR="00902061" w:rsidRPr="00F750D2" w:rsidTr="00F750D2">
        <w:tc>
          <w:tcPr>
            <w:tcW w:w="8931" w:type="dxa"/>
            <w:gridSpan w:val="3"/>
          </w:tcPr>
          <w:p w:rsidR="00902061" w:rsidRPr="00F750D2" w:rsidRDefault="00902061" w:rsidP="0041651A">
            <w:pPr>
              <w:ind w:left="142"/>
              <w:jc w:val="center"/>
              <w:rPr>
                <w:color w:val="000000" w:themeColor="text1"/>
                <w:sz w:val="24"/>
                <w:szCs w:val="24"/>
                <w:lang w:val="es-MX"/>
              </w:rPr>
            </w:pPr>
            <w:r w:rsidRPr="00F750D2">
              <w:rPr>
                <w:color w:val="000000" w:themeColor="text1"/>
                <w:sz w:val="24"/>
                <w:szCs w:val="24"/>
                <w:lang w:val="es-MX"/>
              </w:rPr>
              <w:t>UNIDAD FINANCIERA Y TRIBUTARIA 20-9319-1-0102-2-000-51201</w:t>
            </w:r>
          </w:p>
        </w:tc>
      </w:tr>
      <w:tr w:rsidR="00902061" w:rsidRPr="00F750D2" w:rsidTr="00F750D2">
        <w:tc>
          <w:tcPr>
            <w:tcW w:w="8931" w:type="dxa"/>
            <w:gridSpan w:val="3"/>
          </w:tcPr>
          <w:p w:rsidR="00902061" w:rsidRPr="00F750D2" w:rsidRDefault="00902061" w:rsidP="0041651A">
            <w:pPr>
              <w:ind w:left="142"/>
              <w:jc w:val="center"/>
              <w:rPr>
                <w:color w:val="000000" w:themeColor="text1"/>
                <w:sz w:val="24"/>
                <w:szCs w:val="24"/>
                <w:lang w:val="es-MX"/>
              </w:rPr>
            </w:pPr>
            <w:r w:rsidRPr="00F750D2">
              <w:rPr>
                <w:color w:val="000000" w:themeColor="text1"/>
                <w:sz w:val="24"/>
                <w:szCs w:val="24"/>
                <w:lang w:val="es-MX"/>
              </w:rPr>
              <w:t>UNIDAD DE ADQUISICIONES Y CONTRATACIONES INSTITUCIONAL-UACI</w:t>
            </w:r>
          </w:p>
        </w:tc>
      </w:tr>
      <w:tr w:rsidR="00902061" w:rsidRPr="00F750D2" w:rsidTr="00F750D2">
        <w:tc>
          <w:tcPr>
            <w:tcW w:w="3686" w:type="dxa"/>
          </w:tcPr>
          <w:p w:rsidR="00902061" w:rsidRPr="00F750D2" w:rsidRDefault="00902061" w:rsidP="0041651A">
            <w:pPr>
              <w:ind w:left="142"/>
              <w:jc w:val="both"/>
              <w:rPr>
                <w:color w:val="000000" w:themeColor="text1"/>
                <w:sz w:val="24"/>
                <w:szCs w:val="24"/>
                <w:lang w:val="es-MX"/>
              </w:rPr>
            </w:pPr>
            <w:r w:rsidRPr="00F750D2">
              <w:rPr>
                <w:color w:val="000000" w:themeColor="text1"/>
                <w:sz w:val="24"/>
                <w:szCs w:val="24"/>
                <w:lang w:val="es-MX"/>
              </w:rPr>
              <w:t>Alex Mauricio Parada Pacheco</w:t>
            </w:r>
          </w:p>
        </w:tc>
        <w:tc>
          <w:tcPr>
            <w:tcW w:w="3685" w:type="dxa"/>
          </w:tcPr>
          <w:p w:rsidR="00902061" w:rsidRPr="00F750D2" w:rsidRDefault="00902061" w:rsidP="0041651A">
            <w:pPr>
              <w:ind w:left="142"/>
              <w:jc w:val="both"/>
              <w:rPr>
                <w:color w:val="000000" w:themeColor="text1"/>
                <w:sz w:val="24"/>
                <w:szCs w:val="24"/>
                <w:lang w:val="es-MX"/>
              </w:rPr>
            </w:pPr>
            <w:r w:rsidRPr="00F750D2">
              <w:rPr>
                <w:color w:val="000000" w:themeColor="text1"/>
                <w:sz w:val="24"/>
                <w:szCs w:val="24"/>
                <w:lang w:val="es-MX"/>
              </w:rPr>
              <w:t>Jefe de UACI</w:t>
            </w:r>
          </w:p>
        </w:tc>
        <w:tc>
          <w:tcPr>
            <w:tcW w:w="1560" w:type="dxa"/>
          </w:tcPr>
          <w:p w:rsidR="00902061" w:rsidRPr="00F750D2" w:rsidRDefault="00902061" w:rsidP="0041651A">
            <w:pPr>
              <w:ind w:left="142"/>
              <w:jc w:val="right"/>
              <w:rPr>
                <w:color w:val="000000" w:themeColor="text1"/>
                <w:sz w:val="24"/>
                <w:szCs w:val="24"/>
                <w:lang w:val="es-MX"/>
              </w:rPr>
            </w:pPr>
            <w:r w:rsidRPr="00F750D2">
              <w:rPr>
                <w:color w:val="000000" w:themeColor="text1"/>
                <w:sz w:val="24"/>
                <w:szCs w:val="24"/>
                <w:lang w:val="es-MX"/>
              </w:rPr>
              <w:t>$    1.140.00</w:t>
            </w:r>
          </w:p>
        </w:tc>
      </w:tr>
      <w:tr w:rsidR="00902061" w:rsidRPr="00F750D2" w:rsidTr="00F750D2">
        <w:tc>
          <w:tcPr>
            <w:tcW w:w="8931" w:type="dxa"/>
            <w:gridSpan w:val="3"/>
          </w:tcPr>
          <w:p w:rsidR="00902061" w:rsidRPr="00F750D2" w:rsidRDefault="00902061" w:rsidP="0041651A">
            <w:pPr>
              <w:ind w:left="142"/>
              <w:jc w:val="center"/>
              <w:rPr>
                <w:color w:val="000000" w:themeColor="text1"/>
                <w:sz w:val="24"/>
                <w:szCs w:val="24"/>
                <w:lang w:val="es-MX"/>
              </w:rPr>
            </w:pPr>
            <w:r w:rsidRPr="00F750D2">
              <w:rPr>
                <w:color w:val="000000" w:themeColor="text1"/>
                <w:sz w:val="24"/>
                <w:szCs w:val="24"/>
                <w:lang w:val="es-MX"/>
              </w:rPr>
              <w:t>TESORERIA MUNICIPAL</w:t>
            </w:r>
          </w:p>
        </w:tc>
      </w:tr>
      <w:tr w:rsidR="00902061" w:rsidRPr="00F750D2" w:rsidTr="00F750D2">
        <w:tc>
          <w:tcPr>
            <w:tcW w:w="3686" w:type="dxa"/>
          </w:tcPr>
          <w:p w:rsidR="00902061" w:rsidRPr="00F750D2" w:rsidRDefault="00902061" w:rsidP="0041651A">
            <w:pPr>
              <w:ind w:left="142"/>
              <w:jc w:val="both"/>
              <w:rPr>
                <w:color w:val="000000" w:themeColor="text1"/>
                <w:sz w:val="24"/>
                <w:szCs w:val="24"/>
                <w:lang w:val="es-MX"/>
              </w:rPr>
            </w:pPr>
            <w:r w:rsidRPr="00F750D2">
              <w:rPr>
                <w:color w:val="000000" w:themeColor="text1"/>
                <w:sz w:val="24"/>
                <w:szCs w:val="24"/>
                <w:lang w:val="es-MX"/>
              </w:rPr>
              <w:t>Mario Alberto Díaz Paiz</w:t>
            </w:r>
          </w:p>
        </w:tc>
        <w:tc>
          <w:tcPr>
            <w:tcW w:w="3685" w:type="dxa"/>
          </w:tcPr>
          <w:p w:rsidR="00902061" w:rsidRPr="00F750D2" w:rsidRDefault="00902061" w:rsidP="0041651A">
            <w:pPr>
              <w:ind w:left="142"/>
              <w:jc w:val="both"/>
              <w:rPr>
                <w:color w:val="000000" w:themeColor="text1"/>
                <w:sz w:val="24"/>
                <w:szCs w:val="24"/>
                <w:lang w:val="es-MX"/>
              </w:rPr>
            </w:pPr>
            <w:r w:rsidRPr="00F750D2">
              <w:rPr>
                <w:color w:val="000000" w:themeColor="text1"/>
                <w:sz w:val="24"/>
                <w:szCs w:val="24"/>
                <w:lang w:val="es-MX"/>
              </w:rPr>
              <w:t>Tesorero Municipal</w:t>
            </w:r>
          </w:p>
        </w:tc>
        <w:tc>
          <w:tcPr>
            <w:tcW w:w="1560" w:type="dxa"/>
          </w:tcPr>
          <w:p w:rsidR="00902061" w:rsidRPr="00F750D2" w:rsidRDefault="00902061" w:rsidP="0041651A">
            <w:pPr>
              <w:ind w:left="142"/>
              <w:jc w:val="right"/>
              <w:rPr>
                <w:color w:val="000000" w:themeColor="text1"/>
                <w:sz w:val="24"/>
                <w:szCs w:val="24"/>
                <w:lang w:val="es-MX"/>
              </w:rPr>
            </w:pPr>
            <w:r w:rsidRPr="00F750D2">
              <w:rPr>
                <w:color w:val="000000" w:themeColor="text1"/>
                <w:sz w:val="24"/>
                <w:szCs w:val="24"/>
                <w:lang w:val="es-MX"/>
              </w:rPr>
              <w:t>$    1.140.00</w:t>
            </w:r>
          </w:p>
        </w:tc>
      </w:tr>
      <w:tr w:rsidR="00902061" w:rsidRPr="00F750D2" w:rsidTr="00F750D2">
        <w:tc>
          <w:tcPr>
            <w:tcW w:w="8931" w:type="dxa"/>
            <w:gridSpan w:val="3"/>
          </w:tcPr>
          <w:p w:rsidR="00902061" w:rsidRPr="00F750D2" w:rsidRDefault="00902061" w:rsidP="0041651A">
            <w:pPr>
              <w:ind w:left="142"/>
              <w:jc w:val="center"/>
              <w:rPr>
                <w:color w:val="000000" w:themeColor="text1"/>
                <w:sz w:val="24"/>
                <w:szCs w:val="24"/>
                <w:lang w:val="es-MX"/>
              </w:rPr>
            </w:pPr>
            <w:r w:rsidRPr="00F750D2">
              <w:rPr>
                <w:color w:val="000000" w:themeColor="text1"/>
                <w:sz w:val="24"/>
                <w:szCs w:val="24"/>
                <w:lang w:val="es-MX"/>
              </w:rPr>
              <w:t>UNIDAD DE LA ADMINISTRACION TRIBUTARIA MUNICIPAL-UATM</w:t>
            </w:r>
          </w:p>
        </w:tc>
      </w:tr>
      <w:tr w:rsidR="00902061" w:rsidRPr="00F750D2" w:rsidTr="00F750D2">
        <w:tc>
          <w:tcPr>
            <w:tcW w:w="3686" w:type="dxa"/>
          </w:tcPr>
          <w:p w:rsidR="00902061" w:rsidRPr="00F750D2" w:rsidRDefault="00902061" w:rsidP="0041651A">
            <w:pPr>
              <w:ind w:left="142"/>
              <w:jc w:val="both"/>
              <w:rPr>
                <w:color w:val="000000" w:themeColor="text1"/>
                <w:sz w:val="24"/>
                <w:szCs w:val="24"/>
                <w:lang w:val="es-MX"/>
              </w:rPr>
            </w:pPr>
            <w:r w:rsidRPr="00F750D2">
              <w:rPr>
                <w:color w:val="000000" w:themeColor="text1"/>
                <w:sz w:val="24"/>
                <w:szCs w:val="24"/>
                <w:lang w:val="es-MX"/>
              </w:rPr>
              <w:t>Elmer Alexander Quevedo Reyes</w:t>
            </w:r>
          </w:p>
        </w:tc>
        <w:tc>
          <w:tcPr>
            <w:tcW w:w="3685" w:type="dxa"/>
          </w:tcPr>
          <w:p w:rsidR="00902061" w:rsidRPr="00F750D2" w:rsidRDefault="00902061" w:rsidP="0041651A">
            <w:pPr>
              <w:ind w:left="142"/>
              <w:jc w:val="both"/>
              <w:rPr>
                <w:color w:val="000000" w:themeColor="text1"/>
                <w:sz w:val="24"/>
                <w:szCs w:val="24"/>
                <w:lang w:val="es-MX"/>
              </w:rPr>
            </w:pPr>
            <w:r w:rsidRPr="00F750D2">
              <w:rPr>
                <w:color w:val="000000" w:themeColor="text1"/>
                <w:sz w:val="24"/>
                <w:szCs w:val="24"/>
                <w:lang w:val="es-MX"/>
              </w:rPr>
              <w:t>Gestor de Mora Judicial</w:t>
            </w:r>
          </w:p>
        </w:tc>
        <w:tc>
          <w:tcPr>
            <w:tcW w:w="1560" w:type="dxa"/>
          </w:tcPr>
          <w:p w:rsidR="00902061" w:rsidRPr="00F750D2" w:rsidRDefault="00902061" w:rsidP="0041651A">
            <w:pPr>
              <w:ind w:left="142"/>
              <w:jc w:val="right"/>
              <w:rPr>
                <w:color w:val="000000" w:themeColor="text1"/>
                <w:sz w:val="24"/>
                <w:szCs w:val="24"/>
                <w:lang w:val="es-MX"/>
              </w:rPr>
            </w:pPr>
            <w:r w:rsidRPr="00F750D2">
              <w:rPr>
                <w:color w:val="000000" w:themeColor="text1"/>
                <w:sz w:val="24"/>
                <w:szCs w:val="24"/>
                <w:lang w:val="es-MX"/>
              </w:rPr>
              <w:t>$    1.040.00</w:t>
            </w:r>
          </w:p>
        </w:tc>
      </w:tr>
      <w:tr w:rsidR="00902061" w:rsidRPr="00F750D2" w:rsidTr="00F750D2">
        <w:tc>
          <w:tcPr>
            <w:tcW w:w="8931" w:type="dxa"/>
            <w:gridSpan w:val="3"/>
          </w:tcPr>
          <w:p w:rsidR="00902061" w:rsidRPr="00F750D2" w:rsidRDefault="00902061" w:rsidP="0041651A">
            <w:pPr>
              <w:ind w:left="142"/>
              <w:jc w:val="center"/>
              <w:rPr>
                <w:color w:val="000000" w:themeColor="text1"/>
                <w:sz w:val="24"/>
                <w:szCs w:val="24"/>
                <w:lang w:val="es-MX"/>
              </w:rPr>
            </w:pPr>
            <w:r w:rsidRPr="00F750D2">
              <w:rPr>
                <w:color w:val="000000" w:themeColor="text1"/>
                <w:sz w:val="24"/>
                <w:szCs w:val="24"/>
                <w:lang w:val="es-MX"/>
              </w:rPr>
              <w:t>SERVICIOS EXTERNOS 20-9319-1-0202-2-000-51201</w:t>
            </w:r>
          </w:p>
        </w:tc>
      </w:tr>
      <w:tr w:rsidR="00902061" w:rsidRPr="00F750D2" w:rsidTr="00F750D2">
        <w:tc>
          <w:tcPr>
            <w:tcW w:w="8931" w:type="dxa"/>
            <w:gridSpan w:val="3"/>
          </w:tcPr>
          <w:p w:rsidR="00902061" w:rsidRPr="00F750D2" w:rsidRDefault="00902061" w:rsidP="0041651A">
            <w:pPr>
              <w:ind w:left="142"/>
              <w:jc w:val="center"/>
              <w:rPr>
                <w:color w:val="000000" w:themeColor="text1"/>
                <w:sz w:val="24"/>
                <w:szCs w:val="24"/>
                <w:lang w:val="es-MX"/>
              </w:rPr>
            </w:pPr>
            <w:r w:rsidRPr="00F750D2">
              <w:rPr>
                <w:color w:val="000000" w:themeColor="text1"/>
                <w:sz w:val="24"/>
                <w:szCs w:val="24"/>
                <w:lang w:val="es-MX"/>
              </w:rPr>
              <w:t>ASEO PUBLICO Y ORNATO</w:t>
            </w:r>
          </w:p>
        </w:tc>
      </w:tr>
      <w:tr w:rsidR="00902061" w:rsidRPr="00F750D2" w:rsidTr="00F750D2">
        <w:tc>
          <w:tcPr>
            <w:tcW w:w="3686" w:type="dxa"/>
          </w:tcPr>
          <w:p w:rsidR="00902061" w:rsidRPr="00F750D2" w:rsidRDefault="00902061" w:rsidP="0041651A">
            <w:pPr>
              <w:ind w:left="142"/>
              <w:jc w:val="both"/>
              <w:rPr>
                <w:color w:val="000000" w:themeColor="text1"/>
                <w:sz w:val="24"/>
                <w:szCs w:val="24"/>
                <w:lang w:val="es-MX"/>
              </w:rPr>
            </w:pPr>
            <w:r w:rsidRPr="00F750D2">
              <w:rPr>
                <w:color w:val="000000" w:themeColor="text1"/>
                <w:sz w:val="24"/>
                <w:szCs w:val="24"/>
                <w:lang w:val="es-MX"/>
              </w:rPr>
              <w:t>José Enrique Moreno Valladares</w:t>
            </w:r>
          </w:p>
        </w:tc>
        <w:tc>
          <w:tcPr>
            <w:tcW w:w="3685" w:type="dxa"/>
          </w:tcPr>
          <w:p w:rsidR="00902061" w:rsidRPr="00F750D2" w:rsidRDefault="00902061" w:rsidP="0041651A">
            <w:pPr>
              <w:ind w:left="142"/>
              <w:jc w:val="both"/>
              <w:rPr>
                <w:color w:val="000000" w:themeColor="text1"/>
                <w:sz w:val="24"/>
                <w:szCs w:val="24"/>
                <w:lang w:val="es-MX"/>
              </w:rPr>
            </w:pPr>
            <w:r w:rsidRPr="00F750D2">
              <w:rPr>
                <w:color w:val="000000" w:themeColor="text1"/>
                <w:sz w:val="24"/>
                <w:szCs w:val="24"/>
                <w:lang w:val="es-MX"/>
              </w:rPr>
              <w:t>Jefe de Aseo Público y Ornato</w:t>
            </w:r>
          </w:p>
        </w:tc>
        <w:tc>
          <w:tcPr>
            <w:tcW w:w="1560" w:type="dxa"/>
          </w:tcPr>
          <w:p w:rsidR="00902061" w:rsidRPr="00F750D2" w:rsidRDefault="00902061" w:rsidP="0041651A">
            <w:pPr>
              <w:ind w:left="142"/>
              <w:jc w:val="right"/>
              <w:rPr>
                <w:color w:val="000000" w:themeColor="text1"/>
                <w:sz w:val="24"/>
                <w:szCs w:val="24"/>
                <w:lang w:val="es-MX"/>
              </w:rPr>
            </w:pPr>
            <w:r w:rsidRPr="00F750D2">
              <w:rPr>
                <w:color w:val="000000" w:themeColor="text1"/>
                <w:sz w:val="24"/>
                <w:szCs w:val="24"/>
                <w:lang w:val="es-MX"/>
              </w:rPr>
              <w:t>$      700.00</w:t>
            </w:r>
          </w:p>
        </w:tc>
      </w:tr>
      <w:tr w:rsidR="00902061" w:rsidRPr="00F750D2" w:rsidTr="00F750D2">
        <w:tc>
          <w:tcPr>
            <w:tcW w:w="8931" w:type="dxa"/>
            <w:gridSpan w:val="3"/>
          </w:tcPr>
          <w:p w:rsidR="00902061" w:rsidRPr="00F750D2" w:rsidRDefault="00902061" w:rsidP="0041651A">
            <w:pPr>
              <w:ind w:left="142"/>
              <w:jc w:val="center"/>
              <w:rPr>
                <w:color w:val="000000" w:themeColor="text1"/>
                <w:sz w:val="24"/>
                <w:szCs w:val="24"/>
                <w:lang w:val="es-MX"/>
              </w:rPr>
            </w:pPr>
            <w:r w:rsidRPr="00F750D2">
              <w:rPr>
                <w:color w:val="000000" w:themeColor="text1"/>
                <w:sz w:val="24"/>
                <w:szCs w:val="24"/>
                <w:lang w:val="es-MX"/>
              </w:rPr>
              <w:t>POLICIA MUNICIPAL</w:t>
            </w:r>
          </w:p>
        </w:tc>
      </w:tr>
      <w:tr w:rsidR="00902061" w:rsidRPr="00F750D2" w:rsidTr="00F750D2">
        <w:tc>
          <w:tcPr>
            <w:tcW w:w="3686" w:type="dxa"/>
          </w:tcPr>
          <w:p w:rsidR="00902061" w:rsidRPr="00F750D2" w:rsidRDefault="00902061" w:rsidP="0041651A">
            <w:pPr>
              <w:ind w:left="142"/>
              <w:jc w:val="both"/>
              <w:rPr>
                <w:color w:val="000000" w:themeColor="text1"/>
                <w:sz w:val="24"/>
                <w:szCs w:val="24"/>
                <w:lang w:val="es-MX"/>
              </w:rPr>
            </w:pPr>
            <w:r w:rsidRPr="00F750D2">
              <w:rPr>
                <w:color w:val="000000" w:themeColor="text1"/>
                <w:sz w:val="24"/>
                <w:szCs w:val="24"/>
                <w:lang w:val="es-MX"/>
              </w:rPr>
              <w:t>Lucas Wilmer Ventura Argueta</w:t>
            </w:r>
          </w:p>
        </w:tc>
        <w:tc>
          <w:tcPr>
            <w:tcW w:w="3685" w:type="dxa"/>
          </w:tcPr>
          <w:p w:rsidR="00902061" w:rsidRPr="00F750D2" w:rsidRDefault="00902061" w:rsidP="0041651A">
            <w:pPr>
              <w:ind w:left="142"/>
              <w:jc w:val="both"/>
              <w:rPr>
                <w:color w:val="000000" w:themeColor="text1"/>
                <w:sz w:val="24"/>
                <w:szCs w:val="24"/>
                <w:lang w:val="es-MX"/>
              </w:rPr>
            </w:pPr>
            <w:r w:rsidRPr="00F750D2">
              <w:rPr>
                <w:color w:val="000000" w:themeColor="text1"/>
                <w:sz w:val="24"/>
                <w:szCs w:val="24"/>
                <w:lang w:val="es-MX"/>
              </w:rPr>
              <w:t>Policía Municipal</w:t>
            </w:r>
          </w:p>
        </w:tc>
        <w:tc>
          <w:tcPr>
            <w:tcW w:w="1560" w:type="dxa"/>
          </w:tcPr>
          <w:p w:rsidR="00902061" w:rsidRPr="00F750D2" w:rsidRDefault="00902061" w:rsidP="0041651A">
            <w:pPr>
              <w:ind w:left="142"/>
              <w:jc w:val="right"/>
              <w:rPr>
                <w:color w:val="000000" w:themeColor="text1"/>
                <w:sz w:val="24"/>
                <w:szCs w:val="24"/>
                <w:lang w:val="es-MX"/>
              </w:rPr>
            </w:pPr>
            <w:r w:rsidRPr="00F750D2">
              <w:rPr>
                <w:color w:val="000000" w:themeColor="text1"/>
                <w:sz w:val="24"/>
                <w:szCs w:val="24"/>
                <w:lang w:val="es-MX"/>
              </w:rPr>
              <w:t>$      315.00</w:t>
            </w:r>
          </w:p>
        </w:tc>
      </w:tr>
      <w:tr w:rsidR="00902061" w:rsidRPr="00F750D2" w:rsidTr="00F750D2">
        <w:tc>
          <w:tcPr>
            <w:tcW w:w="3686" w:type="dxa"/>
          </w:tcPr>
          <w:p w:rsidR="00902061" w:rsidRPr="00F750D2" w:rsidRDefault="00902061" w:rsidP="0041651A">
            <w:pPr>
              <w:ind w:left="142"/>
              <w:jc w:val="both"/>
              <w:rPr>
                <w:color w:val="000000" w:themeColor="text1"/>
                <w:sz w:val="24"/>
                <w:szCs w:val="24"/>
                <w:lang w:val="es-MX"/>
              </w:rPr>
            </w:pPr>
            <w:r w:rsidRPr="00F750D2">
              <w:rPr>
                <w:color w:val="000000" w:themeColor="text1"/>
                <w:sz w:val="24"/>
                <w:szCs w:val="24"/>
                <w:lang w:val="es-MX"/>
              </w:rPr>
              <w:t>Jesús Antonio Girón Gálvez</w:t>
            </w:r>
          </w:p>
        </w:tc>
        <w:tc>
          <w:tcPr>
            <w:tcW w:w="3685" w:type="dxa"/>
          </w:tcPr>
          <w:p w:rsidR="00902061" w:rsidRPr="00F750D2" w:rsidRDefault="00902061" w:rsidP="0041651A">
            <w:pPr>
              <w:ind w:left="142"/>
              <w:jc w:val="both"/>
              <w:rPr>
                <w:color w:val="000000" w:themeColor="text1"/>
                <w:sz w:val="24"/>
                <w:szCs w:val="24"/>
                <w:lang w:val="es-MX"/>
              </w:rPr>
            </w:pPr>
            <w:r w:rsidRPr="00F750D2">
              <w:rPr>
                <w:color w:val="000000" w:themeColor="text1"/>
                <w:sz w:val="24"/>
                <w:szCs w:val="24"/>
                <w:lang w:val="es-MX"/>
              </w:rPr>
              <w:t>Policía Municipal</w:t>
            </w:r>
          </w:p>
        </w:tc>
        <w:tc>
          <w:tcPr>
            <w:tcW w:w="1560" w:type="dxa"/>
          </w:tcPr>
          <w:p w:rsidR="00902061" w:rsidRPr="00F750D2" w:rsidRDefault="00902061" w:rsidP="0041651A">
            <w:pPr>
              <w:ind w:left="142"/>
              <w:jc w:val="right"/>
              <w:rPr>
                <w:color w:val="000000" w:themeColor="text1"/>
                <w:sz w:val="24"/>
                <w:szCs w:val="24"/>
                <w:lang w:val="es-MX"/>
              </w:rPr>
            </w:pPr>
            <w:r w:rsidRPr="00F750D2">
              <w:rPr>
                <w:color w:val="000000" w:themeColor="text1"/>
                <w:sz w:val="24"/>
                <w:szCs w:val="24"/>
                <w:lang w:val="es-MX"/>
              </w:rPr>
              <w:t>$      310.00</w:t>
            </w:r>
          </w:p>
        </w:tc>
      </w:tr>
      <w:tr w:rsidR="00902061" w:rsidRPr="00F750D2" w:rsidTr="00F750D2">
        <w:tc>
          <w:tcPr>
            <w:tcW w:w="3686" w:type="dxa"/>
          </w:tcPr>
          <w:p w:rsidR="00902061" w:rsidRPr="00F750D2" w:rsidRDefault="00902061" w:rsidP="0041651A">
            <w:pPr>
              <w:ind w:left="142"/>
              <w:jc w:val="both"/>
              <w:rPr>
                <w:color w:val="000000" w:themeColor="text1"/>
                <w:sz w:val="24"/>
                <w:szCs w:val="24"/>
                <w:lang w:val="es-MX"/>
              </w:rPr>
            </w:pPr>
            <w:r w:rsidRPr="00F750D2">
              <w:rPr>
                <w:color w:val="000000" w:themeColor="text1"/>
                <w:sz w:val="24"/>
                <w:szCs w:val="24"/>
                <w:lang w:val="es-MX"/>
              </w:rPr>
              <w:t>José Camilo Argueta Argueta</w:t>
            </w:r>
          </w:p>
        </w:tc>
        <w:tc>
          <w:tcPr>
            <w:tcW w:w="3685" w:type="dxa"/>
          </w:tcPr>
          <w:p w:rsidR="00902061" w:rsidRPr="00F750D2" w:rsidRDefault="00902061" w:rsidP="0041651A">
            <w:pPr>
              <w:ind w:left="142"/>
              <w:jc w:val="both"/>
              <w:rPr>
                <w:color w:val="000000" w:themeColor="text1"/>
                <w:sz w:val="24"/>
                <w:szCs w:val="24"/>
                <w:lang w:val="es-MX"/>
              </w:rPr>
            </w:pPr>
            <w:r w:rsidRPr="00F750D2">
              <w:rPr>
                <w:color w:val="000000" w:themeColor="text1"/>
                <w:sz w:val="24"/>
                <w:szCs w:val="24"/>
                <w:lang w:val="es-MX"/>
              </w:rPr>
              <w:t>Motorista</w:t>
            </w:r>
          </w:p>
        </w:tc>
        <w:tc>
          <w:tcPr>
            <w:tcW w:w="1560" w:type="dxa"/>
          </w:tcPr>
          <w:p w:rsidR="00902061" w:rsidRPr="00F750D2" w:rsidRDefault="00902061" w:rsidP="0041651A">
            <w:pPr>
              <w:ind w:left="142"/>
              <w:jc w:val="right"/>
              <w:rPr>
                <w:color w:val="000000" w:themeColor="text1"/>
                <w:sz w:val="24"/>
                <w:szCs w:val="24"/>
                <w:lang w:val="es-MX"/>
              </w:rPr>
            </w:pPr>
            <w:r w:rsidRPr="00F750D2">
              <w:rPr>
                <w:color w:val="000000" w:themeColor="text1"/>
                <w:sz w:val="24"/>
                <w:szCs w:val="24"/>
                <w:lang w:val="es-MX"/>
              </w:rPr>
              <w:t>$      450.00</w:t>
            </w:r>
          </w:p>
        </w:tc>
      </w:tr>
      <w:tr w:rsidR="00902061" w:rsidRPr="00F750D2" w:rsidTr="00F750D2">
        <w:tc>
          <w:tcPr>
            <w:tcW w:w="3686" w:type="dxa"/>
          </w:tcPr>
          <w:p w:rsidR="00902061" w:rsidRPr="00F750D2" w:rsidRDefault="00902061" w:rsidP="0041651A">
            <w:pPr>
              <w:ind w:left="142"/>
              <w:jc w:val="both"/>
              <w:rPr>
                <w:color w:val="000000" w:themeColor="text1"/>
                <w:sz w:val="24"/>
                <w:szCs w:val="24"/>
                <w:lang w:val="es-MX"/>
              </w:rPr>
            </w:pPr>
            <w:r w:rsidRPr="00F750D2">
              <w:rPr>
                <w:color w:val="000000" w:themeColor="text1"/>
                <w:sz w:val="24"/>
                <w:szCs w:val="24"/>
                <w:lang w:val="es-MX"/>
              </w:rPr>
              <w:t>Antonio Amaya García</w:t>
            </w:r>
          </w:p>
        </w:tc>
        <w:tc>
          <w:tcPr>
            <w:tcW w:w="3685" w:type="dxa"/>
          </w:tcPr>
          <w:p w:rsidR="00902061" w:rsidRPr="00F750D2" w:rsidRDefault="00902061" w:rsidP="0041651A">
            <w:pPr>
              <w:ind w:left="142"/>
              <w:jc w:val="both"/>
              <w:rPr>
                <w:color w:val="000000" w:themeColor="text1"/>
                <w:sz w:val="24"/>
                <w:szCs w:val="24"/>
                <w:lang w:val="es-MX"/>
              </w:rPr>
            </w:pPr>
            <w:r w:rsidRPr="00F750D2">
              <w:rPr>
                <w:color w:val="000000" w:themeColor="text1"/>
                <w:sz w:val="24"/>
                <w:szCs w:val="24"/>
                <w:lang w:val="es-MX"/>
              </w:rPr>
              <w:t>Policía Municipal</w:t>
            </w:r>
          </w:p>
        </w:tc>
        <w:tc>
          <w:tcPr>
            <w:tcW w:w="1560" w:type="dxa"/>
          </w:tcPr>
          <w:p w:rsidR="00902061" w:rsidRPr="00F750D2" w:rsidRDefault="00902061" w:rsidP="0041651A">
            <w:pPr>
              <w:ind w:left="142"/>
              <w:jc w:val="right"/>
              <w:rPr>
                <w:color w:val="000000" w:themeColor="text1"/>
                <w:sz w:val="24"/>
                <w:szCs w:val="24"/>
                <w:lang w:val="es-MX"/>
              </w:rPr>
            </w:pPr>
            <w:r w:rsidRPr="00F750D2">
              <w:rPr>
                <w:color w:val="000000" w:themeColor="text1"/>
                <w:sz w:val="24"/>
                <w:szCs w:val="24"/>
                <w:lang w:val="es-MX"/>
              </w:rPr>
              <w:t>$      310.00</w:t>
            </w:r>
          </w:p>
        </w:tc>
      </w:tr>
      <w:tr w:rsidR="00902061" w:rsidRPr="00F750D2" w:rsidTr="00F750D2">
        <w:tc>
          <w:tcPr>
            <w:tcW w:w="8931" w:type="dxa"/>
            <w:gridSpan w:val="3"/>
          </w:tcPr>
          <w:p w:rsidR="00902061" w:rsidRPr="00F750D2" w:rsidRDefault="00902061" w:rsidP="0041651A">
            <w:pPr>
              <w:ind w:left="142"/>
              <w:jc w:val="center"/>
              <w:rPr>
                <w:color w:val="000000" w:themeColor="text1"/>
                <w:sz w:val="24"/>
                <w:szCs w:val="24"/>
                <w:lang w:val="es-MX"/>
              </w:rPr>
            </w:pPr>
            <w:r w:rsidRPr="00F750D2">
              <w:rPr>
                <w:color w:val="000000" w:themeColor="text1"/>
                <w:sz w:val="24"/>
                <w:szCs w:val="24"/>
                <w:lang w:val="es-MX"/>
              </w:rPr>
              <w:t>EDUCACION CULTURA Y DEPORTE</w:t>
            </w:r>
          </w:p>
        </w:tc>
      </w:tr>
      <w:tr w:rsidR="00902061" w:rsidRPr="00F750D2" w:rsidTr="00F750D2">
        <w:tc>
          <w:tcPr>
            <w:tcW w:w="3686" w:type="dxa"/>
          </w:tcPr>
          <w:p w:rsidR="00902061" w:rsidRPr="00F750D2" w:rsidRDefault="00902061" w:rsidP="0041651A">
            <w:pPr>
              <w:ind w:left="142"/>
              <w:jc w:val="both"/>
              <w:rPr>
                <w:color w:val="000000" w:themeColor="text1"/>
                <w:sz w:val="24"/>
                <w:szCs w:val="24"/>
                <w:lang w:val="es-MX"/>
              </w:rPr>
            </w:pPr>
            <w:r w:rsidRPr="00F750D2">
              <w:rPr>
                <w:color w:val="000000" w:themeColor="text1"/>
                <w:sz w:val="24"/>
                <w:szCs w:val="24"/>
                <w:lang w:val="es-MX"/>
              </w:rPr>
              <w:t>Orlando Rafael Blanco</w:t>
            </w:r>
          </w:p>
        </w:tc>
        <w:tc>
          <w:tcPr>
            <w:tcW w:w="3685" w:type="dxa"/>
          </w:tcPr>
          <w:p w:rsidR="00902061" w:rsidRPr="00F750D2" w:rsidRDefault="00902061" w:rsidP="0041651A">
            <w:pPr>
              <w:ind w:left="142"/>
              <w:jc w:val="both"/>
              <w:rPr>
                <w:color w:val="000000" w:themeColor="text1"/>
                <w:sz w:val="24"/>
                <w:szCs w:val="24"/>
                <w:lang w:val="es-MX"/>
              </w:rPr>
            </w:pPr>
            <w:r w:rsidRPr="00F750D2">
              <w:rPr>
                <w:color w:val="000000" w:themeColor="text1"/>
                <w:sz w:val="24"/>
                <w:szCs w:val="24"/>
                <w:lang w:val="es-MX"/>
              </w:rPr>
              <w:t>Responsable de Bodega, UACI</w:t>
            </w:r>
          </w:p>
        </w:tc>
        <w:tc>
          <w:tcPr>
            <w:tcW w:w="1560" w:type="dxa"/>
          </w:tcPr>
          <w:p w:rsidR="00902061" w:rsidRPr="00F750D2" w:rsidRDefault="00902061" w:rsidP="0041651A">
            <w:pPr>
              <w:ind w:left="142"/>
              <w:jc w:val="right"/>
              <w:rPr>
                <w:color w:val="000000" w:themeColor="text1"/>
                <w:sz w:val="24"/>
                <w:szCs w:val="24"/>
                <w:lang w:val="es-MX"/>
              </w:rPr>
            </w:pPr>
            <w:r w:rsidRPr="00F750D2">
              <w:rPr>
                <w:color w:val="000000" w:themeColor="text1"/>
                <w:sz w:val="24"/>
                <w:szCs w:val="24"/>
                <w:lang w:val="es-MX"/>
              </w:rPr>
              <w:t>$     400.00</w:t>
            </w:r>
          </w:p>
        </w:tc>
      </w:tr>
      <w:tr w:rsidR="00902061" w:rsidRPr="00F750D2" w:rsidTr="00F750D2">
        <w:tc>
          <w:tcPr>
            <w:tcW w:w="8931" w:type="dxa"/>
            <w:gridSpan w:val="3"/>
          </w:tcPr>
          <w:p w:rsidR="00902061" w:rsidRPr="00F750D2" w:rsidRDefault="00902061" w:rsidP="0041651A">
            <w:pPr>
              <w:ind w:left="142"/>
              <w:jc w:val="center"/>
              <w:rPr>
                <w:color w:val="000000" w:themeColor="text1"/>
                <w:sz w:val="24"/>
                <w:szCs w:val="24"/>
                <w:lang w:val="es-MX"/>
              </w:rPr>
            </w:pPr>
            <w:r w:rsidRPr="00F750D2">
              <w:rPr>
                <w:color w:val="000000" w:themeColor="text1"/>
                <w:sz w:val="24"/>
                <w:szCs w:val="24"/>
                <w:lang w:val="es-MX"/>
              </w:rPr>
              <w:lastRenderedPageBreak/>
              <w:t>INFORMATICO Y SOPORTE TECNICO</w:t>
            </w:r>
          </w:p>
        </w:tc>
      </w:tr>
      <w:tr w:rsidR="00902061" w:rsidRPr="00F750D2" w:rsidTr="00F750D2">
        <w:tc>
          <w:tcPr>
            <w:tcW w:w="3686" w:type="dxa"/>
          </w:tcPr>
          <w:p w:rsidR="00902061" w:rsidRPr="00F750D2" w:rsidRDefault="00902061" w:rsidP="0041651A">
            <w:pPr>
              <w:ind w:left="142"/>
              <w:jc w:val="both"/>
              <w:rPr>
                <w:color w:val="000000" w:themeColor="text1"/>
                <w:sz w:val="24"/>
                <w:szCs w:val="24"/>
                <w:lang w:val="es-MX"/>
              </w:rPr>
            </w:pPr>
            <w:r w:rsidRPr="00F750D2">
              <w:rPr>
                <w:color w:val="000000" w:themeColor="text1"/>
                <w:sz w:val="24"/>
                <w:szCs w:val="24"/>
                <w:lang w:val="es-MX"/>
              </w:rPr>
              <w:t>Elvin David González Cruz</w:t>
            </w:r>
          </w:p>
        </w:tc>
        <w:tc>
          <w:tcPr>
            <w:tcW w:w="3685" w:type="dxa"/>
          </w:tcPr>
          <w:p w:rsidR="00902061" w:rsidRPr="00F750D2" w:rsidRDefault="00902061" w:rsidP="0041651A">
            <w:pPr>
              <w:ind w:left="142"/>
              <w:jc w:val="both"/>
              <w:rPr>
                <w:color w:val="000000" w:themeColor="text1"/>
                <w:sz w:val="24"/>
                <w:szCs w:val="24"/>
                <w:lang w:val="es-MX"/>
              </w:rPr>
            </w:pPr>
            <w:r w:rsidRPr="00F750D2">
              <w:rPr>
                <w:color w:val="000000" w:themeColor="text1"/>
                <w:sz w:val="24"/>
                <w:szCs w:val="24"/>
                <w:lang w:val="es-MX"/>
              </w:rPr>
              <w:t>Encargado  de Informática y Soporte Técnico</w:t>
            </w:r>
          </w:p>
        </w:tc>
        <w:tc>
          <w:tcPr>
            <w:tcW w:w="1560" w:type="dxa"/>
          </w:tcPr>
          <w:p w:rsidR="00902061" w:rsidRPr="00F750D2" w:rsidRDefault="00902061" w:rsidP="0041651A">
            <w:pPr>
              <w:ind w:left="142"/>
              <w:jc w:val="right"/>
              <w:rPr>
                <w:color w:val="000000" w:themeColor="text1"/>
                <w:sz w:val="24"/>
                <w:szCs w:val="24"/>
                <w:lang w:val="es-MX"/>
              </w:rPr>
            </w:pPr>
            <w:r w:rsidRPr="00F750D2">
              <w:rPr>
                <w:color w:val="000000" w:themeColor="text1"/>
                <w:sz w:val="24"/>
                <w:szCs w:val="24"/>
                <w:lang w:val="es-MX"/>
              </w:rPr>
              <w:t>$     600.00</w:t>
            </w:r>
          </w:p>
        </w:tc>
      </w:tr>
      <w:tr w:rsidR="00902061" w:rsidRPr="00F750D2" w:rsidTr="00F750D2">
        <w:tc>
          <w:tcPr>
            <w:tcW w:w="8931" w:type="dxa"/>
            <w:gridSpan w:val="3"/>
          </w:tcPr>
          <w:p w:rsidR="00902061" w:rsidRPr="00F750D2" w:rsidRDefault="00902061" w:rsidP="0041651A">
            <w:pPr>
              <w:ind w:left="142"/>
              <w:jc w:val="center"/>
              <w:rPr>
                <w:rFonts w:eastAsia="Batang"/>
                <w:color w:val="000000" w:themeColor="text1"/>
                <w:sz w:val="24"/>
                <w:szCs w:val="24"/>
              </w:rPr>
            </w:pPr>
            <w:r w:rsidRPr="00F750D2">
              <w:rPr>
                <w:rFonts w:eastAsia="Batang"/>
                <w:color w:val="000000" w:themeColor="text1"/>
                <w:sz w:val="24"/>
                <w:szCs w:val="24"/>
              </w:rPr>
              <w:t>GESTION AGROPECUARIA Y MEDIO AMBIENTE</w:t>
            </w:r>
          </w:p>
        </w:tc>
      </w:tr>
      <w:tr w:rsidR="00902061" w:rsidRPr="00F750D2" w:rsidTr="00F750D2">
        <w:tc>
          <w:tcPr>
            <w:tcW w:w="3686" w:type="dxa"/>
          </w:tcPr>
          <w:p w:rsidR="00902061" w:rsidRPr="00F750D2" w:rsidRDefault="00902061" w:rsidP="0041651A">
            <w:pPr>
              <w:ind w:left="142"/>
              <w:jc w:val="both"/>
              <w:rPr>
                <w:rFonts w:eastAsia="Batang"/>
                <w:color w:val="000000" w:themeColor="text1"/>
                <w:sz w:val="24"/>
                <w:szCs w:val="24"/>
              </w:rPr>
            </w:pPr>
            <w:r w:rsidRPr="00F750D2">
              <w:rPr>
                <w:rFonts w:eastAsia="Batang"/>
                <w:color w:val="000000" w:themeColor="text1"/>
                <w:sz w:val="24"/>
                <w:szCs w:val="24"/>
              </w:rPr>
              <w:t>Juan de Dios Nolasco Machado</w:t>
            </w:r>
          </w:p>
        </w:tc>
        <w:tc>
          <w:tcPr>
            <w:tcW w:w="3685" w:type="dxa"/>
          </w:tcPr>
          <w:p w:rsidR="00902061" w:rsidRPr="00F750D2" w:rsidRDefault="00902061" w:rsidP="0041651A">
            <w:pPr>
              <w:ind w:left="142"/>
              <w:jc w:val="both"/>
              <w:rPr>
                <w:rFonts w:eastAsia="Batang"/>
                <w:color w:val="000000" w:themeColor="text1"/>
                <w:sz w:val="24"/>
                <w:szCs w:val="24"/>
              </w:rPr>
            </w:pPr>
            <w:r w:rsidRPr="00F750D2">
              <w:rPr>
                <w:rFonts w:eastAsia="Batang"/>
                <w:color w:val="000000" w:themeColor="text1"/>
                <w:sz w:val="24"/>
                <w:szCs w:val="24"/>
              </w:rPr>
              <w:t>Jefe de la Unidad</w:t>
            </w:r>
          </w:p>
        </w:tc>
        <w:tc>
          <w:tcPr>
            <w:tcW w:w="1560" w:type="dxa"/>
          </w:tcPr>
          <w:p w:rsidR="00902061" w:rsidRPr="00F750D2" w:rsidRDefault="00F750D2" w:rsidP="0041651A">
            <w:pPr>
              <w:ind w:left="142"/>
              <w:jc w:val="right"/>
              <w:rPr>
                <w:rFonts w:eastAsia="Batang"/>
                <w:color w:val="000000" w:themeColor="text1"/>
                <w:sz w:val="24"/>
                <w:szCs w:val="24"/>
              </w:rPr>
            </w:pPr>
            <w:r>
              <w:rPr>
                <w:rFonts w:eastAsia="Batang"/>
                <w:color w:val="000000" w:themeColor="text1"/>
                <w:sz w:val="24"/>
                <w:szCs w:val="24"/>
              </w:rPr>
              <w:t xml:space="preserve">$    </w:t>
            </w:r>
            <w:r w:rsidR="00902061" w:rsidRPr="00F750D2">
              <w:rPr>
                <w:rFonts w:eastAsia="Batang"/>
                <w:color w:val="000000" w:themeColor="text1"/>
                <w:sz w:val="24"/>
                <w:szCs w:val="24"/>
              </w:rPr>
              <w:t>1.000.00</w:t>
            </w:r>
          </w:p>
        </w:tc>
      </w:tr>
    </w:tbl>
    <w:p w:rsidR="00902061" w:rsidRPr="00F750D2" w:rsidRDefault="00902061" w:rsidP="00F750D2">
      <w:pPr>
        <w:spacing w:line="240" w:lineRule="auto"/>
        <w:jc w:val="both"/>
        <w:rPr>
          <w:rFonts w:ascii="Times New Roman" w:hAnsi="Times New Roman" w:cs="Times New Roman"/>
          <w:color w:val="000000" w:themeColor="text1"/>
          <w:sz w:val="24"/>
          <w:szCs w:val="24"/>
        </w:rPr>
      </w:pPr>
      <w:r w:rsidRPr="00F750D2">
        <w:rPr>
          <w:rFonts w:ascii="Times New Roman" w:hAnsi="Times New Roman" w:cs="Times New Roman"/>
          <w:color w:val="000000" w:themeColor="text1"/>
          <w:sz w:val="24"/>
          <w:szCs w:val="24"/>
        </w:rPr>
        <w:t>Se hace constar que en el presente Acuerdo, que contiene la Prórroga de Contratos de Trabajo por el periodo comprendido del 01 de Julio al 31 de Diciembre de 2020, en armonía con el artículo 45 del Código Municipal, salvan su voto, los Regidores: Propietarios: señora Clementina Guevara Chicas, señor Eliseo Argueta Sorto, señor Hever Alexander Mejía, señora Lorena Echeverría de Bonilla,, respecto a la contratación del Ingeniero Juan Francisco Vásquez Posada, en el cargo de Sub Gerente Operativo y respecto a la contratación del señor José Camilo Argueta Argueta, salva su voto la Regidora María Mirta Argueta de Díaz.</w:t>
      </w:r>
    </w:p>
    <w:p w:rsidR="00902061" w:rsidRPr="00F750D2" w:rsidRDefault="00902061" w:rsidP="00902061">
      <w:pPr>
        <w:tabs>
          <w:tab w:val="left" w:pos="1560"/>
        </w:tabs>
        <w:spacing w:line="240" w:lineRule="auto"/>
        <w:jc w:val="both"/>
        <w:rPr>
          <w:rFonts w:ascii="Times New Roman" w:hAnsi="Times New Roman" w:cs="Times New Roman"/>
          <w:sz w:val="24"/>
          <w:szCs w:val="24"/>
        </w:rPr>
      </w:pPr>
      <w:r w:rsidRPr="00F750D2">
        <w:rPr>
          <w:rFonts w:ascii="Times New Roman" w:hAnsi="Times New Roman" w:cs="Times New Roman"/>
          <w:color w:val="000000" w:themeColor="text1"/>
          <w:sz w:val="24"/>
          <w:szCs w:val="24"/>
          <w:u w:val="single"/>
          <w:shd w:val="clear" w:color="auto" w:fill="FFFFFF" w:themeFill="background1"/>
        </w:rPr>
        <w:t>ACUERDO NUMERO NUEVE (09):</w:t>
      </w:r>
      <w:r w:rsidRPr="00F750D2">
        <w:rPr>
          <w:rFonts w:ascii="Times New Roman" w:hAnsi="Times New Roman" w:cs="Times New Roman"/>
          <w:color w:val="000000" w:themeColor="text1"/>
          <w:sz w:val="24"/>
          <w:szCs w:val="24"/>
          <w:shd w:val="clear" w:color="auto" w:fill="FFFFFF" w:themeFill="background1"/>
        </w:rPr>
        <w:t xml:space="preserve"> </w:t>
      </w:r>
      <w:r w:rsidRPr="00F750D2">
        <w:rPr>
          <w:rFonts w:ascii="Times New Roman" w:eastAsia="Batang" w:hAnsi="Times New Roman" w:cs="Times New Roman"/>
          <w:sz w:val="24"/>
          <w:szCs w:val="24"/>
        </w:rPr>
        <w:t>A</w:t>
      </w:r>
      <w:r w:rsidRPr="00F750D2">
        <w:rPr>
          <w:rFonts w:ascii="Times New Roman" w:hAnsi="Times New Roman" w:cs="Times New Roman"/>
          <w:sz w:val="24"/>
          <w:szCs w:val="24"/>
        </w:rPr>
        <w:t xml:space="preserve">utorízase la erogación, con valor fecha, </w:t>
      </w:r>
      <w:r w:rsidRPr="00F750D2">
        <w:rPr>
          <w:rFonts w:ascii="Times New Roman" w:eastAsia="Batang" w:hAnsi="Times New Roman" w:cs="Times New Roman"/>
          <w:sz w:val="24"/>
          <w:szCs w:val="24"/>
        </w:rPr>
        <w:t xml:space="preserve">por la suma de CINCUENTA Y DOS 50/100 Dólares, ($ 52.50 Dólares), de Fondos Propios, en concepto de pago </w:t>
      </w:r>
      <w:r w:rsidR="00C3302F" w:rsidRPr="00F750D2">
        <w:rPr>
          <w:rFonts w:ascii="Times New Roman" w:eastAsia="Batang" w:hAnsi="Times New Roman" w:cs="Times New Roman"/>
          <w:sz w:val="24"/>
          <w:szCs w:val="24"/>
        </w:rPr>
        <w:t>a___________________________</w:t>
      </w:r>
      <w:r w:rsidRPr="00F750D2">
        <w:rPr>
          <w:rFonts w:ascii="Times New Roman" w:eastAsia="Batang" w:hAnsi="Times New Roman" w:cs="Times New Roman"/>
          <w:b/>
          <w:sz w:val="24"/>
          <w:szCs w:val="24"/>
        </w:rPr>
        <w:t xml:space="preserve">, </w:t>
      </w:r>
      <w:r w:rsidRPr="00F750D2">
        <w:rPr>
          <w:rFonts w:ascii="Times New Roman" w:eastAsia="Batang" w:hAnsi="Times New Roman" w:cs="Times New Roman"/>
          <w:sz w:val="24"/>
          <w:szCs w:val="24"/>
        </w:rPr>
        <w:t xml:space="preserve">por compra de alimentos para consumo en Sesión de Concejo el </w:t>
      </w:r>
      <w:r w:rsidR="00E06D47" w:rsidRPr="00F750D2">
        <w:rPr>
          <w:rFonts w:ascii="Times New Roman" w:eastAsia="Batang" w:hAnsi="Times New Roman" w:cs="Times New Roman"/>
          <w:sz w:val="24"/>
          <w:szCs w:val="24"/>
        </w:rPr>
        <w:t xml:space="preserve">día 22 de Junio de 2020. </w:t>
      </w:r>
      <w:r w:rsidRPr="00F750D2">
        <w:rPr>
          <w:rFonts w:ascii="Times New Roman" w:eastAsia="Batang" w:hAnsi="Times New Roman" w:cs="Times New Roman"/>
          <w:sz w:val="24"/>
          <w:szCs w:val="24"/>
        </w:rPr>
        <w:t xml:space="preserve"> E</w:t>
      </w:r>
      <w:r w:rsidRPr="00F750D2">
        <w:rPr>
          <w:rFonts w:ascii="Times New Roman" w:hAnsi="Times New Roman" w:cs="Times New Roman"/>
          <w:sz w:val="24"/>
          <w:szCs w:val="24"/>
        </w:rPr>
        <w:t>rogación que se aplicará a la Asignación Presupuestaria: 20-9319-1-01-01-2-54101.</w:t>
      </w:r>
    </w:p>
    <w:p w:rsidR="00902061" w:rsidRPr="00F750D2" w:rsidRDefault="00902061" w:rsidP="00902061">
      <w:pPr>
        <w:jc w:val="both"/>
        <w:rPr>
          <w:rFonts w:ascii="Times New Roman" w:hAnsi="Times New Roman" w:cs="Times New Roman"/>
          <w:b/>
          <w:color w:val="000000" w:themeColor="text1"/>
          <w:sz w:val="24"/>
          <w:szCs w:val="24"/>
        </w:rPr>
      </w:pPr>
      <w:r w:rsidRPr="00F750D2">
        <w:rPr>
          <w:rFonts w:ascii="Times New Roman" w:hAnsi="Times New Roman" w:cs="Times New Roman"/>
          <w:color w:val="000000" w:themeColor="text1"/>
          <w:sz w:val="24"/>
          <w:szCs w:val="24"/>
          <w:u w:val="single"/>
        </w:rPr>
        <w:t>ACUERDO NUMERO DIEZ (10)</w:t>
      </w:r>
      <w:r w:rsidRPr="00F750D2">
        <w:rPr>
          <w:rFonts w:ascii="Times New Roman" w:hAnsi="Times New Roman" w:cs="Times New Roman"/>
          <w:color w:val="000000" w:themeColor="text1"/>
          <w:sz w:val="24"/>
          <w:szCs w:val="24"/>
        </w:rPr>
        <w:t xml:space="preserve">: En uso de sus facultades y en armonía con el Decreto Legislativo N° 624, de fecha dieciséis de Abril de dos mil veinte, que contiene </w:t>
      </w:r>
      <w:r w:rsidRPr="00F750D2">
        <w:rPr>
          <w:rFonts w:ascii="Times New Roman" w:hAnsi="Times New Roman" w:cs="Times New Roman"/>
          <w:b/>
          <w:color w:val="000000" w:themeColor="text1"/>
          <w:sz w:val="24"/>
          <w:szCs w:val="24"/>
        </w:rPr>
        <w:t xml:space="preserve">Disposiciones Transitorias para utilizar la Totalidad del 75% de la Asignación correspondiente a los meses de Abril y Mayo del Ejercicio Fiscal 2020 Asignado por Ley de Creación del Fondo para el Desarrollo Económico y Social de los Municipios. El Concejo, ACUERDA:     </w:t>
      </w:r>
    </w:p>
    <w:p w:rsidR="00F5440D" w:rsidRPr="00F5440D" w:rsidRDefault="00902061" w:rsidP="00F5440D">
      <w:pPr>
        <w:pStyle w:val="Prrafodelista"/>
        <w:numPr>
          <w:ilvl w:val="0"/>
          <w:numId w:val="8"/>
        </w:numPr>
        <w:ind w:left="0" w:firstLine="0"/>
        <w:jc w:val="both"/>
        <w:rPr>
          <w:rFonts w:ascii="Times New Roman" w:hAnsi="Times New Roman" w:cs="Times New Roman"/>
          <w:b/>
          <w:color w:val="000000" w:themeColor="text1"/>
          <w:sz w:val="24"/>
          <w:szCs w:val="24"/>
        </w:rPr>
      </w:pPr>
      <w:r w:rsidRPr="00F750D2">
        <w:rPr>
          <w:rFonts w:ascii="Times New Roman" w:hAnsi="Times New Roman" w:cs="Times New Roman"/>
          <w:color w:val="000000" w:themeColor="text1"/>
          <w:sz w:val="24"/>
          <w:szCs w:val="24"/>
        </w:rPr>
        <w:t>En armonía con el artículo 1 del relacionado Decreto Legislativo N° 624, Autorízase a Gerencia General, Contabilidad y Tesorería Municipal, realizar el pago de salarios de los funcionarios y empleados de la Alcaldía Municipal de San Francisco Gotera, con fondos Fodes del 75</w:t>
      </w:r>
      <w:r w:rsidR="00E06D47" w:rsidRPr="00F750D2">
        <w:rPr>
          <w:rFonts w:ascii="Times New Roman" w:hAnsi="Times New Roman" w:cs="Times New Roman"/>
          <w:color w:val="000000" w:themeColor="text1"/>
          <w:sz w:val="24"/>
          <w:szCs w:val="24"/>
        </w:rPr>
        <w:t>%, el</w:t>
      </w:r>
      <w:r w:rsidRPr="00F750D2">
        <w:rPr>
          <w:rFonts w:ascii="Times New Roman" w:hAnsi="Times New Roman" w:cs="Times New Roman"/>
          <w:color w:val="000000" w:themeColor="text1"/>
          <w:sz w:val="24"/>
          <w:szCs w:val="24"/>
        </w:rPr>
        <w:t xml:space="preserve"> mes de Junio del año 2020.</w:t>
      </w:r>
    </w:p>
    <w:p w:rsidR="00F5440D" w:rsidRPr="00F5440D" w:rsidRDefault="00F5440D" w:rsidP="00F5440D">
      <w:pPr>
        <w:pStyle w:val="Prrafodelista"/>
        <w:ind w:left="0"/>
        <w:jc w:val="both"/>
        <w:rPr>
          <w:rFonts w:ascii="Times New Roman" w:hAnsi="Times New Roman" w:cs="Times New Roman"/>
          <w:b/>
          <w:color w:val="000000" w:themeColor="text1"/>
          <w:sz w:val="24"/>
          <w:szCs w:val="24"/>
        </w:rPr>
      </w:pPr>
    </w:p>
    <w:p w:rsidR="00902061" w:rsidRPr="00F5440D" w:rsidRDefault="00902061" w:rsidP="00F5440D">
      <w:pPr>
        <w:pStyle w:val="Prrafodelista"/>
        <w:numPr>
          <w:ilvl w:val="0"/>
          <w:numId w:val="8"/>
        </w:numPr>
        <w:ind w:left="0" w:firstLine="0"/>
        <w:jc w:val="both"/>
        <w:rPr>
          <w:rFonts w:ascii="Times New Roman" w:hAnsi="Times New Roman" w:cs="Times New Roman"/>
          <w:b/>
          <w:color w:val="000000" w:themeColor="text1"/>
          <w:sz w:val="24"/>
          <w:szCs w:val="24"/>
        </w:rPr>
      </w:pPr>
      <w:proofErr w:type="spellStart"/>
      <w:r w:rsidRPr="00F5440D">
        <w:rPr>
          <w:rFonts w:ascii="Times New Roman" w:hAnsi="Times New Roman" w:cs="Times New Roman"/>
          <w:color w:val="000000" w:themeColor="text1"/>
          <w:sz w:val="24"/>
          <w:szCs w:val="24"/>
        </w:rPr>
        <w:t>Autorízase</w:t>
      </w:r>
      <w:proofErr w:type="spellEnd"/>
      <w:r w:rsidRPr="00F5440D">
        <w:rPr>
          <w:rFonts w:ascii="Times New Roman" w:hAnsi="Times New Roman" w:cs="Times New Roman"/>
          <w:color w:val="000000" w:themeColor="text1"/>
          <w:sz w:val="24"/>
          <w:szCs w:val="24"/>
        </w:rPr>
        <w:t xml:space="preserve"> a las Unidades Municipales: Gerencia General, Contabilidad y Tesorería realizar traslado de fondos del 75% de Fondos Fodes a Fondos Propios, de la Municipalidad por el monto de SETENTA Y TRES MIL CUATROCIENTOS TRECE 13/100 Dólares, ($ 73.413.13 Dólares), para pago de salarios durante el mes de Junio de 2020.</w:t>
      </w:r>
    </w:p>
    <w:p w:rsidR="00902061" w:rsidRPr="00F750D2" w:rsidRDefault="00902061" w:rsidP="00902061">
      <w:pPr>
        <w:pStyle w:val="Prrafodelista"/>
        <w:spacing w:line="240" w:lineRule="auto"/>
        <w:ind w:left="0"/>
        <w:jc w:val="both"/>
        <w:rPr>
          <w:rFonts w:ascii="Times New Roman" w:eastAsia="Batang" w:hAnsi="Times New Roman" w:cs="Times New Roman"/>
          <w:color w:val="000000" w:themeColor="text1"/>
          <w:sz w:val="24"/>
          <w:szCs w:val="24"/>
        </w:rPr>
      </w:pPr>
    </w:p>
    <w:p w:rsidR="00902061" w:rsidRPr="00F750D2" w:rsidRDefault="00902061" w:rsidP="00902061">
      <w:pPr>
        <w:pStyle w:val="Prrafodelista"/>
        <w:spacing w:line="240" w:lineRule="auto"/>
        <w:ind w:left="0"/>
        <w:jc w:val="both"/>
        <w:outlineLvl w:val="0"/>
        <w:rPr>
          <w:rFonts w:ascii="Times New Roman" w:hAnsi="Times New Roman" w:cs="Times New Roman"/>
          <w:b/>
          <w:color w:val="000000" w:themeColor="text1"/>
          <w:sz w:val="24"/>
          <w:szCs w:val="24"/>
        </w:rPr>
      </w:pPr>
      <w:r w:rsidRPr="00F750D2">
        <w:rPr>
          <w:rFonts w:ascii="Times New Roman" w:hAnsi="Times New Roman" w:cs="Times New Roman"/>
          <w:color w:val="000000" w:themeColor="text1"/>
          <w:sz w:val="24"/>
          <w:szCs w:val="24"/>
          <w:u w:val="single"/>
        </w:rPr>
        <w:t>ACUERDO NUMERO ONCE (11):</w:t>
      </w:r>
      <w:r w:rsidRPr="00F750D2">
        <w:rPr>
          <w:rFonts w:ascii="Times New Roman" w:hAnsi="Times New Roman" w:cs="Times New Roman"/>
          <w:color w:val="000000" w:themeColor="text1"/>
          <w:sz w:val="24"/>
          <w:szCs w:val="24"/>
        </w:rPr>
        <w:t xml:space="preserve"> </w:t>
      </w:r>
      <w:r w:rsidRPr="00F750D2">
        <w:rPr>
          <w:rFonts w:ascii="Times New Roman" w:eastAsia="Batang" w:hAnsi="Times New Roman" w:cs="Times New Roman"/>
          <w:color w:val="000000" w:themeColor="text1"/>
          <w:sz w:val="24"/>
          <w:szCs w:val="24"/>
        </w:rPr>
        <w:t>A</w:t>
      </w:r>
      <w:r w:rsidRPr="00F750D2">
        <w:rPr>
          <w:rFonts w:ascii="Times New Roman" w:hAnsi="Times New Roman" w:cs="Times New Roman"/>
          <w:color w:val="000000" w:themeColor="text1"/>
          <w:sz w:val="24"/>
          <w:szCs w:val="24"/>
        </w:rPr>
        <w:t xml:space="preserve">utorizase la erogación por la suma de CUARENTA Y NUEVE MIL CUATROCIENTOS NOVENTA Y UNO 88/100 DOLARES, ($ 49.491.88 DOLARES), del 2% de Fondos </w:t>
      </w:r>
      <w:r w:rsidR="00E06D47" w:rsidRPr="00F750D2">
        <w:rPr>
          <w:rFonts w:ascii="Times New Roman" w:hAnsi="Times New Roman" w:cs="Times New Roman"/>
          <w:color w:val="000000" w:themeColor="text1"/>
          <w:sz w:val="24"/>
          <w:szCs w:val="24"/>
        </w:rPr>
        <w:t>FODES, para</w:t>
      </w:r>
      <w:r w:rsidRPr="00F750D2">
        <w:rPr>
          <w:rFonts w:ascii="Times New Roman" w:eastAsia="Batang" w:hAnsi="Times New Roman" w:cs="Times New Roman"/>
          <w:color w:val="000000" w:themeColor="text1"/>
          <w:sz w:val="24"/>
          <w:szCs w:val="24"/>
        </w:rPr>
        <w:t xml:space="preserve"> la ejecución del proyecto:</w:t>
      </w:r>
      <w:r w:rsidRPr="00F750D2">
        <w:rPr>
          <w:rFonts w:ascii="Times New Roman" w:hAnsi="Times New Roman" w:cs="Times New Roman"/>
          <w:b/>
          <w:color w:val="000000" w:themeColor="text1"/>
          <w:sz w:val="24"/>
          <w:szCs w:val="24"/>
        </w:rPr>
        <w:t xml:space="preserve"> </w:t>
      </w:r>
      <w:r w:rsidRPr="00F750D2">
        <w:rPr>
          <w:rFonts w:ascii="Times New Roman" w:hAnsi="Times New Roman" w:cs="Times New Roman"/>
          <w:b/>
          <w:color w:val="000000" w:themeColor="text1"/>
          <w:sz w:val="24"/>
          <w:szCs w:val="24"/>
        </w:rPr>
        <w:lastRenderedPageBreak/>
        <w:t xml:space="preserve">Construcción de Concreteado Hidráulico en Pasaje 1 de Colonia Santa Brígida, Cantón El Norte, San Francisco Gotera”. </w:t>
      </w:r>
      <w:r w:rsidR="00E06D47" w:rsidRPr="00F750D2">
        <w:rPr>
          <w:rFonts w:ascii="Times New Roman" w:eastAsia="Batang" w:hAnsi="Times New Roman" w:cs="Times New Roman"/>
          <w:color w:val="000000" w:themeColor="text1"/>
          <w:sz w:val="24"/>
          <w:szCs w:val="24"/>
        </w:rPr>
        <w:t>Facultase</w:t>
      </w:r>
      <w:r w:rsidRPr="00F750D2">
        <w:rPr>
          <w:rFonts w:ascii="Times New Roman" w:eastAsia="Batang" w:hAnsi="Times New Roman" w:cs="Times New Roman"/>
          <w:color w:val="000000" w:themeColor="text1"/>
          <w:sz w:val="24"/>
          <w:szCs w:val="24"/>
        </w:rPr>
        <w:t xml:space="preserve"> al señor </w:t>
      </w:r>
      <w:r w:rsidR="00E06D47" w:rsidRPr="00F750D2">
        <w:rPr>
          <w:rFonts w:ascii="Times New Roman" w:eastAsia="Batang" w:hAnsi="Times New Roman" w:cs="Times New Roman"/>
          <w:color w:val="000000" w:themeColor="text1"/>
          <w:sz w:val="24"/>
          <w:szCs w:val="24"/>
        </w:rPr>
        <w:t>Tesorero Municipal</w:t>
      </w:r>
      <w:r w:rsidRPr="00F750D2">
        <w:rPr>
          <w:rFonts w:ascii="Times New Roman" w:eastAsia="Batang" w:hAnsi="Times New Roman" w:cs="Times New Roman"/>
          <w:color w:val="000000" w:themeColor="text1"/>
          <w:sz w:val="24"/>
          <w:szCs w:val="24"/>
        </w:rPr>
        <w:t xml:space="preserve">, para la apertura de una Cuenta Corriente en el </w:t>
      </w:r>
      <w:r w:rsidRPr="00F750D2">
        <w:rPr>
          <w:rFonts w:ascii="Times New Roman" w:eastAsia="Batang" w:hAnsi="Times New Roman" w:cs="Times New Roman"/>
          <w:b/>
          <w:color w:val="000000" w:themeColor="text1"/>
          <w:sz w:val="24"/>
          <w:szCs w:val="24"/>
        </w:rPr>
        <w:t>Banco Cuscatlán,</w:t>
      </w:r>
      <w:r w:rsidRPr="00F750D2">
        <w:rPr>
          <w:rFonts w:ascii="Times New Roman" w:eastAsia="Batang" w:hAnsi="Times New Roman" w:cs="Times New Roman"/>
          <w:color w:val="000000" w:themeColor="text1"/>
          <w:sz w:val="24"/>
          <w:szCs w:val="24"/>
        </w:rPr>
        <w:t xml:space="preserve"> para el manejo de fondos, Desígnanse responsables del manejo y control de fondos a don Nahín Arnelge Ferrufino Benítez, Alcalde Municipal, don Hernán José Torres Romero, Síndico Municipal, señorita Soraya Patricia Espinoza Hernández, Regidora y don Mario Alberto Díaz Paiz, Tesorero Municipal. Para el retiro de fondos, serán necesarias dos firmas, pero indispensable la del señor Tesorero Municipal. Erogación que se aplicará a la Asignación Presupuestaria: </w:t>
      </w:r>
      <w:r w:rsidRPr="00F750D2">
        <w:rPr>
          <w:rFonts w:ascii="Times New Roman" w:hAnsi="Times New Roman" w:cs="Times New Roman"/>
          <w:color w:val="000000" w:themeColor="text1"/>
          <w:sz w:val="24"/>
          <w:szCs w:val="24"/>
        </w:rPr>
        <w:t>20-9319-1-03-01-3-111-61601, la suma de $ 47.191.88 Dólares y 20-9319-1-03-01-3-111-61608, la suma de $ 2.300.00 Dólares Se hace constar que conforme el artículo 45 del Código Municipal, en la aprobación del presente Acuerdo, salvan sus votos, manifestando que por falta de información, los Regidores Propietarios: Clementina Guevara Chicas, Eliseo Argueta Sorto, Hever Alexander Mejía y Lorena Echeverría de Bonilla, considerando que no hubo transparencia en la adjudicación del proyecto.</w:t>
      </w:r>
    </w:p>
    <w:p w:rsidR="00902061" w:rsidRPr="00F750D2" w:rsidRDefault="00902061" w:rsidP="00902061">
      <w:pPr>
        <w:tabs>
          <w:tab w:val="left" w:pos="6663"/>
        </w:tabs>
        <w:spacing w:line="240" w:lineRule="auto"/>
        <w:jc w:val="both"/>
        <w:rPr>
          <w:rFonts w:ascii="Times New Roman" w:hAnsi="Times New Roman" w:cs="Times New Roman"/>
          <w:b/>
          <w:color w:val="000000" w:themeColor="text1"/>
          <w:sz w:val="24"/>
          <w:szCs w:val="24"/>
        </w:rPr>
      </w:pPr>
      <w:r w:rsidRPr="00F750D2">
        <w:rPr>
          <w:rFonts w:ascii="Times New Roman" w:hAnsi="Times New Roman" w:cs="Times New Roman"/>
          <w:color w:val="000000" w:themeColor="text1"/>
          <w:sz w:val="24"/>
          <w:szCs w:val="24"/>
          <w:u w:val="single"/>
        </w:rPr>
        <w:t>ACUERDO NUMERO DOCE (12):</w:t>
      </w:r>
      <w:r w:rsidRPr="00F750D2">
        <w:rPr>
          <w:rFonts w:ascii="Times New Roman" w:hAnsi="Times New Roman" w:cs="Times New Roman"/>
          <w:color w:val="000000" w:themeColor="text1"/>
          <w:sz w:val="24"/>
          <w:szCs w:val="24"/>
        </w:rPr>
        <w:t xml:space="preserve"> </w:t>
      </w:r>
      <w:r w:rsidR="00E06D47" w:rsidRPr="00F750D2">
        <w:rPr>
          <w:rFonts w:ascii="Times New Roman" w:hAnsi="Times New Roman" w:cs="Times New Roman"/>
          <w:color w:val="000000" w:themeColor="text1"/>
          <w:sz w:val="24"/>
          <w:szCs w:val="24"/>
        </w:rPr>
        <w:t>Atendiendo Recomendación</w:t>
      </w:r>
      <w:r w:rsidRPr="00F750D2">
        <w:rPr>
          <w:rFonts w:ascii="Times New Roman" w:hAnsi="Times New Roman" w:cs="Times New Roman"/>
          <w:color w:val="000000" w:themeColor="text1"/>
          <w:sz w:val="24"/>
          <w:szCs w:val="24"/>
        </w:rPr>
        <w:t xml:space="preserve"> del señor Jefe de UACI, del proceso de Formulación de la Carpeta Técnica del proyecto: </w:t>
      </w:r>
      <w:r w:rsidRPr="00F750D2">
        <w:rPr>
          <w:rFonts w:ascii="Times New Roman" w:hAnsi="Times New Roman" w:cs="Times New Roman"/>
          <w:b/>
          <w:color w:val="000000" w:themeColor="text1"/>
          <w:sz w:val="24"/>
          <w:szCs w:val="24"/>
        </w:rPr>
        <w:t>Concreteado de Tramo de Calle en Cantón San Francisquito, Municipio de San Francisco Gotera, Departamento de Morazán</w:t>
      </w:r>
      <w:r w:rsidRPr="00F750D2">
        <w:rPr>
          <w:rFonts w:ascii="Times New Roman" w:hAnsi="Times New Roman" w:cs="Times New Roman"/>
          <w:color w:val="000000" w:themeColor="text1"/>
          <w:sz w:val="24"/>
          <w:szCs w:val="24"/>
        </w:rPr>
        <w:t xml:space="preserve">. El Concejo, </w:t>
      </w:r>
      <w:r w:rsidRPr="00F750D2">
        <w:rPr>
          <w:rFonts w:ascii="Times New Roman" w:hAnsi="Times New Roman" w:cs="Times New Roman"/>
          <w:b/>
          <w:color w:val="000000" w:themeColor="text1"/>
          <w:sz w:val="24"/>
          <w:szCs w:val="24"/>
        </w:rPr>
        <w:t xml:space="preserve">ACUERDA: </w:t>
      </w:r>
    </w:p>
    <w:p w:rsidR="00902061" w:rsidRPr="00F750D2" w:rsidRDefault="00902061" w:rsidP="00902061">
      <w:pPr>
        <w:pStyle w:val="Prrafodelista"/>
        <w:numPr>
          <w:ilvl w:val="0"/>
          <w:numId w:val="6"/>
        </w:numPr>
        <w:spacing w:line="240" w:lineRule="auto"/>
        <w:jc w:val="both"/>
        <w:rPr>
          <w:rFonts w:ascii="Times New Roman" w:hAnsi="Times New Roman" w:cs="Times New Roman"/>
          <w:color w:val="000000" w:themeColor="text1"/>
          <w:sz w:val="24"/>
          <w:szCs w:val="24"/>
        </w:rPr>
      </w:pPr>
      <w:r w:rsidRPr="00F750D2">
        <w:rPr>
          <w:rFonts w:ascii="Times New Roman" w:hAnsi="Times New Roman" w:cs="Times New Roman"/>
          <w:color w:val="000000" w:themeColor="text1"/>
          <w:sz w:val="24"/>
          <w:szCs w:val="24"/>
        </w:rPr>
        <w:t>Aprobar la Carpeta Técnica del proyecto.</w:t>
      </w:r>
    </w:p>
    <w:p w:rsidR="00902061" w:rsidRPr="00F750D2" w:rsidRDefault="00902061" w:rsidP="00902061">
      <w:pPr>
        <w:pStyle w:val="Prrafodelista"/>
        <w:numPr>
          <w:ilvl w:val="0"/>
          <w:numId w:val="6"/>
        </w:numPr>
        <w:spacing w:line="240" w:lineRule="auto"/>
        <w:jc w:val="both"/>
        <w:rPr>
          <w:rFonts w:ascii="Times New Roman" w:hAnsi="Times New Roman" w:cs="Times New Roman"/>
          <w:color w:val="000000" w:themeColor="text1"/>
          <w:sz w:val="24"/>
          <w:szCs w:val="24"/>
        </w:rPr>
      </w:pPr>
      <w:r w:rsidRPr="00F750D2">
        <w:rPr>
          <w:rFonts w:ascii="Times New Roman" w:hAnsi="Times New Roman" w:cs="Times New Roman"/>
          <w:color w:val="000000" w:themeColor="text1"/>
          <w:sz w:val="24"/>
          <w:szCs w:val="24"/>
        </w:rPr>
        <w:t xml:space="preserve">Ejecutar el Proyecto por la modalidad de Libre Gestión  </w:t>
      </w:r>
    </w:p>
    <w:p w:rsidR="00902061" w:rsidRPr="00F750D2" w:rsidRDefault="00902061" w:rsidP="00902061">
      <w:pPr>
        <w:pStyle w:val="Prrafodelista"/>
        <w:numPr>
          <w:ilvl w:val="0"/>
          <w:numId w:val="6"/>
        </w:numPr>
        <w:spacing w:line="240" w:lineRule="auto"/>
        <w:jc w:val="both"/>
        <w:rPr>
          <w:rFonts w:ascii="Times New Roman" w:hAnsi="Times New Roman" w:cs="Times New Roman"/>
          <w:color w:val="000000" w:themeColor="text1"/>
          <w:sz w:val="24"/>
          <w:szCs w:val="24"/>
        </w:rPr>
      </w:pPr>
      <w:r w:rsidRPr="00F750D2">
        <w:rPr>
          <w:rFonts w:ascii="Times New Roman" w:hAnsi="Times New Roman" w:cs="Times New Roman"/>
          <w:color w:val="000000" w:themeColor="text1"/>
          <w:sz w:val="24"/>
          <w:szCs w:val="24"/>
        </w:rPr>
        <w:t>Nombrar Administrador de Contratos al Ing. Herbert Antonio Ramos Argueta.</w:t>
      </w:r>
    </w:p>
    <w:p w:rsidR="00902061" w:rsidRPr="00F750D2" w:rsidRDefault="00902061" w:rsidP="00902061">
      <w:pPr>
        <w:pStyle w:val="Prrafodelista"/>
        <w:numPr>
          <w:ilvl w:val="0"/>
          <w:numId w:val="1"/>
        </w:numPr>
        <w:spacing w:line="240" w:lineRule="auto"/>
        <w:jc w:val="both"/>
        <w:rPr>
          <w:rFonts w:ascii="Times New Roman" w:hAnsi="Times New Roman" w:cs="Times New Roman"/>
          <w:color w:val="000000" w:themeColor="text1"/>
          <w:sz w:val="24"/>
          <w:szCs w:val="24"/>
        </w:rPr>
      </w:pPr>
      <w:r w:rsidRPr="00F750D2">
        <w:rPr>
          <w:rFonts w:ascii="Times New Roman" w:hAnsi="Times New Roman" w:cs="Times New Roman"/>
          <w:color w:val="000000" w:themeColor="text1"/>
          <w:sz w:val="24"/>
          <w:szCs w:val="24"/>
        </w:rPr>
        <w:t xml:space="preserve">Gírense instrucciones al Jefe de la UACI, iniciar diligencias para contratar Ejecutor del Proyecto conforme la Ley, </w:t>
      </w:r>
    </w:p>
    <w:p w:rsidR="00902061" w:rsidRPr="00F750D2" w:rsidRDefault="00902061" w:rsidP="00902061">
      <w:pPr>
        <w:tabs>
          <w:tab w:val="left" w:pos="6663"/>
        </w:tabs>
        <w:spacing w:line="240" w:lineRule="auto"/>
        <w:jc w:val="both"/>
        <w:rPr>
          <w:rFonts w:ascii="Times New Roman" w:hAnsi="Times New Roman" w:cs="Times New Roman"/>
          <w:color w:val="000000" w:themeColor="text1"/>
          <w:sz w:val="24"/>
          <w:szCs w:val="24"/>
        </w:rPr>
      </w:pPr>
      <w:r w:rsidRPr="00F750D2">
        <w:rPr>
          <w:rFonts w:ascii="Times New Roman" w:hAnsi="Times New Roman" w:cs="Times New Roman"/>
          <w:color w:val="000000" w:themeColor="text1"/>
          <w:sz w:val="24"/>
          <w:szCs w:val="24"/>
          <w:u w:val="single"/>
        </w:rPr>
        <w:t>ACUERDO NUMERO TRECE (13):</w:t>
      </w:r>
      <w:r w:rsidRPr="00F750D2">
        <w:rPr>
          <w:rFonts w:ascii="Times New Roman" w:hAnsi="Times New Roman" w:cs="Times New Roman"/>
          <w:color w:val="000000" w:themeColor="text1"/>
          <w:sz w:val="24"/>
          <w:szCs w:val="24"/>
        </w:rPr>
        <w:t xml:space="preserve"> </w:t>
      </w:r>
      <w:r w:rsidR="00E06D47" w:rsidRPr="00F750D2">
        <w:rPr>
          <w:rFonts w:ascii="Times New Roman" w:hAnsi="Times New Roman" w:cs="Times New Roman"/>
          <w:color w:val="000000" w:themeColor="text1"/>
          <w:sz w:val="24"/>
          <w:szCs w:val="24"/>
        </w:rPr>
        <w:t>Atendiendo Recomendación</w:t>
      </w:r>
      <w:r w:rsidRPr="00F750D2">
        <w:rPr>
          <w:rFonts w:ascii="Times New Roman" w:hAnsi="Times New Roman" w:cs="Times New Roman"/>
          <w:color w:val="000000" w:themeColor="text1"/>
          <w:sz w:val="24"/>
          <w:szCs w:val="24"/>
        </w:rPr>
        <w:t xml:space="preserve"> del señor Jefe de UACI, del proceso de Formulación de la Carpeta Técnica del proyecto: </w:t>
      </w:r>
      <w:r w:rsidRPr="00F750D2">
        <w:rPr>
          <w:rFonts w:ascii="Times New Roman" w:hAnsi="Times New Roman" w:cs="Times New Roman"/>
          <w:b/>
          <w:color w:val="000000" w:themeColor="text1"/>
          <w:sz w:val="24"/>
          <w:szCs w:val="24"/>
        </w:rPr>
        <w:t xml:space="preserve">Construcción de Pasarela Peatonal entre Lotificación Loma Linda y Colonia La Paz, ubicada en Cantón San José, Municipio de San Francisco Gotera, Departamento de </w:t>
      </w:r>
      <w:r w:rsidR="00E06D47" w:rsidRPr="00F750D2">
        <w:rPr>
          <w:rFonts w:ascii="Times New Roman" w:hAnsi="Times New Roman" w:cs="Times New Roman"/>
          <w:b/>
          <w:color w:val="000000" w:themeColor="text1"/>
          <w:sz w:val="24"/>
          <w:szCs w:val="24"/>
        </w:rPr>
        <w:t>Morazán,</w:t>
      </w:r>
      <w:r w:rsidR="00E06D47" w:rsidRPr="00F750D2">
        <w:rPr>
          <w:rFonts w:ascii="Times New Roman" w:hAnsi="Times New Roman" w:cs="Times New Roman"/>
          <w:color w:val="000000" w:themeColor="text1"/>
          <w:sz w:val="24"/>
          <w:szCs w:val="24"/>
        </w:rPr>
        <w:t xml:space="preserve"> </w:t>
      </w:r>
      <w:r w:rsidR="00E06D47" w:rsidRPr="00F750D2">
        <w:rPr>
          <w:rFonts w:ascii="Times New Roman" w:eastAsia="Batang" w:hAnsi="Times New Roman" w:cs="Times New Roman"/>
          <w:color w:val="000000" w:themeColor="text1"/>
          <w:sz w:val="24"/>
          <w:szCs w:val="24"/>
        </w:rPr>
        <w:t>el</w:t>
      </w:r>
      <w:r w:rsidRPr="00F750D2">
        <w:rPr>
          <w:rFonts w:ascii="Times New Roman" w:eastAsia="Batang" w:hAnsi="Times New Roman" w:cs="Times New Roman"/>
          <w:color w:val="000000" w:themeColor="text1"/>
          <w:sz w:val="24"/>
          <w:szCs w:val="24"/>
        </w:rPr>
        <w:t xml:space="preserve"> Concejo, </w:t>
      </w:r>
      <w:r w:rsidRPr="00F750D2">
        <w:rPr>
          <w:rFonts w:ascii="Times New Roman" w:hAnsi="Times New Roman" w:cs="Times New Roman"/>
          <w:b/>
          <w:color w:val="000000" w:themeColor="text1"/>
          <w:sz w:val="24"/>
          <w:szCs w:val="24"/>
        </w:rPr>
        <w:t xml:space="preserve">ACUERDA: </w:t>
      </w:r>
    </w:p>
    <w:p w:rsidR="00902061" w:rsidRPr="00F750D2" w:rsidRDefault="00902061" w:rsidP="00902061">
      <w:pPr>
        <w:pStyle w:val="Prrafodelista"/>
        <w:numPr>
          <w:ilvl w:val="0"/>
          <w:numId w:val="7"/>
        </w:numPr>
        <w:spacing w:line="240" w:lineRule="auto"/>
        <w:jc w:val="both"/>
        <w:rPr>
          <w:rFonts w:ascii="Times New Roman" w:hAnsi="Times New Roman" w:cs="Times New Roman"/>
          <w:color w:val="000000" w:themeColor="text1"/>
          <w:sz w:val="24"/>
          <w:szCs w:val="24"/>
        </w:rPr>
      </w:pPr>
      <w:r w:rsidRPr="00F750D2">
        <w:rPr>
          <w:rFonts w:ascii="Times New Roman" w:hAnsi="Times New Roman" w:cs="Times New Roman"/>
          <w:color w:val="000000" w:themeColor="text1"/>
          <w:sz w:val="24"/>
          <w:szCs w:val="24"/>
        </w:rPr>
        <w:t>Aprobar la Carpeta Técnica del proyecto.</w:t>
      </w:r>
    </w:p>
    <w:p w:rsidR="00902061" w:rsidRPr="00F750D2" w:rsidRDefault="00902061" w:rsidP="00902061">
      <w:pPr>
        <w:pStyle w:val="Prrafodelista"/>
        <w:numPr>
          <w:ilvl w:val="0"/>
          <w:numId w:val="7"/>
        </w:numPr>
        <w:spacing w:line="240" w:lineRule="auto"/>
        <w:jc w:val="both"/>
        <w:rPr>
          <w:rFonts w:ascii="Times New Roman" w:hAnsi="Times New Roman" w:cs="Times New Roman"/>
          <w:color w:val="000000" w:themeColor="text1"/>
          <w:sz w:val="24"/>
          <w:szCs w:val="24"/>
        </w:rPr>
      </w:pPr>
      <w:r w:rsidRPr="00F750D2">
        <w:rPr>
          <w:rFonts w:ascii="Times New Roman" w:hAnsi="Times New Roman" w:cs="Times New Roman"/>
          <w:color w:val="000000" w:themeColor="text1"/>
          <w:sz w:val="24"/>
          <w:szCs w:val="24"/>
        </w:rPr>
        <w:t xml:space="preserve">Ejecutar el Proyecto por la modalidad de Libre Gestión  </w:t>
      </w:r>
    </w:p>
    <w:p w:rsidR="00902061" w:rsidRPr="00F750D2" w:rsidRDefault="00902061" w:rsidP="00902061">
      <w:pPr>
        <w:pStyle w:val="Prrafodelista"/>
        <w:numPr>
          <w:ilvl w:val="0"/>
          <w:numId w:val="7"/>
        </w:numPr>
        <w:spacing w:line="240" w:lineRule="auto"/>
        <w:jc w:val="both"/>
        <w:rPr>
          <w:rFonts w:ascii="Times New Roman" w:hAnsi="Times New Roman" w:cs="Times New Roman"/>
          <w:color w:val="000000" w:themeColor="text1"/>
          <w:sz w:val="24"/>
          <w:szCs w:val="24"/>
        </w:rPr>
      </w:pPr>
      <w:r w:rsidRPr="00F750D2">
        <w:rPr>
          <w:rFonts w:ascii="Times New Roman" w:hAnsi="Times New Roman" w:cs="Times New Roman"/>
          <w:color w:val="000000" w:themeColor="text1"/>
          <w:sz w:val="24"/>
          <w:szCs w:val="24"/>
        </w:rPr>
        <w:t>Nombrar Administrador de Contratos al Ing. Herbert Antonio Ramos Argueta.</w:t>
      </w:r>
    </w:p>
    <w:p w:rsidR="00902061" w:rsidRPr="00F750D2" w:rsidRDefault="00902061" w:rsidP="00902061">
      <w:pPr>
        <w:pStyle w:val="Prrafodelista"/>
        <w:numPr>
          <w:ilvl w:val="0"/>
          <w:numId w:val="7"/>
        </w:numPr>
        <w:spacing w:line="240" w:lineRule="auto"/>
        <w:jc w:val="both"/>
        <w:rPr>
          <w:rFonts w:ascii="Times New Roman" w:hAnsi="Times New Roman" w:cs="Times New Roman"/>
          <w:color w:val="000000" w:themeColor="text1"/>
          <w:sz w:val="24"/>
          <w:szCs w:val="24"/>
        </w:rPr>
      </w:pPr>
      <w:r w:rsidRPr="00F750D2">
        <w:rPr>
          <w:rFonts w:ascii="Times New Roman" w:hAnsi="Times New Roman" w:cs="Times New Roman"/>
          <w:color w:val="000000" w:themeColor="text1"/>
          <w:sz w:val="24"/>
          <w:szCs w:val="24"/>
        </w:rPr>
        <w:t xml:space="preserve">Gírense instrucciones al Jefe de la UACI, iniciar diligencias para contratar Ejecutor del Proyecto conforme la Ley, </w:t>
      </w:r>
    </w:p>
    <w:p w:rsidR="00902061" w:rsidRPr="00F750D2" w:rsidRDefault="00902061" w:rsidP="00902061">
      <w:pPr>
        <w:tabs>
          <w:tab w:val="left" w:pos="6663"/>
        </w:tabs>
        <w:spacing w:line="240" w:lineRule="auto"/>
        <w:jc w:val="both"/>
        <w:rPr>
          <w:rFonts w:ascii="Times New Roman" w:hAnsi="Times New Roman" w:cs="Times New Roman"/>
          <w:color w:val="000000" w:themeColor="text1"/>
          <w:sz w:val="24"/>
          <w:szCs w:val="24"/>
        </w:rPr>
      </w:pPr>
      <w:r w:rsidRPr="00F750D2">
        <w:rPr>
          <w:rFonts w:ascii="Times New Roman" w:hAnsi="Times New Roman" w:cs="Times New Roman"/>
          <w:color w:val="000000" w:themeColor="text1"/>
          <w:sz w:val="24"/>
          <w:szCs w:val="24"/>
          <w:u w:val="single"/>
        </w:rPr>
        <w:t>ACUERDO NUMERO CATORCE (14):</w:t>
      </w:r>
      <w:r w:rsidRPr="00F750D2">
        <w:rPr>
          <w:rFonts w:ascii="Times New Roman" w:hAnsi="Times New Roman" w:cs="Times New Roman"/>
          <w:color w:val="000000" w:themeColor="text1"/>
          <w:sz w:val="24"/>
          <w:szCs w:val="24"/>
        </w:rPr>
        <w:t xml:space="preserve"> </w:t>
      </w:r>
      <w:r w:rsidR="00E06D47" w:rsidRPr="00F750D2">
        <w:rPr>
          <w:rFonts w:ascii="Times New Roman" w:hAnsi="Times New Roman" w:cs="Times New Roman"/>
          <w:color w:val="000000" w:themeColor="text1"/>
          <w:sz w:val="24"/>
          <w:szCs w:val="24"/>
        </w:rPr>
        <w:t>Atendiendo Recomendación</w:t>
      </w:r>
      <w:r w:rsidRPr="00F750D2">
        <w:rPr>
          <w:rFonts w:ascii="Times New Roman" w:hAnsi="Times New Roman" w:cs="Times New Roman"/>
          <w:color w:val="000000" w:themeColor="text1"/>
          <w:sz w:val="24"/>
          <w:szCs w:val="24"/>
        </w:rPr>
        <w:t xml:space="preserve"> del señor Jefe de UACI, del proceso de Formulación de la Carpeta Técnica del proyecto:  </w:t>
      </w:r>
      <w:r w:rsidRPr="00F750D2">
        <w:rPr>
          <w:rFonts w:ascii="Times New Roman" w:hAnsi="Times New Roman" w:cs="Times New Roman"/>
          <w:b/>
          <w:color w:val="000000" w:themeColor="text1"/>
          <w:sz w:val="24"/>
          <w:szCs w:val="24"/>
        </w:rPr>
        <w:t xml:space="preserve">Construcción de Obra de </w:t>
      </w:r>
      <w:r w:rsidR="00E06D47" w:rsidRPr="00F750D2">
        <w:rPr>
          <w:rFonts w:ascii="Times New Roman" w:hAnsi="Times New Roman" w:cs="Times New Roman"/>
          <w:b/>
          <w:color w:val="000000" w:themeColor="text1"/>
          <w:sz w:val="24"/>
          <w:szCs w:val="24"/>
        </w:rPr>
        <w:t>Paso, Mantenimiento</w:t>
      </w:r>
      <w:r w:rsidRPr="00F750D2">
        <w:rPr>
          <w:rFonts w:ascii="Times New Roman" w:hAnsi="Times New Roman" w:cs="Times New Roman"/>
          <w:b/>
          <w:color w:val="000000" w:themeColor="text1"/>
          <w:sz w:val="24"/>
          <w:szCs w:val="24"/>
        </w:rPr>
        <w:t xml:space="preserve"> con Restauración de Pasarela en Caserío Los Bonillas, Cantón El Triunfo, Municipio de San Francisco Gotera, Departamento de Morazán</w:t>
      </w:r>
      <w:r w:rsidRPr="00F750D2">
        <w:rPr>
          <w:rFonts w:ascii="Times New Roman" w:hAnsi="Times New Roman" w:cs="Times New Roman"/>
          <w:color w:val="000000" w:themeColor="text1"/>
          <w:sz w:val="24"/>
          <w:szCs w:val="24"/>
        </w:rPr>
        <w:t xml:space="preserve">, </w:t>
      </w:r>
      <w:r w:rsidRPr="00F750D2">
        <w:rPr>
          <w:rFonts w:ascii="Times New Roman" w:eastAsia="Batang" w:hAnsi="Times New Roman" w:cs="Times New Roman"/>
          <w:color w:val="000000" w:themeColor="text1"/>
          <w:sz w:val="24"/>
          <w:szCs w:val="24"/>
        </w:rPr>
        <w:t xml:space="preserve">el Concejo, </w:t>
      </w:r>
      <w:r w:rsidRPr="00F750D2">
        <w:rPr>
          <w:rFonts w:ascii="Times New Roman" w:hAnsi="Times New Roman" w:cs="Times New Roman"/>
          <w:b/>
          <w:color w:val="000000" w:themeColor="text1"/>
          <w:sz w:val="24"/>
          <w:szCs w:val="24"/>
        </w:rPr>
        <w:t xml:space="preserve">ACUERDA: </w:t>
      </w:r>
    </w:p>
    <w:p w:rsidR="00902061" w:rsidRPr="00F750D2" w:rsidRDefault="00902061" w:rsidP="00902061">
      <w:pPr>
        <w:pStyle w:val="Prrafodelista"/>
        <w:numPr>
          <w:ilvl w:val="0"/>
          <w:numId w:val="3"/>
        </w:numPr>
        <w:spacing w:line="240" w:lineRule="auto"/>
        <w:jc w:val="both"/>
        <w:rPr>
          <w:rFonts w:ascii="Times New Roman" w:hAnsi="Times New Roman" w:cs="Times New Roman"/>
          <w:color w:val="000000" w:themeColor="text1"/>
          <w:sz w:val="24"/>
          <w:szCs w:val="24"/>
        </w:rPr>
      </w:pPr>
      <w:r w:rsidRPr="00F750D2">
        <w:rPr>
          <w:rFonts w:ascii="Times New Roman" w:hAnsi="Times New Roman" w:cs="Times New Roman"/>
          <w:color w:val="000000" w:themeColor="text1"/>
          <w:sz w:val="24"/>
          <w:szCs w:val="24"/>
        </w:rPr>
        <w:t>Aprobar la Carpeta Técnica del proyecto.</w:t>
      </w:r>
    </w:p>
    <w:p w:rsidR="00902061" w:rsidRPr="00F750D2" w:rsidRDefault="00902061" w:rsidP="00902061">
      <w:pPr>
        <w:pStyle w:val="Prrafodelista"/>
        <w:numPr>
          <w:ilvl w:val="0"/>
          <w:numId w:val="3"/>
        </w:numPr>
        <w:spacing w:line="240" w:lineRule="auto"/>
        <w:jc w:val="both"/>
        <w:rPr>
          <w:rFonts w:ascii="Times New Roman" w:hAnsi="Times New Roman" w:cs="Times New Roman"/>
          <w:color w:val="000000" w:themeColor="text1"/>
          <w:sz w:val="24"/>
          <w:szCs w:val="24"/>
        </w:rPr>
      </w:pPr>
      <w:r w:rsidRPr="00F750D2">
        <w:rPr>
          <w:rFonts w:ascii="Times New Roman" w:hAnsi="Times New Roman" w:cs="Times New Roman"/>
          <w:color w:val="000000" w:themeColor="text1"/>
          <w:sz w:val="24"/>
          <w:szCs w:val="24"/>
        </w:rPr>
        <w:t xml:space="preserve">Ejecutar el Proyecto por la modalidad de Libre Gestión  </w:t>
      </w:r>
    </w:p>
    <w:p w:rsidR="00902061" w:rsidRPr="00F750D2" w:rsidRDefault="00902061" w:rsidP="00902061">
      <w:pPr>
        <w:pStyle w:val="Prrafodelista"/>
        <w:numPr>
          <w:ilvl w:val="0"/>
          <w:numId w:val="3"/>
        </w:numPr>
        <w:spacing w:line="240" w:lineRule="auto"/>
        <w:jc w:val="both"/>
        <w:rPr>
          <w:rFonts w:ascii="Times New Roman" w:hAnsi="Times New Roman" w:cs="Times New Roman"/>
          <w:color w:val="000000" w:themeColor="text1"/>
          <w:sz w:val="24"/>
          <w:szCs w:val="24"/>
        </w:rPr>
      </w:pPr>
      <w:r w:rsidRPr="00F750D2">
        <w:rPr>
          <w:rFonts w:ascii="Times New Roman" w:hAnsi="Times New Roman" w:cs="Times New Roman"/>
          <w:color w:val="000000" w:themeColor="text1"/>
          <w:sz w:val="24"/>
          <w:szCs w:val="24"/>
        </w:rPr>
        <w:t>Nombrar Administrador de Contratos al Ing. Herbert Antonio Ramos Argueta.</w:t>
      </w:r>
    </w:p>
    <w:p w:rsidR="00902061" w:rsidRPr="00F750D2" w:rsidRDefault="00902061" w:rsidP="00902061">
      <w:pPr>
        <w:pStyle w:val="Prrafodelista"/>
        <w:numPr>
          <w:ilvl w:val="0"/>
          <w:numId w:val="3"/>
        </w:numPr>
        <w:spacing w:line="240" w:lineRule="auto"/>
        <w:jc w:val="both"/>
        <w:rPr>
          <w:rFonts w:ascii="Times New Roman" w:hAnsi="Times New Roman" w:cs="Times New Roman"/>
          <w:color w:val="000000" w:themeColor="text1"/>
          <w:sz w:val="24"/>
          <w:szCs w:val="24"/>
        </w:rPr>
      </w:pPr>
      <w:r w:rsidRPr="00F750D2">
        <w:rPr>
          <w:rFonts w:ascii="Times New Roman" w:hAnsi="Times New Roman" w:cs="Times New Roman"/>
          <w:color w:val="000000" w:themeColor="text1"/>
          <w:sz w:val="24"/>
          <w:szCs w:val="24"/>
        </w:rPr>
        <w:lastRenderedPageBreak/>
        <w:t xml:space="preserve">Gírense instrucciones al Jefe de la UACI, iniciar diligencias para contratar Ejecutor del Proyecto conforme la Ley, </w:t>
      </w:r>
    </w:p>
    <w:p w:rsidR="00902061" w:rsidRPr="00F750D2" w:rsidRDefault="00902061" w:rsidP="00902061">
      <w:pPr>
        <w:spacing w:line="240" w:lineRule="auto"/>
        <w:jc w:val="both"/>
        <w:rPr>
          <w:rFonts w:ascii="Times New Roman" w:hAnsi="Times New Roman" w:cs="Times New Roman"/>
          <w:color w:val="000000" w:themeColor="text1"/>
          <w:sz w:val="24"/>
          <w:szCs w:val="24"/>
        </w:rPr>
      </w:pPr>
      <w:r w:rsidRPr="00F750D2">
        <w:rPr>
          <w:rFonts w:ascii="Times New Roman" w:hAnsi="Times New Roman" w:cs="Times New Roman"/>
          <w:color w:val="000000" w:themeColor="text1"/>
          <w:sz w:val="24"/>
          <w:szCs w:val="24"/>
          <w:u w:val="single"/>
        </w:rPr>
        <w:t>ACUERDO NUMERO QUINCE (15):</w:t>
      </w:r>
      <w:r w:rsidRPr="00F750D2">
        <w:rPr>
          <w:rFonts w:ascii="Times New Roman" w:hAnsi="Times New Roman" w:cs="Times New Roman"/>
          <w:color w:val="000000" w:themeColor="text1"/>
          <w:sz w:val="24"/>
          <w:szCs w:val="24"/>
        </w:rPr>
        <w:t xml:space="preserve"> </w:t>
      </w:r>
      <w:r w:rsidR="00E06D47" w:rsidRPr="00F750D2">
        <w:rPr>
          <w:rFonts w:ascii="Times New Roman" w:hAnsi="Times New Roman" w:cs="Times New Roman"/>
          <w:color w:val="000000" w:themeColor="text1"/>
          <w:sz w:val="24"/>
          <w:szCs w:val="24"/>
        </w:rPr>
        <w:t>Atendiendo Recomendación</w:t>
      </w:r>
      <w:r w:rsidRPr="00F750D2">
        <w:rPr>
          <w:rFonts w:ascii="Times New Roman" w:hAnsi="Times New Roman" w:cs="Times New Roman"/>
          <w:color w:val="000000" w:themeColor="text1"/>
          <w:sz w:val="24"/>
          <w:szCs w:val="24"/>
        </w:rPr>
        <w:t xml:space="preserve"> del señor Jefe de UACI, del proceso de Formulación de la Carpeta Técnica del proyecto: </w:t>
      </w:r>
      <w:r w:rsidRPr="00F750D2">
        <w:rPr>
          <w:rFonts w:ascii="Times New Roman" w:hAnsi="Times New Roman" w:cs="Times New Roman"/>
          <w:b/>
          <w:color w:val="000000" w:themeColor="text1"/>
          <w:sz w:val="24"/>
          <w:szCs w:val="24"/>
        </w:rPr>
        <w:t>Concreteado de Tramos de Calle en Colonia Brisas del Rio y Colonia Prado y Ampliación de Obra de Paso en Colonia Prado, ubicada en Cantón El Norte, Municipio de San Francisco Gotera, Departamento de Morazán</w:t>
      </w:r>
      <w:r w:rsidRPr="00F750D2">
        <w:rPr>
          <w:rFonts w:ascii="Times New Roman" w:hAnsi="Times New Roman" w:cs="Times New Roman"/>
          <w:color w:val="000000" w:themeColor="text1"/>
          <w:sz w:val="24"/>
          <w:szCs w:val="24"/>
        </w:rPr>
        <w:t xml:space="preserve">, </w:t>
      </w:r>
      <w:r w:rsidRPr="00F750D2">
        <w:rPr>
          <w:rFonts w:ascii="Times New Roman" w:eastAsia="Batang" w:hAnsi="Times New Roman" w:cs="Times New Roman"/>
          <w:color w:val="000000" w:themeColor="text1"/>
          <w:sz w:val="24"/>
          <w:szCs w:val="24"/>
        </w:rPr>
        <w:t xml:space="preserve">el Concejo, </w:t>
      </w:r>
      <w:r w:rsidRPr="00F750D2">
        <w:rPr>
          <w:rFonts w:ascii="Times New Roman" w:hAnsi="Times New Roman" w:cs="Times New Roman"/>
          <w:b/>
          <w:color w:val="000000" w:themeColor="text1"/>
          <w:sz w:val="24"/>
          <w:szCs w:val="24"/>
        </w:rPr>
        <w:t xml:space="preserve">ACUERDA: </w:t>
      </w:r>
    </w:p>
    <w:p w:rsidR="00902061" w:rsidRPr="00F750D2" w:rsidRDefault="00902061" w:rsidP="00902061">
      <w:pPr>
        <w:pStyle w:val="Prrafodelista"/>
        <w:numPr>
          <w:ilvl w:val="0"/>
          <w:numId w:val="4"/>
        </w:numPr>
        <w:spacing w:line="240" w:lineRule="auto"/>
        <w:jc w:val="both"/>
        <w:rPr>
          <w:rFonts w:ascii="Times New Roman" w:hAnsi="Times New Roman" w:cs="Times New Roman"/>
          <w:color w:val="000000" w:themeColor="text1"/>
          <w:sz w:val="24"/>
          <w:szCs w:val="24"/>
        </w:rPr>
      </w:pPr>
      <w:r w:rsidRPr="00F750D2">
        <w:rPr>
          <w:rFonts w:ascii="Times New Roman" w:hAnsi="Times New Roman" w:cs="Times New Roman"/>
          <w:color w:val="000000" w:themeColor="text1"/>
          <w:sz w:val="24"/>
          <w:szCs w:val="24"/>
        </w:rPr>
        <w:t>Aprobar la Carpeta Técnica del proyecto.</w:t>
      </w:r>
    </w:p>
    <w:p w:rsidR="00902061" w:rsidRPr="00F750D2" w:rsidRDefault="00902061" w:rsidP="00902061">
      <w:pPr>
        <w:pStyle w:val="Prrafodelista"/>
        <w:numPr>
          <w:ilvl w:val="0"/>
          <w:numId w:val="4"/>
        </w:numPr>
        <w:spacing w:line="240" w:lineRule="auto"/>
        <w:jc w:val="both"/>
        <w:rPr>
          <w:rFonts w:ascii="Times New Roman" w:hAnsi="Times New Roman" w:cs="Times New Roman"/>
          <w:color w:val="000000" w:themeColor="text1"/>
          <w:sz w:val="24"/>
          <w:szCs w:val="24"/>
        </w:rPr>
      </w:pPr>
      <w:r w:rsidRPr="00F750D2">
        <w:rPr>
          <w:rFonts w:ascii="Times New Roman" w:hAnsi="Times New Roman" w:cs="Times New Roman"/>
          <w:color w:val="000000" w:themeColor="text1"/>
          <w:sz w:val="24"/>
          <w:szCs w:val="24"/>
        </w:rPr>
        <w:t xml:space="preserve">Ejecutar el Proyecto por la modalidad de Libre Gestión  </w:t>
      </w:r>
    </w:p>
    <w:p w:rsidR="00902061" w:rsidRPr="00F750D2" w:rsidRDefault="00902061" w:rsidP="00902061">
      <w:pPr>
        <w:pStyle w:val="Prrafodelista"/>
        <w:numPr>
          <w:ilvl w:val="0"/>
          <w:numId w:val="4"/>
        </w:numPr>
        <w:spacing w:line="240" w:lineRule="auto"/>
        <w:jc w:val="both"/>
        <w:rPr>
          <w:rFonts w:ascii="Times New Roman" w:hAnsi="Times New Roman" w:cs="Times New Roman"/>
          <w:color w:val="000000" w:themeColor="text1"/>
          <w:sz w:val="24"/>
          <w:szCs w:val="24"/>
        </w:rPr>
      </w:pPr>
      <w:r w:rsidRPr="00F750D2">
        <w:rPr>
          <w:rFonts w:ascii="Times New Roman" w:hAnsi="Times New Roman" w:cs="Times New Roman"/>
          <w:color w:val="000000" w:themeColor="text1"/>
          <w:sz w:val="24"/>
          <w:szCs w:val="24"/>
        </w:rPr>
        <w:t>Nombrar Administrador de Contratos al Ing. Herbert Antonio Ramos Argueta.</w:t>
      </w:r>
    </w:p>
    <w:p w:rsidR="00902061" w:rsidRPr="00F750D2" w:rsidRDefault="00902061" w:rsidP="00902061">
      <w:pPr>
        <w:pStyle w:val="Prrafodelista"/>
        <w:numPr>
          <w:ilvl w:val="0"/>
          <w:numId w:val="4"/>
        </w:numPr>
        <w:spacing w:line="240" w:lineRule="auto"/>
        <w:jc w:val="both"/>
        <w:rPr>
          <w:rFonts w:ascii="Times New Roman" w:hAnsi="Times New Roman" w:cs="Times New Roman"/>
          <w:color w:val="000000" w:themeColor="text1"/>
          <w:sz w:val="24"/>
          <w:szCs w:val="24"/>
        </w:rPr>
      </w:pPr>
      <w:r w:rsidRPr="00F750D2">
        <w:rPr>
          <w:rFonts w:ascii="Times New Roman" w:hAnsi="Times New Roman" w:cs="Times New Roman"/>
          <w:color w:val="000000" w:themeColor="text1"/>
          <w:sz w:val="24"/>
          <w:szCs w:val="24"/>
        </w:rPr>
        <w:t>Gírense instrucciones al Jefe de la UACI, iniciar diligencias para contratar Ejecutor del Proyecto conforme la Ley</w:t>
      </w:r>
    </w:p>
    <w:p w:rsidR="00902061" w:rsidRPr="00F750D2" w:rsidRDefault="00902061" w:rsidP="00902061">
      <w:pPr>
        <w:spacing w:line="240" w:lineRule="auto"/>
        <w:jc w:val="both"/>
        <w:rPr>
          <w:rFonts w:ascii="Times New Roman" w:hAnsi="Times New Roman" w:cs="Times New Roman"/>
          <w:color w:val="000000" w:themeColor="text1"/>
          <w:sz w:val="24"/>
          <w:szCs w:val="24"/>
        </w:rPr>
      </w:pPr>
      <w:r w:rsidRPr="00F750D2">
        <w:rPr>
          <w:rFonts w:ascii="Times New Roman" w:hAnsi="Times New Roman" w:cs="Times New Roman"/>
          <w:color w:val="000000" w:themeColor="text1"/>
          <w:sz w:val="24"/>
          <w:szCs w:val="24"/>
          <w:u w:val="single"/>
        </w:rPr>
        <w:t>ACUERDO NUMERO DIECISEIS (16):</w:t>
      </w:r>
      <w:r w:rsidRPr="00F750D2">
        <w:rPr>
          <w:rFonts w:ascii="Times New Roman" w:hAnsi="Times New Roman" w:cs="Times New Roman"/>
          <w:color w:val="000000" w:themeColor="text1"/>
          <w:sz w:val="24"/>
          <w:szCs w:val="24"/>
        </w:rPr>
        <w:t xml:space="preserve"> </w:t>
      </w:r>
      <w:r w:rsidR="00E06D47" w:rsidRPr="00F750D2">
        <w:rPr>
          <w:rFonts w:ascii="Times New Roman" w:hAnsi="Times New Roman" w:cs="Times New Roman"/>
          <w:color w:val="000000" w:themeColor="text1"/>
          <w:sz w:val="24"/>
          <w:szCs w:val="24"/>
        </w:rPr>
        <w:t>Atendiendo Recomendación</w:t>
      </w:r>
      <w:r w:rsidRPr="00F750D2">
        <w:rPr>
          <w:rFonts w:ascii="Times New Roman" w:hAnsi="Times New Roman" w:cs="Times New Roman"/>
          <w:color w:val="000000" w:themeColor="text1"/>
          <w:sz w:val="24"/>
          <w:szCs w:val="24"/>
        </w:rPr>
        <w:t xml:space="preserve"> del señor Jefe de UACI, del proceso de Formulación de la Carpeta Técnica del proyecto: </w:t>
      </w:r>
      <w:r w:rsidRPr="00F750D2">
        <w:rPr>
          <w:rFonts w:ascii="Times New Roman" w:hAnsi="Times New Roman" w:cs="Times New Roman"/>
          <w:b/>
          <w:color w:val="000000" w:themeColor="text1"/>
          <w:sz w:val="24"/>
          <w:szCs w:val="24"/>
        </w:rPr>
        <w:t xml:space="preserve">Concreteado de un Tramo de Calle en Caserío Los </w:t>
      </w:r>
      <w:r w:rsidR="00E06D47" w:rsidRPr="00F750D2">
        <w:rPr>
          <w:rFonts w:ascii="Times New Roman" w:hAnsi="Times New Roman" w:cs="Times New Roman"/>
          <w:b/>
          <w:color w:val="000000" w:themeColor="text1"/>
          <w:sz w:val="24"/>
          <w:szCs w:val="24"/>
        </w:rPr>
        <w:t>Médranos</w:t>
      </w:r>
      <w:r w:rsidRPr="00F750D2">
        <w:rPr>
          <w:rFonts w:ascii="Times New Roman" w:hAnsi="Times New Roman" w:cs="Times New Roman"/>
          <w:b/>
          <w:color w:val="000000" w:themeColor="text1"/>
          <w:sz w:val="24"/>
          <w:szCs w:val="24"/>
        </w:rPr>
        <w:t xml:space="preserve"> y Reparación de Casa Comunal en Caserío Los López, ubicada en Cantón El Triunfo, Municipio de San Francisco Gotera, Departamento de Morazán</w:t>
      </w:r>
      <w:r w:rsidRPr="00F750D2">
        <w:rPr>
          <w:rFonts w:ascii="Times New Roman" w:eastAsia="Batang" w:hAnsi="Times New Roman" w:cs="Times New Roman"/>
          <w:color w:val="000000" w:themeColor="text1"/>
          <w:sz w:val="24"/>
          <w:szCs w:val="24"/>
        </w:rPr>
        <w:t xml:space="preserve">, el Concejo, </w:t>
      </w:r>
      <w:r w:rsidRPr="00F750D2">
        <w:rPr>
          <w:rFonts w:ascii="Times New Roman" w:hAnsi="Times New Roman" w:cs="Times New Roman"/>
          <w:b/>
          <w:color w:val="000000" w:themeColor="text1"/>
          <w:sz w:val="24"/>
          <w:szCs w:val="24"/>
        </w:rPr>
        <w:t xml:space="preserve">ACUERDA: </w:t>
      </w:r>
    </w:p>
    <w:p w:rsidR="00902061" w:rsidRPr="00F750D2" w:rsidRDefault="00902061" w:rsidP="00902061">
      <w:pPr>
        <w:pStyle w:val="Prrafodelista"/>
        <w:numPr>
          <w:ilvl w:val="0"/>
          <w:numId w:val="5"/>
        </w:numPr>
        <w:spacing w:line="240" w:lineRule="auto"/>
        <w:jc w:val="both"/>
        <w:rPr>
          <w:rFonts w:ascii="Times New Roman" w:hAnsi="Times New Roman" w:cs="Times New Roman"/>
          <w:color w:val="000000" w:themeColor="text1"/>
          <w:sz w:val="24"/>
          <w:szCs w:val="24"/>
        </w:rPr>
      </w:pPr>
      <w:r w:rsidRPr="00F750D2">
        <w:rPr>
          <w:rFonts w:ascii="Times New Roman" w:hAnsi="Times New Roman" w:cs="Times New Roman"/>
          <w:color w:val="000000" w:themeColor="text1"/>
          <w:sz w:val="24"/>
          <w:szCs w:val="24"/>
        </w:rPr>
        <w:t>Aprobar la Carpeta Técnica del proyecto.</w:t>
      </w:r>
    </w:p>
    <w:p w:rsidR="00902061" w:rsidRPr="00F750D2" w:rsidRDefault="00902061" w:rsidP="00902061">
      <w:pPr>
        <w:pStyle w:val="Prrafodelista"/>
        <w:numPr>
          <w:ilvl w:val="0"/>
          <w:numId w:val="5"/>
        </w:numPr>
        <w:spacing w:line="240" w:lineRule="auto"/>
        <w:jc w:val="both"/>
        <w:rPr>
          <w:rFonts w:ascii="Times New Roman" w:hAnsi="Times New Roman" w:cs="Times New Roman"/>
          <w:color w:val="000000" w:themeColor="text1"/>
          <w:sz w:val="24"/>
          <w:szCs w:val="24"/>
        </w:rPr>
      </w:pPr>
      <w:r w:rsidRPr="00F750D2">
        <w:rPr>
          <w:rFonts w:ascii="Times New Roman" w:hAnsi="Times New Roman" w:cs="Times New Roman"/>
          <w:color w:val="000000" w:themeColor="text1"/>
          <w:sz w:val="24"/>
          <w:szCs w:val="24"/>
        </w:rPr>
        <w:t xml:space="preserve">Ejecutar el Proyecto por la modalidad de Libre Gestión  </w:t>
      </w:r>
    </w:p>
    <w:p w:rsidR="00902061" w:rsidRPr="00F750D2" w:rsidRDefault="00902061" w:rsidP="00902061">
      <w:pPr>
        <w:pStyle w:val="Prrafodelista"/>
        <w:numPr>
          <w:ilvl w:val="0"/>
          <w:numId w:val="5"/>
        </w:numPr>
        <w:spacing w:line="240" w:lineRule="auto"/>
        <w:jc w:val="both"/>
        <w:rPr>
          <w:rFonts w:ascii="Times New Roman" w:hAnsi="Times New Roman" w:cs="Times New Roman"/>
          <w:color w:val="000000" w:themeColor="text1"/>
          <w:sz w:val="24"/>
          <w:szCs w:val="24"/>
        </w:rPr>
      </w:pPr>
      <w:r w:rsidRPr="00F750D2">
        <w:rPr>
          <w:rFonts w:ascii="Times New Roman" w:hAnsi="Times New Roman" w:cs="Times New Roman"/>
          <w:color w:val="000000" w:themeColor="text1"/>
          <w:sz w:val="24"/>
          <w:szCs w:val="24"/>
        </w:rPr>
        <w:t>Nombrar Administrador de Contratos al Ing. Herbert Antonio Ramos Argueta.</w:t>
      </w:r>
    </w:p>
    <w:p w:rsidR="00902061" w:rsidRPr="00F750D2" w:rsidRDefault="00902061" w:rsidP="00902061">
      <w:pPr>
        <w:pStyle w:val="Prrafodelista"/>
        <w:numPr>
          <w:ilvl w:val="0"/>
          <w:numId w:val="5"/>
        </w:numPr>
        <w:spacing w:line="240" w:lineRule="auto"/>
        <w:jc w:val="both"/>
        <w:rPr>
          <w:rFonts w:ascii="Times New Roman" w:hAnsi="Times New Roman" w:cs="Times New Roman"/>
          <w:color w:val="000000" w:themeColor="text1"/>
          <w:sz w:val="24"/>
          <w:szCs w:val="24"/>
        </w:rPr>
      </w:pPr>
      <w:r w:rsidRPr="00F750D2">
        <w:rPr>
          <w:rFonts w:ascii="Times New Roman" w:hAnsi="Times New Roman" w:cs="Times New Roman"/>
          <w:color w:val="000000" w:themeColor="text1"/>
          <w:sz w:val="24"/>
          <w:szCs w:val="24"/>
        </w:rPr>
        <w:t xml:space="preserve">Gírense instrucciones al Jefe de la UACI, iniciar diligencias para contratar Ejecutor del Proyecto conforme la ley </w:t>
      </w:r>
    </w:p>
    <w:p w:rsidR="00902061" w:rsidRPr="00F750D2" w:rsidRDefault="00902061" w:rsidP="00902061">
      <w:pPr>
        <w:spacing w:line="240" w:lineRule="auto"/>
        <w:jc w:val="both"/>
        <w:outlineLvl w:val="0"/>
        <w:rPr>
          <w:rFonts w:ascii="Times New Roman" w:hAnsi="Times New Roman" w:cs="Times New Roman"/>
          <w:b/>
          <w:sz w:val="24"/>
          <w:szCs w:val="24"/>
        </w:rPr>
      </w:pPr>
      <w:r w:rsidRPr="00F750D2">
        <w:rPr>
          <w:rFonts w:ascii="Times New Roman" w:hAnsi="Times New Roman" w:cs="Times New Roman"/>
          <w:sz w:val="24"/>
          <w:szCs w:val="24"/>
          <w:u w:val="single"/>
        </w:rPr>
        <w:t>ACUERDO NUMERO DIECISIETE (17):</w:t>
      </w:r>
      <w:r w:rsidRPr="00F750D2">
        <w:rPr>
          <w:rFonts w:ascii="Times New Roman" w:hAnsi="Times New Roman" w:cs="Times New Roman"/>
          <w:sz w:val="24"/>
          <w:szCs w:val="24"/>
        </w:rPr>
        <w:t xml:space="preserve"> Atendiendo solicitud de </w:t>
      </w:r>
      <w:r w:rsidRPr="00F750D2">
        <w:rPr>
          <w:rFonts w:ascii="Times New Roman" w:hAnsi="Times New Roman" w:cs="Times New Roman"/>
          <w:b/>
          <w:sz w:val="24"/>
          <w:szCs w:val="24"/>
        </w:rPr>
        <w:t>Equipo Técnico</w:t>
      </w:r>
      <w:r w:rsidRPr="00F750D2">
        <w:rPr>
          <w:rFonts w:ascii="Times New Roman" w:hAnsi="Times New Roman" w:cs="Times New Roman"/>
          <w:sz w:val="24"/>
          <w:szCs w:val="24"/>
        </w:rPr>
        <w:t xml:space="preserve"> del proyecto: </w:t>
      </w:r>
      <w:r w:rsidRPr="00F750D2">
        <w:rPr>
          <w:rFonts w:ascii="Times New Roman" w:hAnsi="Times New Roman" w:cs="Times New Roman"/>
          <w:b/>
          <w:sz w:val="24"/>
          <w:szCs w:val="24"/>
        </w:rPr>
        <w:t xml:space="preserve">“Intervención de Inserción Productiva de Migrantes Retornados a El Salvador, </w:t>
      </w:r>
      <w:r w:rsidRPr="00F750D2">
        <w:rPr>
          <w:rFonts w:ascii="Times New Roman" w:hAnsi="Times New Roman" w:cs="Times New Roman"/>
          <w:sz w:val="24"/>
          <w:szCs w:val="24"/>
        </w:rPr>
        <w:t xml:space="preserve">conformado por el Lic. Carlos Romeo Díaz Castro, Técnico Municipal del Proyecto, Licda. Blanca Aracely Hernández de Calderón, Técnica de Habilitación Social y Licda. Marta Alicia Argueta Argueta, Asistente Municipal del proyecto, de reactivar el contrato laboral, a partir del 16 de Junio de 2020, y extensión de dos meses, para completar los informes que no se realizaron por suspensión laboral decretada debido a la emergencia por COVID 19. En uso de sus facultades y justificándose la solicitud planteada, el Concejo, ACUERDA: </w:t>
      </w:r>
      <w:r w:rsidRPr="00F750D2">
        <w:rPr>
          <w:rFonts w:ascii="Times New Roman" w:hAnsi="Times New Roman" w:cs="Times New Roman"/>
          <w:b/>
          <w:sz w:val="24"/>
          <w:szCs w:val="24"/>
        </w:rPr>
        <w:t>I)</w:t>
      </w:r>
      <w:r w:rsidRPr="00F750D2">
        <w:rPr>
          <w:rFonts w:ascii="Times New Roman" w:hAnsi="Times New Roman" w:cs="Times New Roman"/>
          <w:sz w:val="24"/>
          <w:szCs w:val="24"/>
        </w:rPr>
        <w:t xml:space="preserve"> </w:t>
      </w:r>
      <w:r w:rsidRPr="00F750D2">
        <w:rPr>
          <w:rFonts w:ascii="Times New Roman" w:hAnsi="Times New Roman" w:cs="Times New Roman"/>
          <w:b/>
          <w:sz w:val="24"/>
          <w:szCs w:val="24"/>
        </w:rPr>
        <w:t xml:space="preserve">Ratificar la </w:t>
      </w:r>
      <w:r w:rsidRPr="00F750D2">
        <w:rPr>
          <w:rFonts w:ascii="Times New Roman" w:hAnsi="Times New Roman" w:cs="Times New Roman"/>
          <w:b/>
          <w:color w:val="000000" w:themeColor="text1"/>
          <w:sz w:val="24"/>
          <w:szCs w:val="24"/>
        </w:rPr>
        <w:t xml:space="preserve">Suspensión Administrativa, </w:t>
      </w:r>
      <w:r w:rsidRPr="00F750D2">
        <w:rPr>
          <w:rFonts w:ascii="Times New Roman" w:hAnsi="Times New Roman" w:cs="Times New Roman"/>
          <w:color w:val="000000" w:themeColor="text1"/>
          <w:sz w:val="24"/>
          <w:szCs w:val="24"/>
        </w:rPr>
        <w:t xml:space="preserve">en sus Contratos Laborales, a partir del </w:t>
      </w:r>
      <w:r w:rsidR="00E06D47" w:rsidRPr="00F750D2">
        <w:rPr>
          <w:rFonts w:ascii="Times New Roman" w:hAnsi="Times New Roman" w:cs="Times New Roman"/>
          <w:color w:val="000000" w:themeColor="text1"/>
          <w:sz w:val="24"/>
          <w:szCs w:val="24"/>
        </w:rPr>
        <w:t>día</w:t>
      </w:r>
      <w:r w:rsidRPr="00F750D2">
        <w:rPr>
          <w:rFonts w:ascii="Times New Roman" w:hAnsi="Times New Roman" w:cs="Times New Roman"/>
          <w:color w:val="000000" w:themeColor="text1"/>
          <w:sz w:val="24"/>
          <w:szCs w:val="24"/>
        </w:rPr>
        <w:t xml:space="preserve"> 21 de Marzo de 2020, </w:t>
      </w:r>
      <w:r w:rsidRPr="00F750D2">
        <w:rPr>
          <w:rFonts w:ascii="Times New Roman" w:hAnsi="Times New Roman" w:cs="Times New Roman"/>
          <w:b/>
          <w:color w:val="000000" w:themeColor="text1"/>
          <w:sz w:val="24"/>
          <w:szCs w:val="24"/>
        </w:rPr>
        <w:t>II)</w:t>
      </w:r>
      <w:r w:rsidRPr="00F750D2">
        <w:rPr>
          <w:rFonts w:ascii="Times New Roman" w:hAnsi="Times New Roman" w:cs="Times New Roman"/>
          <w:color w:val="000000" w:themeColor="text1"/>
          <w:sz w:val="24"/>
          <w:szCs w:val="24"/>
        </w:rPr>
        <w:t xml:space="preserve"> </w:t>
      </w:r>
      <w:r w:rsidRPr="00F750D2">
        <w:rPr>
          <w:rFonts w:ascii="Times New Roman" w:hAnsi="Times New Roman" w:cs="Times New Roman"/>
          <w:b/>
          <w:color w:val="000000" w:themeColor="text1"/>
          <w:sz w:val="24"/>
          <w:szCs w:val="24"/>
        </w:rPr>
        <w:t>Reactivar los Contratos Laborales</w:t>
      </w:r>
      <w:r w:rsidRPr="00F750D2">
        <w:rPr>
          <w:rFonts w:ascii="Times New Roman" w:hAnsi="Times New Roman" w:cs="Times New Roman"/>
          <w:color w:val="000000" w:themeColor="text1"/>
          <w:sz w:val="24"/>
          <w:szCs w:val="24"/>
        </w:rPr>
        <w:t xml:space="preserve">, a partir del 16 de Junio hasta el 16 de Agosto de 2020, para preparación y presentación de informes en el Fondo de Inversión Social para el Desarrollo Local, FISDL y a la Alcaldía Municipal de San Francisco Gotera y </w:t>
      </w:r>
      <w:r w:rsidRPr="00F750D2">
        <w:rPr>
          <w:rFonts w:ascii="Times New Roman" w:hAnsi="Times New Roman" w:cs="Times New Roman"/>
          <w:b/>
          <w:color w:val="000000" w:themeColor="text1"/>
          <w:sz w:val="24"/>
          <w:szCs w:val="24"/>
        </w:rPr>
        <w:t>III)</w:t>
      </w:r>
      <w:r w:rsidRPr="00F750D2">
        <w:rPr>
          <w:rFonts w:ascii="Times New Roman" w:hAnsi="Times New Roman" w:cs="Times New Roman"/>
          <w:color w:val="000000" w:themeColor="text1"/>
          <w:sz w:val="24"/>
          <w:szCs w:val="24"/>
        </w:rPr>
        <w:t xml:space="preserve"> </w:t>
      </w:r>
      <w:r w:rsidRPr="00F750D2">
        <w:rPr>
          <w:rFonts w:ascii="Times New Roman" w:hAnsi="Times New Roman" w:cs="Times New Roman"/>
          <w:sz w:val="24"/>
          <w:szCs w:val="24"/>
        </w:rPr>
        <w:t>Gírense instrucciones a UACI, dar cumplimiento al presente Acuerdo conforme la ley.</w:t>
      </w:r>
      <w:r w:rsidRPr="00F750D2">
        <w:rPr>
          <w:rFonts w:ascii="Times New Roman" w:hAnsi="Times New Roman" w:cs="Times New Roman"/>
          <w:b/>
          <w:sz w:val="24"/>
          <w:szCs w:val="24"/>
        </w:rPr>
        <w:t xml:space="preserve"> </w:t>
      </w:r>
      <w:r w:rsidRPr="00F750D2">
        <w:rPr>
          <w:rFonts w:ascii="Times New Roman" w:hAnsi="Times New Roman" w:cs="Times New Roman"/>
          <w:sz w:val="24"/>
          <w:szCs w:val="24"/>
        </w:rPr>
        <w:t>CERTIFIQUESE y CUMPLASE</w:t>
      </w:r>
      <w:r w:rsidRPr="00F750D2">
        <w:rPr>
          <w:rFonts w:ascii="Times New Roman" w:hAnsi="Times New Roman" w:cs="Times New Roman"/>
          <w:b/>
          <w:sz w:val="24"/>
          <w:szCs w:val="24"/>
        </w:rPr>
        <w:t xml:space="preserve">. </w:t>
      </w:r>
    </w:p>
    <w:p w:rsidR="00902061" w:rsidRPr="00F750D2" w:rsidRDefault="00902061" w:rsidP="00902061">
      <w:pPr>
        <w:tabs>
          <w:tab w:val="left" w:pos="6663"/>
        </w:tabs>
        <w:spacing w:line="240" w:lineRule="auto"/>
        <w:jc w:val="both"/>
        <w:rPr>
          <w:rFonts w:ascii="Times New Roman" w:hAnsi="Times New Roman" w:cs="Times New Roman"/>
          <w:color w:val="000000"/>
          <w:sz w:val="24"/>
          <w:szCs w:val="24"/>
        </w:rPr>
      </w:pPr>
      <w:r w:rsidRPr="00F750D2">
        <w:rPr>
          <w:rFonts w:ascii="Times New Roman" w:eastAsia="Batang" w:hAnsi="Times New Roman" w:cs="Times New Roman"/>
          <w:color w:val="000000"/>
          <w:sz w:val="24"/>
          <w:szCs w:val="24"/>
          <w:u w:val="single"/>
        </w:rPr>
        <w:t>ACUERDO NUMERO DIECIOCHO (18):</w:t>
      </w:r>
      <w:r w:rsidRPr="00F750D2">
        <w:rPr>
          <w:rFonts w:ascii="Times New Roman" w:eastAsia="Batang" w:hAnsi="Times New Roman" w:cs="Times New Roman"/>
          <w:color w:val="000000"/>
          <w:sz w:val="24"/>
          <w:szCs w:val="24"/>
        </w:rPr>
        <w:t xml:space="preserve"> A</w:t>
      </w:r>
      <w:r w:rsidRPr="00F750D2">
        <w:rPr>
          <w:rFonts w:ascii="Times New Roman" w:hAnsi="Times New Roman" w:cs="Times New Roman"/>
          <w:color w:val="000000"/>
          <w:sz w:val="24"/>
          <w:szCs w:val="24"/>
        </w:rPr>
        <w:t xml:space="preserve">utorízase la erogación, </w:t>
      </w:r>
      <w:r w:rsidRPr="00F750D2">
        <w:rPr>
          <w:rFonts w:ascii="Times New Roman" w:eastAsia="Batang" w:hAnsi="Times New Roman" w:cs="Times New Roman"/>
          <w:color w:val="000000"/>
          <w:sz w:val="24"/>
          <w:szCs w:val="24"/>
        </w:rPr>
        <w:t xml:space="preserve">por la suma de SETENTA 00/100 Dólares, ($ 70.00 Dólares), del Fondos </w:t>
      </w:r>
      <w:r w:rsidR="00E06D47" w:rsidRPr="00F750D2">
        <w:rPr>
          <w:rFonts w:ascii="Times New Roman" w:eastAsia="Batang" w:hAnsi="Times New Roman" w:cs="Times New Roman"/>
          <w:color w:val="000000"/>
          <w:sz w:val="24"/>
          <w:szCs w:val="24"/>
        </w:rPr>
        <w:t>Propios, en</w:t>
      </w:r>
      <w:r w:rsidRPr="00F750D2">
        <w:rPr>
          <w:rFonts w:ascii="Times New Roman" w:eastAsia="Batang" w:hAnsi="Times New Roman" w:cs="Times New Roman"/>
          <w:color w:val="000000"/>
          <w:sz w:val="24"/>
          <w:szCs w:val="24"/>
        </w:rPr>
        <w:t xml:space="preserve"> concepto de pago a </w:t>
      </w:r>
      <w:r w:rsidR="00C3302F" w:rsidRPr="00F750D2">
        <w:rPr>
          <w:rFonts w:ascii="Times New Roman" w:eastAsia="Batang" w:hAnsi="Times New Roman" w:cs="Times New Roman"/>
          <w:b/>
          <w:color w:val="000000"/>
          <w:sz w:val="24"/>
          <w:szCs w:val="24"/>
        </w:rPr>
        <w:t>______________________</w:t>
      </w:r>
      <w:r w:rsidRPr="00F750D2">
        <w:rPr>
          <w:rFonts w:ascii="Times New Roman" w:eastAsia="Batang" w:hAnsi="Times New Roman" w:cs="Times New Roman"/>
          <w:b/>
          <w:color w:val="000000"/>
          <w:sz w:val="24"/>
          <w:szCs w:val="24"/>
        </w:rPr>
        <w:t>,</w:t>
      </w:r>
      <w:r w:rsidRPr="00F750D2">
        <w:rPr>
          <w:rFonts w:ascii="Times New Roman" w:eastAsia="Batang" w:hAnsi="Times New Roman" w:cs="Times New Roman"/>
          <w:color w:val="000000"/>
          <w:sz w:val="24"/>
          <w:szCs w:val="24"/>
        </w:rPr>
        <w:t xml:space="preserve"> por compra de tamales, colaboración para distribuir en velación de restos del señ</w:t>
      </w:r>
      <w:r w:rsidR="00C3302F" w:rsidRPr="00F750D2">
        <w:rPr>
          <w:rFonts w:ascii="Times New Roman" w:eastAsia="Batang" w:hAnsi="Times New Roman" w:cs="Times New Roman"/>
          <w:color w:val="000000"/>
          <w:sz w:val="24"/>
          <w:szCs w:val="24"/>
        </w:rPr>
        <w:t>or_______________________</w:t>
      </w:r>
      <w:r w:rsidRPr="00F750D2">
        <w:rPr>
          <w:rFonts w:ascii="Times New Roman" w:eastAsia="Batang" w:hAnsi="Times New Roman" w:cs="Times New Roman"/>
          <w:color w:val="000000"/>
          <w:sz w:val="24"/>
          <w:szCs w:val="24"/>
        </w:rPr>
        <w:t xml:space="preserve">, Erogación que </w:t>
      </w:r>
      <w:r w:rsidRPr="00F750D2">
        <w:rPr>
          <w:rFonts w:ascii="Times New Roman" w:hAnsi="Times New Roman" w:cs="Times New Roman"/>
          <w:color w:val="000000"/>
          <w:sz w:val="24"/>
          <w:szCs w:val="24"/>
        </w:rPr>
        <w:t>se aplicará a la Asignación Presupuestaria: 20-9319-1-01-01-2-56304.</w:t>
      </w:r>
    </w:p>
    <w:p w:rsidR="00902061" w:rsidRPr="00F750D2" w:rsidRDefault="00902061" w:rsidP="00902061">
      <w:pPr>
        <w:tabs>
          <w:tab w:val="left" w:pos="6663"/>
        </w:tabs>
        <w:spacing w:line="240" w:lineRule="auto"/>
        <w:jc w:val="both"/>
        <w:rPr>
          <w:rFonts w:ascii="Times New Roman" w:hAnsi="Times New Roman" w:cs="Times New Roman"/>
          <w:color w:val="000000"/>
          <w:sz w:val="24"/>
          <w:szCs w:val="24"/>
        </w:rPr>
      </w:pPr>
      <w:r w:rsidRPr="00F750D2">
        <w:rPr>
          <w:rFonts w:ascii="Times New Roman" w:eastAsia="Batang" w:hAnsi="Times New Roman" w:cs="Times New Roman"/>
          <w:color w:val="000000"/>
          <w:sz w:val="24"/>
          <w:szCs w:val="24"/>
          <w:u w:val="single"/>
        </w:rPr>
        <w:lastRenderedPageBreak/>
        <w:t>ACUER</w:t>
      </w:r>
      <w:bookmarkStart w:id="0" w:name="_GoBack"/>
      <w:bookmarkEnd w:id="0"/>
      <w:r w:rsidRPr="00F750D2">
        <w:rPr>
          <w:rFonts w:ascii="Times New Roman" w:eastAsia="Batang" w:hAnsi="Times New Roman" w:cs="Times New Roman"/>
          <w:color w:val="000000"/>
          <w:sz w:val="24"/>
          <w:szCs w:val="24"/>
          <w:u w:val="single"/>
        </w:rPr>
        <w:t>DO NUMERO DIECINUEVE (19):</w:t>
      </w:r>
      <w:r w:rsidRPr="00F750D2">
        <w:rPr>
          <w:rFonts w:ascii="Times New Roman" w:eastAsia="Batang" w:hAnsi="Times New Roman" w:cs="Times New Roman"/>
          <w:color w:val="000000"/>
          <w:sz w:val="24"/>
          <w:szCs w:val="24"/>
        </w:rPr>
        <w:t xml:space="preserve"> A</w:t>
      </w:r>
      <w:r w:rsidRPr="00F750D2">
        <w:rPr>
          <w:rFonts w:ascii="Times New Roman" w:hAnsi="Times New Roman" w:cs="Times New Roman"/>
          <w:color w:val="000000"/>
          <w:sz w:val="24"/>
          <w:szCs w:val="24"/>
        </w:rPr>
        <w:t xml:space="preserve">utorízase la erogación, </w:t>
      </w:r>
      <w:r w:rsidRPr="00F750D2">
        <w:rPr>
          <w:rFonts w:ascii="Times New Roman" w:eastAsia="Batang" w:hAnsi="Times New Roman" w:cs="Times New Roman"/>
          <w:color w:val="000000"/>
          <w:sz w:val="24"/>
          <w:szCs w:val="24"/>
        </w:rPr>
        <w:t xml:space="preserve">por la suma de NOVENTA 00/100 Dólares, ($ 90.00 Dólares), del Fondos </w:t>
      </w:r>
      <w:r w:rsidR="00E06D47" w:rsidRPr="00F750D2">
        <w:rPr>
          <w:rFonts w:ascii="Times New Roman" w:eastAsia="Batang" w:hAnsi="Times New Roman" w:cs="Times New Roman"/>
          <w:color w:val="000000"/>
          <w:sz w:val="24"/>
          <w:szCs w:val="24"/>
        </w:rPr>
        <w:t>Propios, en</w:t>
      </w:r>
      <w:r w:rsidRPr="00F750D2">
        <w:rPr>
          <w:rFonts w:ascii="Times New Roman" w:eastAsia="Batang" w:hAnsi="Times New Roman" w:cs="Times New Roman"/>
          <w:color w:val="000000"/>
          <w:sz w:val="24"/>
          <w:szCs w:val="24"/>
        </w:rPr>
        <w:t xml:space="preserve"> concepto de pago a </w:t>
      </w:r>
      <w:r w:rsidR="00B872BA" w:rsidRPr="00F750D2">
        <w:rPr>
          <w:rFonts w:ascii="Times New Roman" w:eastAsia="Batang" w:hAnsi="Times New Roman" w:cs="Times New Roman"/>
          <w:b/>
          <w:color w:val="000000"/>
          <w:sz w:val="24"/>
          <w:szCs w:val="24"/>
        </w:rPr>
        <w:t>_____________________________</w:t>
      </w:r>
      <w:r w:rsidRPr="00F750D2">
        <w:rPr>
          <w:rFonts w:ascii="Times New Roman" w:eastAsia="Batang" w:hAnsi="Times New Roman" w:cs="Times New Roman"/>
          <w:b/>
          <w:color w:val="000000"/>
          <w:sz w:val="24"/>
          <w:szCs w:val="24"/>
        </w:rPr>
        <w:t xml:space="preserve">, </w:t>
      </w:r>
      <w:r w:rsidRPr="00F750D2">
        <w:rPr>
          <w:rFonts w:ascii="Times New Roman" w:eastAsia="Batang" w:hAnsi="Times New Roman" w:cs="Times New Roman"/>
          <w:color w:val="000000"/>
          <w:sz w:val="24"/>
          <w:szCs w:val="24"/>
        </w:rPr>
        <w:t xml:space="preserve">por servicios profesionales, </w:t>
      </w:r>
      <w:r w:rsidR="00E06D47" w:rsidRPr="00F750D2">
        <w:rPr>
          <w:rFonts w:ascii="Times New Roman" w:eastAsia="Batang" w:hAnsi="Times New Roman" w:cs="Times New Roman"/>
          <w:color w:val="000000"/>
          <w:sz w:val="24"/>
          <w:szCs w:val="24"/>
        </w:rPr>
        <w:t>de</w:t>
      </w:r>
      <w:r w:rsidR="00E06D47" w:rsidRPr="00F750D2">
        <w:rPr>
          <w:rFonts w:ascii="Times New Roman" w:eastAsia="Batang" w:hAnsi="Times New Roman" w:cs="Times New Roman"/>
          <w:b/>
          <w:color w:val="000000"/>
          <w:sz w:val="24"/>
          <w:szCs w:val="24"/>
        </w:rPr>
        <w:t xml:space="preserve"> </w:t>
      </w:r>
      <w:r w:rsidR="00E06D47" w:rsidRPr="00F750D2">
        <w:rPr>
          <w:rFonts w:ascii="Times New Roman" w:eastAsia="Batang" w:hAnsi="Times New Roman" w:cs="Times New Roman"/>
          <w:color w:val="000000"/>
          <w:sz w:val="24"/>
          <w:szCs w:val="24"/>
        </w:rPr>
        <w:t>Notario</w:t>
      </w:r>
      <w:r w:rsidRPr="00F750D2">
        <w:rPr>
          <w:rFonts w:ascii="Times New Roman" w:eastAsia="Batang" w:hAnsi="Times New Roman" w:cs="Times New Roman"/>
          <w:color w:val="000000"/>
          <w:sz w:val="24"/>
          <w:szCs w:val="24"/>
        </w:rPr>
        <w:t xml:space="preserve"> Público en la elaboración de Escritura Pública de Poder General Judicial, a favor del</w:t>
      </w:r>
      <w:r w:rsidR="00B872BA" w:rsidRPr="00F750D2">
        <w:rPr>
          <w:rFonts w:ascii="Times New Roman" w:eastAsia="Batang" w:hAnsi="Times New Roman" w:cs="Times New Roman"/>
          <w:color w:val="000000"/>
          <w:sz w:val="24"/>
          <w:szCs w:val="24"/>
        </w:rPr>
        <w:t xml:space="preserve"> Lic.______________________</w:t>
      </w:r>
      <w:r w:rsidRPr="00F750D2">
        <w:rPr>
          <w:rFonts w:ascii="Times New Roman" w:eastAsia="Batang" w:hAnsi="Times New Roman" w:cs="Times New Roman"/>
          <w:color w:val="000000"/>
          <w:sz w:val="24"/>
          <w:szCs w:val="24"/>
        </w:rPr>
        <w:t xml:space="preserve">. Erogación que </w:t>
      </w:r>
      <w:r w:rsidRPr="00F750D2">
        <w:rPr>
          <w:rFonts w:ascii="Times New Roman" w:hAnsi="Times New Roman" w:cs="Times New Roman"/>
          <w:color w:val="000000"/>
          <w:sz w:val="24"/>
          <w:szCs w:val="24"/>
        </w:rPr>
        <w:t xml:space="preserve">se aplicará a la Asignación Presupuestaria: 20-9319-1-01-01-2-54503. </w:t>
      </w:r>
    </w:p>
    <w:p w:rsidR="00902061" w:rsidRPr="00F750D2" w:rsidRDefault="00902061" w:rsidP="00902061">
      <w:pPr>
        <w:tabs>
          <w:tab w:val="left" w:pos="6663"/>
        </w:tabs>
        <w:spacing w:line="240" w:lineRule="auto"/>
        <w:jc w:val="both"/>
        <w:rPr>
          <w:rFonts w:ascii="Times New Roman" w:hAnsi="Times New Roman" w:cs="Times New Roman"/>
          <w:color w:val="000000"/>
          <w:sz w:val="24"/>
          <w:szCs w:val="24"/>
        </w:rPr>
      </w:pPr>
      <w:r w:rsidRPr="00F750D2">
        <w:rPr>
          <w:rFonts w:ascii="Times New Roman" w:eastAsia="Batang" w:hAnsi="Times New Roman" w:cs="Times New Roman"/>
          <w:color w:val="000000"/>
          <w:sz w:val="24"/>
          <w:szCs w:val="24"/>
          <w:u w:val="single"/>
        </w:rPr>
        <w:t>ACUERDO NUMERO VEINTE (20):</w:t>
      </w:r>
      <w:r w:rsidRPr="00F750D2">
        <w:rPr>
          <w:rFonts w:ascii="Times New Roman" w:eastAsia="Batang" w:hAnsi="Times New Roman" w:cs="Times New Roman"/>
          <w:color w:val="000000"/>
          <w:sz w:val="24"/>
          <w:szCs w:val="24"/>
        </w:rPr>
        <w:t xml:space="preserve"> A</w:t>
      </w:r>
      <w:r w:rsidRPr="00F750D2">
        <w:rPr>
          <w:rFonts w:ascii="Times New Roman" w:hAnsi="Times New Roman" w:cs="Times New Roman"/>
          <w:color w:val="000000"/>
          <w:sz w:val="24"/>
          <w:szCs w:val="24"/>
        </w:rPr>
        <w:t xml:space="preserve">utorízase la erogación, con valor fecha, </w:t>
      </w:r>
      <w:r w:rsidRPr="00F750D2">
        <w:rPr>
          <w:rFonts w:ascii="Times New Roman" w:eastAsia="Batang" w:hAnsi="Times New Roman" w:cs="Times New Roman"/>
          <w:color w:val="000000"/>
          <w:sz w:val="24"/>
          <w:szCs w:val="24"/>
        </w:rPr>
        <w:t xml:space="preserve">por la suma de UN MIL CIENTO TREINTA Y OCHO 79/100 Dólares, ($ 1.138.79 Dólares), del 25% de Fondos </w:t>
      </w:r>
      <w:r w:rsidR="00E06D47" w:rsidRPr="00F750D2">
        <w:rPr>
          <w:rFonts w:ascii="Times New Roman" w:eastAsia="Batang" w:hAnsi="Times New Roman" w:cs="Times New Roman"/>
          <w:color w:val="000000"/>
          <w:sz w:val="24"/>
          <w:szCs w:val="24"/>
        </w:rPr>
        <w:t>Fodes, en</w:t>
      </w:r>
      <w:r w:rsidRPr="00F750D2">
        <w:rPr>
          <w:rFonts w:ascii="Times New Roman" w:eastAsia="Batang" w:hAnsi="Times New Roman" w:cs="Times New Roman"/>
          <w:color w:val="000000"/>
          <w:sz w:val="24"/>
          <w:szCs w:val="24"/>
        </w:rPr>
        <w:t xml:space="preserve"> concepto de pago a </w:t>
      </w:r>
      <w:r w:rsidR="00E06D47" w:rsidRPr="00F750D2">
        <w:rPr>
          <w:rFonts w:ascii="Times New Roman" w:eastAsia="Batang" w:hAnsi="Times New Roman" w:cs="Times New Roman"/>
          <w:b/>
          <w:color w:val="000000"/>
          <w:sz w:val="24"/>
          <w:szCs w:val="24"/>
        </w:rPr>
        <w:t>Cualitas</w:t>
      </w:r>
      <w:r w:rsidRPr="00F750D2">
        <w:rPr>
          <w:rFonts w:ascii="Times New Roman" w:eastAsia="Batang" w:hAnsi="Times New Roman" w:cs="Times New Roman"/>
          <w:b/>
          <w:color w:val="000000"/>
          <w:sz w:val="24"/>
          <w:szCs w:val="24"/>
        </w:rPr>
        <w:t xml:space="preserve"> Compañía de Seguros SA, </w:t>
      </w:r>
      <w:r w:rsidRPr="00F750D2">
        <w:rPr>
          <w:rFonts w:ascii="Times New Roman" w:eastAsia="Batang" w:hAnsi="Times New Roman" w:cs="Times New Roman"/>
          <w:color w:val="000000"/>
          <w:sz w:val="24"/>
          <w:szCs w:val="24"/>
        </w:rPr>
        <w:t xml:space="preserve">por pago de póliza de seguro del Camión compactador, marca: International, Placas: N-10456, propiedad de la Alcaldía Municipal Erogación que </w:t>
      </w:r>
      <w:r w:rsidRPr="00F750D2">
        <w:rPr>
          <w:rFonts w:ascii="Times New Roman" w:hAnsi="Times New Roman" w:cs="Times New Roman"/>
          <w:color w:val="000000"/>
          <w:sz w:val="24"/>
          <w:szCs w:val="24"/>
        </w:rPr>
        <w:t xml:space="preserve">se aplicará a la Asignación Presupuestaria: 20-9319-1-01-01-1-110-55602. </w:t>
      </w:r>
    </w:p>
    <w:p w:rsidR="00902061" w:rsidRPr="00F750D2" w:rsidRDefault="00902061" w:rsidP="00902061">
      <w:pPr>
        <w:tabs>
          <w:tab w:val="left" w:pos="6663"/>
        </w:tabs>
        <w:spacing w:line="240" w:lineRule="auto"/>
        <w:jc w:val="both"/>
        <w:rPr>
          <w:rFonts w:ascii="Times New Roman" w:hAnsi="Times New Roman" w:cs="Times New Roman"/>
          <w:color w:val="000000" w:themeColor="text1"/>
          <w:sz w:val="24"/>
          <w:szCs w:val="24"/>
        </w:rPr>
      </w:pPr>
      <w:r w:rsidRPr="00F750D2">
        <w:rPr>
          <w:rFonts w:ascii="Times New Roman" w:eastAsia="Batang" w:hAnsi="Times New Roman" w:cs="Times New Roman"/>
          <w:color w:val="000000"/>
          <w:sz w:val="24"/>
          <w:szCs w:val="24"/>
          <w:u w:val="single"/>
        </w:rPr>
        <w:t>ACUERDO NUMERO VEINTIUNO (21):</w:t>
      </w:r>
      <w:r w:rsidRPr="00F750D2">
        <w:rPr>
          <w:rFonts w:ascii="Times New Roman" w:eastAsia="Batang" w:hAnsi="Times New Roman" w:cs="Times New Roman"/>
          <w:color w:val="000000"/>
          <w:sz w:val="24"/>
          <w:szCs w:val="24"/>
        </w:rPr>
        <w:t xml:space="preserve"> A</w:t>
      </w:r>
      <w:r w:rsidRPr="00F750D2">
        <w:rPr>
          <w:rFonts w:ascii="Times New Roman" w:hAnsi="Times New Roman" w:cs="Times New Roman"/>
          <w:color w:val="000000"/>
          <w:sz w:val="24"/>
          <w:szCs w:val="24"/>
        </w:rPr>
        <w:t xml:space="preserve">utorízase la erogación, </w:t>
      </w:r>
      <w:r w:rsidRPr="00F750D2">
        <w:rPr>
          <w:rFonts w:ascii="Times New Roman" w:eastAsia="Batang" w:hAnsi="Times New Roman" w:cs="Times New Roman"/>
          <w:color w:val="000000"/>
          <w:sz w:val="24"/>
          <w:szCs w:val="24"/>
        </w:rPr>
        <w:t xml:space="preserve">por la suma de CIENTO CINCO 00/100 Dólares, ($ 105.00 Dólares), del Fondos </w:t>
      </w:r>
      <w:r w:rsidR="00E06D47" w:rsidRPr="00F750D2">
        <w:rPr>
          <w:rFonts w:ascii="Times New Roman" w:eastAsia="Batang" w:hAnsi="Times New Roman" w:cs="Times New Roman"/>
          <w:color w:val="000000"/>
          <w:sz w:val="24"/>
          <w:szCs w:val="24"/>
        </w:rPr>
        <w:t>Propios, en</w:t>
      </w:r>
      <w:r w:rsidRPr="00F750D2">
        <w:rPr>
          <w:rFonts w:ascii="Times New Roman" w:eastAsia="Batang" w:hAnsi="Times New Roman" w:cs="Times New Roman"/>
          <w:color w:val="000000"/>
          <w:sz w:val="24"/>
          <w:szCs w:val="24"/>
        </w:rPr>
        <w:t xml:space="preserve"> concepto de pago a </w:t>
      </w:r>
      <w:r w:rsidR="00C3302F" w:rsidRPr="00F750D2">
        <w:rPr>
          <w:rFonts w:ascii="Times New Roman" w:eastAsia="Batang" w:hAnsi="Times New Roman" w:cs="Times New Roman"/>
          <w:b/>
          <w:color w:val="000000"/>
          <w:sz w:val="24"/>
          <w:szCs w:val="24"/>
        </w:rPr>
        <w:t>______________________</w:t>
      </w:r>
      <w:r w:rsidRPr="00F750D2">
        <w:rPr>
          <w:rFonts w:ascii="Times New Roman" w:eastAsia="Batang" w:hAnsi="Times New Roman" w:cs="Times New Roman"/>
          <w:b/>
          <w:color w:val="000000"/>
          <w:sz w:val="24"/>
          <w:szCs w:val="24"/>
        </w:rPr>
        <w:t xml:space="preserve">, </w:t>
      </w:r>
      <w:r w:rsidRPr="00F750D2">
        <w:rPr>
          <w:rFonts w:ascii="Times New Roman" w:eastAsia="Batang" w:hAnsi="Times New Roman" w:cs="Times New Roman"/>
          <w:color w:val="000000"/>
          <w:sz w:val="24"/>
          <w:szCs w:val="24"/>
        </w:rPr>
        <w:t>por compra de almuerzos para consumo en evento</w:t>
      </w:r>
      <w:r w:rsidRPr="00F750D2">
        <w:rPr>
          <w:rFonts w:ascii="Times New Roman" w:eastAsia="Batang" w:hAnsi="Times New Roman" w:cs="Times New Roman"/>
          <w:b/>
          <w:color w:val="000000"/>
          <w:sz w:val="24"/>
          <w:szCs w:val="24"/>
        </w:rPr>
        <w:t xml:space="preserve"> </w:t>
      </w:r>
      <w:r w:rsidRPr="00F750D2">
        <w:rPr>
          <w:rFonts w:ascii="Times New Roman" w:eastAsia="Batang" w:hAnsi="Times New Roman" w:cs="Times New Roman"/>
          <w:color w:val="000000"/>
          <w:sz w:val="24"/>
          <w:szCs w:val="24"/>
        </w:rPr>
        <w:t xml:space="preserve">de presentación y premiación pública de Concurso de elaboración del Logo de la </w:t>
      </w:r>
      <w:r w:rsidR="00E06D47" w:rsidRPr="00F750D2">
        <w:rPr>
          <w:rFonts w:ascii="Times New Roman" w:eastAsia="Batang" w:hAnsi="Times New Roman" w:cs="Times New Roman"/>
          <w:color w:val="000000"/>
          <w:sz w:val="24"/>
          <w:szCs w:val="24"/>
        </w:rPr>
        <w:t>Institución Fondo</w:t>
      </w:r>
      <w:r w:rsidRPr="00F750D2">
        <w:rPr>
          <w:rFonts w:ascii="Times New Roman" w:eastAsia="Batang" w:hAnsi="Times New Roman" w:cs="Times New Roman"/>
          <w:color w:val="000000"/>
          <w:sz w:val="24"/>
          <w:szCs w:val="24"/>
        </w:rPr>
        <w:t xml:space="preserve"> de Agua. </w:t>
      </w:r>
      <w:r w:rsidR="00E06D47" w:rsidRPr="00F750D2">
        <w:rPr>
          <w:rFonts w:ascii="Times New Roman" w:eastAsia="Batang" w:hAnsi="Times New Roman" w:cs="Times New Roman"/>
          <w:color w:val="000000"/>
          <w:sz w:val="24"/>
          <w:szCs w:val="24"/>
        </w:rPr>
        <w:t>Erogación que</w:t>
      </w:r>
      <w:r w:rsidRPr="00F750D2">
        <w:rPr>
          <w:rFonts w:ascii="Times New Roman" w:eastAsia="Batang" w:hAnsi="Times New Roman" w:cs="Times New Roman"/>
          <w:color w:val="000000"/>
          <w:sz w:val="24"/>
          <w:szCs w:val="24"/>
        </w:rPr>
        <w:t xml:space="preserve"> </w:t>
      </w:r>
      <w:r w:rsidRPr="00F750D2">
        <w:rPr>
          <w:rFonts w:ascii="Times New Roman" w:hAnsi="Times New Roman" w:cs="Times New Roman"/>
          <w:color w:val="000000"/>
          <w:sz w:val="24"/>
          <w:szCs w:val="24"/>
        </w:rPr>
        <w:t xml:space="preserve">se aplicará a la Asignación Presupuestaria: 20-9319-1-01-01-2-56304. </w:t>
      </w:r>
      <w:r w:rsidRPr="00F750D2">
        <w:rPr>
          <w:rFonts w:ascii="Times New Roman" w:hAnsi="Times New Roman" w:cs="Times New Roman"/>
          <w:color w:val="000000" w:themeColor="text1"/>
          <w:sz w:val="24"/>
          <w:szCs w:val="24"/>
        </w:rPr>
        <w:t xml:space="preserve">No habiendo </w:t>
      </w:r>
      <w:r w:rsidR="00E06D47" w:rsidRPr="00F750D2">
        <w:rPr>
          <w:rFonts w:ascii="Times New Roman" w:hAnsi="Times New Roman" w:cs="Times New Roman"/>
          <w:color w:val="000000" w:themeColor="text1"/>
          <w:sz w:val="24"/>
          <w:szCs w:val="24"/>
        </w:rPr>
        <w:t>más</w:t>
      </w:r>
      <w:r w:rsidRPr="00F750D2">
        <w:rPr>
          <w:rFonts w:ascii="Times New Roman" w:hAnsi="Times New Roman" w:cs="Times New Roman"/>
          <w:color w:val="000000" w:themeColor="text1"/>
          <w:sz w:val="24"/>
          <w:szCs w:val="24"/>
        </w:rPr>
        <w:t xml:space="preserve"> que hacer constar, se termina la presente que firmaos.</w:t>
      </w:r>
    </w:p>
    <w:p w:rsidR="00902061" w:rsidRPr="00F750D2" w:rsidRDefault="00902061" w:rsidP="00902061">
      <w:pPr>
        <w:pStyle w:val="Default"/>
        <w:tabs>
          <w:tab w:val="left" w:pos="1560"/>
        </w:tabs>
        <w:jc w:val="both"/>
        <w:rPr>
          <w:rFonts w:ascii="Times New Roman" w:eastAsia="Batang" w:hAnsi="Times New Roman" w:cs="Times New Roman"/>
          <w:color w:val="000000" w:themeColor="text1"/>
        </w:rPr>
      </w:pPr>
    </w:p>
    <w:p w:rsidR="00902061" w:rsidRPr="00F750D2" w:rsidRDefault="00902061" w:rsidP="00902061">
      <w:pPr>
        <w:pStyle w:val="Default"/>
        <w:tabs>
          <w:tab w:val="left" w:pos="1560"/>
        </w:tabs>
        <w:jc w:val="both"/>
        <w:rPr>
          <w:rFonts w:ascii="Times New Roman" w:eastAsia="Batang" w:hAnsi="Times New Roman" w:cs="Times New Roman"/>
          <w:color w:val="000000" w:themeColor="text1"/>
        </w:rPr>
      </w:pPr>
    </w:p>
    <w:p w:rsidR="00902061" w:rsidRPr="00F750D2" w:rsidRDefault="00902061" w:rsidP="00902061">
      <w:pPr>
        <w:pStyle w:val="Default"/>
        <w:tabs>
          <w:tab w:val="left" w:pos="1560"/>
        </w:tabs>
        <w:jc w:val="both"/>
        <w:rPr>
          <w:rFonts w:ascii="Times New Roman" w:eastAsia="Batang" w:hAnsi="Times New Roman" w:cs="Times New Roman"/>
          <w:color w:val="000000" w:themeColor="text1"/>
        </w:rPr>
      </w:pPr>
    </w:p>
    <w:p w:rsidR="00902061" w:rsidRPr="00F750D2" w:rsidRDefault="00902061" w:rsidP="00902061">
      <w:pPr>
        <w:pStyle w:val="Default"/>
        <w:tabs>
          <w:tab w:val="left" w:pos="1560"/>
        </w:tabs>
        <w:jc w:val="both"/>
        <w:rPr>
          <w:rFonts w:ascii="Times New Roman" w:eastAsia="Batang" w:hAnsi="Times New Roman" w:cs="Times New Roman"/>
          <w:color w:val="000000" w:themeColor="text1"/>
        </w:rPr>
      </w:pPr>
    </w:p>
    <w:p w:rsidR="00902061" w:rsidRPr="00F750D2" w:rsidRDefault="00902061" w:rsidP="00902061">
      <w:pPr>
        <w:pStyle w:val="Default"/>
        <w:tabs>
          <w:tab w:val="left" w:pos="1560"/>
        </w:tabs>
        <w:jc w:val="both"/>
        <w:rPr>
          <w:rFonts w:ascii="Times New Roman" w:eastAsia="Batang" w:hAnsi="Times New Roman" w:cs="Times New Roman"/>
          <w:color w:val="000000" w:themeColor="text1"/>
        </w:rPr>
      </w:pPr>
    </w:p>
    <w:p w:rsidR="00902061" w:rsidRPr="00F750D2" w:rsidRDefault="00902061" w:rsidP="00902061">
      <w:pPr>
        <w:spacing w:line="240" w:lineRule="auto"/>
        <w:ind w:left="142" w:right="283"/>
        <w:rPr>
          <w:rFonts w:ascii="Times New Roman" w:hAnsi="Times New Roman" w:cs="Times New Roman"/>
          <w:color w:val="000000" w:themeColor="text1"/>
          <w:sz w:val="24"/>
          <w:szCs w:val="24"/>
        </w:rPr>
      </w:pPr>
      <w:r w:rsidRPr="00F750D2">
        <w:rPr>
          <w:rFonts w:ascii="Times New Roman" w:hAnsi="Times New Roman" w:cs="Times New Roman"/>
          <w:color w:val="000000" w:themeColor="text1"/>
          <w:sz w:val="24"/>
          <w:szCs w:val="24"/>
        </w:rPr>
        <w:t>Nahín Arnelge Ferrufino Benítez,                               Hernán José Torres Romero                               Alcalde Municipal                                                       Síndico Municipal</w:t>
      </w:r>
    </w:p>
    <w:p w:rsidR="00902061" w:rsidRPr="00F750D2" w:rsidRDefault="00902061" w:rsidP="00902061">
      <w:pPr>
        <w:spacing w:line="240" w:lineRule="auto"/>
        <w:ind w:left="142" w:right="283"/>
        <w:rPr>
          <w:rFonts w:ascii="Times New Roman" w:hAnsi="Times New Roman" w:cs="Times New Roman"/>
          <w:color w:val="000000" w:themeColor="text1"/>
          <w:sz w:val="24"/>
          <w:szCs w:val="24"/>
        </w:rPr>
      </w:pPr>
    </w:p>
    <w:p w:rsidR="00902061" w:rsidRPr="00F750D2" w:rsidRDefault="00902061" w:rsidP="00902061">
      <w:pPr>
        <w:spacing w:line="240" w:lineRule="auto"/>
        <w:ind w:left="142" w:right="283"/>
        <w:rPr>
          <w:rFonts w:ascii="Times New Roman" w:hAnsi="Times New Roman" w:cs="Times New Roman"/>
          <w:color w:val="000000" w:themeColor="text1"/>
          <w:sz w:val="24"/>
          <w:szCs w:val="24"/>
        </w:rPr>
      </w:pPr>
    </w:p>
    <w:p w:rsidR="00902061" w:rsidRPr="00F750D2" w:rsidRDefault="00902061" w:rsidP="00902061">
      <w:pPr>
        <w:spacing w:line="240" w:lineRule="auto"/>
        <w:ind w:left="142" w:right="283"/>
        <w:rPr>
          <w:rFonts w:ascii="Times New Roman" w:hAnsi="Times New Roman" w:cs="Times New Roman"/>
          <w:color w:val="000000" w:themeColor="text1"/>
          <w:sz w:val="24"/>
          <w:szCs w:val="24"/>
        </w:rPr>
      </w:pPr>
      <w:r w:rsidRPr="00F750D2">
        <w:rPr>
          <w:rFonts w:ascii="Times New Roman" w:hAnsi="Times New Roman" w:cs="Times New Roman"/>
          <w:color w:val="000000" w:themeColor="text1"/>
          <w:sz w:val="24"/>
          <w:szCs w:val="24"/>
        </w:rPr>
        <w:t>Clementina Guevara Chicas                                       Eliseo Argueta Sorto                                  Primera Regidora Propietaria                                     Segundo Regidor Propietario</w:t>
      </w:r>
    </w:p>
    <w:p w:rsidR="00902061" w:rsidRPr="00F750D2" w:rsidRDefault="00902061" w:rsidP="00902061">
      <w:pPr>
        <w:spacing w:line="240" w:lineRule="auto"/>
        <w:ind w:left="142" w:right="283"/>
        <w:rPr>
          <w:rFonts w:ascii="Times New Roman" w:hAnsi="Times New Roman" w:cs="Times New Roman"/>
          <w:color w:val="000000" w:themeColor="text1"/>
          <w:sz w:val="24"/>
          <w:szCs w:val="24"/>
        </w:rPr>
      </w:pPr>
    </w:p>
    <w:p w:rsidR="00902061" w:rsidRPr="00F750D2" w:rsidRDefault="00902061" w:rsidP="00902061">
      <w:pPr>
        <w:spacing w:line="240" w:lineRule="auto"/>
        <w:ind w:left="142" w:right="283"/>
        <w:rPr>
          <w:rFonts w:ascii="Times New Roman" w:hAnsi="Times New Roman" w:cs="Times New Roman"/>
          <w:color w:val="000000" w:themeColor="text1"/>
          <w:sz w:val="24"/>
          <w:szCs w:val="24"/>
        </w:rPr>
      </w:pPr>
    </w:p>
    <w:p w:rsidR="00902061" w:rsidRPr="00F750D2" w:rsidRDefault="00902061" w:rsidP="00902061">
      <w:pPr>
        <w:spacing w:line="240" w:lineRule="auto"/>
        <w:ind w:left="142" w:right="283"/>
        <w:rPr>
          <w:rFonts w:ascii="Times New Roman" w:hAnsi="Times New Roman" w:cs="Times New Roman"/>
          <w:color w:val="000000" w:themeColor="text1"/>
          <w:sz w:val="24"/>
          <w:szCs w:val="24"/>
        </w:rPr>
      </w:pPr>
      <w:r w:rsidRPr="00F750D2">
        <w:rPr>
          <w:rFonts w:ascii="Times New Roman" w:hAnsi="Times New Roman" w:cs="Times New Roman"/>
          <w:color w:val="000000" w:themeColor="text1"/>
          <w:sz w:val="24"/>
          <w:szCs w:val="24"/>
        </w:rPr>
        <w:t>Hever Alexander Mejía                                              Lorena Echeverría de Bonilla                       Tercer Regidor Propietario                                        Cuarta Regidora Propietaria</w:t>
      </w:r>
    </w:p>
    <w:p w:rsidR="00902061" w:rsidRPr="00F750D2" w:rsidRDefault="00902061" w:rsidP="00902061">
      <w:pPr>
        <w:spacing w:line="240" w:lineRule="auto"/>
        <w:ind w:left="142" w:right="283"/>
        <w:rPr>
          <w:rFonts w:ascii="Times New Roman" w:hAnsi="Times New Roman" w:cs="Times New Roman"/>
          <w:color w:val="000000" w:themeColor="text1"/>
          <w:sz w:val="24"/>
          <w:szCs w:val="24"/>
        </w:rPr>
      </w:pPr>
    </w:p>
    <w:p w:rsidR="00902061" w:rsidRPr="00F750D2" w:rsidRDefault="00902061" w:rsidP="00902061">
      <w:pPr>
        <w:spacing w:line="240" w:lineRule="auto"/>
        <w:ind w:left="142" w:right="283"/>
        <w:rPr>
          <w:rFonts w:ascii="Times New Roman" w:hAnsi="Times New Roman" w:cs="Times New Roman"/>
          <w:color w:val="000000" w:themeColor="text1"/>
          <w:sz w:val="24"/>
          <w:szCs w:val="24"/>
        </w:rPr>
      </w:pPr>
    </w:p>
    <w:p w:rsidR="00902061" w:rsidRPr="00F750D2" w:rsidRDefault="00902061" w:rsidP="00902061">
      <w:pPr>
        <w:spacing w:line="240" w:lineRule="auto"/>
        <w:ind w:left="142" w:right="283"/>
        <w:rPr>
          <w:rFonts w:ascii="Times New Roman" w:hAnsi="Times New Roman" w:cs="Times New Roman"/>
          <w:color w:val="000000" w:themeColor="text1"/>
          <w:sz w:val="24"/>
          <w:szCs w:val="24"/>
        </w:rPr>
      </w:pPr>
      <w:r w:rsidRPr="00F750D2">
        <w:rPr>
          <w:rFonts w:ascii="Times New Roman" w:hAnsi="Times New Roman" w:cs="Times New Roman"/>
          <w:color w:val="000000" w:themeColor="text1"/>
          <w:sz w:val="24"/>
          <w:szCs w:val="24"/>
        </w:rPr>
        <w:t>Carlos Calixto Hernández Gómez                            José Santos Zamora Flores                            Quinto Regidor Propietario                                      Sexto Regidor Propietario</w:t>
      </w:r>
    </w:p>
    <w:p w:rsidR="00902061" w:rsidRPr="00F750D2" w:rsidRDefault="00902061" w:rsidP="00902061">
      <w:pPr>
        <w:spacing w:line="240" w:lineRule="auto"/>
        <w:ind w:left="142" w:right="283"/>
        <w:rPr>
          <w:rFonts w:ascii="Times New Roman" w:hAnsi="Times New Roman" w:cs="Times New Roman"/>
          <w:color w:val="000000" w:themeColor="text1"/>
          <w:sz w:val="24"/>
          <w:szCs w:val="24"/>
        </w:rPr>
      </w:pPr>
    </w:p>
    <w:p w:rsidR="00902061" w:rsidRPr="00F750D2" w:rsidRDefault="00902061" w:rsidP="00902061">
      <w:pPr>
        <w:spacing w:line="240" w:lineRule="auto"/>
        <w:ind w:left="142" w:right="283"/>
        <w:rPr>
          <w:rFonts w:ascii="Times New Roman" w:hAnsi="Times New Roman" w:cs="Times New Roman"/>
          <w:color w:val="000000" w:themeColor="text1"/>
          <w:sz w:val="24"/>
          <w:szCs w:val="24"/>
        </w:rPr>
      </w:pPr>
    </w:p>
    <w:p w:rsidR="00902061" w:rsidRPr="00F750D2" w:rsidRDefault="00902061" w:rsidP="00902061">
      <w:pPr>
        <w:spacing w:line="240" w:lineRule="auto"/>
        <w:ind w:left="142" w:right="283"/>
        <w:rPr>
          <w:rFonts w:ascii="Times New Roman" w:hAnsi="Times New Roman" w:cs="Times New Roman"/>
          <w:color w:val="000000" w:themeColor="text1"/>
          <w:sz w:val="24"/>
          <w:szCs w:val="24"/>
        </w:rPr>
      </w:pPr>
      <w:r w:rsidRPr="00F750D2">
        <w:rPr>
          <w:rFonts w:ascii="Times New Roman" w:hAnsi="Times New Roman" w:cs="Times New Roman"/>
          <w:color w:val="000000" w:themeColor="text1"/>
          <w:sz w:val="24"/>
          <w:szCs w:val="24"/>
        </w:rPr>
        <w:t>María Mirta Argueta de Díaz                                   Josué Adolfo Romero Gómez                      Séptima Regidora Propietaria                                  Octavo Regidor Propietario</w:t>
      </w:r>
    </w:p>
    <w:p w:rsidR="00902061" w:rsidRPr="00F750D2" w:rsidRDefault="00902061" w:rsidP="00902061">
      <w:pPr>
        <w:spacing w:line="240" w:lineRule="auto"/>
        <w:ind w:left="142" w:right="283"/>
        <w:rPr>
          <w:rFonts w:ascii="Times New Roman" w:hAnsi="Times New Roman" w:cs="Times New Roman"/>
          <w:color w:val="000000" w:themeColor="text1"/>
          <w:sz w:val="24"/>
          <w:szCs w:val="24"/>
        </w:rPr>
      </w:pPr>
    </w:p>
    <w:p w:rsidR="00902061" w:rsidRPr="00F750D2" w:rsidRDefault="00902061" w:rsidP="00902061">
      <w:pPr>
        <w:spacing w:line="240" w:lineRule="auto"/>
        <w:ind w:left="142" w:right="283"/>
        <w:rPr>
          <w:rFonts w:ascii="Times New Roman" w:hAnsi="Times New Roman" w:cs="Times New Roman"/>
          <w:color w:val="000000" w:themeColor="text1"/>
          <w:sz w:val="24"/>
          <w:szCs w:val="24"/>
        </w:rPr>
      </w:pPr>
    </w:p>
    <w:p w:rsidR="00902061" w:rsidRPr="00F750D2" w:rsidRDefault="00902061" w:rsidP="00902061">
      <w:pPr>
        <w:spacing w:line="240" w:lineRule="auto"/>
        <w:ind w:left="142" w:right="283"/>
        <w:rPr>
          <w:rFonts w:ascii="Times New Roman" w:hAnsi="Times New Roman" w:cs="Times New Roman"/>
          <w:color w:val="000000" w:themeColor="text1"/>
          <w:sz w:val="24"/>
          <w:szCs w:val="24"/>
        </w:rPr>
      </w:pPr>
      <w:r w:rsidRPr="00F750D2">
        <w:rPr>
          <w:rFonts w:ascii="Times New Roman" w:hAnsi="Times New Roman" w:cs="Times New Roman"/>
          <w:color w:val="000000" w:themeColor="text1"/>
          <w:sz w:val="24"/>
          <w:szCs w:val="24"/>
        </w:rPr>
        <w:t>Rigoberto Gómez                                                     Soraya Patricia Espinoza Hernández              Primer Regidor Suplente                                          Segunda Regidora Suplente</w:t>
      </w:r>
    </w:p>
    <w:p w:rsidR="00902061" w:rsidRPr="00F750D2" w:rsidRDefault="00902061" w:rsidP="00902061">
      <w:pPr>
        <w:spacing w:line="240" w:lineRule="auto"/>
        <w:ind w:left="142" w:right="283"/>
        <w:rPr>
          <w:rFonts w:ascii="Times New Roman" w:hAnsi="Times New Roman" w:cs="Times New Roman"/>
          <w:color w:val="000000" w:themeColor="text1"/>
          <w:sz w:val="24"/>
          <w:szCs w:val="24"/>
        </w:rPr>
      </w:pPr>
    </w:p>
    <w:p w:rsidR="00902061" w:rsidRPr="00F750D2" w:rsidRDefault="00902061" w:rsidP="00902061">
      <w:pPr>
        <w:spacing w:line="240" w:lineRule="auto"/>
        <w:ind w:left="142" w:right="283"/>
        <w:rPr>
          <w:rFonts w:ascii="Times New Roman" w:hAnsi="Times New Roman" w:cs="Times New Roman"/>
          <w:color w:val="000000" w:themeColor="text1"/>
          <w:sz w:val="24"/>
          <w:szCs w:val="24"/>
        </w:rPr>
      </w:pPr>
    </w:p>
    <w:p w:rsidR="00902061" w:rsidRPr="00F750D2" w:rsidRDefault="00902061" w:rsidP="00902061">
      <w:pPr>
        <w:spacing w:line="240" w:lineRule="auto"/>
        <w:ind w:left="142" w:right="283"/>
        <w:rPr>
          <w:rFonts w:ascii="Times New Roman" w:hAnsi="Times New Roman" w:cs="Times New Roman"/>
          <w:color w:val="000000" w:themeColor="text1"/>
          <w:sz w:val="24"/>
          <w:szCs w:val="24"/>
        </w:rPr>
      </w:pPr>
      <w:r w:rsidRPr="00F750D2">
        <w:rPr>
          <w:rFonts w:ascii="Times New Roman" w:hAnsi="Times New Roman" w:cs="Times New Roman"/>
          <w:color w:val="000000" w:themeColor="text1"/>
          <w:sz w:val="24"/>
          <w:szCs w:val="24"/>
        </w:rPr>
        <w:t>Sonia Elízabeth Portillo de Hernández                     Felipe Enrique Amaya                                      Tercera Regidora Suplente                                       Cuarto Regidor Suplente</w:t>
      </w:r>
    </w:p>
    <w:p w:rsidR="00902061" w:rsidRPr="00F750D2" w:rsidRDefault="00902061" w:rsidP="00902061">
      <w:pPr>
        <w:spacing w:line="240" w:lineRule="auto"/>
        <w:ind w:left="142" w:right="283"/>
        <w:rPr>
          <w:rFonts w:ascii="Times New Roman" w:hAnsi="Times New Roman" w:cs="Times New Roman"/>
          <w:color w:val="000000" w:themeColor="text1"/>
          <w:sz w:val="24"/>
          <w:szCs w:val="24"/>
        </w:rPr>
      </w:pPr>
    </w:p>
    <w:p w:rsidR="00902061" w:rsidRPr="00F750D2" w:rsidRDefault="00902061" w:rsidP="00902061">
      <w:pPr>
        <w:spacing w:line="240" w:lineRule="auto"/>
        <w:ind w:left="142" w:right="283"/>
        <w:rPr>
          <w:rFonts w:ascii="Times New Roman" w:hAnsi="Times New Roman" w:cs="Times New Roman"/>
          <w:color w:val="000000" w:themeColor="text1"/>
          <w:sz w:val="24"/>
          <w:szCs w:val="24"/>
        </w:rPr>
      </w:pPr>
    </w:p>
    <w:p w:rsidR="00902061" w:rsidRPr="00F750D2" w:rsidRDefault="00902061" w:rsidP="00902061">
      <w:pPr>
        <w:spacing w:line="240" w:lineRule="auto"/>
        <w:ind w:left="142" w:right="283"/>
        <w:jc w:val="center"/>
        <w:rPr>
          <w:rFonts w:ascii="Times New Roman" w:hAnsi="Times New Roman" w:cs="Times New Roman"/>
          <w:color w:val="000000" w:themeColor="text1"/>
          <w:sz w:val="24"/>
          <w:szCs w:val="24"/>
        </w:rPr>
      </w:pPr>
      <w:r w:rsidRPr="00F750D2">
        <w:rPr>
          <w:rFonts w:ascii="Times New Roman" w:hAnsi="Times New Roman" w:cs="Times New Roman"/>
          <w:color w:val="000000" w:themeColor="text1"/>
          <w:sz w:val="24"/>
          <w:szCs w:val="24"/>
        </w:rPr>
        <w:t>Doré Santiago González Guzmán                                                                                            Secretario Municipal</w:t>
      </w:r>
    </w:p>
    <w:p w:rsidR="00902061" w:rsidRPr="00F750D2" w:rsidRDefault="00902061" w:rsidP="00902061">
      <w:pPr>
        <w:spacing w:line="240" w:lineRule="auto"/>
        <w:jc w:val="both"/>
        <w:rPr>
          <w:rFonts w:ascii="Times New Roman" w:hAnsi="Times New Roman" w:cs="Times New Roman"/>
          <w:color w:val="000000" w:themeColor="text1"/>
          <w:sz w:val="24"/>
          <w:szCs w:val="24"/>
          <w:u w:val="single"/>
        </w:rPr>
      </w:pPr>
    </w:p>
    <w:p w:rsidR="008938DC" w:rsidRPr="00F750D2" w:rsidRDefault="008938DC">
      <w:pPr>
        <w:rPr>
          <w:rFonts w:ascii="Times New Roman" w:hAnsi="Times New Roman" w:cs="Times New Roman"/>
          <w:sz w:val="24"/>
          <w:szCs w:val="24"/>
        </w:rPr>
      </w:pPr>
    </w:p>
    <w:sectPr w:rsidR="008938DC" w:rsidRPr="00F750D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C51B8"/>
    <w:multiLevelType w:val="hybridMultilevel"/>
    <w:tmpl w:val="C930C99C"/>
    <w:lvl w:ilvl="0" w:tplc="DFF40D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30B459F"/>
    <w:multiLevelType w:val="hybridMultilevel"/>
    <w:tmpl w:val="457CFE32"/>
    <w:lvl w:ilvl="0" w:tplc="DFF40D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302A7A5F"/>
    <w:multiLevelType w:val="hybridMultilevel"/>
    <w:tmpl w:val="457CFE32"/>
    <w:lvl w:ilvl="0" w:tplc="DFF40D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37EC15C1"/>
    <w:multiLevelType w:val="hybridMultilevel"/>
    <w:tmpl w:val="457CFE32"/>
    <w:lvl w:ilvl="0" w:tplc="DFF40D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4BFA7BBC"/>
    <w:multiLevelType w:val="hybridMultilevel"/>
    <w:tmpl w:val="457CFE32"/>
    <w:lvl w:ilvl="0" w:tplc="DFF40D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585A4B6D"/>
    <w:multiLevelType w:val="hybridMultilevel"/>
    <w:tmpl w:val="3FF4CD1C"/>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738A46D2"/>
    <w:multiLevelType w:val="hybridMultilevel"/>
    <w:tmpl w:val="1AEC40E0"/>
    <w:lvl w:ilvl="0" w:tplc="9FF608AC">
      <w:start w:val="1"/>
      <w:numFmt w:val="upp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7">
    <w:nsid w:val="78D71EB7"/>
    <w:multiLevelType w:val="hybridMultilevel"/>
    <w:tmpl w:val="2A707A46"/>
    <w:lvl w:ilvl="0" w:tplc="DFF40D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4"/>
  </w:num>
  <w:num w:numId="2">
    <w:abstractNumId w:val="6"/>
  </w:num>
  <w:num w:numId="3">
    <w:abstractNumId w:val="3"/>
  </w:num>
  <w:num w:numId="4">
    <w:abstractNumId w:val="1"/>
  </w:num>
  <w:num w:numId="5">
    <w:abstractNumId w:val="2"/>
  </w:num>
  <w:num w:numId="6">
    <w:abstractNumId w:val="0"/>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061"/>
    <w:rsid w:val="00544D19"/>
    <w:rsid w:val="005D49AF"/>
    <w:rsid w:val="005E254B"/>
    <w:rsid w:val="007C0573"/>
    <w:rsid w:val="008938DC"/>
    <w:rsid w:val="00902061"/>
    <w:rsid w:val="00B872BA"/>
    <w:rsid w:val="00C3302F"/>
    <w:rsid w:val="00E06D47"/>
    <w:rsid w:val="00E31C9B"/>
    <w:rsid w:val="00F5440D"/>
    <w:rsid w:val="00F750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2061"/>
    <w:pPr>
      <w:spacing w:after="200" w:line="276" w:lineRule="auto"/>
    </w:pPr>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902061"/>
    <w:pPr>
      <w:spacing w:after="0" w:line="240" w:lineRule="auto"/>
      <w:jc w:val="center"/>
    </w:pPr>
    <w:rPr>
      <w:rFonts w:ascii="Times New Roman" w:eastAsia="Times New Roman" w:hAnsi="Times New Roman" w:cs="Times New Roman"/>
      <w:b/>
      <w:bCs/>
      <w:sz w:val="48"/>
      <w:szCs w:val="24"/>
      <w:lang w:eastAsia="es-SV"/>
    </w:rPr>
  </w:style>
  <w:style w:type="character" w:customStyle="1" w:styleId="TtuloCar">
    <w:name w:val="Título Car"/>
    <w:basedOn w:val="Fuentedeprrafopredeter"/>
    <w:link w:val="Ttulo"/>
    <w:rsid w:val="00902061"/>
    <w:rPr>
      <w:rFonts w:ascii="Times New Roman" w:eastAsia="Times New Roman" w:hAnsi="Times New Roman" w:cs="Times New Roman"/>
      <w:b/>
      <w:bCs/>
      <w:sz w:val="48"/>
      <w:szCs w:val="24"/>
      <w:lang w:val="es-SV" w:eastAsia="es-SV"/>
    </w:rPr>
  </w:style>
  <w:style w:type="paragraph" w:customStyle="1" w:styleId="Default">
    <w:name w:val="Default"/>
    <w:rsid w:val="00902061"/>
    <w:pPr>
      <w:autoSpaceDE w:val="0"/>
      <w:autoSpaceDN w:val="0"/>
      <w:adjustRightInd w:val="0"/>
      <w:spacing w:after="0" w:line="240" w:lineRule="auto"/>
    </w:pPr>
    <w:rPr>
      <w:rFonts w:ascii="Arial" w:hAnsi="Arial" w:cs="Arial"/>
      <w:color w:val="000000"/>
      <w:sz w:val="24"/>
      <w:szCs w:val="24"/>
      <w:lang w:val="es-SV"/>
    </w:rPr>
  </w:style>
  <w:style w:type="table" w:styleId="Tablaconcuadrcula">
    <w:name w:val="Table Grid"/>
    <w:basedOn w:val="Tablanormal"/>
    <w:rsid w:val="00902061"/>
    <w:pPr>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uiPriority w:val="34"/>
    <w:qFormat/>
    <w:rsid w:val="00902061"/>
    <w:pPr>
      <w:ind w:left="720"/>
      <w:contextualSpacing/>
    </w:pPr>
  </w:style>
  <w:style w:type="character" w:styleId="Hipervnculo">
    <w:name w:val="Hyperlink"/>
    <w:rsid w:val="0090206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2061"/>
    <w:pPr>
      <w:spacing w:after="200" w:line="276" w:lineRule="auto"/>
    </w:pPr>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902061"/>
    <w:pPr>
      <w:spacing w:after="0" w:line="240" w:lineRule="auto"/>
      <w:jc w:val="center"/>
    </w:pPr>
    <w:rPr>
      <w:rFonts w:ascii="Times New Roman" w:eastAsia="Times New Roman" w:hAnsi="Times New Roman" w:cs="Times New Roman"/>
      <w:b/>
      <w:bCs/>
      <w:sz w:val="48"/>
      <w:szCs w:val="24"/>
      <w:lang w:eastAsia="es-SV"/>
    </w:rPr>
  </w:style>
  <w:style w:type="character" w:customStyle="1" w:styleId="TtuloCar">
    <w:name w:val="Título Car"/>
    <w:basedOn w:val="Fuentedeprrafopredeter"/>
    <w:link w:val="Ttulo"/>
    <w:rsid w:val="00902061"/>
    <w:rPr>
      <w:rFonts w:ascii="Times New Roman" w:eastAsia="Times New Roman" w:hAnsi="Times New Roman" w:cs="Times New Roman"/>
      <w:b/>
      <w:bCs/>
      <w:sz w:val="48"/>
      <w:szCs w:val="24"/>
      <w:lang w:val="es-SV" w:eastAsia="es-SV"/>
    </w:rPr>
  </w:style>
  <w:style w:type="paragraph" w:customStyle="1" w:styleId="Default">
    <w:name w:val="Default"/>
    <w:rsid w:val="00902061"/>
    <w:pPr>
      <w:autoSpaceDE w:val="0"/>
      <w:autoSpaceDN w:val="0"/>
      <w:adjustRightInd w:val="0"/>
      <w:spacing w:after="0" w:line="240" w:lineRule="auto"/>
    </w:pPr>
    <w:rPr>
      <w:rFonts w:ascii="Arial" w:hAnsi="Arial" w:cs="Arial"/>
      <w:color w:val="000000"/>
      <w:sz w:val="24"/>
      <w:szCs w:val="24"/>
      <w:lang w:val="es-SV"/>
    </w:rPr>
  </w:style>
  <w:style w:type="table" w:styleId="Tablaconcuadrcula">
    <w:name w:val="Table Grid"/>
    <w:basedOn w:val="Tablanormal"/>
    <w:rsid w:val="00902061"/>
    <w:pPr>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uiPriority w:val="34"/>
    <w:qFormat/>
    <w:rsid w:val="00902061"/>
    <w:pPr>
      <w:ind w:left="720"/>
      <w:contextualSpacing/>
    </w:pPr>
  </w:style>
  <w:style w:type="character" w:styleId="Hipervnculo">
    <w:name w:val="Hyperlink"/>
    <w:rsid w:val="009020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2818</Words>
  <Characters>15503</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Admin</cp:lastModifiedBy>
  <cp:revision>5</cp:revision>
  <dcterms:created xsi:type="dcterms:W3CDTF">2020-09-28T14:35:00Z</dcterms:created>
  <dcterms:modified xsi:type="dcterms:W3CDTF">2020-09-29T21:00:00Z</dcterms:modified>
</cp:coreProperties>
</file>