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4250A" w:rsidRDefault="0054250A" w:rsidP="00C606FE">
      <w:pPr>
        <w:spacing w:line="240" w:lineRule="auto"/>
        <w:jc w:val="center"/>
        <w:rPr>
          <w:rFonts w:ascii="Century Gothic" w:hAnsi="Century Gothic" w:cs="Aharoni"/>
          <w:b/>
          <w:color w:val="262626" w:themeColor="text1" w:themeTint="D9"/>
          <w:sz w:val="100"/>
          <w:szCs w:val="1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A4071">
        <w:rPr>
          <w:rFonts w:ascii="Century Gothic" w:hAnsi="Century Gothic"/>
          <w:noProof/>
          <w:lang w:eastAsia="es-SV"/>
        </w:rPr>
        <w:drawing>
          <wp:anchor distT="0" distB="0" distL="114300" distR="114300" simplePos="0" relativeHeight="252887040" behindDoc="1" locked="0" layoutInCell="1" allowOverlap="1" wp14:anchorId="72518C40" wp14:editId="3D7E606C">
            <wp:simplePos x="0" y="0"/>
            <wp:positionH relativeFrom="column">
              <wp:posOffset>-260985</wp:posOffset>
            </wp:positionH>
            <wp:positionV relativeFrom="paragraph">
              <wp:posOffset>1061720</wp:posOffset>
            </wp:positionV>
            <wp:extent cx="1175385" cy="1151890"/>
            <wp:effectExtent l="0" t="0" r="5715" b="0"/>
            <wp:wrapTopAndBottom/>
            <wp:docPr id="51" name="Imagen 51" descr="C:\Users\Nubia\Desktop\1200px-Coat_of_arms_of_El_Salvador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bia\Desktop\1200px-Coat_of_arms_of_El_Salvador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6FE" w:rsidRPr="0054250A" w:rsidRDefault="00C606FE" w:rsidP="00A15301">
      <w:pPr>
        <w:spacing w:line="240" w:lineRule="auto"/>
        <w:jc w:val="center"/>
        <w:rPr>
          <w:rFonts w:ascii="Century Gothic" w:hAnsi="Century Gothic" w:cs="Aharoni"/>
          <w:sz w:val="100"/>
          <w:szCs w:val="100"/>
        </w:rPr>
      </w:pPr>
      <w:r w:rsidRPr="00C606FE">
        <w:rPr>
          <w:rFonts w:ascii="Century Gothic" w:hAnsi="Century Gothic" w:cs="Aharoni"/>
          <w:b/>
          <w:color w:val="262626" w:themeColor="text1" w:themeTint="D9"/>
          <w:sz w:val="100"/>
          <w:szCs w:val="1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Manual de </w:t>
      </w:r>
      <w:r w:rsidR="00412CF6" w:rsidRPr="000E4778">
        <w:rPr>
          <w:rFonts w:ascii="Century Gothic" w:hAnsi="Century Gothic"/>
          <w:noProof/>
          <w:lang w:eastAsia="es-SV"/>
        </w:rPr>
        <w:drawing>
          <wp:anchor distT="0" distB="0" distL="114300" distR="114300" simplePos="0" relativeHeight="252899328" behindDoc="0" locked="0" layoutInCell="1" allowOverlap="1" wp14:anchorId="4458A538" wp14:editId="17C73508">
            <wp:simplePos x="0" y="0"/>
            <wp:positionH relativeFrom="column">
              <wp:posOffset>4807585</wp:posOffset>
            </wp:positionH>
            <wp:positionV relativeFrom="paragraph">
              <wp:posOffset>50165</wp:posOffset>
            </wp:positionV>
            <wp:extent cx="1175385" cy="1294130"/>
            <wp:effectExtent l="0" t="0" r="0" b="1270"/>
            <wp:wrapSquare wrapText="bothSides"/>
            <wp:docPr id="43" name="Imagen 43" descr="C:\Users\Nubia\Desktop\20992669_1896302633952439_3419678636753389321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bia\Desktop\20992669_1896302633952439_3419678636753389321_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>
                                  <a14:foregroundMark x1="8854" y1="26458" x2="8854" y2="26458"/>
                                  <a14:foregroundMark x1="13542" y1="24375" x2="13542" y2="24375"/>
                                  <a14:foregroundMark x1="17813" y1="20729" x2="17813" y2="20729"/>
                                  <a14:foregroundMark x1="13750" y1="17604" x2="13750" y2="17604"/>
                                  <a14:foregroundMark x1="20729" y1="18021" x2="20729" y2="18021"/>
                                  <a14:foregroundMark x1="24583" y1="15833" x2="24583" y2="15833"/>
                                  <a14:foregroundMark x1="26042" y1="13958" x2="26042" y2="13958"/>
                                  <a14:foregroundMark x1="29375" y1="14583" x2="29375" y2="14583"/>
                                  <a14:foregroundMark x1="31563" y1="11875" x2="31563" y2="11875"/>
                                  <a14:foregroundMark x1="37917" y1="9063" x2="37917" y2="9063"/>
                                  <a14:foregroundMark x1="41042" y1="9896" x2="41042" y2="9896"/>
                                  <a14:foregroundMark x1="55000" y1="9063" x2="55000" y2="9063"/>
                                  <a14:foregroundMark x1="53750" y1="8021" x2="53750" y2="8021"/>
                                  <a14:foregroundMark x1="49479" y1="10208" x2="49479" y2="10208"/>
                                  <a14:foregroundMark x1="60729" y1="11875" x2="60729" y2="11875"/>
                                  <a14:foregroundMark x1="58229" y1="8229" x2="58229" y2="8229"/>
                                  <a14:foregroundMark x1="65625" y1="9271" x2="65625" y2="9271"/>
                                  <a14:foregroundMark x1="71979" y1="11250" x2="71979" y2="11250"/>
                                  <a14:foregroundMark x1="74271" y1="12917" x2="74271" y2="12917"/>
                                  <a14:foregroundMark x1="80208" y1="15625" x2="80208" y2="15625"/>
                                  <a14:foregroundMark x1="82292" y1="17604" x2="82292" y2="17604"/>
                                  <a14:foregroundMark x1="86146" y1="21979" x2="86146" y2="21979"/>
                                  <a14:foregroundMark x1="88229" y1="23229" x2="88229" y2="23229"/>
                                  <a14:foregroundMark x1="90521" y1="26042" x2="90521" y2="26042"/>
                                  <a14:foregroundMark x1="11042" y1="82292" x2="11042" y2="82292"/>
                                  <a14:foregroundMark x1="13958" y1="85521" x2="13958" y2="85521"/>
                                  <a14:foregroundMark x1="9063" y1="83125" x2="9063" y2="83125"/>
                                  <a14:foregroundMark x1="10104" y1="85104" x2="10104" y2="85104"/>
                                  <a14:foregroundMark x1="17708" y1="88229" x2="17708" y2="88229"/>
                                  <a14:foregroundMark x1="23958" y1="90521" x2="23958" y2="90521"/>
                                  <a14:foregroundMark x1="27813" y1="93646" x2="27813" y2="93646"/>
                                  <a14:foregroundMark x1="31250" y1="92813" x2="31250" y2="92813"/>
                                  <a14:foregroundMark x1="33333" y1="94271" x2="33333" y2="94271"/>
                                  <a14:foregroundMark x1="34583" y1="94688" x2="34583" y2="94688"/>
                                  <a14:foregroundMark x1="36875" y1="96042" x2="36875" y2="96042"/>
                                  <a14:foregroundMark x1="39688" y1="96563" x2="39688" y2="96563"/>
                                  <a14:foregroundMark x1="41667" y1="96875" x2="41667" y2="96875"/>
                                  <a14:foregroundMark x1="41979" y1="95104" x2="41979" y2="95104"/>
                                  <a14:foregroundMark x1="44167" y1="98542" x2="44167" y2="98542"/>
                                  <a14:foregroundMark x1="43229" y1="94583" x2="43229" y2="94583"/>
                                  <a14:foregroundMark x1="19479" y1="88854" x2="19479" y2="88854"/>
                                  <a14:foregroundMark x1="47188" y1="95729" x2="47188" y2="95729"/>
                                  <a14:foregroundMark x1="46771" y1="95104" x2="46771" y2="95104"/>
                                  <a14:foregroundMark x1="48854" y1="95625" x2="48854" y2="95625"/>
                                  <a14:foregroundMark x1="50417" y1="96667" x2="50417" y2="96667"/>
                                  <a14:foregroundMark x1="51146" y1="98021" x2="51146" y2="98021"/>
                                  <a14:foregroundMark x1="50833" y1="95000" x2="50833" y2="95000"/>
                                  <a14:foregroundMark x1="53021" y1="95625" x2="53021" y2="95625"/>
                                  <a14:foregroundMark x1="56146" y1="95313" x2="56146" y2="95313"/>
                                  <a14:foregroundMark x1="55208" y1="98646" x2="55208" y2="98646"/>
                                  <a14:foregroundMark x1="57604" y1="96042" x2="57604" y2="96042"/>
                                  <a14:foregroundMark x1="59479" y1="93958" x2="59479" y2="93958"/>
                                  <a14:foregroundMark x1="67813" y1="92188" x2="67813" y2="92188"/>
                                  <a14:foregroundMark x1="67813" y1="96354" x2="67813" y2="96354"/>
                                  <a14:foregroundMark x1="69896" y1="94792" x2="69896" y2="94792"/>
                                  <a14:foregroundMark x1="71146" y1="93021" x2="71146" y2="93021"/>
                                  <a14:foregroundMark x1="77292" y1="88854" x2="77292" y2="88854"/>
                                  <a14:foregroundMark x1="76042" y1="89271" x2="76042" y2="89271"/>
                                  <a14:foregroundMark x1="77604" y1="91771" x2="77604" y2="91771"/>
                                  <a14:foregroundMark x1="80208" y1="89479" x2="80208" y2="89479"/>
                                  <a14:foregroundMark x1="79896" y1="88229" x2="79896" y2="88229"/>
                                  <a14:foregroundMark x1="81771" y1="86354" x2="81771" y2="86354"/>
                                  <a14:foregroundMark x1="84375" y1="86563" x2="84375" y2="86563"/>
                                  <a14:foregroundMark x1="91042" y1="83021" x2="91042" y2="83021"/>
                                  <a14:foregroundMark x1="38438" y1="64896" x2="38438" y2="64896"/>
                                  <a14:foregroundMark x1="40104" y1="62708" x2="40104" y2="62708"/>
                                  <a14:foregroundMark x1="40729" y1="58854" x2="40729" y2="58854"/>
                                  <a14:foregroundMark x1="43854" y1="59792" x2="43854" y2="59792"/>
                                  <a14:foregroundMark x1="43958" y1="57500" x2="43958" y2="57500"/>
                                  <a14:foregroundMark x1="44375" y1="61771" x2="44375" y2="61771"/>
                                  <a14:foregroundMark x1="46563" y1="58750" x2="46563" y2="58750"/>
                                  <a14:foregroundMark x1="36563" y1="57604" x2="36563" y2="57604"/>
                                  <a14:foregroundMark x1="31354" y1="65938" x2="31354" y2="65938"/>
                                  <a14:foregroundMark x1="33021" y1="63750" x2="33021" y2="63750"/>
                                  <a14:foregroundMark x1="26875" y1="64583" x2="26875" y2="64583"/>
                                  <a14:foregroundMark x1="25938" y1="64583" x2="25938" y2="64583"/>
                                  <a14:foregroundMark x1="29375" y1="71771" x2="29375" y2="71771"/>
                                  <a14:foregroundMark x1="30000" y1="69375" x2="30000" y2="69375"/>
                                  <a14:foregroundMark x1="35833" y1="66667" x2="35833" y2="66667"/>
                                  <a14:foregroundMark x1="37500" y1="68229" x2="37500" y2="68229"/>
                                  <a14:foregroundMark x1="47500" y1="61667" x2="47500" y2="61667"/>
                                  <a14:foregroundMark x1="47500" y1="56458" x2="47500" y2="56458"/>
                                  <a14:foregroundMark x1="38750" y1="55521" x2="38750" y2="55521"/>
                                  <a14:foregroundMark x1="24479" y1="55208" x2="24479" y2="55208"/>
                                  <a14:foregroundMark x1="24271" y1="66979" x2="24271" y2="66979"/>
                                  <a14:foregroundMark x1="24896" y1="74375" x2="24896" y2="74375"/>
                                  <a14:foregroundMark x1="28333" y1="75000" x2="28333" y2="75000"/>
                                  <a14:foregroundMark x1="24167" y1="72708" x2="24167" y2="72708"/>
                                  <a14:foregroundMark x1="54271" y1="61354" x2="54271" y2="61354"/>
                                  <a14:foregroundMark x1="62083" y1="59479" x2="62083" y2="59479"/>
                                  <a14:foregroundMark x1="65938" y1="60104" x2="65938" y2="60104"/>
                                  <a14:foregroundMark x1="67500" y1="63750" x2="67500" y2="63750"/>
                                  <a14:foregroundMark x1="72708" y1="59375" x2="72708" y2="59375"/>
                                  <a14:foregroundMark x1="75208" y1="62917" x2="75208" y2="62917"/>
                                  <a14:foregroundMark x1="73438" y1="71667" x2="73438" y2="71667"/>
                                  <a14:foregroundMark x1="56979" y1="63646" x2="56979" y2="63646"/>
                                  <a14:foregroundMark x1="55625" y1="57500" x2="55625" y2="57500"/>
                                  <a14:foregroundMark x1="64583" y1="55521" x2="64583" y2="55521"/>
                                  <a14:foregroundMark x1="72708" y1="56146" x2="72708" y2="56146"/>
                                  <a14:foregroundMark x1="69479" y1="71146" x2="69479" y2="71146"/>
                                  <a14:foregroundMark x1="75313" y1="75313" x2="75313" y2="75313"/>
                                  <a14:foregroundMark x1="74063" y1="67292" x2="74063" y2="67292"/>
                                  <a14:foregroundMark x1="60104" y1="64583" x2="60104" y2="64583"/>
                                  <a14:foregroundMark x1="56979" y1="59688" x2="56979" y2="59688"/>
                                  <a14:foregroundMark x1="52708" y1="55833" x2="52708" y2="55833"/>
                                  <a14:foregroundMark x1="52604" y1="62708" x2="52604" y2="62708"/>
                                  <a14:foregroundMark x1="54375" y1="65000" x2="54375" y2="65000"/>
                                  <a14:foregroundMark x1="61042" y1="68229" x2="61042" y2="68229"/>
                                  <a14:foregroundMark x1="64896" y1="70521" x2="64896" y2="70521"/>
                                  <a14:foregroundMark x1="7708" y1="84063" x2="7708" y2="84063"/>
                                  <a14:foregroundMark x1="17083" y1="87188" x2="17083" y2="87188"/>
                                  <a14:foregroundMark x1="15937" y1="88646" x2="15937" y2="88646"/>
                                  <a14:foregroundMark x1="23333" y1="92708" x2="23333" y2="92708"/>
                                  <a14:foregroundMark x1="24792" y1="89792" x2="24792" y2="89792"/>
                                  <a14:foregroundMark x1="26250" y1="90417" x2="26250" y2="90417"/>
                                  <a14:foregroundMark x1="70729" y1="73750" x2="70729" y2="73750"/>
                                  <a14:foregroundMark x1="40000" y1="95104" x2="40000" y2="95104"/>
                                  <a14:foregroundMark x1="44896" y1="95000" x2="44896" y2="95000"/>
                                  <a14:foregroundMark x1="49167" y1="98854" x2="49167" y2="98854"/>
                                  <a14:foregroundMark x1="58229" y1="97188" x2="58229" y2="97188"/>
                                  <a14:foregroundMark x1="61042" y1="97708" x2="61042" y2="97708"/>
                                  <a14:foregroundMark x1="73646" y1="90521" x2="73646" y2="90521"/>
                                  <a14:foregroundMark x1="82396" y1="88229" x2="82396" y2="88229"/>
                                  <a14:foregroundMark x1="82813" y1="90417" x2="82813" y2="90417"/>
                                  <a14:foregroundMark x1="85417" y1="86563" x2="85417" y2="86563"/>
                                  <a14:foregroundMark x1="84063" y1="84896" x2="84063" y2="84896"/>
                                  <a14:foregroundMark x1="10104" y1="26458" x2="10104" y2="26458"/>
                                  <a14:foregroundMark x1="5521" y1="25521" x2="5521" y2="25521"/>
                                  <a14:foregroundMark x1="22708" y1="15937" x2="22708" y2="15937"/>
                                  <a14:foregroundMark x1="30625" y1="10729" x2="30625" y2="10729"/>
                                  <a14:foregroundMark x1="34688" y1="10729" x2="34688" y2="10729"/>
                                  <a14:foregroundMark x1="38125" y1="11875" x2="38125" y2="11875"/>
                                  <a14:foregroundMark x1="51458" y1="9375" x2="51458" y2="9375"/>
                                  <a14:foregroundMark x1="66563" y1="12292" x2="66563" y2="12292"/>
                                  <a14:backgroundMark x1="7083" y1="27083" x2="7083" y2="27083"/>
                                  <a14:backgroundMark x1="21354" y1="15521" x2="21354" y2="15521"/>
                                  <a14:backgroundMark x1="33646" y1="11667" x2="33646" y2="11667"/>
                                  <a14:backgroundMark x1="42292" y1="9479" x2="42292" y2="9479"/>
                                  <a14:backgroundMark x1="83646" y1="18750" x2="83646" y2="18750"/>
                                  <a14:backgroundMark x1="86667" y1="23333" x2="86667" y2="23333"/>
                                  <a14:backgroundMark x1="89583" y1="83021" x2="89583" y2="83021"/>
                                  <a14:backgroundMark x1="86042" y1="85104" x2="86042" y2="85104"/>
                                  <a14:backgroundMark x1="73646" y1="92708" x2="73646" y2="92708"/>
                                  <a14:backgroundMark x1="60417" y1="96250" x2="60417" y2="96250"/>
                                  <a14:backgroundMark x1="29792" y1="93125" x2="29792" y2="93125"/>
                                  <a14:backgroundMark x1="13646" y1="86354" x2="13646" y2="863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50A">
        <w:rPr>
          <w:rFonts w:ascii="Century Gothic" w:hAnsi="Century Gothic" w:cs="Aharoni"/>
          <w:b/>
          <w:color w:val="262626" w:themeColor="text1" w:themeTint="D9"/>
          <w:sz w:val="100"/>
          <w:szCs w:val="1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Gestión de Correspondencia</w:t>
      </w:r>
      <w:bookmarkStart w:id="0" w:name="_GoBack"/>
      <w:bookmarkEnd w:id="0"/>
    </w:p>
    <w:p w:rsidR="00C606FE" w:rsidRPr="0054250A" w:rsidRDefault="00C606FE" w:rsidP="00C606FE">
      <w:pPr>
        <w:spacing w:line="240" w:lineRule="auto"/>
        <w:jc w:val="center"/>
        <w:rPr>
          <w:rFonts w:ascii="Century Gothic" w:hAnsi="Century Gothic" w:cs="Aharoni"/>
          <w:sz w:val="100"/>
          <w:szCs w:val="100"/>
        </w:rPr>
      </w:pPr>
    </w:p>
    <w:p w:rsidR="00C606FE" w:rsidRDefault="00C606FE" w:rsidP="00C606FE">
      <w:pPr>
        <w:spacing w:line="240" w:lineRule="auto"/>
        <w:jc w:val="center"/>
        <w:rPr>
          <w:rFonts w:ascii="Century Gothic" w:hAnsi="Century Gothic" w:cs="Aharoni"/>
          <w:b/>
          <w:color w:val="1F497D" w:themeColor="text2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C606FE">
        <w:rPr>
          <w:rFonts w:ascii="Century Gothic" w:hAnsi="Century Gothic" w:cs="Aharoni"/>
          <w:b/>
          <w:color w:val="1F497D" w:themeColor="text2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ALCALDIA MUNICIPAL, SAN FRANCISCO GOTERA, MORAZAN</w:t>
      </w:r>
    </w:p>
    <w:p w:rsidR="0054250A" w:rsidRPr="00C606FE" w:rsidRDefault="0054250A" w:rsidP="00C606FE">
      <w:pPr>
        <w:spacing w:line="240" w:lineRule="auto"/>
        <w:jc w:val="center"/>
        <w:rPr>
          <w:rFonts w:ascii="Century Gothic" w:hAnsi="Century Gothic" w:cs="Aharoni"/>
          <w:b/>
          <w:color w:val="1F497D" w:themeColor="text2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A60EF9" w:rsidRPr="00E34EE3" w:rsidRDefault="00C606FE" w:rsidP="0054250A">
      <w:pPr>
        <w:spacing w:line="240" w:lineRule="auto"/>
        <w:jc w:val="both"/>
        <w:rPr>
          <w:rFonts w:ascii="Century Gothic" w:hAnsi="Century Gothic" w:cs="Aharoni"/>
          <w:sz w:val="96"/>
        </w:rPr>
      </w:pPr>
      <w:r w:rsidRPr="00C606FE">
        <w:rPr>
          <w:rFonts w:ascii="Century Gothic" w:hAnsi="Century Gothic" w:cs="Aharoni"/>
          <w:sz w:val="48"/>
          <w:szCs w:val="48"/>
        </w:rPr>
        <w:tab/>
      </w:r>
      <w:r w:rsidRPr="00C606FE">
        <w:rPr>
          <w:rFonts w:ascii="Arial" w:hAnsi="Arial" w:cs="Arial"/>
          <w:color w:val="002060"/>
          <w:sz w:val="24"/>
          <w:szCs w:val="24"/>
        </w:rPr>
        <w:t>UNIDAD DE GESTION DOCUMENTAL Y ARCHIVOS</w:t>
      </w:r>
    </w:p>
    <w:p w:rsidR="0054250A" w:rsidRDefault="0054250A">
      <w:pPr>
        <w:spacing w:line="240" w:lineRule="auto"/>
        <w:rPr>
          <w:rFonts w:ascii="Century Gothic" w:hAnsi="Century Gothic" w:cs="Aharoni"/>
          <w:b/>
          <w:sz w:val="36"/>
        </w:rPr>
      </w:pPr>
    </w:p>
    <w:p w:rsidR="000B309D" w:rsidRDefault="000B309D">
      <w:pPr>
        <w:spacing w:line="240" w:lineRule="auto"/>
        <w:rPr>
          <w:rFonts w:ascii="Century Gothic" w:hAnsi="Century Gothic" w:cs="Aharoni"/>
          <w:b/>
          <w:sz w:val="36"/>
        </w:rPr>
      </w:pPr>
    </w:p>
    <w:tbl>
      <w:tblPr>
        <w:tblStyle w:val="Tablaconcuadrcula"/>
        <w:tblW w:w="8978" w:type="dxa"/>
        <w:tblLayout w:type="fixed"/>
        <w:tblLook w:val="04A0" w:firstRow="1" w:lastRow="0" w:firstColumn="1" w:lastColumn="0" w:noHBand="0" w:noVBand="1"/>
      </w:tblPr>
      <w:tblGrid>
        <w:gridCol w:w="1794"/>
        <w:gridCol w:w="1575"/>
        <w:gridCol w:w="1119"/>
        <w:gridCol w:w="865"/>
        <w:gridCol w:w="3625"/>
      </w:tblGrid>
      <w:tr w:rsidR="00A60EF9" w:rsidRPr="00E34EE3">
        <w:tc>
          <w:tcPr>
            <w:tcW w:w="8978" w:type="dxa"/>
            <w:gridSpan w:val="5"/>
          </w:tcPr>
          <w:p w:rsidR="00A60EF9" w:rsidRPr="00E34EE3" w:rsidRDefault="00A60EF9">
            <w:pPr>
              <w:jc w:val="center"/>
              <w:rPr>
                <w:rFonts w:ascii="Century Gothic" w:hAnsi="Century Gothic" w:cs="Aharoni"/>
                <w:b/>
                <w:sz w:val="24"/>
                <w:szCs w:val="24"/>
              </w:rPr>
            </w:pPr>
          </w:p>
          <w:p w:rsidR="00A60EF9" w:rsidRPr="00E34EE3" w:rsidRDefault="00F47942">
            <w:pPr>
              <w:jc w:val="center"/>
              <w:rPr>
                <w:rFonts w:ascii="Century Gothic" w:hAnsi="Century Gothic" w:cs="Aharoni"/>
                <w:b/>
                <w:sz w:val="36"/>
                <w:szCs w:val="24"/>
              </w:rPr>
            </w:pPr>
            <w:r w:rsidRPr="00E34EE3">
              <w:rPr>
                <w:rFonts w:ascii="Century Gothic" w:hAnsi="Century Gothic" w:cs="Aharoni"/>
                <w:b/>
                <w:sz w:val="36"/>
                <w:szCs w:val="24"/>
              </w:rPr>
              <w:t>CONTROL DE EDICIONES Y REVISIONES</w:t>
            </w:r>
          </w:p>
          <w:p w:rsidR="00A60EF9" w:rsidRPr="00E34EE3" w:rsidRDefault="00A60EF9">
            <w:pPr>
              <w:jc w:val="center"/>
              <w:rPr>
                <w:rFonts w:ascii="Century Gothic" w:hAnsi="Century Gothic" w:cs="Aharoni"/>
                <w:b/>
                <w:sz w:val="24"/>
                <w:szCs w:val="24"/>
              </w:rPr>
            </w:pPr>
          </w:p>
        </w:tc>
      </w:tr>
      <w:tr w:rsidR="00A60EF9" w:rsidRPr="00E34EE3" w:rsidTr="00BD1278">
        <w:tc>
          <w:tcPr>
            <w:tcW w:w="1794" w:type="dxa"/>
          </w:tcPr>
          <w:p w:rsidR="00A60EF9" w:rsidRPr="00E34EE3" w:rsidRDefault="00F47942">
            <w:pPr>
              <w:jc w:val="center"/>
              <w:rPr>
                <w:rFonts w:ascii="Century Gothic" w:hAnsi="Century Gothic" w:cs="Aharoni"/>
                <w:b/>
                <w:sz w:val="24"/>
                <w:szCs w:val="24"/>
              </w:rPr>
            </w:pPr>
            <w:r w:rsidRPr="00E34EE3">
              <w:rPr>
                <w:rFonts w:ascii="Century Gothic" w:hAnsi="Century Gothic" w:cs="Aharoni"/>
                <w:b/>
                <w:sz w:val="24"/>
                <w:szCs w:val="24"/>
              </w:rPr>
              <w:t>EDICION</w:t>
            </w:r>
          </w:p>
        </w:tc>
        <w:tc>
          <w:tcPr>
            <w:tcW w:w="1575" w:type="dxa"/>
          </w:tcPr>
          <w:p w:rsidR="00A60EF9" w:rsidRPr="00E34EE3" w:rsidRDefault="00F47942">
            <w:pPr>
              <w:jc w:val="center"/>
              <w:rPr>
                <w:rFonts w:ascii="Century Gothic" w:hAnsi="Century Gothic" w:cs="Aharoni"/>
                <w:b/>
                <w:sz w:val="24"/>
                <w:szCs w:val="24"/>
              </w:rPr>
            </w:pPr>
            <w:r w:rsidRPr="00E34EE3">
              <w:rPr>
                <w:rFonts w:ascii="Century Gothic" w:hAnsi="Century Gothic" w:cs="Aharoni"/>
                <w:b/>
                <w:sz w:val="24"/>
                <w:szCs w:val="24"/>
              </w:rPr>
              <w:t>REVISION</w:t>
            </w:r>
          </w:p>
        </w:tc>
        <w:tc>
          <w:tcPr>
            <w:tcW w:w="1984" w:type="dxa"/>
            <w:gridSpan w:val="2"/>
          </w:tcPr>
          <w:p w:rsidR="00A60EF9" w:rsidRPr="00E34EE3" w:rsidRDefault="00F47942">
            <w:pPr>
              <w:jc w:val="center"/>
              <w:rPr>
                <w:rFonts w:ascii="Century Gothic" w:hAnsi="Century Gothic" w:cs="Aharoni"/>
                <w:b/>
                <w:sz w:val="24"/>
                <w:szCs w:val="24"/>
              </w:rPr>
            </w:pPr>
            <w:r w:rsidRPr="00E34EE3">
              <w:rPr>
                <w:rFonts w:ascii="Century Gothic" w:hAnsi="Century Gothic" w:cs="Aharoni"/>
                <w:b/>
                <w:sz w:val="24"/>
                <w:szCs w:val="24"/>
              </w:rPr>
              <w:t>FECHA</w:t>
            </w:r>
          </w:p>
        </w:tc>
        <w:tc>
          <w:tcPr>
            <w:tcW w:w="3625" w:type="dxa"/>
          </w:tcPr>
          <w:p w:rsidR="00A60EF9" w:rsidRPr="00E34EE3" w:rsidRDefault="00F47942">
            <w:pPr>
              <w:jc w:val="center"/>
              <w:rPr>
                <w:rFonts w:ascii="Century Gothic" w:hAnsi="Century Gothic" w:cs="Aharoni"/>
                <w:b/>
                <w:sz w:val="24"/>
                <w:szCs w:val="24"/>
              </w:rPr>
            </w:pPr>
            <w:r w:rsidRPr="00E34EE3">
              <w:rPr>
                <w:rFonts w:ascii="Century Gothic" w:hAnsi="Century Gothic" w:cs="Aharoni"/>
                <w:b/>
                <w:sz w:val="24"/>
                <w:szCs w:val="24"/>
              </w:rPr>
              <w:t>REFERENCIA</w:t>
            </w:r>
          </w:p>
        </w:tc>
      </w:tr>
      <w:tr w:rsidR="00A60EF9" w:rsidRPr="00E34EE3" w:rsidTr="00BD1278">
        <w:tc>
          <w:tcPr>
            <w:tcW w:w="1794" w:type="dxa"/>
          </w:tcPr>
          <w:p w:rsidR="00A60EF9" w:rsidRPr="00E34EE3" w:rsidRDefault="00F47942">
            <w:pPr>
              <w:jc w:val="center"/>
              <w:rPr>
                <w:rFonts w:ascii="Century Gothic" w:hAnsi="Century Gothic" w:cs="Aharoni"/>
                <w:sz w:val="32"/>
                <w:szCs w:val="24"/>
              </w:rPr>
            </w:pPr>
            <w:r w:rsidRPr="00E34EE3">
              <w:rPr>
                <w:rFonts w:ascii="Century Gothic" w:hAnsi="Century Gothic" w:cs="Aharoni"/>
                <w:sz w:val="32"/>
                <w:szCs w:val="24"/>
              </w:rPr>
              <w:t>01</w:t>
            </w:r>
          </w:p>
        </w:tc>
        <w:tc>
          <w:tcPr>
            <w:tcW w:w="1575" w:type="dxa"/>
          </w:tcPr>
          <w:p w:rsidR="00A60EF9" w:rsidRPr="00E34EE3" w:rsidRDefault="00A60EF9">
            <w:pPr>
              <w:jc w:val="center"/>
              <w:rPr>
                <w:rFonts w:ascii="Century Gothic" w:hAnsi="Century Gothic" w:cs="Aharoni"/>
                <w:sz w:val="32"/>
                <w:szCs w:val="24"/>
              </w:rPr>
            </w:pPr>
          </w:p>
        </w:tc>
        <w:tc>
          <w:tcPr>
            <w:tcW w:w="1984" w:type="dxa"/>
            <w:gridSpan w:val="2"/>
          </w:tcPr>
          <w:p w:rsidR="00A60EF9" w:rsidRPr="00E34EE3" w:rsidRDefault="00F47942">
            <w:pPr>
              <w:jc w:val="center"/>
              <w:rPr>
                <w:rFonts w:ascii="Century Gothic" w:hAnsi="Century Gothic" w:cs="Aharoni"/>
                <w:sz w:val="32"/>
                <w:szCs w:val="24"/>
              </w:rPr>
            </w:pPr>
            <w:r w:rsidRPr="00E34EE3">
              <w:rPr>
                <w:rFonts w:ascii="Century Gothic" w:hAnsi="Century Gothic" w:cs="Aharoni"/>
                <w:sz w:val="32"/>
                <w:szCs w:val="24"/>
              </w:rPr>
              <w:t>28/02/2020</w:t>
            </w:r>
          </w:p>
        </w:tc>
        <w:tc>
          <w:tcPr>
            <w:tcW w:w="3625" w:type="dxa"/>
          </w:tcPr>
          <w:p w:rsidR="00A60EF9" w:rsidRPr="00E34EE3" w:rsidRDefault="00E34EE3" w:rsidP="0033091F">
            <w:pPr>
              <w:jc w:val="center"/>
              <w:rPr>
                <w:rFonts w:ascii="Century Gothic" w:hAnsi="Century Gothic" w:cs="Aharoni"/>
                <w:sz w:val="32"/>
                <w:szCs w:val="24"/>
              </w:rPr>
            </w:pPr>
            <w:r w:rsidRPr="00E34EE3">
              <w:rPr>
                <w:rFonts w:ascii="Century Gothic" w:hAnsi="Century Gothic" w:cs="Aharoni"/>
                <w:sz w:val="32"/>
                <w:szCs w:val="24"/>
              </w:rPr>
              <w:t>AMSFG.</w:t>
            </w:r>
            <w:r w:rsidR="00BD1278">
              <w:rPr>
                <w:rFonts w:ascii="Century Gothic" w:hAnsi="Century Gothic" w:cs="Aharoni"/>
                <w:sz w:val="32"/>
                <w:szCs w:val="24"/>
              </w:rPr>
              <w:t>MG</w:t>
            </w:r>
            <w:r w:rsidR="0033091F">
              <w:rPr>
                <w:rFonts w:ascii="Century Gothic" w:hAnsi="Century Gothic" w:cs="Aharoni"/>
                <w:sz w:val="32"/>
                <w:szCs w:val="24"/>
              </w:rPr>
              <w:t>C</w:t>
            </w:r>
            <w:r w:rsidR="00BD1278">
              <w:rPr>
                <w:rFonts w:ascii="Century Gothic" w:hAnsi="Century Gothic" w:cs="Aharoni"/>
                <w:sz w:val="32"/>
                <w:szCs w:val="24"/>
              </w:rPr>
              <w:t xml:space="preserve"> 2020</w:t>
            </w:r>
          </w:p>
        </w:tc>
      </w:tr>
      <w:tr w:rsidR="0054250A" w:rsidRPr="00E34EE3" w:rsidTr="00BD1278">
        <w:tc>
          <w:tcPr>
            <w:tcW w:w="1794" w:type="dxa"/>
          </w:tcPr>
          <w:p w:rsidR="0054250A" w:rsidRPr="00E34EE3" w:rsidRDefault="0054250A">
            <w:pPr>
              <w:jc w:val="center"/>
              <w:rPr>
                <w:rFonts w:ascii="Century Gothic" w:hAnsi="Century Gothic" w:cs="Aharoni"/>
                <w:sz w:val="32"/>
                <w:szCs w:val="24"/>
              </w:rPr>
            </w:pPr>
          </w:p>
        </w:tc>
        <w:tc>
          <w:tcPr>
            <w:tcW w:w="1575" w:type="dxa"/>
          </w:tcPr>
          <w:p w:rsidR="0054250A" w:rsidRPr="00E34EE3" w:rsidRDefault="0054250A">
            <w:pPr>
              <w:jc w:val="center"/>
              <w:rPr>
                <w:rFonts w:ascii="Century Gothic" w:hAnsi="Century Gothic" w:cs="Aharoni"/>
                <w:sz w:val="32"/>
                <w:szCs w:val="24"/>
              </w:rPr>
            </w:pPr>
          </w:p>
        </w:tc>
        <w:tc>
          <w:tcPr>
            <w:tcW w:w="1984" w:type="dxa"/>
            <w:gridSpan w:val="2"/>
          </w:tcPr>
          <w:p w:rsidR="0054250A" w:rsidRPr="00E34EE3" w:rsidRDefault="0054250A">
            <w:pPr>
              <w:jc w:val="center"/>
              <w:rPr>
                <w:rFonts w:ascii="Century Gothic" w:hAnsi="Century Gothic" w:cs="Aharoni"/>
                <w:sz w:val="32"/>
                <w:szCs w:val="24"/>
              </w:rPr>
            </w:pPr>
          </w:p>
        </w:tc>
        <w:tc>
          <w:tcPr>
            <w:tcW w:w="3625" w:type="dxa"/>
          </w:tcPr>
          <w:p w:rsidR="0054250A" w:rsidRPr="00E34EE3" w:rsidRDefault="0054250A">
            <w:pPr>
              <w:jc w:val="center"/>
              <w:rPr>
                <w:rFonts w:ascii="Century Gothic" w:hAnsi="Century Gothic" w:cs="Aharoni"/>
                <w:sz w:val="32"/>
                <w:szCs w:val="24"/>
              </w:rPr>
            </w:pPr>
          </w:p>
        </w:tc>
      </w:tr>
      <w:tr w:rsidR="00A60EF9" w:rsidRPr="00E34EE3" w:rsidTr="00BD1278">
        <w:tc>
          <w:tcPr>
            <w:tcW w:w="1794" w:type="dxa"/>
          </w:tcPr>
          <w:p w:rsidR="00A60EF9" w:rsidRPr="00E34EE3" w:rsidRDefault="00A60EF9">
            <w:pPr>
              <w:jc w:val="center"/>
              <w:rPr>
                <w:rFonts w:ascii="Century Gothic" w:hAnsi="Century Gothic" w:cs="Aharoni"/>
                <w:sz w:val="32"/>
                <w:szCs w:val="24"/>
              </w:rPr>
            </w:pPr>
          </w:p>
        </w:tc>
        <w:tc>
          <w:tcPr>
            <w:tcW w:w="1575" w:type="dxa"/>
          </w:tcPr>
          <w:p w:rsidR="00A60EF9" w:rsidRPr="00E34EE3" w:rsidRDefault="00A60EF9">
            <w:pPr>
              <w:jc w:val="center"/>
              <w:rPr>
                <w:rFonts w:ascii="Century Gothic" w:hAnsi="Century Gothic" w:cs="Aharoni"/>
                <w:sz w:val="32"/>
                <w:szCs w:val="24"/>
              </w:rPr>
            </w:pPr>
          </w:p>
        </w:tc>
        <w:tc>
          <w:tcPr>
            <w:tcW w:w="1984" w:type="dxa"/>
            <w:gridSpan w:val="2"/>
          </w:tcPr>
          <w:p w:rsidR="00A60EF9" w:rsidRPr="00E34EE3" w:rsidRDefault="00A60EF9">
            <w:pPr>
              <w:jc w:val="center"/>
              <w:rPr>
                <w:rFonts w:ascii="Century Gothic" w:hAnsi="Century Gothic" w:cs="Aharoni"/>
                <w:sz w:val="32"/>
                <w:szCs w:val="24"/>
              </w:rPr>
            </w:pPr>
          </w:p>
        </w:tc>
        <w:tc>
          <w:tcPr>
            <w:tcW w:w="3625" w:type="dxa"/>
          </w:tcPr>
          <w:p w:rsidR="00A60EF9" w:rsidRPr="00E34EE3" w:rsidRDefault="00A60EF9">
            <w:pPr>
              <w:jc w:val="center"/>
              <w:rPr>
                <w:rFonts w:ascii="Century Gothic" w:hAnsi="Century Gothic" w:cs="Aharoni"/>
                <w:sz w:val="32"/>
                <w:szCs w:val="24"/>
              </w:rPr>
            </w:pPr>
          </w:p>
        </w:tc>
      </w:tr>
      <w:tr w:rsidR="00A60EF9" w:rsidRPr="00E34EE3" w:rsidTr="00BD1278">
        <w:tc>
          <w:tcPr>
            <w:tcW w:w="1794" w:type="dxa"/>
          </w:tcPr>
          <w:p w:rsidR="00A60EF9" w:rsidRPr="00E34EE3" w:rsidRDefault="00A60EF9">
            <w:pPr>
              <w:jc w:val="center"/>
              <w:rPr>
                <w:rFonts w:ascii="Century Gothic" w:hAnsi="Century Gothic" w:cs="Aharoni"/>
                <w:sz w:val="32"/>
                <w:szCs w:val="24"/>
              </w:rPr>
            </w:pPr>
          </w:p>
        </w:tc>
        <w:tc>
          <w:tcPr>
            <w:tcW w:w="1575" w:type="dxa"/>
          </w:tcPr>
          <w:p w:rsidR="00A60EF9" w:rsidRPr="00E34EE3" w:rsidRDefault="00A60EF9">
            <w:pPr>
              <w:jc w:val="center"/>
              <w:rPr>
                <w:rFonts w:ascii="Century Gothic" w:hAnsi="Century Gothic" w:cs="Aharoni"/>
                <w:sz w:val="32"/>
                <w:szCs w:val="24"/>
              </w:rPr>
            </w:pPr>
          </w:p>
        </w:tc>
        <w:tc>
          <w:tcPr>
            <w:tcW w:w="1984" w:type="dxa"/>
            <w:gridSpan w:val="2"/>
          </w:tcPr>
          <w:p w:rsidR="00A60EF9" w:rsidRPr="00E34EE3" w:rsidRDefault="00A60EF9">
            <w:pPr>
              <w:jc w:val="center"/>
              <w:rPr>
                <w:rFonts w:ascii="Century Gothic" w:hAnsi="Century Gothic" w:cs="Aharoni"/>
                <w:sz w:val="32"/>
                <w:szCs w:val="24"/>
              </w:rPr>
            </w:pPr>
          </w:p>
        </w:tc>
        <w:tc>
          <w:tcPr>
            <w:tcW w:w="3625" w:type="dxa"/>
          </w:tcPr>
          <w:p w:rsidR="00A60EF9" w:rsidRPr="00E34EE3" w:rsidRDefault="00A60EF9">
            <w:pPr>
              <w:jc w:val="center"/>
              <w:rPr>
                <w:rFonts w:ascii="Century Gothic" w:hAnsi="Century Gothic" w:cs="Aharoni"/>
                <w:sz w:val="32"/>
                <w:szCs w:val="24"/>
              </w:rPr>
            </w:pPr>
          </w:p>
        </w:tc>
      </w:tr>
      <w:tr w:rsidR="00A60EF9" w:rsidRPr="00E34EE3" w:rsidTr="00BD1278">
        <w:tc>
          <w:tcPr>
            <w:tcW w:w="1794" w:type="dxa"/>
          </w:tcPr>
          <w:p w:rsidR="00A60EF9" w:rsidRPr="00E34EE3" w:rsidRDefault="00A60EF9">
            <w:pPr>
              <w:jc w:val="center"/>
              <w:rPr>
                <w:rFonts w:ascii="Century Gothic" w:hAnsi="Century Gothic" w:cs="Aharoni"/>
                <w:sz w:val="32"/>
                <w:szCs w:val="24"/>
              </w:rPr>
            </w:pPr>
          </w:p>
        </w:tc>
        <w:tc>
          <w:tcPr>
            <w:tcW w:w="1575" w:type="dxa"/>
          </w:tcPr>
          <w:p w:rsidR="00A60EF9" w:rsidRPr="00E34EE3" w:rsidRDefault="00A60EF9">
            <w:pPr>
              <w:jc w:val="center"/>
              <w:rPr>
                <w:rFonts w:ascii="Century Gothic" w:hAnsi="Century Gothic" w:cs="Aharoni"/>
                <w:sz w:val="32"/>
                <w:szCs w:val="24"/>
              </w:rPr>
            </w:pPr>
          </w:p>
        </w:tc>
        <w:tc>
          <w:tcPr>
            <w:tcW w:w="1984" w:type="dxa"/>
            <w:gridSpan w:val="2"/>
          </w:tcPr>
          <w:p w:rsidR="00A60EF9" w:rsidRPr="00E34EE3" w:rsidRDefault="00A60EF9">
            <w:pPr>
              <w:jc w:val="center"/>
              <w:rPr>
                <w:rFonts w:ascii="Century Gothic" w:hAnsi="Century Gothic" w:cs="Aharoni"/>
                <w:sz w:val="32"/>
                <w:szCs w:val="24"/>
              </w:rPr>
            </w:pPr>
          </w:p>
        </w:tc>
        <w:tc>
          <w:tcPr>
            <w:tcW w:w="3625" w:type="dxa"/>
          </w:tcPr>
          <w:p w:rsidR="00A60EF9" w:rsidRPr="00E34EE3" w:rsidRDefault="00A60EF9">
            <w:pPr>
              <w:jc w:val="center"/>
              <w:rPr>
                <w:rFonts w:ascii="Century Gothic" w:hAnsi="Century Gothic" w:cs="Aharoni"/>
                <w:sz w:val="32"/>
                <w:szCs w:val="24"/>
              </w:rPr>
            </w:pPr>
          </w:p>
        </w:tc>
      </w:tr>
      <w:tr w:rsidR="00A60EF9" w:rsidRPr="00E34EE3">
        <w:tc>
          <w:tcPr>
            <w:tcW w:w="8978" w:type="dxa"/>
            <w:gridSpan w:val="5"/>
          </w:tcPr>
          <w:p w:rsidR="00A60EF9" w:rsidRPr="00E34EE3" w:rsidRDefault="00A60EF9">
            <w:pPr>
              <w:jc w:val="center"/>
              <w:rPr>
                <w:rFonts w:ascii="Century Gothic" w:hAnsi="Century Gothic" w:cs="Aharoni"/>
                <w:sz w:val="24"/>
                <w:szCs w:val="24"/>
              </w:rPr>
            </w:pPr>
          </w:p>
          <w:p w:rsidR="00A60EF9" w:rsidRPr="00E34EE3" w:rsidRDefault="00F47942">
            <w:pPr>
              <w:jc w:val="center"/>
              <w:rPr>
                <w:rFonts w:ascii="Century Gothic" w:hAnsi="Century Gothic" w:cs="Aharoni"/>
                <w:sz w:val="24"/>
                <w:szCs w:val="24"/>
              </w:rPr>
            </w:pPr>
            <w:r w:rsidRPr="00E34EE3">
              <w:rPr>
                <w:rFonts w:ascii="Century Gothic" w:hAnsi="Century Gothic" w:cs="Aharoni"/>
                <w:sz w:val="32"/>
                <w:szCs w:val="24"/>
              </w:rPr>
              <w:t>COPIA DEL DOCUMENTO</w:t>
            </w:r>
          </w:p>
        </w:tc>
      </w:tr>
      <w:tr w:rsidR="00A60EF9" w:rsidRPr="00E34EE3">
        <w:tc>
          <w:tcPr>
            <w:tcW w:w="8978" w:type="dxa"/>
            <w:gridSpan w:val="5"/>
          </w:tcPr>
          <w:p w:rsidR="00E34EE3" w:rsidRPr="00E34EE3" w:rsidRDefault="00E34EE3">
            <w:pPr>
              <w:jc w:val="center"/>
              <w:rPr>
                <w:rFonts w:ascii="Century Gothic" w:hAnsi="Century Gothic" w:cs="Aharoni"/>
                <w:sz w:val="28"/>
                <w:szCs w:val="24"/>
              </w:rPr>
            </w:pPr>
          </w:p>
          <w:p w:rsidR="00A60EF9" w:rsidRPr="00E34EE3" w:rsidRDefault="00F47942">
            <w:pPr>
              <w:jc w:val="center"/>
              <w:rPr>
                <w:rFonts w:ascii="Century Gothic" w:hAnsi="Century Gothic" w:cs="Aharoni"/>
                <w:sz w:val="28"/>
                <w:szCs w:val="24"/>
              </w:rPr>
            </w:pPr>
            <w:r w:rsidRPr="00E34EE3">
              <w:rPr>
                <w:rFonts w:ascii="Century Gothic" w:hAnsi="Century Gothic" w:cs="Aharoni"/>
                <w:sz w:val="28"/>
                <w:szCs w:val="24"/>
              </w:rPr>
              <w:t>CONTROL DE AUTORIZACIONES</w:t>
            </w:r>
          </w:p>
          <w:p w:rsidR="00E34EE3" w:rsidRPr="00E34EE3" w:rsidRDefault="00E34EE3">
            <w:pPr>
              <w:jc w:val="center"/>
              <w:rPr>
                <w:rFonts w:ascii="Century Gothic" w:hAnsi="Century Gothic" w:cs="Aharoni"/>
                <w:sz w:val="24"/>
                <w:szCs w:val="24"/>
              </w:rPr>
            </w:pPr>
          </w:p>
        </w:tc>
      </w:tr>
      <w:tr w:rsidR="00A60EF9" w:rsidRPr="00E34EE3">
        <w:tc>
          <w:tcPr>
            <w:tcW w:w="4488" w:type="dxa"/>
            <w:gridSpan w:val="3"/>
          </w:tcPr>
          <w:p w:rsidR="00E34EE3" w:rsidRPr="00E34EE3" w:rsidRDefault="00E34EE3">
            <w:pPr>
              <w:jc w:val="center"/>
              <w:rPr>
                <w:rFonts w:ascii="Century Gothic" w:hAnsi="Century Gothic" w:cs="Aharoni"/>
                <w:sz w:val="24"/>
                <w:szCs w:val="24"/>
              </w:rPr>
            </w:pPr>
          </w:p>
          <w:p w:rsidR="00A60EF9" w:rsidRPr="00E34EE3" w:rsidRDefault="00F47942">
            <w:pPr>
              <w:jc w:val="center"/>
              <w:rPr>
                <w:rFonts w:ascii="Century Gothic" w:hAnsi="Century Gothic" w:cs="Aharoni"/>
                <w:sz w:val="24"/>
                <w:szCs w:val="24"/>
              </w:rPr>
            </w:pPr>
            <w:r w:rsidRPr="00E34EE3">
              <w:rPr>
                <w:rFonts w:ascii="Century Gothic" w:hAnsi="Century Gothic" w:cs="Aharoni"/>
                <w:sz w:val="24"/>
                <w:szCs w:val="24"/>
              </w:rPr>
              <w:t>ELABORADO POR</w:t>
            </w:r>
          </w:p>
          <w:p w:rsidR="00E34EE3" w:rsidRPr="00E34EE3" w:rsidRDefault="00E34EE3">
            <w:pPr>
              <w:jc w:val="center"/>
              <w:rPr>
                <w:rFonts w:ascii="Century Gothic" w:hAnsi="Century Gothic" w:cs="Aharoni"/>
                <w:sz w:val="24"/>
                <w:szCs w:val="24"/>
              </w:rPr>
            </w:pPr>
          </w:p>
        </w:tc>
        <w:tc>
          <w:tcPr>
            <w:tcW w:w="4490" w:type="dxa"/>
            <w:gridSpan w:val="2"/>
          </w:tcPr>
          <w:p w:rsidR="00E34EE3" w:rsidRPr="00E34EE3" w:rsidRDefault="00E34EE3">
            <w:pPr>
              <w:jc w:val="center"/>
              <w:rPr>
                <w:rFonts w:ascii="Century Gothic" w:hAnsi="Century Gothic" w:cs="Aharoni"/>
                <w:sz w:val="24"/>
                <w:szCs w:val="24"/>
              </w:rPr>
            </w:pPr>
          </w:p>
          <w:p w:rsidR="00A60EF9" w:rsidRPr="00E34EE3" w:rsidRDefault="00F47942">
            <w:pPr>
              <w:jc w:val="center"/>
              <w:rPr>
                <w:rFonts w:ascii="Century Gothic" w:hAnsi="Century Gothic" w:cs="Aharoni"/>
                <w:sz w:val="24"/>
                <w:szCs w:val="24"/>
              </w:rPr>
            </w:pPr>
            <w:r w:rsidRPr="00E34EE3">
              <w:rPr>
                <w:rFonts w:ascii="Century Gothic" w:hAnsi="Century Gothic" w:cs="Aharoni"/>
                <w:sz w:val="24"/>
                <w:szCs w:val="24"/>
              </w:rPr>
              <w:t>REVISION TECNICA</w:t>
            </w:r>
          </w:p>
        </w:tc>
      </w:tr>
      <w:tr w:rsidR="00A60EF9" w:rsidRPr="00E34EE3">
        <w:tc>
          <w:tcPr>
            <w:tcW w:w="4488" w:type="dxa"/>
            <w:gridSpan w:val="3"/>
          </w:tcPr>
          <w:p w:rsidR="00A60EF9" w:rsidRPr="00E34EE3" w:rsidRDefault="00A60EF9">
            <w:pPr>
              <w:jc w:val="center"/>
              <w:rPr>
                <w:rFonts w:ascii="Century Gothic" w:hAnsi="Century Gothic" w:cs="Aharoni"/>
                <w:sz w:val="24"/>
                <w:szCs w:val="24"/>
              </w:rPr>
            </w:pPr>
          </w:p>
          <w:p w:rsidR="00E34EE3" w:rsidRPr="00E34EE3" w:rsidRDefault="00E34EE3">
            <w:pPr>
              <w:jc w:val="center"/>
              <w:rPr>
                <w:rFonts w:ascii="Century Gothic" w:hAnsi="Century Gothic" w:cs="Aharoni"/>
                <w:sz w:val="24"/>
                <w:szCs w:val="24"/>
              </w:rPr>
            </w:pPr>
          </w:p>
        </w:tc>
        <w:tc>
          <w:tcPr>
            <w:tcW w:w="4490" w:type="dxa"/>
            <w:gridSpan w:val="2"/>
          </w:tcPr>
          <w:p w:rsidR="00A60EF9" w:rsidRPr="00E34EE3" w:rsidRDefault="00A60EF9">
            <w:pPr>
              <w:jc w:val="center"/>
              <w:rPr>
                <w:rFonts w:ascii="Century Gothic" w:hAnsi="Century Gothic" w:cs="Aharoni"/>
                <w:sz w:val="24"/>
                <w:szCs w:val="24"/>
              </w:rPr>
            </w:pPr>
          </w:p>
          <w:p w:rsidR="00A60EF9" w:rsidRPr="00E34EE3" w:rsidRDefault="00A60EF9">
            <w:pPr>
              <w:jc w:val="center"/>
              <w:rPr>
                <w:rFonts w:ascii="Century Gothic" w:hAnsi="Century Gothic" w:cs="Aharoni"/>
                <w:sz w:val="24"/>
                <w:szCs w:val="24"/>
              </w:rPr>
            </w:pPr>
          </w:p>
          <w:p w:rsidR="00A60EF9" w:rsidRPr="00E34EE3" w:rsidRDefault="00A60EF9">
            <w:pPr>
              <w:jc w:val="center"/>
              <w:rPr>
                <w:rFonts w:ascii="Century Gothic" w:hAnsi="Century Gothic" w:cs="Aharoni"/>
                <w:sz w:val="24"/>
                <w:szCs w:val="24"/>
              </w:rPr>
            </w:pPr>
          </w:p>
          <w:p w:rsidR="00A60EF9" w:rsidRPr="00E34EE3" w:rsidRDefault="00A60EF9">
            <w:pPr>
              <w:jc w:val="center"/>
              <w:rPr>
                <w:rFonts w:ascii="Century Gothic" w:hAnsi="Century Gothic" w:cs="Aharoni"/>
                <w:sz w:val="24"/>
                <w:szCs w:val="24"/>
              </w:rPr>
            </w:pPr>
          </w:p>
          <w:p w:rsidR="00A60EF9" w:rsidRPr="00E34EE3" w:rsidRDefault="00A60EF9">
            <w:pPr>
              <w:jc w:val="center"/>
              <w:rPr>
                <w:rFonts w:ascii="Century Gothic" w:hAnsi="Century Gothic" w:cs="Aharoni"/>
                <w:sz w:val="24"/>
                <w:szCs w:val="24"/>
              </w:rPr>
            </w:pPr>
          </w:p>
        </w:tc>
      </w:tr>
      <w:tr w:rsidR="00A60EF9" w:rsidRPr="00E34EE3">
        <w:tc>
          <w:tcPr>
            <w:tcW w:w="4488" w:type="dxa"/>
            <w:gridSpan w:val="3"/>
          </w:tcPr>
          <w:p w:rsidR="00E34EE3" w:rsidRPr="00E34EE3" w:rsidRDefault="00E34EE3">
            <w:pPr>
              <w:jc w:val="center"/>
              <w:rPr>
                <w:rFonts w:ascii="Century Gothic" w:hAnsi="Century Gothic" w:cs="Aharoni"/>
                <w:sz w:val="24"/>
                <w:szCs w:val="24"/>
              </w:rPr>
            </w:pPr>
          </w:p>
          <w:p w:rsidR="00A60EF9" w:rsidRPr="00E34EE3" w:rsidRDefault="00F47942">
            <w:pPr>
              <w:jc w:val="center"/>
              <w:rPr>
                <w:rFonts w:ascii="Century Gothic" w:hAnsi="Century Gothic" w:cs="Aharoni"/>
                <w:sz w:val="24"/>
                <w:szCs w:val="24"/>
              </w:rPr>
            </w:pPr>
            <w:r w:rsidRPr="00E34EE3">
              <w:rPr>
                <w:rFonts w:ascii="Century Gothic" w:hAnsi="Century Gothic" w:cs="Aharoni"/>
                <w:sz w:val="24"/>
                <w:szCs w:val="24"/>
              </w:rPr>
              <w:t>Unidad de Gestión Documental y Archivo</w:t>
            </w:r>
          </w:p>
        </w:tc>
        <w:tc>
          <w:tcPr>
            <w:tcW w:w="4490" w:type="dxa"/>
            <w:gridSpan w:val="2"/>
          </w:tcPr>
          <w:p w:rsidR="00E34EE3" w:rsidRPr="00E34EE3" w:rsidRDefault="00E34EE3">
            <w:pPr>
              <w:jc w:val="center"/>
              <w:rPr>
                <w:rFonts w:ascii="Century Gothic" w:hAnsi="Century Gothic" w:cs="Aharoni"/>
                <w:sz w:val="24"/>
                <w:szCs w:val="24"/>
              </w:rPr>
            </w:pPr>
          </w:p>
          <w:p w:rsidR="00A60EF9" w:rsidRPr="00E34EE3" w:rsidRDefault="00F47942">
            <w:pPr>
              <w:jc w:val="center"/>
              <w:rPr>
                <w:rFonts w:ascii="Century Gothic" w:hAnsi="Century Gothic" w:cs="Aharoni"/>
                <w:sz w:val="24"/>
                <w:szCs w:val="24"/>
              </w:rPr>
            </w:pPr>
            <w:r w:rsidRPr="00E34EE3">
              <w:rPr>
                <w:rFonts w:ascii="Century Gothic" w:hAnsi="Century Gothic" w:cs="Aharoni"/>
                <w:sz w:val="24"/>
                <w:szCs w:val="24"/>
              </w:rPr>
              <w:t xml:space="preserve">Gerencia General </w:t>
            </w:r>
          </w:p>
          <w:p w:rsidR="00E34EE3" w:rsidRPr="00E34EE3" w:rsidRDefault="00E34EE3">
            <w:pPr>
              <w:jc w:val="center"/>
              <w:rPr>
                <w:rFonts w:ascii="Century Gothic" w:hAnsi="Century Gothic" w:cs="Aharoni"/>
                <w:sz w:val="24"/>
                <w:szCs w:val="24"/>
              </w:rPr>
            </w:pPr>
          </w:p>
        </w:tc>
      </w:tr>
      <w:tr w:rsidR="00A60EF9" w:rsidRPr="00E34EE3">
        <w:tc>
          <w:tcPr>
            <w:tcW w:w="8978" w:type="dxa"/>
            <w:gridSpan w:val="5"/>
          </w:tcPr>
          <w:p w:rsidR="00A60EF9" w:rsidRPr="00E34EE3" w:rsidRDefault="00A60EF9">
            <w:pPr>
              <w:jc w:val="center"/>
              <w:rPr>
                <w:rFonts w:ascii="Century Gothic" w:hAnsi="Century Gothic" w:cs="Aharoni"/>
                <w:sz w:val="24"/>
                <w:szCs w:val="24"/>
              </w:rPr>
            </w:pPr>
          </w:p>
          <w:p w:rsidR="00A60EF9" w:rsidRPr="00E34EE3" w:rsidRDefault="00F47942">
            <w:pPr>
              <w:jc w:val="center"/>
              <w:rPr>
                <w:rFonts w:ascii="Century Gothic" w:hAnsi="Century Gothic" w:cs="Aharoni"/>
                <w:sz w:val="24"/>
                <w:szCs w:val="24"/>
              </w:rPr>
            </w:pPr>
            <w:r w:rsidRPr="00E34EE3">
              <w:rPr>
                <w:rFonts w:ascii="Century Gothic" w:hAnsi="Century Gothic" w:cs="Aharoni"/>
                <w:sz w:val="24"/>
                <w:szCs w:val="24"/>
              </w:rPr>
              <w:t>AUTORIZADO POR</w:t>
            </w:r>
          </w:p>
          <w:p w:rsidR="00A60EF9" w:rsidRPr="00E34EE3" w:rsidRDefault="00A60EF9">
            <w:pPr>
              <w:jc w:val="center"/>
              <w:rPr>
                <w:rFonts w:ascii="Century Gothic" w:hAnsi="Century Gothic" w:cs="Aharoni"/>
                <w:sz w:val="24"/>
                <w:szCs w:val="24"/>
              </w:rPr>
            </w:pPr>
          </w:p>
        </w:tc>
      </w:tr>
      <w:tr w:rsidR="00A60EF9" w:rsidRPr="00E34EE3">
        <w:tc>
          <w:tcPr>
            <w:tcW w:w="8978" w:type="dxa"/>
            <w:gridSpan w:val="5"/>
          </w:tcPr>
          <w:p w:rsidR="00A60EF9" w:rsidRPr="00E34EE3" w:rsidRDefault="00A60EF9">
            <w:pPr>
              <w:jc w:val="center"/>
              <w:rPr>
                <w:rFonts w:ascii="Century Gothic" w:hAnsi="Century Gothic" w:cs="Aharoni"/>
                <w:sz w:val="24"/>
                <w:szCs w:val="24"/>
              </w:rPr>
            </w:pPr>
          </w:p>
          <w:p w:rsidR="00A60EF9" w:rsidRPr="00E34EE3" w:rsidRDefault="00A60EF9">
            <w:pPr>
              <w:jc w:val="center"/>
              <w:rPr>
                <w:rFonts w:ascii="Century Gothic" w:hAnsi="Century Gothic" w:cs="Aharoni"/>
                <w:sz w:val="24"/>
                <w:szCs w:val="24"/>
              </w:rPr>
            </w:pPr>
          </w:p>
          <w:p w:rsidR="00E34EE3" w:rsidRPr="00E34EE3" w:rsidRDefault="00E34EE3">
            <w:pPr>
              <w:jc w:val="center"/>
              <w:rPr>
                <w:rFonts w:ascii="Century Gothic" w:hAnsi="Century Gothic" w:cs="Aharoni"/>
                <w:sz w:val="24"/>
                <w:szCs w:val="24"/>
              </w:rPr>
            </w:pPr>
          </w:p>
          <w:p w:rsidR="00A60EF9" w:rsidRPr="00E34EE3" w:rsidRDefault="00A60EF9">
            <w:pPr>
              <w:jc w:val="center"/>
              <w:rPr>
                <w:rFonts w:ascii="Century Gothic" w:hAnsi="Century Gothic" w:cs="Aharoni"/>
                <w:sz w:val="24"/>
                <w:szCs w:val="24"/>
              </w:rPr>
            </w:pPr>
          </w:p>
          <w:p w:rsidR="00A60EF9" w:rsidRPr="00E34EE3" w:rsidRDefault="00F47942">
            <w:pPr>
              <w:jc w:val="center"/>
              <w:rPr>
                <w:rFonts w:ascii="Century Gothic" w:hAnsi="Century Gothic" w:cs="Aharoni"/>
                <w:sz w:val="24"/>
                <w:szCs w:val="24"/>
              </w:rPr>
            </w:pPr>
            <w:r w:rsidRPr="00E34EE3">
              <w:rPr>
                <w:rFonts w:ascii="Century Gothic" w:hAnsi="Century Gothic" w:cs="Aharoni"/>
                <w:sz w:val="24"/>
                <w:szCs w:val="24"/>
              </w:rPr>
              <w:t>Secretario Municipal</w:t>
            </w:r>
          </w:p>
          <w:p w:rsidR="00E34EE3" w:rsidRPr="00E34EE3" w:rsidRDefault="00E34EE3">
            <w:pPr>
              <w:jc w:val="center"/>
              <w:rPr>
                <w:rFonts w:ascii="Century Gothic" w:hAnsi="Century Gothic" w:cs="Aharoni"/>
                <w:sz w:val="24"/>
                <w:szCs w:val="24"/>
              </w:rPr>
            </w:pPr>
          </w:p>
          <w:p w:rsidR="00A60EF9" w:rsidRPr="00E34EE3" w:rsidRDefault="00A60EF9">
            <w:pPr>
              <w:jc w:val="center"/>
              <w:rPr>
                <w:rFonts w:ascii="Century Gothic" w:hAnsi="Century Gothic" w:cs="Aharoni"/>
                <w:sz w:val="24"/>
                <w:szCs w:val="24"/>
              </w:rPr>
            </w:pPr>
          </w:p>
        </w:tc>
      </w:tr>
    </w:tbl>
    <w:p w:rsidR="00A60EF9" w:rsidRPr="00E34EE3" w:rsidRDefault="00A60EF9">
      <w:pPr>
        <w:spacing w:line="240" w:lineRule="auto"/>
        <w:rPr>
          <w:rFonts w:ascii="Century Gothic" w:hAnsi="Century Gothic" w:cs="Aharoni"/>
          <w:sz w:val="24"/>
        </w:rPr>
      </w:pPr>
    </w:p>
    <w:p w:rsidR="00E34EE3" w:rsidRPr="00E34EE3" w:rsidRDefault="00E34EE3">
      <w:pPr>
        <w:spacing w:line="240" w:lineRule="auto"/>
        <w:rPr>
          <w:rFonts w:ascii="Century Gothic" w:hAnsi="Century Gothic" w:cs="Aharoni"/>
          <w:sz w:val="24"/>
        </w:rPr>
      </w:pPr>
    </w:p>
    <w:p w:rsidR="00E34EE3" w:rsidRPr="00E34EE3" w:rsidRDefault="00E34EE3">
      <w:pPr>
        <w:spacing w:line="240" w:lineRule="auto"/>
        <w:rPr>
          <w:rFonts w:ascii="Century Gothic" w:hAnsi="Century Gothic" w:cs="Aharoni"/>
          <w:sz w:val="24"/>
        </w:rPr>
      </w:pPr>
    </w:p>
    <w:p w:rsidR="00BD1278" w:rsidRPr="00BD1278" w:rsidRDefault="00BD1278" w:rsidP="00BD1278">
      <w:pPr>
        <w:tabs>
          <w:tab w:val="left" w:pos="1777"/>
        </w:tabs>
        <w:jc w:val="both"/>
        <w:rPr>
          <w:rFonts w:ascii="Century Gothic" w:hAnsi="Century Gothic" w:cs="Aharoni"/>
          <w:b/>
          <w:sz w:val="32"/>
          <w:szCs w:val="24"/>
        </w:rPr>
      </w:pPr>
      <w:r w:rsidRPr="00BD1278">
        <w:rPr>
          <w:rFonts w:ascii="Century Gothic" w:hAnsi="Century Gothic" w:cs="Aharoni"/>
          <w:b/>
          <w:sz w:val="32"/>
          <w:szCs w:val="24"/>
        </w:rPr>
        <w:lastRenderedPageBreak/>
        <w:t>INDICE</w:t>
      </w:r>
    </w:p>
    <w:sdt>
      <w:sdtPr>
        <w:rPr>
          <w:sz w:val="24"/>
          <w:lang w:val="es-ES"/>
        </w:rPr>
        <w:id w:val="-6465168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BD1278" w:rsidRPr="00BD1278" w:rsidRDefault="00BD1278" w:rsidP="00BD1278">
          <w:pPr>
            <w:keepNext/>
            <w:keepLines/>
            <w:spacing w:before="240" w:after="240" w:line="259" w:lineRule="auto"/>
            <w:jc w:val="both"/>
            <w:rPr>
              <w:rFonts w:ascii="Arial" w:eastAsiaTheme="majorEastAsia" w:hAnsi="Arial" w:cstheme="majorBidi"/>
              <w:b/>
              <w:sz w:val="32"/>
              <w:szCs w:val="32"/>
              <w:lang w:eastAsia="es-SV"/>
            </w:rPr>
          </w:pPr>
          <w:r w:rsidRPr="00BD1278">
            <w:rPr>
              <w:rFonts w:ascii="Arial" w:eastAsiaTheme="majorEastAsia" w:hAnsi="Arial" w:cstheme="majorBidi"/>
              <w:b/>
              <w:sz w:val="32"/>
              <w:szCs w:val="32"/>
              <w:lang w:val="es-ES" w:eastAsia="es-SV"/>
            </w:rPr>
            <w:t>Contenido</w:t>
          </w:r>
        </w:p>
        <w:p w:rsidR="002E333C" w:rsidRDefault="00BD1278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lang w:eastAsia="es-SV"/>
            </w:rPr>
          </w:pPr>
          <w:r w:rsidRPr="00BD1278">
            <w:rPr>
              <w:rFonts w:eastAsiaTheme="minorEastAsia" w:cs="Times New Roman"/>
              <w:sz w:val="24"/>
              <w:lang w:eastAsia="es-SV"/>
            </w:rPr>
            <w:fldChar w:fldCharType="begin"/>
          </w:r>
          <w:r w:rsidRPr="00BD1278">
            <w:rPr>
              <w:rFonts w:eastAsiaTheme="minorEastAsia" w:cs="Times New Roman"/>
              <w:sz w:val="24"/>
              <w:lang w:eastAsia="es-SV"/>
            </w:rPr>
            <w:instrText xml:space="preserve"> TOC \o "1-3" \h \z \u </w:instrText>
          </w:r>
          <w:r w:rsidRPr="00BD1278">
            <w:rPr>
              <w:rFonts w:eastAsiaTheme="minorEastAsia" w:cs="Times New Roman"/>
              <w:sz w:val="24"/>
              <w:lang w:eastAsia="es-SV"/>
            </w:rPr>
            <w:fldChar w:fldCharType="separate"/>
          </w:r>
          <w:hyperlink w:anchor="_Toc46307694" w:history="1">
            <w:r w:rsidR="002E333C" w:rsidRPr="00604AB4">
              <w:rPr>
                <w:rStyle w:val="Hipervnculo"/>
                <w:noProof/>
              </w:rPr>
              <w:t>i. introducción</w:t>
            </w:r>
            <w:r w:rsidR="002E333C">
              <w:rPr>
                <w:noProof/>
                <w:webHidden/>
              </w:rPr>
              <w:tab/>
            </w:r>
            <w:r w:rsidR="002E333C">
              <w:rPr>
                <w:noProof/>
                <w:webHidden/>
              </w:rPr>
              <w:fldChar w:fldCharType="begin"/>
            </w:r>
            <w:r w:rsidR="002E333C">
              <w:rPr>
                <w:noProof/>
                <w:webHidden/>
              </w:rPr>
              <w:instrText xml:space="preserve"> PAGEREF _Toc46307694 \h </w:instrText>
            </w:r>
            <w:r w:rsidR="002E333C">
              <w:rPr>
                <w:noProof/>
                <w:webHidden/>
              </w:rPr>
            </w:r>
            <w:r w:rsidR="002E333C">
              <w:rPr>
                <w:noProof/>
                <w:webHidden/>
              </w:rPr>
              <w:fldChar w:fldCharType="separate"/>
            </w:r>
            <w:r w:rsidR="002E333C">
              <w:rPr>
                <w:rFonts w:hint="eastAsia"/>
                <w:noProof/>
                <w:webHidden/>
              </w:rPr>
              <w:t>①</w:t>
            </w:r>
            <w:r w:rsidR="002E333C">
              <w:rPr>
                <w:noProof/>
                <w:webHidden/>
              </w:rPr>
              <w:fldChar w:fldCharType="end"/>
            </w:r>
          </w:hyperlink>
        </w:p>
        <w:p w:rsidR="002E333C" w:rsidRDefault="002E333C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lang w:eastAsia="es-SV"/>
            </w:rPr>
          </w:pPr>
          <w:hyperlink w:anchor="_Toc46307695" w:history="1">
            <w:r w:rsidRPr="00604AB4">
              <w:rPr>
                <w:rStyle w:val="Hipervnculo"/>
                <w:noProof/>
              </w:rPr>
              <w:t>II. 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_Toc46307695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②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333C" w:rsidRDefault="002E333C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lang w:eastAsia="es-SV"/>
            </w:rPr>
          </w:pPr>
          <w:hyperlink w:anchor="_Toc46307696" w:history="1">
            <w:r w:rsidRPr="00604AB4">
              <w:rPr>
                <w:rStyle w:val="Hipervnculo"/>
                <w:noProof/>
              </w:rPr>
              <w:t>III. OBJETIVOS ESPECÍFICOS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_Toc46307696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②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333C" w:rsidRDefault="002E333C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lang w:eastAsia="es-SV"/>
            </w:rPr>
          </w:pPr>
          <w:hyperlink w:anchor="_Toc46307697" w:history="1">
            <w:r w:rsidRPr="00604AB4">
              <w:rPr>
                <w:rStyle w:val="Hipervnculo"/>
                <w:noProof/>
              </w:rPr>
              <w:t>IV. ALCANCE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_Toc46307697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②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333C" w:rsidRDefault="002E333C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lang w:eastAsia="es-SV"/>
            </w:rPr>
          </w:pPr>
          <w:hyperlink w:anchor="_Toc46307698" w:history="1">
            <w:r w:rsidRPr="00604AB4">
              <w:rPr>
                <w:rStyle w:val="Hipervnculo"/>
                <w:noProof/>
              </w:rPr>
              <w:t>V. NORMATIVIDAD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_Toc46307698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③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333C" w:rsidRDefault="002E333C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lang w:eastAsia="es-SV"/>
            </w:rPr>
          </w:pPr>
          <w:hyperlink w:anchor="_Toc46307699" w:history="1">
            <w:r w:rsidRPr="00604AB4">
              <w:rPr>
                <w:rStyle w:val="Hipervnculo"/>
                <w:noProof/>
              </w:rPr>
              <w:t>VI. GENERALIDADES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_Toc46307699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③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333C" w:rsidRDefault="002E333C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lang w:eastAsia="es-SV"/>
            </w:rPr>
          </w:pPr>
          <w:hyperlink w:anchor="_Toc46307700" w:history="1">
            <w:r w:rsidRPr="00604AB4">
              <w:rPr>
                <w:rStyle w:val="Hipervnculo"/>
                <w:rFonts w:ascii="Arial" w:hAnsi="Arial" w:cs="Arial"/>
                <w:noProof/>
              </w:rPr>
              <w:t>CAPITULO 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_Toc46307700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③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333C" w:rsidRDefault="002E333C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lang w:eastAsia="es-SV"/>
            </w:rPr>
          </w:pPr>
          <w:hyperlink w:anchor="_Toc46307701" w:history="1">
            <w:r w:rsidRPr="00604AB4">
              <w:rPr>
                <w:rStyle w:val="Hipervnculo"/>
                <w:rFonts w:ascii="Arial" w:hAnsi="Arial" w:cs="Arial"/>
                <w:noProof/>
              </w:rPr>
              <w:t>I.I TIPOS DE CORRESPONDENCIA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_Toc46307701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③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333C" w:rsidRDefault="002E333C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lang w:eastAsia="es-SV"/>
            </w:rPr>
          </w:pPr>
          <w:hyperlink w:anchor="_Toc46307702" w:history="1">
            <w:r w:rsidRPr="00604AB4">
              <w:rPr>
                <w:rStyle w:val="Hipervnculo"/>
                <w:noProof/>
              </w:rPr>
              <w:t>I.I CLASIFICACIÓN DE LA CORRESPONDENCIA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_Toc46307702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④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333C" w:rsidRDefault="002E333C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lang w:eastAsia="es-SV"/>
            </w:rPr>
          </w:pPr>
          <w:hyperlink w:anchor="_Toc46307703" w:history="1">
            <w:r w:rsidRPr="00604AB4">
              <w:rPr>
                <w:rStyle w:val="Hipervnculo"/>
                <w:noProof/>
              </w:rPr>
              <w:t>I. II RECIBO Y TRÁMITE DE CORRESPONDENCIA: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_Toc46307703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⑤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333C" w:rsidRDefault="002E333C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lang w:eastAsia="es-SV"/>
            </w:rPr>
          </w:pPr>
          <w:hyperlink w:anchor="_Toc46307704" w:history="1">
            <w:r w:rsidRPr="00604AB4">
              <w:rPr>
                <w:rStyle w:val="Hipervnculo"/>
                <w:noProof/>
              </w:rPr>
              <w:t>I.III LIBRO O FORMATO DE CORRESPONDENCIA.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_Toc46307704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⑤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333C" w:rsidRDefault="002E333C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lang w:eastAsia="es-SV"/>
            </w:rPr>
          </w:pPr>
          <w:hyperlink w:anchor="_Toc46307705" w:history="1">
            <w:r w:rsidRPr="00604AB4">
              <w:rPr>
                <w:rStyle w:val="Hipervnculo"/>
                <w:noProof/>
              </w:rPr>
              <w:t>I.IV LIBRO DE CORRESPONDENCIA OFICIAL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_Toc46307705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⑥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333C" w:rsidRDefault="002E333C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lang w:eastAsia="es-SV"/>
            </w:rPr>
          </w:pPr>
          <w:hyperlink w:anchor="_Toc46307706" w:history="1">
            <w:r w:rsidRPr="00604AB4">
              <w:rPr>
                <w:rStyle w:val="Hipervnculo"/>
                <w:noProof/>
              </w:rPr>
              <w:t>CAPITULO 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_Toc46307706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⑥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333C" w:rsidRDefault="002E333C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lang w:eastAsia="es-SV"/>
            </w:rPr>
          </w:pPr>
          <w:hyperlink w:anchor="_Toc46307707" w:history="1">
            <w:r w:rsidRPr="00604AB4">
              <w:rPr>
                <w:rStyle w:val="Hipervnculo"/>
                <w:noProof/>
              </w:rPr>
              <w:t>II.I HORARIO, DISTRIBUCIÓN Y ENTREGA.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_Toc46307707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333C" w:rsidRDefault="002E333C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lang w:eastAsia="es-SV"/>
            </w:rPr>
          </w:pPr>
          <w:hyperlink w:anchor="_Toc46307708" w:history="1">
            <w:r w:rsidRPr="00604AB4">
              <w:rPr>
                <w:rStyle w:val="Hipervnculo"/>
                <w:noProof/>
              </w:rPr>
              <w:t>CAPITULO III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_Toc46307708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333C" w:rsidRDefault="002E333C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lang w:eastAsia="es-SV"/>
            </w:rPr>
          </w:pPr>
          <w:hyperlink w:anchor="_Toc46307709" w:history="1">
            <w:r w:rsidRPr="00604AB4">
              <w:rPr>
                <w:rStyle w:val="Hipervnculo"/>
                <w:noProof/>
              </w:rPr>
              <w:t>III.I CONSERVACION: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_Toc46307709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333C" w:rsidRDefault="002E333C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lang w:eastAsia="es-SV"/>
            </w:rPr>
          </w:pPr>
          <w:hyperlink w:anchor="_Toc46307710" w:history="1">
            <w:r w:rsidRPr="00604AB4">
              <w:rPr>
                <w:rStyle w:val="Hipervnculo"/>
                <w:noProof/>
              </w:rPr>
              <w:t>II.II Procedimientos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_Toc46307710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333C" w:rsidRDefault="002E333C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lang w:eastAsia="es-SV"/>
            </w:rPr>
          </w:pPr>
          <w:hyperlink w:anchor="_Toc46307711" w:history="1">
            <w:r w:rsidRPr="00604AB4">
              <w:rPr>
                <w:rStyle w:val="Hipervnculo"/>
                <w:noProof/>
              </w:rPr>
              <w:t>CONTROL DE CAMBIOS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_Toc46307711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333C" w:rsidRDefault="002E333C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lang w:eastAsia="es-SV"/>
            </w:rPr>
          </w:pPr>
          <w:hyperlink w:anchor="_Toc46307712" w:history="1">
            <w:r w:rsidRPr="00604AB4">
              <w:rPr>
                <w:rStyle w:val="Hipervnculo"/>
                <w:noProof/>
              </w:rPr>
              <w:t>III.III ANEXOS: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_Toc46307712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1278" w:rsidRDefault="00BD1278" w:rsidP="00BD1278">
          <w:pPr>
            <w:spacing w:line="240" w:lineRule="auto"/>
            <w:rPr>
              <w:bCs/>
              <w:sz w:val="24"/>
              <w:lang w:val="es-ES"/>
            </w:rPr>
          </w:pPr>
          <w:r w:rsidRPr="00BD1278">
            <w:rPr>
              <w:b/>
              <w:bCs/>
              <w:sz w:val="24"/>
              <w:lang w:val="es-ES"/>
            </w:rPr>
            <w:fldChar w:fldCharType="end"/>
          </w:r>
        </w:p>
      </w:sdtContent>
    </w:sdt>
    <w:p w:rsidR="00E34EE3" w:rsidRPr="00E34EE3" w:rsidRDefault="00BD1278" w:rsidP="00BD1278">
      <w:pPr>
        <w:spacing w:line="240" w:lineRule="auto"/>
        <w:rPr>
          <w:rFonts w:ascii="Century Gothic" w:hAnsi="Century Gothic" w:cs="Aharoni"/>
          <w:sz w:val="24"/>
        </w:rPr>
        <w:sectPr w:rsidR="00E34EE3" w:rsidRPr="00E34EE3" w:rsidSect="00412CF6">
          <w:headerReference w:type="default" r:id="rId12"/>
          <w:footerReference w:type="default" r:id="rId13"/>
          <w:headerReference w:type="first" r:id="rId14"/>
          <w:footerReference w:type="first" r:id="rId15"/>
          <w:pgSz w:w="12191" w:h="15819"/>
          <w:pgMar w:top="1525" w:right="1701" w:bottom="1417" w:left="1701" w:header="708" w:footer="708" w:gutter="0"/>
          <w:pgNumType w:fmt="decimalEnclosedCircleChinese"/>
          <w:cols w:space="708"/>
          <w:titlePg/>
          <w:docGrid w:linePitch="360"/>
        </w:sectPr>
      </w:pPr>
      <w:r>
        <w:rPr>
          <w:rFonts w:ascii="Century Gothic" w:hAnsi="Century Gothic" w:cs="Aharoni"/>
          <w:b/>
          <w:sz w:val="24"/>
        </w:rPr>
        <w:br w:type="textWrapping" w:clear="all"/>
      </w:r>
    </w:p>
    <w:p w:rsidR="00A60EF9" w:rsidRPr="003C34F2" w:rsidRDefault="00E44231" w:rsidP="00E44231">
      <w:pPr>
        <w:pStyle w:val="Ttulo1"/>
        <w:rPr>
          <w:sz w:val="36"/>
          <w:szCs w:val="36"/>
        </w:rPr>
      </w:pPr>
      <w:bookmarkStart w:id="1" w:name="_Toc46307694"/>
      <w:r w:rsidRPr="00E44231">
        <w:rPr>
          <w:b w:val="0"/>
          <w:bCs w:val="0"/>
          <w:sz w:val="36"/>
          <w:szCs w:val="36"/>
        </w:rPr>
        <w:lastRenderedPageBreak/>
        <w:t>i.</w:t>
      </w:r>
      <w:r>
        <w:rPr>
          <w:sz w:val="36"/>
          <w:szCs w:val="36"/>
        </w:rPr>
        <w:t xml:space="preserve"> introducción</w:t>
      </w:r>
      <w:bookmarkEnd w:id="1"/>
    </w:p>
    <w:p w:rsidR="003C34F2" w:rsidRPr="003C34F2" w:rsidRDefault="003C34F2">
      <w:pPr>
        <w:spacing w:line="240" w:lineRule="auto"/>
        <w:ind w:firstLine="700"/>
        <w:jc w:val="both"/>
        <w:rPr>
          <w:rFonts w:ascii="Arial" w:hAnsi="Arial" w:cs="Arial"/>
          <w:sz w:val="24"/>
          <w:szCs w:val="24"/>
        </w:rPr>
      </w:pPr>
    </w:p>
    <w:p w:rsidR="000F0F14" w:rsidRPr="003C34F2" w:rsidRDefault="005507A7" w:rsidP="000F0F1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507A7">
        <w:rPr>
          <w:rFonts w:ascii="Arial" w:hAnsi="Arial" w:cs="Arial"/>
          <w:sz w:val="24"/>
          <w:szCs w:val="24"/>
        </w:rPr>
        <w:t xml:space="preserve">La alcaldía de </w:t>
      </w:r>
      <w:r>
        <w:rPr>
          <w:rFonts w:ascii="Arial" w:hAnsi="Arial" w:cs="Arial"/>
          <w:sz w:val="24"/>
          <w:szCs w:val="24"/>
        </w:rPr>
        <w:t xml:space="preserve">Municipal de San Francisco Gotera (AMSFG) </w:t>
      </w:r>
      <w:r w:rsidR="000B309D">
        <w:rPr>
          <w:rFonts w:ascii="Arial" w:hAnsi="Arial" w:cs="Arial"/>
          <w:sz w:val="24"/>
          <w:szCs w:val="24"/>
        </w:rPr>
        <w:t>está</w:t>
      </w:r>
      <w:r w:rsidRPr="005507A7">
        <w:rPr>
          <w:rFonts w:ascii="Arial" w:hAnsi="Arial" w:cs="Arial"/>
          <w:sz w:val="24"/>
          <w:szCs w:val="24"/>
        </w:rPr>
        <w:t xml:space="preserve"> normaliza</w:t>
      </w:r>
      <w:r w:rsidR="00D25BA6">
        <w:rPr>
          <w:rFonts w:ascii="Arial" w:hAnsi="Arial" w:cs="Arial"/>
          <w:sz w:val="24"/>
          <w:szCs w:val="24"/>
        </w:rPr>
        <w:t>ndo</w:t>
      </w:r>
      <w:r w:rsidRPr="005507A7">
        <w:rPr>
          <w:rFonts w:ascii="Arial" w:hAnsi="Arial" w:cs="Arial"/>
          <w:sz w:val="24"/>
          <w:szCs w:val="24"/>
        </w:rPr>
        <w:t xml:space="preserve"> los procesos de la función de correspondencia y cuyo objeto es el de controlar la entrada y salida de comunicaciones oficiales para prestar un mejor servicio a clientes internos y externos, Las comunicaciones oficiales son una parte fundamental del sistema de información de la Alcaldía, es el sistema de información documental encargado de administrar todas las comunicaciones y documentos que se generan en desarrollo de las actividades misionales. Permite el transporte y almacenamiento de las comunicaciones escritas, las cuales facilitarán, en el futuro, recuperar la información necesaria para el cump</w:t>
      </w:r>
      <w:r w:rsidR="00D25BA6">
        <w:rPr>
          <w:rFonts w:ascii="Arial" w:hAnsi="Arial" w:cs="Arial"/>
          <w:sz w:val="24"/>
          <w:szCs w:val="24"/>
        </w:rPr>
        <w:t>limiento de sus obligaciones,</w:t>
      </w:r>
      <w:r w:rsidRPr="005507A7">
        <w:rPr>
          <w:rFonts w:ascii="Arial" w:hAnsi="Arial" w:cs="Arial"/>
          <w:sz w:val="24"/>
          <w:szCs w:val="24"/>
        </w:rPr>
        <w:t xml:space="preserve"> Además, integra el trabajo </w:t>
      </w:r>
      <w:r>
        <w:rPr>
          <w:rFonts w:ascii="Arial" w:hAnsi="Arial" w:cs="Arial"/>
          <w:sz w:val="24"/>
          <w:szCs w:val="24"/>
        </w:rPr>
        <w:t xml:space="preserve">del personal de diferentes unidades </w:t>
      </w:r>
      <w:r w:rsidRPr="005507A7">
        <w:rPr>
          <w:rFonts w:ascii="Arial" w:hAnsi="Arial" w:cs="Arial"/>
          <w:sz w:val="24"/>
          <w:szCs w:val="24"/>
        </w:rPr>
        <w:t>que elaboran y conservan de acuerdo con lo establecido, los mensajes dentro del proceso de comunicación interna y externa. La responsabilidad de velar por la correcta entrada y salida de comunicaciones oficiales, representa la función de responder por la integridad, autenticidad, veracidad y fidelidad de la información registrada, así como su remisión para dar trámite al asunto. Es importante que la Alcaldía normalice el proceso de la función de la entrada y salida de documentos ya que se constituye parte fundamental en el desarrollo de los procesos de gestión documental en cuanto a la recepción, radicación, registro, distribución y trámite. Con l</w:t>
      </w:r>
      <w:r w:rsidR="000F0F14">
        <w:rPr>
          <w:rFonts w:ascii="Arial" w:hAnsi="Arial" w:cs="Arial"/>
          <w:sz w:val="24"/>
          <w:szCs w:val="24"/>
        </w:rPr>
        <w:t xml:space="preserve">a elaboración del manual de Gestión </w:t>
      </w:r>
      <w:r w:rsidRPr="005507A7">
        <w:rPr>
          <w:rFonts w:ascii="Arial" w:hAnsi="Arial" w:cs="Arial"/>
          <w:sz w:val="24"/>
          <w:szCs w:val="24"/>
        </w:rPr>
        <w:t>de correspondencia, brindar</w:t>
      </w:r>
      <w:r w:rsidR="000F0F14">
        <w:rPr>
          <w:rFonts w:ascii="Arial" w:hAnsi="Arial" w:cs="Arial"/>
          <w:sz w:val="24"/>
          <w:szCs w:val="24"/>
        </w:rPr>
        <w:t>a</w:t>
      </w:r>
      <w:r w:rsidRPr="005507A7">
        <w:rPr>
          <w:rFonts w:ascii="Arial" w:hAnsi="Arial" w:cs="Arial"/>
          <w:sz w:val="24"/>
          <w:szCs w:val="24"/>
        </w:rPr>
        <w:t xml:space="preserve"> una herrami</w:t>
      </w:r>
      <w:r w:rsidR="000F0F14">
        <w:rPr>
          <w:rFonts w:ascii="Arial" w:hAnsi="Arial" w:cs="Arial"/>
          <w:sz w:val="24"/>
          <w:szCs w:val="24"/>
        </w:rPr>
        <w:t>enta de gestión al funcionario</w:t>
      </w:r>
      <w:r w:rsidRPr="005507A7">
        <w:rPr>
          <w:rFonts w:ascii="Arial" w:hAnsi="Arial" w:cs="Arial"/>
          <w:sz w:val="24"/>
          <w:szCs w:val="24"/>
        </w:rPr>
        <w:t xml:space="preserve"> responsable del recibo y salida de los documentos.</w:t>
      </w:r>
      <w:r w:rsidR="000F0F14">
        <w:rPr>
          <w:rFonts w:ascii="Arial" w:hAnsi="Arial" w:cs="Arial"/>
          <w:sz w:val="24"/>
          <w:szCs w:val="24"/>
        </w:rPr>
        <w:t xml:space="preserve"> </w:t>
      </w:r>
      <w:r w:rsidR="000F0F14" w:rsidRPr="003C34F2">
        <w:rPr>
          <w:rFonts w:ascii="Arial" w:hAnsi="Arial" w:cs="Arial"/>
          <w:sz w:val="24"/>
          <w:szCs w:val="24"/>
        </w:rPr>
        <w:t xml:space="preserve">El Manual establece los lineamientos que facilitan la gestión de la Correspondencia, de la Municipalidad de San Francisco Gotera, con el fin de establecer, organizar e instruir el flujo de información a través de la correspondencia; definiendo la recepción, distribución, seguimiento y conservación de documentación de uso oficial a nivel interno y externo. </w:t>
      </w:r>
    </w:p>
    <w:p w:rsidR="005507A7" w:rsidRPr="005507A7" w:rsidRDefault="005507A7" w:rsidP="003C34F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44231" w:rsidRDefault="00E44231" w:rsidP="00E44231">
      <w:pPr>
        <w:pStyle w:val="Ttulo1"/>
      </w:pPr>
      <w:bookmarkStart w:id="2" w:name="_Toc46307695"/>
      <w:r>
        <w:lastRenderedPageBreak/>
        <w:t xml:space="preserve">II. </w:t>
      </w:r>
      <w:r w:rsidRPr="00E44231">
        <w:t>OBJETIVO</w:t>
      </w:r>
      <w:bookmarkEnd w:id="2"/>
      <w:r w:rsidRPr="00E44231">
        <w:t xml:space="preserve"> </w:t>
      </w:r>
    </w:p>
    <w:p w:rsidR="00E44231" w:rsidRPr="00E44231" w:rsidRDefault="00E44231" w:rsidP="00E44231"/>
    <w:p w:rsidR="00E44231" w:rsidRPr="00BC3CDC" w:rsidRDefault="00BC3CDC" w:rsidP="00E4423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C3CDC">
        <w:rPr>
          <w:rFonts w:ascii="Arial" w:hAnsi="Arial" w:cs="Arial"/>
          <w:sz w:val="24"/>
          <w:szCs w:val="24"/>
        </w:rPr>
        <w:t xml:space="preserve">Establecer los mecanismos que permitan ejercer un adecuado control sobre correspondencia dirigida a </w:t>
      </w:r>
      <w:r>
        <w:rPr>
          <w:rFonts w:ascii="Arial" w:hAnsi="Arial" w:cs="Arial"/>
          <w:sz w:val="24"/>
          <w:szCs w:val="24"/>
        </w:rPr>
        <w:t xml:space="preserve">la Alcaldía Municipal de San Francisco Gotera (AMSFG) </w:t>
      </w:r>
      <w:r w:rsidRPr="00BC3CDC">
        <w:rPr>
          <w:rFonts w:ascii="Arial" w:hAnsi="Arial" w:cs="Arial"/>
          <w:sz w:val="24"/>
          <w:szCs w:val="24"/>
        </w:rPr>
        <w:t>y la generada por esta interna y exte</w:t>
      </w:r>
      <w:r>
        <w:rPr>
          <w:rFonts w:ascii="Arial" w:hAnsi="Arial" w:cs="Arial"/>
          <w:sz w:val="24"/>
          <w:szCs w:val="24"/>
        </w:rPr>
        <w:t>rna</w:t>
      </w:r>
      <w:r w:rsidRPr="00BC3CDC">
        <w:rPr>
          <w:rFonts w:ascii="Arial" w:hAnsi="Arial" w:cs="Arial"/>
          <w:sz w:val="24"/>
          <w:szCs w:val="24"/>
        </w:rPr>
        <w:t xml:space="preserve"> de tal forma que se facilite y regule el mane</w:t>
      </w:r>
      <w:r>
        <w:rPr>
          <w:rFonts w:ascii="Arial" w:hAnsi="Arial" w:cs="Arial"/>
          <w:sz w:val="24"/>
          <w:szCs w:val="24"/>
        </w:rPr>
        <w:t xml:space="preserve">jo de la documentación </w:t>
      </w:r>
      <w:r w:rsidRPr="00BC3CDC"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z w:val="24"/>
          <w:szCs w:val="24"/>
        </w:rPr>
        <w:t xml:space="preserve">se </w:t>
      </w:r>
      <w:r w:rsidRPr="00BC3CDC">
        <w:rPr>
          <w:rFonts w:ascii="Arial" w:hAnsi="Arial" w:cs="Arial"/>
          <w:sz w:val="24"/>
          <w:szCs w:val="24"/>
        </w:rPr>
        <w:t>garantice su custodia</w:t>
      </w:r>
      <w:r>
        <w:rPr>
          <w:rFonts w:ascii="Arial" w:hAnsi="Arial" w:cs="Arial"/>
          <w:sz w:val="24"/>
          <w:szCs w:val="24"/>
        </w:rPr>
        <w:t xml:space="preserve">, los </w:t>
      </w:r>
      <w:r w:rsidR="00E44231" w:rsidRPr="00BC3CDC">
        <w:rPr>
          <w:rFonts w:ascii="Arial" w:hAnsi="Arial" w:cs="Arial"/>
          <w:sz w:val="24"/>
          <w:szCs w:val="24"/>
        </w:rPr>
        <w:t xml:space="preserve">pasos a seguir para recibir, revisar, registrar, tramitar y/o resolver las peticiones, quejas, recursos, solicitudes y demás información que llegue a la Alcaldía proveniente de usuarios y partes interesadas, a través de cualquier medio de comunicación, relacionadas con su objeto social. </w:t>
      </w:r>
    </w:p>
    <w:p w:rsidR="00BC3CDC" w:rsidRDefault="00BC3CDC" w:rsidP="00BC3CDC">
      <w:pPr>
        <w:pStyle w:val="Ttulo1"/>
      </w:pPr>
      <w:bookmarkStart w:id="3" w:name="_Toc46307696"/>
      <w:r>
        <w:t>III. OBJETIVOS ESPECÍFICOS</w:t>
      </w:r>
      <w:bookmarkEnd w:id="3"/>
      <w:r>
        <w:t xml:space="preserve"> </w:t>
      </w:r>
    </w:p>
    <w:p w:rsidR="00BC3CDC" w:rsidRPr="00BC3CDC" w:rsidRDefault="00BC3CDC" w:rsidP="00BC3CDC"/>
    <w:p w:rsidR="00BC3CDC" w:rsidRDefault="00BC3CDC" w:rsidP="00FC2C6B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C3CDC">
        <w:rPr>
          <w:rFonts w:ascii="Arial" w:hAnsi="Arial" w:cs="Arial"/>
          <w:sz w:val="24"/>
          <w:szCs w:val="24"/>
        </w:rPr>
        <w:t>Garantizar que toda la corresponde</w:t>
      </w:r>
      <w:r>
        <w:rPr>
          <w:rFonts w:ascii="Arial" w:hAnsi="Arial" w:cs="Arial"/>
          <w:sz w:val="24"/>
          <w:szCs w:val="24"/>
        </w:rPr>
        <w:t xml:space="preserve">ncia remitida por las </w:t>
      </w:r>
      <w:r w:rsidR="00A15301">
        <w:rPr>
          <w:rFonts w:ascii="Arial" w:hAnsi="Arial" w:cs="Arial"/>
          <w:sz w:val="24"/>
          <w:szCs w:val="24"/>
        </w:rPr>
        <w:t xml:space="preserve">Unidades </w:t>
      </w:r>
      <w:r w:rsidR="00A15301" w:rsidRPr="00BC3CDC">
        <w:rPr>
          <w:rFonts w:ascii="Arial" w:hAnsi="Arial" w:cs="Arial"/>
          <w:sz w:val="24"/>
          <w:szCs w:val="24"/>
        </w:rPr>
        <w:t>y</w:t>
      </w:r>
      <w:r w:rsidRPr="00BC3CDC">
        <w:rPr>
          <w:rFonts w:ascii="Arial" w:hAnsi="Arial" w:cs="Arial"/>
          <w:sz w:val="24"/>
          <w:szCs w:val="24"/>
        </w:rPr>
        <w:t xml:space="preserve"> Secciones Administrativas sea </w:t>
      </w:r>
      <w:r w:rsidR="00A15301" w:rsidRPr="00BC3CDC">
        <w:rPr>
          <w:rFonts w:ascii="Arial" w:hAnsi="Arial" w:cs="Arial"/>
          <w:sz w:val="24"/>
          <w:szCs w:val="24"/>
        </w:rPr>
        <w:t>entregada</w:t>
      </w:r>
      <w:r w:rsidRPr="00BC3CDC">
        <w:rPr>
          <w:rFonts w:ascii="Arial" w:hAnsi="Arial" w:cs="Arial"/>
          <w:sz w:val="24"/>
          <w:szCs w:val="24"/>
        </w:rPr>
        <w:t xml:space="preserve"> a su destino final, procurando evitar demoras, confusiones y posibles e extravió. </w:t>
      </w:r>
    </w:p>
    <w:p w:rsidR="00BC3CDC" w:rsidRDefault="00BC3CDC" w:rsidP="00FC2C6B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C3CDC">
        <w:rPr>
          <w:rFonts w:ascii="Arial" w:hAnsi="Arial" w:cs="Arial"/>
          <w:sz w:val="24"/>
          <w:szCs w:val="24"/>
        </w:rPr>
        <w:t>Garantizar la custodia y el respaldo de la correspondencia</w:t>
      </w:r>
      <w:r w:rsidR="00FC2C6B">
        <w:rPr>
          <w:rFonts w:ascii="Arial" w:hAnsi="Arial" w:cs="Arial"/>
          <w:sz w:val="24"/>
          <w:szCs w:val="24"/>
        </w:rPr>
        <w:t>.</w:t>
      </w:r>
    </w:p>
    <w:p w:rsidR="00FC2C6B" w:rsidRPr="00FC2C6B" w:rsidRDefault="00FC2C6B" w:rsidP="00FC2C6B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C2C6B">
        <w:rPr>
          <w:rFonts w:ascii="Arial" w:hAnsi="Arial" w:cs="Arial"/>
          <w:sz w:val="24"/>
          <w:szCs w:val="24"/>
        </w:rPr>
        <w:t>Proporcionar información referente a la correspondencia a usuarios de manera ágil y oportuna.</w:t>
      </w:r>
    </w:p>
    <w:p w:rsidR="00E44231" w:rsidRDefault="00FC2C6B" w:rsidP="00FC2C6B">
      <w:pPr>
        <w:pStyle w:val="Ttulo1"/>
      </w:pPr>
      <w:bookmarkStart w:id="4" w:name="_Toc46307697"/>
      <w:r>
        <w:t>IV</w:t>
      </w:r>
      <w:r w:rsidR="00E44231" w:rsidRPr="00E44231">
        <w:t>. ALCANCE</w:t>
      </w:r>
      <w:bookmarkEnd w:id="4"/>
      <w:r w:rsidR="00E44231" w:rsidRPr="00E44231">
        <w:t xml:space="preserve"> </w:t>
      </w:r>
    </w:p>
    <w:p w:rsidR="00BC3CDC" w:rsidRPr="00BC3CDC" w:rsidRDefault="00BC3CDC" w:rsidP="00BC3CDC"/>
    <w:p w:rsidR="00BC3CDC" w:rsidRPr="00FC2C6B" w:rsidRDefault="00FC2C6B" w:rsidP="00E4423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presente manual se </w:t>
      </w:r>
      <w:r w:rsidR="00A15301" w:rsidRPr="00FC2C6B">
        <w:rPr>
          <w:rFonts w:ascii="Arial" w:hAnsi="Arial" w:cs="Arial"/>
          <w:sz w:val="24"/>
          <w:szCs w:val="24"/>
        </w:rPr>
        <w:t>aplicará</w:t>
      </w:r>
      <w:r w:rsidRPr="00FC2C6B">
        <w:rPr>
          <w:rFonts w:ascii="Arial" w:hAnsi="Arial" w:cs="Arial"/>
          <w:sz w:val="24"/>
          <w:szCs w:val="24"/>
        </w:rPr>
        <w:t xml:space="preserve"> a todas las </w:t>
      </w:r>
      <w:r>
        <w:rPr>
          <w:rFonts w:ascii="Arial" w:hAnsi="Arial" w:cs="Arial"/>
          <w:sz w:val="24"/>
          <w:szCs w:val="24"/>
        </w:rPr>
        <w:t>unidades administrativas de la Alcaldía Municipal de San Francisco Gotera (AMSFG) y</w:t>
      </w:r>
      <w:r w:rsidRPr="00FC2C6B">
        <w:rPr>
          <w:rFonts w:ascii="Arial" w:hAnsi="Arial" w:cs="Arial"/>
          <w:sz w:val="24"/>
          <w:szCs w:val="24"/>
        </w:rPr>
        <w:t xml:space="preserve"> a nivel Nacional que requieran enviar o recibir documentación tanto interna como externa. </w:t>
      </w:r>
      <w:r>
        <w:rPr>
          <w:rFonts w:ascii="Arial" w:hAnsi="Arial" w:cs="Arial"/>
          <w:sz w:val="24"/>
          <w:szCs w:val="24"/>
        </w:rPr>
        <w:t xml:space="preserve">Este </w:t>
      </w:r>
      <w:r w:rsidRPr="00FC2C6B">
        <w:rPr>
          <w:rFonts w:ascii="Arial" w:hAnsi="Arial" w:cs="Arial"/>
          <w:sz w:val="24"/>
          <w:szCs w:val="24"/>
        </w:rPr>
        <w:t>Inicia</w:t>
      </w:r>
      <w:r w:rsidR="00E44231" w:rsidRPr="00FC2C6B">
        <w:rPr>
          <w:rFonts w:ascii="Arial" w:hAnsi="Arial" w:cs="Arial"/>
          <w:sz w:val="24"/>
          <w:szCs w:val="24"/>
        </w:rPr>
        <w:t xml:space="preserve"> con la recepción de la petición, queja, recurso, sugerencia, solicitud u otro tipo de información presentada personalmente, por correo, por fax y correo electrónico y termina con el trámite o respuesta a los mismos.</w:t>
      </w:r>
    </w:p>
    <w:p w:rsidR="00A60EF9" w:rsidRDefault="00E44231" w:rsidP="00FC2C6B">
      <w:pPr>
        <w:pStyle w:val="Ttulo1"/>
      </w:pPr>
      <w:r w:rsidRPr="00E44231">
        <w:rPr>
          <w:rFonts w:ascii="Arial" w:hAnsi="Arial" w:cs="Arial"/>
          <w:sz w:val="24"/>
          <w:szCs w:val="24"/>
        </w:rPr>
        <w:lastRenderedPageBreak/>
        <w:t xml:space="preserve"> </w:t>
      </w:r>
      <w:bookmarkStart w:id="5" w:name="_Toc46307698"/>
      <w:r w:rsidR="00FC2C6B">
        <w:t>V.</w:t>
      </w:r>
      <w:r w:rsidRPr="00E44231">
        <w:t xml:space="preserve"> NORMATIVIDAD</w:t>
      </w:r>
      <w:bookmarkEnd w:id="5"/>
    </w:p>
    <w:p w:rsidR="00FC2C6B" w:rsidRDefault="00FC2C6B" w:rsidP="00FC2C6B"/>
    <w:p w:rsidR="00BD3ED4" w:rsidRDefault="00BD3ED4" w:rsidP="00A15301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3ED4">
        <w:rPr>
          <w:rFonts w:ascii="Arial" w:hAnsi="Arial" w:cs="Arial"/>
          <w:sz w:val="24"/>
          <w:szCs w:val="24"/>
        </w:rPr>
        <w:t xml:space="preserve">Lineamiento 1 para la Creación del Sistema Institucional de Gestión Documental y Archivos artículo 9, emitidos por el Instituto de Acceso a la Información Pública. </w:t>
      </w:r>
    </w:p>
    <w:p w:rsidR="00BD3ED4" w:rsidRDefault="00FC2C6B" w:rsidP="00A15301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C2C6B">
        <w:rPr>
          <w:rFonts w:ascii="Arial" w:hAnsi="Arial" w:cs="Arial"/>
          <w:sz w:val="24"/>
          <w:szCs w:val="24"/>
        </w:rPr>
        <w:t xml:space="preserve"> Ley de Acceso a l</w:t>
      </w:r>
      <w:r w:rsidR="00BD3ED4">
        <w:rPr>
          <w:rFonts w:ascii="Arial" w:hAnsi="Arial" w:cs="Arial"/>
          <w:sz w:val="24"/>
          <w:szCs w:val="24"/>
        </w:rPr>
        <w:t xml:space="preserve">a Información Pública Art. 76. </w:t>
      </w:r>
    </w:p>
    <w:p w:rsidR="00FC2C6B" w:rsidRDefault="00FC2C6B" w:rsidP="00A15301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C2C6B">
        <w:rPr>
          <w:rFonts w:ascii="Arial" w:hAnsi="Arial" w:cs="Arial"/>
          <w:sz w:val="24"/>
          <w:szCs w:val="24"/>
        </w:rPr>
        <w:t>Ley de Procedimientos Administrativos</w:t>
      </w:r>
      <w:r w:rsidR="00BD3ED4">
        <w:rPr>
          <w:rFonts w:ascii="Arial" w:hAnsi="Arial" w:cs="Arial"/>
          <w:sz w:val="24"/>
          <w:szCs w:val="24"/>
        </w:rPr>
        <w:t>.</w:t>
      </w:r>
    </w:p>
    <w:p w:rsidR="00BD3ED4" w:rsidRPr="00BD3ED4" w:rsidRDefault="00BD3ED4" w:rsidP="00BD3ED4">
      <w:pPr>
        <w:jc w:val="both"/>
        <w:rPr>
          <w:rFonts w:ascii="Arial" w:hAnsi="Arial" w:cs="Arial"/>
          <w:sz w:val="24"/>
          <w:szCs w:val="24"/>
        </w:rPr>
      </w:pPr>
    </w:p>
    <w:p w:rsidR="00BD3ED4" w:rsidRDefault="00BD3ED4" w:rsidP="00BD3ED4">
      <w:pPr>
        <w:pStyle w:val="Ttulo1"/>
      </w:pPr>
      <w:bookmarkStart w:id="6" w:name="_Toc46307699"/>
      <w:r>
        <w:t xml:space="preserve">VI. </w:t>
      </w:r>
      <w:r w:rsidR="00364B81">
        <w:t>GENERALIDADES</w:t>
      </w:r>
      <w:bookmarkEnd w:id="6"/>
    </w:p>
    <w:p w:rsidR="00BD3ED4" w:rsidRDefault="00BD3ED4" w:rsidP="00BD3ED4"/>
    <w:p w:rsidR="00A60EF9" w:rsidRPr="00BD3ED4" w:rsidRDefault="00BD3ED4" w:rsidP="0086200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área de recepción será el </w:t>
      </w:r>
      <w:r w:rsidRPr="00BD3ED4">
        <w:rPr>
          <w:rFonts w:ascii="Arial" w:hAnsi="Arial" w:cs="Arial"/>
          <w:sz w:val="24"/>
          <w:szCs w:val="24"/>
        </w:rPr>
        <w:t>encargado de dar el servicio de la recepción y distribución de la correspondencia que genera la institución, tanto interna como externa. La A</w:t>
      </w:r>
      <w:r>
        <w:rPr>
          <w:rFonts w:ascii="Arial" w:hAnsi="Arial" w:cs="Arial"/>
          <w:sz w:val="24"/>
          <w:szCs w:val="24"/>
        </w:rPr>
        <w:t>lcaldía Municipal de San Francisco Gotera (AMSFG)</w:t>
      </w:r>
      <w:r w:rsidRPr="00BD3ED4">
        <w:rPr>
          <w:rFonts w:ascii="Arial" w:hAnsi="Arial" w:cs="Arial"/>
          <w:sz w:val="24"/>
          <w:szCs w:val="24"/>
        </w:rPr>
        <w:t>, cuenta</w:t>
      </w:r>
      <w:r>
        <w:rPr>
          <w:rFonts w:ascii="Arial" w:hAnsi="Arial" w:cs="Arial"/>
          <w:sz w:val="24"/>
          <w:szCs w:val="24"/>
        </w:rPr>
        <w:t xml:space="preserve"> con un área de recepción, para dar el servicio de recibido y</w:t>
      </w:r>
      <w:r w:rsidRPr="00BD3ED4">
        <w:rPr>
          <w:rFonts w:ascii="Arial" w:hAnsi="Arial" w:cs="Arial"/>
          <w:sz w:val="24"/>
          <w:szCs w:val="24"/>
        </w:rPr>
        <w:t xml:space="preserve"> </w:t>
      </w:r>
      <w:r w:rsidR="00862004">
        <w:rPr>
          <w:rFonts w:ascii="Arial" w:hAnsi="Arial" w:cs="Arial"/>
          <w:sz w:val="24"/>
          <w:szCs w:val="24"/>
        </w:rPr>
        <w:t>entrega de la correspondencia.</w:t>
      </w:r>
    </w:p>
    <w:p w:rsidR="00F44FA6" w:rsidRPr="00783665" w:rsidRDefault="00F44FA6" w:rsidP="00AC3811">
      <w:pPr>
        <w:pStyle w:val="Ttulo1"/>
        <w:rPr>
          <w:rFonts w:ascii="Arial" w:hAnsi="Arial" w:cs="Arial"/>
          <w:sz w:val="24"/>
          <w:szCs w:val="24"/>
        </w:rPr>
      </w:pPr>
      <w:bookmarkStart w:id="7" w:name="_Toc46307700"/>
      <w:r w:rsidRPr="00783665">
        <w:rPr>
          <w:rFonts w:ascii="Arial" w:hAnsi="Arial" w:cs="Arial"/>
          <w:sz w:val="24"/>
          <w:szCs w:val="24"/>
        </w:rPr>
        <w:t>CAPITULO I</w:t>
      </w:r>
      <w:bookmarkEnd w:id="7"/>
      <w:r w:rsidR="00AC3811" w:rsidRPr="00783665">
        <w:rPr>
          <w:rFonts w:ascii="Arial" w:hAnsi="Arial" w:cs="Arial"/>
          <w:sz w:val="24"/>
          <w:szCs w:val="24"/>
        </w:rPr>
        <w:t xml:space="preserve"> </w:t>
      </w:r>
    </w:p>
    <w:p w:rsidR="00783665" w:rsidRDefault="00783665" w:rsidP="00783665">
      <w:pPr>
        <w:pStyle w:val="Ttulo1"/>
        <w:rPr>
          <w:rFonts w:ascii="Arial" w:hAnsi="Arial" w:cs="Arial"/>
          <w:sz w:val="24"/>
          <w:szCs w:val="24"/>
        </w:rPr>
      </w:pPr>
      <w:bookmarkStart w:id="8" w:name="_Toc46307701"/>
      <w:r w:rsidRPr="00783665">
        <w:rPr>
          <w:rFonts w:ascii="Arial" w:hAnsi="Arial" w:cs="Arial"/>
          <w:sz w:val="24"/>
          <w:szCs w:val="24"/>
        </w:rPr>
        <w:t xml:space="preserve">I.I </w:t>
      </w:r>
      <w:r w:rsidR="004A69CF" w:rsidRPr="00783665">
        <w:rPr>
          <w:rFonts w:ascii="Arial" w:hAnsi="Arial" w:cs="Arial"/>
          <w:sz w:val="24"/>
          <w:szCs w:val="24"/>
        </w:rPr>
        <w:t>TIPOS DE CORRESPONDENCIA</w:t>
      </w:r>
      <w:bookmarkEnd w:id="8"/>
      <w:r w:rsidR="004A69CF" w:rsidRPr="00783665">
        <w:rPr>
          <w:rFonts w:ascii="Arial" w:hAnsi="Arial" w:cs="Arial"/>
          <w:sz w:val="24"/>
          <w:szCs w:val="24"/>
        </w:rPr>
        <w:t xml:space="preserve"> </w:t>
      </w:r>
    </w:p>
    <w:p w:rsidR="00783665" w:rsidRDefault="00783665" w:rsidP="00783665">
      <w:pPr>
        <w:rPr>
          <w:lang w:val="es-ES" w:eastAsia="es-ES"/>
        </w:rPr>
      </w:pPr>
    </w:p>
    <w:p w:rsidR="00783665" w:rsidRPr="00783665" w:rsidRDefault="00783665" w:rsidP="00783665">
      <w:pPr>
        <w:rPr>
          <w:rFonts w:ascii="Arial" w:eastAsiaTheme="majorEastAsia" w:hAnsi="Arial" w:cs="Arial"/>
          <w:sz w:val="24"/>
          <w:szCs w:val="24"/>
        </w:rPr>
      </w:pPr>
      <w:r w:rsidRPr="00783665">
        <w:rPr>
          <w:rFonts w:ascii="Arial" w:hAnsi="Arial" w:cs="Arial"/>
          <w:lang w:val="es-ES" w:eastAsia="es-ES"/>
        </w:rPr>
        <w:t xml:space="preserve">La correspondencia que llega a la empresa </w:t>
      </w:r>
      <w:r w:rsidR="001152BE">
        <w:rPr>
          <w:rFonts w:ascii="Arial" w:hAnsi="Arial" w:cs="Arial"/>
          <w:lang w:val="es-ES" w:eastAsia="es-ES"/>
        </w:rPr>
        <w:t xml:space="preserve">es </w:t>
      </w:r>
      <w:r>
        <w:rPr>
          <w:rFonts w:ascii="Arial" w:hAnsi="Arial" w:cs="Arial"/>
          <w:lang w:val="es-ES" w:eastAsia="es-ES"/>
        </w:rPr>
        <w:t>de tipo:</w:t>
      </w:r>
    </w:p>
    <w:p w:rsidR="00783665" w:rsidRPr="00783665" w:rsidRDefault="00783665" w:rsidP="007836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1152BE" w:rsidRPr="001152BE" w:rsidRDefault="001152BE" w:rsidP="00A15301">
      <w:pPr>
        <w:pStyle w:val="Prrafodelista"/>
        <w:numPr>
          <w:ilvl w:val="0"/>
          <w:numId w:val="11"/>
        </w:numPr>
        <w:spacing w:line="360" w:lineRule="auto"/>
        <w:rPr>
          <w:rFonts w:ascii="Arial" w:hAnsi="Arial" w:cs="Arial"/>
          <w:b/>
          <w:lang w:val="es-ES" w:eastAsia="es-ES"/>
        </w:rPr>
      </w:pPr>
      <w:r w:rsidRPr="001152BE">
        <w:rPr>
          <w:rFonts w:ascii="Arial" w:hAnsi="Arial" w:cs="Arial"/>
          <w:b/>
          <w:lang w:val="es-ES" w:eastAsia="es-ES"/>
        </w:rPr>
        <w:t>P</w:t>
      </w:r>
      <w:r w:rsidR="00783665" w:rsidRPr="001152BE">
        <w:rPr>
          <w:rFonts w:ascii="Arial" w:hAnsi="Arial" w:cs="Arial"/>
          <w:b/>
          <w:lang w:val="es-ES" w:eastAsia="es-ES"/>
        </w:rPr>
        <w:t>ersonal</w:t>
      </w:r>
    </w:p>
    <w:p w:rsidR="001152BE" w:rsidRPr="001152BE" w:rsidRDefault="001152BE" w:rsidP="00A15301">
      <w:pPr>
        <w:spacing w:line="360" w:lineRule="auto"/>
        <w:jc w:val="both"/>
        <w:rPr>
          <w:rFonts w:ascii="Arial" w:hAnsi="Arial" w:cs="Arial"/>
          <w:lang w:val="es-ES" w:eastAsia="es-ES"/>
        </w:rPr>
      </w:pPr>
      <w:r w:rsidRPr="001152BE">
        <w:rPr>
          <w:rFonts w:ascii="Arial" w:hAnsi="Arial" w:cs="Arial"/>
          <w:bCs/>
          <w:sz w:val="24"/>
          <w:szCs w:val="24"/>
          <w:lang w:val="es-ES" w:eastAsia="es-ES"/>
        </w:rPr>
        <w:t>En el sobre generalmente, aparece impresa la palabra CONFIDENCIAL o PERSONAL,</w:t>
      </w:r>
      <w:r w:rsidRPr="001152BE">
        <w:rPr>
          <w:rFonts w:ascii="Arial" w:hAnsi="Arial" w:cs="Arial"/>
          <w:bCs/>
          <w:lang w:val="es-ES" w:eastAsia="es-ES"/>
        </w:rPr>
        <w:t xml:space="preserve"> </w:t>
      </w:r>
      <w:r w:rsidRPr="001152BE">
        <w:rPr>
          <w:rFonts w:ascii="Arial" w:hAnsi="Arial" w:cs="Arial"/>
          <w:color w:val="222222"/>
          <w:shd w:val="clear" w:color="auto" w:fill="FFFFFF"/>
        </w:rPr>
        <w:t>No debe abrirse. Se imprimirá la fecha de recibo en el sobre y se envía al destinatario.</w:t>
      </w:r>
    </w:p>
    <w:p w:rsidR="00AD1227" w:rsidRDefault="001152BE" w:rsidP="00AD1227">
      <w:pPr>
        <w:pStyle w:val="Prrafodelista"/>
        <w:numPr>
          <w:ilvl w:val="0"/>
          <w:numId w:val="11"/>
        </w:numPr>
        <w:spacing w:line="360" w:lineRule="auto"/>
        <w:rPr>
          <w:rFonts w:ascii="Arial" w:hAnsi="Arial" w:cs="Arial"/>
          <w:b/>
          <w:lang w:val="es-ES" w:eastAsia="es-ES"/>
        </w:rPr>
      </w:pPr>
      <w:r w:rsidRPr="001152BE">
        <w:rPr>
          <w:rFonts w:ascii="Arial" w:hAnsi="Arial" w:cs="Arial"/>
          <w:b/>
          <w:lang w:val="es-ES" w:eastAsia="es-ES"/>
        </w:rPr>
        <w:t>P</w:t>
      </w:r>
      <w:r w:rsidR="00783665" w:rsidRPr="001152BE">
        <w:rPr>
          <w:rFonts w:ascii="Arial" w:hAnsi="Arial" w:cs="Arial"/>
          <w:b/>
          <w:lang w:val="es-ES" w:eastAsia="es-ES"/>
        </w:rPr>
        <w:t>ublicitaria</w:t>
      </w:r>
    </w:p>
    <w:p w:rsidR="001152BE" w:rsidRPr="00AD1227" w:rsidRDefault="001152BE" w:rsidP="00AD1227">
      <w:pPr>
        <w:spacing w:line="360" w:lineRule="auto"/>
        <w:ind w:left="360"/>
        <w:rPr>
          <w:rFonts w:ascii="Arial" w:hAnsi="Arial" w:cs="Arial"/>
          <w:b/>
          <w:lang w:val="es-ES" w:eastAsia="es-ES"/>
        </w:rPr>
      </w:pPr>
      <w:r w:rsidRPr="00AD1227">
        <w:rPr>
          <w:rFonts w:ascii="Arial" w:hAnsi="Arial" w:cs="Arial"/>
          <w:bCs/>
          <w:sz w:val="24"/>
          <w:szCs w:val="24"/>
          <w:lang w:val="es-ES" w:eastAsia="es-ES"/>
        </w:rPr>
        <w:lastRenderedPageBreak/>
        <w:t xml:space="preserve">Estos siempre son Folletos, revistas o plegables, que llegan a nombre de la </w:t>
      </w:r>
      <w:r w:rsidR="00A15301" w:rsidRPr="00AD1227">
        <w:rPr>
          <w:rFonts w:ascii="Arial" w:hAnsi="Arial" w:cs="Arial"/>
          <w:bCs/>
          <w:sz w:val="24"/>
          <w:szCs w:val="24"/>
          <w:lang w:val="es-ES" w:eastAsia="es-ES"/>
        </w:rPr>
        <w:t>Municipalidad o</w:t>
      </w:r>
      <w:r w:rsidRPr="00AD1227">
        <w:rPr>
          <w:rFonts w:ascii="Arial" w:hAnsi="Arial" w:cs="Arial"/>
          <w:bCs/>
          <w:sz w:val="24"/>
          <w:szCs w:val="24"/>
          <w:lang w:val="es-ES" w:eastAsia="es-ES"/>
        </w:rPr>
        <w:t xml:space="preserve"> empleados.</w:t>
      </w:r>
      <w:r w:rsidRPr="00AD1227"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  <w:t xml:space="preserve"> Si están dirigidos a la </w:t>
      </w:r>
      <w:r w:rsidR="00A15301" w:rsidRPr="00AD1227"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  <w:t>empresa,</w:t>
      </w:r>
      <w:r w:rsidRPr="00AD1227"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  <w:t xml:space="preserve"> se les imprime la fecha de recibo y se envían a la dependencia interesada de acuerdo con el contenido de la publicación. Los que vienen dirigidos a personas, se les imprime la fecha en el sobre y se envía al destinatario respectivo.</w:t>
      </w:r>
    </w:p>
    <w:p w:rsidR="00783665" w:rsidRPr="001152BE" w:rsidRDefault="001152BE" w:rsidP="00A15301">
      <w:pPr>
        <w:pStyle w:val="Prrafodelista"/>
        <w:numPr>
          <w:ilvl w:val="0"/>
          <w:numId w:val="11"/>
        </w:numPr>
        <w:spacing w:after="0" w:line="360" w:lineRule="auto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 w:rsidRPr="001152BE">
        <w:rPr>
          <w:rFonts w:ascii="Arial" w:hAnsi="Arial" w:cs="Arial"/>
          <w:b/>
          <w:lang w:val="es-ES" w:eastAsia="es-ES"/>
        </w:rPr>
        <w:t>E</w:t>
      </w:r>
      <w:r w:rsidR="00783665" w:rsidRPr="001152BE">
        <w:rPr>
          <w:rFonts w:ascii="Arial" w:hAnsi="Arial" w:cs="Arial"/>
          <w:b/>
          <w:lang w:val="es-ES" w:eastAsia="es-ES"/>
        </w:rPr>
        <w:t>mpresarial</w:t>
      </w:r>
    </w:p>
    <w:p w:rsidR="001152BE" w:rsidRPr="001152BE" w:rsidRDefault="001152BE" w:rsidP="00A15301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</w:pPr>
      <w:r w:rsidRPr="001152BE"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  <w:t xml:space="preserve">Viene dirigida, con los datos completos, a </w:t>
      </w:r>
      <w:r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  <w:t>los</w:t>
      </w:r>
      <w:r w:rsidRPr="001152BE"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  <w:t xml:space="preserve"> funcionarios de la </w:t>
      </w:r>
      <w:r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  <w:t>Municipalidad</w:t>
      </w:r>
      <w:r w:rsidRPr="001152BE"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  <w:t xml:space="preserve">. Se verifica si los datos del destinatario corresponden a los de la </w:t>
      </w:r>
      <w:r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  <w:t>Municipalidad</w:t>
      </w:r>
      <w:r w:rsidRPr="001152BE"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  <w:t>.  Si no es así, se devuelve al mensajero o correo correspondiente.</w:t>
      </w:r>
    </w:p>
    <w:p w:rsidR="00E9006B" w:rsidRDefault="001152BE" w:rsidP="00A1530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</w:pPr>
      <w:r w:rsidRPr="001152BE"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  <w:t xml:space="preserve">Para abrir los sobres se utilizan tijeras y se cortan por el lado derecho del sobre, colocando </w:t>
      </w:r>
      <w:r w:rsidR="00A15301" w:rsidRPr="001152BE"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  <w:t>de frente</w:t>
      </w:r>
      <w:r w:rsidRPr="001152BE"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  <w:t>.  Luego se procede a comparar</w:t>
      </w:r>
      <w:r w:rsidR="00E9006B" w:rsidRPr="00E9006B"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  <w:t xml:space="preserve"> lo siguiente:</w:t>
      </w:r>
    </w:p>
    <w:p w:rsidR="00E9006B" w:rsidRDefault="001152BE" w:rsidP="00A15301">
      <w:pPr>
        <w:pStyle w:val="Prrafodelista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</w:pPr>
      <w:r w:rsidRPr="00E9006B">
        <w:rPr>
          <w:rFonts w:ascii="Arial" w:hAnsi="Arial" w:cs="Arial"/>
          <w:sz w:val="24"/>
          <w:szCs w:val="24"/>
          <w:lang w:val="es-ES" w:eastAsia="es-ES"/>
        </w:rPr>
        <w:t xml:space="preserve">La fecha que trae el documento con </w:t>
      </w:r>
      <w:r w:rsidR="00A15301" w:rsidRPr="00E9006B">
        <w:rPr>
          <w:rFonts w:ascii="Arial" w:hAnsi="Arial" w:cs="Arial"/>
          <w:sz w:val="24"/>
          <w:szCs w:val="24"/>
          <w:lang w:val="es-ES" w:eastAsia="es-ES"/>
        </w:rPr>
        <w:t>la impresa</w:t>
      </w:r>
      <w:r w:rsidRPr="00E9006B">
        <w:rPr>
          <w:rFonts w:ascii="Arial" w:hAnsi="Arial" w:cs="Arial"/>
          <w:sz w:val="24"/>
          <w:szCs w:val="24"/>
          <w:lang w:val="es-ES" w:eastAsia="es-ES"/>
        </w:rPr>
        <w:t xml:space="preserve"> por el correo en el sobre.  Si son muy</w:t>
      </w:r>
      <w:r w:rsidRPr="00E9006B"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  <w:t xml:space="preserve"> </w:t>
      </w:r>
      <w:r w:rsidR="00A15301"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  <w:t>d</w:t>
      </w:r>
      <w:r w:rsidRPr="00E9006B"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  <w:t>istanciadas, es prudente adjuntar el sobre al documento con un gancho de plástico.</w:t>
      </w:r>
    </w:p>
    <w:p w:rsidR="00E9006B" w:rsidRDefault="001152BE" w:rsidP="00A15301">
      <w:pPr>
        <w:pStyle w:val="Prrafodelista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</w:pPr>
      <w:r w:rsidRPr="001152BE"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  <w:t>La firma manuscrita del remitente, si no aparece</w:t>
      </w:r>
      <w:r w:rsidR="00E9006B" w:rsidRPr="00E9006B"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  <w:t xml:space="preserve"> </w:t>
      </w:r>
      <w:r w:rsidR="00A15301" w:rsidRPr="00E9006B"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  <w:t xml:space="preserve">en </w:t>
      </w:r>
      <w:r w:rsidR="00A15301" w:rsidRPr="001152BE"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  <w:t>el</w:t>
      </w:r>
      <w:r w:rsidRPr="001152BE"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  <w:t xml:space="preserve"> documento no tiene validez y debe devolverse.</w:t>
      </w:r>
    </w:p>
    <w:p w:rsidR="00E9006B" w:rsidRPr="00E9006B" w:rsidRDefault="001152BE" w:rsidP="00A15301">
      <w:pPr>
        <w:pStyle w:val="Prrafodelista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lang w:val="es-ES" w:eastAsia="es-ES"/>
        </w:rPr>
      </w:pPr>
      <w:r w:rsidRPr="001152BE"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  <w:t xml:space="preserve">La dirección del remitente; si no la </w:t>
      </w:r>
      <w:r w:rsidR="00A15301" w:rsidRPr="001152BE"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  <w:t>trae el</w:t>
      </w:r>
      <w:r w:rsidRPr="001152BE"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  <w:t xml:space="preserve"> documento debe registrarse manuscrita en la parte inferior de la hoja.</w:t>
      </w:r>
    </w:p>
    <w:p w:rsidR="001152BE" w:rsidRPr="00E9006B" w:rsidRDefault="001152BE" w:rsidP="00A15301">
      <w:pPr>
        <w:pStyle w:val="Prrafodelista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lang w:val="es-ES" w:eastAsia="es-ES"/>
        </w:rPr>
      </w:pPr>
      <w:r w:rsidRPr="00E9006B">
        <w:rPr>
          <w:rFonts w:ascii="Arial" w:hAnsi="Arial" w:cs="Arial"/>
          <w:sz w:val="24"/>
          <w:szCs w:val="24"/>
          <w:lang w:val="es-ES" w:eastAsia="es-ES"/>
        </w:rPr>
        <w:t>La inclusión de anexos u otro documento, si falta o sobran anexos, se debe informar a la empresa remitente; si el mensajero está presente, se devuelve la comunicación</w:t>
      </w:r>
      <w:r w:rsidRPr="00E9006B">
        <w:rPr>
          <w:lang w:val="es-ES" w:eastAsia="es-ES"/>
        </w:rPr>
        <w:t>.</w:t>
      </w:r>
    </w:p>
    <w:p w:rsidR="001152BE" w:rsidRPr="001152BE" w:rsidRDefault="001152BE" w:rsidP="001152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ES" w:eastAsia="es-ES"/>
        </w:rPr>
      </w:pPr>
    </w:p>
    <w:p w:rsidR="00AC3811" w:rsidRDefault="00F44FA6" w:rsidP="00AC3811">
      <w:pPr>
        <w:pStyle w:val="Ttulo1"/>
      </w:pPr>
      <w:bookmarkStart w:id="9" w:name="_Toc46307702"/>
      <w:r>
        <w:t xml:space="preserve">I.I </w:t>
      </w:r>
      <w:r w:rsidR="00364B81">
        <w:t>CLASIFICACIÓN DE LA CORRESPONDENCIA</w:t>
      </w:r>
      <w:bookmarkEnd w:id="9"/>
      <w:r w:rsidR="00364B81">
        <w:t xml:space="preserve"> </w:t>
      </w:r>
    </w:p>
    <w:p w:rsidR="002B1DA8" w:rsidRDefault="002B1DA8" w:rsidP="00CB1466">
      <w:pPr>
        <w:spacing w:after="0" w:line="360" w:lineRule="auto"/>
        <w:jc w:val="both"/>
      </w:pPr>
    </w:p>
    <w:p w:rsidR="002B1DA8" w:rsidRDefault="002B1DA8" w:rsidP="00CB146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correspondencia por su contenido de clasifica</w:t>
      </w:r>
      <w:r w:rsidRPr="002B1DA8">
        <w:rPr>
          <w:rFonts w:ascii="Arial" w:hAnsi="Arial" w:cs="Arial"/>
          <w:sz w:val="24"/>
          <w:szCs w:val="24"/>
        </w:rPr>
        <w:t>:</w:t>
      </w:r>
    </w:p>
    <w:p w:rsidR="004A69CF" w:rsidRDefault="004A69CF" w:rsidP="004A69CF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Ordinaria</w:t>
      </w:r>
      <w:r w:rsidR="002B1DA8" w:rsidRPr="004A69CF">
        <w:rPr>
          <w:rFonts w:ascii="Arial" w:hAnsi="Arial" w:cs="Arial"/>
          <w:b/>
          <w:sz w:val="24"/>
          <w:szCs w:val="24"/>
        </w:rPr>
        <w:t>:</w:t>
      </w:r>
      <w:r w:rsidR="002B1DA8" w:rsidRPr="004A69CF">
        <w:rPr>
          <w:rFonts w:ascii="Arial" w:hAnsi="Arial" w:cs="Arial"/>
          <w:sz w:val="24"/>
          <w:szCs w:val="24"/>
        </w:rPr>
        <w:t xml:space="preserve"> Trata asuntos de carácter general memorandos comunicativos entre entidades, que no se consideren confidenciales.</w:t>
      </w:r>
    </w:p>
    <w:p w:rsidR="002B1DA8" w:rsidRDefault="002B1DA8" w:rsidP="004A69CF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A69CF">
        <w:rPr>
          <w:rFonts w:ascii="Arial" w:hAnsi="Arial" w:cs="Arial"/>
          <w:b/>
          <w:sz w:val="24"/>
          <w:szCs w:val="24"/>
        </w:rPr>
        <w:lastRenderedPageBreak/>
        <w:t xml:space="preserve"> </w:t>
      </w:r>
      <w:r w:rsidR="004A69CF">
        <w:rPr>
          <w:rFonts w:ascii="Arial" w:hAnsi="Arial" w:cs="Arial"/>
          <w:b/>
          <w:sz w:val="24"/>
          <w:szCs w:val="24"/>
        </w:rPr>
        <w:t>Confidencial</w:t>
      </w:r>
      <w:r w:rsidRPr="004A69CF">
        <w:rPr>
          <w:rFonts w:ascii="Arial" w:hAnsi="Arial" w:cs="Arial"/>
          <w:b/>
          <w:sz w:val="24"/>
          <w:szCs w:val="24"/>
        </w:rPr>
        <w:t>:</w:t>
      </w:r>
      <w:r w:rsidRPr="004A69CF">
        <w:rPr>
          <w:rFonts w:ascii="Arial" w:hAnsi="Arial" w:cs="Arial"/>
          <w:sz w:val="24"/>
          <w:szCs w:val="24"/>
        </w:rPr>
        <w:t xml:space="preserve"> Informa sobre temas referentes al personal y trámites administrativos, informes y asuntos de investigación de carácter directivo que no deben trascender a otros empleados y otros asuntos de índole </w:t>
      </w:r>
      <w:r w:rsidR="00AD1227" w:rsidRPr="004A69CF">
        <w:rPr>
          <w:rFonts w:ascii="Arial" w:hAnsi="Arial" w:cs="Arial"/>
          <w:sz w:val="24"/>
          <w:szCs w:val="24"/>
        </w:rPr>
        <w:t>administrativo</w:t>
      </w:r>
      <w:r w:rsidRPr="004A69CF">
        <w:rPr>
          <w:rFonts w:ascii="Arial" w:hAnsi="Arial" w:cs="Arial"/>
          <w:sz w:val="24"/>
          <w:szCs w:val="24"/>
        </w:rPr>
        <w:t xml:space="preserve"> que requieren tratamiento reservado, de los cuales tendrán conocimiento determinados empleados.</w:t>
      </w:r>
    </w:p>
    <w:p w:rsidR="004A69CF" w:rsidRDefault="00AC3811" w:rsidP="00CB146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C3811">
        <w:rPr>
          <w:rFonts w:ascii="Arial" w:hAnsi="Arial" w:cs="Arial"/>
          <w:sz w:val="24"/>
          <w:szCs w:val="24"/>
        </w:rPr>
        <w:t xml:space="preserve">La correspondencia </w:t>
      </w:r>
      <w:r w:rsidR="004A69CF">
        <w:rPr>
          <w:rFonts w:ascii="Arial" w:hAnsi="Arial" w:cs="Arial"/>
          <w:sz w:val="24"/>
          <w:szCs w:val="24"/>
        </w:rPr>
        <w:t xml:space="preserve">por su origen se clasifica en: </w:t>
      </w:r>
    </w:p>
    <w:p w:rsidR="00AC3811" w:rsidRDefault="00AC3811" w:rsidP="00CB1466">
      <w:pPr>
        <w:pStyle w:val="Prrafode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C3811">
        <w:rPr>
          <w:rFonts w:ascii="Arial" w:hAnsi="Arial" w:cs="Arial"/>
          <w:b/>
          <w:sz w:val="24"/>
          <w:szCs w:val="24"/>
        </w:rPr>
        <w:t>Correspondencia Interna:</w:t>
      </w:r>
      <w:r w:rsidRPr="00AC3811">
        <w:rPr>
          <w:rFonts w:ascii="Arial" w:hAnsi="Arial" w:cs="Arial"/>
          <w:sz w:val="24"/>
          <w:szCs w:val="24"/>
        </w:rPr>
        <w:t xml:space="preserve"> Es toda aquella recibida o producida en el desarrollo de las funciones asignadas legalmente a una oficina, indep</w:t>
      </w:r>
      <w:r>
        <w:rPr>
          <w:rFonts w:ascii="Arial" w:hAnsi="Arial" w:cs="Arial"/>
          <w:sz w:val="24"/>
          <w:szCs w:val="24"/>
        </w:rPr>
        <w:t>endiente del medio utilizado La</w:t>
      </w:r>
      <w:r w:rsidRPr="00AC3811">
        <w:rPr>
          <w:rFonts w:ascii="Arial" w:hAnsi="Arial" w:cs="Arial"/>
          <w:sz w:val="24"/>
          <w:szCs w:val="24"/>
        </w:rPr>
        <w:t xml:space="preserve"> co</w:t>
      </w:r>
      <w:r>
        <w:rPr>
          <w:rFonts w:ascii="Arial" w:hAnsi="Arial" w:cs="Arial"/>
          <w:sz w:val="24"/>
          <w:szCs w:val="24"/>
        </w:rPr>
        <w:t>rrespondencia interna enviada (I</w:t>
      </w:r>
      <w:r w:rsidRPr="00AC3811">
        <w:rPr>
          <w:rFonts w:ascii="Arial" w:hAnsi="Arial" w:cs="Arial"/>
          <w:sz w:val="24"/>
          <w:szCs w:val="24"/>
        </w:rPr>
        <w:t>E) y correspondencia interna recibida (IR).</w:t>
      </w:r>
    </w:p>
    <w:p w:rsidR="00AC3811" w:rsidRPr="00AC3811" w:rsidRDefault="00AC3811" w:rsidP="004A69CF">
      <w:pPr>
        <w:pStyle w:val="Prrafode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C3811">
        <w:rPr>
          <w:rFonts w:ascii="Arial" w:hAnsi="Arial" w:cs="Arial"/>
          <w:b/>
          <w:sz w:val="24"/>
          <w:szCs w:val="24"/>
        </w:rPr>
        <w:t xml:space="preserve">Correspondencia Externa: </w:t>
      </w:r>
      <w:r w:rsidRPr="00AC3811">
        <w:rPr>
          <w:rFonts w:ascii="Arial" w:hAnsi="Arial" w:cs="Arial"/>
          <w:sz w:val="24"/>
          <w:szCs w:val="24"/>
        </w:rPr>
        <w:t>Sera la documentación que remite y que recibe la Institución del sector público o privado. Así se puede denominar correspondencia externa enviada (EE) y corres</w:t>
      </w:r>
      <w:r>
        <w:rPr>
          <w:rFonts w:ascii="Arial" w:hAnsi="Arial" w:cs="Arial"/>
          <w:sz w:val="24"/>
          <w:szCs w:val="24"/>
        </w:rPr>
        <w:t>pondencia externa recibida (ER).</w:t>
      </w:r>
      <w:r w:rsidR="004A69CF" w:rsidRPr="00AC3811">
        <w:rPr>
          <w:rFonts w:ascii="Arial" w:hAnsi="Arial" w:cs="Arial"/>
          <w:sz w:val="24"/>
          <w:szCs w:val="24"/>
        </w:rPr>
        <w:t xml:space="preserve"> </w:t>
      </w:r>
    </w:p>
    <w:p w:rsidR="00AC3811" w:rsidRPr="00AC3811" w:rsidRDefault="00F44FA6" w:rsidP="00CB1466">
      <w:pPr>
        <w:pStyle w:val="Ttulo1"/>
      </w:pPr>
      <w:bookmarkStart w:id="10" w:name="_Toc46307703"/>
      <w:r>
        <w:t xml:space="preserve">I. II </w:t>
      </w:r>
      <w:r w:rsidR="00364B81" w:rsidRPr="00AC3811">
        <w:t>RECIBO Y TRÁMITE DE CORRESPONDENCIA</w:t>
      </w:r>
      <w:r w:rsidR="00AC3811" w:rsidRPr="00AC3811">
        <w:t>:</w:t>
      </w:r>
      <w:bookmarkEnd w:id="10"/>
      <w:r w:rsidR="00AC3811" w:rsidRPr="00AC3811">
        <w:t xml:space="preserve"> </w:t>
      </w:r>
    </w:p>
    <w:p w:rsidR="00AC3811" w:rsidRPr="00AC3811" w:rsidRDefault="00AC3811" w:rsidP="00AC38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60EF9" w:rsidRDefault="00CB1466" w:rsidP="00CB146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recibo y trámite de corr</w:t>
      </w:r>
      <w:r w:rsidRPr="00CB1466">
        <w:rPr>
          <w:rFonts w:ascii="Arial" w:hAnsi="Arial" w:cs="Arial"/>
          <w:sz w:val="24"/>
          <w:szCs w:val="24"/>
        </w:rPr>
        <w:t xml:space="preserve">espondencia se encuentra centralizado en la </w:t>
      </w:r>
      <w:r>
        <w:rPr>
          <w:rFonts w:ascii="Arial" w:hAnsi="Arial" w:cs="Arial"/>
          <w:sz w:val="24"/>
          <w:szCs w:val="24"/>
        </w:rPr>
        <w:t xml:space="preserve">Área de Recepción </w:t>
      </w:r>
      <w:r w:rsidRPr="00CB1466">
        <w:rPr>
          <w:rFonts w:ascii="Arial" w:hAnsi="Arial" w:cs="Arial"/>
          <w:sz w:val="24"/>
          <w:szCs w:val="24"/>
        </w:rPr>
        <w:t xml:space="preserve">quien será la responsable </w:t>
      </w:r>
      <w:r>
        <w:rPr>
          <w:rFonts w:ascii="Arial" w:hAnsi="Arial" w:cs="Arial"/>
          <w:sz w:val="24"/>
          <w:szCs w:val="24"/>
        </w:rPr>
        <w:t xml:space="preserve">de </w:t>
      </w:r>
      <w:r w:rsidRPr="00CB1466">
        <w:rPr>
          <w:rFonts w:ascii="Arial" w:hAnsi="Arial" w:cs="Arial"/>
          <w:sz w:val="24"/>
          <w:szCs w:val="24"/>
        </w:rPr>
        <w:t xml:space="preserve">recibir correspondencia externa. La </w:t>
      </w:r>
      <w:r>
        <w:rPr>
          <w:rFonts w:ascii="Arial" w:hAnsi="Arial" w:cs="Arial"/>
          <w:sz w:val="24"/>
          <w:szCs w:val="24"/>
        </w:rPr>
        <w:t xml:space="preserve">Área de recepción </w:t>
      </w:r>
      <w:r w:rsidRPr="00CB1466">
        <w:rPr>
          <w:rFonts w:ascii="Arial" w:hAnsi="Arial" w:cs="Arial"/>
          <w:sz w:val="24"/>
          <w:szCs w:val="24"/>
        </w:rPr>
        <w:t xml:space="preserve">por medio del encargado </w:t>
      </w:r>
      <w:r>
        <w:rPr>
          <w:rFonts w:ascii="Arial" w:hAnsi="Arial" w:cs="Arial"/>
          <w:sz w:val="24"/>
          <w:szCs w:val="24"/>
        </w:rPr>
        <w:t>procederá</w:t>
      </w:r>
      <w:r w:rsidRPr="00CB1466">
        <w:rPr>
          <w:rFonts w:ascii="Arial" w:hAnsi="Arial" w:cs="Arial"/>
          <w:sz w:val="24"/>
          <w:szCs w:val="24"/>
        </w:rPr>
        <w:t xml:space="preserve"> a recibir y registrar la recepción de correspondencia externa e interna, señalando la fecha y la hora de recibido con firma de quien entrega y quien recibe. </w:t>
      </w:r>
    </w:p>
    <w:p w:rsidR="00CB1466" w:rsidRDefault="00F44FA6" w:rsidP="00CB1466">
      <w:pPr>
        <w:pStyle w:val="Ttulo1"/>
      </w:pPr>
      <w:bookmarkStart w:id="11" w:name="_Toc46307704"/>
      <w:r>
        <w:t>I.III</w:t>
      </w:r>
      <w:r w:rsidR="00CB1466">
        <w:t xml:space="preserve"> </w:t>
      </w:r>
      <w:r w:rsidR="00364B81" w:rsidRPr="00CB1466">
        <w:t>LIBRO O FORMATO DE CORRESPONDENCIA.</w:t>
      </w:r>
      <w:bookmarkEnd w:id="11"/>
      <w:r w:rsidR="00364B81" w:rsidRPr="00CB1466">
        <w:t xml:space="preserve"> </w:t>
      </w:r>
    </w:p>
    <w:p w:rsidR="00CB1466" w:rsidRDefault="00A15301" w:rsidP="00A1530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br w:type="textWrapping" w:clear="all"/>
      </w:r>
      <w:r w:rsidR="00CB1466" w:rsidRPr="00CB1466">
        <w:rPr>
          <w:rFonts w:ascii="Arial" w:hAnsi="Arial" w:cs="Arial"/>
          <w:sz w:val="24"/>
          <w:szCs w:val="24"/>
        </w:rPr>
        <w:t>Consiste en recibir la correspon</w:t>
      </w:r>
      <w:r w:rsidR="00CB1466">
        <w:rPr>
          <w:rFonts w:ascii="Arial" w:hAnsi="Arial" w:cs="Arial"/>
          <w:sz w:val="24"/>
          <w:szCs w:val="24"/>
        </w:rPr>
        <w:t>dencia que llega a la Alcaldía Municipal de San Francisco Gotera (AMSFG)</w:t>
      </w:r>
      <w:r w:rsidR="00CB1466" w:rsidRPr="00CB1466">
        <w:rPr>
          <w:rFonts w:ascii="Arial" w:hAnsi="Arial" w:cs="Arial"/>
          <w:sz w:val="24"/>
          <w:szCs w:val="24"/>
        </w:rPr>
        <w:t xml:space="preserve">, Todos los documentos que ingresen deberán registrarse en los libros ubicados en el área de recepción </w:t>
      </w:r>
      <w:r w:rsidR="00CB1466">
        <w:rPr>
          <w:rFonts w:ascii="Arial" w:hAnsi="Arial" w:cs="Arial"/>
          <w:sz w:val="24"/>
          <w:szCs w:val="24"/>
        </w:rPr>
        <w:t xml:space="preserve">El </w:t>
      </w:r>
      <w:r w:rsidR="00CB1466" w:rsidRPr="00CB1466">
        <w:rPr>
          <w:rFonts w:ascii="Arial" w:hAnsi="Arial" w:cs="Arial"/>
          <w:sz w:val="24"/>
          <w:szCs w:val="24"/>
        </w:rPr>
        <w:t>encargad</w:t>
      </w:r>
      <w:r w:rsidR="00CB1466">
        <w:rPr>
          <w:rFonts w:ascii="Arial" w:hAnsi="Arial" w:cs="Arial"/>
          <w:sz w:val="24"/>
          <w:szCs w:val="24"/>
        </w:rPr>
        <w:t>o/</w:t>
      </w:r>
      <w:r w:rsidR="00CB1466" w:rsidRPr="00CB1466">
        <w:rPr>
          <w:rFonts w:ascii="Arial" w:hAnsi="Arial" w:cs="Arial"/>
          <w:sz w:val="24"/>
          <w:szCs w:val="24"/>
        </w:rPr>
        <w:t>a les asignaran un número correlativo, además de la fecha y hora de recibido, anotada de forma manual. Las Unidad</w:t>
      </w:r>
      <w:r w:rsidR="00CB1466">
        <w:rPr>
          <w:rFonts w:ascii="Arial" w:hAnsi="Arial" w:cs="Arial"/>
          <w:sz w:val="24"/>
          <w:szCs w:val="24"/>
        </w:rPr>
        <w:t>e</w:t>
      </w:r>
      <w:r w:rsidR="00CB1466" w:rsidRPr="00CB1466">
        <w:rPr>
          <w:rFonts w:ascii="Arial" w:hAnsi="Arial" w:cs="Arial"/>
          <w:sz w:val="24"/>
          <w:szCs w:val="24"/>
        </w:rPr>
        <w:t xml:space="preserve">s Administrativas asignan un número correlativo de </w:t>
      </w:r>
      <w:r w:rsidR="00CB1466" w:rsidRPr="00CB1466">
        <w:rPr>
          <w:rFonts w:ascii="Arial" w:hAnsi="Arial" w:cs="Arial"/>
          <w:sz w:val="24"/>
          <w:szCs w:val="24"/>
        </w:rPr>
        <w:lastRenderedPageBreak/>
        <w:t xml:space="preserve">acuerdo a la serie documental establecida por cada área, la comunicación recibida o producida dejando constancia de la fecha y hora de recibido o de envió; esto con el propósito de oficializar su trámite. </w:t>
      </w:r>
      <w:r w:rsidRPr="00CB1466">
        <w:rPr>
          <w:rFonts w:ascii="Arial" w:hAnsi="Arial" w:cs="Arial"/>
          <w:sz w:val="24"/>
          <w:szCs w:val="24"/>
        </w:rPr>
        <w:t>Las áreas de recepción no se harán</w:t>
      </w:r>
      <w:r w:rsidR="00CB1466" w:rsidRPr="00CB1466">
        <w:rPr>
          <w:rFonts w:ascii="Arial" w:hAnsi="Arial" w:cs="Arial"/>
          <w:sz w:val="24"/>
          <w:szCs w:val="24"/>
        </w:rPr>
        <w:t xml:space="preserve"> responsables de la correspondencia que </w:t>
      </w:r>
      <w:r w:rsidR="00CB1466">
        <w:rPr>
          <w:rFonts w:ascii="Arial" w:hAnsi="Arial" w:cs="Arial"/>
          <w:sz w:val="24"/>
          <w:szCs w:val="24"/>
        </w:rPr>
        <w:t xml:space="preserve">no sea enviada por este medio. </w:t>
      </w:r>
    </w:p>
    <w:p w:rsidR="00CB1466" w:rsidRDefault="00364B81" w:rsidP="00CB1466">
      <w:pPr>
        <w:pStyle w:val="Ttulo1"/>
      </w:pPr>
      <w:bookmarkStart w:id="12" w:name="_Toc46307705"/>
      <w:r>
        <w:t>I.IV LI</w:t>
      </w:r>
      <w:r w:rsidRPr="00CB1466">
        <w:t>BRO DE CORRESPONDENCIA OFICIAL</w:t>
      </w:r>
      <w:bookmarkEnd w:id="12"/>
      <w:r w:rsidRPr="00CB1466">
        <w:t xml:space="preserve"> </w:t>
      </w:r>
    </w:p>
    <w:p w:rsidR="00CB1466" w:rsidRDefault="00CB1466" w:rsidP="00CB146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60EF9" w:rsidRPr="00CB1466" w:rsidRDefault="00CB1466" w:rsidP="00CB146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B1466">
        <w:rPr>
          <w:rFonts w:ascii="Arial" w:hAnsi="Arial" w:cs="Arial"/>
          <w:sz w:val="24"/>
          <w:szCs w:val="24"/>
        </w:rPr>
        <w:t xml:space="preserve">Se recibirá y tramitará la correspondencia externa dirigida a las diferentes </w:t>
      </w:r>
      <w:r w:rsidR="00F44FA6">
        <w:rPr>
          <w:rFonts w:ascii="Arial" w:hAnsi="Arial" w:cs="Arial"/>
          <w:sz w:val="24"/>
          <w:szCs w:val="24"/>
        </w:rPr>
        <w:t xml:space="preserve">áreas de la Alcaldía Municipal de San Francisco Gotera (AMSFG) </w:t>
      </w:r>
      <w:r w:rsidRPr="00CB1466">
        <w:rPr>
          <w:rFonts w:ascii="Arial" w:hAnsi="Arial" w:cs="Arial"/>
          <w:sz w:val="24"/>
          <w:szCs w:val="24"/>
        </w:rPr>
        <w:t xml:space="preserve">por medio de libro de correspondencia oficial. El despacho de correspondencia oficial se realizará </w:t>
      </w:r>
      <w:r w:rsidR="00F44FA6" w:rsidRPr="00CB1466">
        <w:rPr>
          <w:rFonts w:ascii="Arial" w:hAnsi="Arial" w:cs="Arial"/>
          <w:sz w:val="24"/>
          <w:szCs w:val="24"/>
        </w:rPr>
        <w:t>por</w:t>
      </w:r>
      <w:r w:rsidR="00F44FA6">
        <w:rPr>
          <w:rFonts w:ascii="Arial" w:hAnsi="Arial" w:cs="Arial"/>
          <w:sz w:val="24"/>
          <w:szCs w:val="24"/>
        </w:rPr>
        <w:t xml:space="preserve"> medio del área de recepción</w:t>
      </w:r>
      <w:r w:rsidRPr="00CB1466">
        <w:rPr>
          <w:rFonts w:ascii="Arial" w:hAnsi="Arial" w:cs="Arial"/>
          <w:sz w:val="24"/>
          <w:szCs w:val="24"/>
        </w:rPr>
        <w:t xml:space="preserve">. La correspondencia oficial debe ser revisada por el </w:t>
      </w:r>
      <w:r w:rsidR="00F44FA6" w:rsidRPr="00CB1466">
        <w:rPr>
          <w:rFonts w:ascii="Arial" w:hAnsi="Arial" w:cs="Arial"/>
          <w:sz w:val="24"/>
          <w:szCs w:val="24"/>
        </w:rPr>
        <w:t>sí</w:t>
      </w:r>
      <w:r w:rsidRPr="00CB1466">
        <w:rPr>
          <w:rFonts w:ascii="Arial" w:hAnsi="Arial" w:cs="Arial"/>
          <w:sz w:val="24"/>
          <w:szCs w:val="24"/>
        </w:rPr>
        <w:t xml:space="preserve"> se denota alguna anomalía se </w:t>
      </w:r>
      <w:r w:rsidR="00A15301" w:rsidRPr="00CB1466">
        <w:rPr>
          <w:rFonts w:ascii="Arial" w:hAnsi="Arial" w:cs="Arial"/>
          <w:sz w:val="24"/>
          <w:szCs w:val="24"/>
        </w:rPr>
        <w:t>dejará</w:t>
      </w:r>
      <w:r w:rsidRPr="00CB1466">
        <w:rPr>
          <w:rFonts w:ascii="Arial" w:hAnsi="Arial" w:cs="Arial"/>
          <w:sz w:val="24"/>
          <w:szCs w:val="24"/>
        </w:rPr>
        <w:t xml:space="preserve"> constancia de que así se recibió y se </w:t>
      </w:r>
      <w:r w:rsidR="00F44FA6">
        <w:rPr>
          <w:rFonts w:ascii="Arial" w:hAnsi="Arial" w:cs="Arial"/>
          <w:sz w:val="24"/>
          <w:szCs w:val="24"/>
        </w:rPr>
        <w:t xml:space="preserve">hará la </w:t>
      </w:r>
      <w:r w:rsidRPr="00CB1466">
        <w:rPr>
          <w:rFonts w:ascii="Arial" w:hAnsi="Arial" w:cs="Arial"/>
          <w:sz w:val="24"/>
          <w:szCs w:val="24"/>
        </w:rPr>
        <w:t xml:space="preserve">observación a la </w:t>
      </w:r>
      <w:r w:rsidR="00F44FA6">
        <w:rPr>
          <w:rFonts w:ascii="Arial" w:hAnsi="Arial" w:cs="Arial"/>
          <w:sz w:val="24"/>
          <w:szCs w:val="24"/>
        </w:rPr>
        <w:t>Gerencia General.</w:t>
      </w:r>
    </w:p>
    <w:p w:rsidR="00F44FA6" w:rsidRPr="00AC3811" w:rsidRDefault="00F44FA6" w:rsidP="00F44FA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44FA6">
        <w:rPr>
          <w:rFonts w:ascii="Arial" w:hAnsi="Arial" w:cs="Arial"/>
          <w:sz w:val="24"/>
          <w:szCs w:val="24"/>
        </w:rPr>
        <w:t xml:space="preserve">Toda correspondencia dirigida a los funcionarios en cuyo sobre o encabezado se mencione </w:t>
      </w:r>
      <w:r>
        <w:rPr>
          <w:rFonts w:ascii="Arial" w:hAnsi="Arial" w:cs="Arial"/>
          <w:sz w:val="24"/>
          <w:szCs w:val="24"/>
        </w:rPr>
        <w:t>el cargo, se presumirá que es corres</w:t>
      </w:r>
      <w:r w:rsidRPr="00F44FA6">
        <w:rPr>
          <w:rFonts w:ascii="Arial" w:hAnsi="Arial" w:cs="Arial"/>
          <w:sz w:val="24"/>
          <w:szCs w:val="24"/>
        </w:rPr>
        <w:t>pondencia oficial y será registrada. Toda correspondencia recibida</w:t>
      </w:r>
      <w:r w:rsidR="00A15301">
        <w:rPr>
          <w:rFonts w:ascii="Arial" w:hAnsi="Arial" w:cs="Arial"/>
          <w:sz w:val="24"/>
          <w:szCs w:val="24"/>
        </w:rPr>
        <w:t xml:space="preserve"> (Ver anexo I)</w:t>
      </w:r>
      <w:r w:rsidRPr="00F44FA6">
        <w:rPr>
          <w:rFonts w:ascii="Arial" w:hAnsi="Arial" w:cs="Arial"/>
          <w:sz w:val="24"/>
          <w:szCs w:val="24"/>
        </w:rPr>
        <w:t xml:space="preserve"> con características de peticiones legales, embargos, tutelas, descuentos etc., se entregarán de forma inmediata respetando los tiempos de entregas determinados por la Ley, a quien corresponda el trámite para su contestación. </w:t>
      </w:r>
    </w:p>
    <w:p w:rsidR="00A15301" w:rsidRDefault="0061402E" w:rsidP="0061402E">
      <w:pPr>
        <w:pStyle w:val="Ttulo1"/>
        <w:sectPr w:rsidR="00A15301">
          <w:headerReference w:type="default" r:id="rId16"/>
          <w:footerReference w:type="default" r:id="rId17"/>
          <w:pgSz w:w="12191" w:h="15819"/>
          <w:pgMar w:top="1525" w:right="1701" w:bottom="1417" w:left="1701" w:header="708" w:footer="708" w:gutter="0"/>
          <w:pgNumType w:fmt="decimalEnclosedCircleChinese" w:start="1"/>
          <w:cols w:space="708"/>
          <w:docGrid w:linePitch="360"/>
        </w:sectPr>
      </w:pPr>
      <w:bookmarkStart w:id="13" w:name="_Toc46307706"/>
      <w:r>
        <w:t>CAPITULO II</w:t>
      </w:r>
      <w:bookmarkEnd w:id="13"/>
    </w:p>
    <w:p w:rsidR="0061402E" w:rsidRPr="0061402E" w:rsidRDefault="00A15301" w:rsidP="0061402E">
      <w:pPr>
        <w:pStyle w:val="Ttulo1"/>
      </w:pPr>
      <w:bookmarkStart w:id="14" w:name="_Toc46307707"/>
      <w:r>
        <w:lastRenderedPageBreak/>
        <w:t>I</w:t>
      </w:r>
      <w:r w:rsidR="0061402E" w:rsidRPr="0061402E">
        <w:t xml:space="preserve">I.I </w:t>
      </w:r>
      <w:r w:rsidR="004A69CF">
        <w:t>HORARIO, DISTRIBUCIÓN Y ENTREGA.</w:t>
      </w:r>
      <w:bookmarkEnd w:id="14"/>
    </w:p>
    <w:p w:rsidR="004A69CF" w:rsidRDefault="00A15301" w:rsidP="00A1530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  <w:r w:rsidR="0061402E" w:rsidRPr="0061402E">
        <w:rPr>
          <w:rFonts w:ascii="Arial" w:hAnsi="Arial" w:cs="Arial"/>
          <w:sz w:val="24"/>
          <w:szCs w:val="24"/>
        </w:rPr>
        <w:t xml:space="preserve">Una vez realizado el registro en el libro de correspondencia o en el formato en Excel y llenado la </w:t>
      </w:r>
      <w:r w:rsidR="004A69CF">
        <w:rPr>
          <w:rFonts w:ascii="Arial" w:hAnsi="Arial" w:cs="Arial"/>
          <w:sz w:val="24"/>
          <w:szCs w:val="24"/>
        </w:rPr>
        <w:t xml:space="preserve">entrada y </w:t>
      </w:r>
      <w:r w:rsidR="0061402E" w:rsidRPr="0061402E">
        <w:rPr>
          <w:rFonts w:ascii="Arial" w:hAnsi="Arial" w:cs="Arial"/>
          <w:sz w:val="24"/>
          <w:szCs w:val="24"/>
        </w:rPr>
        <w:t>salida de correspondencia</w:t>
      </w:r>
      <w:r>
        <w:rPr>
          <w:rFonts w:ascii="Arial" w:hAnsi="Arial" w:cs="Arial"/>
          <w:sz w:val="24"/>
          <w:szCs w:val="24"/>
        </w:rPr>
        <w:t xml:space="preserve"> (Ver anexo</w:t>
      </w:r>
      <w:r w:rsidR="004A69CF">
        <w:rPr>
          <w:rFonts w:ascii="Arial" w:hAnsi="Arial" w:cs="Arial"/>
          <w:sz w:val="24"/>
          <w:szCs w:val="24"/>
        </w:rPr>
        <w:t xml:space="preserve"> I -</w:t>
      </w:r>
      <w:r>
        <w:rPr>
          <w:rFonts w:ascii="Arial" w:hAnsi="Arial" w:cs="Arial"/>
          <w:sz w:val="24"/>
          <w:szCs w:val="24"/>
        </w:rPr>
        <w:t xml:space="preserve"> II)</w:t>
      </w:r>
      <w:r w:rsidR="0061402E" w:rsidRPr="0061402E">
        <w:rPr>
          <w:rFonts w:ascii="Arial" w:hAnsi="Arial" w:cs="Arial"/>
          <w:sz w:val="24"/>
          <w:szCs w:val="24"/>
        </w:rPr>
        <w:t xml:space="preserve"> esta será distribuida a las Unidades Administrativas correspondientes, por la persona encargada. Para los usuarios internos y externos el traslado de correspondencia tendrá los horarios siguientes: </w:t>
      </w:r>
    </w:p>
    <w:p w:rsidR="004A69CF" w:rsidRDefault="004A69CF" w:rsidP="00A1530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A69CF">
        <w:rPr>
          <w:rFonts w:ascii="Arial" w:hAnsi="Arial" w:cs="Arial"/>
          <w:sz w:val="24"/>
          <w:szCs w:val="24"/>
        </w:rPr>
        <w:lastRenderedPageBreak/>
        <w:t>Recibo de la correspondencia: 0</w:t>
      </w:r>
      <w:r>
        <w:rPr>
          <w:rFonts w:ascii="Arial" w:hAnsi="Arial" w:cs="Arial"/>
          <w:sz w:val="24"/>
          <w:szCs w:val="24"/>
        </w:rPr>
        <w:t>8</w:t>
      </w:r>
      <w:r w:rsidRPr="004A69CF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>00 am - 12:00</w:t>
      </w:r>
      <w:r w:rsidRPr="004A69CF">
        <w:rPr>
          <w:rFonts w:ascii="Arial" w:hAnsi="Arial" w:cs="Arial"/>
          <w:sz w:val="24"/>
          <w:szCs w:val="24"/>
        </w:rPr>
        <w:t xml:space="preserve"> m</w:t>
      </w:r>
      <w:r>
        <w:rPr>
          <w:rFonts w:ascii="Arial" w:hAnsi="Arial" w:cs="Arial"/>
          <w:sz w:val="24"/>
          <w:szCs w:val="24"/>
        </w:rPr>
        <w:t>d.</w:t>
      </w:r>
      <w:r w:rsidRPr="004A69CF">
        <w:rPr>
          <w:rFonts w:ascii="Arial" w:hAnsi="Arial" w:cs="Arial"/>
          <w:sz w:val="24"/>
          <w:szCs w:val="24"/>
        </w:rPr>
        <w:t xml:space="preserve"> </w:t>
      </w:r>
    </w:p>
    <w:p w:rsidR="004A69CF" w:rsidRDefault="004A69CF" w:rsidP="00A1530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A69CF">
        <w:rPr>
          <w:rFonts w:ascii="Arial" w:hAnsi="Arial" w:cs="Arial"/>
          <w:sz w:val="24"/>
          <w:szCs w:val="24"/>
        </w:rPr>
        <w:t>Distribución de la correspondencia: 1:00 pm – 4:00 pm</w:t>
      </w:r>
      <w:r>
        <w:rPr>
          <w:rFonts w:ascii="Arial" w:hAnsi="Arial" w:cs="Arial"/>
          <w:sz w:val="24"/>
          <w:szCs w:val="24"/>
        </w:rPr>
        <w:t xml:space="preserve"> </w:t>
      </w:r>
    </w:p>
    <w:p w:rsidR="00BE610A" w:rsidRDefault="00BE610A" w:rsidP="00A1530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Atendida en horario de</w:t>
      </w:r>
      <w:r w:rsidR="0061402E" w:rsidRPr="0061402E">
        <w:rPr>
          <w:rFonts w:ascii="Arial" w:hAnsi="Arial" w:cs="Arial"/>
          <w:sz w:val="24"/>
          <w:szCs w:val="24"/>
        </w:rPr>
        <w:t xml:space="preserve"> lunes a viernes a las </w:t>
      </w:r>
      <w:r w:rsidR="0061402E">
        <w:rPr>
          <w:rFonts w:ascii="Arial" w:hAnsi="Arial" w:cs="Arial"/>
          <w:sz w:val="24"/>
          <w:szCs w:val="24"/>
        </w:rPr>
        <w:t>8</w:t>
      </w:r>
      <w:r w:rsidR="0061402E" w:rsidRPr="0061402E">
        <w:rPr>
          <w:rFonts w:ascii="Arial" w:hAnsi="Arial" w:cs="Arial"/>
          <w:sz w:val="24"/>
          <w:szCs w:val="24"/>
        </w:rPr>
        <w:t>:</w:t>
      </w:r>
      <w:r w:rsidR="0061402E">
        <w:rPr>
          <w:rFonts w:ascii="Arial" w:hAnsi="Arial" w:cs="Arial"/>
          <w:sz w:val="24"/>
          <w:szCs w:val="24"/>
        </w:rPr>
        <w:t>00</w:t>
      </w:r>
      <w:r w:rsidR="0061402E" w:rsidRPr="0061402E">
        <w:rPr>
          <w:rFonts w:ascii="Arial" w:hAnsi="Arial" w:cs="Arial"/>
          <w:sz w:val="24"/>
          <w:szCs w:val="24"/>
        </w:rPr>
        <w:t xml:space="preserve"> a.m. - 12:00 p.m.</w:t>
      </w:r>
    </w:p>
    <w:p w:rsidR="0061402E" w:rsidRDefault="00BE610A" w:rsidP="00A1530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</w:t>
      </w:r>
      <w:r w:rsidR="0061402E" w:rsidRPr="0061402E">
        <w:rPr>
          <w:rFonts w:ascii="Arial" w:hAnsi="Arial" w:cs="Arial"/>
          <w:sz w:val="24"/>
          <w:szCs w:val="24"/>
        </w:rPr>
        <w:t xml:space="preserve"> y 1:00 p.m. </w:t>
      </w:r>
      <w:r w:rsidR="0061402E">
        <w:rPr>
          <w:rFonts w:ascii="Arial" w:hAnsi="Arial" w:cs="Arial"/>
          <w:sz w:val="24"/>
          <w:szCs w:val="24"/>
        </w:rPr>
        <w:t>–</w:t>
      </w:r>
      <w:r w:rsidR="0061402E" w:rsidRPr="0061402E">
        <w:rPr>
          <w:rFonts w:ascii="Arial" w:hAnsi="Arial" w:cs="Arial"/>
          <w:sz w:val="24"/>
          <w:szCs w:val="24"/>
        </w:rPr>
        <w:t xml:space="preserve"> </w:t>
      </w:r>
      <w:r w:rsidR="0061402E">
        <w:rPr>
          <w:rFonts w:ascii="Arial" w:hAnsi="Arial" w:cs="Arial"/>
          <w:sz w:val="24"/>
          <w:szCs w:val="24"/>
        </w:rPr>
        <w:t>4.00</w:t>
      </w:r>
      <w:r w:rsidR="0061402E" w:rsidRPr="0061402E">
        <w:rPr>
          <w:rFonts w:ascii="Arial" w:hAnsi="Arial" w:cs="Arial"/>
          <w:sz w:val="24"/>
          <w:szCs w:val="24"/>
        </w:rPr>
        <w:t xml:space="preserve"> p.m. </w:t>
      </w:r>
    </w:p>
    <w:p w:rsidR="0061402E" w:rsidRDefault="0061402E" w:rsidP="00A15301">
      <w:pPr>
        <w:pStyle w:val="Ttulo1"/>
        <w:spacing w:line="360" w:lineRule="auto"/>
      </w:pPr>
      <w:bookmarkStart w:id="15" w:name="_Toc46307708"/>
      <w:r>
        <w:t>CAPITULO III</w:t>
      </w:r>
      <w:bookmarkEnd w:id="15"/>
    </w:p>
    <w:p w:rsidR="0061402E" w:rsidRDefault="0061402E" w:rsidP="00A15301">
      <w:pPr>
        <w:pStyle w:val="Ttulo1"/>
        <w:spacing w:line="360" w:lineRule="auto"/>
      </w:pPr>
      <w:bookmarkStart w:id="16" w:name="_Toc46307709"/>
      <w:r>
        <w:t>III.I CONSERV</w:t>
      </w:r>
      <w:r w:rsidRPr="0061402E">
        <w:t>ACION:</w:t>
      </w:r>
      <w:bookmarkEnd w:id="16"/>
      <w:r w:rsidRPr="0061402E">
        <w:t xml:space="preserve"> </w:t>
      </w:r>
    </w:p>
    <w:p w:rsidR="0061402E" w:rsidRDefault="0061402E" w:rsidP="00A1530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60EF9" w:rsidRPr="0061402E" w:rsidRDefault="0061402E" w:rsidP="00A1530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1402E">
        <w:rPr>
          <w:rFonts w:ascii="Arial" w:hAnsi="Arial" w:cs="Arial"/>
          <w:sz w:val="24"/>
          <w:szCs w:val="24"/>
        </w:rPr>
        <w:t xml:space="preserve">La correspondencia que ingrese a cada dependencia será incluida en las series documentales establecidas en estas y conservada </w:t>
      </w:r>
      <w:r w:rsidR="00A15301">
        <w:rPr>
          <w:rFonts w:ascii="Arial" w:hAnsi="Arial" w:cs="Arial"/>
          <w:sz w:val="24"/>
          <w:szCs w:val="24"/>
        </w:rPr>
        <w:t xml:space="preserve">en el Archivo central </w:t>
      </w:r>
      <w:r w:rsidRPr="0061402E">
        <w:rPr>
          <w:rFonts w:ascii="Arial" w:hAnsi="Arial" w:cs="Arial"/>
          <w:sz w:val="24"/>
          <w:szCs w:val="24"/>
        </w:rPr>
        <w:t>de acuerdo a los lineamientos establecidos por el SIGDA.</w:t>
      </w:r>
    </w:p>
    <w:p w:rsidR="00A60EF9" w:rsidRPr="00AC3811" w:rsidRDefault="00A60EF9" w:rsidP="0061402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60EF9" w:rsidRDefault="00A60EF9" w:rsidP="00AC38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1227" w:rsidRDefault="00AD1227" w:rsidP="00AC38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1227" w:rsidRDefault="00AD1227" w:rsidP="00AC38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1227" w:rsidRDefault="00AD1227" w:rsidP="00AC38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1227" w:rsidRDefault="00AD1227" w:rsidP="00AC38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1227" w:rsidRDefault="00AD1227" w:rsidP="00AC38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1227" w:rsidRDefault="00AD1227" w:rsidP="00AC38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1227" w:rsidRDefault="00AD1227" w:rsidP="00AC38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1227" w:rsidRDefault="00AD1227" w:rsidP="00AC38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1227" w:rsidRDefault="00AD1227" w:rsidP="00AC38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1227" w:rsidRDefault="00AD1227" w:rsidP="00AC38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1227" w:rsidRDefault="00AD1227" w:rsidP="00AC38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1227" w:rsidRDefault="00AD1227" w:rsidP="00AC38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1227" w:rsidRDefault="00AD1227" w:rsidP="00AC38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1227" w:rsidRDefault="00AD1227" w:rsidP="00AC38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1227" w:rsidRDefault="00AD1227" w:rsidP="00AC38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1227" w:rsidRDefault="00AD1227" w:rsidP="00AC38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1227" w:rsidRDefault="00AD1227" w:rsidP="00AC38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1227" w:rsidRDefault="00AD1227" w:rsidP="00AC38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1227" w:rsidRDefault="00AD1227" w:rsidP="00AC38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1227" w:rsidRDefault="00AD1227" w:rsidP="00AC38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1227" w:rsidRDefault="00AD1227" w:rsidP="00AC38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1227" w:rsidRDefault="00AD1227" w:rsidP="00AC38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1227" w:rsidRDefault="00AD1227" w:rsidP="00AC38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60EF9" w:rsidRPr="00E34EE3" w:rsidRDefault="002B1DA8" w:rsidP="002B1DA8">
      <w:pPr>
        <w:pStyle w:val="Ttulo1"/>
      </w:pPr>
      <w:bookmarkStart w:id="17" w:name="_Toc46307710"/>
      <w:r>
        <w:lastRenderedPageBreak/>
        <w:t xml:space="preserve">II.II </w:t>
      </w:r>
      <w:r w:rsidR="00A15301">
        <w:t>P</w:t>
      </w:r>
      <w:r w:rsidR="00F47942" w:rsidRPr="00E34EE3">
        <w:t>rocedimientos</w:t>
      </w:r>
      <w:bookmarkEnd w:id="17"/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35"/>
        <w:gridCol w:w="2559"/>
        <w:gridCol w:w="1990"/>
        <w:gridCol w:w="569"/>
        <w:gridCol w:w="3352"/>
      </w:tblGrid>
      <w:tr w:rsidR="00A60EF9" w:rsidRPr="00E34EE3" w:rsidTr="00A91345">
        <w:tc>
          <w:tcPr>
            <w:tcW w:w="297" w:type="pct"/>
            <w:shd w:val="clear" w:color="auto" w:fill="002060"/>
            <w:vAlign w:val="center"/>
          </w:tcPr>
          <w:p w:rsidR="00A60EF9" w:rsidRPr="00E34EE3" w:rsidRDefault="00F47942" w:rsidP="00FA5959">
            <w:pPr>
              <w:tabs>
                <w:tab w:val="left" w:pos="1100"/>
              </w:tabs>
              <w:jc w:val="center"/>
              <w:rPr>
                <w:rFonts w:ascii="Century Gothic" w:hAnsi="Century Gothic" w:cs="Aharoni"/>
                <w:b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b/>
                <w:sz w:val="20"/>
                <w:szCs w:val="24"/>
              </w:rPr>
              <w:t>#</w:t>
            </w:r>
          </w:p>
        </w:tc>
        <w:tc>
          <w:tcPr>
            <w:tcW w:w="1421" w:type="pct"/>
            <w:shd w:val="clear" w:color="auto" w:fill="002060"/>
            <w:vAlign w:val="center"/>
          </w:tcPr>
          <w:p w:rsidR="00A60EF9" w:rsidRPr="00E34EE3" w:rsidRDefault="00F47942" w:rsidP="00FA5959">
            <w:pPr>
              <w:tabs>
                <w:tab w:val="left" w:pos="1100"/>
              </w:tabs>
              <w:jc w:val="center"/>
              <w:rPr>
                <w:rFonts w:ascii="Century Gothic" w:hAnsi="Century Gothic" w:cs="Aharoni"/>
                <w:b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b/>
                <w:sz w:val="20"/>
                <w:szCs w:val="24"/>
              </w:rPr>
              <w:t>Descripción del Procedimiento</w:t>
            </w:r>
          </w:p>
        </w:tc>
        <w:tc>
          <w:tcPr>
            <w:tcW w:w="1105" w:type="pct"/>
            <w:shd w:val="clear" w:color="auto" w:fill="002060"/>
            <w:vAlign w:val="center"/>
          </w:tcPr>
          <w:p w:rsidR="00A60EF9" w:rsidRPr="00E34EE3" w:rsidRDefault="00F47942" w:rsidP="00FA5959">
            <w:pPr>
              <w:tabs>
                <w:tab w:val="left" w:pos="1100"/>
              </w:tabs>
              <w:jc w:val="center"/>
              <w:rPr>
                <w:rFonts w:ascii="Century Gothic" w:hAnsi="Century Gothic" w:cs="Aharoni"/>
                <w:b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b/>
                <w:sz w:val="20"/>
                <w:szCs w:val="24"/>
              </w:rPr>
              <w:t>Responsable</w:t>
            </w:r>
          </w:p>
        </w:tc>
        <w:tc>
          <w:tcPr>
            <w:tcW w:w="2176" w:type="pct"/>
            <w:gridSpan w:val="2"/>
            <w:shd w:val="clear" w:color="auto" w:fill="002060"/>
            <w:vAlign w:val="center"/>
          </w:tcPr>
          <w:p w:rsidR="00A60EF9" w:rsidRPr="00E34EE3" w:rsidRDefault="00F47942" w:rsidP="00FA5959">
            <w:pPr>
              <w:tabs>
                <w:tab w:val="left" w:pos="1100"/>
              </w:tabs>
              <w:jc w:val="center"/>
              <w:rPr>
                <w:rFonts w:ascii="Century Gothic" w:hAnsi="Century Gothic" w:cs="Aharoni"/>
                <w:b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b/>
                <w:sz w:val="20"/>
                <w:szCs w:val="24"/>
              </w:rPr>
              <w:t>Flujograma</w:t>
            </w:r>
          </w:p>
        </w:tc>
      </w:tr>
      <w:tr w:rsidR="00A60EF9" w:rsidRPr="00E34EE3" w:rsidTr="00A91345">
        <w:trPr>
          <w:trHeight w:val="569"/>
        </w:trPr>
        <w:tc>
          <w:tcPr>
            <w:tcW w:w="5000" w:type="pct"/>
            <w:gridSpan w:val="5"/>
          </w:tcPr>
          <w:p w:rsidR="00A60EF9" w:rsidRPr="00E34EE3" w:rsidRDefault="00A60EF9">
            <w:pPr>
              <w:tabs>
                <w:tab w:val="left" w:pos="1100"/>
              </w:tabs>
              <w:jc w:val="center"/>
              <w:rPr>
                <w:rFonts w:ascii="Century Gothic" w:hAnsi="Century Gothic" w:cs="Aharoni"/>
                <w:sz w:val="20"/>
                <w:szCs w:val="24"/>
              </w:rPr>
            </w:pPr>
          </w:p>
          <w:p w:rsidR="00A60EF9" w:rsidRPr="00E34EE3" w:rsidRDefault="00F47942">
            <w:pPr>
              <w:tabs>
                <w:tab w:val="left" w:pos="1100"/>
              </w:tabs>
              <w:jc w:val="center"/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t>RECEPCION DE CORRESPONDENCIA</w:t>
            </w:r>
          </w:p>
        </w:tc>
      </w:tr>
      <w:tr w:rsidR="00A60EF9" w:rsidRPr="00E34EE3" w:rsidTr="00A91345">
        <w:trPr>
          <w:trHeight w:val="569"/>
        </w:trPr>
        <w:tc>
          <w:tcPr>
            <w:tcW w:w="297" w:type="pct"/>
            <w:vAlign w:val="center"/>
          </w:tcPr>
          <w:p w:rsidR="00A60EF9" w:rsidRPr="00E34EE3" w:rsidRDefault="00F47942" w:rsidP="00FA5959">
            <w:pPr>
              <w:tabs>
                <w:tab w:val="left" w:pos="1100"/>
              </w:tabs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t>1</w:t>
            </w:r>
          </w:p>
        </w:tc>
        <w:tc>
          <w:tcPr>
            <w:tcW w:w="1421" w:type="pct"/>
            <w:vAlign w:val="center"/>
          </w:tcPr>
          <w:p w:rsidR="00A60EF9" w:rsidRPr="00E34EE3" w:rsidRDefault="00F47942" w:rsidP="00FA5959">
            <w:pPr>
              <w:tabs>
                <w:tab w:val="left" w:pos="1100"/>
              </w:tabs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t xml:space="preserve">El encargado de recepción de la correspondencia, registra en el libro o aplicación electrónica el ingreso de la </w:t>
            </w:r>
            <w:r w:rsidR="00E34EE3" w:rsidRPr="00E34EE3">
              <w:rPr>
                <w:rFonts w:ascii="Century Gothic" w:hAnsi="Century Gothic" w:cs="Aharoni"/>
                <w:sz w:val="20"/>
                <w:szCs w:val="24"/>
              </w:rPr>
              <w:t>correspondencia</w:t>
            </w:r>
          </w:p>
          <w:p w:rsidR="00A60EF9" w:rsidRPr="00E34EE3" w:rsidRDefault="00A60EF9" w:rsidP="00FA5959">
            <w:pPr>
              <w:tabs>
                <w:tab w:val="left" w:pos="1100"/>
              </w:tabs>
              <w:rPr>
                <w:rFonts w:ascii="Century Gothic" w:hAnsi="Century Gothic" w:cs="Aharoni"/>
                <w:sz w:val="20"/>
                <w:szCs w:val="24"/>
              </w:rPr>
            </w:pPr>
          </w:p>
        </w:tc>
        <w:tc>
          <w:tcPr>
            <w:tcW w:w="1421" w:type="pct"/>
            <w:gridSpan w:val="2"/>
            <w:vAlign w:val="center"/>
          </w:tcPr>
          <w:p w:rsidR="00A60EF9" w:rsidRPr="00E34EE3" w:rsidRDefault="00F47942" w:rsidP="00A15301">
            <w:pPr>
              <w:tabs>
                <w:tab w:val="left" w:pos="1100"/>
              </w:tabs>
              <w:jc w:val="center"/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t>Encargado de recepción de correspondencia</w:t>
            </w:r>
          </w:p>
        </w:tc>
        <w:tc>
          <w:tcPr>
            <w:tcW w:w="1861" w:type="pct"/>
          </w:tcPr>
          <w:p w:rsidR="00A60EF9" w:rsidRPr="00E34EE3" w:rsidRDefault="00F47942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BA5E952" wp14:editId="76F4B37F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29845</wp:posOffset>
                      </wp:positionV>
                      <wp:extent cx="828675" cy="285750"/>
                      <wp:effectExtent l="12700" t="12700" r="15875" b="25400"/>
                      <wp:wrapNone/>
                      <wp:docPr id="31" name="66 Proceso alternativ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8575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3811" w:rsidRDefault="00AC3811">
                                  <w:pPr>
                                    <w:jc w:val="center"/>
                                  </w:pPr>
                                  <w:r>
                                    <w:t>Inicio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BA5E952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66 Proceso alternativo" o:spid="_x0000_s1026" type="#_x0000_t176" style="position:absolute;left:0;text-align:left;margin-left:54.45pt;margin-top:2.35pt;width:65.25pt;height:22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oJqXwIAAPsEAAAOAAAAZHJzL2Uyb0RvYy54bWysVE1v2zAMvQ/YfxB0X51kTZoFdYogRYcB&#10;xRo0G3ZWZKkWJosapcTJfv0o2XGLrdhh2EUmTT5+PJG6vjk2lh0UBgOu5OOLEWfKSaiMeyr51y93&#10;7+achShcJSw4VfKTCvxm+fbNdesXagI12EohoyAuLFpf8jpGvyiKIGvViHABXjkyasBGRFLxqahQ&#10;tBS9scVkNJoVLWDlEaQKgf7edka+zPG1VjI+aB1UZLbkVFvMJ+Zzl85ieS0WTyh8bWRfhviHKhph&#10;HCUdQt2KKNgezR+hGiMRAuh4IaEpQGsjVe6BuhmPfutmWwuvci9ETvADTeH/hZWfDxtkpir5+zFn&#10;TjR0R7MZ22RGgQkbFToRzQESVa0PC0Js/QZ7LZCY+j5qbNKXOmLHTO9poFcdI5P0cz6Zz66mnEky&#10;TebTq2mmv3gGewzxo4KGJaHk2kK7rgXGVV+F6soKmWlxuA+RqiD8GUdKqrCrKUvxZFUqy7pHpalN&#10;qmKS0XnA1NoiOwgajer7OPVHsbJngmhj7QAavway8QzqfRNM5aEbgKPXgM/ZBu+cEVwcgI1xgH8H&#10;687/3HXXa2o7HnfH/n52UJ3oghG6yQ9e3hki916EuBFIo05LQesbH+hIfJcceomzGvDna/+TP00g&#10;WTlraXVKHn7sBSrO7CdHs/lhfHmZdi0rl9OrCSn40rJ7aXH7Zg10BTR+VF0Wk3+0Z1EjNN9oy1cp&#10;K5mEk5S75DLiWVnHbqXpnZBqtcputF9exHu39TIFTwQ7WO0jaJPHJhHVsdMTSBuWJ6B/DdIKv9Sz&#10;1/ObtfwFAAD//wMAUEsDBBQABgAIAAAAIQDEeva23AAAAAgBAAAPAAAAZHJzL2Rvd25yZXYueG1s&#10;TI/BTsMwEETvSPyDtUjcqENbkTrEqRASl0gItcDdjZc4JV5Hsdsmf89yguPTjGbfltvJ9+KMY+wC&#10;abhfZCCQmmA7ajV8vL/cbUDEZMiaPhBqmDHCtrq+Kk1hw4V2eN6nVvAIxcJocCkNhZSxcehNXIQB&#10;ibOvMHqTGMdW2tFceNz3cpllD9KbjviCMwM+O2y+9yevobPzTh1VrD/d6vVYv+WdqsOs9e3N9PQI&#10;IuGU/srwq8/qULHTIZzIRtEzZxvFVQ3rHATny5VagzgwqxxkVcr/D1Q/AAAA//8DAFBLAQItABQA&#10;BgAIAAAAIQC2gziS/gAAAOEBAAATAAAAAAAAAAAAAAAAAAAAAABbQ29udGVudF9UeXBlc10ueG1s&#10;UEsBAi0AFAAGAAgAAAAhADj9If/WAAAAlAEAAAsAAAAAAAAAAAAAAAAALwEAAF9yZWxzLy5yZWxz&#10;UEsBAi0AFAAGAAgAAAAhALuWgmpfAgAA+wQAAA4AAAAAAAAAAAAAAAAALgIAAGRycy9lMm9Eb2Mu&#10;eG1sUEsBAi0AFAAGAAgAAAAhAMR69rbcAAAACAEAAA8AAAAAAAAAAAAAAAAAuQQAAGRycy9kb3du&#10;cmV2LnhtbFBLBQYAAAAABAAEAPMAAADCBQAAAAA=&#10;" fillcolor="white [3201]" strokecolor="black [3200]" strokeweight="2pt">
                      <v:textbox>
                        <w:txbxContent>
                          <w:p w:rsidR="00AC3811" w:rsidRDefault="00AC3811">
                            <w:pPr>
                              <w:jc w:val="center"/>
                            </w:pPr>
                            <w:r>
                              <w:t>Inicio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60EF9" w:rsidRPr="00E34EE3" w:rsidRDefault="00A60EF9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</w:rPr>
            </w:pPr>
          </w:p>
          <w:p w:rsidR="00A60EF9" w:rsidRPr="00E34EE3" w:rsidRDefault="00F47942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2496FEA2" wp14:editId="4FB34B1E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66040</wp:posOffset>
                      </wp:positionV>
                      <wp:extent cx="45720" cy="95250"/>
                      <wp:effectExtent l="12700" t="12700" r="17780" b="25400"/>
                      <wp:wrapNone/>
                      <wp:docPr id="33" name="19 Flecha abaj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952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5DD796F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19 Flecha abajo" o:spid="_x0000_s1026" type="#_x0000_t67" style="position:absolute;margin-left:85.9pt;margin-top:5.2pt;width:3.6pt;height:7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40IYgIAAAYFAAAOAAAAZHJzL2Uyb0RvYy54bWysVMFu2zAMvQ/YPwi6r47TZluCOEXQosOA&#10;Yi3aDTsrshR7kESNUuJkXz9KdtxiLXYY5oMsiuQj+URqeXmwhu0VhhZcxcuzCWfKSahbt634t683&#10;7z5yFqJwtTDgVMWPKvDL1ds3y84v1BQaMLVCRiAuLDpf8SZGvyiKIBtlRTgDrxwpNaAVkUTcFjWK&#10;jtCtKaaTyfuiA6w9glQh0Ol1r+SrjK+1kvFO66AiMxWn3GJeMa+btBarpVhsUfimlUMa4h+ysKJ1&#10;FHSEuhZRsB22L6BsKxEC6HgmwRagdStVroGqKSd/VPPYCK9yLURO8CNN4f/Byi/7e2RtXfHzc86c&#10;sHRH5ZzdGCUbwcRG/IDEUefDgkwf/T0OUqBtKvig0aY/lcIOmdfjyKs6RCbp8GL2oZxzJkkzn01n&#10;mfXiydVjiJ8UWJY2Fa+hc2tE6DKhYn8bIsUk+5MdCSmfPoO8i0ejUhLGPShN1VDMafbOfaSuDLK9&#10;oA4QUioXy17ViFr1x7MJfalMCjJ6ZCkDJmTdGjNiDwCpR19i9zCDfXJVuQ1H58nfEuudR48cGVwc&#10;nW3rAF8DMFTVELm3P5HUU5NY2kB9pLtG6IcgeHnTEuG3IsR7gdT1NB80yfGOFm2gqzgMO84awF+v&#10;nSd7akbSctbRFFU8/NwJVJyZz47adF5eXKSxywK1wZQEfK7ZPNe4nb0CuqaS3gwv8zbZR3PaagT7&#10;nQZ+naKSSjhJsSsuI56Eq9hPNz0ZUq3X2YxGzYt46x69TOCJVQfrXQTd5tZ6YmdgjYYtX//wMKRp&#10;fi5nq6fna/UbAAD//wMAUEsDBBQABgAIAAAAIQAjMCKe3gAAAAkBAAAPAAAAZHJzL2Rvd25yZXYu&#10;eG1sTI9BS8NAEIXvgv9hGcGb3TRUqzGbIoIIxYup6HWaHZO02dmQ3Tbpv3d6qrd5zOO97+WryXXq&#10;SENoPRuYzxJQxJW3LdcGvjZvd4+gQkS22HkmAycKsCqur3LMrB/5k45lrJWEcMjQQBNjn2kdqoYc&#10;hpnvieX36weHUeRQazvgKOGu02mSPGiHLUtDgz29NlTty4MzsFu++9GWP9Mpfuyw/N6v6026Nub2&#10;Znp5BhVpihcznPEFHQph2voD26A60cu5oEc5kgWos2H5JOO2BtL7Begi1/8XFH8AAAD//wMAUEsB&#10;Ai0AFAAGAAgAAAAhALaDOJL+AAAA4QEAABMAAAAAAAAAAAAAAAAAAAAAAFtDb250ZW50X1R5cGVz&#10;XS54bWxQSwECLQAUAAYACAAAACEAOP0h/9YAAACUAQAACwAAAAAAAAAAAAAAAAAvAQAAX3JlbHMv&#10;LnJlbHNQSwECLQAUAAYACAAAACEAUmuNCGICAAAGBQAADgAAAAAAAAAAAAAAAAAuAgAAZHJzL2Uy&#10;b0RvYy54bWxQSwECLQAUAAYACAAAACEAIzAint4AAAAJAQAADwAAAAAAAAAAAAAAAAC8BAAAZHJz&#10;L2Rvd25yZXYueG1sUEsFBgAAAAAEAAQA8wAAAMcFAAAAAA==&#10;" adj="16416" fillcolor="#4f81bd [3204]" strokecolor="#243f60 [1604]" strokeweight="2pt"/>
                  </w:pict>
                </mc:Fallback>
              </mc:AlternateContent>
            </w:r>
          </w:p>
          <w:p w:rsidR="00A60EF9" w:rsidRPr="00E34EE3" w:rsidRDefault="00F47942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C559591" wp14:editId="6A57A315">
                      <wp:simplePos x="0" y="0"/>
                      <wp:positionH relativeFrom="column">
                        <wp:posOffset>495288</wp:posOffset>
                      </wp:positionH>
                      <wp:positionV relativeFrom="paragraph">
                        <wp:posOffset>25532</wp:posOffset>
                      </wp:positionV>
                      <wp:extent cx="1199515" cy="327804"/>
                      <wp:effectExtent l="0" t="0" r="19685" b="15240"/>
                      <wp:wrapNone/>
                      <wp:docPr id="34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9515" cy="32780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3811" w:rsidRDefault="00AC3811" w:rsidP="00FA595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Correspondencia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59591" id="17 Rectángulo" o:spid="_x0000_s1027" style="position:absolute;left:0;text-align:left;margin-left:39pt;margin-top:2pt;width:94.45pt;height:25.8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hcnWAIAAOYEAAAOAAAAZHJzL2Uyb0RvYy54bWysVM1u2zAMvg/YOwi6r47TdG2DOkXQosOA&#10;Yg3aDTsrspQYk0SNUuJkb7Nn6YuNkh2n2Iodhl1kUvw+/on01fXOGrZVGBpwFS9PRpwpJ6Fu3Kri&#10;Xz7fvbvgLEThamHAqYrvVeDXs7dvrlo/VWNYg6kVMnLiwrT1FV/H6KdFEeRaWRFOwCtHRg1oRSQV&#10;V0WNoiXv1hTj0eh90QLWHkGqEOj2tjPyWfavtZLxQeugIjMVp9xiPjGfy3QWsysxXaHw60b2aYh/&#10;yMKKxlHQwdWtiIJtsPnDlW0kQgAdTyTYArRupMo1UDXl6LdqntbCq1wLNSf4oU3h/7mVn7YLZE1d&#10;8dMJZ05YeqPynD1S455/utXGQGpR68OUkE9+gb0WSEz17jTa9KVK2C63dT+0Ve0ik3RZlpeXZ+UZ&#10;Z5Jsp+Pzi9EkOS2ObI8hflBgWRIqjhQ9d1Ns70PsoAcI8VI2Xfwsxb1RKQXjHpWmUijiOLPzEKkb&#10;g2wr6Pnrb2UfNiMTRTfGDKTyNZKJB1KPTTSVB2sgjl4jHqMN6BwRXByItnGAfyfrDn+ouqs1lR13&#10;y11+t5xfullCvae3ROiGPHh511A770WIC4E01TT/tKnxgQ5toK049BJna8Afr90nPA0bWTlraUsq&#10;Hr5vBCrOzEdHY3hZTiZprbIyOTsfk4IvLcuXFrexN0AvUdI/wcssJnw0B1Ej2K+00PMUlUzCSYpd&#10;cRnxoNzEbnvplyDVfJ5htEpexHv35GVynvrsYL6JoJs8Pcfu9H2kZcrz1y9+2taXekYdf0+zXwAA&#10;AP//AwBQSwMEFAAGAAgAAAAhAHRNqgzeAAAABwEAAA8AAABkcnMvZG93bnJldi54bWxMj8FOwzAQ&#10;RO9I/IO1SNyoQ0VNm2ZToUgICU6EcuDmxtskIl5HsZsmfD3mRE+r0Yxm3ma7yXZipMG3jhHuFwkI&#10;4sqZlmuE/cfz3RqED5qN7hwTwkwedvn1VaZT4878TmMZahFL2KcaoQmhT6X0VUNW+4XriaN3dIPV&#10;IcqhlmbQ51huO7lMEiWtbjkuNLqnoqHquzxZhLdZhnH/qTY/Y9HOpvwqXl6pQLy9mZ62IAJN4T8M&#10;f/gRHfLIdHAnNl50CI/r+EpAeIgn2kulNiAOCKuVApln8pI//wUAAP//AwBQSwECLQAUAAYACAAA&#10;ACEAtoM4kv4AAADhAQAAEwAAAAAAAAAAAAAAAAAAAAAAW0NvbnRlbnRfVHlwZXNdLnhtbFBLAQIt&#10;ABQABgAIAAAAIQA4/SH/1gAAAJQBAAALAAAAAAAAAAAAAAAAAC8BAABfcmVscy8ucmVsc1BLAQIt&#10;ABQABgAIAAAAIQA//hcnWAIAAOYEAAAOAAAAAAAAAAAAAAAAAC4CAABkcnMvZTJvRG9jLnhtbFBL&#10;AQItABQABgAIAAAAIQB0TaoM3gAAAAcBAAAPAAAAAAAAAAAAAAAAALIEAABkcnMvZG93bnJldi54&#10;bWxQSwUGAAAAAAQABADzAAAAvQUAAAAA&#10;" fillcolor="white [3201]" strokecolor="black [3200]" strokeweight="2pt">
                      <v:textbox>
                        <w:txbxContent>
                          <w:p w:rsidR="00AC3811" w:rsidRDefault="00AC3811" w:rsidP="00FA595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Correspondencia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60EF9" w:rsidRPr="00E34EE3" w:rsidRDefault="00E34EE3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3F183A71" wp14:editId="1F86C46A">
                      <wp:simplePos x="0" y="0"/>
                      <wp:positionH relativeFrom="column">
                        <wp:posOffset>1071880</wp:posOffset>
                      </wp:positionH>
                      <wp:positionV relativeFrom="paragraph">
                        <wp:posOffset>249555</wp:posOffset>
                      </wp:positionV>
                      <wp:extent cx="107315" cy="171450"/>
                      <wp:effectExtent l="19050" t="0" r="45085" b="38100"/>
                      <wp:wrapNone/>
                      <wp:docPr id="36" name="20 Flecha abaj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7315" cy="1714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DA9B6A" id="20 Flecha abajo" o:spid="_x0000_s1026" type="#_x0000_t67" style="position:absolute;margin-left:84.4pt;margin-top:19.65pt;width:8.45pt;height:13.5pt;flip:x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NsrawIAABIFAAAOAAAAZHJzL2Uyb0RvYy54bWysVFFv1DAMfkfiP0R5Z21vdxuc1ptOmwZI&#10;E5sYiOdcmqxBaRyc3PWOX4+T9rqJIR4Qfaji2P5sf7ZzcbnvLNspDAZczauTkjPlJDTGPdb865eb&#10;N285C1G4RlhwquYHFfjl6vWri94v1QxasI1CRiAuLHtf8zZGvyyKIFvViXACXjlSasBORBLxsWhQ&#10;9ITe2WJWlmdFD9h4BKlCoNvrQclXGV9rJeOd1kFFZmtOucX8x/zfpH+xuhDLRxS+NXJMQ/xDFp0w&#10;joJOUNciCrZF8wKqMxIhgI4nEroCtDZS5Rqomqr8rZqHVniVayFygp9oCv8PVn7a3SMzTc1Pzzhz&#10;oqMezUp2Y5VsBRMb8R0SR70PSzJ98Pc4SoGOqeC9xo5pa/wHan+mgIpi+8zwYWJY7SOTdFmV56fV&#10;gjNJquq8mi9yB4oBJsF5DPG9go6lQ80b6N0aEfqMLHa3IVJ8sj/akZByG7LJp3iwKiFZ91lpqoyi&#10;zrJ3nil1ZZHtBE2DkFK5OKQcWtGo4XpR0pdKpiCTR5YyYELWxtoJewRI8/oSe4AZ7ZOryiM5OZd/&#10;S2xwnjxyZHBxcu6MA/wTgKWqxsiD/ZGkgZrE0gaaA/UdYViI4OWNIcJvRYj3AmkDaFdoq+Md/bSF&#10;vuYwnjhrAX/+6T7Z02CSlrOeNqrm4cdWoOLMfnQ0su+q+TytYBbmi/MZCfhcs3mucdvuCqhNFb0f&#10;XuZjso/2eNQI3Tda/nWKSirhJMWuuYx4FK7isOn0fEi1XmczWjsv4q178PI4sA7W2wja5NF6Ymdk&#10;jRYvt398JNJmP5ez1dNTtvoFAAD//wMAUEsDBBQABgAIAAAAIQBUilYp3wAAAAkBAAAPAAAAZHJz&#10;L2Rvd25yZXYueG1sTI/NTsMwEITvSLyDtUjcqAMRaZrGqRAIIcShInDhto03PyVeR7GThrfHPcFx&#10;NKOZb/LdYnox0+g6ywpuVxEI4srqjhsFnx/PNykI55E19pZJwQ852BWXFzlm2p74nebSNyKUsMtQ&#10;Qev9kEnpqpYMupUdiINX29GgD3JspB7xFMpNL++iKJEGOw4LLQ702FL1XU5GAfuvt7msX6bX/VC7&#10;4z4+rpfqSanrq+VhC8LT4v/CcMYP6FAEpoOdWDvRB52kAd0riDcxiHMgvV+DOChIkhhkkcv/D4pf&#10;AAAA//8DAFBLAQItABQABgAIAAAAIQC2gziS/gAAAOEBAAATAAAAAAAAAAAAAAAAAAAAAABbQ29u&#10;dGVudF9UeXBlc10ueG1sUEsBAi0AFAAGAAgAAAAhADj9If/WAAAAlAEAAAsAAAAAAAAAAAAAAAAA&#10;LwEAAF9yZWxzLy5yZWxzUEsBAi0AFAAGAAgAAAAhAGHk2ytrAgAAEgUAAA4AAAAAAAAAAAAAAAAA&#10;LgIAAGRycy9lMm9Eb2MueG1sUEsBAi0AFAAGAAgAAAAhAFSKVinfAAAACQEAAA8AAAAAAAAAAAAA&#10;AAAAxQQAAGRycy9kb3ducmV2LnhtbFBLBQYAAAAABAAEAPMAAADRBQAAAAA=&#10;" adj="14840" fillcolor="#4f81bd [3204]" strokecolor="#243f60 [1604]" strokeweight="2pt"/>
                  </w:pict>
                </mc:Fallback>
              </mc:AlternateContent>
            </w:r>
            <w:r w:rsidR="00F47942"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1029D54D" wp14:editId="2FE8A6B1">
                      <wp:simplePos x="0" y="0"/>
                      <wp:positionH relativeFrom="column">
                        <wp:posOffset>1729740</wp:posOffset>
                      </wp:positionH>
                      <wp:positionV relativeFrom="paragraph">
                        <wp:posOffset>11430</wp:posOffset>
                      </wp:positionV>
                      <wp:extent cx="190500" cy="895985"/>
                      <wp:effectExtent l="33655" t="26670" r="61595" b="67945"/>
                      <wp:wrapNone/>
                      <wp:docPr id="35" name="25 Cerrar corchet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89598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B8B3CB6"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25 Cerrar corchete" o:spid="_x0000_s1026" type="#_x0000_t86" style="position:absolute;margin-left:136.2pt;margin-top:.9pt;width:15pt;height:70.5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45TwIAAN8EAAAOAAAAZHJzL2Uyb0RvYy54bWysVEtv2zAMvg/YfxB0X21nzdYEcYosRYcB&#10;xVqsG3ZWZSkWqtcoJU7260vJjhtsRQ/DLjJp8uPjE6nF5d5oshMQlLM1rc5KSoTlrlF2U9Mf36/f&#10;XVASIrMN086Kmh5EoJfLt28WnZ+LiWudbgQQDGLDvPM1bWP086IIvBWGhTPnhUWjdGBYRBU2RQOs&#10;w+hGF5Oy/FB0DhoPjosQ8O9Vb6TLHF9KweOtlEFEomuKtcV8Qj4f0lksF2y+AeZbxYcy2D9UYZiy&#10;mHQMdcUiI1tQf4UyioMLTsYz7kzhpFRc5B6wm6r8o5v7lnmRe0Fygh9pCv8vLP+6uwOimpq+n1Ji&#10;mcE7mkzJWgAwINwBXkQUiabOhzl63/s7GLSAYup5L8GkL3ZD9pnaw0it2EfC8Wc1K6clXgBH08Vs&#10;OruYppjFM9hDiJ+FMyQJNQW1aeMnYPxRxEws292E2EOOrohPRfVlZCketEiVaPtNSOwKE08yOs+T&#10;WGsgO4aT0DxWQ/rsmSBSaT2CytdBg2+CiTxjI7B6HTh654zOxhFolHXwEjjuj6XK3v/Ydd9ravvB&#10;NQe8RHD9dAfPrxWSeMNCvGOA44y844rGWzykdl1N3SBR0jr4/dL/5I9ThlZKOlyPmoZfWwaCEv3F&#10;4vzNqvPztE9ZOZ9+nKACp5aHU4vdmrVD3it8DDzPYvKP+ihKcOYnbvIqZUUTsxxz15RHOCrr2K8t&#10;vgVcrFbZDXfIs3hj7z1PwROr1q220UmVZ+WZnYE13KI8dcPGpzU91bPX87u0fAIAAP//AwBQSwME&#10;FAAGAAgAAAAhAOOCU4DeAAAACQEAAA8AAABkcnMvZG93bnJldi54bWxMj81Kw0AUhfeC7zBcwY20&#10;E2NRGzMpIiiIi9K0iu4mmWsSmrkTZiZtfHtvV7r8OIfzk68m24sD+tA5UnA9T0Ag1c501CjYbZ9n&#10;9yBC1GR07wgV/GCAVXF+luvMuCNt8FDGRnAIhUwraGMcMilD3aLVYe4GJNa+nbc6MvpGGq+PHG57&#10;mSbJrbS6I25o9YBPLdb7crQKtn5t5PvH5mo/dl+vL2P79lkuK6UuL6bHBxARp/hnhtN8ng4Fb6rc&#10;SCaIXkF6ly7YygI/YP0mOXHFvEiXIItc/n9Q/AIAAP//AwBQSwECLQAUAAYACAAAACEAtoM4kv4A&#10;AADhAQAAEwAAAAAAAAAAAAAAAAAAAAAAW0NvbnRlbnRfVHlwZXNdLnhtbFBLAQItABQABgAIAAAA&#10;IQA4/SH/1gAAAJQBAAALAAAAAAAAAAAAAAAAAC8BAABfcmVscy8ucmVsc1BLAQItABQABgAIAAAA&#10;IQAMDW45TwIAAN8EAAAOAAAAAAAAAAAAAAAAAC4CAABkcnMvZTJvRG9jLnhtbFBLAQItABQABgAI&#10;AAAAIQDjglOA3gAAAAkBAAAPAAAAAAAAAAAAAAAAAKkEAABkcnMvZG93bnJldi54bWxQSwUGAAAA&#10;AAQABADzAAAAtAUAAAAA&#10;" adj="383" strokecolor="black [3200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</w:tr>
      <w:tr w:rsidR="00A60EF9" w:rsidRPr="00E34EE3" w:rsidTr="00A91345">
        <w:tc>
          <w:tcPr>
            <w:tcW w:w="297" w:type="pct"/>
            <w:vAlign w:val="center"/>
          </w:tcPr>
          <w:p w:rsidR="00A60EF9" w:rsidRPr="00E34EE3" w:rsidRDefault="00F47942" w:rsidP="00FA5959">
            <w:pPr>
              <w:tabs>
                <w:tab w:val="left" w:pos="1100"/>
              </w:tabs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t>2</w:t>
            </w:r>
          </w:p>
        </w:tc>
        <w:tc>
          <w:tcPr>
            <w:tcW w:w="1421" w:type="pct"/>
            <w:vAlign w:val="center"/>
          </w:tcPr>
          <w:p w:rsidR="00A60EF9" w:rsidRPr="00E34EE3" w:rsidRDefault="00F47942" w:rsidP="00FA5959">
            <w:pPr>
              <w:tabs>
                <w:tab w:val="left" w:pos="1100"/>
              </w:tabs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t>Verifica la correspondencia, firma y sella de recibida la correspondencia, si no corresponde a la institución la rechaza</w:t>
            </w:r>
          </w:p>
          <w:p w:rsidR="00A60EF9" w:rsidRPr="00E34EE3" w:rsidRDefault="00A60EF9" w:rsidP="00FA5959">
            <w:pPr>
              <w:tabs>
                <w:tab w:val="left" w:pos="1100"/>
              </w:tabs>
              <w:rPr>
                <w:rFonts w:ascii="Century Gothic" w:hAnsi="Century Gothic" w:cs="Aharoni"/>
                <w:sz w:val="20"/>
                <w:szCs w:val="24"/>
              </w:rPr>
            </w:pPr>
          </w:p>
        </w:tc>
        <w:tc>
          <w:tcPr>
            <w:tcW w:w="1421" w:type="pct"/>
            <w:gridSpan w:val="2"/>
            <w:vAlign w:val="center"/>
          </w:tcPr>
          <w:p w:rsidR="00A60EF9" w:rsidRPr="00E34EE3" w:rsidRDefault="00F47942" w:rsidP="00A15301">
            <w:pPr>
              <w:tabs>
                <w:tab w:val="left" w:pos="1100"/>
              </w:tabs>
              <w:jc w:val="center"/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t>Encargado de recepción de correspondencia</w:t>
            </w:r>
          </w:p>
        </w:tc>
        <w:tc>
          <w:tcPr>
            <w:tcW w:w="1861" w:type="pct"/>
          </w:tcPr>
          <w:p w:rsidR="00A60EF9" w:rsidRPr="00E34EE3" w:rsidRDefault="00F47942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  <w:r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0B4FA53A" wp14:editId="09825C25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12700</wp:posOffset>
                      </wp:positionV>
                      <wp:extent cx="1343025" cy="685165"/>
                      <wp:effectExtent l="12700" t="12700" r="15875" b="26035"/>
                      <wp:wrapNone/>
                      <wp:docPr id="21" name="21 Decisió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685165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3811" w:rsidRDefault="00AC3811">
                                  <w:pPr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Revisa, Registra, Firma y Sella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B4FA53A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21 Decisión" o:spid="_x0000_s1028" type="#_x0000_t110" style="position:absolute;left:0;text-align:left;margin-left:35.75pt;margin-top:1pt;width:105.75pt;height:53.9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OoDXQIAAPEEAAAOAAAAZHJzL2Uyb0RvYy54bWysVM1uEzEQviPxDpbvdLPbpJSomypKVIRU&#10;0YiCODteu2the4ztZBNei0foizH2brYVVBwQF69nZ775+WbGV9cHo8le+KDA1rQ8m1AiLIdG2Yea&#10;fvl88+aSkhCZbZgGK2p6FIFeL16/uurcXFTQgm6EJ+jEhnnnatrG6OZFEXgrDAtn4IRFpQRvWETR&#10;PxSNZx16N7qoJpOLogPfOA9chIB/172SLrJ/KQWPd1IGEYmuKeYW8+nzuU1nsbhi8wfPXKv4kAb7&#10;hywMUxaDjq7WLDKy8+oPV0ZxDwFkPONgCpBScZFrwGrKyW/V3LfMiVwLkhPcSFP4f275x/3GE9XU&#10;tCopscxgj6qSrAVXQT3+tImgzoU52t27jR+kgNdU7UF6k75YBzlkUo8jqeIQCcef5fn0fFLNKOGo&#10;u7iclRez5LR4Qjsf4nsBhqRLTaWGbtUyH/skoCeW7W9D7HEne3SSUuuTybd41CLlo+0nIbEqDF/l&#10;tuR5EivtyZ7hJDTfyiGHbJkgUmk9gsqXQDqeQINtgok8YyNw8hLwKdponSOCjSPQKAv+72DZ25+q&#10;7mtNZcfD9tC38NStLTRHbKuHft6D4zcKub1lIW6YxwHHVcCljXd4JLprCsONkhb8j5f+J3ucO9RS&#10;0uHC1DR83zEvKNEfLE7ku3I6TRuWhensbYWCf67ZPtfYnVkBdgKHDrPL12Qf9ekqPZivuNvLFBVV&#10;zHKMXVMe/UlYxX6R8XXgYrnMZrhVjsVbe+94cp54trDcRZAqT0/iq2dn4BH3Kg/j8AakxX0uZ6un&#10;l2rxCwAA//8DAFBLAwQUAAYACAAAACEAxwiO8NwAAAAIAQAADwAAAGRycy9kb3ducmV2LnhtbEyP&#10;zU7DMBCE70i8g7VIXBB1En7ahjgVKuqtlxa4O/GSRNjrKHZaw9OznOC2o/k0O1NtkrPihFMYPCnI&#10;FxkIpNabgToFb6+72xWIEDUZbT2hgi8MsKkvLypdGn+mA56OsRMcQqHUCvoYx1LK0PbodFj4EYm9&#10;Dz85HVlOnTSTPnO4s7LIskfp9ED8odcjbntsP4+zUzC77Xiz/w57epnpPe3ul3myjVLXV+n5CUTE&#10;FP9g+K3P1aHmTo2fyQRhFSzzByYVFLyI7WJ1x0fDXLZeg6wr+X9A/QMAAP//AwBQSwECLQAUAAYA&#10;CAAAACEAtoM4kv4AAADhAQAAEwAAAAAAAAAAAAAAAAAAAAAAW0NvbnRlbnRfVHlwZXNdLnhtbFBL&#10;AQItABQABgAIAAAAIQA4/SH/1gAAAJQBAAALAAAAAAAAAAAAAAAAAC8BAABfcmVscy8ucmVsc1BL&#10;AQItABQABgAIAAAAIQDs7OoDXQIAAPEEAAAOAAAAAAAAAAAAAAAAAC4CAABkcnMvZTJvRG9jLnht&#10;bFBLAQItABQABgAIAAAAIQDHCI7w3AAAAAgBAAAPAAAAAAAAAAAAAAAAALcEAABkcnMvZG93bnJl&#10;di54bWxQSwUGAAAAAAQABADzAAAAwAUAAAAA&#10;" fillcolor="white [3201]" strokecolor="black [3200]" strokeweight="2pt">
                      <v:textbox>
                        <w:txbxContent>
                          <w:p w:rsidR="00AC3811" w:rsidRDefault="00AC3811">
                            <w:pPr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Revisa, Registra, Firma y Sella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60EF9" w:rsidRPr="00E34EE3" w:rsidRDefault="00F47942">
            <w:pPr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  <w:lang w:eastAsia="es-SV"/>
              </w:rPr>
              <w:t xml:space="preserve">     SI</w:t>
            </w:r>
          </w:p>
          <w:p w:rsidR="00A60EF9" w:rsidRPr="00E34EE3" w:rsidRDefault="00A60EF9">
            <w:pPr>
              <w:jc w:val="right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</w:p>
          <w:p w:rsidR="00A60EF9" w:rsidRPr="00E34EE3" w:rsidRDefault="00A60EF9">
            <w:pPr>
              <w:jc w:val="right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</w:p>
          <w:p w:rsidR="00A60EF9" w:rsidRPr="00E34EE3" w:rsidRDefault="00F47942">
            <w:pPr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  <w:r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6915A226" wp14:editId="7DFA7A2C">
                      <wp:simplePos x="0" y="0"/>
                      <wp:positionH relativeFrom="column">
                        <wp:posOffset>1071880</wp:posOffset>
                      </wp:positionH>
                      <wp:positionV relativeFrom="paragraph">
                        <wp:posOffset>64770</wp:posOffset>
                      </wp:positionV>
                      <wp:extent cx="107315" cy="228600"/>
                      <wp:effectExtent l="12700" t="12700" r="13335" b="25400"/>
                      <wp:wrapNone/>
                      <wp:docPr id="22" name="22 Flecha abaj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7315" cy="2286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F32558" id="22 Flecha abajo" o:spid="_x0000_s1026" type="#_x0000_t67" style="position:absolute;margin-left:84.4pt;margin-top:5.1pt;width:8.45pt;height:18pt;flip:x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TW2awIAABIFAAAOAAAAZHJzL2Uyb0RvYy54bWysVE1v2zAMvQ/YfxB0X+14/VpQpwhadBtQ&#10;rMG6YWdFlmoNsqhRSpzs15eSHbdYix2G+WCIIvlIPpK6uNx1lm0VBgOu5rOjkjPlJDTGPdT8+7eb&#10;d+echShcIyw4VfO9Cvxy8fbNRe/nqoIWbKOQEYgL897XvI3Rz4siyFZ1IhyBV46UGrATkUR8KBoU&#10;PaF3tqjK8rToARuPIFUIdHs9KPki42utZLzTOqjIbM0pt5j/mP/r9C8WF2L+gMK3Ro5piH/IohPG&#10;UdAJ6lpEwTZoXkB1RiIE0PFIQleA1kaqXANVMyv/qOa+FV7lWoic4Ceawv+DlV+2K2SmqXlVceZE&#10;Rz2qKnZjlWwFE2vxExJHvQ9zMr33KxylQMdU8E5jx7Q1/hO1P1NARbFdZng/Max2kUm6nJVn72cn&#10;nElSVdX5aZk7UAwwCc5jiB8VdCwdat5A75aI0Gdksb0NkeKT/cGOhJTbkE0+xb1VCcm6r0pTZRS1&#10;yt55ptSVRbYVNA1CSuXikHJoRaOG65OSvlQyBZk8spQBE7I21k7YI0Ca15fYA8xon1xVHsnJufxb&#10;YoPz5JEjg4uTc2cc4GsAlqoaIw/2B5IGahJLa2j21HeEYSGClzeGCL8VIa4E0gbQrtBWxzv6aQt9&#10;zWE8cdYC/n7tPtnTYJKWs542qubh10ag4sx+djSyH2bHx2kFs3B8claRgM816+cat+mugNo0o/fD&#10;y3xM9tEejhqh+0HLv0xRSSWcpNg1lxEPwlUcNp2eD6mWy2xGa+dFvHX3Xh4G1sFyE0GbPFpP7Iys&#10;0eLl9o+PRNrs53K2enrKFo8AAAD//wMAUEsDBBQABgAIAAAAIQDfej/h3wAAAAkBAAAPAAAAZHJz&#10;L2Rvd25yZXYueG1sTI/BTsMwEETvSPyDtUhcKuoQQRKFOBUglROiakk5O/ESR9jrKHbb8Pe4p3Kb&#10;0Yxm31ar2Rp2xMkPjgTcLxNgSJ1TA/UCms/1XQHMB0lKGkco4Bc9rOrrq0qWyp1oi8dd6FkcIV9K&#10;ATqEseTcdxqt9Es3IsXs201WhminnqtJnuK4NTxNkoxbOVC8oOWIrxq7n93BCvhavOzzNl9o9W62&#10;+83Hunnb5I0Qtzfz8xOwgHO4lOGMH9GhjkytO5DyzESfFRE9RJGkwM6F4jEH1gp4yFLgdcX/f1D/&#10;AQAA//8DAFBLAQItABQABgAIAAAAIQC2gziS/gAAAOEBAAATAAAAAAAAAAAAAAAAAAAAAABbQ29u&#10;dGVudF9UeXBlc10ueG1sUEsBAi0AFAAGAAgAAAAhADj9If/WAAAAlAEAAAsAAAAAAAAAAAAAAAAA&#10;LwEAAF9yZWxzLy5yZWxzUEsBAi0AFAAGAAgAAAAhADklNbZrAgAAEgUAAA4AAAAAAAAAAAAAAAAA&#10;LgIAAGRycy9lMm9Eb2MueG1sUEsBAi0AFAAGAAgAAAAhAN96P+HfAAAACQEAAA8AAAAAAAAAAAAA&#10;AAAAxQQAAGRycy9kb3ducmV2LnhtbFBLBQYAAAAABAAEAPMAAADRBQAAAAA=&#10;" adj="16530" fillcolor="#4f81bd [3204]" strokecolor="#243f60 [1604]" strokeweight="2pt"/>
                  </w:pict>
                </mc:Fallback>
              </mc:AlternateContent>
            </w:r>
            <w:r w:rsidRPr="00E34EE3">
              <w:rPr>
                <w:rFonts w:ascii="Century Gothic" w:hAnsi="Century Gothic" w:cs="Aharoni"/>
                <w:sz w:val="20"/>
                <w:szCs w:val="24"/>
                <w:lang w:eastAsia="es-SV"/>
              </w:rPr>
              <w:t xml:space="preserve">                                         NO</w:t>
            </w:r>
          </w:p>
        </w:tc>
      </w:tr>
      <w:tr w:rsidR="00A60EF9" w:rsidRPr="00E34EE3" w:rsidTr="00A91345">
        <w:tc>
          <w:tcPr>
            <w:tcW w:w="297" w:type="pct"/>
            <w:vAlign w:val="center"/>
          </w:tcPr>
          <w:p w:rsidR="00A60EF9" w:rsidRPr="00E34EE3" w:rsidRDefault="00F47942" w:rsidP="00FA5959">
            <w:pPr>
              <w:tabs>
                <w:tab w:val="left" w:pos="1100"/>
              </w:tabs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t>3</w:t>
            </w:r>
          </w:p>
        </w:tc>
        <w:tc>
          <w:tcPr>
            <w:tcW w:w="1421" w:type="pct"/>
            <w:vAlign w:val="center"/>
          </w:tcPr>
          <w:p w:rsidR="00A60EF9" w:rsidRPr="00E34EE3" w:rsidRDefault="00F47942" w:rsidP="00FA5959">
            <w:pPr>
              <w:tabs>
                <w:tab w:val="left" w:pos="1100"/>
              </w:tabs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t>Verifica el destinatario en la municipalidad y remite la correspondencia</w:t>
            </w:r>
          </w:p>
        </w:tc>
        <w:tc>
          <w:tcPr>
            <w:tcW w:w="1421" w:type="pct"/>
            <w:gridSpan w:val="2"/>
            <w:vAlign w:val="center"/>
          </w:tcPr>
          <w:p w:rsidR="00A60EF9" w:rsidRPr="00E34EE3" w:rsidRDefault="00F47942" w:rsidP="00A15301">
            <w:pPr>
              <w:tabs>
                <w:tab w:val="left" w:pos="1100"/>
              </w:tabs>
              <w:jc w:val="center"/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t>Encargado de recepción de correspondencia</w:t>
            </w:r>
          </w:p>
        </w:tc>
        <w:tc>
          <w:tcPr>
            <w:tcW w:w="1861" w:type="pct"/>
          </w:tcPr>
          <w:p w:rsidR="00A60EF9" w:rsidRPr="00E34EE3" w:rsidRDefault="00F47942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  <w:r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0D2DD92E" wp14:editId="32F18278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227965</wp:posOffset>
                      </wp:positionV>
                      <wp:extent cx="180975" cy="713740"/>
                      <wp:effectExtent l="46355" t="26670" r="39370" b="78740"/>
                      <wp:wrapNone/>
                      <wp:docPr id="5" name="26 Cerrar corchet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80975" cy="713740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D0F298" id="26 Cerrar corchete" o:spid="_x0000_s1026" type="#_x0000_t86" style="position:absolute;margin-left:29.65pt;margin-top:17.95pt;width:14.25pt;height:56.2pt;flip:x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0F7WQIAAOgEAAAOAAAAZHJzL2Uyb0RvYy54bWysVFFvEzEMfkfiP0R5Z9cr27pVvU6l0wBp&#10;YhMD8Zzlkl60XByctNfy63Fy7a2CwQPiJbJj+7P9xc7sattatlEYDLiKlycjzpSTUBu3qvjXLzdv&#10;LjgLUbhaWHCq4jsV+NX89atZ56dqDA3YWiEjEBemna94E6OfFkWQjWpFOAGvHBk1YCsiqbgqahQd&#10;obe2GI9G50UHWHsEqUKg2+veyOcZX2sl453WQUVmK061xXxiPh/TWcxnYrpC4Rsj92WIf6iiFcZR&#10;0gHqWkTB1mh+g2qNRAig44mEtgCtjVS5B+qmHP3SzUMjvMq9EDnBDzSF/wcrP23ukZm64mecOdHS&#10;E43P2VIhCmQSkN4hqsRS58OUnB/8Pe61QGJqeauxZdoa/4EGIJNAbbFt5ng3cKy2kUm6LC9GlxPK&#10;Jck0Kd9OTvMbFD1MgvMY4nsFLUtCxdGsmvgOhXxSMYOLzW2IVAKFHFxJSeX1BWUp7qxKYNZ9Vpra&#10;o8TjHJ0HSy0tso2gkaifytQcYWXPFKKNtUPQ6O9Be98UpvKwDYE9EX/MNnjnjODiENgaB/hS1rg9&#10;lKp7/0PXfa+p7Ueod/SaCP2YBy9vDJF4K0K8F0hzTRtAuxrv6NAWuorDXuKsAfzx0n3yp3EjK2cd&#10;7UnFw/e1QMWZ/ehoEC/LU3pCFrNyejYZk4LHlsdji1u3SyDeS/oVvMxi8o/2IGqE9hut9CJlJZNw&#10;knJXXEY8KMvY7y99ClItFtmNlsmLeOsevDwMoYPFOoI2eVae2dmzRuuUn32/+mlfj/Xs9fxBzX8C&#10;AAD//wMAUEsDBBQABgAIAAAAIQCTTeBE3QAAAAgBAAAPAAAAZHJzL2Rvd25yZXYueG1sTI9dS8NA&#10;EEXfBf/DMoJvdqOx5qPZFCkIQrFgou+T7DYJZmdDdtvGf+/4pI/DPdw5t9gudhRnM/vBkYL7VQTC&#10;UOv0QJ2Cj/rlLgXhA5LG0ZFR8G08bMvrqwJz7S70bs5V6ASXkM9RQR/ClEvp295Y9Cs3GeLs6GaL&#10;gc+5k3rGC5fbUT5E0ZO0OBB/6HEyu960X9XJKqizfbVb6oNL3vYueW188plho9TtzfK8ARHMEv5g&#10;+NVndSjZqXEn0l6MCtZZzKSCeJ2B4DxNeEnD3GMagywL+X9A+QMAAP//AwBQSwECLQAUAAYACAAA&#10;ACEAtoM4kv4AAADhAQAAEwAAAAAAAAAAAAAAAAAAAAAAW0NvbnRlbnRfVHlwZXNdLnhtbFBLAQIt&#10;ABQABgAIAAAAIQA4/SH/1gAAAJQBAAALAAAAAAAAAAAAAAAAAC8BAABfcmVscy8ucmVsc1BLAQIt&#10;ABQABgAIAAAAIQAeo0F7WQIAAOgEAAAOAAAAAAAAAAAAAAAAAC4CAABkcnMvZTJvRG9jLnhtbFBL&#10;AQItABQABgAIAAAAIQCTTeBE3QAAAAgBAAAPAAAAAAAAAAAAAAAAALMEAABkcnMvZG93bnJldi54&#10;bWxQSwUGAAAAAAQABADzAAAAvQUAAAAA&#10;" adj="456" strokecolor="black [3200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7626F761" wp14:editId="4FED3082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144145</wp:posOffset>
                      </wp:positionV>
                      <wp:extent cx="1171575" cy="209550"/>
                      <wp:effectExtent l="12700" t="0" r="15875" b="26035"/>
                      <wp:wrapNone/>
                      <wp:docPr id="23" name="2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3811" w:rsidRDefault="00AC381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Remite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26F761" id="23 Rectángulo" o:spid="_x0000_s1029" style="position:absolute;left:0;text-align:left;margin-left:42.5pt;margin-top:11.35pt;width:92.25pt;height:16.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dBWwIAAOYEAAAOAAAAZHJzL2Uyb0RvYy54bWysVMFu2zAMvQ/YPwi6r47dZl2DOEXQosOA&#10;Yi2aDTsrspQYk0SNUuJkf7Nv2Y+NkhO32IIdhl1k0uQjxUdS0+udNWyrMLTgal6ejThTTkLTulXN&#10;P3+6e/OOsxCFa4QBp2q+V4Ffz16/mnZ+oipYg2kUMgriwqTzNV/H6CdFEeRaWRHOwCtHRg1oRSQV&#10;V0WDoqPo1hTVaPS26AAbjyBVCPT3tjfyWY6vtZLxQeugIjM1p7vFfGI+l+ksZlMxWaHw61YeriH+&#10;4RZWtI6SDqFuRRRsg+0foWwrEQLoeCbBFqB1K1WugaopR79Vs1gLr3ItRE7wA03h/4WVH7ePyNqm&#10;5tU5Z05Y6lF1zp6IuJ8/3GpjIFHU+TAhz4V/xIMWSEz17jTa9KVK2C7Tuh9oVbvIJP0sy8tyfDnm&#10;TJKtGl2Nx5n34hntMcT3CixLQs2Rsmc2xfY+RMpIrkcXUtJt+vxZinuj0hWMe1KaSqGMVUbnIVI3&#10;BtlWUPubr2WqhWJlzwTRrTEDqDwFMvEIOvgmmMqDNQBHp4DP2QbvnBFcHIC2dYB/B+ve/1h1X2sq&#10;O+6Wu9y382ODltDsqZcI/ZAHL+9aovNehPgokKaa5p82NT7QoQ10NYeDxNka8Pup/8mfho2snHW0&#10;JTUP3zYCFWfmg6MxvCovLtJaZeVifFmRgi8ty5cWt7E3QJ0o6U3wMovJP5qjqBHsF1roecpKJuEk&#10;5a65jHhUbmK/vfQkSDWfZzdaJS/ivVt4mYInnh3MNxF0m6cn8dWzc+CRlikPwmHx07a+1LPX8/M0&#10;+wUAAP//AwBQSwMEFAAGAAgAAAAhAGJbPn7eAAAACAEAAA8AAABkcnMvZG93bnJldi54bWxMj0FP&#10;g0AUhO8m/ofNM/FmF0mgLfJoDIkx0ZNYD9627CuQsm8Ju6Xgr3c92eNkJjPf5LvZ9GKi0XWWER5X&#10;EQji2uqOG4T958vDBoTzirXqLRPCQg52xe1NrjJtL/xBU+UbEUrYZQqh9X7IpHR1S0a5lR2Ig3e0&#10;o1E+yLGRelSXUG56GUdRKo3qOCy0aqCypfpUnQ3C+yL9tP9Ktz9T2S26+i5f36hEvL+bn59AeJr9&#10;fxj+8AM6FIHpYM+snegRNkm44hHieA0i+HG6TUAcEJJkDbLI5fWB4hcAAP//AwBQSwECLQAUAAYA&#10;CAAAACEAtoM4kv4AAADhAQAAEwAAAAAAAAAAAAAAAAAAAAAAW0NvbnRlbnRfVHlwZXNdLnhtbFBL&#10;AQItABQABgAIAAAAIQA4/SH/1gAAAJQBAAALAAAAAAAAAAAAAAAAAC8BAABfcmVscy8ucmVsc1BL&#10;AQItABQABgAIAAAAIQCjMUdBWwIAAOYEAAAOAAAAAAAAAAAAAAAAAC4CAABkcnMvZTJvRG9jLnht&#10;bFBLAQItABQABgAIAAAAIQBiWz5+3gAAAAgBAAAPAAAAAAAAAAAAAAAAALUEAABkcnMvZG93bnJl&#10;di54bWxQSwUGAAAAAAQABADzAAAAwAUAAAAA&#10;" fillcolor="white [3201]" strokecolor="black [3200]" strokeweight="2pt">
                      <v:textbox>
                        <w:txbxContent>
                          <w:p w:rsidR="00AC3811" w:rsidRDefault="00AC381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Remite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60EF9" w:rsidRPr="00E34EE3" w:rsidTr="00A91345">
        <w:tc>
          <w:tcPr>
            <w:tcW w:w="297" w:type="pct"/>
            <w:vAlign w:val="center"/>
          </w:tcPr>
          <w:p w:rsidR="00A60EF9" w:rsidRPr="00E34EE3" w:rsidRDefault="00F47942" w:rsidP="00FA5959">
            <w:pPr>
              <w:tabs>
                <w:tab w:val="left" w:pos="1100"/>
              </w:tabs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t>4</w:t>
            </w:r>
          </w:p>
        </w:tc>
        <w:tc>
          <w:tcPr>
            <w:tcW w:w="1421" w:type="pct"/>
            <w:vAlign w:val="center"/>
          </w:tcPr>
          <w:p w:rsidR="00A60EF9" w:rsidRPr="00E34EE3" w:rsidRDefault="00F47942" w:rsidP="00FA5959">
            <w:pPr>
              <w:tabs>
                <w:tab w:val="left" w:pos="1100"/>
              </w:tabs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t>Destinatario final revisa correspondencia recibida de parte del encargado de recepción de correspondencia municipal</w:t>
            </w:r>
          </w:p>
          <w:p w:rsidR="00A60EF9" w:rsidRPr="00E34EE3" w:rsidRDefault="00A60EF9" w:rsidP="00FA5959">
            <w:pPr>
              <w:tabs>
                <w:tab w:val="left" w:pos="1100"/>
              </w:tabs>
              <w:rPr>
                <w:rFonts w:ascii="Century Gothic" w:hAnsi="Century Gothic" w:cs="Aharoni"/>
                <w:sz w:val="20"/>
                <w:szCs w:val="24"/>
              </w:rPr>
            </w:pPr>
          </w:p>
        </w:tc>
        <w:tc>
          <w:tcPr>
            <w:tcW w:w="1421" w:type="pct"/>
            <w:gridSpan w:val="2"/>
            <w:vAlign w:val="center"/>
          </w:tcPr>
          <w:p w:rsidR="00A60EF9" w:rsidRPr="00E34EE3" w:rsidRDefault="00F47942" w:rsidP="00FA5959">
            <w:pPr>
              <w:tabs>
                <w:tab w:val="left" w:pos="1100"/>
              </w:tabs>
              <w:jc w:val="center"/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t>Destinatario final</w:t>
            </w:r>
          </w:p>
        </w:tc>
        <w:tc>
          <w:tcPr>
            <w:tcW w:w="1861" w:type="pct"/>
          </w:tcPr>
          <w:p w:rsidR="00A60EF9" w:rsidRPr="00E34EE3" w:rsidRDefault="00511C98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  <w:r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596AD732" wp14:editId="72CE8F8C">
                      <wp:simplePos x="0" y="0"/>
                      <wp:positionH relativeFrom="column">
                        <wp:posOffset>1075372</wp:posOffset>
                      </wp:positionH>
                      <wp:positionV relativeFrom="paragraph">
                        <wp:posOffset>1068388</wp:posOffset>
                      </wp:positionV>
                      <wp:extent cx="356235" cy="284480"/>
                      <wp:effectExtent l="91440" t="13970" r="62230" b="67945"/>
                      <wp:wrapNone/>
                      <wp:docPr id="62" name="62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 flipV="1">
                                <a:off x="0" y="0"/>
                                <a:ext cx="356235" cy="28448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ln>
                                <a:tailEnd type="arrow" w="med" len="me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E1A2084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62 Conector angular" o:spid="_x0000_s1026" type="#_x0000_t34" style="position:absolute;margin-left:84.65pt;margin-top:84.15pt;width:28.05pt;height:22.4pt;rotation:90;flip:y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aECAIAAE8EAAAOAAAAZHJzL2Uyb0RvYy54bWysVE2P0zAUvCPxHyzfadp0G1VV0z10gQuC&#10;ChburvPcGvlLz96m/fc8O9mAAIGE6MHy14xn5r10e3+1hl0Ao/au5YvZnDNw0nfanVr++fHNqzVn&#10;MQnXCeMdtPwGkd/vXr7Y9mEDtT970wEyInFx04eWn1MKm6qK8gxWxJkP4OhQebQi0RJPVYeiJ3Zr&#10;qno+b6reYxfQS4iRdh+GQ74r/EqBTB+UipCYaTlpS2XEMh7zWO22YnNCEc5ajjLEP6iwQjt6dKJ6&#10;EEmwJ9S/UFkt0Uev0kx6W3mltITigdws5j+5+XQWAYoXCieGKab4/2jl+8sBme5a3tScOWGpRk3N&#10;9lQsmTwy4U5PRmDOqQ9xQ9f37oDjKoYDZtNXhZahp3AXDRWFfpwpo8MX2iipkE92LaHfptDhmpik&#10;zeWqqZcrziQd1eu7u3UpSjWwZvaAMb0Fb1metPwILpG8Qd+y0IvLu5hK+t1oQXRfF6TBGirmRRi2&#10;KqJINvGOt2n2zJyhxuUxCW1eu46lW6AgBKLvOetbbqHjzAC1eJ4NPBlR5VCGGMos3QwMbB9BUazk&#10;ry4SS0PD3iAjOcQsJdloJia6nWFKGzMB538HjvczFEqzT+Ah9z++OiHKy96lCWy18/i719N1MUpW&#10;w/3nBAbfOYKj726lQUo01LUl8/ELy5/Fj+sC//4/sPsGAAD//wMAUEsDBBQABgAIAAAAIQAxBWWG&#10;3wAAAAsBAAAPAAAAZHJzL2Rvd25yZXYueG1sTI/NTsMwEITvSLyDtUjcqNMgkhDiVFCJC7e2CImb&#10;Gy+JIf6p7bSBp2d7gtuMdjQ7X7OazciOGKJ2VsBykQFD2zmlbS/gdfd8UwGLSVolR2dRwDdGWLWX&#10;F42slTvZDR63qWdUYmMtBQwp+Zrz2A1oZFw4j5ZuHy4YmciGnqsgT1RuRp5nWcGN1JY+DNLjesDu&#10;azsZAT8Hr316509vt5vDp59e1lUotRDXV/PjA7CEc/oLw3k+TYeWNu3dZFVkI/nyjlgSiSIvgFEi&#10;X94TzP4sqhJ42/D/DO0vAAAA//8DAFBLAQItABQABgAIAAAAIQC2gziS/gAAAOEBAAATAAAAAAAA&#10;AAAAAAAAAAAAAABbQ29udGVudF9UeXBlc10ueG1sUEsBAi0AFAAGAAgAAAAhADj9If/WAAAAlAEA&#10;AAsAAAAAAAAAAAAAAAAALwEAAF9yZWxzLy5yZWxzUEsBAi0AFAAGAAgAAAAhANOV9oQIAgAATwQA&#10;AA4AAAAAAAAAAAAAAAAALgIAAGRycy9lMm9Eb2MueG1sUEsBAi0AFAAGAAgAAAAhADEFZYbfAAAA&#10;CwEAAA8AAAAAAAAAAAAAAAAAYgQAAGRycy9kb3ducmV2LnhtbFBLBQYAAAAABAAEAPMAAABuBQAA&#10;AAA=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F47942"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7965EDC2" wp14:editId="565F2E13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520065</wp:posOffset>
                      </wp:positionV>
                      <wp:extent cx="76200" cy="238760"/>
                      <wp:effectExtent l="12700" t="12700" r="25400" b="15240"/>
                      <wp:wrapNone/>
                      <wp:docPr id="32" name="32 Flecha abaj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3876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728F94" id="32 Flecha abajo" o:spid="_x0000_s1026" type="#_x0000_t67" style="position:absolute;margin-left:84.6pt;margin-top:40.95pt;width:6pt;height:18.8pt;flip:x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wqagIAABEFAAAOAAAAZHJzL2Uyb0RvYy54bWysVE1v2zAMvQ/YfxB0X524nwviFEGLbgOK&#10;NVg37KzIUqxBFjVKiZP9+lGy4xZrscMwHwxRJB/JR1Lz631r2U5hMOAqPj2ZcKachNq4TcW/fb17&#10;d8VZiMLVwoJTFT+owK8Xb9/MOz9TJTRga4WMQFyYdb7iTYx+VhRBNqoV4QS8cqTUgK2IJOKmqFF0&#10;hN7aopxMLooOsPYIUoVAt7e9ki8yvtZKxgetg4rMVpxyi/mP+b9O/2IxF7MNCt8YOaQh/iGLVhhH&#10;QUeoWxEF26J5AdUaiRBAxxMJbQFaG6lyDVTNdPJHNY+N8CrXQuQEP9IU/h+s/LxbITN1xU9Lzpxo&#10;qUenJbuzSjaCibX4AYmjzocZmT76FQ5SoGMqeK+xZdoa/5Hanymgotg+M3wYGVb7yCRdXl5Q0ziT&#10;pClPry4vcgOKHiWheQzxg4KWpUPFa+jcEhG6DCx29yFSeLI/2pGQUuuTyad4sCohWfdFaSqMgpbZ&#10;O4+UurHIdoKGQUipXOwzDo2oVX99PqEvVUxBRo8sZcCErI21I/YAkMb1JXYPM9gnV5UncnSe/C2x&#10;3nn0yJHBxdG5NQ7wNQBLVQ2Re/sjST01iaU11AdqO0K/D8HLO0OE34sQVwJpAahHtNTxgX7aQldx&#10;GE6cNYC/XrtP9jSXpOWso4WqePi5Fag4s58cTez76dlZ2sAsnJ1fliTgc836ucZt2xugNk3p+fAy&#10;H5N9tMejRmi/0+4vU1RSCScpdsVlxKNwE/tFp9dDquUym9HWeRHv3aOXx3l1sNxG0CaP1hM7A2u0&#10;d7n9wxuRFvu5nK2eXrLFbwAAAP//AwBQSwMEFAAGAAgAAAAhAG3T48DfAAAACgEAAA8AAABkcnMv&#10;ZG93bnJldi54bWxMj0FLxDAQhe+C/yGM4EXcNAWXttt0EUHwIujugte0mU2KTVKa7Lbrr3f2pLd5&#10;M48336u3ixvYGafYBy9BrDJg6Luge28kHPavjwWwmJTXaggeJVwwwra5valVpcPsP/G8S4ZRiI+V&#10;kmBTGivOY2fRqbgKI3q6HcPkVCI5Ga4nNVO4G3ieZWvuVO/pg1UjvljsvncnJ+FdPGRh7D5+rNmb&#10;OM9v09clb6W8v1ueN8ASLunPDFd8QoeGmNpw8jqygfS6zMkqoRAlsKuhELRoaRDlE/Cm5v8rNL8A&#10;AAD//wMAUEsBAi0AFAAGAAgAAAAhALaDOJL+AAAA4QEAABMAAAAAAAAAAAAAAAAAAAAAAFtDb250&#10;ZW50X1R5cGVzXS54bWxQSwECLQAUAAYACAAAACEAOP0h/9YAAACUAQAACwAAAAAAAAAAAAAAAAAv&#10;AQAAX3JlbHMvLnJlbHNQSwECLQAUAAYACAAAACEAsmNsKmoCAAARBQAADgAAAAAAAAAAAAAAAAAu&#10;AgAAZHJzL2Uyb0RvYy54bWxQSwECLQAUAAYACAAAACEAbdPjwN8AAAAKAQAADwAAAAAAAAAAAAAA&#10;AADEBAAAZHJzL2Rvd25yZXYueG1sUEsFBgAAAAAEAAQA8wAAANAFAAAAAA==&#10;" adj="18153" fillcolor="#4f81bd [3204]" strokecolor="#243f60 [1604]" strokeweight="2pt"/>
                  </w:pict>
                </mc:Fallback>
              </mc:AlternateContent>
            </w:r>
            <w:r w:rsidR="00F47942"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1C777FD2" wp14:editId="2F6F6ADD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114300</wp:posOffset>
                      </wp:positionV>
                      <wp:extent cx="1276350" cy="400050"/>
                      <wp:effectExtent l="12700" t="0" r="25400" b="25400"/>
                      <wp:wrapNone/>
                      <wp:docPr id="28" name="2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400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3811" w:rsidRDefault="00AC381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Revisión de correspondencia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777FD2" id="28 Rectángulo" o:spid="_x0000_s1030" style="position:absolute;left:0;text-align:left;margin-left:40.2pt;margin-top:9pt;width:100.5pt;height:31.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Q79VwIAAOYEAAAOAAAAZHJzL2Uyb0RvYy54bWysVNuOEzEMfUfiH6K807nQvVDtdFXtahFS&#10;xVa7IJ7TTNKOSOKQpJ2Wv+Fb+DGczKUrqHhAvGTssY8dH9u5uT1oRfbC+QZMRYtJTokwHOrGbCr6&#10;+dPDm2tKfGCmZgqMqOhReHo7f/3qprUzUcIWVC0cwSDGz1pb0W0IdpZlnm+FZn4CVhg0SnCaBVTd&#10;JqsdazG6VlmZ55dZC662DrjwHv/ed0Y6T/GlFDw8SulFIKqieLeQTpfOdTyz+Q2bbRyz24b312D/&#10;cAvNGoNJx1D3LDCyc80foXTDHXiQYcJBZyBlw0WqAasp8t+qed4yK1ItSI63I03+/4XlH/crR5q6&#10;oiV2yjCNPSqvyRMS9/OH2ewURIpa62fo+WxXrtc8irHeg3Q6frEScki0HkdaxSEQjj+L8ury7QWy&#10;z9E2zfMcZQyTndDW+fBegCZRqKjD7IlNtl/60LkOLoiLt+nyJykclYhXUOZJSCwFM5YJnYZI3ClH&#10;9gzbX38t+rTJM0Jko9QIKs6BVBhAvW+EiTRYIzA/BzxlG71TRjBhBOrGgPs7WHb+Q9VdrbHscFgf&#10;Ut+mQ4PWUB+xlw66IfeWPzRI55L5sGIOpxo7gJsaHvGQCtqKQi9RsgX3/dz/6I/DhlZKWtySivpv&#10;O+YEJeqDwTF8V0ynca2SMr24KlFxLy3rlxaz03eAnSjwTbA8idE/qEGUDvQXXOhFzIomZjjmrigP&#10;blDuQre9+CRwsVgkN1wly8LSPFseg0eeDSx2AWSTpify1bHT84jLlOavX/y4rS/15HV6nua/AAAA&#10;//8DAFBLAwQUAAYACAAAACEAiZcwcdwAAAAIAQAADwAAAGRycy9kb3ducmV2LnhtbEyPwU7DMBBE&#10;70j9B2srcaN2KlSFEKeqIlVIcCKUAzc3XpKIeB3Fbprw9SwnOO680exMvp9dLyYcQ+dJQ7JRIJBq&#10;bztqNJzejncpiBANWdN7Qg0LBtgXq5vcZNZf6RWnKjaCQyhkRkMb45BJGeoWnQkbPyAx+/SjM5HP&#10;sZF2NFcOd73cKrWTznTEH1ozYNli/VVdnIaXRcbp9L57+J7KbrHVR/n0jKXWt+v58Agi4hz/zPBb&#10;n6tDwZ3O/kI2iF5Dqu7ZyXrKk5hv04SFM4NEgSxy+X9A8QMAAP//AwBQSwECLQAUAAYACAAAACEA&#10;toM4kv4AAADhAQAAEwAAAAAAAAAAAAAAAAAAAAAAW0NvbnRlbnRfVHlwZXNdLnhtbFBLAQItABQA&#10;BgAIAAAAIQA4/SH/1gAAAJQBAAALAAAAAAAAAAAAAAAAAC8BAABfcmVscy8ucmVsc1BLAQItABQA&#10;BgAIAAAAIQAB/Q79VwIAAOYEAAAOAAAAAAAAAAAAAAAAAC4CAABkcnMvZTJvRG9jLnhtbFBLAQIt&#10;ABQABgAIAAAAIQCJlzBx3AAAAAgBAAAPAAAAAAAAAAAAAAAAALEEAABkcnMvZG93bnJldi54bWxQ&#10;SwUGAAAAAAQABADzAAAAugUAAAAA&#10;" fillcolor="white [3201]" strokecolor="black [3200]" strokeweight="2pt">
                      <v:textbox>
                        <w:txbxContent>
                          <w:p w:rsidR="00AC3811" w:rsidRDefault="00AC381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Revisión de correspondencia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60EF9" w:rsidRPr="00E34EE3" w:rsidTr="00A91345">
        <w:tc>
          <w:tcPr>
            <w:tcW w:w="297" w:type="pct"/>
            <w:vAlign w:val="center"/>
          </w:tcPr>
          <w:p w:rsidR="00A60EF9" w:rsidRPr="00E34EE3" w:rsidRDefault="00F47942" w:rsidP="00FA5959">
            <w:pPr>
              <w:tabs>
                <w:tab w:val="left" w:pos="1100"/>
              </w:tabs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t>5</w:t>
            </w:r>
          </w:p>
        </w:tc>
        <w:tc>
          <w:tcPr>
            <w:tcW w:w="1421" w:type="pct"/>
            <w:vAlign w:val="center"/>
          </w:tcPr>
          <w:p w:rsidR="00A60EF9" w:rsidRPr="00E34EE3" w:rsidRDefault="00F47942" w:rsidP="00FA5959">
            <w:pPr>
              <w:tabs>
                <w:tab w:val="left" w:pos="1100"/>
              </w:tabs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t>Si el destinatario final determina que no es el quien debe recibir dicha correspondencia, la devuelve, si es para esta persona, la deja en su poder y da por recibida la correspondencia</w:t>
            </w:r>
          </w:p>
        </w:tc>
        <w:tc>
          <w:tcPr>
            <w:tcW w:w="1421" w:type="pct"/>
            <w:gridSpan w:val="2"/>
            <w:vAlign w:val="center"/>
          </w:tcPr>
          <w:p w:rsidR="00A60EF9" w:rsidRPr="00E34EE3" w:rsidRDefault="00F47942" w:rsidP="00A15301">
            <w:pPr>
              <w:tabs>
                <w:tab w:val="left" w:pos="1100"/>
              </w:tabs>
              <w:jc w:val="center"/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t>Destinatario final de correspondencia</w:t>
            </w:r>
          </w:p>
        </w:tc>
        <w:tc>
          <w:tcPr>
            <w:tcW w:w="1861" w:type="pct"/>
          </w:tcPr>
          <w:p w:rsidR="00A15301" w:rsidRDefault="00A15301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</w:p>
          <w:p w:rsidR="00A60EF9" w:rsidRPr="00E34EE3" w:rsidRDefault="00A15301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  <w:r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0637660" wp14:editId="62C135C3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60960</wp:posOffset>
                      </wp:positionV>
                      <wp:extent cx="400050" cy="1057275"/>
                      <wp:effectExtent l="57150" t="38100" r="57150" b="104775"/>
                      <wp:wrapNone/>
                      <wp:docPr id="11" name="26 Cerrar corchet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00050" cy="105727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9E022" id="26 Cerrar corchete" o:spid="_x0000_s1026" type="#_x0000_t86" style="position:absolute;margin-left:27.6pt;margin-top:4.8pt;width:31.5pt;height:83.25pt;flip:x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sqlVgIAAOoEAAAOAAAAZHJzL2Uyb0RvYy54bWysVFFvEzEMfkfiP0R5Z3etug2qXafSaYA0&#10;sYqBeM5ySS9aLg5O2mv59XNy19sEgwfES2Sf7c/2Z/suLvetZTuFwYCr+OSk5Ew5CbVxm4p/+3r9&#10;5i1nIQpXCwtOVfygAr9cvH510fm5mkIDtlbICMSFeecr3sTo50URZKNaEU7AK0dGDdiKSCpuihpF&#10;R+itLaZleVZ0gLVHkCoE+nrVG/ki42utZLzVOqjIbMWptphfzO99eovFhZhvUPjGyKEM8Q9VtMI4&#10;SjpCXYko2BbNb1CtkQgBdDyR0BagtZEq90DdTMpfurlrhFe5FyIn+JGm8P9g5efdGpmpaXYTzpxo&#10;aUbTM7ZSiAKZBKRBRJVo6nyYk/edX+OgBRJTz3uNLdPW+I+Eklmgvtg+k3wYSVb7yCR9nJVleUqj&#10;kGSalKfn0/PTBF/0OAnPY4gfFLQsCRVHs2niexTyQcWMLnY3IfYhR1eKT/X1FWUpHqxKYNZ9UZoa&#10;pMzTHJ1XS60ssp2gpagfJkP67JlCtLF2DCr/HjT4pjCV120M7Jn4Y7bRO2cEF8fA1jjAl7LG/bFU&#10;3fsfu+57TW3fQ32geSL0ix68vDZE4o0IcS2QNpuIp2uNt/RoC13FYZA4awB/vvQ9+dPCkZWzji6l&#10;4uHHVqDizH5ytIrvJrNZOq2szGigpOBzy/1zi9u2KyDeaduouiwm/2iPokZov9NRL1NWMgknKXfF&#10;ZcSjsor9BdNvQarlMrvROXkRb9ydl8ctdLDcRtAm78oTOwNrdFB564bjTxf7XM9eT7+oxSMAAAD/&#10;/wMAUEsDBBQABgAIAAAAIQDflfp/3gAAAAgBAAAPAAAAZHJzL2Rvd25yZXYueG1sTI/BTsMwEETv&#10;SPyDtUjcqJ1KTUsap0JIHKpyoAGJq5tsk6j2OordJvD1bE/0tqMZzb7JN5Oz4oJD6DxpSGYKBFLl&#10;644aDV+fb08rECEaqo31hBp+MMCmuL/LTVb7kfZ4KWMjuIRCZjS0MfaZlKFq0Zkw8z0Se0c/OBNZ&#10;Do2sBzNyubNyrlQqnemIP7Smx9cWq1N5dhqsLbf7bYrvozLfu93Hr1JLPGn9+DC9rEFEnOJ/GK74&#10;jA4FMx38meogrIbFYs5JDc8piKudrFgf+FimCcgil7cDij8AAAD//wMAUEsBAi0AFAAGAAgAAAAh&#10;ALaDOJL+AAAA4QEAABMAAAAAAAAAAAAAAAAAAAAAAFtDb250ZW50X1R5cGVzXS54bWxQSwECLQAU&#10;AAYACAAAACEAOP0h/9YAAACUAQAACwAAAAAAAAAAAAAAAAAvAQAAX3JlbHMvLnJlbHNQSwECLQAU&#10;AAYACAAAACEARtbKpVYCAADqBAAADgAAAAAAAAAAAAAAAAAuAgAAZHJzL2Uyb0RvYy54bWxQSwEC&#10;LQAUAAYACAAAACEA35X6f94AAAAIAQAADwAAAAAAAAAAAAAAAACwBAAAZHJzL2Rvd25yZXYueG1s&#10;UEsFBgAAAAAEAAQA8wAAALsFAAAAAA==&#10;" adj="681" strokecolor="black [3200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F47942"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9386178" wp14:editId="72FFF416">
                      <wp:simplePos x="0" y="0"/>
                      <wp:positionH relativeFrom="column">
                        <wp:posOffset>483235</wp:posOffset>
                      </wp:positionH>
                      <wp:positionV relativeFrom="paragraph">
                        <wp:posOffset>69850</wp:posOffset>
                      </wp:positionV>
                      <wp:extent cx="1397000" cy="866775"/>
                      <wp:effectExtent l="0" t="0" r="12700" b="28575"/>
                      <wp:wrapNone/>
                      <wp:docPr id="9" name="60 Decisió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29175" y="2413000"/>
                                <a:ext cx="1397000" cy="866775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3811" w:rsidRDefault="00AC3811">
                                  <w:pPr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Revisión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386178" id="60 Decisión" o:spid="_x0000_s1031" type="#_x0000_t110" style="position:absolute;left:0;text-align:left;margin-left:38.05pt;margin-top:5.5pt;width:110pt;height:68.2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F3zZwIAAPwEAAAOAAAAZHJzL2Uyb0RvYy54bWysVM1uEzEQviPxDpbvdHfTNGmibqooVRFS&#10;RSsK4ux47a6F7TG2k014LR6hL8bYu0kqqDggLvaM55v/GV9d74wmW+GDAlvT6qykRFgOjbJPNf3y&#10;+fbdJSUhMtswDVbUdC8CvV68fXPVubkYQQu6EZ6gERvmnatpG6ObF0XgrTAsnIETFoUSvGERWf9U&#10;NJ51aN3oYlSWk6ID3zgPXISArze9kC6yfSkFj/dSBhGJrinGFvPp87lOZ7G4YvMnz1yr+BAG+4co&#10;DFMWnR5N3bDIyMarP0wZxT0EkPGMgylASsVFzgGzqcrfsnlsmRM5FyxOcMcyhf9nln/cPniimprO&#10;KLHMYIsmJbkRXAX1/NOm+nQuzBH26B78wAUkU7I76U26MQ2yq+n4cjSrpheU7Gs6GlfnZTnUV+wi&#10;4QiozmfT9Eg4Ii4nkymC0WRxsuR8iO8FGJKImkoN3aplPvYBQV9jtr0Lsdc74NFICrMPLFNxr0WK&#10;TdtPQmKC6H6UO5RHS6y0J1uGQ9F8q4YYMjKpSKX1Ual6TUnHg9KATWoij9tRsXxN8eTtiM4ewcaj&#10;olEW/N+VZY8/ZN3nmtKOu/UudzMXNr2sodljhz30ox8cv1VY2zsW4gPzOOvYDtzfeI9HKndNYaAo&#10;acH/eO094XEEUUpJh7tT0/B9w7ygRH+wOJyzajxOy5aZ8cV0hIx/KVm/lNiNWQF2osKfwvFMJnzU&#10;B1J6MF9xzZfJK4qY5ei7pjz6A7OK/U7jR8HFcplhuGCOxTv76HgynupsYbmJIFWenlN1hjriiuVh&#10;HL6DtMMv+Yw6fVqLXwAAAP//AwBQSwMEFAAGAAgAAAAhAOkj2sDbAAAACQEAAA8AAABkcnMvZG93&#10;bnJldi54bWxMj8FOwzAQRO9I/IO1SFwQdVKVBkKcChX11gsF7k68JBH2Ooqd1vD1bE/0uDOj2TfV&#10;JjkrjjiFwZOCfJGBQGq9GahT8PG+u38EEaImo60nVPCDATb19VWlS+NP9IbHQ+wEl1AotYI+xrGU&#10;MrQ9Oh0WfkRi78tPTkc+p06aSZ+43Fm5zLK1dHog/tDrEbc9tt+H2SmY3Xa82/+GPb3O9Jl2qyJP&#10;tlHq9ia9PIOImOJ/GM74jA41MzV+JhOEVVCsc06ynvMk9pdPZ6FhYVU8gKwrebmg/gMAAP//AwBQ&#10;SwECLQAUAAYACAAAACEAtoM4kv4AAADhAQAAEwAAAAAAAAAAAAAAAAAAAAAAW0NvbnRlbnRfVHlw&#10;ZXNdLnhtbFBLAQItABQABgAIAAAAIQA4/SH/1gAAAJQBAAALAAAAAAAAAAAAAAAAAC8BAABfcmVs&#10;cy8ucmVsc1BLAQItABQABgAIAAAAIQAzNF3zZwIAAPwEAAAOAAAAAAAAAAAAAAAAAC4CAABkcnMv&#10;ZTJvRG9jLnhtbFBLAQItABQABgAIAAAAIQDpI9rA2wAAAAkBAAAPAAAAAAAAAAAAAAAAAMEEAABk&#10;cnMvZG93bnJldi54bWxQSwUGAAAAAAQABADzAAAAyQUAAAAA&#10;" fillcolor="white [3201]" strokecolor="black [3200]" strokeweight="2pt">
                      <v:textbox>
                        <w:txbxContent>
                          <w:p w:rsidR="00AC3811" w:rsidRDefault="00AC3811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Revisión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7942" w:rsidRPr="00E34EE3">
              <w:rPr>
                <w:rFonts w:ascii="Century Gothic" w:hAnsi="Century Gothic" w:cs="Aharoni"/>
                <w:sz w:val="20"/>
                <w:szCs w:val="24"/>
                <w:lang w:eastAsia="es-SV"/>
              </w:rPr>
              <w:t>SI</w:t>
            </w:r>
          </w:p>
          <w:p w:rsidR="00A60EF9" w:rsidRPr="00E34EE3" w:rsidRDefault="00A60EF9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</w:p>
          <w:p w:rsidR="00A60EF9" w:rsidRPr="00E34EE3" w:rsidRDefault="00A60EF9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</w:p>
          <w:p w:rsidR="00A15301" w:rsidRDefault="00F47942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  <w:lang w:eastAsia="es-SV"/>
              </w:rPr>
              <w:t xml:space="preserve">                                                         </w:t>
            </w:r>
          </w:p>
          <w:p w:rsidR="00A15301" w:rsidRDefault="00A15301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</w:p>
          <w:p w:rsidR="00A15301" w:rsidRDefault="00A15301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</w:p>
          <w:p w:rsidR="00A15301" w:rsidRDefault="00A15301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</w:p>
          <w:p w:rsidR="00A60EF9" w:rsidRPr="00E34EE3" w:rsidRDefault="00A15301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  <w:r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6043D25F" wp14:editId="24EA7362">
                      <wp:simplePos x="0" y="0"/>
                      <wp:positionH relativeFrom="column">
                        <wp:posOffset>459740</wp:posOffset>
                      </wp:positionH>
                      <wp:positionV relativeFrom="paragraph">
                        <wp:posOffset>215900</wp:posOffset>
                      </wp:positionV>
                      <wp:extent cx="1292860" cy="619125"/>
                      <wp:effectExtent l="12700" t="12700" r="27940" b="15875"/>
                      <wp:wrapNone/>
                      <wp:docPr id="13" name="44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2860" cy="619125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3811" w:rsidRDefault="00AC3811">
                                  <w:pPr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Revisa, analiza y responde correspondencia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043D25F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<v:stroke joinstyle="miter"/>
                      <v:path o:connecttype="custom" o:connectlocs="10800,0;0,10800;10800,20400;21600,10800" textboxrect="0,0,21600,17322"/>
                    </v:shapetype>
                    <v:shape id="44 Documento" o:spid="_x0000_s1032" type="#_x0000_t114" style="position:absolute;left:0;text-align:left;margin-left:36.2pt;margin-top:17pt;width:101.8pt;height:48.7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E1WAIAAPEEAAAOAAAAZHJzL2Uyb0RvYy54bWysVEtv2zAMvg/YfxB0Xx17adYGdYogRYcB&#10;wRq0G3ZWZKk2JomapMTOfv0o+dFiC3YYdpFFkx8fH0nd3HZakaNwvgFT0vxiRokwHKrGPJf065f7&#10;d1eU+MBMxRQYUdKT8PR29fbNTWuXooAaVCUcQSfGL1tb0joEu8wyz2uhmb8AKwwqJTjNAoruOasc&#10;a9G7Vlkxmy2yFlxlHXDhPf6965V0lfxLKXh4kNKLQFRJMbeQTpfOfTyz1Q1bPjtm64YPabB/yEKz&#10;xmDQydUdC4wcXPOHK91wBx5kuOCgM5Cy4SLVgNXks9+qeaqZFakWJMfbiSb//9zyz8edI02FvXtP&#10;iWEaezSfkzvgBy1MgEhQa/0S7Z7szg2Sx2ustpNOxy/WQbpE6mkiVXSBcPyZF9fF1QK556hb5Nd5&#10;cRmdZi9o63z4KECTeCmpVNBuaubCmEQilh23PvS40R6dxNT6ZNItnJSI+SjzKCRWheGLhE7zJDbK&#10;kSPDSai+50MOyTJCZKPUBMrPgVQYQYNthIk0YxNwdg74Em2yThHBhAmoGwPu72DZ249V97XGskO3&#10;71ILF2O39lCdsK0O+nn3lt83yO2W+bBjDgcc24FLGx7wiHSXFIYbJTW4n+f+R3ucO9RS0uLClNT/&#10;ODAnKFGfDE7kdT6fxw1LwvzyQ4GCe63Zv9aYg94AdiLH58HydI32QY1X6UB/w91ex6ioYoZj7JLy&#10;4EZhE/pFxteBi/U6meFWWRa25sny6DzybGB9CCCbND2Rr56dgUfcqzSMwxsQF/e1nKxeXqrVLwAA&#10;AP//AwBQSwMEFAAGAAgAAAAhAHRNtkLgAAAACQEAAA8AAABkcnMvZG93bnJldi54bWxMj8FOwzAQ&#10;RO9I/IO1SNyo0zRtqjROhZAQ6gnaIsTRiZckNF5HsZuGv2c5lduO5ml2Jt9OthMjDr51pGA+i0Ag&#10;Vc60VCt4Pz4/rEH4oMnozhEq+EEP2+L2JteZcRfa43gIteAQ8plW0ITQZ1L6qkGr/cz1SOx9ucHq&#10;wHKopRn0hcNtJ+MoWkmrW+IPje7xqcHqdDhbBd1bYo77sPtcvn6PU/sxpi+nXanU/d30uAERcApX&#10;GP7qc3UouFPpzmS86BSkccKkgkXCk9iP0xUfJYOL+RJkkcv/C4pfAAAA//8DAFBLAQItABQABgAI&#10;AAAAIQC2gziS/gAAAOEBAAATAAAAAAAAAAAAAAAAAAAAAABbQ29udGVudF9UeXBlc10ueG1sUEsB&#10;Ai0AFAAGAAgAAAAhADj9If/WAAAAlAEAAAsAAAAAAAAAAAAAAAAALwEAAF9yZWxzLy5yZWxzUEsB&#10;Ai0AFAAGAAgAAAAhAO02YTVYAgAA8QQAAA4AAAAAAAAAAAAAAAAALgIAAGRycy9lMm9Eb2MueG1s&#10;UEsBAi0AFAAGAAgAAAAhAHRNtkLgAAAACQEAAA8AAAAAAAAAAAAAAAAAsgQAAGRycy9kb3ducmV2&#10;LnhtbFBLBQYAAAAABAAEAPMAAAC/BQAAAAA=&#10;" fillcolor="white [3201]" strokecolor="black [3200]" strokeweight="2pt">
                      <v:textbox>
                        <w:txbxContent>
                          <w:p w:rsidR="00AC3811" w:rsidRDefault="00AC3811">
                            <w:pPr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Revisa, analiza y responde correspondencia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7942" w:rsidRPr="00E34EE3">
              <w:rPr>
                <w:rFonts w:ascii="Century Gothic" w:hAnsi="Century Gothic" w:cs="Aharoni"/>
                <w:sz w:val="20"/>
                <w:szCs w:val="24"/>
                <w:lang w:eastAsia="es-SV"/>
              </w:rPr>
              <w:t>NO</w:t>
            </w:r>
          </w:p>
        </w:tc>
      </w:tr>
      <w:tr w:rsidR="00A60EF9" w:rsidRPr="00E34EE3" w:rsidTr="00A91345">
        <w:trPr>
          <w:trHeight w:val="1338"/>
        </w:trPr>
        <w:tc>
          <w:tcPr>
            <w:tcW w:w="297" w:type="pct"/>
            <w:vAlign w:val="center"/>
          </w:tcPr>
          <w:p w:rsidR="00A60EF9" w:rsidRPr="00E34EE3" w:rsidRDefault="00F47942" w:rsidP="00FA5959">
            <w:pPr>
              <w:tabs>
                <w:tab w:val="left" w:pos="1100"/>
              </w:tabs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t>6</w:t>
            </w:r>
          </w:p>
        </w:tc>
        <w:tc>
          <w:tcPr>
            <w:tcW w:w="1421" w:type="pct"/>
            <w:vAlign w:val="center"/>
          </w:tcPr>
          <w:p w:rsidR="00A60EF9" w:rsidRPr="00E34EE3" w:rsidRDefault="00F47942" w:rsidP="00FA5959">
            <w:pPr>
              <w:tabs>
                <w:tab w:val="left" w:pos="1100"/>
              </w:tabs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t xml:space="preserve">Se da tramite a la correspondencia y se registra el tramite requerido para luego dar respuesta por medio de correspondencia </w:t>
            </w:r>
            <w:r w:rsidRPr="00E34EE3">
              <w:rPr>
                <w:rFonts w:ascii="Century Gothic" w:hAnsi="Century Gothic" w:cs="Aharoni"/>
                <w:sz w:val="20"/>
                <w:szCs w:val="24"/>
              </w:rPr>
              <w:lastRenderedPageBreak/>
              <w:t>enviada</w:t>
            </w:r>
          </w:p>
        </w:tc>
        <w:tc>
          <w:tcPr>
            <w:tcW w:w="1421" w:type="pct"/>
            <w:gridSpan w:val="2"/>
            <w:vAlign w:val="center"/>
          </w:tcPr>
          <w:p w:rsidR="00A60EF9" w:rsidRPr="00E34EE3" w:rsidRDefault="00F47942" w:rsidP="00FA5959">
            <w:pPr>
              <w:tabs>
                <w:tab w:val="left" w:pos="1100"/>
              </w:tabs>
              <w:jc w:val="center"/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lastRenderedPageBreak/>
              <w:t>Destinatario final o encargado de responder</w:t>
            </w:r>
          </w:p>
        </w:tc>
        <w:tc>
          <w:tcPr>
            <w:tcW w:w="1861" w:type="pct"/>
          </w:tcPr>
          <w:p w:rsidR="00A60EF9" w:rsidRPr="00E34EE3" w:rsidRDefault="00A60EF9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</w:p>
          <w:p w:rsidR="00A60EF9" w:rsidRPr="00E34EE3" w:rsidRDefault="000D42B3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  <w:r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1594D85" wp14:editId="69FFB5C4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97155</wp:posOffset>
                      </wp:positionV>
                      <wp:extent cx="753745" cy="1169670"/>
                      <wp:effectExtent l="58738" t="36512" r="66992" b="86043"/>
                      <wp:wrapNone/>
                      <wp:docPr id="15" name="57 Abrir lla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0000">
                                <a:off x="0" y="0"/>
                                <a:ext cx="753745" cy="1169670"/>
                              </a:xfrm>
                              <a:prstGeom prst="leftBrace">
                                <a:avLst>
                                  <a:gd name="adj1" fmla="val 8333"/>
                                  <a:gd name="adj2" fmla="val 51007"/>
                                </a:avLst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2CD546F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57 Abrir llave" o:spid="_x0000_s1026" type="#_x0000_t87" style="position:absolute;margin-left:63.85pt;margin-top:7.65pt;width:59.35pt;height:92.1pt;rotation:89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vPAeQIAADcFAAAOAAAAZHJzL2Uyb0RvYy54bWysVEtvEzEQviPxHyzf6e7m0bRRN1VoVYRU&#10;0YqCODteuzH4xdjJJv31jL2bbYDCAbGH1Yznm9c3Hl9c7owmWwFBOVvT6qSkRFjuGmUfa/r5082b&#10;M0pCZLZh2llR070I9HLx+tVF6+di5NZONwIIBrFh3vqarmP086IIfC0MCyfOC4tG6cCwiCo8Fg2w&#10;FqMbXYzK8rRoHTQeHBch4Ol1Z6SLHF9KweOdlEFEomuKtcX8h/xfpX+xuGDzR2B+rXhfBvuHKgxT&#10;FpMOoa5ZZGQD6rdQRnFwwcl4wp0pnJSKi9wDdlOVv3TzsGZe5F6QnOAHmsL/C8s/bO+BqAZnN6XE&#10;MoMzms7IcgUKiNZsKxJFrQ9zRD74e+i1gGLqdyfBEHDI63Q8KfHLLGBfZJdJ3g8ki10kHA9n0/Fs&#10;grk4mqrq9Px0lqdQdLFSTA8hvhPOkCTUVAsZ3wLjiQk2Z9vbEDPTTV8ua75WlEijcXBbpsnZeDzu&#10;53oEGR1DplVZzhIGs/YBUTrkxePUcNdiluJei5RT249CIlvYxjhXk++puNJAMHNNm29VHzUjk4tU&#10;Wg9OHTt/dOqxyU3kuzs4jv6ebUDnjM7GwdEo6+Al57g7lCo7/KHrrtfU9so1e7wcebq4O8HzG4UT&#10;uWUh3jNAtvEQVz/e4U9q19bU9RIlawdPL50nPN5etFLS4trVNHzfMBCU6PcW7/V5NZmkPc3KZDob&#10;oQLHltWxxW7MlUPecf5YXRYTPuqDKMGZL/hCLFNWNDHLMXdNeYSDchW75wDfGC6WywzD3fQs3toH&#10;z1PwxKp1y010UsV0a57Z6RXcTpR+Wv9jPaOe37vFDwAAAP//AwBQSwMEFAAGAAgAAAAhAFgnrV/h&#10;AAAACQEAAA8AAABkcnMvZG93bnJldi54bWxMj8FOwzAQRO9I/IO1SNyo0wjSJsSpKqRIcKgqCuLs&#10;2iYJtddp7LbJ37M9wWk1mtHsm3I1OsvOZgidRwHzWQLMoPK6w0bA50f9sAQWokQtrUcjYDIBVtXt&#10;TSkL7S/4bs672DAqwVBIAW2MfcF5UK1xMsx8b5C8bz84GUkODdeDvFC5szxNkow72SF9aGVvXlqj&#10;DruTE1C/btVabQ7JcHyrp+0xn39NP1aI+7tx/QwsmjH+heGKT+hQEdPen1AHZgXkTzQlCnhc0iU/&#10;XeQpsD0Fs2wBvCr5/wXVLwAAAP//AwBQSwECLQAUAAYACAAAACEAtoM4kv4AAADhAQAAEwAAAAAA&#10;AAAAAAAAAAAAAAAAW0NvbnRlbnRfVHlwZXNdLnhtbFBLAQItABQABgAIAAAAIQA4/SH/1gAAAJQB&#10;AAALAAAAAAAAAAAAAAAAAC8BAABfcmVscy8ucmVsc1BLAQItABQABgAIAAAAIQBKOvPAeQIAADcF&#10;AAAOAAAAAAAAAAAAAAAAAC4CAABkcnMvZTJvRG9jLnhtbFBLAQItABQABgAIAAAAIQBYJ61f4QAA&#10;AAkBAAAPAAAAAAAAAAAAAAAAANMEAABkcnMvZG93bnJldi54bWxQSwUGAAAAAAQABADzAAAA4QUA&#10;AAAA&#10;" adj="1160,11018" strokecolor="black [3200]" strokeweight="3pt"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:rsidR="00A60EF9" w:rsidRPr="00E34EE3" w:rsidRDefault="00A60EF9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</w:p>
          <w:p w:rsidR="00A60EF9" w:rsidRPr="00E34EE3" w:rsidRDefault="00A60EF9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</w:p>
        </w:tc>
      </w:tr>
      <w:tr w:rsidR="00A60EF9" w:rsidRPr="00E34EE3" w:rsidTr="00A91345">
        <w:tc>
          <w:tcPr>
            <w:tcW w:w="5000" w:type="pct"/>
            <w:gridSpan w:val="5"/>
          </w:tcPr>
          <w:p w:rsidR="00A60EF9" w:rsidRPr="00E34EE3" w:rsidRDefault="00A60EF9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</w:p>
          <w:p w:rsidR="00A60EF9" w:rsidRPr="00E34EE3" w:rsidRDefault="00F47942">
            <w:pPr>
              <w:tabs>
                <w:tab w:val="left" w:pos="1100"/>
              </w:tabs>
              <w:jc w:val="center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  <w:lang w:eastAsia="es-SV"/>
              </w:rPr>
              <w:t>ENVIO DE CORRESPONDENCIA</w:t>
            </w:r>
          </w:p>
          <w:p w:rsidR="00A60EF9" w:rsidRPr="00E34EE3" w:rsidRDefault="00FA5959" w:rsidP="00FA5959">
            <w:pPr>
              <w:tabs>
                <w:tab w:val="left" w:pos="2068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  <w:r>
              <w:rPr>
                <w:rFonts w:ascii="Century Gothic" w:hAnsi="Century Gothic" w:cs="Aharoni"/>
                <w:sz w:val="20"/>
                <w:szCs w:val="24"/>
                <w:lang w:eastAsia="es-SV"/>
              </w:rPr>
              <w:tab/>
            </w:r>
          </w:p>
        </w:tc>
      </w:tr>
      <w:tr w:rsidR="00A60EF9" w:rsidRPr="00E34EE3" w:rsidTr="00A91345">
        <w:tc>
          <w:tcPr>
            <w:tcW w:w="297" w:type="pct"/>
            <w:vAlign w:val="center"/>
          </w:tcPr>
          <w:p w:rsidR="00A60EF9" w:rsidRPr="00E34EE3" w:rsidRDefault="00F47942" w:rsidP="00FA5959">
            <w:pPr>
              <w:tabs>
                <w:tab w:val="left" w:pos="1100"/>
              </w:tabs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t>7</w:t>
            </w:r>
          </w:p>
        </w:tc>
        <w:tc>
          <w:tcPr>
            <w:tcW w:w="1421" w:type="pct"/>
            <w:vAlign w:val="center"/>
          </w:tcPr>
          <w:p w:rsidR="00A60EF9" w:rsidRPr="00E34EE3" w:rsidRDefault="00F47942" w:rsidP="00FA5959">
            <w:pPr>
              <w:tabs>
                <w:tab w:val="left" w:pos="1100"/>
              </w:tabs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t>Correspondencia enviada de forma directa o por medio del encargado de correspondencias</w:t>
            </w:r>
          </w:p>
        </w:tc>
        <w:tc>
          <w:tcPr>
            <w:tcW w:w="1105" w:type="pct"/>
            <w:vAlign w:val="center"/>
          </w:tcPr>
          <w:p w:rsidR="00A60EF9" w:rsidRPr="00E34EE3" w:rsidRDefault="00F47942" w:rsidP="00FA5959">
            <w:pPr>
              <w:tabs>
                <w:tab w:val="left" w:pos="1100"/>
              </w:tabs>
              <w:jc w:val="center"/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t>Encargado de responder</w:t>
            </w:r>
          </w:p>
        </w:tc>
        <w:tc>
          <w:tcPr>
            <w:tcW w:w="2176" w:type="pct"/>
            <w:gridSpan w:val="2"/>
          </w:tcPr>
          <w:p w:rsidR="00A60EF9" w:rsidRPr="00E34EE3" w:rsidRDefault="00FA5959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  <w:r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11ED00DD" wp14:editId="4C46DDE6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379095</wp:posOffset>
                      </wp:positionV>
                      <wp:extent cx="75565" cy="1076960"/>
                      <wp:effectExtent l="19050" t="0" r="38735" b="46990"/>
                      <wp:wrapNone/>
                      <wp:docPr id="41" name="41 Flecha abaj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5565" cy="107696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D91682" id="41 Flecha abajo" o:spid="_x0000_s1026" type="#_x0000_t67" style="position:absolute;margin-left:40pt;margin-top:29.85pt;width:5.95pt;height:84.8pt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6KPawIAABIFAAAOAAAAZHJzL2Uyb0RvYy54bWysVMFu2zAMvQ/YPwi6r3aCJF2DOkXQotuA&#10;Yg3WDTsrslRrkEWNUuJkXz9KdtxiLXYY5oMgiuQj+Uj68urQWrZXGAy4ik/OSs6Uk1Ab91jxb19v&#10;373nLEThamHBqYofVeBXq7dvLju/VFNowNYKGYG4sOx8xZsY/bIogmxUK8IZeOVIqQFbEUnEx6JG&#10;0RF6a4tpWS6KDrD2CFKFQK83vZKvMr7WSsZ7rYOKzFaccov5xHxu01msLsXyEYVvjBzSEP+QRSuM&#10;o6Aj1I2Igu3QvIBqjUQIoOOZhLYArY1UuQaqZlL+Uc1DI7zKtRA5wY80hf8HKz/vN8hMXfHZhDMn&#10;WurRbMJurZKNYGIrfkDiqPNhSaYPfoODFOiaCj5obJm2xn+k9mcKqCh2yAwfR4bVITJJj+fz+WLO&#10;mSTNpDxfXCxyB4oeJsF5DPGDgpalS8Vr6NwaEbqMLPZ3IVJ8sj/ZkZBy67PJt3i0KiFZ90Vpqoyi&#10;TrN3nil1bZHtBU2DkFK52KccGlGr/nle0pdKpiCjR5YyYELWxtoRewBI8/oSu4cZ7JOryiM5Opd/&#10;S6x3Hj1yZHBxdG6NA3wNwFJVQ+Te/kRST01iaQv1kfqO0C9E8PLWEOF3IsSNQNoA2hXa6nhPh7bQ&#10;VRyGG2cN4K/X3pM9DSZpOetooyoefu4EKs7sJ0cjezGZzdIKZmE2P5+SgM812+cat2uvgdpEU0nZ&#10;5Wuyj/Z01Qjtd1r+dYpKKuEkxa64jHgSrmO/6fT7kGq9zma0dl7EO/fg5WlgHax3EbTJo/XEzsAa&#10;LV5u//CTSJv9XM5WT7+y1W8AAAD//wMAUEsDBBQABgAIAAAAIQBL9KQP3wAAAAgBAAAPAAAAZHJz&#10;L2Rvd25yZXYueG1sTI/BTsMwEETvSPyDtUjcqJ2glibNpkJIXLgAoRLqzY2XJEq8jmK3Df16zAmO&#10;oxnNvCm2sx3EiSbfOUZIFgoEce1Mxw3C7uP5bg3CB81GD44J4Zs8bMvrq0Lnxp35nU5VaEQsYZ9r&#10;hDaEMZfS1y1Z7RduJI7el5usDlFOjTSTPsdyO8hUqZW0uuO40OqRnlqq++poEfruM33Zc9+oy+7N&#10;rF4vQ1UvE8Tbm/lxAyLQHP7C8Isf0aGMTAd3ZOPFgLBW8UpAWGYPIKKfJRmIA0KaZvcgy0L+P1D+&#10;AAAA//8DAFBLAQItABQABgAIAAAAIQC2gziS/gAAAOEBAAATAAAAAAAAAAAAAAAAAAAAAABbQ29u&#10;dGVudF9UeXBlc10ueG1sUEsBAi0AFAAGAAgAAAAhADj9If/WAAAAlAEAAAsAAAAAAAAAAAAAAAAA&#10;LwEAAF9yZWxzLy5yZWxzUEsBAi0AFAAGAAgAAAAhAGZ3oo9rAgAAEgUAAA4AAAAAAAAAAAAAAAAA&#10;LgIAAGRycy9lMm9Eb2MueG1sUEsBAi0AFAAGAAgAAAAhAEv0pA/fAAAACAEAAA8AAAAAAAAAAAAA&#10;AAAAxQQAAGRycy9kb3ducmV2LnhtbFBLBQYAAAAABAAEAPMAAADRBQAAAAA=&#10;" adj="20842" fillcolor="#4f81bd [3204]" strokecolor="#243f60 [1604]" strokeweight="2pt"/>
                  </w:pict>
                </mc:Fallback>
              </mc:AlternateContent>
            </w:r>
            <w:r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55BBA28F" wp14:editId="1A583845">
                      <wp:simplePos x="0" y="0"/>
                      <wp:positionH relativeFrom="column">
                        <wp:posOffset>1206500</wp:posOffset>
                      </wp:positionH>
                      <wp:positionV relativeFrom="paragraph">
                        <wp:posOffset>96520</wp:posOffset>
                      </wp:positionV>
                      <wp:extent cx="1057275" cy="304800"/>
                      <wp:effectExtent l="0" t="0" r="28575" b="19050"/>
                      <wp:wrapNone/>
                      <wp:docPr id="40" name="4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3811" w:rsidRDefault="00AC381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Solicita despachar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BBA28F" id="40 Rectángulo" o:spid="_x0000_s1033" style="position:absolute;left:0;text-align:left;margin-left:95pt;margin-top:7.6pt;width:83.25pt;height:24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pywWQIAAOYEAAAOAAAAZHJzL2Uyb0RvYy54bWysVMFu2zAMvQ/YPwi6r7azdO2COkXQosOA&#10;Yg3aDTsrspQYk0SNUuJkf7Nv6Y+NkhM32IIdhl1k0uQjxUdSV9dba9hGYWjB1bw6KzlTTkLTumXN&#10;v3y+e3PJWYjCNcKAUzXfqcCvp69fXXV+okawAtMoZBTEhUnna76K0U+KIsiVsiKcgVeOjBrQikgq&#10;LosGRUfRrSlGZfmu6AAbjyBVCPT3tjfyaY6vtZLxQeugIjM1p7vFfGI+F+kspldiskThV63cX0P8&#10;wy2saB0lHULdiijYGts/QtlWIgTQ8UyCLUDrVqpcA1VTlb9V87QSXuVaiJzgB5rC/wsrP23myNqm&#10;5mOixwlLPRqX7JGIe/7plmsDiaLOhwl5Pvk57rVAYqp3q9GmL1XCtpnW3UCr2kYm6WdVnl+MLs45&#10;k2R7W44vy8x78YL2GOIHBZYloeZI2TObYnMfImUk14MLKek2ff4sxZ1R6QrGPSpNpVDGUUbnIVI3&#10;BtlGUPubb1WqhWJlzwTRrTEDqDoFMvEA2vsmmMqDNQDLU8CXbIN3zgguDkDbOsC/g3Xvf6i6rzWV&#10;HbeLbe7bxaFBC2h21EuEfsiDl3ct0XkvQpwLpKmmBtOmxgc6tIGu5rCXOFsB/jj1P/nTsJGVs462&#10;pObh+1qg4sx8dDSG76txmpuYlTG1mRQ8tiyOLW5tb4A6UdGb4GUWk380B1Ej2K+00LOUlUzCScpd&#10;cxnxoNzEfnvpSZBqNstutEpexHv35GUKnnh2MFtH0G2ensRXz86eR1qmPAj7xU/beqxnr5fnafoL&#10;AAD//wMAUEsDBBQABgAIAAAAIQDKztZL3wAAAAkBAAAPAAAAZHJzL2Rvd25yZXYueG1sTI9BT4NA&#10;EIXvJv0Pm2nizS7SQCyyNA1JY6InsR68bdkRiOwsYbcU/PWOJ73Ny7y89718P9teTDj6zpGC+00E&#10;Aql2pqNGwentePcAwgdNRveOUMGCHvbF6ibXmXFXesWpCo3gEPKZVtCGMGRS+rpFq/3GDUj8+3Sj&#10;1YHl2Egz6iuH217GUZRKqzvihlYPWLZYf1UXq+BlkWE6vae776nsFlN9lE/PWCp1u54PjyACzuHP&#10;DL/4jA4FM53dhYwXPetdxFsCH0kMgg3bJE1AnBWk2xhkkcv/C4ofAAAA//8DAFBLAQItABQABgAI&#10;AAAAIQC2gziS/gAAAOEBAAATAAAAAAAAAAAAAAAAAAAAAABbQ29udGVudF9UeXBlc10ueG1sUEsB&#10;Ai0AFAAGAAgAAAAhADj9If/WAAAAlAEAAAsAAAAAAAAAAAAAAAAALwEAAF9yZWxzLy5yZWxzUEsB&#10;Ai0AFAAGAAgAAAAhADn6nLBZAgAA5gQAAA4AAAAAAAAAAAAAAAAALgIAAGRycy9lMm9Eb2MueG1s&#10;UEsBAi0AFAAGAAgAAAAhAMrO1kvfAAAACQEAAA8AAAAAAAAAAAAAAAAAswQAAGRycy9kb3ducmV2&#10;LnhtbFBLBQYAAAAABAAEAPMAAAC/BQAAAAA=&#10;" fillcolor="white [3201]" strokecolor="black [3200]" strokeweight="2pt">
                      <v:textbox>
                        <w:txbxContent>
                          <w:p w:rsidR="00AC3811" w:rsidRDefault="00AC381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Solicita despachar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45736D42" wp14:editId="78334DAC">
                      <wp:simplePos x="0" y="0"/>
                      <wp:positionH relativeFrom="column">
                        <wp:posOffset>1671320</wp:posOffset>
                      </wp:positionH>
                      <wp:positionV relativeFrom="paragraph">
                        <wp:posOffset>562610</wp:posOffset>
                      </wp:positionV>
                      <wp:extent cx="90170" cy="191770"/>
                      <wp:effectExtent l="19050" t="0" r="43180" b="36830"/>
                      <wp:wrapNone/>
                      <wp:docPr id="42" name="42 Flecha abaj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0170" cy="19177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FBA4C" id="42 Flecha abajo" o:spid="_x0000_s1026" type="#_x0000_t67" style="position:absolute;margin-left:131.6pt;margin-top:44.3pt;width:7.1pt;height:15.1pt;flip:x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QKYaAIAABEFAAAOAAAAZHJzL2Uyb0RvYy54bWysVMFu2zAMvQ/YPwi6r7aDdF2DOkXQotuA&#10;Yg3aDTsrslRrkEWNUuJkXz9KdtxiLXYY5oNBiuQT+Ujq4nLfWbZTGAy4mlcnJWfKSWiMe6z5t683&#10;7z5wFqJwjbDgVM0PKvDL5ds3F71fqBm0YBuFjEBcWPS+5m2MflEUQbaqE+EEvHJk1ICdiKTiY9Gg&#10;6Am9s8WsLN8XPWDjEaQKgU6vByNfZnytlYx3WgcVma055RbzH/N/k/7F8kIsHlH41sgxDfEPWXTC&#10;OLp0groWUbAtmhdQnZEIAXQ8kdAVoLWRKtdA1VTlH9U8tMKrXAuRE/xEU/h/sPLLbo3MNDWfzzhz&#10;oqMezWfsxirZCiY24gckjnofFuT64Nc4aoHEVPBeY8e0Nf4TtT9TQEWxfWb4MDGs9pFJOjwvqzNq&#10;gyRLdV6dkUxwxYCS0DyG+FFBx5JQ8wZ6t0KEPgOL3W2Ig//Rj4JTakMyWYoHqxKSdfdKU2F06SxH&#10;55FSVxbZTtAwCCmVi0PGoRWNGo5PS/rGpKaInGIGTMjaWDthjwBpXF9iD7mO/ilU5Ymcgsu/JTYE&#10;TxH5ZnBxCu6MA3wNwFJV482D/5GkgZrE0gaaA7UdYdiH4OWNIcJvRYhrgbQA1CNa6nhHP22hrzmM&#10;Emct4K/XzpM/zSVZOetpoWoefm4FKs7sZ0cTe17N52kDszI/PZuRgs8tm+cWt+2ugNpU0fPhZRaT&#10;f7RHUSN032n3V+lWMgkn6e6ay4hH5SoOi06vh1SrVXajrfMi3roHL4/z6mC1jaBNHq0ndkbWaO9y&#10;+8c3Ii32cz17Pb1ky98AAAD//wMAUEsDBBQABgAIAAAAIQAwoo3s4AAAAAoBAAAPAAAAZHJzL2Rv&#10;d25yZXYueG1sTI8xT8MwEIV3JP6DdUgsiDo1kFghToWQKjHQoaUL2zU2cdT4HMVOE/49ZoLx9D69&#10;9121WVzPLmYMnScF61UGzFDjdUetguPH9l4CCxFJY+/JKPg2ATb19VWFpfYz7c3lEFuWSiiUqMDG&#10;OJSch8Yah2HlB0Mp+/Kjw5jOseV6xDmVu56LLMu5w47SgsXBvFrTnA+TU5DNKIotP7595rZ5P+92&#10;7u5pEkrd3iwvz8CiWeIfDL/6SR3q5HTyE+nAegUifxAJVSBlDiwBoigegZ0SuZYSeF3x/y/UPwAA&#10;AP//AwBQSwECLQAUAAYACAAAACEAtoM4kv4AAADhAQAAEwAAAAAAAAAAAAAAAAAAAAAAW0NvbnRl&#10;bnRfVHlwZXNdLnhtbFBLAQItABQABgAIAAAAIQA4/SH/1gAAAJQBAAALAAAAAAAAAAAAAAAAAC8B&#10;AABfcmVscy8ucmVsc1BLAQItABQABgAIAAAAIQBSlQKYaAIAABEFAAAOAAAAAAAAAAAAAAAAAC4C&#10;AABkcnMvZTJvRG9jLnhtbFBLAQItABQABgAIAAAAIQAwoo3s4AAAAAoBAAAPAAAAAAAAAAAAAAAA&#10;AMIEAABkcnMvZG93bnJldi54bWxQSwUGAAAAAAQABADzAAAAzwUAAAAA&#10;" adj="16522" fillcolor="#4f81bd [3204]" strokecolor="#243f60 [1604]" strokeweight="2pt"/>
                  </w:pict>
                </mc:Fallback>
              </mc:AlternateContent>
            </w:r>
            <w:r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6337B160" wp14:editId="6A9C8D4F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93980</wp:posOffset>
                      </wp:positionV>
                      <wp:extent cx="1057275" cy="280670"/>
                      <wp:effectExtent l="0" t="0" r="28575" b="24130"/>
                      <wp:wrapNone/>
                      <wp:docPr id="39" name="3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2806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3811" w:rsidRDefault="00AC381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Envío Directo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37B160" id="39 Rectángulo" o:spid="_x0000_s1034" style="position:absolute;left:0;text-align:left;margin-left:1.45pt;margin-top:7.4pt;width:83.25pt;height:22.1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wCcWgIAAOYEAAAOAAAAZHJzL2Uyb0RvYy54bWysVM1u2zAMvg/YOwi6r7bT/6BOEbToMKBY&#10;g3bDzoosJcYkUaOUONnb7Fn2YqPkxAm2YodhF5k0+ZHiR1I3txtr2FphaMHVvDopOVNOQtO6Rc0/&#10;f3p4d8VZiMI1woBTNd+qwG8nb9/cdH6sRrAE0yhkFMSFcedrvozRj4siyKWyIpyAV46MGtCKSCou&#10;igZFR9GtKUZleVF0gI1HkCoE+nvfG/kkx9dayfikdVCRmZrT3WI+MZ/zdBaTGzFeoPDLVu6uIf7h&#10;Fla0jpIOoe5FFGyF7R+hbCsRAuh4IsEWoHUrVa6BqqnK36p5WQqvci1ETvADTeH/hZUf1zNkbVPz&#10;02vOnLDUo9Nr9kzE/fzhFisDiaLOhzF5vvgZ7rRAYqp3o9GmL1XCNpnW7UCr2kQm6WdVnl+OLs85&#10;k2QbXZUXl5n34oD2GOJ7BZYloeZI2TObYv0YImUk170LKek2ff4sxa1R6QrGPStNpVDGUUbnIVJ3&#10;BtlaUPubr1WqhWJlzwTRrTEDqHoNZOIetPNNMJUHawCWrwEP2QbvnBFcHIC2dYB/B+vef191X2sq&#10;O27mm9y3q32D5tBsqZcI/ZAHLx9aovNRhDgTSFNN80+bGp/o0Aa6msNO4mwJ+P21/8mfho2snHW0&#10;JTUP31YCFWfmg6MxvK7OztJaZeWM2kwKHlvmxxa3sndAnajoTfAyi8k/mr2oEewXWuhpykom4STl&#10;rrmMuFfuYr+99CRINZ1mN1olL+Kje/EyBU88O5iuIug2T0/iq2dnxyMtUx6E3eKnbT3Ws9fheZr8&#10;AgAA//8DAFBLAwQUAAYACAAAACEAe86pyd0AAAAHAQAADwAAAGRycy9kb3ducmV2LnhtbEyPQU+D&#10;QBCF7yb+h82Y9GYXm0qEsjQNSdNET2I9eNuyUyCys4TdUvDXOz3p8c17ee+bbDvZTow4+NaRgqdl&#10;BAKpcqalWsHxY//4AsIHTUZ3jlDBjB62+f1dplPjrvSOYxlqwSXkU62gCaFPpfRVg1b7peuR2Du7&#10;werAcqilGfSVy20nV1EUS6tb4oVG91g0WH2XF6vgbZZhPH7Gyc9YtLMpv4rDKxZKLR6m3QZEwCn8&#10;heGGz+iQM9PJXch40SlYJRzk85ofuNlxsgZxUvCcRCDzTP7nz38BAAD//wMAUEsBAi0AFAAGAAgA&#10;AAAhALaDOJL+AAAA4QEAABMAAAAAAAAAAAAAAAAAAAAAAFtDb250ZW50X1R5cGVzXS54bWxQSwEC&#10;LQAUAAYACAAAACEAOP0h/9YAAACUAQAACwAAAAAAAAAAAAAAAAAvAQAAX3JlbHMvLnJlbHNQSwEC&#10;LQAUAAYACAAAACEA80sAnFoCAADmBAAADgAAAAAAAAAAAAAAAAAuAgAAZHJzL2Uyb0RvYy54bWxQ&#10;SwECLQAUAAYACAAAACEAe86pyd0AAAAHAQAADwAAAAAAAAAAAAAAAAC0BAAAZHJzL2Rvd25yZXYu&#10;eG1sUEsFBgAAAAAEAAQA8wAAAL4FAAAAAA==&#10;" fillcolor="white [3201]" strokecolor="black [3200]" strokeweight="2pt">
                      <v:textbox>
                        <w:txbxContent>
                          <w:p w:rsidR="00AC3811" w:rsidRDefault="00AC381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Envío Directo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60EF9" w:rsidRPr="00E34EE3" w:rsidTr="00A91345">
        <w:tc>
          <w:tcPr>
            <w:tcW w:w="297" w:type="pct"/>
            <w:vAlign w:val="center"/>
          </w:tcPr>
          <w:p w:rsidR="00A60EF9" w:rsidRPr="00E34EE3" w:rsidRDefault="00F47942" w:rsidP="00FA5959">
            <w:pPr>
              <w:tabs>
                <w:tab w:val="left" w:pos="1100"/>
              </w:tabs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t>8</w:t>
            </w:r>
          </w:p>
        </w:tc>
        <w:tc>
          <w:tcPr>
            <w:tcW w:w="1421" w:type="pct"/>
            <w:vAlign w:val="center"/>
          </w:tcPr>
          <w:p w:rsidR="00A60EF9" w:rsidRPr="00E34EE3" w:rsidRDefault="00F47942" w:rsidP="00FA5959">
            <w:pPr>
              <w:tabs>
                <w:tab w:val="left" w:pos="1100"/>
              </w:tabs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t xml:space="preserve">Revisa correspondencia antes de enviar si corresponde a despachos externos o correspondencia oficial </w:t>
            </w:r>
          </w:p>
        </w:tc>
        <w:tc>
          <w:tcPr>
            <w:tcW w:w="1105" w:type="pct"/>
            <w:vAlign w:val="center"/>
          </w:tcPr>
          <w:p w:rsidR="00A60EF9" w:rsidRPr="00E34EE3" w:rsidRDefault="00F47942" w:rsidP="00FA5959">
            <w:pPr>
              <w:tabs>
                <w:tab w:val="left" w:pos="1100"/>
              </w:tabs>
              <w:jc w:val="center"/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t>Encargado de correspondencia</w:t>
            </w:r>
          </w:p>
        </w:tc>
        <w:tc>
          <w:tcPr>
            <w:tcW w:w="2176" w:type="pct"/>
            <w:gridSpan w:val="2"/>
          </w:tcPr>
          <w:p w:rsidR="00A60EF9" w:rsidRPr="00E34EE3" w:rsidRDefault="00F47942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  <w:r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12E5FCF3" wp14:editId="1C25A350">
                      <wp:simplePos x="0" y="0"/>
                      <wp:positionH relativeFrom="column">
                        <wp:posOffset>1704340</wp:posOffset>
                      </wp:positionH>
                      <wp:positionV relativeFrom="paragraph">
                        <wp:posOffset>687070</wp:posOffset>
                      </wp:positionV>
                      <wp:extent cx="104775" cy="260350"/>
                      <wp:effectExtent l="12700" t="12700" r="15875" b="12700"/>
                      <wp:wrapNone/>
                      <wp:docPr id="16" name="45 Flecha abaj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4828540" y="1346200"/>
                                <a:ext cx="104775" cy="2603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BD6F63" id="45 Flecha abajo" o:spid="_x0000_s1026" type="#_x0000_t67" style="position:absolute;margin-left:134.2pt;margin-top:54.1pt;width:8.25pt;height:20.5pt;flip:x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y8dwIAAB4FAAAOAAAAZHJzL2Uyb0RvYy54bWysVMFu2zAMvQ/YPwi6r3bSJO2COkXQotuA&#10;Yi3WDTsrslRrkEWNUuJkXz9KdtxiLXYY5oMgmuQj+Ujq4nLfWrZTGAy4ik9OSs6Uk1Ab91jxb19v&#10;3p1zFqJwtbDgVMUPKvDL1ds3F51fqik0YGuFjEBcWHa+4k2MflkUQTaqFeEEvHKk1ICtiCTiY1Gj&#10;6Ai9tcW0LBdFB1h7BKlCoL/XvZKvMr7WSsY7rYOKzFaccov5xHxu0lmsLsTyEYVvjBzSEP+QRSuM&#10;o6Aj1LWIgm3RvIBqjUQIoOOJhLYArY1UuQaqZlL+Uc1DI7zKtRA5wY80hf8HKz/v7pGZmnq34MyJ&#10;lno0m7Mbq2QjmNiIH5A46nxYkumDv8dBCnRNBe81tkxb4z8SRKaAimJ7Qjmfns9nxPmBFKezBXWr&#10;Z1vtI5NkMClnZ2dzziQZTBfl6Tzrix4yQXsM8YOClqVLxWvo3BoRuhxF7G5DpFzI/mhHQsqzzyzf&#10;4sGqhGTdF6WpSoo6zd55vtSVRbYTNBlCSuVin35oRK363/OSvpQ0BRk9spQBE7I21o7YA0Ca3ZfY&#10;Pcxgn1xVHs/RufxbYr3z6JEjg4ujc2sc4GsAlqoaIvf2R5J6ahJLG6gPNAMI/XIEL28MEX4rQrwX&#10;SNtAPaQNj3d0aAtdxWG4cdYA/nrtf7KnISUtZx1tV8XDz61AxZn95Gh8309maTRiFmbzsykJ+Fyz&#10;ea5x2/YKqE0Teku8zNdkH+3xqhHa7/QQrFNUUgknKXbFZcSjcBX7raenRKr1OpvRCnoRb92Dl8fh&#10;dbDeRtAmj9YTOwNrtIS5/cODkbb8uZytnp611W8AAAD//wMAUEsDBBQABgAIAAAAIQABBFFN3QAA&#10;AAsBAAAPAAAAZHJzL2Rvd25yZXYueG1sTI/BboMwEETvlfoP1lbqrTE1KCIEE1WNqHpN0g8w2AUS&#10;vEbYEPj7bk/tcXdmZ9/kh8X2bDaj7xxKeN1EwAzWTnfYSPi6lC8pMB8UatU7NBJW4+FQPD7kKtPu&#10;jiczn0PDKAR9piS0IQwZ575ujVV+4waDpH270apA49hwPao7hdueiyjacqs6pA+tGsx7a+rbebKE&#10;UX58zlM84LqejscyusY3W8VSPj8tb3tgwSzhzwy/+HQDBTFVbkLtWS9BbNOErCREqQBGDpEmO2AV&#10;bZKdAF7k/H+H4gcAAP//AwBQSwECLQAUAAYACAAAACEAtoM4kv4AAADhAQAAEwAAAAAAAAAAAAAA&#10;AAAAAAAAW0NvbnRlbnRfVHlwZXNdLnhtbFBLAQItABQABgAIAAAAIQA4/SH/1gAAAJQBAAALAAAA&#10;AAAAAAAAAAAAAC8BAABfcmVscy8ucmVsc1BLAQItABQABgAIAAAAIQCNHsy8dwIAAB4FAAAOAAAA&#10;AAAAAAAAAAAAAC4CAABkcnMvZTJvRG9jLnhtbFBLAQItABQABgAIAAAAIQABBFFN3QAAAAsBAAAP&#10;AAAAAAAAAAAAAAAAANEEAABkcnMvZG93bnJldi54bWxQSwUGAAAAAAQABADzAAAA2wUAAAAA&#10;" adj="17254" fillcolor="#4f81bd [3204]" strokecolor="#243f60 [1604]" strokeweight="2pt"/>
                  </w:pict>
                </mc:Fallback>
              </mc:AlternateContent>
            </w:r>
            <w:r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6AF6EDE8" wp14:editId="1E11BFD0">
                      <wp:simplePos x="0" y="0"/>
                      <wp:positionH relativeFrom="column">
                        <wp:posOffset>1235710</wp:posOffset>
                      </wp:positionH>
                      <wp:positionV relativeFrom="paragraph">
                        <wp:posOffset>160655</wp:posOffset>
                      </wp:positionV>
                      <wp:extent cx="1038225" cy="571500"/>
                      <wp:effectExtent l="12700" t="12700" r="15875" b="6350"/>
                      <wp:wrapNone/>
                      <wp:docPr id="44" name="44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571500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3811" w:rsidRDefault="00AC3811">
                                  <w:pPr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Revisa y autoriza envío de correspondencia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F6EDE8" id="_x0000_s1035" type="#_x0000_t114" style="position:absolute;left:0;text-align:left;margin-left:97.3pt;margin-top:12.65pt;width:81.75pt;height:4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5pwWgIAAPEEAAAOAAAAZHJzL2Uyb0RvYy54bWysVN9v0zAQfkfif7D8TpOUlG3V0qnqNIRU&#10;sWoF8ew69hJh+4ztNi1/PWenSSeYeEC8OHe5++7H5zvf3h21IgfhfAumosUkp0QYDnVrniv69cvD&#10;u2tKfGCmZgqMqOhJeHq3ePvmtrNzMYUGVC0cwSDGzztb0SYEO88yzxuhmZ+AFQaNEpxmAVX3nNWO&#10;dRhdq2ya5x+yDlxtHXDhPf697410keJLKXh4lNKLQFRFsbaQTpfOXTyzxS2bPztmm5afy2D/UIVm&#10;rcGkY6h7FhjZu/aPULrlDjzIMOGgM5Cy5SL1gN0U+W/dbBtmReoFyfF2pMn/v7D882HjSFtXtCwp&#10;MUzjHZUluQe+18IEiAR11s/Rb2s37qx5FGO3R+l0/GIf5JhIPY2kimMgHH8W+fvr6XRGCUfb7KqY&#10;5Yn17IK2zoePAjSJQkWlgm7VMBeGIhKx7LD2AdMjbvBHJZbWF5OkcFIi1qPMk5DYFaafJnSaJ7FS&#10;jhwYTkL9vYiNYazkGSGyVWoEFa+BVBhAZ98IE2nGRmD+GvCSbfROGcGEEahbA+7vYNn7D133vca2&#10;w3F3TFd4M9zWDuoTXquDft695Q8tcrtmPmyYwwHHVcClDY94RLorCmeJkgbcz9f+R3+cO7RS0uHC&#10;VNT/2DMnKFGfDE7kTVGWccOSUs6upqi4l5bdS4vZ6xXgTRT4PFiexOgf1CBKB/ob7vYyZkUTMxxz&#10;V5QHNyir0C8yvg5cLJfJDbfKsrA2W8tj8MizgeU+gGzT9ES+enbOPOJepUE4vwFxcV/qyevyUi1+&#10;AQAA//8DAFBLAwQUAAYACAAAACEAUQyl1N8AAAAKAQAADwAAAGRycy9kb3ducmV2LnhtbEyPwU7D&#10;MBBE70j8g7VI3KiTtiklxKkQEkI9QVuEODrxkoTa6yh20/D3LCc4zs7T7EyxmZwVIw6h86QgnSUg&#10;kGpvOmoUvB2ebtYgQtRktPWECr4xwKa8vCh0bvyZdjjuYyM4hEKuFbQx9rmUoW7R6TDzPRJ7n35w&#10;OrIcGmkGfeZwZ+U8SVbS6Y74Q6t7fGyxPu5PToF9XZrDLm4/spevcerex9vn47ZS6vpqergHEXGK&#10;fzD81ufqUHKnyp/IBGFZ3y1XjCqYZwsQDCyydQqiYifliywL+X9C+QMAAP//AwBQSwECLQAUAAYA&#10;CAAAACEAtoM4kv4AAADhAQAAEwAAAAAAAAAAAAAAAAAAAAAAW0NvbnRlbnRfVHlwZXNdLnhtbFBL&#10;AQItABQABgAIAAAAIQA4/SH/1gAAAJQBAAALAAAAAAAAAAAAAAAAAC8BAABfcmVscy8ucmVsc1BL&#10;AQItABQABgAIAAAAIQCSN5pwWgIAAPEEAAAOAAAAAAAAAAAAAAAAAC4CAABkcnMvZTJvRG9jLnht&#10;bFBLAQItABQABgAIAAAAIQBRDKXU3wAAAAoBAAAPAAAAAAAAAAAAAAAAALQEAABkcnMvZG93bnJl&#10;di54bWxQSwUGAAAAAAQABADzAAAAwAUAAAAA&#10;" fillcolor="white [3201]" strokecolor="black [3200]" strokeweight="2pt">
                      <v:textbox>
                        <w:txbxContent>
                          <w:p w:rsidR="00AC3811" w:rsidRDefault="00AC3811">
                            <w:pPr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Revisa y autoriza envío de correspondencia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60EF9" w:rsidRPr="00E34EE3" w:rsidTr="00A91345">
        <w:tc>
          <w:tcPr>
            <w:tcW w:w="297" w:type="pct"/>
            <w:vAlign w:val="center"/>
          </w:tcPr>
          <w:p w:rsidR="00A60EF9" w:rsidRPr="00E34EE3" w:rsidRDefault="00F47942" w:rsidP="00FA5959">
            <w:pPr>
              <w:tabs>
                <w:tab w:val="left" w:pos="1100"/>
              </w:tabs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t>9</w:t>
            </w:r>
          </w:p>
        </w:tc>
        <w:tc>
          <w:tcPr>
            <w:tcW w:w="1421" w:type="pct"/>
            <w:vAlign w:val="center"/>
          </w:tcPr>
          <w:p w:rsidR="00A60EF9" w:rsidRPr="00E34EE3" w:rsidRDefault="00F47942" w:rsidP="00FA5959">
            <w:pPr>
              <w:tabs>
                <w:tab w:val="left" w:pos="1100"/>
              </w:tabs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t xml:space="preserve">Se entrega correspondencia interna; se despacha correspondencia externa u oficial y se registra el </w:t>
            </w:r>
            <w:r w:rsidR="00FA5959" w:rsidRPr="00E34EE3">
              <w:rPr>
                <w:rFonts w:ascii="Century Gothic" w:hAnsi="Century Gothic" w:cs="Aharoni"/>
                <w:sz w:val="20"/>
                <w:szCs w:val="24"/>
              </w:rPr>
              <w:t>trámite</w:t>
            </w:r>
            <w:r w:rsidRPr="00E34EE3">
              <w:rPr>
                <w:rFonts w:ascii="Century Gothic" w:hAnsi="Century Gothic" w:cs="Aharoni"/>
                <w:sz w:val="20"/>
                <w:szCs w:val="24"/>
              </w:rPr>
              <w:t xml:space="preserve"> correspondiente en los registros establecidos</w:t>
            </w:r>
          </w:p>
        </w:tc>
        <w:tc>
          <w:tcPr>
            <w:tcW w:w="1105" w:type="pct"/>
            <w:vAlign w:val="center"/>
          </w:tcPr>
          <w:p w:rsidR="00A60EF9" w:rsidRPr="00E34EE3" w:rsidRDefault="00FA5959" w:rsidP="00FA5959">
            <w:pPr>
              <w:tabs>
                <w:tab w:val="left" w:pos="1100"/>
              </w:tabs>
              <w:jc w:val="center"/>
              <w:rPr>
                <w:rFonts w:ascii="Century Gothic" w:hAnsi="Century Gothic" w:cs="Aharoni"/>
                <w:sz w:val="20"/>
                <w:szCs w:val="24"/>
              </w:rPr>
            </w:pPr>
            <w:r>
              <w:rPr>
                <w:rFonts w:ascii="Century Gothic" w:hAnsi="Century Gothic" w:cs="Aharoni"/>
                <w:sz w:val="20"/>
                <w:szCs w:val="24"/>
              </w:rPr>
              <w:t>Encargado del área de recepción</w:t>
            </w:r>
          </w:p>
        </w:tc>
        <w:tc>
          <w:tcPr>
            <w:tcW w:w="2176" w:type="pct"/>
            <w:gridSpan w:val="2"/>
          </w:tcPr>
          <w:p w:rsidR="00A60EF9" w:rsidRPr="00E34EE3" w:rsidRDefault="00F47942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  <w:r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29F86302" wp14:editId="38FB1267">
                      <wp:simplePos x="0" y="0"/>
                      <wp:positionH relativeFrom="column">
                        <wp:posOffset>1256030</wp:posOffset>
                      </wp:positionH>
                      <wp:positionV relativeFrom="paragraph">
                        <wp:posOffset>207010</wp:posOffset>
                      </wp:positionV>
                      <wp:extent cx="1057275" cy="504825"/>
                      <wp:effectExtent l="12700" t="0" r="15875" b="15875"/>
                      <wp:wrapNone/>
                      <wp:docPr id="48" name="4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504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3811" w:rsidRDefault="00AC381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Registra envío de correspondencia externa u oficial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F86302" id="48 Rectángulo" o:spid="_x0000_s1036" style="position:absolute;left:0;text-align:left;margin-left:98.9pt;margin-top:16.3pt;width:83.25pt;height:39.7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Li7VwIAAOcEAAAOAAAAZHJzL2Uyb0RvYy54bWysVM1uEzEQviPxDpbvdHejhJaomypqVYRU&#10;0aoFcXa8drLC9pixk014G56FF2Ps3WwqqDggLt4Zz/fNeP728mpvDdspDC24mldnJWfKSWhat675&#10;50+3by44C1G4RhhwquYHFfjV4vWry87P1QQ2YBqFjJy4MO98zTcx+nlRBLlRVoQz8MqRUQNaEUnF&#10;ddGg6Mi7NcWkLN8WHWDjEaQKgW5veiNfZP9aKxnvtQ4qMlNzelvMJ+Zzlc5icSnmaxR+08rhGeIf&#10;XmFF6yjo6OpGRMG22P7hyrYSIYCOZxJsAVq3UuUcKJuq/C2bp43wKudCxQl+LFP4f27lx90Dsrap&#10;+ZQ65YSlHk0v2CMV7ucPt94aSCXqfJgT8sk/4KAFElO+e402fSkTts9lPYxlVfvIJF1W5ex8cj7j&#10;TJJtVk4vJrPktDixPYb4XoFlSag5UvRcTbG7C7GHHiHES6/p42cpHoxKTzDuUWlKhSJOMjsPkbo2&#10;yHaC2t98rYawGZkoujVmJFUvkUw8kgZsoqk8WCOxfIl4ijaic0RwcSTa1gH+nax7/DHrPteUdtyv&#10;9rlvVR7idLWC5kDNROinPHh521I970SIDwJprGkBaFXjPR3aQFdzGCTONoDfX7pPeJo2snLW0ZrU&#10;PHzbClScmQ+O5vBdNZ2mvcrKlPpMCj63rJ5b3NZeA7Wiop+Cl1lM+GiOokawX2ijlykqmYSTFLvm&#10;MuJRuY79+tI/QarlMsNol7yId+7Jy+Q8FdrBchtBt3l8TtUZCknblAdw2Py0rs/1jDr9nxa/AAAA&#10;//8DAFBLAwQUAAYACAAAACEARwC6798AAAAKAQAADwAAAGRycy9kb3ducmV2LnhtbEyPT0vEMBTE&#10;74LfITzBm5v+kerWposURNCTdT14yzbPtti8lCbbbf30Pk/ucZhh5jfFbrGDmHHyvSMF8SYCgdQ4&#10;01OrYP/+dHMPwgdNRg+OUMGKHnbl5UWhc+NO9IZzHVrBJeRzraALYcyl9E2HVvuNG5HY+3KT1YHl&#10;1Eoz6ROX20EmUZRJq3vihU6PWHXYfNdHq+B1lWHef2Tbn7nqV1N/Vs8vWCl1fbU8PoAIuIT/MPzh&#10;MzqUzHRwRzJeDKy3d4weFKRJBoIDaXabgjiwEycxyLKQ5xfKXwAAAP//AwBQSwECLQAUAAYACAAA&#10;ACEAtoM4kv4AAADhAQAAEwAAAAAAAAAAAAAAAAAAAAAAW0NvbnRlbnRfVHlwZXNdLnhtbFBLAQIt&#10;ABQABgAIAAAAIQA4/SH/1gAAAJQBAAALAAAAAAAAAAAAAAAAAC8BAABfcmVscy8ucmVsc1BLAQIt&#10;ABQABgAIAAAAIQAu0Li7VwIAAOcEAAAOAAAAAAAAAAAAAAAAAC4CAABkcnMvZTJvRG9jLnhtbFBL&#10;AQItABQABgAIAAAAIQBHALrv3wAAAAoBAAAPAAAAAAAAAAAAAAAAALEEAABkcnMvZG93bnJldi54&#10;bWxQSwUGAAAAAAQABADzAAAAvQUAAAAA&#10;" fillcolor="white [3201]" strokecolor="black [3200]" strokeweight="2pt">
                      <v:textbox>
                        <w:txbxContent>
                          <w:p w:rsidR="00AC3811" w:rsidRDefault="00AC381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Registra envío de correspondencia externa u oficial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12FDC89F" wp14:editId="2D062F04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179070</wp:posOffset>
                      </wp:positionV>
                      <wp:extent cx="1057275" cy="513080"/>
                      <wp:effectExtent l="12700" t="0" r="15875" b="26670"/>
                      <wp:wrapNone/>
                      <wp:docPr id="47" name="4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5130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3811" w:rsidRDefault="00AC381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Registra de entrega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FDC89F" id="47 Rectángulo" o:spid="_x0000_s1037" style="position:absolute;left:0;text-align:left;margin-left:2.9pt;margin-top:14.1pt;width:83.25pt;height:40.4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7FiWQIAAOcEAAAOAAAAZHJzL2Uyb0RvYy54bWysVM1uEzEQviPxDpbvdHdDSkqUTRW1KkKq&#10;aNSCODteO1lhe8zYySa8Dc/SF2PsJJsKIg6Ii9fj+ebvm5mdXG+tYRuFoQVX8+qi5Ew5CU3rljX/&#10;8vnuzRVnIQrXCANO1XynAr+evn416fxYDWAFplHIyIkL487XfBWjHxdFkCtlRbgArxwpNaAVkURc&#10;Fg2KjrxbUwzK8l3RATYeQaoQ6PV2r+TT7F9rJeOD1kFFZmpOucV8Yj4X6SymEzFeovCrVh7SEP+Q&#10;hRWto6C9q1sRBVtj+4cr20qEADpeSLAFaN1KlWugaqryt2qeVsKrXAuRE3xPU/h/buWnzRxZ29R8&#10;OOLMCUs9Go7YIxH3/NMt1wYSRZ0PY0I++TkepEDXVO9Wo01fqoRtM627nla1jUzSY1VejgajS84k&#10;6S6rt+VV5r04WXsM8YMCy9Kl5kjRM5ticx8iRSToEUJCymYfP9/izqiUgnGPSlMpFHGQrfMQqRuD&#10;bCOo/c23KtVCvjIymejWmN6oOmdk4tHogE1mKg9Wb1ieMzxF69E5IrjYG9rWAf7dWO/xx6r3taay&#10;43axzX2rcoLpaQHNjpqJsJ/y4OVdS3zeixDnAmmsaQFoVeMDHdpAV3M43DhbAf44957wNG2k5ayj&#10;Nal5+L4WqDgzHx3N4ftqOEx7lYUh9ZkEfKlZvNS4tb0BakVFPwUv8zXhozleNYL9Shs9S1FJJZyk&#10;2DWXEY/CTdyvL/0TpJrNMox2yYt47568TM4T0Q5m6wi6zeNzYudAJG1TnoTD5qd1fSln1On/NP0F&#10;AAD//wMAUEsDBBQABgAIAAAAIQCiyy/M3gAAAAgBAAAPAAAAZHJzL2Rvd25yZXYueG1sTI/BTsMw&#10;EETvSPyDtUjcqE0QpU3jVCgSQoIToRy4beNtEhGvo9hNE74e90RvO5rRzNtsO9lOjDT41rGG+4UC&#10;QVw503KtYff5crcC4QOywc4xaZjJwza/vsowNe7EHzSWoRaxhH2KGpoQ+lRKXzVk0S9cTxy9gxss&#10;hiiHWpoBT7HcdjJRaiktthwXGuypaKj6KY9Ww/ssw7j7Wq5/x6KdTfldvL5RofXtzfS8ARFoCv9h&#10;OONHdMgj094d2XjRaXiM4EFDskpAnO2n5AHEPh5qrUDmmbx8IP8DAAD//wMAUEsBAi0AFAAGAAgA&#10;AAAhALaDOJL+AAAA4QEAABMAAAAAAAAAAAAAAAAAAAAAAFtDb250ZW50X1R5cGVzXS54bWxQSwEC&#10;LQAUAAYACAAAACEAOP0h/9YAAACUAQAACwAAAAAAAAAAAAAAAAAvAQAAX3JlbHMvLnJlbHNQSwEC&#10;LQAUAAYACAAAACEA5nOxYlkCAADnBAAADgAAAAAAAAAAAAAAAAAuAgAAZHJzL2Uyb0RvYy54bWxQ&#10;SwECLQAUAAYACAAAACEAossvzN4AAAAIAQAADwAAAAAAAAAAAAAAAACzBAAAZHJzL2Rvd25yZXYu&#10;eG1sUEsFBgAAAAAEAAQA8wAAAL4FAAAAAA==&#10;" fillcolor="white [3201]" strokecolor="black [3200]" strokeweight="2pt">
                      <v:textbox>
                        <w:txbxContent>
                          <w:p w:rsidR="00AC3811" w:rsidRDefault="00AC381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Registra de entrega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61466938" wp14:editId="653F6F18">
                      <wp:simplePos x="0" y="0"/>
                      <wp:positionH relativeFrom="column">
                        <wp:posOffset>1017270</wp:posOffset>
                      </wp:positionH>
                      <wp:positionV relativeFrom="paragraph">
                        <wp:posOffset>294640</wp:posOffset>
                      </wp:positionV>
                      <wp:extent cx="295275" cy="1169670"/>
                      <wp:effectExtent l="53340" t="11430" r="53340" b="93345"/>
                      <wp:wrapNone/>
                      <wp:docPr id="57" name="57 Abrir lla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95275" cy="1169670"/>
                              </a:xfrm>
                              <a:prstGeom prst="leftBrace">
                                <a:avLst>
                                  <a:gd name="adj1" fmla="val 8333"/>
                                  <a:gd name="adj2" fmla="val 50841"/>
                                </a:avLst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463C33" id="57 Abrir llave" o:spid="_x0000_s1026" type="#_x0000_t87" style="position:absolute;margin-left:80.1pt;margin-top:23.2pt;width:23.25pt;height:92.1pt;rotation:-90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W2KeQIAADgFAAAOAAAAZHJzL2Uyb0RvYy54bWysVEtvEzEQviPxHyzf6WY3rzbqpgqtQEgV&#10;rSiIs+O1G4NfjJ1swq9n7N1sAxQOiD2sZjzfvL7x+PJqbzTZCQjK2ZqWZyNKhOWuUfaxpp8+vnl1&#10;TkmIzDZMOytqehCBXi1fvrhs/UJUbuN0I4BgEBsWra/pJka/KIrAN8KwcOa8sGiUDgyLqMJj0QBr&#10;MbrRRTUazYrWQePBcRECnt50RrrM8aUUPN5JGUQkuqZYW8x/yP91+hfLS7Z4BOY3ivdlsH+owjBl&#10;MekQ6oZFRragfgtlFAcXnIxn3JnCSam4yD1gN+Xol24eNsyL3AuSE/xAU/h/Yfn73T0Q1dR0OqfE&#10;MoMzms7Jag0KiNZsJxJFrQ8LRD74e+i1gGLqdy/BEHDIaznDeeCXacDGyD6zfBhYFvtIOB5WF9Nq&#10;PqWEo6ksZxezeR5D0QVLQT2E+FY4Q5JQUy1kfA2MJyrYgu1uQ8xUN329rPlSUiKNxsntmCbn4/G4&#10;H+wJpDqFTEfnkzJhMGsfEKVjXjxOHXc9ZiketEg5tf0gJNKFbYxzNfmiimsNBDPXtPl6jJqRyUUq&#10;rQenjp0/OvXY5Cby5R0cq79nG9A5o7NxcDTKOnjOOe6PpcoOf+y66zW1vXbNAW9HHi8uT/D8jcKJ&#10;3LIQ7xkg23iIux/v8Ce1a2vqeomSjYPvz50nPF5ftFLS4t7VNHzbMhCU6HcWL/ZFOZmkRc3KZDqv&#10;UIFTy/rUYrfm2iHvOH+sLosJH/VRlODMZ3wiVikrmpjlmLumPMJRuY7de4CPDBerVYbhcnoWb+2D&#10;5yl4YtW61TY6qWK6NU/s9AquJ0o/7f+pnlFPD97yBwAAAP//AwBQSwMEFAAGAAgAAAAhACZz++Hi&#10;AAAACgEAAA8AAABkcnMvZG93bnJldi54bWxMj8FOwzAMhu9IvENkJC6IpSmsg9J0moCJAwhpXTlw&#10;y5qsrWicqkm78vaYExz9+9Pvz9l6th2bzOBbhxLEIgJmsHK6xVpCud9e3wHzQaFWnUMj4dt4WOfn&#10;Z5lKtTvhzkxFqBmVoE+VhCaEPuXcV42xyi9cb5B2RzdYFWgcaq4HdaJy2/E4ihJuVYt0oVG9eWxM&#10;9VWMVsL08nY1foqnm81H+fp+3OqysP5ZysuLefMALJg5/MHwq0/qkJPTwY2oPesk3ItbIikXyxgY&#10;AfFqmQA7UJKIFfA84/9fyH8AAAD//wMAUEsBAi0AFAAGAAgAAAAhALaDOJL+AAAA4QEAABMAAAAA&#10;AAAAAAAAAAAAAAAAAFtDb250ZW50X1R5cGVzXS54bWxQSwECLQAUAAYACAAAACEAOP0h/9YAAACU&#10;AQAACwAAAAAAAAAAAAAAAAAvAQAAX3JlbHMvLnJlbHNQSwECLQAUAAYACAAAACEAGi1tinkCAAA4&#10;BQAADgAAAAAAAAAAAAAAAAAuAgAAZHJzL2Uyb0RvYy54bWxQSwECLQAUAAYACAAAACEAJnP74eIA&#10;AAAKAQAADwAAAAAAAAAAAAAAAADTBAAAZHJzL2Rvd25yZXYueG1sUEsFBgAAAAAEAAQA8wAAAOIF&#10;AAAAAA==&#10;" adj="454,10982" strokecolor="black [3200]" strokeweight="3pt"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</w:tr>
      <w:tr w:rsidR="00A60EF9" w:rsidRPr="00E34EE3" w:rsidTr="00A91345">
        <w:tc>
          <w:tcPr>
            <w:tcW w:w="297" w:type="pct"/>
            <w:vAlign w:val="center"/>
          </w:tcPr>
          <w:p w:rsidR="00A60EF9" w:rsidRPr="00E34EE3" w:rsidRDefault="00F47942" w:rsidP="00FA5959">
            <w:pPr>
              <w:tabs>
                <w:tab w:val="left" w:pos="1100"/>
              </w:tabs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t>10</w:t>
            </w:r>
          </w:p>
        </w:tc>
        <w:tc>
          <w:tcPr>
            <w:tcW w:w="1421" w:type="pct"/>
            <w:vAlign w:val="center"/>
          </w:tcPr>
          <w:p w:rsidR="00A60EF9" w:rsidRPr="00E34EE3" w:rsidRDefault="00FA5959" w:rsidP="00FA5959">
            <w:pPr>
              <w:tabs>
                <w:tab w:val="left" w:pos="1100"/>
              </w:tabs>
              <w:rPr>
                <w:rFonts w:ascii="Century Gothic" w:hAnsi="Century Gothic" w:cs="Aharoni"/>
                <w:sz w:val="20"/>
                <w:szCs w:val="24"/>
              </w:rPr>
            </w:pPr>
            <w:r>
              <w:rPr>
                <w:rFonts w:ascii="Century Gothic" w:hAnsi="Century Gothic" w:cs="Aharoni"/>
                <w:sz w:val="20"/>
                <w:szCs w:val="24"/>
              </w:rPr>
              <w:t>Encargado del área de recepción ve</w:t>
            </w:r>
            <w:r w:rsidR="00F47942" w:rsidRPr="00E34EE3">
              <w:rPr>
                <w:rFonts w:ascii="Century Gothic" w:hAnsi="Century Gothic" w:cs="Aharoni"/>
                <w:sz w:val="20"/>
                <w:szCs w:val="24"/>
              </w:rPr>
              <w:t xml:space="preserve">rifica si los registros se han elaborado adecuadamente. </w:t>
            </w:r>
          </w:p>
        </w:tc>
        <w:tc>
          <w:tcPr>
            <w:tcW w:w="1105" w:type="pct"/>
            <w:vAlign w:val="center"/>
          </w:tcPr>
          <w:p w:rsidR="00A60EF9" w:rsidRPr="00E34EE3" w:rsidRDefault="00FA5959" w:rsidP="00FA5959">
            <w:pPr>
              <w:tabs>
                <w:tab w:val="left" w:pos="1100"/>
              </w:tabs>
              <w:jc w:val="center"/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t>Á</w:t>
            </w:r>
            <w:r>
              <w:rPr>
                <w:rFonts w:ascii="Century Gothic" w:hAnsi="Century Gothic" w:cs="Aharoni"/>
                <w:sz w:val="20"/>
                <w:szCs w:val="24"/>
              </w:rPr>
              <w:t>rea de recepción</w:t>
            </w:r>
          </w:p>
        </w:tc>
        <w:tc>
          <w:tcPr>
            <w:tcW w:w="2176" w:type="pct"/>
            <w:gridSpan w:val="2"/>
          </w:tcPr>
          <w:p w:rsidR="00A60EF9" w:rsidRPr="00E34EE3" w:rsidRDefault="00511C98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  <w:r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4D95DF2F" wp14:editId="099FE465">
                      <wp:simplePos x="0" y="0"/>
                      <wp:positionH relativeFrom="column">
                        <wp:posOffset>1140142</wp:posOffset>
                      </wp:positionH>
                      <wp:positionV relativeFrom="paragraph">
                        <wp:posOffset>-200024</wp:posOffset>
                      </wp:positionV>
                      <wp:extent cx="672837" cy="633927"/>
                      <wp:effectExtent l="114618" t="37782" r="70802" b="70803"/>
                      <wp:wrapNone/>
                      <wp:docPr id="37" name="62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 flipV="1">
                                <a:off x="0" y="0"/>
                                <a:ext cx="672837" cy="633927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ln>
                                <a:tailEnd type="arrow" w="med" len="me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CD536E" id="62 Conector angular" o:spid="_x0000_s1026" type="#_x0000_t34" style="position:absolute;margin-left:89.75pt;margin-top:-15.75pt;width:53pt;height:49.9pt;rotation:90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aKxCAIAAE8EAAAOAAAAZHJzL2Uyb0RvYy54bWysVE2P0zAQvSPxHyzfadpUpEvVdA9d4IKg&#10;YmHvrjNujfylsbdp/z1jJxsQrEBC9GD5Y96bN28m3dxerGFnwKi9a/liNucMnPSddseWf/3y7tUN&#10;ZzEJ1wnjHbT8CpHfbl++2PRhDbU/edMBMiJxcd2Hlp9SCuuqivIEVsSZD+DoUXm0ItERj1WHoid2&#10;a6p6Pm+q3mMX0EuIkW7vhke+LfxKgUyflIqQmGk5aUtlxbIe8lptN2J9RBFOWo4yxD+osEI7SjpR&#10;3Ykk2CPq36isluijV2kmva28UlpCqYGqWcx/qeb+JAKUWsicGCab4v+jlR/Pe2S6a/lyxZkTlnrU&#10;1GxHzZLJIxPu+GgEZp/6ENcUvnN7HE8x7DEXfVFoGXoyd9FQU+jHmTI6PNBFcYXqZJdi+nUyHS6J&#10;SbpsVvVNzi3pqVku39SrnKwaWDN7wJjeg7csb1p+AJdI3qBvWejF+UNMxf1uLEF03xakwRpq5lkY&#10;9rqIGnjHaMrwxJyhxuU1CW3euo6layAjBKLvOetbbqHjzACNeN4NPBlRZVMGG8ouXQ0MbJ9Bka1U&#10;X10kloGGnUFGcohZSiqjmZgoOsOUNmYCzv8OHOMzFMqwT+DB9z9mnRAls3dpAlvtPD6XPV0Wo2Q1&#10;xD85MNSdLTj47loGpFhDU1t6OX5h+bP4+VzgP/4Htt8BAAD//wMAUEsDBBQABgAIAAAAIQD0NaL5&#10;4AAAAAoBAAAPAAAAZHJzL2Rvd25yZXYueG1sTI/LTsMwEEX3SPyDNUjsWqdp1EYhTgWV2LBri5DY&#10;ufGQGOJHbacNfD3Dquzmao7unKk3kxnYGUPUzgpYzDNgaFuntO0EvB6eZyWwmKRVcnAWBXxjhE1z&#10;e1PLSrmL3eF5nzpGJTZWUkCfkq84j22PRsa582hp9+GCkYli6LgK8kLlZuB5lq24kdrShV563PbY&#10;fu1HI+Dn5LVP7/zpbbk7ffrxZVuGtRbi/m56fACWcEpXGP70SR0acjq60arIBsplviJUwGxZ0EBE&#10;XuYFsKOA9aIA3tT8/wvNLwAAAP//AwBQSwECLQAUAAYACAAAACEAtoM4kv4AAADhAQAAEwAAAAAA&#10;AAAAAAAAAAAAAAAAW0NvbnRlbnRfVHlwZXNdLnhtbFBLAQItABQABgAIAAAAIQA4/SH/1gAAAJQB&#10;AAALAAAAAAAAAAAAAAAAAC8BAABfcmVscy8ucmVsc1BLAQItABQABgAIAAAAIQDqyaKxCAIAAE8E&#10;AAAOAAAAAAAAAAAAAAAAAC4CAABkcnMvZTJvRG9jLnhtbFBLAQItABQABgAIAAAAIQD0NaL54AAA&#10;AAoBAAAPAAAAAAAAAAAAAAAAAGIEAABkcnMvZG93bnJldi54bWxQSwUGAAAAAAQABADzAAAAbwUA&#10;AAAA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:rsidR="00A60EF9" w:rsidRPr="00E34EE3" w:rsidRDefault="00F47942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  <w:r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609B3C2" wp14:editId="4D41F4BD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20955</wp:posOffset>
                      </wp:positionV>
                      <wp:extent cx="1311275" cy="599440"/>
                      <wp:effectExtent l="12700" t="12700" r="28575" b="16510"/>
                      <wp:wrapNone/>
                      <wp:docPr id="60" name="60 Decisió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275" cy="599440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3811" w:rsidRDefault="00AC3811">
                                  <w:pPr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Revisión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09B3C2" id="_x0000_s1038" type="#_x0000_t110" style="position:absolute;left:0;text-align:left;margin-left:41.8pt;margin-top:1.65pt;width:103.25pt;height:47.2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CQwYAIAAPIEAAAOAAAAZHJzL2Uyb0RvYy54bWysVM1uEzEQviPxDpbvdLOhPzTqpopSFSFV&#10;tKIgzo7X7lrYHjN2sgmvxSP0xRh7k20FFQfExevZmW9+vpnxxeXWWbZRGA34htdHE86Ul9Aa/9Dw&#10;L5+v37zjLCbhW2HBq4bvVOSX89evLvowU1PowLYKGTnxcdaHhncphVlVRdkpJ+IRBOVJqQGdSCTi&#10;Q9Wi6Mm7s9V0MjmtesA2IEgVI/29GpR8XvxrrWS61TqqxGzDKbdUTiznKp/V/ELMHlCEzsh9GuIf&#10;snDCeAo6uroSSbA1mj9cOSMRIuh0JMFVoLWRqtRA1dST36q570RQpRYiJ4aRpvj/3MqPmztkpm34&#10;KdHjhaMenU7YlZImmsefPhPUhzgju/twh3sp0jVXu9Xo8pfqYNtC6m4kVW0Tk/SzflvX07MTziTp&#10;Ts7Pj48L69UTOmBM7xU4li8N1xb6ZScwDUnAQKzY3MRE4Ql3sCchpzYkU25pZ1XOx/pPSlNVFH5a&#10;2lLmSS0tso2gSWi/1bkw8lUsM0Qba0dQ/RLIpgNob5thqszYCJy8BHyKNlqXiODTCHTGA/4drAf7&#10;Q9VDrbnstF1tSwvr6aFdK2h31FeEYeBjkNeGyL0RMd0JpAmnZtPWpls6Mt8Nh/2Nsw7wx0v/sz0N&#10;Hmk562ljGh6/rwUqzuwHTyN5XufWslSE45OzKQn4XLN6rvFrtwRqRU3vQ5Dlmu2TPVw1gvtKy73I&#10;UUklvKTYDZcJD8IyDZtMz4NUi0Uxo7UKIt34+yCz80y0h8U6gTZlfDJhAzt7ImmxyiTsH4G8uc/l&#10;YvX0VM1/AQAA//8DAFBLAwQUAAYACAAAACEAcpEhd9wAAAAHAQAADwAAAGRycy9kb3ducmV2Lnht&#10;bEyOwU7DMBBE70j8g7VIXBB10qCmDdlUqKi3Xihwd+IliYjXUey0hq/HPZXjaEZvXrkNZhAnmlxv&#10;GSFdJCCIG6t7bhE+3vePaxDOK9ZqsEwIP+RgW93elKrQ9sxvdDr6VkQIu0IhdN6PhZSu6cgot7Aj&#10;cey+7GSUj3FqpZ7UOcLNIJdJspJG9RwfOjXSrqPm+zgbhNnsxofDrzvw68yfYf+Up2GoEe/vwssz&#10;CE/BX8dw0Y/qUEWn2s6snRgQ1tkqLhGyDESsl5skBVEjbPIcZFXK//7VHwAAAP//AwBQSwECLQAU&#10;AAYACAAAACEAtoM4kv4AAADhAQAAEwAAAAAAAAAAAAAAAAAAAAAAW0NvbnRlbnRfVHlwZXNdLnht&#10;bFBLAQItABQABgAIAAAAIQA4/SH/1gAAAJQBAAALAAAAAAAAAAAAAAAAAC8BAABfcmVscy8ucmVs&#10;c1BLAQItABQABgAIAAAAIQCwmCQwYAIAAPIEAAAOAAAAAAAAAAAAAAAAAC4CAABkcnMvZTJvRG9j&#10;LnhtbFBLAQItABQABgAIAAAAIQBykSF33AAAAAcBAAAPAAAAAAAAAAAAAAAAALoEAABkcnMvZG93&#10;bnJldi54bWxQSwUGAAAAAAQABADzAAAAwwUAAAAA&#10;" fillcolor="white [3201]" strokecolor="black [3200]" strokeweight="2pt">
                      <v:textbox>
                        <w:txbxContent>
                          <w:p w:rsidR="00AC3811" w:rsidRDefault="00AC3811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Revisión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34EE3">
              <w:rPr>
                <w:rFonts w:ascii="Century Gothic" w:hAnsi="Century Gothic" w:cs="Aharoni"/>
                <w:sz w:val="20"/>
                <w:szCs w:val="24"/>
                <w:lang w:eastAsia="es-SV"/>
              </w:rPr>
              <w:t xml:space="preserve">    </w:t>
            </w:r>
          </w:p>
          <w:p w:rsidR="00A60EF9" w:rsidRPr="00E34EE3" w:rsidRDefault="00F47942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  <w:lang w:eastAsia="es-SV"/>
              </w:rPr>
              <w:t xml:space="preserve">   SI</w:t>
            </w:r>
          </w:p>
          <w:p w:rsidR="00A60EF9" w:rsidRPr="00E34EE3" w:rsidRDefault="00F47942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  <w:r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7656D9A3" wp14:editId="7CE84064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21590</wp:posOffset>
                      </wp:positionV>
                      <wp:extent cx="161925" cy="727075"/>
                      <wp:effectExtent l="46355" t="26670" r="39370" b="84455"/>
                      <wp:wrapNone/>
                      <wp:docPr id="59" name="59 Cerrar corchet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61925" cy="72707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A7EF35" id="59 Cerrar corchete" o:spid="_x0000_s1026" type="#_x0000_t86" style="position:absolute;margin-left:30.1pt;margin-top:1.7pt;width:12.75pt;height:57.25pt;flip:x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JF+VwIAAOkEAAAOAAAAZHJzL2Uyb0RvYy54bWysVEtvEzEQviPxHyzf6WajpiFRNlVIVUCq&#10;aERBnB2vnbXqF2Mnm/DrGXs32woKB8TFmvHMfPPwN15cH40mBwFBOVvR8mJEibDc1cruKvr1y+2b&#10;t5SEyGzNtLOioicR6PXy9atF6+di7BqnawEEQWyYt76iTYx+XhSBN8KwcOG8sGiUDgyLqMKuqIG1&#10;iG50MR6NrorWQe3BcREC3t50RrrM+FIKHu+lDCISXVGsLeYT8rlNZ7FcsPkOmG8U78tg/1CFYcpi&#10;0gHqhkVG9qB+gzKKgwtOxgvuTOGkVFzkHrCbcvRLNw8N8yL3gsMJfhhT+H+w/NNhA0TVFZ3MKLHM&#10;4BtNZmQtABgQ7gAfIoo0ptaHOXo/+A30WkAx9XyUYIjUyn9ABuQpYF/kmId8GoYsjpFwvCyvytl4&#10;QglH03Q8HU0nCb3oYBKchxDfC2dIEioKatfEd8D4o4gZnB3uQuxCzq4Yn8rrCspSPGmRwLT9LCT2&#10;h4nHOTozS6w1kANDTtSPZZ8+e6YQqbQegkZ/D+p9U5jIbBsCu0H8MdvgnTM6G4dAo6yDl7LG47lU&#10;2fmfu+56TW1vXX3C5wTX8Tx4fqtwiHcsxA0DJDauAC5rvMdDatdW1PUSJY2DHy/dJ3/kG1opaXFR&#10;Khq+7xkISvRHi0yclZeXabOycjmZjlGB55btc4vdm7XDuZf4LXiexeQf9VmU4Mw33OlVyoomZjnm&#10;riiPcFbWsVtg/BW4WK2yG26TZ/HOPnh+JqF1q310UmWuPE2nnxruU2Zdv/tpYZ/r2evph1r+BAAA&#10;//8DAFBLAwQUAAYACAAAACEAjHYSr98AAAAHAQAADwAAAGRycy9kb3ducmV2LnhtbEyOwU7DMBBE&#10;70j8g7VI3KjTAm0JcSpUCYkDrdSCgKMbL4mLvQ6xmwa+nuUEx9E8zbxiMXgneuyiDaRgPMpAIFXB&#10;WKoVPD/dX8xBxKTJaBcIFXxhhEV5elLo3IQjbbDfplrwCMVcK2hSanMpY9Wg13EUWiTu3kPndeLY&#10;1dJ0+sjj3slJlk2l15b4odEtLhusPrYHr6Cy6xdbu8e3/atcPvSfq+/VRu6VOj8b7m5BJBzSHwy/&#10;+qwOJTvtwoFMFE7BNJswqeDyCgTX8+sZiB1j49kNyLKQ//3LHwAAAP//AwBQSwECLQAUAAYACAAA&#10;ACEAtoM4kv4AAADhAQAAEwAAAAAAAAAAAAAAAAAAAAAAW0NvbnRlbnRfVHlwZXNdLnhtbFBLAQIt&#10;ABQABgAIAAAAIQA4/SH/1gAAAJQBAAALAAAAAAAAAAAAAAAAAC8BAABfcmVscy8ucmVsc1BLAQIt&#10;ABQABgAIAAAAIQCvzJF+VwIAAOkEAAAOAAAAAAAAAAAAAAAAAC4CAABkcnMvZTJvRG9jLnhtbFBL&#10;AQItABQABgAIAAAAIQCMdhKv3wAAAAcBAAAPAAAAAAAAAAAAAAAAALEEAABkcnMvZG93bnJldi54&#10;bWxQSwUGAAAAAAQABADzAAAAvQUAAAAA&#10;" adj="401" strokecolor="black [3200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E34EE3">
              <w:rPr>
                <w:rFonts w:ascii="Century Gothic" w:hAnsi="Century Gothic" w:cs="Aharoni"/>
                <w:sz w:val="20"/>
                <w:szCs w:val="24"/>
                <w:lang w:eastAsia="es-SV"/>
              </w:rPr>
              <w:t xml:space="preserve">                                                    </w:t>
            </w:r>
          </w:p>
          <w:p w:rsidR="00A60EF9" w:rsidRPr="00E34EE3" w:rsidRDefault="00F47942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  <w:lang w:eastAsia="es-SV"/>
              </w:rPr>
              <w:t xml:space="preserve">                                                       NO</w:t>
            </w:r>
          </w:p>
        </w:tc>
      </w:tr>
      <w:tr w:rsidR="00A60EF9" w:rsidRPr="00E34EE3" w:rsidTr="00A91345">
        <w:tc>
          <w:tcPr>
            <w:tcW w:w="297" w:type="pct"/>
            <w:vAlign w:val="center"/>
          </w:tcPr>
          <w:p w:rsidR="00A60EF9" w:rsidRPr="00E34EE3" w:rsidRDefault="00F47942" w:rsidP="00FA5959">
            <w:pPr>
              <w:tabs>
                <w:tab w:val="left" w:pos="1100"/>
              </w:tabs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t>11</w:t>
            </w:r>
          </w:p>
        </w:tc>
        <w:tc>
          <w:tcPr>
            <w:tcW w:w="1421" w:type="pct"/>
            <w:vAlign w:val="center"/>
          </w:tcPr>
          <w:p w:rsidR="00A60EF9" w:rsidRPr="00E34EE3" w:rsidRDefault="00A60EF9" w:rsidP="00FA5959">
            <w:pPr>
              <w:tabs>
                <w:tab w:val="left" w:pos="1100"/>
              </w:tabs>
              <w:rPr>
                <w:rFonts w:ascii="Century Gothic" w:hAnsi="Century Gothic" w:cs="Aharoni"/>
                <w:sz w:val="20"/>
                <w:szCs w:val="24"/>
              </w:rPr>
            </w:pPr>
          </w:p>
          <w:p w:rsidR="00A60EF9" w:rsidRPr="00E34EE3" w:rsidRDefault="00FA5959" w:rsidP="00FA5959">
            <w:pPr>
              <w:tabs>
                <w:tab w:val="left" w:pos="1100"/>
              </w:tabs>
              <w:rPr>
                <w:rFonts w:ascii="Century Gothic" w:hAnsi="Century Gothic" w:cs="Aharoni"/>
                <w:sz w:val="20"/>
                <w:szCs w:val="24"/>
              </w:rPr>
            </w:pPr>
            <w:r>
              <w:rPr>
                <w:rFonts w:ascii="Century Gothic" w:hAnsi="Century Gothic" w:cs="Aharoni"/>
                <w:sz w:val="20"/>
                <w:szCs w:val="24"/>
              </w:rPr>
              <w:t xml:space="preserve">El área de recepción </w:t>
            </w:r>
            <w:r w:rsidR="00F47942" w:rsidRPr="00E34EE3">
              <w:rPr>
                <w:rFonts w:ascii="Century Gothic" w:hAnsi="Century Gothic" w:cs="Aharoni"/>
                <w:sz w:val="20"/>
                <w:szCs w:val="24"/>
              </w:rPr>
              <w:t>Archiv</w:t>
            </w:r>
            <w:r>
              <w:rPr>
                <w:rFonts w:ascii="Century Gothic" w:hAnsi="Century Gothic" w:cs="Aharoni"/>
                <w:sz w:val="20"/>
                <w:szCs w:val="24"/>
              </w:rPr>
              <w:t xml:space="preserve">a la </w:t>
            </w:r>
            <w:r w:rsidR="00F47942" w:rsidRPr="00E34EE3">
              <w:rPr>
                <w:rFonts w:ascii="Century Gothic" w:hAnsi="Century Gothic" w:cs="Aharoni"/>
                <w:sz w:val="20"/>
                <w:szCs w:val="24"/>
              </w:rPr>
              <w:t>correspondencia en las unidades destinatarias finales y los registros de recepción y envío de forma segura y adecuada.</w:t>
            </w:r>
            <w:r w:rsidR="00783665">
              <w:rPr>
                <w:rFonts w:ascii="Century Gothic" w:hAnsi="Century Gothic" w:cs="Aharoni"/>
                <w:sz w:val="20"/>
                <w:szCs w:val="24"/>
              </w:rPr>
              <w:t xml:space="preserve"> Al Archivo Central.</w:t>
            </w:r>
          </w:p>
          <w:p w:rsidR="00A60EF9" w:rsidRPr="00E34EE3" w:rsidRDefault="00F47942" w:rsidP="00FA5959">
            <w:pPr>
              <w:tabs>
                <w:tab w:val="left" w:pos="1100"/>
              </w:tabs>
              <w:rPr>
                <w:rFonts w:ascii="Century Gothic" w:hAnsi="Century Gothic" w:cs="Aharoni"/>
                <w:sz w:val="20"/>
                <w:szCs w:val="24"/>
              </w:rPr>
            </w:pPr>
            <w:r w:rsidRPr="00E34EE3">
              <w:rPr>
                <w:rFonts w:ascii="Century Gothic" w:hAnsi="Century Gothic" w:cs="Aharoni"/>
                <w:sz w:val="20"/>
                <w:szCs w:val="24"/>
              </w:rPr>
              <w:t xml:space="preserve"> </w:t>
            </w:r>
          </w:p>
        </w:tc>
        <w:tc>
          <w:tcPr>
            <w:tcW w:w="1105" w:type="pct"/>
            <w:vAlign w:val="center"/>
          </w:tcPr>
          <w:p w:rsidR="00A60EF9" w:rsidRPr="00E34EE3" w:rsidRDefault="00A60EF9" w:rsidP="00FA5959">
            <w:pPr>
              <w:tabs>
                <w:tab w:val="left" w:pos="1100"/>
              </w:tabs>
              <w:jc w:val="center"/>
              <w:rPr>
                <w:rFonts w:ascii="Century Gothic" w:hAnsi="Century Gothic" w:cs="Aharoni"/>
                <w:sz w:val="20"/>
                <w:szCs w:val="24"/>
              </w:rPr>
            </w:pPr>
          </w:p>
          <w:p w:rsidR="00A60EF9" w:rsidRPr="00E34EE3" w:rsidRDefault="00A60EF9" w:rsidP="00FA5959">
            <w:pPr>
              <w:tabs>
                <w:tab w:val="left" w:pos="1100"/>
              </w:tabs>
              <w:jc w:val="center"/>
              <w:rPr>
                <w:rFonts w:ascii="Century Gothic" w:hAnsi="Century Gothic" w:cs="Aharoni"/>
                <w:sz w:val="20"/>
                <w:szCs w:val="24"/>
              </w:rPr>
            </w:pPr>
          </w:p>
          <w:p w:rsidR="00A60EF9" w:rsidRPr="00E34EE3" w:rsidRDefault="00783665" w:rsidP="00FA5959">
            <w:pPr>
              <w:tabs>
                <w:tab w:val="left" w:pos="1100"/>
              </w:tabs>
              <w:jc w:val="center"/>
              <w:rPr>
                <w:rFonts w:ascii="Century Gothic" w:hAnsi="Century Gothic" w:cs="Aharoni"/>
                <w:sz w:val="20"/>
                <w:szCs w:val="24"/>
              </w:rPr>
            </w:pPr>
            <w:r>
              <w:rPr>
                <w:rFonts w:ascii="Century Gothic" w:hAnsi="Century Gothic" w:cs="Aharoni"/>
                <w:sz w:val="20"/>
                <w:szCs w:val="24"/>
              </w:rPr>
              <w:t>Oficial de Archivo Central</w:t>
            </w:r>
          </w:p>
        </w:tc>
        <w:tc>
          <w:tcPr>
            <w:tcW w:w="2176" w:type="pct"/>
            <w:gridSpan w:val="2"/>
          </w:tcPr>
          <w:p w:rsidR="00A60EF9" w:rsidRPr="00E34EE3" w:rsidRDefault="00A60EF9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</w:p>
          <w:p w:rsidR="00A60EF9" w:rsidRPr="00E34EE3" w:rsidRDefault="00F47942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  <w:r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74FB3808" wp14:editId="64A186E9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145415</wp:posOffset>
                      </wp:positionV>
                      <wp:extent cx="1209675" cy="429895"/>
                      <wp:effectExtent l="12700" t="0" r="15875" b="14605"/>
                      <wp:wrapNone/>
                      <wp:docPr id="63" name="6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4298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3811" w:rsidRDefault="00AC381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Registro de resguardo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FB3808" id="63 Rectángulo" o:spid="_x0000_s1039" style="position:absolute;left:0;text-align:left;margin-left:42.8pt;margin-top:11.45pt;width:95.25pt;height:33.8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J+SWwIAAOcEAAAOAAAAZHJzL2Uyb0RvYy54bWysVMFu2zAMvQ/YPwi6r47TNG2COkXQosOA&#10;Yi3aDTsrspQYk0SNUuJkf7Nv2Y+Nkh232Iodhl1k0uQjxUdSl1d7a9hOYWjAVbw8GXGmnIS6ceuK&#10;f/50++6CsxCFq4UBpyp+UIFfLd6+uWz9XI1hA6ZWyCiIC/PWV3wTo58XRZAbZUU4Aa8cGTWgFZFU&#10;XBc1ipaiW1OMR6Np0QLWHkGqEOjvTWfkixxfayXjvdZBRWYqTneL+cR8rtJZLC7FfI3CbxrZX0P8&#10;wy2saBwlHULdiCjYFps/QtlGIgTQ8USCLUDrRqpcA1VTjn6r5mkjvMq1EDnBDzSF/xdWftw9IGvq&#10;ik9POXPCUo+mp+yRiPv5w623BhJFrQ9z8nzyD9hrgcRU716jTV+qhO0zrYeBVrWPTNLPcjyaTc/P&#10;OJNkm4xnF7OzFLR4RnsM8b0Cy5JQcaTsmU2xuwuxcz26EC7dpsufpXgwKl3BuEelqRTKOM7oPETq&#10;2iDbCWp//bXs02bPBNGNMQOofA1k4hHU+yaYyoM1AEevAZ+zDd45I7g4AG3jAP8O1p3/sequ1lR2&#10;3K/2uW/l6bFDK6gP1EyEbsqDl7cN8XknQnwQSGNNC0CrGu/p0AbaikMvcbYB/P7a/+RP00ZWzlpa&#10;k4qHb1uBijPzwdEczsrJJO1VViZn52NS8KVl9dLitvYaqBUlPQpeZjH5R3MUNYL9Qhu9TFnJJJyk&#10;3BWXEY/KdezWl94EqZbL7Ea75EW8c09epuCJaAfLbQTd5PFJhHXs9ETSNuUB7Dc/retLPXs9v0+L&#10;XwAAAP//AwBQSwMEFAAGAAgAAAAhAKx4LfveAAAACAEAAA8AAABkcnMvZG93bnJldi54bWxMj0FL&#10;xDAUhO+C/yE8wZubbsG4rX1dpCCCnqzrwVu2ebbF5qU02W7rrzee9DjMMPNNsV/sIGaafO8YYbtJ&#10;QBA3zvTcIhzeHm92IHzQbPTgmBBW8rAvLy8KnRt35lea69CKWMI+1whdCGMupW86stpv3EgcvU83&#10;WR2inFppJn2O5XaQaZIoaXXPcaHTI1UdNV/1ySK8rDLMh3eVfc9Vv5r6o3p6pgrx+mp5uAcRaAl/&#10;YfjFj+hQRqajO7HxYkDY3aqYREjTDET00zu1BXFEyBIFsizk/wPlDwAAAP//AwBQSwECLQAUAAYA&#10;CAAAACEAtoM4kv4AAADhAQAAEwAAAAAAAAAAAAAAAAAAAAAAW0NvbnRlbnRfVHlwZXNdLnhtbFBL&#10;AQItABQABgAIAAAAIQA4/SH/1gAAAJQBAAALAAAAAAAAAAAAAAAAAC8BAABfcmVscy8ucmVsc1BL&#10;AQItABQABgAIAAAAIQBChJ+SWwIAAOcEAAAOAAAAAAAAAAAAAAAAAC4CAABkcnMvZTJvRG9jLnht&#10;bFBLAQItABQABgAIAAAAIQCseC373gAAAAgBAAAPAAAAAAAAAAAAAAAAALUEAABkcnMvZG93bnJl&#10;di54bWxQSwUGAAAAAAQABADzAAAAwAUAAAAA&#10;" fillcolor="white [3201]" strokecolor="black [3200]" strokeweight="2pt">
                      <v:textbox>
                        <w:txbxContent>
                          <w:p w:rsidR="00AC3811" w:rsidRDefault="00AC381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Registro de resguardo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60EF9" w:rsidRPr="00E34EE3" w:rsidRDefault="00A60EF9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</w:p>
          <w:p w:rsidR="00A60EF9" w:rsidRPr="00E34EE3" w:rsidRDefault="00A60EF9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</w:p>
          <w:p w:rsidR="00A60EF9" w:rsidRPr="00E34EE3" w:rsidRDefault="00A60EF9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</w:p>
          <w:p w:rsidR="00A60EF9" w:rsidRPr="00E34EE3" w:rsidRDefault="00F47942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  <w:r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3C18A2A" wp14:editId="52DE27DA">
                      <wp:simplePos x="0" y="0"/>
                      <wp:positionH relativeFrom="column">
                        <wp:posOffset>1082040</wp:posOffset>
                      </wp:positionH>
                      <wp:positionV relativeFrom="paragraph">
                        <wp:posOffset>10160</wp:posOffset>
                      </wp:positionV>
                      <wp:extent cx="129540" cy="208915"/>
                      <wp:effectExtent l="12700" t="12700" r="29210" b="26035"/>
                      <wp:wrapNone/>
                      <wp:docPr id="64" name="64 Flecha abaj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20891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F01C95" id="64 Flecha abajo" o:spid="_x0000_s1026" type="#_x0000_t67" style="position:absolute;margin-left:85.2pt;margin-top:.8pt;width:10.2pt;height:16.4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NGLYwIAAAgFAAAOAAAAZHJzL2Uyb0RvYy54bWysVMFu2zAMvQ/YPwi6r7aDpGuDOkXQosOA&#10;Yi3aDTsrslR7kESNUuJkXz9KdtxiLXYY5oMsiuQT+Ujq4nJvDdspDB24mlcnJWfKSWg691Tzb19v&#10;PpxxFqJwjTDgVM0PKvDL1ft3F71fqhm0YBqFjEBcWPa+5m2MflkUQbbKinACXjlSakArIon4VDQo&#10;ekK3ppiV5WnRAzYeQaoQ6PR6UPJVxtdayXindVCRmZpTbDGvmNdNWovVhVg+ofBtJ8cwxD9EYUXn&#10;6NIJ6lpEwbbYvYKynUQIoOOJBFuA1p1UOQfKpir/yOaxFV7lXIic4Ceawv+DlV9298i6puanc86c&#10;sFSj0zm7MUq2gomN+AGJo96HJZk++nscpUDblPBeo01/SoXtM6+HiVe1j0zSYTU7X8yJfUmqWXl2&#10;Xi0SZvHs7DHETwosS5uaN9C7NSL0mVKxuw1xsD/akXOKaIgh7+LBqBSGcQ9KUz506yx7505SVwbZ&#10;TlAPCCmVi9WgakWjhuNFSd8Y1OSRQ8yACVl3xkzYI0Dq0tfYQ6yjfXJVuREn5/JvgQ3Ok0e+GVyc&#10;nG3nAN8CMJTVePNgfyRpoCaxtIHmQNVGGMYgeHnTEeG3IsR7gdT3VCOa5XhHizbQ1xzGHWct4K+3&#10;zpM9tSNpOetpjmoefm4FKs7MZ0eNel7NU+ljFuaLjzMS8KVm81LjtvYKqEwVvRpe5m2yj+a41Qj2&#10;O438Ot1KKuEk3V1zGfEoXMVhvunRkGq9zmY0bF7EW/foZQJPrDpYbyPoLrfWMzsjazRuufzj05Dm&#10;+aWcrZ4fsNVvAAAA//8DAFBLAwQUAAYACAAAACEA09EZZd4AAAAIAQAADwAAAGRycy9kb3ducmV2&#10;LnhtbEyPzU7DMBCE70i8g7VI3KgNpAFCnAohFXHgt1SCoxsvScBeh9ht07dne4LbjmY0+005G70T&#10;GxxiF0jD6USBQKqD7ajRsHybn1yCiMmQNS4QathhhFl1eFCawoYtveJmkRrBJRQLo6FNqS+kjHWL&#10;3sRJ6JHY+wyDN4nl0Eg7mC2XeyfPlMqlNx3xh9b0eNti/b1Yew0/+cvyrpvu/Pz94+krc8/37uEx&#10;0/r4aLy5BpFwTH9h2OMzOlTMtAprslE41hcq4ygfOYi9f6V4ykrDeTYFWZXy/4DqFwAA//8DAFBL&#10;AQItABQABgAIAAAAIQC2gziS/gAAAOEBAAATAAAAAAAAAAAAAAAAAAAAAABbQ29udGVudF9UeXBl&#10;c10ueG1sUEsBAi0AFAAGAAgAAAAhADj9If/WAAAAlAEAAAsAAAAAAAAAAAAAAAAALwEAAF9yZWxz&#10;Ly5yZWxzUEsBAi0AFAAGAAgAAAAhAB7c0YtjAgAACAUAAA4AAAAAAAAAAAAAAAAALgIAAGRycy9l&#10;Mm9Eb2MueG1sUEsBAi0AFAAGAAgAAAAhANPRGWXeAAAACAEAAA8AAAAAAAAAAAAAAAAAvQQAAGRy&#10;cy9kb3ducmV2LnhtbFBLBQYAAAAABAAEAPMAAADIBQAAAAA=&#10;" adj="14903" fillcolor="#4f81bd [3204]" strokecolor="#243f60 [1604]" strokeweight="2pt"/>
                  </w:pict>
                </mc:Fallback>
              </mc:AlternateContent>
            </w:r>
          </w:p>
          <w:p w:rsidR="00A60EF9" w:rsidRPr="00E34EE3" w:rsidRDefault="00F47942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  <w:r w:rsidRPr="00E34EE3">
              <w:rPr>
                <w:rFonts w:ascii="Century Gothic" w:hAnsi="Century Gothic" w:cs="Aharoni"/>
                <w:noProof/>
                <w:sz w:val="20"/>
                <w:szCs w:val="2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FABB1AF" wp14:editId="68CC5818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103505</wp:posOffset>
                      </wp:positionV>
                      <wp:extent cx="1018540" cy="285750"/>
                      <wp:effectExtent l="12700" t="12700" r="16510" b="25400"/>
                      <wp:wrapNone/>
                      <wp:docPr id="65" name="65 Proceso alternativ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8540" cy="28575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3811" w:rsidRDefault="00AC3811">
                                  <w:pPr>
                                    <w:jc w:val="center"/>
                                  </w:pPr>
                                  <w:r>
                                    <w:t>Fin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ABB1AF" id="65 Proceso alternativo" o:spid="_x0000_s1040" type="#_x0000_t176" style="position:absolute;left:0;text-align:left;margin-left:48.55pt;margin-top:8.15pt;width:80.2pt;height:22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keYwIAAAQFAAAOAAAAZHJzL2Uyb0RvYy54bWysVMFu2zAMvQ/YPwi6r46DpO2COkWQosOA&#10;Yg3WDTsrslQbk0RNYuJkXz9KdpxiK3YYdpFJk48iH0nd3B6sYXsVYguu4uXFhDPlJNSte6741y/3&#10;7645iyhcLQw4VfGjivx2+fbNTecXagoNmFoFRkFcXHS+4g2iXxRFlI2yIl6AV46MGoIVSGp4Luog&#10;OopuTTGdTC6LDkLtA0gVI/296418meNrrSQ+ah0VMlNxyg3zGfK5TWexvBGL5yB808ohDfEPWVjR&#10;Orp0DHUnULBdaP8IZVsZIILGCwm2AK1bqXINVE05+a2ap0Z4lWshcqIfaYr/L6z8tN8E1tYVv5xz&#10;5oSlHl3O2SYzCkwYVMEJbPeQqOp8XBDiyW/CoEUSU90HHWz6UkXskOk9jvSqAzJJP8tJeT2fURck&#10;2abX86t55r84o32I+EGBZUmouDbQrRsRcDWkofq8YqZa7B8iUhqEP+FISSn2SWUJj0alvIz7rDTV&#10;SWlMMzpPmFqbwPaCZqP+XqYCKVb2TBDdGjOCytdABk+gwTfBVJ66ETh5DXi+bfTON4LDEWhbB+Hv&#10;YN37n6rua01l42F7yE0tZ6e2baE+UqcD9CsQvbxvieQHEXEjAs089YX2GB/pSLxXHAaJswbCz9f+&#10;J38aRbJy1tEOVTz+2ImgODMfHQ3p+3KW2o1Zmc2vpqSEl5btS4vb2TVQK0p6MbzMYvJHcxJ1APuN&#10;1n2VbiWTcJLurrjEcFLW2O82PRhSrVbZjRbNC3xwT16m4IloB6sdgm7z+CTCenYGImnV8iQMz0La&#10;5Zd69jo/XstfAAAA//8DAFBLAwQUAAYACAAAACEA+WljBN4AAAAIAQAADwAAAGRycy9kb3ducmV2&#10;LnhtbEyPwU7DMBBE70j8g7VI3KiTRk1IiFMhJC6REGqBuxsvsUu8jmK3Tf4ec6LH2RnNvK23sx3Y&#10;GSdvHAlIVwkwpM4pQ72Az4/Xh0dgPkhScnCEAhb0sG1ub2pZKXehHZ73oWexhHwlBegQxopz32m0&#10;0q/ciBS9bzdZGaKceq4meYnlduDrJMm5lYbigpYjvmjsfvYnK8CoZVceS99+6ezt2L4XpmzdIsT9&#10;3fz8BCzgHP7D8Icf0aGJTAd3IuXZIKAs0piM9zwDFv31ptgAOwjI0wx4U/PrB5pfAAAA//8DAFBL&#10;AQItABQABgAIAAAAIQC2gziS/gAAAOEBAAATAAAAAAAAAAAAAAAAAAAAAABbQ29udGVudF9UeXBl&#10;c10ueG1sUEsBAi0AFAAGAAgAAAAhADj9If/WAAAAlAEAAAsAAAAAAAAAAAAAAAAALwEAAF9yZWxz&#10;Ly5yZWxzUEsBAi0AFAAGAAgAAAAhAItNWR5jAgAABAUAAA4AAAAAAAAAAAAAAAAALgIAAGRycy9l&#10;Mm9Eb2MueG1sUEsBAi0AFAAGAAgAAAAhAPlpYwTeAAAACAEAAA8AAAAAAAAAAAAAAAAAvQQAAGRy&#10;cy9kb3ducmV2LnhtbFBLBQYAAAAABAAEAPMAAADIBQAAAAA=&#10;" fillcolor="white [3201]" strokecolor="black [3200]" strokeweight="2pt">
                      <v:textbox>
                        <w:txbxContent>
                          <w:p w:rsidR="00AC3811" w:rsidRDefault="00AC3811">
                            <w:pPr>
                              <w:jc w:val="center"/>
                            </w:pPr>
                            <w:r>
                              <w:t>Fin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60EF9" w:rsidRPr="00E34EE3" w:rsidRDefault="00A60EF9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</w:p>
          <w:p w:rsidR="00A60EF9" w:rsidRPr="00E34EE3" w:rsidRDefault="00A60EF9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</w:p>
          <w:p w:rsidR="00A60EF9" w:rsidRPr="00E34EE3" w:rsidRDefault="00A60EF9">
            <w:pPr>
              <w:tabs>
                <w:tab w:val="left" w:pos="1100"/>
              </w:tabs>
              <w:jc w:val="both"/>
              <w:rPr>
                <w:rFonts w:ascii="Century Gothic" w:hAnsi="Century Gothic" w:cs="Aharoni"/>
                <w:sz w:val="20"/>
                <w:szCs w:val="24"/>
                <w:lang w:eastAsia="es-SV"/>
              </w:rPr>
            </w:pPr>
          </w:p>
        </w:tc>
      </w:tr>
    </w:tbl>
    <w:p w:rsidR="00A91345" w:rsidRDefault="00A91345">
      <w:pPr>
        <w:spacing w:line="240" w:lineRule="auto"/>
        <w:jc w:val="both"/>
        <w:rPr>
          <w:rFonts w:ascii="Century Gothic" w:hAnsi="Century Gothic" w:cs="Aharoni"/>
          <w:szCs w:val="24"/>
        </w:rPr>
      </w:pPr>
    </w:p>
    <w:p w:rsidR="00A91345" w:rsidRPr="00A91345" w:rsidRDefault="00A91345" w:rsidP="00A91345">
      <w:pPr>
        <w:rPr>
          <w:rFonts w:ascii="Century Gothic" w:hAnsi="Century Gothic" w:cs="Aharoni"/>
          <w:szCs w:val="24"/>
        </w:rPr>
      </w:pPr>
    </w:p>
    <w:p w:rsidR="00A91345" w:rsidRDefault="00A91345" w:rsidP="00A91345">
      <w:pPr>
        <w:jc w:val="center"/>
        <w:rPr>
          <w:rFonts w:ascii="Century Gothic" w:hAnsi="Century Gothic" w:cs="Aharoni"/>
          <w:szCs w:val="24"/>
        </w:rPr>
      </w:pPr>
    </w:p>
    <w:p w:rsidR="00AB0EC0" w:rsidRDefault="00AB0EC0" w:rsidP="00AB0EC0">
      <w:pPr>
        <w:pStyle w:val="Ttulo1"/>
      </w:pPr>
      <w:bookmarkStart w:id="18" w:name="_Toc45655443"/>
      <w:bookmarkStart w:id="19" w:name="_Toc45654591"/>
      <w:bookmarkStart w:id="20" w:name="_Toc45653746"/>
      <w:bookmarkStart w:id="21" w:name="_Toc45651789"/>
      <w:bookmarkStart w:id="22" w:name="_Toc46307711"/>
      <w:r>
        <w:lastRenderedPageBreak/>
        <w:t>CONTROL DE CAMBIOS</w:t>
      </w:r>
      <w:bookmarkEnd w:id="18"/>
      <w:bookmarkEnd w:id="19"/>
      <w:bookmarkEnd w:id="20"/>
      <w:bookmarkEnd w:id="21"/>
      <w:bookmarkEnd w:id="22"/>
      <w:r>
        <w:t xml:space="preserve"> </w:t>
      </w:r>
    </w:p>
    <w:p w:rsidR="00AB0EC0" w:rsidRDefault="00AB0EC0" w:rsidP="00AB0EC0">
      <w:pPr>
        <w:rPr>
          <w:rFonts w:ascii="Arial" w:hAnsi="Arial" w:cs="Arial"/>
        </w:rPr>
      </w:pPr>
    </w:p>
    <w:tbl>
      <w:tblPr>
        <w:tblStyle w:val="Tablaconcuadrcula"/>
        <w:tblW w:w="8985" w:type="dxa"/>
        <w:tblLayout w:type="fixed"/>
        <w:tblLook w:val="04A0" w:firstRow="1" w:lastRow="0" w:firstColumn="1" w:lastColumn="0" w:noHBand="0" w:noVBand="1"/>
      </w:tblPr>
      <w:tblGrid>
        <w:gridCol w:w="676"/>
        <w:gridCol w:w="5314"/>
        <w:gridCol w:w="2995"/>
      </w:tblGrid>
      <w:tr w:rsidR="00AB0EC0" w:rsidTr="00DF756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:rsidR="00AB0EC0" w:rsidRDefault="00AB0EC0" w:rsidP="00DF756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#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:rsidR="00AB0EC0" w:rsidRDefault="00AB0EC0" w:rsidP="00DF756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MODIFICACIONES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:rsidR="00AB0EC0" w:rsidRDefault="00AB0EC0" w:rsidP="00DF756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</w:tr>
      <w:tr w:rsidR="00AB0EC0" w:rsidTr="00DF756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EC0" w:rsidRDefault="00AB0EC0" w:rsidP="00DF75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B0EC0" w:rsidRDefault="00AB0EC0" w:rsidP="00DF75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EC0" w:rsidRDefault="00AB0EC0" w:rsidP="00DF756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B0EC0" w:rsidRDefault="00AB0EC0" w:rsidP="00DF756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B0EC0" w:rsidRDefault="00AB0EC0" w:rsidP="00DF756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EC0" w:rsidRDefault="00AB0EC0" w:rsidP="00DF756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0EC0" w:rsidTr="00DF756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EC0" w:rsidRDefault="00AB0EC0" w:rsidP="00DF75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B0EC0" w:rsidRDefault="00AB0EC0" w:rsidP="00DF75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EC0" w:rsidRDefault="00AB0EC0" w:rsidP="00DF756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EC0" w:rsidRDefault="00AB0EC0" w:rsidP="00DF756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B0EC0" w:rsidRDefault="00AB0EC0" w:rsidP="00DF756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B0EC0" w:rsidRDefault="00AB0EC0" w:rsidP="00DF756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0EC0" w:rsidTr="00DF756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EC0" w:rsidRDefault="00AB0EC0" w:rsidP="00DF75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B0EC0" w:rsidRDefault="00AB0EC0" w:rsidP="00DF75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EC0" w:rsidRDefault="00AB0EC0" w:rsidP="00DF756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EC0" w:rsidRDefault="00AB0EC0" w:rsidP="00DF756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B0EC0" w:rsidRDefault="00AB0EC0" w:rsidP="00DF756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B0EC0" w:rsidRDefault="00AB0EC0" w:rsidP="00DF756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0EC0" w:rsidTr="00DF756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EC0" w:rsidRDefault="00AB0EC0" w:rsidP="00DF75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B0EC0" w:rsidRDefault="00AB0EC0" w:rsidP="00DF75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EC0" w:rsidRDefault="00AB0EC0" w:rsidP="00DF756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EC0" w:rsidRDefault="00AB0EC0" w:rsidP="00DF756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B0EC0" w:rsidRDefault="00AB0EC0" w:rsidP="00DF756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B0EC0" w:rsidRDefault="00AB0EC0" w:rsidP="00DF756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0EC0" w:rsidTr="00DF756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EC0" w:rsidRDefault="00AB0EC0" w:rsidP="00DF75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B0EC0" w:rsidRDefault="00AB0EC0" w:rsidP="00DF75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EC0" w:rsidRDefault="00AB0EC0" w:rsidP="00DF756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EC0" w:rsidRDefault="00AB0EC0" w:rsidP="00DF756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B0EC0" w:rsidRDefault="00AB0EC0" w:rsidP="00DF756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B0EC0" w:rsidRDefault="00AB0EC0" w:rsidP="00DF756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3091F" w:rsidRPr="00A91345" w:rsidRDefault="00A91345" w:rsidP="00A91345">
      <w:pPr>
        <w:tabs>
          <w:tab w:val="center" w:pos="4394"/>
        </w:tabs>
        <w:rPr>
          <w:rFonts w:ascii="Century Gothic" w:hAnsi="Century Gothic" w:cs="Aharoni"/>
          <w:szCs w:val="24"/>
        </w:rPr>
        <w:sectPr w:rsidR="0033091F" w:rsidRPr="00A91345" w:rsidSect="003666A8">
          <w:type w:val="continuous"/>
          <w:pgSz w:w="12191" w:h="15819"/>
          <w:pgMar w:top="1525" w:right="1701" w:bottom="1417" w:left="1701" w:header="708" w:footer="708" w:gutter="0"/>
          <w:cols w:space="708"/>
          <w:docGrid w:linePitch="360"/>
        </w:sectPr>
      </w:pPr>
      <w:r>
        <w:rPr>
          <w:rFonts w:ascii="Century Gothic" w:hAnsi="Century Gothic" w:cs="Aharoni"/>
          <w:szCs w:val="24"/>
        </w:rPr>
        <w:tab/>
      </w:r>
    </w:p>
    <w:p w:rsidR="001E39B7" w:rsidRDefault="002B1DA8" w:rsidP="002B1DA8">
      <w:pPr>
        <w:pStyle w:val="Ttulo1"/>
        <w:rPr>
          <w:sz w:val="24"/>
          <w:szCs w:val="24"/>
        </w:rPr>
      </w:pPr>
      <w:bookmarkStart w:id="23" w:name="_Toc46307712"/>
      <w:r>
        <w:lastRenderedPageBreak/>
        <w:t xml:space="preserve">III.III </w:t>
      </w:r>
      <w:r w:rsidR="00F47942" w:rsidRPr="001E39B7">
        <w:t>ANEXOS:</w:t>
      </w:r>
      <w:bookmarkEnd w:id="23"/>
    </w:p>
    <w:p w:rsidR="00A60EF9" w:rsidRPr="002E333C" w:rsidRDefault="00AB0EC0" w:rsidP="002E333C">
      <w:r>
        <w:t xml:space="preserve">#1 - Control </w:t>
      </w:r>
      <w:r w:rsidR="00F47942" w:rsidRPr="001E39B7">
        <w:t xml:space="preserve">de correspondencia </w:t>
      </w:r>
      <w:r>
        <w:t>Recibida</w:t>
      </w:r>
    </w:p>
    <w:p w:rsidR="00205A22" w:rsidRPr="00E34EE3" w:rsidRDefault="00205A22" w:rsidP="00205A22">
      <w:pPr>
        <w:spacing w:after="0" w:line="240" w:lineRule="auto"/>
        <w:jc w:val="center"/>
        <w:rPr>
          <w:rFonts w:ascii="Century Gothic" w:hAnsi="Century Gothic" w:cs="Aharoni"/>
          <w:sz w:val="24"/>
          <w:szCs w:val="24"/>
        </w:rPr>
      </w:pPr>
      <w:r w:rsidRPr="00E34EE3">
        <w:rPr>
          <w:rFonts w:ascii="Century Gothic" w:hAnsi="Century Gothic" w:cs="Aharoni"/>
          <w:sz w:val="24"/>
          <w:szCs w:val="24"/>
        </w:rPr>
        <w:t>UNIDAD DE GESTION DOCUMENTAL Y ARCHIVO</w:t>
      </w:r>
    </w:p>
    <w:p w:rsidR="00205A22" w:rsidRDefault="00205A22" w:rsidP="00205A22">
      <w:pPr>
        <w:spacing w:after="0" w:line="240" w:lineRule="auto"/>
        <w:jc w:val="center"/>
        <w:rPr>
          <w:rFonts w:ascii="Century Gothic" w:hAnsi="Century Gothic" w:cs="Aharoni"/>
          <w:b/>
          <w:sz w:val="24"/>
          <w:szCs w:val="24"/>
        </w:rPr>
      </w:pPr>
      <w:r w:rsidRPr="00F42316">
        <w:rPr>
          <w:rFonts w:ascii="Century Gothic" w:hAnsi="Century Gothic" w:cs="Aharoni"/>
          <w:b/>
          <w:sz w:val="24"/>
          <w:szCs w:val="24"/>
        </w:rPr>
        <w:t>FORMULARIO DE CORRESPONDENCIA</w:t>
      </w:r>
      <w:r>
        <w:rPr>
          <w:rFonts w:ascii="Century Gothic" w:hAnsi="Century Gothic" w:cs="Aharoni"/>
          <w:b/>
          <w:sz w:val="24"/>
          <w:szCs w:val="24"/>
        </w:rPr>
        <w:t xml:space="preserve"> RECIBIDA</w:t>
      </w:r>
    </w:p>
    <w:p w:rsidR="00205A22" w:rsidRDefault="00205A22" w:rsidP="001E39B7">
      <w:pPr>
        <w:spacing w:line="240" w:lineRule="auto"/>
        <w:jc w:val="both"/>
        <w:rPr>
          <w:rFonts w:ascii="Century Gothic" w:hAnsi="Century Gothic" w:cs="Aharoni"/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Y="4021"/>
        <w:tblOverlap w:val="never"/>
        <w:tblW w:w="12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0"/>
        <w:gridCol w:w="10807"/>
      </w:tblGrid>
      <w:tr w:rsidR="002E333C" w:rsidRPr="002E333C" w:rsidTr="002E333C">
        <w:trPr>
          <w:trHeight w:val="680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2E333C" w:rsidRPr="002E333C" w:rsidRDefault="002E333C" w:rsidP="002E333C"/>
          <w:p w:rsidR="002E333C" w:rsidRPr="002E333C" w:rsidRDefault="002E333C" w:rsidP="002E333C">
            <w:r w:rsidRPr="002E333C">
              <w:drawing>
                <wp:anchor distT="0" distB="0" distL="114300" distR="114300" simplePos="0" relativeHeight="251677184" behindDoc="0" locked="0" layoutInCell="1" allowOverlap="1" wp14:anchorId="2FB3A64E" wp14:editId="19FFC572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-875030</wp:posOffset>
                  </wp:positionV>
                  <wp:extent cx="956945" cy="956945"/>
                  <wp:effectExtent l="0" t="0" r="0" b="0"/>
                  <wp:wrapSquare wrapText="bothSides"/>
                  <wp:docPr id="52" name="Imagen 52" descr="C:\Users\Nubia\Desktop\20992669_1896302633952439_3419678636753389321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ubia\Desktop\20992669_1896302633952439_3419678636753389321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0" b="100000" l="0" r="100000">
                                        <a14:foregroundMark x1="8854" y1="26458" x2="8854" y2="26458"/>
                                        <a14:foregroundMark x1="13542" y1="24375" x2="13542" y2="24375"/>
                                        <a14:foregroundMark x1="17813" y1="20729" x2="17813" y2="20729"/>
                                        <a14:foregroundMark x1="13750" y1="17604" x2="13750" y2="17604"/>
                                        <a14:foregroundMark x1="20729" y1="18021" x2="20729" y2="18021"/>
                                        <a14:foregroundMark x1="24583" y1="15833" x2="24583" y2="15833"/>
                                        <a14:foregroundMark x1="26042" y1="13958" x2="26042" y2="13958"/>
                                        <a14:foregroundMark x1="29375" y1="14583" x2="29375" y2="14583"/>
                                        <a14:foregroundMark x1="31563" y1="11875" x2="31563" y2="11875"/>
                                        <a14:foregroundMark x1="37917" y1="9063" x2="37917" y2="9063"/>
                                        <a14:foregroundMark x1="41042" y1="9896" x2="41042" y2="9896"/>
                                        <a14:foregroundMark x1="55000" y1="9063" x2="55000" y2="9063"/>
                                        <a14:foregroundMark x1="53750" y1="8021" x2="53750" y2="8021"/>
                                        <a14:foregroundMark x1="49479" y1="10208" x2="49479" y2="10208"/>
                                        <a14:foregroundMark x1="60729" y1="11875" x2="60729" y2="11875"/>
                                        <a14:foregroundMark x1="58229" y1="8229" x2="58229" y2="8229"/>
                                        <a14:foregroundMark x1="65625" y1="9271" x2="65625" y2="9271"/>
                                        <a14:foregroundMark x1="71979" y1="11250" x2="71979" y2="11250"/>
                                        <a14:foregroundMark x1="74271" y1="12917" x2="74271" y2="12917"/>
                                        <a14:foregroundMark x1="80208" y1="15625" x2="80208" y2="15625"/>
                                        <a14:foregroundMark x1="82292" y1="17604" x2="82292" y2="17604"/>
                                        <a14:foregroundMark x1="86146" y1="21979" x2="86146" y2="21979"/>
                                        <a14:foregroundMark x1="88229" y1="23229" x2="88229" y2="23229"/>
                                        <a14:foregroundMark x1="90521" y1="26042" x2="90521" y2="26042"/>
                                        <a14:foregroundMark x1="11042" y1="82292" x2="11042" y2="82292"/>
                                        <a14:foregroundMark x1="13958" y1="85521" x2="13958" y2="85521"/>
                                        <a14:foregroundMark x1="9063" y1="83125" x2="9063" y2="83125"/>
                                        <a14:foregroundMark x1="10104" y1="85104" x2="10104" y2="85104"/>
                                        <a14:foregroundMark x1="17708" y1="88229" x2="17708" y2="88229"/>
                                        <a14:foregroundMark x1="23958" y1="90521" x2="23958" y2="90521"/>
                                        <a14:foregroundMark x1="27813" y1="93646" x2="27813" y2="93646"/>
                                        <a14:foregroundMark x1="31250" y1="92813" x2="31250" y2="92813"/>
                                        <a14:foregroundMark x1="33333" y1="94271" x2="33333" y2="94271"/>
                                        <a14:foregroundMark x1="34583" y1="94688" x2="34583" y2="94688"/>
                                        <a14:foregroundMark x1="36875" y1="96042" x2="36875" y2="96042"/>
                                        <a14:foregroundMark x1="39688" y1="96563" x2="39688" y2="96563"/>
                                        <a14:foregroundMark x1="41667" y1="96875" x2="41667" y2="96875"/>
                                        <a14:foregroundMark x1="41979" y1="95104" x2="41979" y2="95104"/>
                                        <a14:foregroundMark x1="44167" y1="98542" x2="44167" y2="98542"/>
                                        <a14:foregroundMark x1="43229" y1="94583" x2="43229" y2="94583"/>
                                        <a14:foregroundMark x1="19479" y1="88854" x2="19479" y2="88854"/>
                                        <a14:foregroundMark x1="47188" y1="95729" x2="47188" y2="95729"/>
                                        <a14:foregroundMark x1="46771" y1="95104" x2="46771" y2="95104"/>
                                        <a14:foregroundMark x1="48854" y1="95625" x2="48854" y2="95625"/>
                                        <a14:foregroundMark x1="50417" y1="96667" x2="50417" y2="96667"/>
                                        <a14:foregroundMark x1="51146" y1="98021" x2="51146" y2="98021"/>
                                        <a14:foregroundMark x1="50833" y1="95000" x2="50833" y2="95000"/>
                                        <a14:foregroundMark x1="53021" y1="95625" x2="53021" y2="95625"/>
                                        <a14:foregroundMark x1="56146" y1="95313" x2="56146" y2="95313"/>
                                        <a14:foregroundMark x1="55208" y1="98646" x2="55208" y2="98646"/>
                                        <a14:foregroundMark x1="57604" y1="96042" x2="57604" y2="96042"/>
                                        <a14:foregroundMark x1="59479" y1="93958" x2="59479" y2="93958"/>
                                        <a14:foregroundMark x1="67813" y1="92188" x2="67813" y2="92188"/>
                                        <a14:foregroundMark x1="67813" y1="96354" x2="67813" y2="96354"/>
                                        <a14:foregroundMark x1="69896" y1="94792" x2="69896" y2="94792"/>
                                        <a14:foregroundMark x1="71146" y1="93021" x2="71146" y2="93021"/>
                                        <a14:foregroundMark x1="77292" y1="88854" x2="77292" y2="88854"/>
                                        <a14:foregroundMark x1="76042" y1="89271" x2="76042" y2="89271"/>
                                        <a14:foregroundMark x1="77604" y1="91771" x2="77604" y2="91771"/>
                                        <a14:foregroundMark x1="80208" y1="89479" x2="80208" y2="89479"/>
                                        <a14:foregroundMark x1="79896" y1="88229" x2="79896" y2="88229"/>
                                        <a14:foregroundMark x1="81771" y1="86354" x2="81771" y2="86354"/>
                                        <a14:foregroundMark x1="84375" y1="86563" x2="84375" y2="86563"/>
                                        <a14:foregroundMark x1="91042" y1="83021" x2="91042" y2="83021"/>
                                        <a14:foregroundMark x1="38438" y1="64896" x2="38438" y2="64896"/>
                                        <a14:foregroundMark x1="40104" y1="62708" x2="40104" y2="62708"/>
                                        <a14:foregroundMark x1="40729" y1="58854" x2="40729" y2="58854"/>
                                        <a14:foregroundMark x1="43854" y1="59792" x2="43854" y2="59792"/>
                                        <a14:foregroundMark x1="43958" y1="57500" x2="43958" y2="57500"/>
                                        <a14:foregroundMark x1="44375" y1="61771" x2="44375" y2="61771"/>
                                        <a14:foregroundMark x1="46563" y1="58750" x2="46563" y2="58750"/>
                                        <a14:foregroundMark x1="36563" y1="57604" x2="36563" y2="57604"/>
                                        <a14:foregroundMark x1="31354" y1="65938" x2="31354" y2="65938"/>
                                        <a14:foregroundMark x1="33021" y1="63750" x2="33021" y2="63750"/>
                                        <a14:foregroundMark x1="26875" y1="64583" x2="26875" y2="64583"/>
                                        <a14:foregroundMark x1="25938" y1="64583" x2="25938" y2="64583"/>
                                        <a14:foregroundMark x1="29375" y1="71771" x2="29375" y2="71771"/>
                                        <a14:foregroundMark x1="30000" y1="69375" x2="30000" y2="69375"/>
                                        <a14:foregroundMark x1="35833" y1="66667" x2="35833" y2="66667"/>
                                        <a14:foregroundMark x1="37500" y1="68229" x2="37500" y2="68229"/>
                                        <a14:foregroundMark x1="47500" y1="61667" x2="47500" y2="61667"/>
                                        <a14:foregroundMark x1="47500" y1="56458" x2="47500" y2="56458"/>
                                        <a14:foregroundMark x1="38750" y1="55521" x2="38750" y2="55521"/>
                                        <a14:foregroundMark x1="24479" y1="55208" x2="24479" y2="55208"/>
                                        <a14:foregroundMark x1="24271" y1="66979" x2="24271" y2="66979"/>
                                        <a14:foregroundMark x1="24896" y1="74375" x2="24896" y2="74375"/>
                                        <a14:foregroundMark x1="28333" y1="75000" x2="28333" y2="75000"/>
                                        <a14:foregroundMark x1="24167" y1="72708" x2="24167" y2="72708"/>
                                        <a14:foregroundMark x1="54271" y1="61354" x2="54271" y2="61354"/>
                                        <a14:foregroundMark x1="62083" y1="59479" x2="62083" y2="59479"/>
                                        <a14:foregroundMark x1="65938" y1="60104" x2="65938" y2="60104"/>
                                        <a14:foregroundMark x1="67500" y1="63750" x2="67500" y2="63750"/>
                                        <a14:foregroundMark x1="72708" y1="59375" x2="72708" y2="59375"/>
                                        <a14:foregroundMark x1="75208" y1="62917" x2="75208" y2="62917"/>
                                        <a14:foregroundMark x1="73438" y1="71667" x2="73438" y2="71667"/>
                                        <a14:foregroundMark x1="56979" y1="63646" x2="56979" y2="63646"/>
                                        <a14:foregroundMark x1="55625" y1="57500" x2="55625" y2="57500"/>
                                        <a14:foregroundMark x1="64583" y1="55521" x2="64583" y2="55521"/>
                                        <a14:foregroundMark x1="72708" y1="56146" x2="72708" y2="56146"/>
                                        <a14:foregroundMark x1="69479" y1="71146" x2="69479" y2="71146"/>
                                        <a14:foregroundMark x1="75313" y1="75313" x2="75313" y2="75313"/>
                                        <a14:foregroundMark x1="74063" y1="67292" x2="74063" y2="67292"/>
                                        <a14:foregroundMark x1="60104" y1="64583" x2="60104" y2="64583"/>
                                        <a14:foregroundMark x1="56979" y1="59688" x2="56979" y2="59688"/>
                                        <a14:foregroundMark x1="52708" y1="55833" x2="52708" y2="55833"/>
                                        <a14:foregroundMark x1="52604" y1="62708" x2="52604" y2="62708"/>
                                        <a14:foregroundMark x1="54375" y1="65000" x2="54375" y2="65000"/>
                                        <a14:foregroundMark x1="61042" y1="68229" x2="61042" y2="68229"/>
                                        <a14:foregroundMark x1="64896" y1="70521" x2="64896" y2="70521"/>
                                        <a14:foregroundMark x1="7708" y1="84063" x2="7708" y2="84063"/>
                                        <a14:foregroundMark x1="17083" y1="87188" x2="17083" y2="87188"/>
                                        <a14:foregroundMark x1="15937" y1="88646" x2="15937" y2="88646"/>
                                        <a14:foregroundMark x1="23333" y1="92708" x2="23333" y2="92708"/>
                                        <a14:foregroundMark x1="24792" y1="89792" x2="24792" y2="89792"/>
                                        <a14:foregroundMark x1="26250" y1="90417" x2="26250" y2="90417"/>
                                        <a14:foregroundMark x1="70729" y1="73750" x2="70729" y2="73750"/>
                                        <a14:foregroundMark x1="40000" y1="95104" x2="40000" y2="95104"/>
                                        <a14:foregroundMark x1="44896" y1="95000" x2="44896" y2="95000"/>
                                        <a14:foregroundMark x1="49167" y1="98854" x2="49167" y2="98854"/>
                                        <a14:foregroundMark x1="58229" y1="97188" x2="58229" y2="97188"/>
                                        <a14:foregroundMark x1="61042" y1="97708" x2="61042" y2="97708"/>
                                        <a14:foregroundMark x1="73646" y1="90521" x2="73646" y2="90521"/>
                                        <a14:foregroundMark x1="82396" y1="88229" x2="82396" y2="88229"/>
                                        <a14:foregroundMark x1="82813" y1="90417" x2="82813" y2="90417"/>
                                        <a14:foregroundMark x1="85417" y1="86563" x2="85417" y2="86563"/>
                                        <a14:foregroundMark x1="84063" y1="84896" x2="84063" y2="84896"/>
                                        <a14:foregroundMark x1="10104" y1="26458" x2="10104" y2="26458"/>
                                        <a14:foregroundMark x1="5521" y1="25521" x2="5521" y2="25521"/>
                                        <a14:foregroundMark x1="22708" y1="15937" x2="22708" y2="15937"/>
                                        <a14:foregroundMark x1="30625" y1="10729" x2="30625" y2="10729"/>
                                        <a14:foregroundMark x1="34688" y1="10729" x2="34688" y2="10729"/>
                                        <a14:foregroundMark x1="38125" y1="11875" x2="38125" y2="11875"/>
                                        <a14:foregroundMark x1="51458" y1="9375" x2="51458" y2="9375"/>
                                        <a14:foregroundMark x1="66563" y1="12292" x2="66563" y2="12292"/>
                                        <a14:backgroundMark x1="7083" y1="27083" x2="7083" y2="27083"/>
                                        <a14:backgroundMark x1="21354" y1="15521" x2="21354" y2="15521"/>
                                        <a14:backgroundMark x1="33646" y1="11667" x2="33646" y2="11667"/>
                                        <a14:backgroundMark x1="42292" y1="9479" x2="42292" y2="9479"/>
                                        <a14:backgroundMark x1="83646" y1="18750" x2="83646" y2="18750"/>
                                        <a14:backgroundMark x1="86667" y1="23333" x2="86667" y2="23333"/>
                                        <a14:backgroundMark x1="89583" y1="83021" x2="89583" y2="83021"/>
                                        <a14:backgroundMark x1="86042" y1="85104" x2="86042" y2="85104"/>
                                        <a14:backgroundMark x1="73646" y1="92708" x2="73646" y2="92708"/>
                                        <a14:backgroundMark x1="60417" y1="96250" x2="60417" y2="96250"/>
                                        <a14:backgroundMark x1="29792" y1="93125" x2="29792" y2="93125"/>
                                        <a14:backgroundMark x1="13646" y1="86354" x2="13646" y2="8635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E333C" w:rsidRPr="002E333C" w:rsidRDefault="002E333C" w:rsidP="002E333C">
            <w:r w:rsidRPr="002E333C">
              <w:t>ENTIDAD: _______________________________________________________AÑO:___________</w:t>
            </w:r>
          </w:p>
        </w:tc>
      </w:tr>
      <w:tr w:rsidR="002E333C" w:rsidRPr="002E333C" w:rsidTr="002E333C">
        <w:trPr>
          <w:trHeight w:val="430"/>
        </w:trPr>
        <w:tc>
          <w:tcPr>
            <w:tcW w:w="0" w:type="auto"/>
            <w:vMerge/>
            <w:shd w:val="clear" w:color="auto" w:fill="auto"/>
            <w:vAlign w:val="center"/>
          </w:tcPr>
          <w:p w:rsidR="002E333C" w:rsidRPr="002E333C" w:rsidRDefault="002E333C" w:rsidP="002E333C"/>
        </w:tc>
        <w:tc>
          <w:tcPr>
            <w:tcW w:w="0" w:type="auto"/>
            <w:shd w:val="clear" w:color="auto" w:fill="auto"/>
            <w:vAlign w:val="center"/>
          </w:tcPr>
          <w:p w:rsidR="002E333C" w:rsidRPr="002E333C" w:rsidRDefault="002E333C" w:rsidP="002E333C">
            <w:r w:rsidRPr="002E333C">
              <w:t>DEPENDENCIA: __________________________________________________ NUMERO DE HOJAS:___________</w:t>
            </w:r>
          </w:p>
        </w:tc>
      </w:tr>
      <w:tr w:rsidR="002E333C" w:rsidRPr="002E333C" w:rsidTr="002E333C">
        <w:trPr>
          <w:trHeight w:val="822"/>
        </w:trPr>
        <w:tc>
          <w:tcPr>
            <w:tcW w:w="0" w:type="auto"/>
            <w:vMerge/>
            <w:shd w:val="clear" w:color="auto" w:fill="auto"/>
            <w:vAlign w:val="center"/>
          </w:tcPr>
          <w:p w:rsidR="002E333C" w:rsidRPr="002E333C" w:rsidRDefault="002E333C" w:rsidP="002E333C"/>
        </w:tc>
        <w:tc>
          <w:tcPr>
            <w:tcW w:w="0" w:type="auto"/>
            <w:shd w:val="clear" w:color="auto" w:fill="auto"/>
            <w:vAlign w:val="center"/>
          </w:tcPr>
          <w:p w:rsidR="002E333C" w:rsidRPr="002E333C" w:rsidRDefault="002E333C" w:rsidP="002E333C">
            <w:r w:rsidRPr="002E333C">
              <w:t>PERIODO: __________________________________________</w:t>
            </w:r>
          </w:p>
        </w:tc>
      </w:tr>
    </w:tbl>
    <w:p w:rsidR="00BD6673" w:rsidRPr="001E39B7" w:rsidRDefault="00BD6673" w:rsidP="00205A22">
      <w:pPr>
        <w:spacing w:after="0" w:line="240" w:lineRule="auto"/>
        <w:rPr>
          <w:rFonts w:ascii="Century Gothic" w:hAnsi="Century Gothic" w:cs="Aharoni"/>
          <w:b/>
          <w:sz w:val="24"/>
          <w:szCs w:val="24"/>
        </w:rPr>
      </w:pPr>
    </w:p>
    <w:tbl>
      <w:tblPr>
        <w:tblStyle w:val="Tablaconcuadrcula"/>
        <w:tblW w:w="4300" w:type="pct"/>
        <w:tblLook w:val="04A0" w:firstRow="1" w:lastRow="0" w:firstColumn="1" w:lastColumn="0" w:noHBand="0" w:noVBand="1"/>
      </w:tblPr>
      <w:tblGrid>
        <w:gridCol w:w="1109"/>
        <w:gridCol w:w="537"/>
        <w:gridCol w:w="468"/>
        <w:gridCol w:w="421"/>
        <w:gridCol w:w="1011"/>
        <w:gridCol w:w="362"/>
        <w:gridCol w:w="416"/>
        <w:gridCol w:w="355"/>
        <w:gridCol w:w="1280"/>
        <w:gridCol w:w="974"/>
        <w:gridCol w:w="962"/>
        <w:gridCol w:w="852"/>
        <w:gridCol w:w="618"/>
        <w:gridCol w:w="711"/>
        <w:gridCol w:w="962"/>
        <w:gridCol w:w="852"/>
        <w:gridCol w:w="1011"/>
      </w:tblGrid>
      <w:tr w:rsidR="00BD6673" w:rsidRPr="0079361D" w:rsidTr="00205A22">
        <w:trPr>
          <w:trHeight w:val="331"/>
        </w:trPr>
        <w:tc>
          <w:tcPr>
            <w:tcW w:w="424" w:type="pct"/>
            <w:vMerge w:val="restart"/>
            <w:shd w:val="clear" w:color="auto" w:fill="0F243E" w:themeFill="text2" w:themeFillShade="80"/>
            <w:vAlign w:val="center"/>
          </w:tcPr>
          <w:p w:rsidR="00BD6673" w:rsidRPr="0000658E" w:rsidRDefault="00BD6673" w:rsidP="00616DC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00658E">
              <w:rPr>
                <w:rFonts w:ascii="Arial" w:eastAsia="Times New Roman" w:hAnsi="Arial" w:cs="Arial"/>
                <w:b/>
                <w:color w:val="FFFFFF" w:themeColor="background1"/>
                <w:lang w:eastAsia="es-SV"/>
              </w:rPr>
              <w:t>N° De Registro</w:t>
            </w:r>
          </w:p>
        </w:tc>
        <w:tc>
          <w:tcPr>
            <w:tcW w:w="584" w:type="pct"/>
            <w:gridSpan w:val="3"/>
            <w:shd w:val="clear" w:color="auto" w:fill="0F243E" w:themeFill="text2" w:themeFillShade="80"/>
            <w:vAlign w:val="center"/>
          </w:tcPr>
          <w:p w:rsidR="00BD6673" w:rsidRPr="0000658E" w:rsidRDefault="00BD6673" w:rsidP="00616DC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00658E">
              <w:rPr>
                <w:rFonts w:ascii="Arial" w:eastAsia="Times New Roman" w:hAnsi="Arial" w:cs="Arial"/>
                <w:b/>
                <w:color w:val="FFFFFF" w:themeColor="background1"/>
                <w:lang w:eastAsia="es-SV"/>
              </w:rPr>
              <w:t>Fecha Del Documento</w:t>
            </w:r>
          </w:p>
        </w:tc>
        <w:tc>
          <w:tcPr>
            <w:tcW w:w="419" w:type="pct"/>
            <w:vMerge w:val="restart"/>
            <w:shd w:val="clear" w:color="auto" w:fill="0F243E" w:themeFill="text2" w:themeFillShade="80"/>
            <w:vAlign w:val="center"/>
          </w:tcPr>
          <w:p w:rsidR="00BD6673" w:rsidRPr="0000658E" w:rsidRDefault="00BD6673" w:rsidP="00616DC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00658E">
              <w:rPr>
                <w:rFonts w:ascii="Arial" w:eastAsia="Times New Roman" w:hAnsi="Arial" w:cs="Arial"/>
                <w:b/>
                <w:color w:val="FFFFFF" w:themeColor="background1"/>
                <w:lang w:eastAsia="es-SV"/>
              </w:rPr>
              <w:t>No. De Folio O Anexos</w:t>
            </w:r>
          </w:p>
        </w:tc>
        <w:tc>
          <w:tcPr>
            <w:tcW w:w="433" w:type="pct"/>
            <w:gridSpan w:val="3"/>
            <w:shd w:val="clear" w:color="auto" w:fill="0F243E" w:themeFill="text2" w:themeFillShade="80"/>
            <w:vAlign w:val="center"/>
          </w:tcPr>
          <w:p w:rsidR="00BD6673" w:rsidRPr="0000658E" w:rsidRDefault="00BD6673" w:rsidP="00616DC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00658E">
              <w:rPr>
                <w:rFonts w:ascii="Arial" w:hAnsi="Arial" w:cs="Arial"/>
                <w:b/>
                <w:color w:val="FFFFFF" w:themeColor="background1"/>
              </w:rPr>
              <w:t>Fecha De Recibida</w:t>
            </w:r>
          </w:p>
        </w:tc>
        <w:tc>
          <w:tcPr>
            <w:tcW w:w="489" w:type="pct"/>
            <w:vMerge w:val="restart"/>
            <w:shd w:val="clear" w:color="auto" w:fill="0F243E" w:themeFill="text2" w:themeFillShade="80"/>
            <w:vAlign w:val="center"/>
          </w:tcPr>
          <w:p w:rsidR="00BD6673" w:rsidRPr="0000658E" w:rsidRDefault="00BD6673" w:rsidP="00616DC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00658E">
              <w:rPr>
                <w:rFonts w:ascii="Arial" w:hAnsi="Arial" w:cs="Arial"/>
                <w:b/>
                <w:color w:val="FFFFFF" w:themeColor="background1"/>
              </w:rPr>
              <w:t>Remitente</w:t>
            </w:r>
          </w:p>
        </w:tc>
        <w:tc>
          <w:tcPr>
            <w:tcW w:w="372" w:type="pct"/>
            <w:vMerge w:val="restart"/>
            <w:shd w:val="clear" w:color="auto" w:fill="0F243E" w:themeFill="text2" w:themeFillShade="80"/>
            <w:vAlign w:val="center"/>
          </w:tcPr>
          <w:p w:rsidR="00BD6673" w:rsidRPr="0079361D" w:rsidRDefault="00BD6673" w:rsidP="00616DC2">
            <w:pPr>
              <w:jc w:val="center"/>
              <w:rPr>
                <w:rFonts w:ascii="Arial" w:hAnsi="Arial" w:cs="Arial"/>
                <w:b/>
              </w:rPr>
            </w:pPr>
            <w:r w:rsidRPr="0079361D">
              <w:rPr>
                <w:rFonts w:ascii="Arial" w:hAnsi="Arial" w:cs="Arial"/>
                <w:b/>
              </w:rPr>
              <w:t>Asunto</w:t>
            </w:r>
          </w:p>
        </w:tc>
        <w:tc>
          <w:tcPr>
            <w:tcW w:w="693" w:type="pct"/>
            <w:gridSpan w:val="2"/>
            <w:shd w:val="clear" w:color="auto" w:fill="0F243E" w:themeFill="text2" w:themeFillShade="80"/>
            <w:vAlign w:val="center"/>
          </w:tcPr>
          <w:p w:rsidR="00BD6673" w:rsidRPr="0079361D" w:rsidRDefault="00BD6673" w:rsidP="00616DC2">
            <w:pPr>
              <w:jc w:val="center"/>
              <w:rPr>
                <w:rFonts w:ascii="Arial" w:hAnsi="Arial" w:cs="Arial"/>
                <w:b/>
              </w:rPr>
            </w:pPr>
            <w:r w:rsidRPr="0079361D">
              <w:rPr>
                <w:rFonts w:ascii="Arial" w:hAnsi="Arial" w:cs="Arial"/>
                <w:b/>
              </w:rPr>
              <w:t>Pase A Entregarse A</w:t>
            </w:r>
          </w:p>
        </w:tc>
        <w:tc>
          <w:tcPr>
            <w:tcW w:w="508" w:type="pct"/>
            <w:gridSpan w:val="2"/>
            <w:shd w:val="clear" w:color="auto" w:fill="0F243E" w:themeFill="text2" w:themeFillShade="80"/>
            <w:vAlign w:val="center"/>
          </w:tcPr>
          <w:p w:rsidR="00BD6673" w:rsidRPr="0079361D" w:rsidRDefault="00BD6673" w:rsidP="00616DC2">
            <w:pPr>
              <w:jc w:val="center"/>
              <w:rPr>
                <w:rFonts w:ascii="Arial" w:hAnsi="Arial" w:cs="Arial"/>
                <w:b/>
              </w:rPr>
            </w:pPr>
            <w:r w:rsidRPr="0079361D">
              <w:rPr>
                <w:rFonts w:ascii="Arial" w:hAnsi="Arial" w:cs="Arial"/>
                <w:b/>
              </w:rPr>
              <w:t>Requiere Respuesta</w:t>
            </w:r>
          </w:p>
        </w:tc>
        <w:tc>
          <w:tcPr>
            <w:tcW w:w="694" w:type="pct"/>
            <w:gridSpan w:val="2"/>
            <w:shd w:val="clear" w:color="auto" w:fill="0F243E" w:themeFill="text2" w:themeFillShade="80"/>
            <w:vAlign w:val="center"/>
          </w:tcPr>
          <w:p w:rsidR="00BD6673" w:rsidRPr="0079361D" w:rsidRDefault="00BD6673" w:rsidP="00616DC2">
            <w:pPr>
              <w:jc w:val="center"/>
              <w:rPr>
                <w:rFonts w:ascii="Arial" w:hAnsi="Arial" w:cs="Arial"/>
                <w:b/>
              </w:rPr>
            </w:pPr>
            <w:r w:rsidRPr="0079361D">
              <w:rPr>
                <w:rFonts w:ascii="Arial" w:hAnsi="Arial" w:cs="Arial"/>
                <w:b/>
              </w:rPr>
              <w:t>Fecha De Respuesta De</w:t>
            </w:r>
          </w:p>
        </w:tc>
        <w:tc>
          <w:tcPr>
            <w:tcW w:w="386" w:type="pct"/>
            <w:vMerge w:val="restart"/>
            <w:shd w:val="clear" w:color="auto" w:fill="0F243E" w:themeFill="text2" w:themeFillShade="80"/>
            <w:vAlign w:val="center"/>
          </w:tcPr>
          <w:p w:rsidR="00BD6673" w:rsidRPr="0079361D" w:rsidRDefault="00BD6673" w:rsidP="00616DC2">
            <w:pPr>
              <w:jc w:val="center"/>
              <w:rPr>
                <w:rFonts w:ascii="Arial" w:hAnsi="Arial" w:cs="Arial"/>
                <w:b/>
              </w:rPr>
            </w:pPr>
            <w:r w:rsidRPr="0079361D">
              <w:rPr>
                <w:rFonts w:ascii="Arial" w:hAnsi="Arial" w:cs="Arial"/>
                <w:b/>
              </w:rPr>
              <w:t>Firma De Quien Recibió</w:t>
            </w:r>
          </w:p>
        </w:tc>
      </w:tr>
      <w:tr w:rsidR="00205A22" w:rsidTr="00205A22">
        <w:trPr>
          <w:trHeight w:val="352"/>
        </w:trPr>
        <w:tc>
          <w:tcPr>
            <w:tcW w:w="424" w:type="pct"/>
            <w:vMerge/>
          </w:tcPr>
          <w:p w:rsidR="00BD6673" w:rsidRPr="00CA52D3" w:rsidRDefault="00BD6673" w:rsidP="00616DC2">
            <w:pPr>
              <w:rPr>
                <w:rFonts w:ascii="Calibri" w:eastAsia="Times New Roman" w:hAnsi="Calibri" w:cs="Calibri"/>
                <w:color w:val="000000"/>
                <w:lang w:eastAsia="es-SV"/>
              </w:rPr>
            </w:pPr>
          </w:p>
        </w:tc>
        <w:tc>
          <w:tcPr>
            <w:tcW w:w="220" w:type="pct"/>
            <w:shd w:val="clear" w:color="auto" w:fill="0F243E" w:themeFill="text2" w:themeFillShade="80"/>
            <w:vAlign w:val="center"/>
          </w:tcPr>
          <w:p w:rsidR="00BD6673" w:rsidRPr="0000658E" w:rsidRDefault="00BD6673" w:rsidP="00616DC2">
            <w:pPr>
              <w:jc w:val="center"/>
              <w:rPr>
                <w:b/>
              </w:rPr>
            </w:pPr>
            <w:r w:rsidRPr="0000658E">
              <w:rPr>
                <w:b/>
              </w:rPr>
              <w:t>D</w:t>
            </w:r>
          </w:p>
        </w:tc>
        <w:tc>
          <w:tcPr>
            <w:tcW w:w="192" w:type="pct"/>
            <w:shd w:val="clear" w:color="auto" w:fill="0F243E" w:themeFill="text2" w:themeFillShade="80"/>
            <w:vAlign w:val="center"/>
          </w:tcPr>
          <w:p w:rsidR="00BD6673" w:rsidRPr="0000658E" w:rsidRDefault="00BD6673" w:rsidP="00616DC2">
            <w:pPr>
              <w:jc w:val="center"/>
              <w:rPr>
                <w:b/>
              </w:rPr>
            </w:pPr>
            <w:r w:rsidRPr="0000658E">
              <w:rPr>
                <w:b/>
              </w:rPr>
              <w:t>M</w:t>
            </w:r>
          </w:p>
        </w:tc>
        <w:tc>
          <w:tcPr>
            <w:tcW w:w="173" w:type="pct"/>
            <w:shd w:val="clear" w:color="auto" w:fill="0F243E" w:themeFill="text2" w:themeFillShade="80"/>
            <w:vAlign w:val="center"/>
          </w:tcPr>
          <w:p w:rsidR="00BD6673" w:rsidRPr="0000658E" w:rsidRDefault="00BD6673" w:rsidP="00616DC2">
            <w:pPr>
              <w:jc w:val="center"/>
              <w:rPr>
                <w:b/>
              </w:rPr>
            </w:pPr>
            <w:r w:rsidRPr="0000658E">
              <w:rPr>
                <w:b/>
              </w:rPr>
              <w:t>A</w:t>
            </w:r>
          </w:p>
        </w:tc>
        <w:tc>
          <w:tcPr>
            <w:tcW w:w="419" w:type="pct"/>
            <w:vMerge/>
            <w:shd w:val="clear" w:color="auto" w:fill="0F243E" w:themeFill="text2" w:themeFillShade="80"/>
            <w:vAlign w:val="center"/>
          </w:tcPr>
          <w:p w:rsidR="00BD6673" w:rsidRDefault="00BD6673" w:rsidP="00616DC2">
            <w:pPr>
              <w:jc w:val="center"/>
            </w:pPr>
          </w:p>
        </w:tc>
        <w:tc>
          <w:tcPr>
            <w:tcW w:w="138" w:type="pct"/>
            <w:shd w:val="clear" w:color="auto" w:fill="0F243E" w:themeFill="text2" w:themeFillShade="80"/>
            <w:vAlign w:val="center"/>
          </w:tcPr>
          <w:p w:rsidR="00BD6673" w:rsidRDefault="00BD6673" w:rsidP="00616DC2">
            <w:pPr>
              <w:jc w:val="center"/>
            </w:pPr>
            <w:r>
              <w:t>D</w:t>
            </w:r>
          </w:p>
        </w:tc>
        <w:tc>
          <w:tcPr>
            <w:tcW w:w="159" w:type="pct"/>
            <w:shd w:val="clear" w:color="auto" w:fill="0F243E" w:themeFill="text2" w:themeFillShade="80"/>
            <w:vAlign w:val="center"/>
          </w:tcPr>
          <w:p w:rsidR="00BD6673" w:rsidRDefault="00BD6673" w:rsidP="00616DC2">
            <w:pPr>
              <w:jc w:val="center"/>
            </w:pPr>
            <w:r>
              <w:t>M</w:t>
            </w:r>
          </w:p>
        </w:tc>
        <w:tc>
          <w:tcPr>
            <w:tcW w:w="136" w:type="pct"/>
            <w:shd w:val="clear" w:color="auto" w:fill="0F243E" w:themeFill="text2" w:themeFillShade="80"/>
            <w:vAlign w:val="center"/>
          </w:tcPr>
          <w:p w:rsidR="00BD6673" w:rsidRDefault="00BD6673" w:rsidP="00616DC2">
            <w:pPr>
              <w:jc w:val="center"/>
            </w:pPr>
            <w:r>
              <w:t>A</w:t>
            </w:r>
          </w:p>
        </w:tc>
        <w:tc>
          <w:tcPr>
            <w:tcW w:w="489" w:type="pct"/>
            <w:vMerge/>
          </w:tcPr>
          <w:p w:rsidR="00BD6673" w:rsidRDefault="00BD6673" w:rsidP="00616DC2"/>
        </w:tc>
        <w:tc>
          <w:tcPr>
            <w:tcW w:w="372" w:type="pct"/>
            <w:vMerge/>
            <w:shd w:val="clear" w:color="auto" w:fill="0F243E" w:themeFill="text2" w:themeFillShade="80"/>
          </w:tcPr>
          <w:p w:rsidR="00BD6673" w:rsidRDefault="00BD6673" w:rsidP="00616DC2"/>
        </w:tc>
        <w:tc>
          <w:tcPr>
            <w:tcW w:w="367" w:type="pct"/>
            <w:shd w:val="clear" w:color="auto" w:fill="0F243E" w:themeFill="text2" w:themeFillShade="80"/>
            <w:vAlign w:val="center"/>
          </w:tcPr>
          <w:p w:rsidR="00BD6673" w:rsidRPr="0000658E" w:rsidRDefault="00BD6673" w:rsidP="00616DC2">
            <w:pPr>
              <w:jc w:val="center"/>
              <w:rPr>
                <w:rFonts w:ascii="Arial" w:hAnsi="Arial" w:cs="Arial"/>
                <w:b/>
              </w:rPr>
            </w:pPr>
            <w:r w:rsidRPr="0000658E">
              <w:rPr>
                <w:rFonts w:ascii="Arial" w:hAnsi="Arial" w:cs="Arial"/>
                <w:b/>
              </w:rPr>
              <w:t>Oficina</w:t>
            </w:r>
          </w:p>
        </w:tc>
        <w:tc>
          <w:tcPr>
            <w:tcW w:w="326" w:type="pct"/>
            <w:shd w:val="clear" w:color="auto" w:fill="0F243E" w:themeFill="text2" w:themeFillShade="80"/>
            <w:vAlign w:val="center"/>
          </w:tcPr>
          <w:p w:rsidR="00BD6673" w:rsidRPr="0000658E" w:rsidRDefault="00BD6673" w:rsidP="00616DC2">
            <w:pPr>
              <w:jc w:val="center"/>
              <w:rPr>
                <w:rFonts w:ascii="Arial" w:hAnsi="Arial" w:cs="Arial"/>
                <w:b/>
              </w:rPr>
            </w:pPr>
            <w:r w:rsidRPr="0000658E"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236" w:type="pct"/>
            <w:shd w:val="clear" w:color="auto" w:fill="0F243E" w:themeFill="text2" w:themeFillShade="80"/>
            <w:vAlign w:val="center"/>
          </w:tcPr>
          <w:p w:rsidR="00BD6673" w:rsidRPr="0000658E" w:rsidRDefault="00BD6673" w:rsidP="00616DC2">
            <w:pPr>
              <w:jc w:val="center"/>
              <w:rPr>
                <w:rFonts w:ascii="Arial" w:hAnsi="Arial" w:cs="Arial"/>
                <w:b/>
              </w:rPr>
            </w:pPr>
            <w:r w:rsidRPr="0000658E">
              <w:rPr>
                <w:rFonts w:ascii="Arial" w:hAnsi="Arial" w:cs="Arial"/>
                <w:b/>
              </w:rPr>
              <w:t>Si</w:t>
            </w:r>
          </w:p>
        </w:tc>
        <w:tc>
          <w:tcPr>
            <w:tcW w:w="272" w:type="pct"/>
            <w:shd w:val="clear" w:color="auto" w:fill="0F243E" w:themeFill="text2" w:themeFillShade="80"/>
            <w:vAlign w:val="center"/>
          </w:tcPr>
          <w:p w:rsidR="00BD6673" w:rsidRPr="0000658E" w:rsidRDefault="00BD6673" w:rsidP="00616DC2">
            <w:pPr>
              <w:jc w:val="center"/>
              <w:rPr>
                <w:rFonts w:ascii="Arial" w:hAnsi="Arial" w:cs="Arial"/>
                <w:b/>
              </w:rPr>
            </w:pPr>
            <w:r w:rsidRPr="0000658E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367" w:type="pct"/>
            <w:shd w:val="clear" w:color="auto" w:fill="0F243E" w:themeFill="text2" w:themeFillShade="80"/>
            <w:vAlign w:val="center"/>
          </w:tcPr>
          <w:p w:rsidR="00BD6673" w:rsidRPr="0000658E" w:rsidRDefault="00BD6673" w:rsidP="00616DC2">
            <w:pPr>
              <w:jc w:val="center"/>
              <w:rPr>
                <w:rFonts w:ascii="Arial" w:hAnsi="Arial" w:cs="Arial"/>
                <w:b/>
              </w:rPr>
            </w:pPr>
            <w:r w:rsidRPr="0000658E">
              <w:rPr>
                <w:rFonts w:ascii="Arial" w:hAnsi="Arial" w:cs="Arial"/>
                <w:b/>
              </w:rPr>
              <w:t>Oficina</w:t>
            </w:r>
          </w:p>
        </w:tc>
        <w:tc>
          <w:tcPr>
            <w:tcW w:w="326" w:type="pct"/>
            <w:shd w:val="clear" w:color="auto" w:fill="0F243E" w:themeFill="text2" w:themeFillShade="80"/>
            <w:vAlign w:val="center"/>
          </w:tcPr>
          <w:p w:rsidR="00BD6673" w:rsidRPr="0000658E" w:rsidRDefault="00BD6673" w:rsidP="00616DC2">
            <w:pPr>
              <w:jc w:val="center"/>
              <w:rPr>
                <w:rFonts w:ascii="Arial" w:hAnsi="Arial" w:cs="Arial"/>
                <w:b/>
              </w:rPr>
            </w:pPr>
            <w:r w:rsidRPr="0000658E"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386" w:type="pct"/>
            <w:vMerge/>
            <w:shd w:val="clear" w:color="auto" w:fill="0F243E" w:themeFill="text2" w:themeFillShade="80"/>
            <w:vAlign w:val="center"/>
          </w:tcPr>
          <w:p w:rsidR="00BD6673" w:rsidRDefault="00BD6673" w:rsidP="00616DC2">
            <w:pPr>
              <w:jc w:val="center"/>
            </w:pPr>
          </w:p>
        </w:tc>
      </w:tr>
      <w:tr w:rsidR="00213725" w:rsidTr="00205A22">
        <w:trPr>
          <w:trHeight w:val="340"/>
        </w:trPr>
        <w:tc>
          <w:tcPr>
            <w:tcW w:w="424" w:type="pct"/>
          </w:tcPr>
          <w:p w:rsidR="00BD6673" w:rsidRDefault="00BD6673" w:rsidP="00616DC2"/>
        </w:tc>
        <w:tc>
          <w:tcPr>
            <w:tcW w:w="220" w:type="pct"/>
          </w:tcPr>
          <w:p w:rsidR="00BD6673" w:rsidRDefault="00BD6673" w:rsidP="00616DC2"/>
        </w:tc>
        <w:tc>
          <w:tcPr>
            <w:tcW w:w="192" w:type="pct"/>
          </w:tcPr>
          <w:p w:rsidR="00BD6673" w:rsidRDefault="00BD6673" w:rsidP="00616DC2"/>
        </w:tc>
        <w:tc>
          <w:tcPr>
            <w:tcW w:w="173" w:type="pct"/>
          </w:tcPr>
          <w:p w:rsidR="00BD6673" w:rsidRDefault="00BD6673" w:rsidP="00616DC2"/>
        </w:tc>
        <w:tc>
          <w:tcPr>
            <w:tcW w:w="419" w:type="pct"/>
          </w:tcPr>
          <w:p w:rsidR="00BD6673" w:rsidRDefault="00BD6673" w:rsidP="00616DC2"/>
        </w:tc>
        <w:tc>
          <w:tcPr>
            <w:tcW w:w="138" w:type="pct"/>
          </w:tcPr>
          <w:p w:rsidR="00BD6673" w:rsidRDefault="00BD6673" w:rsidP="00616DC2"/>
        </w:tc>
        <w:tc>
          <w:tcPr>
            <w:tcW w:w="159" w:type="pct"/>
          </w:tcPr>
          <w:p w:rsidR="00BD6673" w:rsidRDefault="00BD6673" w:rsidP="00616DC2"/>
        </w:tc>
        <w:tc>
          <w:tcPr>
            <w:tcW w:w="136" w:type="pct"/>
          </w:tcPr>
          <w:p w:rsidR="00BD6673" w:rsidRDefault="00BD6673" w:rsidP="00616DC2"/>
        </w:tc>
        <w:tc>
          <w:tcPr>
            <w:tcW w:w="489" w:type="pct"/>
          </w:tcPr>
          <w:p w:rsidR="00BD6673" w:rsidRDefault="00BD6673" w:rsidP="00616DC2"/>
        </w:tc>
        <w:tc>
          <w:tcPr>
            <w:tcW w:w="372" w:type="pct"/>
          </w:tcPr>
          <w:p w:rsidR="00BD6673" w:rsidRDefault="00BD6673" w:rsidP="00616DC2"/>
        </w:tc>
        <w:tc>
          <w:tcPr>
            <w:tcW w:w="367" w:type="pct"/>
          </w:tcPr>
          <w:p w:rsidR="00BD6673" w:rsidRDefault="00BD6673" w:rsidP="00616DC2"/>
        </w:tc>
        <w:tc>
          <w:tcPr>
            <w:tcW w:w="326" w:type="pct"/>
          </w:tcPr>
          <w:p w:rsidR="00BD6673" w:rsidRDefault="00BD6673" w:rsidP="00616DC2"/>
        </w:tc>
        <w:tc>
          <w:tcPr>
            <w:tcW w:w="236" w:type="pct"/>
          </w:tcPr>
          <w:p w:rsidR="00BD6673" w:rsidRDefault="00BD6673" w:rsidP="00616DC2"/>
        </w:tc>
        <w:tc>
          <w:tcPr>
            <w:tcW w:w="272" w:type="pct"/>
          </w:tcPr>
          <w:p w:rsidR="00BD6673" w:rsidRDefault="00BD6673" w:rsidP="00616DC2"/>
        </w:tc>
        <w:tc>
          <w:tcPr>
            <w:tcW w:w="367" w:type="pct"/>
          </w:tcPr>
          <w:p w:rsidR="00BD6673" w:rsidRDefault="00BD6673" w:rsidP="00616DC2"/>
        </w:tc>
        <w:tc>
          <w:tcPr>
            <w:tcW w:w="326" w:type="pct"/>
          </w:tcPr>
          <w:p w:rsidR="00BD6673" w:rsidRDefault="00BD6673" w:rsidP="00616DC2"/>
        </w:tc>
        <w:tc>
          <w:tcPr>
            <w:tcW w:w="386" w:type="pct"/>
          </w:tcPr>
          <w:p w:rsidR="00BD6673" w:rsidRDefault="00BD6673" w:rsidP="00616DC2"/>
        </w:tc>
      </w:tr>
      <w:tr w:rsidR="00213725" w:rsidTr="00205A22">
        <w:trPr>
          <w:trHeight w:val="340"/>
        </w:trPr>
        <w:tc>
          <w:tcPr>
            <w:tcW w:w="424" w:type="pct"/>
          </w:tcPr>
          <w:p w:rsidR="00BD6673" w:rsidRDefault="00BD6673" w:rsidP="00616DC2"/>
        </w:tc>
        <w:tc>
          <w:tcPr>
            <w:tcW w:w="220" w:type="pct"/>
          </w:tcPr>
          <w:p w:rsidR="00BD6673" w:rsidRDefault="00BD6673" w:rsidP="00616DC2"/>
        </w:tc>
        <w:tc>
          <w:tcPr>
            <w:tcW w:w="192" w:type="pct"/>
          </w:tcPr>
          <w:p w:rsidR="00BD6673" w:rsidRDefault="00BD6673" w:rsidP="00616DC2"/>
        </w:tc>
        <w:tc>
          <w:tcPr>
            <w:tcW w:w="173" w:type="pct"/>
          </w:tcPr>
          <w:p w:rsidR="00BD6673" w:rsidRDefault="00BD6673" w:rsidP="00616DC2"/>
        </w:tc>
        <w:tc>
          <w:tcPr>
            <w:tcW w:w="419" w:type="pct"/>
          </w:tcPr>
          <w:p w:rsidR="00BD6673" w:rsidRDefault="00BD6673" w:rsidP="00616DC2"/>
        </w:tc>
        <w:tc>
          <w:tcPr>
            <w:tcW w:w="138" w:type="pct"/>
          </w:tcPr>
          <w:p w:rsidR="00BD6673" w:rsidRDefault="00BD6673" w:rsidP="00616DC2"/>
        </w:tc>
        <w:tc>
          <w:tcPr>
            <w:tcW w:w="159" w:type="pct"/>
          </w:tcPr>
          <w:p w:rsidR="00BD6673" w:rsidRDefault="00BD6673" w:rsidP="00616DC2"/>
        </w:tc>
        <w:tc>
          <w:tcPr>
            <w:tcW w:w="136" w:type="pct"/>
          </w:tcPr>
          <w:p w:rsidR="00BD6673" w:rsidRDefault="00BD6673" w:rsidP="00616DC2"/>
        </w:tc>
        <w:tc>
          <w:tcPr>
            <w:tcW w:w="489" w:type="pct"/>
          </w:tcPr>
          <w:p w:rsidR="00BD6673" w:rsidRDefault="00BD6673" w:rsidP="00616DC2"/>
        </w:tc>
        <w:tc>
          <w:tcPr>
            <w:tcW w:w="372" w:type="pct"/>
          </w:tcPr>
          <w:p w:rsidR="00BD6673" w:rsidRDefault="00BD6673" w:rsidP="00616DC2"/>
        </w:tc>
        <w:tc>
          <w:tcPr>
            <w:tcW w:w="367" w:type="pct"/>
          </w:tcPr>
          <w:p w:rsidR="00BD6673" w:rsidRDefault="00BD6673" w:rsidP="00616DC2"/>
        </w:tc>
        <w:tc>
          <w:tcPr>
            <w:tcW w:w="326" w:type="pct"/>
          </w:tcPr>
          <w:p w:rsidR="00BD6673" w:rsidRDefault="00BD6673" w:rsidP="00616DC2"/>
        </w:tc>
        <w:tc>
          <w:tcPr>
            <w:tcW w:w="236" w:type="pct"/>
          </w:tcPr>
          <w:p w:rsidR="00BD6673" w:rsidRDefault="00BD6673" w:rsidP="00616DC2"/>
        </w:tc>
        <w:tc>
          <w:tcPr>
            <w:tcW w:w="272" w:type="pct"/>
          </w:tcPr>
          <w:p w:rsidR="00BD6673" w:rsidRDefault="00BD6673" w:rsidP="00616DC2"/>
        </w:tc>
        <w:tc>
          <w:tcPr>
            <w:tcW w:w="367" w:type="pct"/>
          </w:tcPr>
          <w:p w:rsidR="00BD6673" w:rsidRDefault="00BD6673" w:rsidP="00616DC2"/>
        </w:tc>
        <w:tc>
          <w:tcPr>
            <w:tcW w:w="326" w:type="pct"/>
          </w:tcPr>
          <w:p w:rsidR="00BD6673" w:rsidRDefault="00BD6673" w:rsidP="00616DC2"/>
        </w:tc>
        <w:tc>
          <w:tcPr>
            <w:tcW w:w="386" w:type="pct"/>
          </w:tcPr>
          <w:p w:rsidR="00BD6673" w:rsidRDefault="00BD6673" w:rsidP="00616DC2"/>
        </w:tc>
      </w:tr>
      <w:tr w:rsidR="00213725" w:rsidTr="00205A22">
        <w:trPr>
          <w:trHeight w:val="340"/>
        </w:trPr>
        <w:tc>
          <w:tcPr>
            <w:tcW w:w="424" w:type="pct"/>
          </w:tcPr>
          <w:p w:rsidR="00BD6673" w:rsidRDefault="00BD6673" w:rsidP="00616DC2"/>
        </w:tc>
        <w:tc>
          <w:tcPr>
            <w:tcW w:w="220" w:type="pct"/>
          </w:tcPr>
          <w:p w:rsidR="00BD6673" w:rsidRDefault="00BD6673" w:rsidP="00616DC2"/>
        </w:tc>
        <w:tc>
          <w:tcPr>
            <w:tcW w:w="192" w:type="pct"/>
          </w:tcPr>
          <w:p w:rsidR="00BD6673" w:rsidRDefault="00BD6673" w:rsidP="00616DC2"/>
        </w:tc>
        <w:tc>
          <w:tcPr>
            <w:tcW w:w="173" w:type="pct"/>
          </w:tcPr>
          <w:p w:rsidR="00BD6673" w:rsidRDefault="00BD6673" w:rsidP="00616DC2"/>
        </w:tc>
        <w:tc>
          <w:tcPr>
            <w:tcW w:w="419" w:type="pct"/>
          </w:tcPr>
          <w:p w:rsidR="00BD6673" w:rsidRDefault="00BD6673" w:rsidP="00616DC2"/>
        </w:tc>
        <w:tc>
          <w:tcPr>
            <w:tcW w:w="138" w:type="pct"/>
          </w:tcPr>
          <w:p w:rsidR="00BD6673" w:rsidRDefault="00BD6673" w:rsidP="00616DC2"/>
        </w:tc>
        <w:tc>
          <w:tcPr>
            <w:tcW w:w="159" w:type="pct"/>
          </w:tcPr>
          <w:p w:rsidR="00BD6673" w:rsidRDefault="00BD6673" w:rsidP="00616DC2"/>
        </w:tc>
        <w:tc>
          <w:tcPr>
            <w:tcW w:w="136" w:type="pct"/>
          </w:tcPr>
          <w:p w:rsidR="00BD6673" w:rsidRDefault="00BD6673" w:rsidP="00616DC2"/>
        </w:tc>
        <w:tc>
          <w:tcPr>
            <w:tcW w:w="489" w:type="pct"/>
          </w:tcPr>
          <w:p w:rsidR="00BD6673" w:rsidRDefault="00BD6673" w:rsidP="00616DC2"/>
        </w:tc>
        <w:tc>
          <w:tcPr>
            <w:tcW w:w="372" w:type="pct"/>
          </w:tcPr>
          <w:p w:rsidR="00BD6673" w:rsidRDefault="00BD6673" w:rsidP="00616DC2"/>
        </w:tc>
        <w:tc>
          <w:tcPr>
            <w:tcW w:w="367" w:type="pct"/>
          </w:tcPr>
          <w:p w:rsidR="00BD6673" w:rsidRDefault="00BD6673" w:rsidP="00616DC2"/>
        </w:tc>
        <w:tc>
          <w:tcPr>
            <w:tcW w:w="326" w:type="pct"/>
          </w:tcPr>
          <w:p w:rsidR="00BD6673" w:rsidRDefault="00BD6673" w:rsidP="00616DC2"/>
        </w:tc>
        <w:tc>
          <w:tcPr>
            <w:tcW w:w="236" w:type="pct"/>
          </w:tcPr>
          <w:p w:rsidR="00BD6673" w:rsidRDefault="00BD6673" w:rsidP="00616DC2"/>
        </w:tc>
        <w:tc>
          <w:tcPr>
            <w:tcW w:w="272" w:type="pct"/>
          </w:tcPr>
          <w:p w:rsidR="00BD6673" w:rsidRDefault="00BD6673" w:rsidP="00616DC2"/>
        </w:tc>
        <w:tc>
          <w:tcPr>
            <w:tcW w:w="367" w:type="pct"/>
          </w:tcPr>
          <w:p w:rsidR="00BD6673" w:rsidRDefault="00BD6673" w:rsidP="00616DC2"/>
        </w:tc>
        <w:tc>
          <w:tcPr>
            <w:tcW w:w="326" w:type="pct"/>
          </w:tcPr>
          <w:p w:rsidR="00BD6673" w:rsidRDefault="00BD6673" w:rsidP="00616DC2"/>
        </w:tc>
        <w:tc>
          <w:tcPr>
            <w:tcW w:w="386" w:type="pct"/>
          </w:tcPr>
          <w:p w:rsidR="00BD6673" w:rsidRDefault="00BD6673" w:rsidP="00616DC2"/>
        </w:tc>
      </w:tr>
      <w:tr w:rsidR="00213725" w:rsidTr="00205A22">
        <w:trPr>
          <w:trHeight w:val="340"/>
        </w:trPr>
        <w:tc>
          <w:tcPr>
            <w:tcW w:w="424" w:type="pct"/>
          </w:tcPr>
          <w:p w:rsidR="00BD6673" w:rsidRDefault="00BD6673" w:rsidP="00616DC2"/>
        </w:tc>
        <w:tc>
          <w:tcPr>
            <w:tcW w:w="220" w:type="pct"/>
          </w:tcPr>
          <w:p w:rsidR="00BD6673" w:rsidRDefault="00BD6673" w:rsidP="00616DC2"/>
        </w:tc>
        <w:tc>
          <w:tcPr>
            <w:tcW w:w="192" w:type="pct"/>
          </w:tcPr>
          <w:p w:rsidR="00BD6673" w:rsidRDefault="00BD6673" w:rsidP="00616DC2"/>
        </w:tc>
        <w:tc>
          <w:tcPr>
            <w:tcW w:w="173" w:type="pct"/>
          </w:tcPr>
          <w:p w:rsidR="00BD6673" w:rsidRDefault="00BD6673" w:rsidP="00616DC2"/>
        </w:tc>
        <w:tc>
          <w:tcPr>
            <w:tcW w:w="419" w:type="pct"/>
          </w:tcPr>
          <w:p w:rsidR="00BD6673" w:rsidRDefault="00BD6673" w:rsidP="00616DC2"/>
        </w:tc>
        <w:tc>
          <w:tcPr>
            <w:tcW w:w="138" w:type="pct"/>
          </w:tcPr>
          <w:p w:rsidR="00BD6673" w:rsidRDefault="00BD6673" w:rsidP="00616DC2"/>
        </w:tc>
        <w:tc>
          <w:tcPr>
            <w:tcW w:w="159" w:type="pct"/>
          </w:tcPr>
          <w:p w:rsidR="00BD6673" w:rsidRDefault="00BD6673" w:rsidP="00616DC2"/>
        </w:tc>
        <w:tc>
          <w:tcPr>
            <w:tcW w:w="136" w:type="pct"/>
          </w:tcPr>
          <w:p w:rsidR="00BD6673" w:rsidRDefault="00BD6673" w:rsidP="00616DC2"/>
        </w:tc>
        <w:tc>
          <w:tcPr>
            <w:tcW w:w="489" w:type="pct"/>
          </w:tcPr>
          <w:p w:rsidR="00BD6673" w:rsidRDefault="00BD6673" w:rsidP="00616DC2"/>
        </w:tc>
        <w:tc>
          <w:tcPr>
            <w:tcW w:w="372" w:type="pct"/>
          </w:tcPr>
          <w:p w:rsidR="00BD6673" w:rsidRDefault="00BD6673" w:rsidP="00616DC2"/>
        </w:tc>
        <w:tc>
          <w:tcPr>
            <w:tcW w:w="367" w:type="pct"/>
          </w:tcPr>
          <w:p w:rsidR="00BD6673" w:rsidRDefault="00BD6673" w:rsidP="00616DC2"/>
        </w:tc>
        <w:tc>
          <w:tcPr>
            <w:tcW w:w="326" w:type="pct"/>
          </w:tcPr>
          <w:p w:rsidR="00BD6673" w:rsidRDefault="00BD6673" w:rsidP="00616DC2"/>
        </w:tc>
        <w:tc>
          <w:tcPr>
            <w:tcW w:w="236" w:type="pct"/>
          </w:tcPr>
          <w:p w:rsidR="00BD6673" w:rsidRDefault="00BD6673" w:rsidP="00616DC2"/>
        </w:tc>
        <w:tc>
          <w:tcPr>
            <w:tcW w:w="272" w:type="pct"/>
          </w:tcPr>
          <w:p w:rsidR="00BD6673" w:rsidRDefault="00BD6673" w:rsidP="00616DC2"/>
        </w:tc>
        <w:tc>
          <w:tcPr>
            <w:tcW w:w="367" w:type="pct"/>
          </w:tcPr>
          <w:p w:rsidR="00BD6673" w:rsidRDefault="00BD6673" w:rsidP="00616DC2"/>
        </w:tc>
        <w:tc>
          <w:tcPr>
            <w:tcW w:w="326" w:type="pct"/>
          </w:tcPr>
          <w:p w:rsidR="00BD6673" w:rsidRDefault="00BD6673" w:rsidP="00616DC2"/>
        </w:tc>
        <w:tc>
          <w:tcPr>
            <w:tcW w:w="386" w:type="pct"/>
          </w:tcPr>
          <w:p w:rsidR="00BD6673" w:rsidRDefault="00BD6673" w:rsidP="00616DC2"/>
        </w:tc>
      </w:tr>
      <w:tr w:rsidR="00BD6673" w:rsidTr="00205A22">
        <w:trPr>
          <w:trHeight w:val="556"/>
        </w:trPr>
        <w:tc>
          <w:tcPr>
            <w:tcW w:w="5000" w:type="pct"/>
            <w:gridSpan w:val="17"/>
            <w:tcBorders>
              <w:left w:val="nil"/>
              <w:bottom w:val="nil"/>
              <w:right w:val="nil"/>
            </w:tcBorders>
          </w:tcPr>
          <w:p w:rsidR="00BD6673" w:rsidRPr="0000658E" w:rsidRDefault="00BD6673" w:rsidP="00616DC2">
            <w:pPr>
              <w:pStyle w:val="Prrafodelista1"/>
              <w:ind w:left="0"/>
              <w:rPr>
                <w:rFonts w:ascii="Century Gothic" w:hAnsi="Century Gothic" w:cs="Aharoni"/>
              </w:rPr>
            </w:pPr>
          </w:p>
        </w:tc>
      </w:tr>
    </w:tbl>
    <w:p w:rsidR="00205A22" w:rsidRDefault="00205A22" w:rsidP="00205A22">
      <w:pPr>
        <w:pStyle w:val="Prrafodelista1"/>
        <w:spacing w:line="240" w:lineRule="auto"/>
        <w:ind w:left="0"/>
        <w:rPr>
          <w:rFonts w:ascii="Century Gothic" w:hAnsi="Century Gothic" w:cs="Aharoni"/>
        </w:rPr>
      </w:pPr>
      <w:r>
        <w:rPr>
          <w:rFonts w:ascii="Century Gothic" w:hAnsi="Century Gothic" w:cs="Aharoni"/>
        </w:rPr>
        <w:t>Elaborado Por:</w:t>
      </w:r>
      <w:r>
        <w:rPr>
          <w:rFonts w:ascii="Century Gothic" w:hAnsi="Century Gothic" w:cs="Aharoni"/>
        </w:rPr>
        <w:tab/>
      </w:r>
      <w:r>
        <w:rPr>
          <w:rFonts w:ascii="Century Gothic" w:hAnsi="Century Gothic" w:cs="Aharoni"/>
        </w:rPr>
        <w:tab/>
      </w:r>
      <w:r>
        <w:rPr>
          <w:rFonts w:ascii="Century Gothic" w:hAnsi="Century Gothic" w:cs="Aharoni"/>
        </w:rPr>
        <w:tab/>
      </w:r>
      <w:r>
        <w:rPr>
          <w:rFonts w:ascii="Century Gothic" w:hAnsi="Century Gothic" w:cs="Aharoni"/>
        </w:rPr>
        <w:tab/>
      </w:r>
      <w:r>
        <w:rPr>
          <w:rFonts w:ascii="Century Gothic" w:hAnsi="Century Gothic" w:cs="Aharoni"/>
        </w:rPr>
        <w:tab/>
      </w:r>
      <w:r>
        <w:rPr>
          <w:rFonts w:ascii="Century Gothic" w:hAnsi="Century Gothic" w:cs="Aharoni"/>
        </w:rPr>
        <w:tab/>
      </w:r>
      <w:r>
        <w:rPr>
          <w:rFonts w:ascii="Century Gothic" w:hAnsi="Century Gothic" w:cs="Aharoni"/>
        </w:rPr>
        <w:tab/>
        <w:t>Aprobado Por:</w:t>
      </w:r>
      <w:r>
        <w:rPr>
          <w:rFonts w:ascii="Century Gothic" w:hAnsi="Century Gothic" w:cs="Aharoni"/>
        </w:rPr>
        <w:tab/>
      </w:r>
      <w:r>
        <w:rPr>
          <w:rFonts w:ascii="Century Gothic" w:hAnsi="Century Gothic" w:cs="Aharoni"/>
        </w:rPr>
        <w:tab/>
        <w:t xml:space="preserve">Fecha </w:t>
      </w:r>
    </w:p>
    <w:p w:rsidR="00205A22" w:rsidRDefault="00205A22" w:rsidP="00205A22">
      <w:pPr>
        <w:pStyle w:val="Prrafodelista1"/>
        <w:spacing w:line="240" w:lineRule="auto"/>
        <w:ind w:left="0"/>
        <w:rPr>
          <w:rFonts w:ascii="Century Gothic" w:hAnsi="Century Gothic" w:cs="Aharoni"/>
          <w:sz w:val="24"/>
          <w:szCs w:val="24"/>
        </w:rPr>
      </w:pPr>
      <w:r>
        <w:rPr>
          <w:rFonts w:ascii="Century Gothic" w:hAnsi="Century Gothic" w:cs="Aharoni"/>
        </w:rPr>
        <w:t>Unidad de Gestión Documental y Archivos</w:t>
      </w:r>
      <w:r>
        <w:rPr>
          <w:rFonts w:ascii="Century Gothic" w:hAnsi="Century Gothic" w:cs="Aharoni"/>
        </w:rPr>
        <w:tab/>
      </w:r>
      <w:r>
        <w:rPr>
          <w:rFonts w:ascii="Century Gothic" w:hAnsi="Century Gothic" w:cs="Aharoni"/>
        </w:rPr>
        <w:tab/>
      </w:r>
      <w:r>
        <w:rPr>
          <w:rFonts w:ascii="Century Gothic" w:hAnsi="Century Gothic" w:cs="Aharoni"/>
        </w:rPr>
        <w:tab/>
        <w:t>Gerencia General.</w:t>
      </w:r>
      <w:r>
        <w:rPr>
          <w:rFonts w:ascii="Century Gothic" w:hAnsi="Century Gothic" w:cs="Aharoni"/>
        </w:rPr>
        <w:tab/>
      </w:r>
      <w:r>
        <w:rPr>
          <w:rFonts w:ascii="Century Gothic" w:hAnsi="Century Gothic" w:cs="Aharoni"/>
        </w:rPr>
        <w:tab/>
        <w:t>___________________________</w:t>
      </w:r>
    </w:p>
    <w:p w:rsidR="00213725" w:rsidRPr="00E34EE3" w:rsidRDefault="00213725" w:rsidP="00213725">
      <w:pPr>
        <w:pStyle w:val="Prrafodelista1"/>
        <w:spacing w:line="240" w:lineRule="auto"/>
        <w:ind w:left="0"/>
        <w:rPr>
          <w:rFonts w:ascii="Century Gothic" w:hAnsi="Century Gothic" w:cs="Aharoni"/>
          <w:sz w:val="28"/>
          <w:szCs w:val="28"/>
        </w:rPr>
      </w:pPr>
      <w:r>
        <w:rPr>
          <w:rFonts w:ascii="Century Gothic" w:hAnsi="Century Gothic" w:cs="Aharoni"/>
          <w:sz w:val="24"/>
          <w:szCs w:val="24"/>
        </w:rPr>
        <w:lastRenderedPageBreak/>
        <w:t>Anexo #</w:t>
      </w:r>
      <w:r w:rsidR="00A91345">
        <w:rPr>
          <w:rFonts w:ascii="Century Gothic" w:hAnsi="Century Gothic" w:cs="Aharoni"/>
          <w:sz w:val="24"/>
          <w:szCs w:val="24"/>
        </w:rPr>
        <w:t>2 -</w:t>
      </w:r>
      <w:r>
        <w:rPr>
          <w:rFonts w:ascii="Century Gothic" w:hAnsi="Century Gothic" w:cs="Aharoni"/>
          <w:sz w:val="24"/>
          <w:szCs w:val="24"/>
        </w:rPr>
        <w:t xml:space="preserve"> </w:t>
      </w:r>
      <w:r w:rsidRPr="00E34EE3">
        <w:rPr>
          <w:rFonts w:ascii="Century Gothic" w:hAnsi="Century Gothic" w:cs="Aharoni"/>
          <w:sz w:val="24"/>
          <w:szCs w:val="24"/>
        </w:rPr>
        <w:t>Control de Envío de correspondencia</w:t>
      </w:r>
    </w:p>
    <w:p w:rsidR="00213725" w:rsidRPr="00E34EE3" w:rsidRDefault="00213725" w:rsidP="00213725">
      <w:pPr>
        <w:spacing w:after="0" w:line="240" w:lineRule="auto"/>
        <w:jc w:val="center"/>
        <w:rPr>
          <w:rFonts w:ascii="Century Gothic" w:hAnsi="Century Gothic" w:cs="Aharoni"/>
          <w:sz w:val="24"/>
          <w:szCs w:val="24"/>
        </w:rPr>
      </w:pPr>
      <w:r w:rsidRPr="00E34EE3">
        <w:rPr>
          <w:rFonts w:ascii="Century Gothic" w:hAnsi="Century Gothic" w:cs="Aharoni"/>
          <w:sz w:val="24"/>
          <w:szCs w:val="24"/>
        </w:rPr>
        <w:t>UNIDAD DE GESTION DOCUMENTAL Y ARCHIVO</w:t>
      </w:r>
    </w:p>
    <w:p w:rsidR="00213725" w:rsidRDefault="00213725" w:rsidP="00213725">
      <w:pPr>
        <w:spacing w:after="0" w:line="240" w:lineRule="auto"/>
        <w:jc w:val="center"/>
        <w:rPr>
          <w:rFonts w:ascii="Century Gothic" w:hAnsi="Century Gothic" w:cs="Aharoni"/>
          <w:b/>
          <w:sz w:val="24"/>
          <w:szCs w:val="24"/>
        </w:rPr>
      </w:pPr>
      <w:r w:rsidRPr="00F42316">
        <w:rPr>
          <w:rFonts w:ascii="Century Gothic" w:hAnsi="Century Gothic" w:cs="Aharoni"/>
          <w:b/>
          <w:sz w:val="24"/>
          <w:szCs w:val="24"/>
        </w:rPr>
        <w:t xml:space="preserve">FORMULARIO </w:t>
      </w:r>
      <w:r w:rsidR="002E333C" w:rsidRPr="00F42316">
        <w:rPr>
          <w:rFonts w:ascii="Century Gothic" w:hAnsi="Century Gothic" w:cs="Aharoni"/>
          <w:b/>
          <w:sz w:val="24"/>
          <w:szCs w:val="24"/>
        </w:rPr>
        <w:t>DE CORRESPONDENCIA</w:t>
      </w:r>
      <w:r>
        <w:rPr>
          <w:rFonts w:ascii="Century Gothic" w:hAnsi="Century Gothic" w:cs="Aharoni"/>
          <w:b/>
          <w:sz w:val="24"/>
          <w:szCs w:val="24"/>
        </w:rPr>
        <w:t xml:space="preserve"> ENVIA</w:t>
      </w:r>
      <w:r w:rsidRPr="00F42316">
        <w:rPr>
          <w:rFonts w:ascii="Century Gothic" w:hAnsi="Century Gothic" w:cs="Aharoni"/>
          <w:b/>
          <w:sz w:val="24"/>
          <w:szCs w:val="24"/>
        </w:rPr>
        <w:t>DA</w:t>
      </w:r>
    </w:p>
    <w:p w:rsidR="00A91345" w:rsidRDefault="00A91345">
      <w:pPr>
        <w:pStyle w:val="Prrafodelista1"/>
        <w:spacing w:line="240" w:lineRule="auto"/>
        <w:ind w:left="0"/>
        <w:rPr>
          <w:rFonts w:ascii="Century Gothic" w:hAnsi="Century Gothic" w:cs="Aharoni"/>
        </w:rPr>
      </w:pPr>
    </w:p>
    <w:tbl>
      <w:tblPr>
        <w:tblStyle w:val="Tablaconcuadrcula"/>
        <w:tblpPr w:leftFromText="141" w:rightFromText="141" w:vertAnchor="page" w:horzAnchor="margin" w:tblpY="3920"/>
        <w:tblW w:w="13589" w:type="dxa"/>
        <w:tblLook w:val="04A0" w:firstRow="1" w:lastRow="0" w:firstColumn="1" w:lastColumn="0" w:noHBand="0" w:noVBand="1"/>
      </w:tblPr>
      <w:tblGrid>
        <w:gridCol w:w="894"/>
        <w:gridCol w:w="1261"/>
        <w:gridCol w:w="1372"/>
        <w:gridCol w:w="906"/>
        <w:gridCol w:w="1050"/>
        <w:gridCol w:w="1195"/>
        <w:gridCol w:w="1494"/>
        <w:gridCol w:w="817"/>
        <w:gridCol w:w="917"/>
        <w:gridCol w:w="1661"/>
        <w:gridCol w:w="894"/>
        <w:gridCol w:w="1128"/>
      </w:tblGrid>
      <w:tr w:rsidR="003666A8" w:rsidRPr="00836CE0" w:rsidTr="00205A22">
        <w:trPr>
          <w:trHeight w:val="542"/>
        </w:trPr>
        <w:tc>
          <w:tcPr>
            <w:tcW w:w="0" w:type="auto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278">
              <w:rPr>
                <w:rFonts w:ascii="Century Gothic" w:hAnsi="Century Gothic"/>
                <w:noProof/>
                <w:sz w:val="24"/>
                <w:lang w:eastAsia="es-SV"/>
              </w:rPr>
              <w:drawing>
                <wp:anchor distT="0" distB="0" distL="114300" distR="114300" simplePos="0" relativeHeight="251672064" behindDoc="0" locked="0" layoutInCell="1" allowOverlap="1" wp14:anchorId="683985C7" wp14:editId="01CE0C46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-875030</wp:posOffset>
                  </wp:positionV>
                  <wp:extent cx="956945" cy="956945"/>
                  <wp:effectExtent l="0" t="0" r="0" b="0"/>
                  <wp:wrapSquare wrapText="bothSides"/>
                  <wp:docPr id="55" name="Imagen 55" descr="C:\Users\Nubia\Desktop\20992669_1896302633952439_3419678636753389321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ubia\Desktop\20992669_1896302633952439_3419678636753389321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0" b="100000" l="0" r="100000">
                                        <a14:foregroundMark x1="8854" y1="26458" x2="8854" y2="26458"/>
                                        <a14:foregroundMark x1="13542" y1="24375" x2="13542" y2="24375"/>
                                        <a14:foregroundMark x1="17813" y1="20729" x2="17813" y2="20729"/>
                                        <a14:foregroundMark x1="13750" y1="17604" x2="13750" y2="17604"/>
                                        <a14:foregroundMark x1="20729" y1="18021" x2="20729" y2="18021"/>
                                        <a14:foregroundMark x1="24583" y1="15833" x2="24583" y2="15833"/>
                                        <a14:foregroundMark x1="26042" y1="13958" x2="26042" y2="13958"/>
                                        <a14:foregroundMark x1="29375" y1="14583" x2="29375" y2="14583"/>
                                        <a14:foregroundMark x1="31563" y1="11875" x2="31563" y2="11875"/>
                                        <a14:foregroundMark x1="37917" y1="9063" x2="37917" y2="9063"/>
                                        <a14:foregroundMark x1="41042" y1="9896" x2="41042" y2="9896"/>
                                        <a14:foregroundMark x1="55000" y1="9063" x2="55000" y2="9063"/>
                                        <a14:foregroundMark x1="53750" y1="8021" x2="53750" y2="8021"/>
                                        <a14:foregroundMark x1="49479" y1="10208" x2="49479" y2="10208"/>
                                        <a14:foregroundMark x1="60729" y1="11875" x2="60729" y2="11875"/>
                                        <a14:foregroundMark x1="58229" y1="8229" x2="58229" y2="8229"/>
                                        <a14:foregroundMark x1="65625" y1="9271" x2="65625" y2="9271"/>
                                        <a14:foregroundMark x1="71979" y1="11250" x2="71979" y2="11250"/>
                                        <a14:foregroundMark x1="74271" y1="12917" x2="74271" y2="12917"/>
                                        <a14:foregroundMark x1="80208" y1="15625" x2="80208" y2="15625"/>
                                        <a14:foregroundMark x1="82292" y1="17604" x2="82292" y2="17604"/>
                                        <a14:foregroundMark x1="86146" y1="21979" x2="86146" y2="21979"/>
                                        <a14:foregroundMark x1="88229" y1="23229" x2="88229" y2="23229"/>
                                        <a14:foregroundMark x1="90521" y1="26042" x2="90521" y2="26042"/>
                                        <a14:foregroundMark x1="11042" y1="82292" x2="11042" y2="82292"/>
                                        <a14:foregroundMark x1="13958" y1="85521" x2="13958" y2="85521"/>
                                        <a14:foregroundMark x1="9063" y1="83125" x2="9063" y2="83125"/>
                                        <a14:foregroundMark x1="10104" y1="85104" x2="10104" y2="85104"/>
                                        <a14:foregroundMark x1="17708" y1="88229" x2="17708" y2="88229"/>
                                        <a14:foregroundMark x1="23958" y1="90521" x2="23958" y2="90521"/>
                                        <a14:foregroundMark x1="27813" y1="93646" x2="27813" y2="93646"/>
                                        <a14:foregroundMark x1="31250" y1="92813" x2="31250" y2="92813"/>
                                        <a14:foregroundMark x1="33333" y1="94271" x2="33333" y2="94271"/>
                                        <a14:foregroundMark x1="34583" y1="94688" x2="34583" y2="94688"/>
                                        <a14:foregroundMark x1="36875" y1="96042" x2="36875" y2="96042"/>
                                        <a14:foregroundMark x1="39688" y1="96563" x2="39688" y2="96563"/>
                                        <a14:foregroundMark x1="41667" y1="96875" x2="41667" y2="96875"/>
                                        <a14:foregroundMark x1="41979" y1="95104" x2="41979" y2="95104"/>
                                        <a14:foregroundMark x1="44167" y1="98542" x2="44167" y2="98542"/>
                                        <a14:foregroundMark x1="43229" y1="94583" x2="43229" y2="94583"/>
                                        <a14:foregroundMark x1="19479" y1="88854" x2="19479" y2="88854"/>
                                        <a14:foregroundMark x1="47188" y1="95729" x2="47188" y2="95729"/>
                                        <a14:foregroundMark x1="46771" y1="95104" x2="46771" y2="95104"/>
                                        <a14:foregroundMark x1="48854" y1="95625" x2="48854" y2="95625"/>
                                        <a14:foregroundMark x1="50417" y1="96667" x2="50417" y2="96667"/>
                                        <a14:foregroundMark x1="51146" y1="98021" x2="51146" y2="98021"/>
                                        <a14:foregroundMark x1="50833" y1="95000" x2="50833" y2="95000"/>
                                        <a14:foregroundMark x1="53021" y1="95625" x2="53021" y2="95625"/>
                                        <a14:foregroundMark x1="56146" y1="95313" x2="56146" y2="95313"/>
                                        <a14:foregroundMark x1="55208" y1="98646" x2="55208" y2="98646"/>
                                        <a14:foregroundMark x1="57604" y1="96042" x2="57604" y2="96042"/>
                                        <a14:foregroundMark x1="59479" y1="93958" x2="59479" y2="93958"/>
                                        <a14:foregroundMark x1="67813" y1="92188" x2="67813" y2="92188"/>
                                        <a14:foregroundMark x1="67813" y1="96354" x2="67813" y2="96354"/>
                                        <a14:foregroundMark x1="69896" y1="94792" x2="69896" y2="94792"/>
                                        <a14:foregroundMark x1="71146" y1="93021" x2="71146" y2="93021"/>
                                        <a14:foregroundMark x1="77292" y1="88854" x2="77292" y2="88854"/>
                                        <a14:foregroundMark x1="76042" y1="89271" x2="76042" y2="89271"/>
                                        <a14:foregroundMark x1="77604" y1="91771" x2="77604" y2="91771"/>
                                        <a14:foregroundMark x1="80208" y1="89479" x2="80208" y2="89479"/>
                                        <a14:foregroundMark x1="79896" y1="88229" x2="79896" y2="88229"/>
                                        <a14:foregroundMark x1="81771" y1="86354" x2="81771" y2="86354"/>
                                        <a14:foregroundMark x1="84375" y1="86563" x2="84375" y2="86563"/>
                                        <a14:foregroundMark x1="91042" y1="83021" x2="91042" y2="83021"/>
                                        <a14:foregroundMark x1="38438" y1="64896" x2="38438" y2="64896"/>
                                        <a14:foregroundMark x1="40104" y1="62708" x2="40104" y2="62708"/>
                                        <a14:foregroundMark x1="40729" y1="58854" x2="40729" y2="58854"/>
                                        <a14:foregroundMark x1="43854" y1="59792" x2="43854" y2="59792"/>
                                        <a14:foregroundMark x1="43958" y1="57500" x2="43958" y2="57500"/>
                                        <a14:foregroundMark x1="44375" y1="61771" x2="44375" y2="61771"/>
                                        <a14:foregroundMark x1="46563" y1="58750" x2="46563" y2="58750"/>
                                        <a14:foregroundMark x1="36563" y1="57604" x2="36563" y2="57604"/>
                                        <a14:foregroundMark x1="31354" y1="65938" x2="31354" y2="65938"/>
                                        <a14:foregroundMark x1="33021" y1="63750" x2="33021" y2="63750"/>
                                        <a14:foregroundMark x1="26875" y1="64583" x2="26875" y2="64583"/>
                                        <a14:foregroundMark x1="25938" y1="64583" x2="25938" y2="64583"/>
                                        <a14:foregroundMark x1="29375" y1="71771" x2="29375" y2="71771"/>
                                        <a14:foregroundMark x1="30000" y1="69375" x2="30000" y2="69375"/>
                                        <a14:foregroundMark x1="35833" y1="66667" x2="35833" y2="66667"/>
                                        <a14:foregroundMark x1="37500" y1="68229" x2="37500" y2="68229"/>
                                        <a14:foregroundMark x1="47500" y1="61667" x2="47500" y2="61667"/>
                                        <a14:foregroundMark x1="47500" y1="56458" x2="47500" y2="56458"/>
                                        <a14:foregroundMark x1="38750" y1="55521" x2="38750" y2="55521"/>
                                        <a14:foregroundMark x1="24479" y1="55208" x2="24479" y2="55208"/>
                                        <a14:foregroundMark x1="24271" y1="66979" x2="24271" y2="66979"/>
                                        <a14:foregroundMark x1="24896" y1="74375" x2="24896" y2="74375"/>
                                        <a14:foregroundMark x1="28333" y1="75000" x2="28333" y2="75000"/>
                                        <a14:foregroundMark x1="24167" y1="72708" x2="24167" y2="72708"/>
                                        <a14:foregroundMark x1="54271" y1="61354" x2="54271" y2="61354"/>
                                        <a14:foregroundMark x1="62083" y1="59479" x2="62083" y2="59479"/>
                                        <a14:foregroundMark x1="65938" y1="60104" x2="65938" y2="60104"/>
                                        <a14:foregroundMark x1="67500" y1="63750" x2="67500" y2="63750"/>
                                        <a14:foregroundMark x1="72708" y1="59375" x2="72708" y2="59375"/>
                                        <a14:foregroundMark x1="75208" y1="62917" x2="75208" y2="62917"/>
                                        <a14:foregroundMark x1="73438" y1="71667" x2="73438" y2="71667"/>
                                        <a14:foregroundMark x1="56979" y1="63646" x2="56979" y2="63646"/>
                                        <a14:foregroundMark x1="55625" y1="57500" x2="55625" y2="57500"/>
                                        <a14:foregroundMark x1="64583" y1="55521" x2="64583" y2="55521"/>
                                        <a14:foregroundMark x1="72708" y1="56146" x2="72708" y2="56146"/>
                                        <a14:foregroundMark x1="69479" y1="71146" x2="69479" y2="71146"/>
                                        <a14:foregroundMark x1="75313" y1="75313" x2="75313" y2="75313"/>
                                        <a14:foregroundMark x1="74063" y1="67292" x2="74063" y2="67292"/>
                                        <a14:foregroundMark x1="60104" y1="64583" x2="60104" y2="64583"/>
                                        <a14:foregroundMark x1="56979" y1="59688" x2="56979" y2="59688"/>
                                        <a14:foregroundMark x1="52708" y1="55833" x2="52708" y2="55833"/>
                                        <a14:foregroundMark x1="52604" y1="62708" x2="52604" y2="62708"/>
                                        <a14:foregroundMark x1="54375" y1="65000" x2="54375" y2="65000"/>
                                        <a14:foregroundMark x1="61042" y1="68229" x2="61042" y2="68229"/>
                                        <a14:foregroundMark x1="64896" y1="70521" x2="64896" y2="70521"/>
                                        <a14:foregroundMark x1="7708" y1="84063" x2="7708" y2="84063"/>
                                        <a14:foregroundMark x1="17083" y1="87188" x2="17083" y2="87188"/>
                                        <a14:foregroundMark x1="15937" y1="88646" x2="15937" y2="88646"/>
                                        <a14:foregroundMark x1="23333" y1="92708" x2="23333" y2="92708"/>
                                        <a14:foregroundMark x1="24792" y1="89792" x2="24792" y2="89792"/>
                                        <a14:foregroundMark x1="26250" y1="90417" x2="26250" y2="90417"/>
                                        <a14:foregroundMark x1="70729" y1="73750" x2="70729" y2="73750"/>
                                        <a14:foregroundMark x1="40000" y1="95104" x2="40000" y2="95104"/>
                                        <a14:foregroundMark x1="44896" y1="95000" x2="44896" y2="95000"/>
                                        <a14:foregroundMark x1="49167" y1="98854" x2="49167" y2="98854"/>
                                        <a14:foregroundMark x1="58229" y1="97188" x2="58229" y2="97188"/>
                                        <a14:foregroundMark x1="61042" y1="97708" x2="61042" y2="97708"/>
                                        <a14:foregroundMark x1="73646" y1="90521" x2="73646" y2="90521"/>
                                        <a14:foregroundMark x1="82396" y1="88229" x2="82396" y2="88229"/>
                                        <a14:foregroundMark x1="82813" y1="90417" x2="82813" y2="90417"/>
                                        <a14:foregroundMark x1="85417" y1="86563" x2="85417" y2="86563"/>
                                        <a14:foregroundMark x1="84063" y1="84896" x2="84063" y2="84896"/>
                                        <a14:foregroundMark x1="10104" y1="26458" x2="10104" y2="26458"/>
                                        <a14:foregroundMark x1="5521" y1="25521" x2="5521" y2="25521"/>
                                        <a14:foregroundMark x1="22708" y1="15937" x2="22708" y2="15937"/>
                                        <a14:foregroundMark x1="30625" y1="10729" x2="30625" y2="10729"/>
                                        <a14:foregroundMark x1="34688" y1="10729" x2="34688" y2="10729"/>
                                        <a14:foregroundMark x1="38125" y1="11875" x2="38125" y2="11875"/>
                                        <a14:foregroundMark x1="51458" y1="9375" x2="51458" y2="9375"/>
                                        <a14:foregroundMark x1="66563" y1="12292" x2="66563" y2="12292"/>
                                        <a14:backgroundMark x1="7083" y1="27083" x2="7083" y2="27083"/>
                                        <a14:backgroundMark x1="21354" y1="15521" x2="21354" y2="15521"/>
                                        <a14:backgroundMark x1="33646" y1="11667" x2="33646" y2="11667"/>
                                        <a14:backgroundMark x1="42292" y1="9479" x2="42292" y2="9479"/>
                                        <a14:backgroundMark x1="83646" y1="18750" x2="83646" y2="18750"/>
                                        <a14:backgroundMark x1="86667" y1="23333" x2="86667" y2="23333"/>
                                        <a14:backgroundMark x1="89583" y1="83021" x2="89583" y2="83021"/>
                                        <a14:backgroundMark x1="86042" y1="85104" x2="86042" y2="85104"/>
                                        <a14:backgroundMark x1="73646" y1="92708" x2="73646" y2="92708"/>
                                        <a14:backgroundMark x1="60417" y1="96250" x2="60417" y2="96250"/>
                                        <a14:backgroundMark x1="29792" y1="93125" x2="29792" y2="93125"/>
                                        <a14:backgroundMark x1="13646" y1="86354" x2="13646" y2="8635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66A8" w:rsidRPr="00836CE0" w:rsidRDefault="003666A8" w:rsidP="003666A8">
            <w:pPr>
              <w:rPr>
                <w:rFonts w:ascii="Arial" w:hAnsi="Arial" w:cs="Arial"/>
                <w:sz w:val="20"/>
                <w:szCs w:val="20"/>
              </w:rPr>
            </w:pPr>
            <w:r w:rsidRPr="00045917">
              <w:rPr>
                <w:rFonts w:ascii="Arial" w:hAnsi="Arial" w:cs="Arial"/>
                <w:b/>
                <w:sz w:val="20"/>
                <w:szCs w:val="20"/>
              </w:rPr>
              <w:t>ENTIDAD</w:t>
            </w:r>
            <w:r>
              <w:rPr>
                <w:rFonts w:ascii="Arial" w:hAnsi="Arial" w:cs="Arial"/>
                <w:b/>
                <w:sz w:val="20"/>
                <w:szCs w:val="20"/>
              </w:rPr>
              <w:t>: __________________________________________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7064322D" wp14:editId="4EE5CD20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31750</wp:posOffset>
                      </wp:positionV>
                      <wp:extent cx="2210435" cy="277495"/>
                      <wp:effectExtent l="0" t="0" r="0" b="8255"/>
                      <wp:wrapNone/>
                      <wp:docPr id="56" name="5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0435" cy="2774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66A8" w:rsidRDefault="003666A8" w:rsidP="00A91345">
                                  <w:r>
                                    <w:t>AÑO: 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4322D" id="56 Rectángulo" o:spid="_x0000_s1041" style="position:absolute;left:0;text-align:left;margin-left:9.45pt;margin-top:2.5pt;width:174.05pt;height:21.8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Nf1egIAADkFAAAOAAAAZHJzL2Uyb0RvYy54bWysVM1uGyEQvlfqOyDuzXpdO2msrCMrUapK&#10;UWIlqXLGLNirsgwdsHfdt+mz9MU6sOt1lEY9VL0Aw3zzyzdcXLa1YTuFvgJb8PxkxJmyEsrKrgv+&#10;9enmwyfOfBC2FAasKvheeX45f//uonEzNYYNmFIhIyfWzxpX8E0IbpZlXm5ULfwJOGVJqQFrEUjE&#10;dVaiaMh7bbLxaHSaNYClQ5DKe7q97pR8nvxrrWS419qrwEzBKbeQVkzrKq7Z/ELM1ijcppJ9GuIf&#10;sqhFZSno4OpaBMG2WP3hqq4kggcdTiTUGWhdSZVqoGry0atqHjfCqVQLNce7oU3+/7mVd7slsqos&#10;+PSUMytqeqPpKXugxv36addbA7FFjfMzQj66JfaSp2Ost9VYx50qYW1q635oq2oDk3Q5Huejyccp&#10;Z5J047Ozyfk0Os2O1g59+KygZvFQcKToqZtid+tDBz1AYjBj42rhpjKm08abLGbZ5ZVOYW9Uh35Q&#10;mkqMmSSviVzqyiDbCaJF+S3v0zGWkNFEk+PBKH/LyISDUY+NZioRbjAcvWV4jDagU0SwYTCsKwv4&#10;d2Pd4Q9Vd7XGskO7atN75qnJ8WoF5Z4eGaFjv3fypqI+3woflgKJ7jQYNMLhnhZtoCk49CfONoA/&#10;3rqPeGIhaTlraHwK7r9vBSrOzBdL/DzPJ5M4b0mYTM/GJOBLzeqlxm7rK6CnyOmzcDIdIz6Yw1Ej&#10;1M806YsYlVTCSopdcBnwIFyFbqzpr5BqsUgwmjEnwq19dDI6j42OPHpqnwW6nmyBaHoHh1ETs1ec&#10;67DR0sJiG0BXiZDHvvZPQPOZKN3/JfEDeCkn1PHHm/8GAAD//wMAUEsDBBQABgAIAAAAIQC6j4l3&#10;3AAAAAcBAAAPAAAAZHJzL2Rvd25yZXYueG1sTI/BTsMwEETvSP0Haytxo04LNGmIUyFQD0iVKgof&#10;4MTbJCJep7abhr9nOcFtRzOafVNsJ9uLEX3oHClYLhIQSLUzHTUKPj92dxmIEDUZ3TtCBd8YYFvO&#10;bgqdG3eldxyPsRFcQiHXCtoYh1zKULdodVi4AYm9k/NWR5a+kcbrK5fbXq6SZC2t7og/tHrAlxbr&#10;r+PFKjiY8zJ9HXZ+tNXbuN/b+uBtUOp2Pj0/gYg4xb8w/OIzOpTMVLkLmSB61tmGkwoeeRHb9+uU&#10;j0rBQ5aCLAv5n7/8AQAA//8DAFBLAQItABQABgAIAAAAIQC2gziS/gAAAOEBAAATAAAAAAAAAAAA&#10;AAAAAAAAAABbQ29udGVudF9UeXBlc10ueG1sUEsBAi0AFAAGAAgAAAAhADj9If/WAAAAlAEAAAsA&#10;AAAAAAAAAAAAAAAALwEAAF9yZWxzLy5yZWxzUEsBAi0AFAAGAAgAAAAhAMqU1/V6AgAAOQUAAA4A&#10;AAAAAAAAAAAAAAAALgIAAGRycy9lMm9Eb2MueG1sUEsBAi0AFAAGAAgAAAAhALqPiXfcAAAABwEA&#10;AA8AAAAAAAAAAAAAAAAA1AQAAGRycy9kb3ducmV2LnhtbFBLBQYAAAAABAAEAPMAAADdBQAAAAA=&#10;" fillcolor="white [3201]" stroked="f" strokeweight="2pt">
                      <v:textbox>
                        <w:txbxContent>
                          <w:p w:rsidR="003666A8" w:rsidRDefault="003666A8" w:rsidP="00A91345">
                            <w:r>
                              <w:t>AÑO: _________________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666A8" w:rsidRPr="00836CE0" w:rsidTr="00205A22">
        <w:trPr>
          <w:trHeight w:val="428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66A8" w:rsidRPr="00836CE0" w:rsidRDefault="003666A8" w:rsidP="003666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DEPENDENCIA: _____________________________________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66A8" w:rsidRPr="00836CE0" w:rsidRDefault="00A91345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203EFB4E" wp14:editId="2B3B9822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-99695</wp:posOffset>
                      </wp:positionV>
                      <wp:extent cx="914400" cy="266065"/>
                      <wp:effectExtent l="0" t="0" r="0" b="635"/>
                      <wp:wrapNone/>
                      <wp:docPr id="58" name="5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60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66A8" w:rsidRDefault="003666A8" w:rsidP="003666A8">
                                  <w:pPr>
                                    <w:jc w:val="center"/>
                                  </w:pPr>
                                  <w:r>
                                    <w:t>N° DE HOJA: _</w:t>
                                  </w:r>
                                  <w:r w:rsidR="00A91345">
                                    <w:t>_</w:t>
                                  </w:r>
                                  <w: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EFB4E" id="58 Rectángulo" o:spid="_x0000_s1042" style="position:absolute;left:0;text-align:left;margin-left:10.9pt;margin-top:-7.85pt;width:1in;height:20.9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PJCeAIAADgFAAAOAAAAZHJzL2Uyb0RvYy54bWysVEtu2zAQ3RfoHQjuG0mG7aZG5MBwkKJA&#10;kARJiqxpirSFkhyWpC25t+lZerEOqU+MNOii6IYaat783/DistWKHITzNZiSFmc5JcJwqGqzLenX&#10;p+sP55T4wEzFFBhR0qPw9HL5/t1FYxdiAjtQlXAEnRi/aGxJdyHYRZZ5vhOa+TOwwqBSgtMs4NVt&#10;s8qxBr1rlU3yfJ414CrrgAvv8e9Vp6TL5F9KwcOdlF4EokqKuYV0unRu4pktL9hi65jd1bxPg/1D&#10;FprVBoOOrq5YYGTv6j9c6Zo78CDDGQedgZQ1F6kGrKbIX1XzuGNWpFqwOd6ObfL/zy2/Pdw7Ulcl&#10;neGkDNM4o9k5ecDG/fpptnsFsUWN9QtEPtp71988irHeVjodv1gJaVNbj2NbRRsIx5+fiuk0x+Zz&#10;VE3m83w+iz6zF2PrfPgsQJMolNRh8NRMdrjxoYMOkBhLmXgauK6V6rTxTxaT7NJKUjgq0aEfhMQK&#10;MZFJ8pq4JdbKkQNDVlTfij4dZRAZTSQ6Ho2Kt4xUGIx6bDQTiW+jYf6W4Uu0EZ0iggmjoa4NuL8b&#10;yw4/VN3VGssO7aZN4yzmw+A2UB1xxg468nvLr2vs8w3z4Z45ZDuOBjc43OEhFTQlhV6iZAfux1v/&#10;Ix5JiFpKGtyekvrve+YEJeqLQXqmkeO6pct09nGCMdypZnOqMXu9BhxFgW+F5UmM+KAGUTrQz7jo&#10;qxgVVcxwjF1SHtxwWYduq/Gp4GK1SjBcMcvCjXm0PDqPjY48emqfmbM92QKy9BaGTWOLV5zrsNHS&#10;wGofQNaJkLHVXV/7EeB6Jkr3T0nc/9N7Qr08eMvfAAAA//8DAFBLAwQUAAYACAAAACEAFBUKIN0A&#10;AAAJAQAADwAAAGRycy9kb3ducmV2LnhtbEyPwWrDMBBE74H+g9hCb4lsQ5ziWg6lJYdCIDTtB8jW&#10;1ja1Vq6kOM7fZ3NqjrMzzLwtt7MdxIQ+9I4UpKsEBFLjTE+tgu+v3fIZRIiajB4coYILBthWD4tS&#10;F8ad6ROnY2wFl1AotIIuxrGQMjQdWh1WbkRi78d5qyNL30rj9ZnL7SCzJMml1T3xQqdHfOuw+T2e&#10;rIKD+Us37+POT7b+mPZ72xy8DUo9Pc6vLyAizvE/DDd8RoeKmWp3IhPEoCBLmTwqWKbrDYhbIF/z&#10;pWYnz0BWpbz/oLoCAAD//wMAUEsBAi0AFAAGAAgAAAAhALaDOJL+AAAA4QEAABMAAAAAAAAAAAAA&#10;AAAAAAAAAFtDb250ZW50X1R5cGVzXS54bWxQSwECLQAUAAYACAAAACEAOP0h/9YAAACUAQAACwAA&#10;AAAAAAAAAAAAAAAvAQAAX3JlbHMvLnJlbHNQSwECLQAUAAYACAAAACEAv7zyQngCAAA4BQAADgAA&#10;AAAAAAAAAAAAAAAuAgAAZHJzL2Uyb0RvYy54bWxQSwECLQAUAAYACAAAACEAFBUKIN0AAAAJAQAA&#10;DwAAAAAAAAAAAAAAAADSBAAAZHJzL2Rvd25yZXYueG1sUEsFBgAAAAAEAAQA8wAAANwFAAAAAA==&#10;" fillcolor="white [3201]" stroked="f" strokeweight="2pt">
                      <v:textbox>
                        <w:txbxContent>
                          <w:p w:rsidR="003666A8" w:rsidRDefault="003666A8" w:rsidP="003666A8">
                            <w:pPr>
                              <w:jc w:val="center"/>
                            </w:pPr>
                            <w:r>
                              <w:t>N° DE HOJA: _</w:t>
                            </w:r>
                            <w:r w:rsidR="00A91345">
                              <w:t>_</w:t>
                            </w:r>
                            <w:r>
                              <w:t>________________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</w:tc>
      </w:tr>
      <w:tr w:rsidR="003666A8" w:rsidRPr="00836CE0" w:rsidTr="00205A22">
        <w:trPr>
          <w:trHeight w:val="656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666A8" w:rsidRPr="00836CE0" w:rsidRDefault="003666A8" w:rsidP="003666A8">
            <w:pPr>
              <w:rPr>
                <w:rFonts w:ascii="Arial" w:hAnsi="Arial" w:cs="Arial"/>
                <w:sz w:val="20"/>
                <w:szCs w:val="20"/>
              </w:rPr>
            </w:pPr>
            <w:r w:rsidRPr="00045917">
              <w:rPr>
                <w:rFonts w:ascii="Arial" w:hAnsi="Arial" w:cs="Arial"/>
                <w:b/>
                <w:sz w:val="20"/>
                <w:szCs w:val="20"/>
              </w:rPr>
              <w:t>PERIODO</w:t>
            </w:r>
            <w:r>
              <w:rPr>
                <w:rFonts w:ascii="Arial" w:hAnsi="Arial" w:cs="Arial"/>
                <w:b/>
                <w:sz w:val="20"/>
                <w:szCs w:val="20"/>
              </w:rPr>
              <w:t>: __________________________________________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66A8" w:rsidRPr="00836CE0" w:rsidTr="00205A22">
        <w:trPr>
          <w:trHeight w:val="258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17365D" w:themeFill="text2" w:themeFillShade="BF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6CE0">
              <w:rPr>
                <w:rFonts w:ascii="Arial" w:hAnsi="Arial" w:cs="Arial"/>
                <w:sz w:val="20"/>
                <w:szCs w:val="20"/>
              </w:rPr>
              <w:t>FECHA DE ENVIÓ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17365D" w:themeFill="text2" w:themeFillShade="BF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6CE0">
              <w:rPr>
                <w:rFonts w:ascii="Arial" w:hAnsi="Arial" w:cs="Arial"/>
                <w:sz w:val="20"/>
                <w:szCs w:val="20"/>
              </w:rPr>
              <w:t>REGISTRO N°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17365D" w:themeFill="text2" w:themeFillShade="BF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6CE0">
              <w:rPr>
                <w:rFonts w:ascii="Arial" w:hAnsi="Arial" w:cs="Arial"/>
                <w:sz w:val="20"/>
                <w:szCs w:val="20"/>
              </w:rPr>
              <w:t>PROCEDENCIA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17365D" w:themeFill="text2" w:themeFillShade="BF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6CE0">
              <w:rPr>
                <w:rFonts w:ascii="Arial" w:hAnsi="Arial" w:cs="Arial"/>
                <w:sz w:val="20"/>
                <w:szCs w:val="20"/>
              </w:rPr>
              <w:t>ASUNTO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17365D" w:themeFill="text2" w:themeFillShade="BF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6CE0">
              <w:rPr>
                <w:rFonts w:ascii="Arial" w:hAnsi="Arial" w:cs="Arial"/>
                <w:sz w:val="20"/>
                <w:szCs w:val="20"/>
              </w:rPr>
              <w:t>DESTINO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17365D" w:themeFill="text2" w:themeFillShade="BF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6CE0">
              <w:rPr>
                <w:rFonts w:ascii="Arial" w:hAnsi="Arial" w:cs="Arial"/>
                <w:sz w:val="20"/>
                <w:szCs w:val="20"/>
              </w:rPr>
              <w:t>DETALLE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17365D" w:themeFill="text2" w:themeFillShade="BF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6CE0">
              <w:rPr>
                <w:rFonts w:ascii="Arial" w:hAnsi="Arial" w:cs="Arial"/>
                <w:sz w:val="20"/>
                <w:szCs w:val="20"/>
              </w:rPr>
              <w:t>RESPUESTA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17365D" w:themeFill="text2" w:themeFillShade="BF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6CE0">
              <w:rPr>
                <w:rFonts w:ascii="Arial" w:hAnsi="Arial" w:cs="Arial"/>
                <w:sz w:val="20"/>
                <w:szCs w:val="20"/>
              </w:rPr>
              <w:t>CODIGO ARCHIVO</w:t>
            </w:r>
          </w:p>
        </w:tc>
      </w:tr>
      <w:tr w:rsidR="003666A8" w:rsidRPr="00836CE0" w:rsidTr="00205A22">
        <w:trPr>
          <w:trHeight w:val="226"/>
        </w:trPr>
        <w:tc>
          <w:tcPr>
            <w:tcW w:w="0" w:type="auto"/>
            <w:vMerge/>
            <w:shd w:val="clear" w:color="auto" w:fill="17365D" w:themeFill="text2" w:themeFillShade="BF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17365D" w:themeFill="text2" w:themeFillShade="BF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17365D" w:themeFill="text2" w:themeFillShade="BF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6CE0">
              <w:rPr>
                <w:rFonts w:ascii="Arial" w:hAnsi="Arial" w:cs="Arial"/>
                <w:sz w:val="20"/>
                <w:szCs w:val="20"/>
              </w:rPr>
              <w:t>REMITENTE</w:t>
            </w:r>
          </w:p>
        </w:tc>
        <w:tc>
          <w:tcPr>
            <w:tcW w:w="0" w:type="auto"/>
            <w:shd w:val="clear" w:color="auto" w:fill="17365D" w:themeFill="text2" w:themeFillShade="BF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6CE0">
              <w:rPr>
                <w:rFonts w:ascii="Arial" w:hAnsi="Arial" w:cs="Arial"/>
                <w:sz w:val="20"/>
                <w:szCs w:val="20"/>
              </w:rPr>
              <w:t>LUGAR</w:t>
            </w:r>
          </w:p>
        </w:tc>
        <w:tc>
          <w:tcPr>
            <w:tcW w:w="0" w:type="auto"/>
            <w:vMerge/>
            <w:shd w:val="clear" w:color="auto" w:fill="17365D" w:themeFill="text2" w:themeFillShade="BF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17365D" w:themeFill="text2" w:themeFillShade="BF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6CE0">
              <w:rPr>
                <w:rFonts w:ascii="Arial" w:hAnsi="Arial" w:cs="Arial"/>
                <w:sz w:val="20"/>
                <w:szCs w:val="20"/>
              </w:rPr>
              <w:t>PERSONA</w:t>
            </w:r>
          </w:p>
        </w:tc>
        <w:tc>
          <w:tcPr>
            <w:tcW w:w="0" w:type="auto"/>
            <w:shd w:val="clear" w:color="auto" w:fill="17365D" w:themeFill="text2" w:themeFillShade="BF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INSTITU</w:t>
            </w:r>
            <w:r w:rsidRPr="00836CE0">
              <w:rPr>
                <w:rFonts w:ascii="Arial" w:hAnsi="Arial" w:cs="Arial"/>
                <w:sz w:val="20"/>
                <w:szCs w:val="20"/>
              </w:rPr>
              <w:t>CION</w:t>
            </w:r>
          </w:p>
        </w:tc>
        <w:tc>
          <w:tcPr>
            <w:tcW w:w="0" w:type="auto"/>
            <w:shd w:val="clear" w:color="auto" w:fill="17365D" w:themeFill="text2" w:themeFillShade="BF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6CE0">
              <w:rPr>
                <w:rFonts w:ascii="Arial" w:hAnsi="Arial" w:cs="Arial"/>
                <w:sz w:val="20"/>
                <w:szCs w:val="20"/>
              </w:rPr>
              <w:t>N° DE FOLIO</w:t>
            </w:r>
          </w:p>
        </w:tc>
        <w:tc>
          <w:tcPr>
            <w:tcW w:w="0" w:type="auto"/>
            <w:shd w:val="clear" w:color="auto" w:fill="17365D" w:themeFill="text2" w:themeFillShade="BF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6CE0">
              <w:rPr>
                <w:rFonts w:ascii="Arial" w:hAnsi="Arial" w:cs="Arial"/>
                <w:sz w:val="20"/>
                <w:szCs w:val="20"/>
              </w:rPr>
              <w:t>ANEXO</w:t>
            </w:r>
          </w:p>
        </w:tc>
        <w:tc>
          <w:tcPr>
            <w:tcW w:w="0" w:type="auto"/>
            <w:shd w:val="clear" w:color="auto" w:fill="17365D" w:themeFill="text2" w:themeFillShade="BF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6CE0">
              <w:rPr>
                <w:rFonts w:ascii="Arial" w:hAnsi="Arial" w:cs="Arial"/>
                <w:sz w:val="20"/>
                <w:szCs w:val="20"/>
              </w:rPr>
              <w:t>DEPENDENCIA</w:t>
            </w:r>
          </w:p>
        </w:tc>
        <w:tc>
          <w:tcPr>
            <w:tcW w:w="0" w:type="auto"/>
            <w:shd w:val="clear" w:color="auto" w:fill="17365D" w:themeFill="text2" w:themeFillShade="BF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6CE0">
              <w:rPr>
                <w:rFonts w:ascii="Arial" w:hAnsi="Arial" w:cs="Arial"/>
                <w:sz w:val="20"/>
                <w:szCs w:val="20"/>
              </w:rPr>
              <w:t>FECHA</w:t>
            </w:r>
          </w:p>
        </w:tc>
        <w:tc>
          <w:tcPr>
            <w:tcW w:w="0" w:type="auto"/>
            <w:vMerge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66A8" w:rsidRPr="00836CE0" w:rsidTr="00205A22">
        <w:trPr>
          <w:trHeight w:val="275"/>
        </w:trPr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66A8" w:rsidRPr="00836CE0" w:rsidTr="00205A22">
        <w:trPr>
          <w:trHeight w:val="322"/>
        </w:trPr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66A8" w:rsidRPr="00836CE0" w:rsidTr="00205A22">
        <w:trPr>
          <w:trHeight w:val="327"/>
        </w:trPr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66A8" w:rsidRPr="00836CE0" w:rsidTr="00205A22">
        <w:trPr>
          <w:trHeight w:val="321"/>
        </w:trPr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66A8" w:rsidRPr="00836CE0" w:rsidTr="00205A22">
        <w:trPr>
          <w:trHeight w:val="325"/>
        </w:trPr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666A8" w:rsidRPr="00836CE0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66A8" w:rsidRPr="00836CE0" w:rsidTr="00205A22">
        <w:trPr>
          <w:trHeight w:val="196"/>
        </w:trPr>
        <w:tc>
          <w:tcPr>
            <w:tcW w:w="0" w:type="auto"/>
            <w:gridSpan w:val="12"/>
            <w:tcBorders>
              <w:left w:val="nil"/>
              <w:bottom w:val="nil"/>
              <w:right w:val="nil"/>
            </w:tcBorders>
            <w:vAlign w:val="center"/>
          </w:tcPr>
          <w:p w:rsidR="003666A8" w:rsidRDefault="003666A8" w:rsidP="003666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666A8" w:rsidRDefault="003666A8" w:rsidP="003666A8">
            <w:pPr>
              <w:pStyle w:val="Prrafodelista1"/>
              <w:ind w:left="0"/>
              <w:rPr>
                <w:rFonts w:ascii="Century Gothic" w:hAnsi="Century Gothic" w:cs="Aharoni"/>
              </w:rPr>
            </w:pPr>
            <w:r>
              <w:rPr>
                <w:rFonts w:ascii="Century Gothic" w:hAnsi="Century Gothic" w:cs="Aharoni"/>
              </w:rPr>
              <w:t>Elaborado Por:</w:t>
            </w:r>
            <w:r>
              <w:rPr>
                <w:rFonts w:ascii="Century Gothic" w:hAnsi="Century Gothic" w:cs="Aharoni"/>
              </w:rPr>
              <w:tab/>
            </w:r>
            <w:r>
              <w:rPr>
                <w:rFonts w:ascii="Century Gothic" w:hAnsi="Century Gothic" w:cs="Aharoni"/>
              </w:rPr>
              <w:tab/>
            </w:r>
            <w:r>
              <w:rPr>
                <w:rFonts w:ascii="Century Gothic" w:hAnsi="Century Gothic" w:cs="Aharoni"/>
              </w:rPr>
              <w:tab/>
            </w:r>
            <w:r>
              <w:rPr>
                <w:rFonts w:ascii="Century Gothic" w:hAnsi="Century Gothic" w:cs="Aharoni"/>
              </w:rPr>
              <w:tab/>
            </w:r>
            <w:r>
              <w:rPr>
                <w:rFonts w:ascii="Century Gothic" w:hAnsi="Century Gothic" w:cs="Aharoni"/>
              </w:rPr>
              <w:tab/>
            </w:r>
            <w:r>
              <w:rPr>
                <w:rFonts w:ascii="Century Gothic" w:hAnsi="Century Gothic" w:cs="Aharoni"/>
              </w:rPr>
              <w:tab/>
            </w:r>
            <w:r>
              <w:rPr>
                <w:rFonts w:ascii="Century Gothic" w:hAnsi="Century Gothic" w:cs="Aharoni"/>
              </w:rPr>
              <w:tab/>
              <w:t>Aprobado Por:</w:t>
            </w:r>
            <w:r>
              <w:rPr>
                <w:rFonts w:ascii="Century Gothic" w:hAnsi="Century Gothic" w:cs="Aharoni"/>
              </w:rPr>
              <w:tab/>
            </w:r>
            <w:r>
              <w:rPr>
                <w:rFonts w:ascii="Century Gothic" w:hAnsi="Century Gothic" w:cs="Aharoni"/>
              </w:rPr>
              <w:tab/>
              <w:t>Fecha:</w:t>
            </w:r>
          </w:p>
          <w:p w:rsidR="003666A8" w:rsidRPr="00E34EE3" w:rsidRDefault="003666A8" w:rsidP="003666A8">
            <w:pPr>
              <w:pStyle w:val="Prrafodelista1"/>
              <w:ind w:left="0"/>
              <w:rPr>
                <w:rFonts w:ascii="Century Gothic" w:hAnsi="Century Gothic" w:cs="Aharoni"/>
              </w:rPr>
            </w:pPr>
            <w:r>
              <w:rPr>
                <w:rFonts w:ascii="Century Gothic" w:hAnsi="Century Gothic" w:cs="Aharoni"/>
              </w:rPr>
              <w:t>Unidad de Gestión Documental y Archivos</w:t>
            </w:r>
            <w:r>
              <w:rPr>
                <w:rFonts w:ascii="Century Gothic" w:hAnsi="Century Gothic" w:cs="Aharoni"/>
              </w:rPr>
              <w:tab/>
            </w:r>
            <w:r>
              <w:rPr>
                <w:rFonts w:ascii="Century Gothic" w:hAnsi="Century Gothic" w:cs="Aharoni"/>
              </w:rPr>
              <w:tab/>
            </w:r>
            <w:r>
              <w:rPr>
                <w:rFonts w:ascii="Century Gothic" w:hAnsi="Century Gothic" w:cs="Aharoni"/>
              </w:rPr>
              <w:tab/>
              <w:t>Gerencia General.</w:t>
            </w:r>
            <w:r>
              <w:rPr>
                <w:rFonts w:ascii="Century Gothic" w:hAnsi="Century Gothic" w:cs="Aharoni"/>
              </w:rPr>
              <w:tab/>
            </w:r>
            <w:r>
              <w:rPr>
                <w:rFonts w:ascii="Century Gothic" w:hAnsi="Century Gothic" w:cs="Aharoni"/>
              </w:rPr>
              <w:tab/>
              <w:t>___________________________</w:t>
            </w:r>
          </w:p>
          <w:p w:rsidR="003666A8" w:rsidRPr="00836CE0" w:rsidRDefault="003666A8" w:rsidP="003666A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60EF9" w:rsidRPr="00E34EE3" w:rsidRDefault="00A60EF9" w:rsidP="003666A8">
      <w:pPr>
        <w:spacing w:line="240" w:lineRule="auto"/>
        <w:jc w:val="both"/>
        <w:rPr>
          <w:rFonts w:ascii="Century Gothic" w:hAnsi="Century Gothic" w:cs="Aharoni"/>
          <w:sz w:val="28"/>
          <w:szCs w:val="28"/>
        </w:rPr>
      </w:pPr>
    </w:p>
    <w:sectPr w:rsidR="00A60EF9" w:rsidRPr="00E34EE3" w:rsidSect="003666A8">
      <w:headerReference w:type="default" r:id="rId20"/>
      <w:footerReference w:type="default" r:id="rId21"/>
      <w:pgSz w:w="15819" w:h="12191" w:orient="landscape"/>
      <w:pgMar w:top="1701" w:right="1418" w:bottom="1701" w:left="15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3811" w:rsidRDefault="00AC3811">
      <w:pPr>
        <w:spacing w:after="0" w:line="240" w:lineRule="auto"/>
      </w:pPr>
      <w:r>
        <w:separator/>
      </w:r>
    </w:p>
  </w:endnote>
  <w:endnote w:type="continuationSeparator" w:id="0">
    <w:p w:rsidR="00AC3811" w:rsidRDefault="00AC3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haroni">
    <w:charset w:val="B1"/>
    <w:family w:val="auto"/>
    <w:pitch w:val="default"/>
    <w:sig w:usb0="00000000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811" w:rsidRDefault="009704CE">
    <w:pPr>
      <w:pStyle w:val="Piedepgina"/>
      <w:pBdr>
        <w:bottom w:val="single" w:sz="12" w:space="1" w:color="auto"/>
      </w:pBdr>
    </w:pPr>
    <w:r>
      <w:rPr>
        <w:noProof/>
        <w:color w:val="00B0F0"/>
        <w:lang w:eastAsia="es-SV"/>
      </w:rPr>
      <w:drawing>
        <wp:anchor distT="0" distB="0" distL="114300" distR="114300" simplePos="0" relativeHeight="251696128" behindDoc="1" locked="0" layoutInCell="1" allowOverlap="1" wp14:anchorId="27861EEF" wp14:editId="5F5D7337">
          <wp:simplePos x="0" y="0"/>
          <wp:positionH relativeFrom="page">
            <wp:posOffset>4445</wp:posOffset>
          </wp:positionH>
          <wp:positionV relativeFrom="paragraph">
            <wp:posOffset>-229497</wp:posOffset>
          </wp:positionV>
          <wp:extent cx="7755890" cy="1139825"/>
          <wp:effectExtent l="0" t="0" r="0" b="3175"/>
          <wp:wrapNone/>
          <wp:docPr id="87" name="Imagen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n 9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flipV="1">
                    <a:off x="0" y="0"/>
                    <a:ext cx="7755890" cy="113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color w:val="00B0F0"/>
        <w:lang w:eastAsia="es-SV"/>
      </w:rPr>
      <w:drawing>
        <wp:anchor distT="0" distB="0" distL="114300" distR="114300" simplePos="0" relativeHeight="251706368" behindDoc="1" locked="0" layoutInCell="1" allowOverlap="1" wp14:anchorId="1F19EE42" wp14:editId="40D61552">
          <wp:simplePos x="0" y="0"/>
          <wp:positionH relativeFrom="column">
            <wp:posOffset>6616065</wp:posOffset>
          </wp:positionH>
          <wp:positionV relativeFrom="paragraph">
            <wp:posOffset>-3823970</wp:posOffset>
          </wp:positionV>
          <wp:extent cx="7793990" cy="1139825"/>
          <wp:effectExtent l="0" t="0" r="0" b="317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n 9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flipV="1">
                    <a:off x="0" y="0"/>
                    <a:ext cx="7793990" cy="113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color w:val="00B0F0"/>
        <w:lang w:eastAsia="es-SV"/>
      </w:rPr>
      <w:drawing>
        <wp:anchor distT="0" distB="0" distL="114300" distR="114300" simplePos="0" relativeHeight="251702272" behindDoc="1" locked="0" layoutInCell="1" allowOverlap="1" wp14:anchorId="6FFCBF3B" wp14:editId="4E412F79">
          <wp:simplePos x="0" y="0"/>
          <wp:positionH relativeFrom="column">
            <wp:posOffset>6663690</wp:posOffset>
          </wp:positionH>
          <wp:positionV relativeFrom="paragraph">
            <wp:posOffset>-11720195</wp:posOffset>
          </wp:positionV>
          <wp:extent cx="7793990" cy="1139825"/>
          <wp:effectExtent l="0" t="0" r="0" b="317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n 9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flipV="1">
                    <a:off x="0" y="0"/>
                    <a:ext cx="7793990" cy="113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color w:val="00B0F0"/>
        <w:lang w:eastAsia="es-SV"/>
      </w:rPr>
      <w:drawing>
        <wp:anchor distT="0" distB="0" distL="114300" distR="114300" simplePos="0" relativeHeight="251700224" behindDoc="1" locked="0" layoutInCell="1" allowOverlap="1" wp14:anchorId="35C7044F" wp14:editId="2EFD0BE3">
          <wp:simplePos x="0" y="0"/>
          <wp:positionH relativeFrom="column">
            <wp:posOffset>6650990</wp:posOffset>
          </wp:positionH>
          <wp:positionV relativeFrom="paragraph">
            <wp:posOffset>-2470785</wp:posOffset>
          </wp:positionV>
          <wp:extent cx="7793990" cy="1139825"/>
          <wp:effectExtent l="0" t="0" r="0" b="317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n 9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flipV="1">
                    <a:off x="0" y="0"/>
                    <a:ext cx="7793990" cy="113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AC3811" w:rsidRDefault="00AC3811">
    <w:pPr>
      <w:pStyle w:val="Piedepgina"/>
      <w:jc w:val="center"/>
      <w:rPr>
        <w:rFonts w:ascii="Century Gothic" w:hAnsi="Century Gothic" w:cs="Aharoni"/>
        <w:color w:val="002060"/>
        <w:sz w:val="20"/>
      </w:rPr>
    </w:pPr>
    <w:r>
      <w:rPr>
        <w:rFonts w:ascii="Century Gothic" w:hAnsi="Century Gothic" w:cs="Aharoni"/>
        <w:color w:val="002060"/>
        <w:sz w:val="20"/>
      </w:rPr>
      <w:t>3ra avenida sur y pasaje Gerardo Barrios, Barrio Las Flores, San Francisco Gotera</w:t>
    </w:r>
  </w:p>
  <w:p w:rsidR="00AC3811" w:rsidRDefault="00AC3811">
    <w:pPr>
      <w:pStyle w:val="Piedepgina"/>
      <w:tabs>
        <w:tab w:val="left" w:pos="240"/>
      </w:tabs>
      <w:rPr>
        <w:rFonts w:ascii="Century Gothic" w:hAnsi="Century Gothic" w:cs="Aharoni"/>
        <w:color w:val="002060"/>
        <w:sz w:val="20"/>
      </w:rPr>
    </w:pPr>
    <w:r>
      <w:rPr>
        <w:rFonts w:ascii="Century Gothic" w:hAnsi="Century Gothic" w:cs="Aharoni"/>
        <w:color w:val="002060"/>
        <w:sz w:val="20"/>
      </w:rPr>
      <w:tab/>
    </w:r>
    <w:r>
      <w:rPr>
        <w:rFonts w:ascii="Century Gothic" w:hAnsi="Century Gothic" w:cs="Aharoni"/>
        <w:color w:val="002060"/>
        <w:sz w:val="20"/>
      </w:rPr>
      <w:tab/>
      <w:t xml:space="preserve">Teléfonos 2654-0060; 2683-8500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CF6" w:rsidRDefault="00412CF6">
    <w:pPr>
      <w:pStyle w:val="Piedepgina"/>
    </w:pPr>
    <w:r>
      <w:rPr>
        <w:noProof/>
        <w:color w:val="00B0F0"/>
        <w:lang w:eastAsia="es-SV"/>
      </w:rPr>
      <w:drawing>
        <wp:anchor distT="0" distB="0" distL="114300" distR="114300" simplePos="0" relativeHeight="251727872" behindDoc="1" locked="0" layoutInCell="1" allowOverlap="1" wp14:anchorId="5E55AF95" wp14:editId="183DE0F7">
          <wp:simplePos x="0" y="0"/>
          <wp:positionH relativeFrom="page">
            <wp:posOffset>33020</wp:posOffset>
          </wp:positionH>
          <wp:positionV relativeFrom="paragraph">
            <wp:posOffset>-505460</wp:posOffset>
          </wp:positionV>
          <wp:extent cx="7755890" cy="1139825"/>
          <wp:effectExtent l="0" t="0" r="0" b="3175"/>
          <wp:wrapNone/>
          <wp:docPr id="46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n 9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flipV="1">
                    <a:off x="0" y="0"/>
                    <a:ext cx="7755890" cy="113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811" w:rsidRDefault="009704CE" w:rsidP="009704CE">
    <w:pPr>
      <w:pStyle w:val="Piedepgina"/>
      <w:pBdr>
        <w:bottom w:val="single" w:sz="12" w:space="0" w:color="auto"/>
      </w:pBdr>
    </w:pPr>
    <w:r>
      <w:rPr>
        <w:noProof/>
        <w:color w:val="00B0F0"/>
        <w:lang w:eastAsia="es-SV"/>
      </w:rPr>
      <w:drawing>
        <wp:anchor distT="0" distB="0" distL="114300" distR="114300" simplePos="0" relativeHeight="251715584" behindDoc="1" locked="0" layoutInCell="1" allowOverlap="1" wp14:anchorId="23FF8C23" wp14:editId="1DAFD742">
          <wp:simplePos x="0" y="0"/>
          <wp:positionH relativeFrom="page">
            <wp:posOffset>-15240</wp:posOffset>
          </wp:positionH>
          <wp:positionV relativeFrom="paragraph">
            <wp:posOffset>-264160</wp:posOffset>
          </wp:positionV>
          <wp:extent cx="7755890" cy="1139825"/>
          <wp:effectExtent l="0" t="0" r="0" b="3175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n 9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flipV="1">
                    <a:off x="0" y="0"/>
                    <a:ext cx="7755890" cy="113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C3811"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DE1CFD2" wp14:editId="5AEEAB1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Text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C3811" w:rsidRDefault="00AC3811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 w:rsidR="008B5EDE" w:rsidRPr="008B5EDE">
                            <w:rPr>
                              <w:noProof/>
                            </w:rPr>
                            <w:t>10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E1CFD2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43" type="#_x0000_t202" style="position:absolute;margin-left:0;margin-top:0;width:2in;height:2in;z-index:2516869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7CuUgIAAAoFAAAOAAAAZHJzL2Uyb0RvYy54bWysVE1v2zAMvQ/YfxB0X+22WBEEcYqsRYcB&#10;xVosLXZWZKkxpi9IbOzs1+9JjtOh26XDLjItko/kI6nF5WAN26mYOu8afnpSc6ac9G3nnhr++HDz&#10;YcZZIuFaYbxTDd+rxC+X798t+jBXZ37rTasiA4hL8z40fEsU5lWV5FZZkU58UA5K7aMVhN/4VLVR&#10;9EC3pjqr64uq97EN0UuVEm6vRyVfFnytlaQ7rZMiZhqO3KicsZybfFbLhZg/RRG2nTykIf4hCys6&#10;h6BHqGtBgj3H7g8o28nok9d0Ir2tvNadVKUGVHNav6pmvRVBlVpATgpHmtL/g5Vfd/eRdW3Dz0GP&#10;ExY9elADffIDww3o6UOaw2odYEcD7tHm6T7hMlc96GjzF/Uw6IG0P5ILMCaz0+xsNquhktBNP8Cv&#10;XtxDTPRZecuy0PCI7hVSxe420Wg6meRozt90xpQOGsf6hl+cf6yLw1EDcOMQIxcxJlsk2huVEYz7&#10;pjSqLznnizJ36spEthOYGCGlclTKLUiwzlYaYd/ieLDPrqrM5Fucjx4lsnd0dLad87HU+yrt9seU&#10;sh7tJwbGujMFNGyGQ3M3vt2jt9GPy5GCvOnA/61IdC8itgE9w4bTHQ5tPHj2B4mzrY8//3af7TGk&#10;0HLWY7sa7rD+nJkvDsMLQJqEOAmbSXDP9sqD/FO8HEEWEQ6RzCTq6O13rP0qx4BKOIlIDadJvKJx&#10;w/FsSLVaFSOsWxB069ZBZujS7LB6JsxQGa1MysjEgSwsXBnOw+OQN/r3/2L18oQtfwEAAP//AwBQ&#10;SwMEFAAGAAgAAAAhAHGq0bnXAAAABQEAAA8AAABkcnMvZG93bnJldi54bWxMj0FPwzAMhe+T9h8i&#10;I3HbUgZCVWk6sYlyRGLlwDFrTFtInCrJuvLvMQgJLpafnvX8vXI7OysmDHHwpOBqnYFAar0ZqFPw&#10;0tSrHERMmoy2nlDBJ0bYVstFqQvjz/SM0yF1gkMoFlpBn9JYSBnbHp2Oaz8isffmg9OJZeikCfrM&#10;4c7KTZbdSqcH4g+9HnHfY/txODkF+7ppwoQx2Fd8rK/fn3Y3+DArdXkx39+BSDinv2P4xmd0qJjp&#10;6E9korAKuEj6mext8pzl8XeRVSn/01dfAAAA//8DAFBLAQItABQABgAIAAAAIQC2gziS/gAAAOEB&#10;AAATAAAAAAAAAAAAAAAAAAAAAABbQ29udGVudF9UeXBlc10ueG1sUEsBAi0AFAAGAAgAAAAhADj9&#10;If/WAAAAlAEAAAsAAAAAAAAAAAAAAAAALwEAAF9yZWxzLy5yZWxzUEsBAi0AFAAGAAgAAAAhADvT&#10;sK5SAgAACgUAAA4AAAAAAAAAAAAAAAAALgIAAGRycy9lMm9Eb2MueG1sUEsBAi0AFAAGAAgAAAAh&#10;AHGq0bnXAAAABQEAAA8AAAAAAAAAAAAAAAAArAQAAGRycy9kb3ducmV2LnhtbFBLBQYAAAAABAAE&#10;APMAAACwBQAAAAA=&#10;" filled="f" stroked="f" strokeweight=".5pt">
              <v:textbox style="mso-fit-shape-to-text:t" inset="0,0,0,0">
                <w:txbxContent>
                  <w:p w:rsidR="00AC3811" w:rsidRDefault="00AC3811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 w:rsidR="008B5EDE" w:rsidRPr="008B5EDE">
                      <w:rPr>
                        <w:noProof/>
                      </w:rPr>
                      <w:t>10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C3811"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127733F" wp14:editId="317CE71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Text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C3811" w:rsidRDefault="00AC3811">
                          <w:pPr>
                            <w:snapToGrid w:val="0"/>
                            <w:rPr>
                              <w:sz w:val="28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27733F" id="TextBox 26" o:spid="_x0000_s1044" type="#_x0000_t202" style="position:absolute;margin-left:0;margin-top:0;width:2in;height:2in;z-index:2516828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euUwIAABEFAAAOAAAAZHJzL2Uyb0RvYy54bWysVFtv0zAUfkfiP1h+Z+mKmKpq6VQ6FSFN&#10;bGJDPLuOvUbYPpbtNSm/ns9Ok6HByxAvzsm5fOd+Lq96a9hBhdiSq/n52Ywz5SQ1rXus+beH7bsF&#10;ZzEJ1whDTtX8qCK/Wr19c9n5pZrTnkyjAgOIi8vO13yfkl9WVZR7ZUU8I68chJqCFQm/4bFqguiA&#10;bk01n80uqo5C4wNJFSO414OQrwq+1kqmW62jSszUHLGl8oby7vJbrS7F8jEIv2/lKQzxD1FY0To4&#10;naCuRRLsKbR/QNlWBoqk05kkW5HWrVQlB2RzPnuRzf1eeFVyQXGin8oU/x+s/HK4C6xtaj6/4MwJ&#10;ix49qD59pJ6Bg/J0Pi6hde+hl3rw0eaRH8HMWfc62PxFPgxyFPo4FRdgTGajxXyxmEEkIRt/gF89&#10;m/sQ0ydFlmWi5gHdK0UVh5uYBtVRJXtztG2NKR00jnU1v3j/YVYMJgnAjYOPnMQQbKHS0aiMYNxX&#10;pZF9iTkzytypjQnsIDAxQkrlUkm3IEE7a2m4fY3hST+bqjKTrzGeLIpncmkytq2jUPJ9EXbzYwxZ&#10;D/pjBYa8cwlSv+tL26de7qg5osWBhh2JXm5btOFGxHQnApYCrcOip1s82hDKTSeKsz2Fn3/jZ33M&#10;KqScdViymjtcAc7MZ4cZzvs4EmEkdiPhnuyG0INzHBAvCwmDkMxI6kD2O7Z/nX1AJJyEp5qnkdyk&#10;YdFxPaRar4sSts6LdOPuvczQped+/ZQwSmXCcm2GSpxqhr0rM3q6EXmxf/8vWs+XbPULAAD//wMA&#10;UEsDBBQABgAIAAAAIQBxqtG51wAAAAUBAAAPAAAAZHJzL2Rvd25yZXYueG1sTI9BT8MwDIXvk/Yf&#10;IiNx21IGQlVpOrGJckRi5cAxa0xbSJwqybry7zEICS6Wn571/L1yOzsrJgxx8KTgap2BQGq9GahT&#10;8NLUqxxETJqMtp5QwSdG2FbLRakL48/0jNMhdYJDKBZaQZ/SWEgZ2x6djms/IrH35oPTiWXopAn6&#10;zOHOyk2W3UqnB+IPvR5x32P7cTg5Bfu6acKEMdhXfKyv3592N/gwK3V5Md/fgUg4p79j+MZndKiY&#10;6ehPZKKwCrhI+pnsbfKc5fF3kVUp/9NXXwAAAP//AwBQSwECLQAUAAYACAAAACEAtoM4kv4AAADh&#10;AQAAEwAAAAAAAAAAAAAAAAAAAAAAW0NvbnRlbnRfVHlwZXNdLnhtbFBLAQItABQABgAIAAAAIQA4&#10;/SH/1gAAAJQBAAALAAAAAAAAAAAAAAAAAC8BAABfcmVscy8ucmVsc1BLAQItABQABgAIAAAAIQBm&#10;AneuUwIAABEFAAAOAAAAAAAAAAAAAAAAAC4CAABkcnMvZTJvRG9jLnhtbFBLAQItABQABgAIAAAA&#10;IQBxqtG51wAAAAUBAAAPAAAAAAAAAAAAAAAAAK0EAABkcnMvZG93bnJldi54bWxQSwUGAAAAAAQA&#10;BADzAAAAsQUAAAAA&#10;" filled="f" stroked="f" strokeweight=".5pt">
              <v:textbox style="mso-fit-shape-to-text:t" inset="0,0,0,0">
                <w:txbxContent>
                  <w:p w:rsidR="00AC3811" w:rsidRDefault="00AC3811">
                    <w:pPr>
                      <w:snapToGrid w:val="0"/>
                      <w:rPr>
                        <w:sz w:val="28"/>
                        <w:szCs w:val="4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AC3811" w:rsidRDefault="00AC3811">
    <w:pPr>
      <w:pStyle w:val="Piedepgina"/>
      <w:jc w:val="center"/>
      <w:rPr>
        <w:rFonts w:ascii="Century Gothic" w:hAnsi="Century Gothic" w:cs="Aharoni"/>
        <w:color w:val="002060"/>
        <w:sz w:val="20"/>
      </w:rPr>
    </w:pPr>
    <w:r>
      <w:rPr>
        <w:rFonts w:ascii="Century Gothic" w:hAnsi="Century Gothic" w:cs="Aharoni"/>
        <w:color w:val="002060"/>
        <w:sz w:val="20"/>
      </w:rPr>
      <w:t>3ra avenida sur y pasaje Gerardo Barrios, Barrio Las Flores, San Francisco Gotera</w:t>
    </w:r>
  </w:p>
  <w:p w:rsidR="00AC3811" w:rsidRDefault="00AC3811">
    <w:pPr>
      <w:pStyle w:val="Piedepgina"/>
      <w:tabs>
        <w:tab w:val="left" w:pos="240"/>
      </w:tabs>
      <w:rPr>
        <w:rFonts w:ascii="Century Gothic" w:hAnsi="Century Gothic" w:cs="Aharoni"/>
        <w:color w:val="002060"/>
        <w:sz w:val="20"/>
      </w:rPr>
    </w:pPr>
    <w:r>
      <w:rPr>
        <w:rFonts w:ascii="Century Gothic" w:hAnsi="Century Gothic" w:cs="Aharoni"/>
        <w:color w:val="002060"/>
        <w:sz w:val="20"/>
      </w:rPr>
      <w:tab/>
    </w:r>
    <w:r>
      <w:rPr>
        <w:rFonts w:ascii="Century Gothic" w:hAnsi="Century Gothic" w:cs="Aharoni"/>
        <w:color w:val="002060"/>
        <w:sz w:val="20"/>
      </w:rPr>
      <w:tab/>
      <w:t xml:space="preserve">Teléfonos 2654-0060; 2683-8500 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4CE" w:rsidRDefault="009704CE" w:rsidP="009704CE">
    <w:pPr>
      <w:pStyle w:val="Piedepgina"/>
      <w:pBdr>
        <w:bottom w:val="single" w:sz="12" w:space="0" w:color="auto"/>
      </w:pBdr>
    </w:pPr>
    <w:r>
      <w:rPr>
        <w:noProof/>
        <w:color w:val="00B0F0"/>
        <w:lang w:eastAsia="es-SV"/>
      </w:rPr>
      <w:drawing>
        <wp:anchor distT="0" distB="0" distL="114300" distR="114300" simplePos="0" relativeHeight="251719680" behindDoc="1" locked="0" layoutInCell="1" allowOverlap="1" wp14:anchorId="3A637C04" wp14:editId="159975A1">
          <wp:simplePos x="0" y="0"/>
          <wp:positionH relativeFrom="page">
            <wp:align>right</wp:align>
          </wp:positionH>
          <wp:positionV relativeFrom="paragraph">
            <wp:posOffset>-208281</wp:posOffset>
          </wp:positionV>
          <wp:extent cx="10022840" cy="1139825"/>
          <wp:effectExtent l="0" t="0" r="0" b="3175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n 9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flipV="1">
                    <a:off x="0" y="0"/>
                    <a:ext cx="10022840" cy="113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3B42629A" wp14:editId="7CCD81D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Text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704CE" w:rsidRDefault="009704CE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 w:rsidR="008B5EDE" w:rsidRPr="008B5EDE">
                            <w:rPr>
                              <w:noProof/>
                            </w:rPr>
                            <w:t>12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42629A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0;margin-top:0;width:2in;height:2in;z-index:2517186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1yWVAIAABEFAAAOAAAAZHJzL2Uyb0RvYy54bWysVE1v2zAMvQ/YfxB0X52mWBEEdYosRYYB&#10;xVosLXZWZKkxpi9IbOzs1+9JjtOh26XDLjItko/kI6mr694atlcxtd7V/Pxswply0jete6r548P6&#10;w4yzRMI1wninan5QiV8v3r+76sJcTf3Om0ZFBhCX5l2o+Y4ozKsqyZ2yIp35oByU2kcrCL/xqWqi&#10;6IBuTTWdTC6rzscmRC9VSri9GZR8UfC1VpLutE6KmKk5cqNyxnJu81ktrsT8KYqwa+UxDfEPWVjR&#10;OgQ9Qd0IEuw5tn9A2VZGn7ymM+lt5bVupSo1oJrzyatqNjsRVKkF5KRwoin9P1j5dX8fWdvUfAp6&#10;nLDo0YPq6ZPv2UWhpwtpDqtNgB31uEebM235PuEyV93raPMX9TDogXQ4kQswJrPTbDqbTaCS0I0/&#10;wKle3ENM9Fl5y7JQ84juFVLF/jbRYDqa5GjOr1tjSgeNY13NLy8+TorDSQNw4xDjJdki0cGojGDc&#10;N6VRfck5X5S5UysT2V5gYoSUylEptyDBOltphH2L49E+u6oyk29xPnmUyN7Rydm2zsdS76u0mx9j&#10;ynqwHxkY6s4UUL/th7aPvdz65oAWRz/sSApy3aINtyLRvYhYCrQOi053OLTxoNsfJc52Pv782322&#10;x6xCy1mHJau5wyvAmfniMMMApFGIo7AdBfdsVx49OMcDEmQR4RDJjKKO3n7H9i9zDKiEk4hUcxrF&#10;FQ2LjtdDquWyGGHrgqBbtwkyQ5eeh+UzYZTKhGVuBiaOnGHvyowe34i82L//F6uXl2zxCwAA//8D&#10;AFBLAwQUAAYACAAAACEAcarRudcAAAAFAQAADwAAAGRycy9kb3ducmV2LnhtbEyPQU/DMAyF75P2&#10;HyIjcdtSBkJVaTqxiXJEYuXAMWtMW0icKsm68u8xCAkulp+e9fy9cjs7KyYMcfCk4GqdgUBqvRmo&#10;U/DS1KscREyajLaeUMEnRthWy0WpC+PP9IzTIXWCQygWWkGf0lhIGdsenY5rPyKx9+aD04ll6KQJ&#10;+szhzspNlt1KpwfiD70ecd9j+3E4OQX7umnChDHYV3ysr9+fdjf4MCt1eTHf34FIOKe/Y/jGZ3So&#10;mOnoT2SisAq4SPqZ7G3ynOXxd5FVKf/TV18AAAD//wMAUEsBAi0AFAAGAAgAAAAhALaDOJL+AAAA&#10;4QEAABMAAAAAAAAAAAAAAAAAAAAAAFtDb250ZW50X1R5cGVzXS54bWxQSwECLQAUAAYACAAAACEA&#10;OP0h/9YAAACUAQAACwAAAAAAAAAAAAAAAAAvAQAAX3JlbHMvLnJlbHNQSwECLQAUAAYACAAAACEA&#10;IPtcllQCAAARBQAADgAAAAAAAAAAAAAAAAAuAgAAZHJzL2Uyb0RvYy54bWxQSwECLQAUAAYACAAA&#10;ACEAcarRudcAAAAFAQAADwAAAAAAAAAAAAAAAACuBAAAZHJzL2Rvd25yZXYueG1sUEsFBgAAAAAE&#10;AAQA8wAAALIFAAAAAA==&#10;" filled="f" stroked="f" strokeweight=".5pt">
              <v:textbox style="mso-fit-shape-to-text:t" inset="0,0,0,0">
                <w:txbxContent>
                  <w:p w:rsidR="009704CE" w:rsidRDefault="009704CE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 w:rsidR="008B5EDE" w:rsidRPr="008B5EDE">
                      <w:rPr>
                        <w:noProof/>
                      </w:rPr>
                      <w:t>12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72FBE5E8" wp14:editId="44AFE16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Text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704CE" w:rsidRDefault="009704CE">
                          <w:pPr>
                            <w:snapToGrid w:val="0"/>
                            <w:rPr>
                              <w:sz w:val="28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FBE5E8" id="_x0000_s1046" type="#_x0000_t202" style="position:absolute;margin-left:0;margin-top:0;width:2in;height:2in;z-index:25171763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IT0WAIAABEFAAAOAAAAZHJzL2Uyb0RvYy54bWysVMFu2zAMvQ/YPwi6r07TrQiCOkWWosOA&#10;Yi2WDjsrspQYk0RBUmNnX78nOU6HbpcOu8i0SD6Sj6Surntr2F6F2JKr+fnZhDPlJDWt29b82+Pt&#10;uxlnMQnXCENO1fygIr9evH1z1fm5mtKOTKMCA4iL887XfJeSn1dVlDtlRTwjrxyUmoIVCb9hWzVB&#10;dEC3pppOJpdVR6HxgaSKEbc3g5IvCr7WSqZ7raNKzNQcuaVyhnJu8lktrsR8G4TftfKYhviHLKxo&#10;HYKeoG5EEuwptH9A2VYGiqTTmSRbkdatVKUGVHM+eVHNeie8KrWAnOhPNMX/Byu/7B8Ca5uaT99z&#10;5oRFjx5Vnz5Sz6aXmZ7Oxzms1h52qcc92jzeR1zmqnsdbP6iHgY9iD6cyAUYk9lpNp3NJlBJ6MYf&#10;4FfP7j7E9EmRZVmoeUD3CqlifxfTYDqa5GiObltjSgeNY13NLy8+TIrDSQNw4xAjFzEkW6R0MCoj&#10;GPdVaVRfcs4XZe7UygS2F5gYIaVyqZRbkGCdrTTCvsbxaJ9dVZnJ1zifPEpkcunkbFtHodT7Iu3m&#10;x5iyHuxHBoa6MwWp3/Sl7RdjLzfUHNDiQMOORC9vW7ThTsT0IAKWAq3Doqd7HNoQ6KajxNmOws+/&#10;3Wd7zCq0nHVYspo7vAKcmc8OM5z3cRTCKGxGwT3ZFaEH53hAvCwiHEIyo6gD2e/Y/mWOAZVwEpFq&#10;nkZxlYZFx+sh1XJZjLB1XqQ7t/YyQ5ee++VTwiiVCcvcDEwcOcPelRk9vhF5sX//L1bPL9niFwAA&#10;AP//AwBQSwMEFAAGAAgAAAAhAHGq0bnXAAAABQEAAA8AAABkcnMvZG93bnJldi54bWxMj0FPwzAM&#10;he+T9h8iI3HbUgZCVWk6sYlyRGLlwDFrTFtInCrJuvLvMQgJLpafnvX8vXI7OysmDHHwpOBqnYFA&#10;ar0ZqFPw0tSrHERMmoy2nlDBJ0bYVstFqQvjz/SM0yF1gkMoFlpBn9JYSBnbHp2Oaz8isffmg9OJ&#10;ZeikCfrM4c7KTZbdSqcH4g+9HnHfY/txODkF+7ppwoQx2Fd8rK/fn3Y3+DArdXkx39+BSDinv2P4&#10;xmd0qJjp6E9korAKuEj6mext8pzl8XeRVSn/01dfAAAA//8DAFBLAQItABQABgAIAAAAIQC2gziS&#10;/gAAAOEBAAATAAAAAAAAAAAAAAAAAAAAAABbQ29udGVudF9UeXBlc10ueG1sUEsBAi0AFAAGAAgA&#10;AAAhADj9If/WAAAAlAEAAAsAAAAAAAAAAAAAAAAALwEAAF9yZWxzLy5yZWxzUEsBAi0AFAAGAAgA&#10;AAAhAPPkhPRYAgAAEQUAAA4AAAAAAAAAAAAAAAAALgIAAGRycy9lMm9Eb2MueG1sUEsBAi0AFAAG&#10;AAgAAAAhAHGq0bnXAAAABQEAAA8AAAAAAAAAAAAAAAAAsgQAAGRycy9kb3ducmV2LnhtbFBLBQYA&#10;AAAABAAEAPMAAAC2BQAAAAA=&#10;" filled="f" stroked="f" strokeweight=".5pt">
              <v:textbox style="mso-fit-shape-to-text:t" inset="0,0,0,0">
                <w:txbxContent>
                  <w:p w:rsidR="009704CE" w:rsidRDefault="009704CE">
                    <w:pPr>
                      <w:snapToGrid w:val="0"/>
                      <w:rPr>
                        <w:sz w:val="28"/>
                        <w:szCs w:val="4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9704CE" w:rsidRDefault="009704CE">
    <w:pPr>
      <w:pStyle w:val="Piedepgina"/>
      <w:jc w:val="center"/>
      <w:rPr>
        <w:rFonts w:ascii="Century Gothic" w:hAnsi="Century Gothic" w:cs="Aharoni"/>
        <w:color w:val="002060"/>
        <w:sz w:val="20"/>
      </w:rPr>
    </w:pPr>
    <w:r>
      <w:rPr>
        <w:rFonts w:ascii="Century Gothic" w:hAnsi="Century Gothic" w:cs="Aharoni"/>
        <w:color w:val="002060"/>
        <w:sz w:val="20"/>
      </w:rPr>
      <w:t>3ra avenida sur y pasaje Gerardo Barrios, Barrio Las Flores, San Francisco Gotera</w:t>
    </w:r>
  </w:p>
  <w:p w:rsidR="009704CE" w:rsidRDefault="009704CE">
    <w:pPr>
      <w:pStyle w:val="Piedepgina"/>
      <w:tabs>
        <w:tab w:val="left" w:pos="240"/>
      </w:tabs>
      <w:rPr>
        <w:rFonts w:ascii="Century Gothic" w:hAnsi="Century Gothic" w:cs="Aharoni"/>
        <w:color w:val="002060"/>
        <w:sz w:val="20"/>
      </w:rPr>
    </w:pPr>
    <w:r>
      <w:rPr>
        <w:rFonts w:ascii="Century Gothic" w:hAnsi="Century Gothic" w:cs="Aharoni"/>
        <w:color w:val="002060"/>
        <w:sz w:val="20"/>
      </w:rPr>
      <w:tab/>
    </w:r>
    <w:r>
      <w:rPr>
        <w:rFonts w:ascii="Century Gothic" w:hAnsi="Century Gothic" w:cs="Aharoni"/>
        <w:color w:val="002060"/>
        <w:sz w:val="20"/>
      </w:rPr>
      <w:tab/>
      <w:t xml:space="preserve">Teléfonos 2654-0060; 2683-8500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3811" w:rsidRDefault="00AC3811">
      <w:pPr>
        <w:spacing w:after="0" w:line="240" w:lineRule="auto"/>
      </w:pPr>
      <w:r>
        <w:separator/>
      </w:r>
    </w:p>
  </w:footnote>
  <w:footnote w:type="continuationSeparator" w:id="0">
    <w:p w:rsidR="00AC3811" w:rsidRDefault="00AC3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811" w:rsidRDefault="00A91345" w:rsidP="00412CF6">
    <w:pPr>
      <w:tabs>
        <w:tab w:val="left" w:pos="960"/>
        <w:tab w:val="center" w:pos="4394"/>
        <w:tab w:val="center" w:pos="4787"/>
        <w:tab w:val="left" w:pos="6180"/>
        <w:tab w:val="right" w:pos="8789"/>
      </w:tabs>
      <w:spacing w:after="120" w:line="240" w:lineRule="auto"/>
      <w:jc w:val="center"/>
      <w:rPr>
        <w:b/>
        <w:bCs/>
        <w:sz w:val="32"/>
        <w:szCs w:val="32"/>
      </w:rPr>
    </w:pPr>
    <w:r w:rsidRPr="00DA4071">
      <w:rPr>
        <w:rFonts w:ascii="Century Gothic" w:hAnsi="Century Gothic"/>
        <w:noProof/>
        <w:lang w:eastAsia="es-SV"/>
      </w:rPr>
      <w:drawing>
        <wp:anchor distT="0" distB="0" distL="114300" distR="114300" simplePos="0" relativeHeight="251636224" behindDoc="1" locked="0" layoutInCell="1" allowOverlap="1" wp14:anchorId="16987A61" wp14:editId="729B9C93">
          <wp:simplePos x="0" y="0"/>
          <wp:positionH relativeFrom="column">
            <wp:posOffset>-889635</wp:posOffset>
          </wp:positionH>
          <wp:positionV relativeFrom="paragraph">
            <wp:posOffset>-230505</wp:posOffset>
          </wp:positionV>
          <wp:extent cx="819150" cy="723900"/>
          <wp:effectExtent l="0" t="0" r="0" b="0"/>
          <wp:wrapTopAndBottom/>
          <wp:docPr id="29" name="Imagen 29" descr="C:\Users\Nubia\Desktop\1200px-Coat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Nubia\Desktop\1200px-Coat_of_arms_of_El_Salvador.sv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4778">
      <w:rPr>
        <w:rFonts w:ascii="Century Gothic" w:hAnsi="Century Gothic"/>
        <w:noProof/>
        <w:lang w:eastAsia="es-SV"/>
      </w:rPr>
      <w:drawing>
        <wp:anchor distT="0" distB="0" distL="114300" distR="114300" simplePos="0" relativeHeight="251643392" behindDoc="0" locked="0" layoutInCell="1" allowOverlap="1" wp14:anchorId="56D29C3A" wp14:editId="68C03B67">
          <wp:simplePos x="0" y="0"/>
          <wp:positionH relativeFrom="column">
            <wp:posOffset>5625465</wp:posOffset>
          </wp:positionH>
          <wp:positionV relativeFrom="paragraph">
            <wp:posOffset>-249555</wp:posOffset>
          </wp:positionV>
          <wp:extent cx="733425" cy="742950"/>
          <wp:effectExtent l="0" t="0" r="9525" b="0"/>
          <wp:wrapSquare wrapText="bothSides"/>
          <wp:docPr id="45" name="Imagen 45" descr="C:\Users\Nubia\Desktop\20992669_1896302633952439_3419678636753389321_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ubia\Desktop\20992669_1896302633952439_3419678636753389321_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0" b="100000" l="0" r="100000">
                                <a14:foregroundMark x1="8854" y1="26458" x2="8854" y2="26458"/>
                                <a14:foregroundMark x1="13542" y1="24375" x2="13542" y2="24375"/>
                                <a14:foregroundMark x1="17813" y1="20729" x2="17813" y2="20729"/>
                                <a14:foregroundMark x1="13750" y1="17604" x2="13750" y2="17604"/>
                                <a14:foregroundMark x1="20729" y1="18021" x2="20729" y2="18021"/>
                                <a14:foregroundMark x1="24583" y1="15833" x2="24583" y2="15833"/>
                                <a14:foregroundMark x1="26042" y1="13958" x2="26042" y2="13958"/>
                                <a14:foregroundMark x1="29375" y1="14583" x2="29375" y2="14583"/>
                                <a14:foregroundMark x1="31563" y1="11875" x2="31563" y2="11875"/>
                                <a14:foregroundMark x1="37917" y1="9063" x2="37917" y2="9063"/>
                                <a14:foregroundMark x1="41042" y1="9896" x2="41042" y2="9896"/>
                                <a14:foregroundMark x1="55000" y1="9063" x2="55000" y2="9063"/>
                                <a14:foregroundMark x1="53750" y1="8021" x2="53750" y2="8021"/>
                                <a14:foregroundMark x1="49479" y1="10208" x2="49479" y2="10208"/>
                                <a14:foregroundMark x1="60729" y1="11875" x2="60729" y2="11875"/>
                                <a14:foregroundMark x1="58229" y1="8229" x2="58229" y2="8229"/>
                                <a14:foregroundMark x1="65625" y1="9271" x2="65625" y2="9271"/>
                                <a14:foregroundMark x1="71979" y1="11250" x2="71979" y2="11250"/>
                                <a14:foregroundMark x1="74271" y1="12917" x2="74271" y2="12917"/>
                                <a14:foregroundMark x1="80208" y1="15625" x2="80208" y2="15625"/>
                                <a14:foregroundMark x1="82292" y1="17604" x2="82292" y2="17604"/>
                                <a14:foregroundMark x1="86146" y1="21979" x2="86146" y2="21979"/>
                                <a14:foregroundMark x1="88229" y1="23229" x2="88229" y2="23229"/>
                                <a14:foregroundMark x1="90521" y1="26042" x2="90521" y2="26042"/>
                                <a14:foregroundMark x1="11042" y1="82292" x2="11042" y2="82292"/>
                                <a14:foregroundMark x1="13958" y1="85521" x2="13958" y2="85521"/>
                                <a14:foregroundMark x1="9063" y1="83125" x2="9063" y2="83125"/>
                                <a14:foregroundMark x1="10104" y1="85104" x2="10104" y2="85104"/>
                                <a14:foregroundMark x1="17708" y1="88229" x2="17708" y2="88229"/>
                                <a14:foregroundMark x1="23958" y1="90521" x2="23958" y2="90521"/>
                                <a14:foregroundMark x1="27813" y1="93646" x2="27813" y2="93646"/>
                                <a14:foregroundMark x1="31250" y1="92813" x2="31250" y2="92813"/>
                                <a14:foregroundMark x1="33333" y1="94271" x2="33333" y2="94271"/>
                                <a14:foregroundMark x1="34583" y1="94688" x2="34583" y2="94688"/>
                                <a14:foregroundMark x1="36875" y1="96042" x2="36875" y2="96042"/>
                                <a14:foregroundMark x1="39688" y1="96563" x2="39688" y2="96563"/>
                                <a14:foregroundMark x1="41667" y1="96875" x2="41667" y2="96875"/>
                                <a14:foregroundMark x1="41979" y1="95104" x2="41979" y2="95104"/>
                                <a14:foregroundMark x1="44167" y1="98542" x2="44167" y2="98542"/>
                                <a14:foregroundMark x1="43229" y1="94583" x2="43229" y2="94583"/>
                                <a14:foregroundMark x1="19479" y1="88854" x2="19479" y2="88854"/>
                                <a14:foregroundMark x1="47188" y1="95729" x2="47188" y2="95729"/>
                                <a14:foregroundMark x1="46771" y1="95104" x2="46771" y2="95104"/>
                                <a14:foregroundMark x1="48854" y1="95625" x2="48854" y2="95625"/>
                                <a14:foregroundMark x1="50417" y1="96667" x2="50417" y2="96667"/>
                                <a14:foregroundMark x1="51146" y1="98021" x2="51146" y2="98021"/>
                                <a14:foregroundMark x1="50833" y1="95000" x2="50833" y2="95000"/>
                                <a14:foregroundMark x1="53021" y1="95625" x2="53021" y2="95625"/>
                                <a14:foregroundMark x1="56146" y1="95313" x2="56146" y2="95313"/>
                                <a14:foregroundMark x1="55208" y1="98646" x2="55208" y2="98646"/>
                                <a14:foregroundMark x1="57604" y1="96042" x2="57604" y2="96042"/>
                                <a14:foregroundMark x1="59479" y1="93958" x2="59479" y2="93958"/>
                                <a14:foregroundMark x1="67813" y1="92188" x2="67813" y2="92188"/>
                                <a14:foregroundMark x1="67813" y1="96354" x2="67813" y2="96354"/>
                                <a14:foregroundMark x1="69896" y1="94792" x2="69896" y2="94792"/>
                                <a14:foregroundMark x1="71146" y1="93021" x2="71146" y2="93021"/>
                                <a14:foregroundMark x1="77292" y1="88854" x2="77292" y2="88854"/>
                                <a14:foregroundMark x1="76042" y1="89271" x2="76042" y2="89271"/>
                                <a14:foregroundMark x1="77604" y1="91771" x2="77604" y2="91771"/>
                                <a14:foregroundMark x1="80208" y1="89479" x2="80208" y2="89479"/>
                                <a14:foregroundMark x1="79896" y1="88229" x2="79896" y2="88229"/>
                                <a14:foregroundMark x1="81771" y1="86354" x2="81771" y2="86354"/>
                                <a14:foregroundMark x1="84375" y1="86563" x2="84375" y2="86563"/>
                                <a14:foregroundMark x1="91042" y1="83021" x2="91042" y2="83021"/>
                                <a14:foregroundMark x1="38438" y1="64896" x2="38438" y2="64896"/>
                                <a14:foregroundMark x1="40104" y1="62708" x2="40104" y2="62708"/>
                                <a14:foregroundMark x1="40729" y1="58854" x2="40729" y2="58854"/>
                                <a14:foregroundMark x1="43854" y1="59792" x2="43854" y2="59792"/>
                                <a14:foregroundMark x1="43958" y1="57500" x2="43958" y2="57500"/>
                                <a14:foregroundMark x1="44375" y1="61771" x2="44375" y2="61771"/>
                                <a14:foregroundMark x1="46563" y1="58750" x2="46563" y2="58750"/>
                                <a14:foregroundMark x1="36563" y1="57604" x2="36563" y2="57604"/>
                                <a14:foregroundMark x1="31354" y1="65938" x2="31354" y2="65938"/>
                                <a14:foregroundMark x1="33021" y1="63750" x2="33021" y2="63750"/>
                                <a14:foregroundMark x1="26875" y1="64583" x2="26875" y2="64583"/>
                                <a14:foregroundMark x1="25938" y1="64583" x2="25938" y2="64583"/>
                                <a14:foregroundMark x1="29375" y1="71771" x2="29375" y2="71771"/>
                                <a14:foregroundMark x1="30000" y1="69375" x2="30000" y2="69375"/>
                                <a14:foregroundMark x1="35833" y1="66667" x2="35833" y2="66667"/>
                                <a14:foregroundMark x1="37500" y1="68229" x2="37500" y2="68229"/>
                                <a14:foregroundMark x1="47500" y1="61667" x2="47500" y2="61667"/>
                                <a14:foregroundMark x1="47500" y1="56458" x2="47500" y2="56458"/>
                                <a14:foregroundMark x1="38750" y1="55521" x2="38750" y2="55521"/>
                                <a14:foregroundMark x1="24479" y1="55208" x2="24479" y2="55208"/>
                                <a14:foregroundMark x1="24271" y1="66979" x2="24271" y2="66979"/>
                                <a14:foregroundMark x1="24896" y1="74375" x2="24896" y2="74375"/>
                                <a14:foregroundMark x1="28333" y1="75000" x2="28333" y2="75000"/>
                                <a14:foregroundMark x1="24167" y1="72708" x2="24167" y2="72708"/>
                                <a14:foregroundMark x1="54271" y1="61354" x2="54271" y2="61354"/>
                                <a14:foregroundMark x1="62083" y1="59479" x2="62083" y2="59479"/>
                                <a14:foregroundMark x1="65938" y1="60104" x2="65938" y2="60104"/>
                                <a14:foregroundMark x1="67500" y1="63750" x2="67500" y2="63750"/>
                                <a14:foregroundMark x1="72708" y1="59375" x2="72708" y2="59375"/>
                                <a14:foregroundMark x1="75208" y1="62917" x2="75208" y2="62917"/>
                                <a14:foregroundMark x1="73438" y1="71667" x2="73438" y2="71667"/>
                                <a14:foregroundMark x1="56979" y1="63646" x2="56979" y2="63646"/>
                                <a14:foregroundMark x1="55625" y1="57500" x2="55625" y2="57500"/>
                                <a14:foregroundMark x1="64583" y1="55521" x2="64583" y2="55521"/>
                                <a14:foregroundMark x1="72708" y1="56146" x2="72708" y2="56146"/>
                                <a14:foregroundMark x1="69479" y1="71146" x2="69479" y2="71146"/>
                                <a14:foregroundMark x1="75313" y1="75313" x2="75313" y2="75313"/>
                                <a14:foregroundMark x1="74063" y1="67292" x2="74063" y2="67292"/>
                                <a14:foregroundMark x1="60104" y1="64583" x2="60104" y2="64583"/>
                                <a14:foregroundMark x1="56979" y1="59688" x2="56979" y2="59688"/>
                                <a14:foregroundMark x1="52708" y1="55833" x2="52708" y2="55833"/>
                                <a14:foregroundMark x1="52604" y1="62708" x2="52604" y2="62708"/>
                                <a14:foregroundMark x1="54375" y1="65000" x2="54375" y2="65000"/>
                                <a14:foregroundMark x1="61042" y1="68229" x2="61042" y2="68229"/>
                                <a14:foregroundMark x1="64896" y1="70521" x2="64896" y2="70521"/>
                                <a14:foregroundMark x1="7708" y1="84063" x2="7708" y2="84063"/>
                                <a14:foregroundMark x1="17083" y1="87188" x2="17083" y2="87188"/>
                                <a14:foregroundMark x1="15937" y1="88646" x2="15937" y2="88646"/>
                                <a14:foregroundMark x1="23333" y1="92708" x2="23333" y2="92708"/>
                                <a14:foregroundMark x1="24792" y1="89792" x2="24792" y2="89792"/>
                                <a14:foregroundMark x1="26250" y1="90417" x2="26250" y2="90417"/>
                                <a14:foregroundMark x1="70729" y1="73750" x2="70729" y2="73750"/>
                                <a14:foregroundMark x1="40000" y1="95104" x2="40000" y2="95104"/>
                                <a14:foregroundMark x1="44896" y1="95000" x2="44896" y2="95000"/>
                                <a14:foregroundMark x1="49167" y1="98854" x2="49167" y2="98854"/>
                                <a14:foregroundMark x1="58229" y1="97188" x2="58229" y2="97188"/>
                                <a14:foregroundMark x1="61042" y1="97708" x2="61042" y2="97708"/>
                                <a14:foregroundMark x1="73646" y1="90521" x2="73646" y2="90521"/>
                                <a14:foregroundMark x1="82396" y1="88229" x2="82396" y2="88229"/>
                                <a14:foregroundMark x1="82813" y1="90417" x2="82813" y2="90417"/>
                                <a14:foregroundMark x1="85417" y1="86563" x2="85417" y2="86563"/>
                                <a14:foregroundMark x1="84063" y1="84896" x2="84063" y2="84896"/>
                                <a14:foregroundMark x1="10104" y1="26458" x2="10104" y2="26458"/>
                                <a14:foregroundMark x1="5521" y1="25521" x2="5521" y2="25521"/>
                                <a14:foregroundMark x1="22708" y1="15937" x2="22708" y2="15937"/>
                                <a14:foregroundMark x1="30625" y1="10729" x2="30625" y2="10729"/>
                                <a14:foregroundMark x1="34688" y1="10729" x2="34688" y2="10729"/>
                                <a14:foregroundMark x1="38125" y1="11875" x2="38125" y2="11875"/>
                                <a14:foregroundMark x1="51458" y1="9375" x2="51458" y2="9375"/>
                                <a14:foregroundMark x1="66563" y1="12292" x2="66563" y2="12292"/>
                                <a14:backgroundMark x1="7083" y1="27083" x2="7083" y2="27083"/>
                                <a14:backgroundMark x1="21354" y1="15521" x2="21354" y2="15521"/>
                                <a14:backgroundMark x1="33646" y1="11667" x2="33646" y2="11667"/>
                                <a14:backgroundMark x1="42292" y1="9479" x2="42292" y2="9479"/>
                                <a14:backgroundMark x1="83646" y1="18750" x2="83646" y2="18750"/>
                                <a14:backgroundMark x1="86667" y1="23333" x2="86667" y2="23333"/>
                                <a14:backgroundMark x1="89583" y1="83021" x2="89583" y2="83021"/>
                                <a14:backgroundMark x1="86042" y1="85104" x2="86042" y2="85104"/>
                                <a14:backgroundMark x1="73646" y1="92708" x2="73646" y2="92708"/>
                                <a14:backgroundMark x1="60417" y1="96250" x2="60417" y2="96250"/>
                                <a14:backgroundMark x1="29792" y1="93125" x2="29792" y2="93125"/>
                                <a14:backgroundMark x1="13646" y1="86354" x2="13646" y2="86354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2CF6" w:rsidRPr="00BD1278">
      <w:rPr>
        <w:noProof/>
        <w:color w:val="00B0F0"/>
        <w:sz w:val="24"/>
        <w:lang w:eastAsia="es-SV"/>
      </w:rPr>
      <w:drawing>
        <wp:anchor distT="0" distB="0" distL="114300" distR="114300" simplePos="0" relativeHeight="251618816" behindDoc="1" locked="0" layoutInCell="1" allowOverlap="1" wp14:anchorId="31B3D28F" wp14:editId="5AA18041">
          <wp:simplePos x="0" y="0"/>
          <wp:positionH relativeFrom="column">
            <wp:posOffset>-1120775</wp:posOffset>
          </wp:positionH>
          <wp:positionV relativeFrom="paragraph">
            <wp:posOffset>-506730</wp:posOffset>
          </wp:positionV>
          <wp:extent cx="11035665" cy="1150620"/>
          <wp:effectExtent l="0" t="0" r="0" b="0"/>
          <wp:wrapNone/>
          <wp:docPr id="83" name="Imagen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1035665" cy="115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04CE">
      <w:rPr>
        <w:noProof/>
        <w:color w:val="00B0F0"/>
        <w:lang w:eastAsia="es-SV"/>
      </w:rPr>
      <w:drawing>
        <wp:anchor distT="0" distB="0" distL="114300" distR="114300" simplePos="0" relativeHeight="251708416" behindDoc="1" locked="0" layoutInCell="1" allowOverlap="1" wp14:anchorId="00C22252" wp14:editId="32AB5C10">
          <wp:simplePos x="0" y="0"/>
          <wp:positionH relativeFrom="page">
            <wp:posOffset>-73025</wp:posOffset>
          </wp:positionH>
          <wp:positionV relativeFrom="paragraph">
            <wp:posOffset>-3418840</wp:posOffset>
          </wp:positionV>
          <wp:extent cx="7755890" cy="1139825"/>
          <wp:effectExtent l="0" t="0" r="0" b="317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n 9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flipV="1">
                    <a:off x="0" y="0"/>
                    <a:ext cx="7755890" cy="113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9704CE">
      <w:rPr>
        <w:noProof/>
        <w:color w:val="00B0F0"/>
        <w:lang w:eastAsia="es-SV"/>
      </w:rPr>
      <w:drawing>
        <wp:anchor distT="0" distB="0" distL="114300" distR="114300" simplePos="0" relativeHeight="251704320" behindDoc="1" locked="0" layoutInCell="1" allowOverlap="1" wp14:anchorId="72F79519" wp14:editId="1F1FC9C5">
          <wp:simplePos x="0" y="0"/>
          <wp:positionH relativeFrom="page">
            <wp:posOffset>-38100</wp:posOffset>
          </wp:positionH>
          <wp:positionV relativeFrom="paragraph">
            <wp:posOffset>-3710940</wp:posOffset>
          </wp:positionV>
          <wp:extent cx="7793990" cy="1139825"/>
          <wp:effectExtent l="0" t="0" r="0" b="317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n 9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flipV="1">
                    <a:off x="0" y="0"/>
                    <a:ext cx="7793990" cy="113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9704CE">
      <w:rPr>
        <w:noProof/>
        <w:color w:val="00B0F0"/>
        <w:lang w:eastAsia="es-SV"/>
      </w:rPr>
      <w:drawing>
        <wp:anchor distT="0" distB="0" distL="114300" distR="114300" simplePos="0" relativeHeight="251698176" behindDoc="1" locked="0" layoutInCell="1" allowOverlap="1" wp14:anchorId="218C592B" wp14:editId="20458EDB">
          <wp:simplePos x="0" y="0"/>
          <wp:positionH relativeFrom="column">
            <wp:posOffset>-1273810</wp:posOffset>
          </wp:positionH>
          <wp:positionV relativeFrom="paragraph">
            <wp:posOffset>-3306445</wp:posOffset>
          </wp:positionV>
          <wp:extent cx="7793990" cy="1139825"/>
          <wp:effectExtent l="0" t="0" r="0" b="317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n 9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flipV="1">
                    <a:off x="0" y="0"/>
                    <a:ext cx="7793990" cy="113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412CF6">
      <w:rPr>
        <w:b/>
        <w:bCs/>
        <w:sz w:val="32"/>
        <w:szCs w:val="32"/>
      </w:rPr>
      <w:t xml:space="preserve">ALCALDIA MUNICIPAL, SAN FRANCICO </w:t>
    </w:r>
    <w:r>
      <w:rPr>
        <w:b/>
        <w:bCs/>
        <w:sz w:val="32"/>
        <w:szCs w:val="32"/>
      </w:rPr>
      <w:t>GOTERA, MORAZAN</w:t>
    </w:r>
  </w:p>
  <w:p w:rsidR="00412CF6" w:rsidRPr="00412CF6" w:rsidRDefault="00412CF6" w:rsidP="00412CF6">
    <w:pPr>
      <w:tabs>
        <w:tab w:val="left" w:pos="960"/>
        <w:tab w:val="center" w:pos="4394"/>
        <w:tab w:val="center" w:pos="4787"/>
        <w:tab w:val="left" w:pos="6180"/>
        <w:tab w:val="right" w:pos="8789"/>
      </w:tabs>
      <w:spacing w:after="120" w:line="240" w:lineRule="auto"/>
      <w:jc w:val="center"/>
      <w:rPr>
        <w:b/>
        <w:bCs/>
        <w:sz w:val="32"/>
        <w:szCs w:val="32"/>
        <w:u w:val="single"/>
      </w:rPr>
    </w:pPr>
    <w:r w:rsidRPr="00412CF6">
      <w:rPr>
        <w:b/>
        <w:bCs/>
        <w:sz w:val="32"/>
        <w:szCs w:val="32"/>
        <w:u w:val="single"/>
      </w:rPr>
      <w:t>MANUAL DE GESTION DE CORRESPONDENCIA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CF6" w:rsidRDefault="00412CF6">
    <w:pPr>
      <w:pStyle w:val="Encabezado"/>
    </w:pPr>
    <w:r w:rsidRPr="00BD1278">
      <w:rPr>
        <w:noProof/>
        <w:color w:val="00B0F0"/>
        <w:sz w:val="24"/>
        <w:lang w:eastAsia="es-SV"/>
      </w:rPr>
      <w:drawing>
        <wp:anchor distT="0" distB="0" distL="114300" distR="114300" simplePos="0" relativeHeight="251721728" behindDoc="1" locked="0" layoutInCell="1" allowOverlap="1" wp14:anchorId="3CBDDE5A" wp14:editId="5B080932">
          <wp:simplePos x="0" y="0"/>
          <wp:positionH relativeFrom="column">
            <wp:posOffset>-1111250</wp:posOffset>
          </wp:positionH>
          <wp:positionV relativeFrom="paragraph">
            <wp:posOffset>-451485</wp:posOffset>
          </wp:positionV>
          <wp:extent cx="11035665" cy="1150620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1035665" cy="115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4CE" w:rsidRDefault="008B7827" w:rsidP="00BD1278">
    <w:pPr>
      <w:tabs>
        <w:tab w:val="center" w:pos="4787"/>
        <w:tab w:val="right" w:pos="9575"/>
      </w:tabs>
      <w:spacing w:after="120" w:line="240" w:lineRule="auto"/>
      <w:jc w:val="center"/>
      <w:rPr>
        <w:b/>
        <w:bCs/>
        <w:sz w:val="32"/>
        <w:szCs w:val="32"/>
      </w:rPr>
    </w:pPr>
    <w:r w:rsidRPr="000E4778">
      <w:rPr>
        <w:rFonts w:ascii="Century Gothic" w:hAnsi="Century Gothic"/>
        <w:noProof/>
        <w:lang w:eastAsia="es-SV"/>
      </w:rPr>
      <w:drawing>
        <wp:anchor distT="0" distB="0" distL="114300" distR="114300" simplePos="0" relativeHeight="251705856" behindDoc="0" locked="0" layoutInCell="1" allowOverlap="1" wp14:anchorId="18EC248C" wp14:editId="3642C6E8">
          <wp:simplePos x="0" y="0"/>
          <wp:positionH relativeFrom="column">
            <wp:posOffset>5749290</wp:posOffset>
          </wp:positionH>
          <wp:positionV relativeFrom="paragraph">
            <wp:posOffset>-267970</wp:posOffset>
          </wp:positionV>
          <wp:extent cx="733425" cy="742950"/>
          <wp:effectExtent l="0" t="0" r="9525" b="0"/>
          <wp:wrapSquare wrapText="bothSides"/>
          <wp:docPr id="71" name="Imagen 71" descr="C:\Users\Nubia\Desktop\20992669_1896302633952439_3419678636753389321_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ubia\Desktop\20992669_1896302633952439_3419678636753389321_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100000" l="0" r="100000">
                                <a14:foregroundMark x1="8854" y1="26458" x2="8854" y2="26458"/>
                                <a14:foregroundMark x1="13542" y1="24375" x2="13542" y2="24375"/>
                                <a14:foregroundMark x1="17813" y1="20729" x2="17813" y2="20729"/>
                                <a14:foregroundMark x1="13750" y1="17604" x2="13750" y2="17604"/>
                                <a14:foregroundMark x1="20729" y1="18021" x2="20729" y2="18021"/>
                                <a14:foregroundMark x1="24583" y1="15833" x2="24583" y2="15833"/>
                                <a14:foregroundMark x1="26042" y1="13958" x2="26042" y2="13958"/>
                                <a14:foregroundMark x1="29375" y1="14583" x2="29375" y2="14583"/>
                                <a14:foregroundMark x1="31563" y1="11875" x2="31563" y2="11875"/>
                                <a14:foregroundMark x1="37917" y1="9063" x2="37917" y2="9063"/>
                                <a14:foregroundMark x1="41042" y1="9896" x2="41042" y2="9896"/>
                                <a14:foregroundMark x1="55000" y1="9063" x2="55000" y2="9063"/>
                                <a14:foregroundMark x1="53750" y1="8021" x2="53750" y2="8021"/>
                                <a14:foregroundMark x1="49479" y1="10208" x2="49479" y2="10208"/>
                                <a14:foregroundMark x1="60729" y1="11875" x2="60729" y2="11875"/>
                                <a14:foregroundMark x1="58229" y1="8229" x2="58229" y2="8229"/>
                                <a14:foregroundMark x1="65625" y1="9271" x2="65625" y2="9271"/>
                                <a14:foregroundMark x1="71979" y1="11250" x2="71979" y2="11250"/>
                                <a14:foregroundMark x1="74271" y1="12917" x2="74271" y2="12917"/>
                                <a14:foregroundMark x1="80208" y1="15625" x2="80208" y2="15625"/>
                                <a14:foregroundMark x1="82292" y1="17604" x2="82292" y2="17604"/>
                                <a14:foregroundMark x1="86146" y1="21979" x2="86146" y2="21979"/>
                                <a14:foregroundMark x1="88229" y1="23229" x2="88229" y2="23229"/>
                                <a14:foregroundMark x1="90521" y1="26042" x2="90521" y2="26042"/>
                                <a14:foregroundMark x1="11042" y1="82292" x2="11042" y2="82292"/>
                                <a14:foregroundMark x1="13958" y1="85521" x2="13958" y2="85521"/>
                                <a14:foregroundMark x1="9063" y1="83125" x2="9063" y2="83125"/>
                                <a14:foregroundMark x1="10104" y1="85104" x2="10104" y2="85104"/>
                                <a14:foregroundMark x1="17708" y1="88229" x2="17708" y2="88229"/>
                                <a14:foregroundMark x1="23958" y1="90521" x2="23958" y2="90521"/>
                                <a14:foregroundMark x1="27813" y1="93646" x2="27813" y2="93646"/>
                                <a14:foregroundMark x1="31250" y1="92813" x2="31250" y2="92813"/>
                                <a14:foregroundMark x1="33333" y1="94271" x2="33333" y2="94271"/>
                                <a14:foregroundMark x1="34583" y1="94688" x2="34583" y2="94688"/>
                                <a14:foregroundMark x1="36875" y1="96042" x2="36875" y2="96042"/>
                                <a14:foregroundMark x1="39688" y1="96563" x2="39688" y2="96563"/>
                                <a14:foregroundMark x1="41667" y1="96875" x2="41667" y2="96875"/>
                                <a14:foregroundMark x1="41979" y1="95104" x2="41979" y2="95104"/>
                                <a14:foregroundMark x1="44167" y1="98542" x2="44167" y2="98542"/>
                                <a14:foregroundMark x1="43229" y1="94583" x2="43229" y2="94583"/>
                                <a14:foregroundMark x1="19479" y1="88854" x2="19479" y2="88854"/>
                                <a14:foregroundMark x1="47188" y1="95729" x2="47188" y2="95729"/>
                                <a14:foregroundMark x1="46771" y1="95104" x2="46771" y2="95104"/>
                                <a14:foregroundMark x1="48854" y1="95625" x2="48854" y2="95625"/>
                                <a14:foregroundMark x1="50417" y1="96667" x2="50417" y2="96667"/>
                                <a14:foregroundMark x1="51146" y1="98021" x2="51146" y2="98021"/>
                                <a14:foregroundMark x1="50833" y1="95000" x2="50833" y2="95000"/>
                                <a14:foregroundMark x1="53021" y1="95625" x2="53021" y2="95625"/>
                                <a14:foregroundMark x1="56146" y1="95313" x2="56146" y2="95313"/>
                                <a14:foregroundMark x1="55208" y1="98646" x2="55208" y2="98646"/>
                                <a14:foregroundMark x1="57604" y1="96042" x2="57604" y2="96042"/>
                                <a14:foregroundMark x1="59479" y1="93958" x2="59479" y2="93958"/>
                                <a14:foregroundMark x1="67813" y1="92188" x2="67813" y2="92188"/>
                                <a14:foregroundMark x1="67813" y1="96354" x2="67813" y2="96354"/>
                                <a14:foregroundMark x1="69896" y1="94792" x2="69896" y2="94792"/>
                                <a14:foregroundMark x1="71146" y1="93021" x2="71146" y2="93021"/>
                                <a14:foregroundMark x1="77292" y1="88854" x2="77292" y2="88854"/>
                                <a14:foregroundMark x1="76042" y1="89271" x2="76042" y2="89271"/>
                                <a14:foregroundMark x1="77604" y1="91771" x2="77604" y2="91771"/>
                                <a14:foregroundMark x1="80208" y1="89479" x2="80208" y2="89479"/>
                                <a14:foregroundMark x1="79896" y1="88229" x2="79896" y2="88229"/>
                                <a14:foregroundMark x1="81771" y1="86354" x2="81771" y2="86354"/>
                                <a14:foregroundMark x1="84375" y1="86563" x2="84375" y2="86563"/>
                                <a14:foregroundMark x1="91042" y1="83021" x2="91042" y2="83021"/>
                                <a14:foregroundMark x1="38438" y1="64896" x2="38438" y2="64896"/>
                                <a14:foregroundMark x1="40104" y1="62708" x2="40104" y2="62708"/>
                                <a14:foregroundMark x1="40729" y1="58854" x2="40729" y2="58854"/>
                                <a14:foregroundMark x1="43854" y1="59792" x2="43854" y2="59792"/>
                                <a14:foregroundMark x1="43958" y1="57500" x2="43958" y2="57500"/>
                                <a14:foregroundMark x1="44375" y1="61771" x2="44375" y2="61771"/>
                                <a14:foregroundMark x1="46563" y1="58750" x2="46563" y2="58750"/>
                                <a14:foregroundMark x1="36563" y1="57604" x2="36563" y2="57604"/>
                                <a14:foregroundMark x1="31354" y1="65938" x2="31354" y2="65938"/>
                                <a14:foregroundMark x1="33021" y1="63750" x2="33021" y2="63750"/>
                                <a14:foregroundMark x1="26875" y1="64583" x2="26875" y2="64583"/>
                                <a14:foregroundMark x1="25938" y1="64583" x2="25938" y2="64583"/>
                                <a14:foregroundMark x1="29375" y1="71771" x2="29375" y2="71771"/>
                                <a14:foregroundMark x1="30000" y1="69375" x2="30000" y2="69375"/>
                                <a14:foregroundMark x1="35833" y1="66667" x2="35833" y2="66667"/>
                                <a14:foregroundMark x1="37500" y1="68229" x2="37500" y2="68229"/>
                                <a14:foregroundMark x1="47500" y1="61667" x2="47500" y2="61667"/>
                                <a14:foregroundMark x1="47500" y1="56458" x2="47500" y2="56458"/>
                                <a14:foregroundMark x1="38750" y1="55521" x2="38750" y2="55521"/>
                                <a14:foregroundMark x1="24479" y1="55208" x2="24479" y2="55208"/>
                                <a14:foregroundMark x1="24271" y1="66979" x2="24271" y2="66979"/>
                                <a14:foregroundMark x1="24896" y1="74375" x2="24896" y2="74375"/>
                                <a14:foregroundMark x1="28333" y1="75000" x2="28333" y2="75000"/>
                                <a14:foregroundMark x1="24167" y1="72708" x2="24167" y2="72708"/>
                                <a14:foregroundMark x1="54271" y1="61354" x2="54271" y2="61354"/>
                                <a14:foregroundMark x1="62083" y1="59479" x2="62083" y2="59479"/>
                                <a14:foregroundMark x1="65938" y1="60104" x2="65938" y2="60104"/>
                                <a14:foregroundMark x1="67500" y1="63750" x2="67500" y2="63750"/>
                                <a14:foregroundMark x1="72708" y1="59375" x2="72708" y2="59375"/>
                                <a14:foregroundMark x1="75208" y1="62917" x2="75208" y2="62917"/>
                                <a14:foregroundMark x1="73438" y1="71667" x2="73438" y2="71667"/>
                                <a14:foregroundMark x1="56979" y1="63646" x2="56979" y2="63646"/>
                                <a14:foregroundMark x1="55625" y1="57500" x2="55625" y2="57500"/>
                                <a14:foregroundMark x1="64583" y1="55521" x2="64583" y2="55521"/>
                                <a14:foregroundMark x1="72708" y1="56146" x2="72708" y2="56146"/>
                                <a14:foregroundMark x1="69479" y1="71146" x2="69479" y2="71146"/>
                                <a14:foregroundMark x1="75313" y1="75313" x2="75313" y2="75313"/>
                                <a14:foregroundMark x1="74063" y1="67292" x2="74063" y2="67292"/>
                                <a14:foregroundMark x1="60104" y1="64583" x2="60104" y2="64583"/>
                                <a14:foregroundMark x1="56979" y1="59688" x2="56979" y2="59688"/>
                                <a14:foregroundMark x1="52708" y1="55833" x2="52708" y2="55833"/>
                                <a14:foregroundMark x1="52604" y1="62708" x2="52604" y2="62708"/>
                                <a14:foregroundMark x1="54375" y1="65000" x2="54375" y2="65000"/>
                                <a14:foregroundMark x1="61042" y1="68229" x2="61042" y2="68229"/>
                                <a14:foregroundMark x1="64896" y1="70521" x2="64896" y2="70521"/>
                                <a14:foregroundMark x1="7708" y1="84063" x2="7708" y2="84063"/>
                                <a14:foregroundMark x1="17083" y1="87188" x2="17083" y2="87188"/>
                                <a14:foregroundMark x1="15937" y1="88646" x2="15937" y2="88646"/>
                                <a14:foregroundMark x1="23333" y1="92708" x2="23333" y2="92708"/>
                                <a14:foregroundMark x1="24792" y1="89792" x2="24792" y2="89792"/>
                                <a14:foregroundMark x1="26250" y1="90417" x2="26250" y2="90417"/>
                                <a14:foregroundMark x1="70729" y1="73750" x2="70729" y2="73750"/>
                                <a14:foregroundMark x1="40000" y1="95104" x2="40000" y2="95104"/>
                                <a14:foregroundMark x1="44896" y1="95000" x2="44896" y2="95000"/>
                                <a14:foregroundMark x1="49167" y1="98854" x2="49167" y2="98854"/>
                                <a14:foregroundMark x1="58229" y1="97188" x2="58229" y2="97188"/>
                                <a14:foregroundMark x1="61042" y1="97708" x2="61042" y2="97708"/>
                                <a14:foregroundMark x1="73646" y1="90521" x2="73646" y2="90521"/>
                                <a14:foregroundMark x1="82396" y1="88229" x2="82396" y2="88229"/>
                                <a14:foregroundMark x1="82813" y1="90417" x2="82813" y2="90417"/>
                                <a14:foregroundMark x1="85417" y1="86563" x2="85417" y2="86563"/>
                                <a14:foregroundMark x1="84063" y1="84896" x2="84063" y2="84896"/>
                                <a14:foregroundMark x1="10104" y1="26458" x2="10104" y2="26458"/>
                                <a14:foregroundMark x1="5521" y1="25521" x2="5521" y2="25521"/>
                                <a14:foregroundMark x1="22708" y1="15937" x2="22708" y2="15937"/>
                                <a14:foregroundMark x1="30625" y1="10729" x2="30625" y2="10729"/>
                                <a14:foregroundMark x1="34688" y1="10729" x2="34688" y2="10729"/>
                                <a14:foregroundMark x1="38125" y1="11875" x2="38125" y2="11875"/>
                                <a14:foregroundMark x1="51458" y1="9375" x2="51458" y2="9375"/>
                                <a14:foregroundMark x1="66563" y1="12292" x2="66563" y2="12292"/>
                                <a14:backgroundMark x1="7083" y1="27083" x2="7083" y2="27083"/>
                                <a14:backgroundMark x1="21354" y1="15521" x2="21354" y2="15521"/>
                                <a14:backgroundMark x1="33646" y1="11667" x2="33646" y2="11667"/>
                                <a14:backgroundMark x1="42292" y1="9479" x2="42292" y2="9479"/>
                                <a14:backgroundMark x1="83646" y1="18750" x2="83646" y2="18750"/>
                                <a14:backgroundMark x1="86667" y1="23333" x2="86667" y2="23333"/>
                                <a14:backgroundMark x1="89583" y1="83021" x2="89583" y2="83021"/>
                                <a14:backgroundMark x1="86042" y1="85104" x2="86042" y2="85104"/>
                                <a14:backgroundMark x1="73646" y1="92708" x2="73646" y2="92708"/>
                                <a14:backgroundMark x1="60417" y1="96250" x2="60417" y2="96250"/>
                                <a14:backgroundMark x1="29792" y1="93125" x2="29792" y2="93125"/>
                                <a14:backgroundMark x1="13646" y1="86354" x2="13646" y2="86354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4071">
      <w:rPr>
        <w:rFonts w:ascii="Century Gothic" w:hAnsi="Century Gothic"/>
        <w:noProof/>
        <w:lang w:eastAsia="es-SV"/>
      </w:rPr>
      <w:drawing>
        <wp:anchor distT="0" distB="0" distL="114300" distR="114300" simplePos="0" relativeHeight="251704832" behindDoc="1" locked="0" layoutInCell="1" allowOverlap="1" wp14:anchorId="3AD58707" wp14:editId="2CA9DBBB">
          <wp:simplePos x="0" y="0"/>
          <wp:positionH relativeFrom="column">
            <wp:posOffset>-822960</wp:posOffset>
          </wp:positionH>
          <wp:positionV relativeFrom="paragraph">
            <wp:posOffset>-287020</wp:posOffset>
          </wp:positionV>
          <wp:extent cx="819150" cy="723900"/>
          <wp:effectExtent l="0" t="0" r="0" b="0"/>
          <wp:wrapTopAndBottom/>
          <wp:docPr id="70" name="Imagen 70" descr="C:\Users\Nubia\Desktop\1200px-Coat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Nubia\Desktop\1200px-Coat_of_arms_of_El_Salvador.svg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66A8" w:rsidRPr="00BD1278">
      <w:rPr>
        <w:noProof/>
        <w:color w:val="00B0F0"/>
        <w:sz w:val="24"/>
        <w:lang w:eastAsia="es-SV"/>
      </w:rPr>
      <w:drawing>
        <wp:anchor distT="0" distB="0" distL="114300" distR="114300" simplePos="0" relativeHeight="251702784" behindDoc="1" locked="0" layoutInCell="1" allowOverlap="1" wp14:anchorId="0B5F53A7" wp14:editId="6318E26A">
          <wp:simplePos x="0" y="0"/>
          <wp:positionH relativeFrom="column">
            <wp:posOffset>-1149350</wp:posOffset>
          </wp:positionH>
          <wp:positionV relativeFrom="paragraph">
            <wp:posOffset>-403225</wp:posOffset>
          </wp:positionV>
          <wp:extent cx="11035665" cy="1150620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1035665" cy="115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04CE">
      <w:rPr>
        <w:noProof/>
        <w:color w:val="00B0F0"/>
        <w:lang w:eastAsia="es-SV"/>
      </w:rPr>
      <w:drawing>
        <wp:anchor distT="0" distB="0" distL="114300" distR="114300" simplePos="0" relativeHeight="251713536" behindDoc="1" locked="0" layoutInCell="1" allowOverlap="1" wp14:anchorId="4CB2F7EA" wp14:editId="08DDAC12">
          <wp:simplePos x="0" y="0"/>
          <wp:positionH relativeFrom="page">
            <wp:posOffset>-73025</wp:posOffset>
          </wp:positionH>
          <wp:positionV relativeFrom="paragraph">
            <wp:posOffset>-3418840</wp:posOffset>
          </wp:positionV>
          <wp:extent cx="7755890" cy="1139825"/>
          <wp:effectExtent l="0" t="0" r="0" b="317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n 9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flipV="1">
                    <a:off x="0" y="0"/>
                    <a:ext cx="7755890" cy="113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9704CE">
      <w:rPr>
        <w:noProof/>
        <w:color w:val="00B0F0"/>
        <w:lang w:eastAsia="es-SV"/>
      </w:rPr>
      <w:drawing>
        <wp:anchor distT="0" distB="0" distL="114300" distR="114300" simplePos="0" relativeHeight="251712512" behindDoc="1" locked="0" layoutInCell="1" allowOverlap="1" wp14:anchorId="3B1EDCC5" wp14:editId="2A084E2E">
          <wp:simplePos x="0" y="0"/>
          <wp:positionH relativeFrom="page">
            <wp:posOffset>-38100</wp:posOffset>
          </wp:positionH>
          <wp:positionV relativeFrom="paragraph">
            <wp:posOffset>-3710940</wp:posOffset>
          </wp:positionV>
          <wp:extent cx="7793990" cy="1139825"/>
          <wp:effectExtent l="0" t="0" r="0" b="3175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n 9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flipV="1">
                    <a:off x="0" y="0"/>
                    <a:ext cx="7793990" cy="113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9704CE">
      <w:rPr>
        <w:noProof/>
        <w:color w:val="00B0F0"/>
        <w:lang w:eastAsia="es-SV"/>
      </w:rPr>
      <w:drawing>
        <wp:anchor distT="0" distB="0" distL="114300" distR="114300" simplePos="0" relativeHeight="251711488" behindDoc="1" locked="0" layoutInCell="1" allowOverlap="1" wp14:anchorId="1BAC01AC" wp14:editId="30C8D77C">
          <wp:simplePos x="0" y="0"/>
          <wp:positionH relativeFrom="column">
            <wp:posOffset>-1273810</wp:posOffset>
          </wp:positionH>
          <wp:positionV relativeFrom="paragraph">
            <wp:posOffset>-3306445</wp:posOffset>
          </wp:positionV>
          <wp:extent cx="7793990" cy="1139825"/>
          <wp:effectExtent l="0" t="0" r="0" b="3175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n 9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flipV="1">
                    <a:off x="0" y="0"/>
                    <a:ext cx="7793990" cy="113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b/>
        <w:bCs/>
        <w:sz w:val="32"/>
        <w:szCs w:val="32"/>
      </w:rPr>
      <w:t>ALCALDIA MUNICIPAL, SAN FRANCISCO GOTERA, MORAZAN</w:t>
    </w:r>
  </w:p>
  <w:p w:rsidR="008B7827" w:rsidRPr="008B7827" w:rsidRDefault="008B7827" w:rsidP="00BD1278">
    <w:pPr>
      <w:tabs>
        <w:tab w:val="center" w:pos="4787"/>
        <w:tab w:val="right" w:pos="9575"/>
      </w:tabs>
      <w:spacing w:after="120" w:line="240" w:lineRule="auto"/>
      <w:jc w:val="center"/>
      <w:rPr>
        <w:b/>
        <w:bCs/>
        <w:sz w:val="32"/>
        <w:szCs w:val="32"/>
        <w:u w:val="single"/>
      </w:rPr>
    </w:pPr>
    <w:r>
      <w:rPr>
        <w:b/>
        <w:bCs/>
        <w:sz w:val="32"/>
        <w:szCs w:val="32"/>
        <w:u w:val="single"/>
      </w:rPr>
      <w:t>MANUAL DE GESTION DE CORRESPONDENCIA</w:t>
    </w:r>
  </w:p>
  <w:p w:rsidR="009704CE" w:rsidRDefault="009704CE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827" w:rsidRDefault="008B7827" w:rsidP="00BD1278">
    <w:pPr>
      <w:tabs>
        <w:tab w:val="center" w:pos="4787"/>
        <w:tab w:val="right" w:pos="9575"/>
      </w:tabs>
      <w:spacing w:after="120" w:line="240" w:lineRule="auto"/>
      <w:jc w:val="center"/>
      <w:rPr>
        <w:b/>
        <w:bCs/>
        <w:sz w:val="32"/>
        <w:szCs w:val="32"/>
      </w:rPr>
    </w:pPr>
    <w:r w:rsidRPr="000E4778">
      <w:rPr>
        <w:rFonts w:ascii="Century Gothic" w:hAnsi="Century Gothic"/>
        <w:noProof/>
        <w:lang w:eastAsia="es-SV"/>
      </w:rPr>
      <w:drawing>
        <wp:anchor distT="0" distB="0" distL="114300" distR="114300" simplePos="0" relativeHeight="251739136" behindDoc="0" locked="0" layoutInCell="1" allowOverlap="1" wp14:anchorId="2571B6D2" wp14:editId="167F4AF7">
          <wp:simplePos x="0" y="0"/>
          <wp:positionH relativeFrom="column">
            <wp:posOffset>7901940</wp:posOffset>
          </wp:positionH>
          <wp:positionV relativeFrom="paragraph">
            <wp:posOffset>-258445</wp:posOffset>
          </wp:positionV>
          <wp:extent cx="733425" cy="742950"/>
          <wp:effectExtent l="0" t="0" r="9525" b="0"/>
          <wp:wrapSquare wrapText="bothSides"/>
          <wp:docPr id="72" name="Imagen 72" descr="C:\Users\Nubia\Desktop\20992669_1896302633952439_3419678636753389321_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ubia\Desktop\20992669_1896302633952439_3419678636753389321_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100000" l="0" r="100000">
                                <a14:foregroundMark x1="8854" y1="26458" x2="8854" y2="26458"/>
                                <a14:foregroundMark x1="13542" y1="24375" x2="13542" y2="24375"/>
                                <a14:foregroundMark x1="17813" y1="20729" x2="17813" y2="20729"/>
                                <a14:foregroundMark x1="13750" y1="17604" x2="13750" y2="17604"/>
                                <a14:foregroundMark x1="20729" y1="18021" x2="20729" y2="18021"/>
                                <a14:foregroundMark x1="24583" y1="15833" x2="24583" y2="15833"/>
                                <a14:foregroundMark x1="26042" y1="13958" x2="26042" y2="13958"/>
                                <a14:foregroundMark x1="29375" y1="14583" x2="29375" y2="14583"/>
                                <a14:foregroundMark x1="31563" y1="11875" x2="31563" y2="11875"/>
                                <a14:foregroundMark x1="37917" y1="9063" x2="37917" y2="9063"/>
                                <a14:foregroundMark x1="41042" y1="9896" x2="41042" y2="9896"/>
                                <a14:foregroundMark x1="55000" y1="9063" x2="55000" y2="9063"/>
                                <a14:foregroundMark x1="53750" y1="8021" x2="53750" y2="8021"/>
                                <a14:foregroundMark x1="49479" y1="10208" x2="49479" y2="10208"/>
                                <a14:foregroundMark x1="60729" y1="11875" x2="60729" y2="11875"/>
                                <a14:foregroundMark x1="58229" y1="8229" x2="58229" y2="8229"/>
                                <a14:foregroundMark x1="65625" y1="9271" x2="65625" y2="9271"/>
                                <a14:foregroundMark x1="71979" y1="11250" x2="71979" y2="11250"/>
                                <a14:foregroundMark x1="74271" y1="12917" x2="74271" y2="12917"/>
                                <a14:foregroundMark x1="80208" y1="15625" x2="80208" y2="15625"/>
                                <a14:foregroundMark x1="82292" y1="17604" x2="82292" y2="17604"/>
                                <a14:foregroundMark x1="86146" y1="21979" x2="86146" y2="21979"/>
                                <a14:foregroundMark x1="88229" y1="23229" x2="88229" y2="23229"/>
                                <a14:foregroundMark x1="90521" y1="26042" x2="90521" y2="26042"/>
                                <a14:foregroundMark x1="11042" y1="82292" x2="11042" y2="82292"/>
                                <a14:foregroundMark x1="13958" y1="85521" x2="13958" y2="85521"/>
                                <a14:foregroundMark x1="9063" y1="83125" x2="9063" y2="83125"/>
                                <a14:foregroundMark x1="10104" y1="85104" x2="10104" y2="85104"/>
                                <a14:foregroundMark x1="17708" y1="88229" x2="17708" y2="88229"/>
                                <a14:foregroundMark x1="23958" y1="90521" x2="23958" y2="90521"/>
                                <a14:foregroundMark x1="27813" y1="93646" x2="27813" y2="93646"/>
                                <a14:foregroundMark x1="31250" y1="92813" x2="31250" y2="92813"/>
                                <a14:foregroundMark x1="33333" y1="94271" x2="33333" y2="94271"/>
                                <a14:foregroundMark x1="34583" y1="94688" x2="34583" y2="94688"/>
                                <a14:foregroundMark x1="36875" y1="96042" x2="36875" y2="96042"/>
                                <a14:foregroundMark x1="39688" y1="96563" x2="39688" y2="96563"/>
                                <a14:foregroundMark x1="41667" y1="96875" x2="41667" y2="96875"/>
                                <a14:foregroundMark x1="41979" y1="95104" x2="41979" y2="95104"/>
                                <a14:foregroundMark x1="44167" y1="98542" x2="44167" y2="98542"/>
                                <a14:foregroundMark x1="43229" y1="94583" x2="43229" y2="94583"/>
                                <a14:foregroundMark x1="19479" y1="88854" x2="19479" y2="88854"/>
                                <a14:foregroundMark x1="47188" y1="95729" x2="47188" y2="95729"/>
                                <a14:foregroundMark x1="46771" y1="95104" x2="46771" y2="95104"/>
                                <a14:foregroundMark x1="48854" y1="95625" x2="48854" y2="95625"/>
                                <a14:foregroundMark x1="50417" y1="96667" x2="50417" y2="96667"/>
                                <a14:foregroundMark x1="51146" y1="98021" x2="51146" y2="98021"/>
                                <a14:foregroundMark x1="50833" y1="95000" x2="50833" y2="95000"/>
                                <a14:foregroundMark x1="53021" y1="95625" x2="53021" y2="95625"/>
                                <a14:foregroundMark x1="56146" y1="95313" x2="56146" y2="95313"/>
                                <a14:foregroundMark x1="55208" y1="98646" x2="55208" y2="98646"/>
                                <a14:foregroundMark x1="57604" y1="96042" x2="57604" y2="96042"/>
                                <a14:foregroundMark x1="59479" y1="93958" x2="59479" y2="93958"/>
                                <a14:foregroundMark x1="67813" y1="92188" x2="67813" y2="92188"/>
                                <a14:foregroundMark x1="67813" y1="96354" x2="67813" y2="96354"/>
                                <a14:foregroundMark x1="69896" y1="94792" x2="69896" y2="94792"/>
                                <a14:foregroundMark x1="71146" y1="93021" x2="71146" y2="93021"/>
                                <a14:foregroundMark x1="77292" y1="88854" x2="77292" y2="88854"/>
                                <a14:foregroundMark x1="76042" y1="89271" x2="76042" y2="89271"/>
                                <a14:foregroundMark x1="77604" y1="91771" x2="77604" y2="91771"/>
                                <a14:foregroundMark x1="80208" y1="89479" x2="80208" y2="89479"/>
                                <a14:foregroundMark x1="79896" y1="88229" x2="79896" y2="88229"/>
                                <a14:foregroundMark x1="81771" y1="86354" x2="81771" y2="86354"/>
                                <a14:foregroundMark x1="84375" y1="86563" x2="84375" y2="86563"/>
                                <a14:foregroundMark x1="91042" y1="83021" x2="91042" y2="83021"/>
                                <a14:foregroundMark x1="38438" y1="64896" x2="38438" y2="64896"/>
                                <a14:foregroundMark x1="40104" y1="62708" x2="40104" y2="62708"/>
                                <a14:foregroundMark x1="40729" y1="58854" x2="40729" y2="58854"/>
                                <a14:foregroundMark x1="43854" y1="59792" x2="43854" y2="59792"/>
                                <a14:foregroundMark x1="43958" y1="57500" x2="43958" y2="57500"/>
                                <a14:foregroundMark x1="44375" y1="61771" x2="44375" y2="61771"/>
                                <a14:foregroundMark x1="46563" y1="58750" x2="46563" y2="58750"/>
                                <a14:foregroundMark x1="36563" y1="57604" x2="36563" y2="57604"/>
                                <a14:foregroundMark x1="31354" y1="65938" x2="31354" y2="65938"/>
                                <a14:foregroundMark x1="33021" y1="63750" x2="33021" y2="63750"/>
                                <a14:foregroundMark x1="26875" y1="64583" x2="26875" y2="64583"/>
                                <a14:foregroundMark x1="25938" y1="64583" x2="25938" y2="64583"/>
                                <a14:foregroundMark x1="29375" y1="71771" x2="29375" y2="71771"/>
                                <a14:foregroundMark x1="30000" y1="69375" x2="30000" y2="69375"/>
                                <a14:foregroundMark x1="35833" y1="66667" x2="35833" y2="66667"/>
                                <a14:foregroundMark x1="37500" y1="68229" x2="37500" y2="68229"/>
                                <a14:foregroundMark x1="47500" y1="61667" x2="47500" y2="61667"/>
                                <a14:foregroundMark x1="47500" y1="56458" x2="47500" y2="56458"/>
                                <a14:foregroundMark x1="38750" y1="55521" x2="38750" y2="55521"/>
                                <a14:foregroundMark x1="24479" y1="55208" x2="24479" y2="55208"/>
                                <a14:foregroundMark x1="24271" y1="66979" x2="24271" y2="66979"/>
                                <a14:foregroundMark x1="24896" y1="74375" x2="24896" y2="74375"/>
                                <a14:foregroundMark x1="28333" y1="75000" x2="28333" y2="75000"/>
                                <a14:foregroundMark x1="24167" y1="72708" x2="24167" y2="72708"/>
                                <a14:foregroundMark x1="54271" y1="61354" x2="54271" y2="61354"/>
                                <a14:foregroundMark x1="62083" y1="59479" x2="62083" y2="59479"/>
                                <a14:foregroundMark x1="65938" y1="60104" x2="65938" y2="60104"/>
                                <a14:foregroundMark x1="67500" y1="63750" x2="67500" y2="63750"/>
                                <a14:foregroundMark x1="72708" y1="59375" x2="72708" y2="59375"/>
                                <a14:foregroundMark x1="75208" y1="62917" x2="75208" y2="62917"/>
                                <a14:foregroundMark x1="73438" y1="71667" x2="73438" y2="71667"/>
                                <a14:foregroundMark x1="56979" y1="63646" x2="56979" y2="63646"/>
                                <a14:foregroundMark x1="55625" y1="57500" x2="55625" y2="57500"/>
                                <a14:foregroundMark x1="64583" y1="55521" x2="64583" y2="55521"/>
                                <a14:foregroundMark x1="72708" y1="56146" x2="72708" y2="56146"/>
                                <a14:foregroundMark x1="69479" y1="71146" x2="69479" y2="71146"/>
                                <a14:foregroundMark x1="75313" y1="75313" x2="75313" y2="75313"/>
                                <a14:foregroundMark x1="74063" y1="67292" x2="74063" y2="67292"/>
                                <a14:foregroundMark x1="60104" y1="64583" x2="60104" y2="64583"/>
                                <a14:foregroundMark x1="56979" y1="59688" x2="56979" y2="59688"/>
                                <a14:foregroundMark x1="52708" y1="55833" x2="52708" y2="55833"/>
                                <a14:foregroundMark x1="52604" y1="62708" x2="52604" y2="62708"/>
                                <a14:foregroundMark x1="54375" y1="65000" x2="54375" y2="65000"/>
                                <a14:foregroundMark x1="61042" y1="68229" x2="61042" y2="68229"/>
                                <a14:foregroundMark x1="64896" y1="70521" x2="64896" y2="70521"/>
                                <a14:foregroundMark x1="7708" y1="84063" x2="7708" y2="84063"/>
                                <a14:foregroundMark x1="17083" y1="87188" x2="17083" y2="87188"/>
                                <a14:foregroundMark x1="15937" y1="88646" x2="15937" y2="88646"/>
                                <a14:foregroundMark x1="23333" y1="92708" x2="23333" y2="92708"/>
                                <a14:foregroundMark x1="24792" y1="89792" x2="24792" y2="89792"/>
                                <a14:foregroundMark x1="26250" y1="90417" x2="26250" y2="90417"/>
                                <a14:foregroundMark x1="70729" y1="73750" x2="70729" y2="73750"/>
                                <a14:foregroundMark x1="40000" y1="95104" x2="40000" y2="95104"/>
                                <a14:foregroundMark x1="44896" y1="95000" x2="44896" y2="95000"/>
                                <a14:foregroundMark x1="49167" y1="98854" x2="49167" y2="98854"/>
                                <a14:foregroundMark x1="58229" y1="97188" x2="58229" y2="97188"/>
                                <a14:foregroundMark x1="61042" y1="97708" x2="61042" y2="97708"/>
                                <a14:foregroundMark x1="73646" y1="90521" x2="73646" y2="90521"/>
                                <a14:foregroundMark x1="82396" y1="88229" x2="82396" y2="88229"/>
                                <a14:foregroundMark x1="82813" y1="90417" x2="82813" y2="90417"/>
                                <a14:foregroundMark x1="85417" y1="86563" x2="85417" y2="86563"/>
                                <a14:foregroundMark x1="84063" y1="84896" x2="84063" y2="84896"/>
                                <a14:foregroundMark x1="10104" y1="26458" x2="10104" y2="26458"/>
                                <a14:foregroundMark x1="5521" y1="25521" x2="5521" y2="25521"/>
                                <a14:foregroundMark x1="22708" y1="15937" x2="22708" y2="15937"/>
                                <a14:foregroundMark x1="30625" y1="10729" x2="30625" y2="10729"/>
                                <a14:foregroundMark x1="34688" y1="10729" x2="34688" y2="10729"/>
                                <a14:foregroundMark x1="38125" y1="11875" x2="38125" y2="11875"/>
                                <a14:foregroundMark x1="51458" y1="9375" x2="51458" y2="9375"/>
                                <a14:foregroundMark x1="66563" y1="12292" x2="66563" y2="12292"/>
                                <a14:backgroundMark x1="7083" y1="27083" x2="7083" y2="27083"/>
                                <a14:backgroundMark x1="21354" y1="15521" x2="21354" y2="15521"/>
                                <a14:backgroundMark x1="33646" y1="11667" x2="33646" y2="11667"/>
                                <a14:backgroundMark x1="42292" y1="9479" x2="42292" y2="9479"/>
                                <a14:backgroundMark x1="83646" y1="18750" x2="83646" y2="18750"/>
                                <a14:backgroundMark x1="86667" y1="23333" x2="86667" y2="23333"/>
                                <a14:backgroundMark x1="89583" y1="83021" x2="89583" y2="83021"/>
                                <a14:backgroundMark x1="86042" y1="85104" x2="86042" y2="85104"/>
                                <a14:backgroundMark x1="73646" y1="92708" x2="73646" y2="92708"/>
                                <a14:backgroundMark x1="60417" y1="96250" x2="60417" y2="96250"/>
                                <a14:backgroundMark x1="29792" y1="93125" x2="29792" y2="93125"/>
                                <a14:backgroundMark x1="13646" y1="86354" x2="13646" y2="86354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4071">
      <w:rPr>
        <w:rFonts w:ascii="Century Gothic" w:hAnsi="Century Gothic"/>
        <w:noProof/>
        <w:lang w:eastAsia="es-SV"/>
      </w:rPr>
      <w:drawing>
        <wp:anchor distT="0" distB="0" distL="114300" distR="114300" simplePos="0" relativeHeight="251738112" behindDoc="1" locked="0" layoutInCell="1" allowOverlap="1" wp14:anchorId="2C6BB3CF" wp14:editId="3ADDCA04">
          <wp:simplePos x="0" y="0"/>
          <wp:positionH relativeFrom="column">
            <wp:posOffset>-822960</wp:posOffset>
          </wp:positionH>
          <wp:positionV relativeFrom="paragraph">
            <wp:posOffset>-287020</wp:posOffset>
          </wp:positionV>
          <wp:extent cx="819150" cy="723900"/>
          <wp:effectExtent l="0" t="0" r="0" b="0"/>
          <wp:wrapTopAndBottom/>
          <wp:docPr id="73" name="Imagen 73" descr="C:\Users\Nubia\Desktop\1200px-Coat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Nubia\Desktop\1200px-Coat_of_arms_of_El_Salvador.svg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1278">
      <w:rPr>
        <w:noProof/>
        <w:color w:val="00B0F0"/>
        <w:sz w:val="24"/>
        <w:lang w:eastAsia="es-SV"/>
      </w:rPr>
      <w:drawing>
        <wp:anchor distT="0" distB="0" distL="114300" distR="114300" simplePos="0" relativeHeight="251734016" behindDoc="1" locked="0" layoutInCell="1" allowOverlap="1" wp14:anchorId="699BCFAC" wp14:editId="197AD99F">
          <wp:simplePos x="0" y="0"/>
          <wp:positionH relativeFrom="column">
            <wp:posOffset>-1149350</wp:posOffset>
          </wp:positionH>
          <wp:positionV relativeFrom="paragraph">
            <wp:posOffset>-403225</wp:posOffset>
          </wp:positionV>
          <wp:extent cx="11035665" cy="1150620"/>
          <wp:effectExtent l="0" t="0" r="0" b="0"/>
          <wp:wrapNone/>
          <wp:docPr id="74" name="Imagen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1035665" cy="115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B0F0"/>
        <w:lang w:eastAsia="es-SV"/>
      </w:rPr>
      <w:drawing>
        <wp:anchor distT="0" distB="0" distL="114300" distR="114300" simplePos="0" relativeHeight="251737088" behindDoc="1" locked="0" layoutInCell="1" allowOverlap="1" wp14:anchorId="18FB5DF7" wp14:editId="7E507EDB">
          <wp:simplePos x="0" y="0"/>
          <wp:positionH relativeFrom="page">
            <wp:posOffset>-73025</wp:posOffset>
          </wp:positionH>
          <wp:positionV relativeFrom="paragraph">
            <wp:posOffset>-3418840</wp:posOffset>
          </wp:positionV>
          <wp:extent cx="7755890" cy="1139825"/>
          <wp:effectExtent l="0" t="0" r="0" b="3175"/>
          <wp:wrapNone/>
          <wp:docPr id="75" name="Imagen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n 9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flipV="1">
                    <a:off x="0" y="0"/>
                    <a:ext cx="7755890" cy="113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color w:val="00B0F0"/>
        <w:lang w:eastAsia="es-SV"/>
      </w:rPr>
      <w:drawing>
        <wp:anchor distT="0" distB="0" distL="114300" distR="114300" simplePos="0" relativeHeight="251736064" behindDoc="1" locked="0" layoutInCell="1" allowOverlap="1" wp14:anchorId="711F8540" wp14:editId="6147E574">
          <wp:simplePos x="0" y="0"/>
          <wp:positionH relativeFrom="page">
            <wp:posOffset>-38100</wp:posOffset>
          </wp:positionH>
          <wp:positionV relativeFrom="paragraph">
            <wp:posOffset>-3710940</wp:posOffset>
          </wp:positionV>
          <wp:extent cx="7793990" cy="1139825"/>
          <wp:effectExtent l="0" t="0" r="0" b="3175"/>
          <wp:wrapNone/>
          <wp:docPr id="76" name="Imagen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n 9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flipV="1">
                    <a:off x="0" y="0"/>
                    <a:ext cx="7793990" cy="113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color w:val="00B0F0"/>
        <w:lang w:eastAsia="es-SV"/>
      </w:rPr>
      <w:drawing>
        <wp:anchor distT="0" distB="0" distL="114300" distR="114300" simplePos="0" relativeHeight="251735040" behindDoc="1" locked="0" layoutInCell="1" allowOverlap="1" wp14:anchorId="1E3A8110" wp14:editId="45760832">
          <wp:simplePos x="0" y="0"/>
          <wp:positionH relativeFrom="column">
            <wp:posOffset>-1273810</wp:posOffset>
          </wp:positionH>
          <wp:positionV relativeFrom="paragraph">
            <wp:posOffset>-3306445</wp:posOffset>
          </wp:positionV>
          <wp:extent cx="7793990" cy="1139825"/>
          <wp:effectExtent l="0" t="0" r="0" b="3175"/>
          <wp:wrapNone/>
          <wp:docPr id="77" name="Imagen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n 9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flipV="1">
                    <a:off x="0" y="0"/>
                    <a:ext cx="7793990" cy="113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b/>
        <w:bCs/>
        <w:sz w:val="32"/>
        <w:szCs w:val="32"/>
      </w:rPr>
      <w:t>ALCALDIA MUNICIPAL, SAN FRANCISCO GOTERA, MORAZAN</w:t>
    </w:r>
  </w:p>
  <w:p w:rsidR="008B7827" w:rsidRPr="008B7827" w:rsidRDefault="008B7827" w:rsidP="00BD1278">
    <w:pPr>
      <w:tabs>
        <w:tab w:val="center" w:pos="4787"/>
        <w:tab w:val="right" w:pos="9575"/>
      </w:tabs>
      <w:spacing w:after="120" w:line="240" w:lineRule="auto"/>
      <w:jc w:val="center"/>
      <w:rPr>
        <w:b/>
        <w:bCs/>
        <w:sz w:val="32"/>
        <w:szCs w:val="32"/>
        <w:u w:val="single"/>
      </w:rPr>
    </w:pPr>
    <w:r>
      <w:rPr>
        <w:b/>
        <w:bCs/>
        <w:sz w:val="32"/>
        <w:szCs w:val="32"/>
        <w:u w:val="single"/>
      </w:rPr>
      <w:t>MANUAL DE GESTION DE CORRESPONDENCIA</w:t>
    </w:r>
  </w:p>
  <w:p w:rsidR="008B7827" w:rsidRDefault="008B782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77315"/>
    <w:multiLevelType w:val="hybridMultilevel"/>
    <w:tmpl w:val="7542023C"/>
    <w:lvl w:ilvl="0" w:tplc="E85C9FC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F7BE8"/>
    <w:multiLevelType w:val="hybridMultilevel"/>
    <w:tmpl w:val="E5DE2DBC"/>
    <w:lvl w:ilvl="0" w:tplc="3726160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D3542"/>
    <w:multiLevelType w:val="hybridMultilevel"/>
    <w:tmpl w:val="D528F0C6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17DD6"/>
    <w:multiLevelType w:val="hybridMultilevel"/>
    <w:tmpl w:val="A7D073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B0823"/>
    <w:multiLevelType w:val="hybridMultilevel"/>
    <w:tmpl w:val="BCDCBBBA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107243"/>
    <w:multiLevelType w:val="hybridMultilevel"/>
    <w:tmpl w:val="E268551C"/>
    <w:lvl w:ilvl="0" w:tplc="9DBCDBFE">
      <w:start w:val="1"/>
      <w:numFmt w:val="decimal"/>
      <w:lvlText w:val="%1)"/>
      <w:lvlJc w:val="left"/>
      <w:pPr>
        <w:ind w:left="644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5068EF"/>
    <w:multiLevelType w:val="hybridMultilevel"/>
    <w:tmpl w:val="5CB0646C"/>
    <w:lvl w:ilvl="0" w:tplc="D67A869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DC5B7A"/>
    <w:multiLevelType w:val="hybridMultilevel"/>
    <w:tmpl w:val="25AC892A"/>
    <w:lvl w:ilvl="0" w:tplc="62BA182E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925204"/>
    <w:multiLevelType w:val="hybridMultilevel"/>
    <w:tmpl w:val="6CA46C44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255D7B"/>
    <w:multiLevelType w:val="hybridMultilevel"/>
    <w:tmpl w:val="4BE4F92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55D69C"/>
    <w:multiLevelType w:val="singleLevel"/>
    <w:tmpl w:val="5E55D69C"/>
    <w:lvl w:ilvl="0">
      <w:start w:val="1"/>
      <w:numFmt w:val="upperRoman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1" w15:restartNumberingAfterBreak="0">
    <w:nsid w:val="5E615951"/>
    <w:multiLevelType w:val="singleLevel"/>
    <w:tmpl w:val="5E615951"/>
    <w:lvl w:ilvl="0">
      <w:start w:val="1"/>
      <w:numFmt w:val="upperRoman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2" w15:restartNumberingAfterBreak="0">
    <w:nsid w:val="6DD260B4"/>
    <w:multiLevelType w:val="hybridMultilevel"/>
    <w:tmpl w:val="4B7C515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902029"/>
    <w:multiLevelType w:val="hybridMultilevel"/>
    <w:tmpl w:val="7EC6048C"/>
    <w:lvl w:ilvl="0" w:tplc="05E46F7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97649A"/>
    <w:multiLevelType w:val="hybridMultilevel"/>
    <w:tmpl w:val="78D02444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CE5F97"/>
    <w:multiLevelType w:val="hybridMultilevel"/>
    <w:tmpl w:val="E110C114"/>
    <w:lvl w:ilvl="0" w:tplc="02CA73C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6"/>
  </w:num>
  <w:num w:numId="4">
    <w:abstractNumId w:val="0"/>
  </w:num>
  <w:num w:numId="5">
    <w:abstractNumId w:val="1"/>
  </w:num>
  <w:num w:numId="6">
    <w:abstractNumId w:val="13"/>
  </w:num>
  <w:num w:numId="7">
    <w:abstractNumId w:val="15"/>
  </w:num>
  <w:num w:numId="8">
    <w:abstractNumId w:val="12"/>
  </w:num>
  <w:num w:numId="9">
    <w:abstractNumId w:val="3"/>
  </w:num>
  <w:num w:numId="10">
    <w:abstractNumId w:val="5"/>
  </w:num>
  <w:num w:numId="11">
    <w:abstractNumId w:val="9"/>
  </w:num>
  <w:num w:numId="12">
    <w:abstractNumId w:val="8"/>
  </w:num>
  <w:num w:numId="13">
    <w:abstractNumId w:val="2"/>
  </w:num>
  <w:num w:numId="14">
    <w:abstractNumId w:val="4"/>
  </w:num>
  <w:num w:numId="15">
    <w:abstractNumId w:val="7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noPunctuationKerning/>
  <w:characterSpacingControl w:val="doNotCompress"/>
  <w:hdrShapeDefaults>
    <o:shapedefaults v:ext="edit" spidmax="1740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A5A"/>
    <w:rsid w:val="BB7EB491"/>
    <w:rsid w:val="BC13ECF9"/>
    <w:rsid w:val="BF7B8E5B"/>
    <w:rsid w:val="D7FFE505"/>
    <w:rsid w:val="DC74D191"/>
    <w:rsid w:val="DDBB5735"/>
    <w:rsid w:val="DEDE8FB5"/>
    <w:rsid w:val="DF1EBAEF"/>
    <w:rsid w:val="DF372FE1"/>
    <w:rsid w:val="DFF730FF"/>
    <w:rsid w:val="E4C92C94"/>
    <w:rsid w:val="E6F74768"/>
    <w:rsid w:val="EBDC2F25"/>
    <w:rsid w:val="EBF6EE72"/>
    <w:rsid w:val="ECFBB75E"/>
    <w:rsid w:val="EDAB3BEA"/>
    <w:rsid w:val="EFAE2CEC"/>
    <w:rsid w:val="EFAFA53F"/>
    <w:rsid w:val="EFFF103E"/>
    <w:rsid w:val="EFFF2149"/>
    <w:rsid w:val="F0DDC505"/>
    <w:rsid w:val="F69F4E2E"/>
    <w:rsid w:val="F7E7E802"/>
    <w:rsid w:val="F9BA310D"/>
    <w:rsid w:val="FCDE1657"/>
    <w:rsid w:val="FCEC3F84"/>
    <w:rsid w:val="FF73742A"/>
    <w:rsid w:val="FF7F51C7"/>
    <w:rsid w:val="FFE96058"/>
    <w:rsid w:val="FFEF5F39"/>
    <w:rsid w:val="00045917"/>
    <w:rsid w:val="00045F14"/>
    <w:rsid w:val="00064F12"/>
    <w:rsid w:val="00080B6E"/>
    <w:rsid w:val="00092941"/>
    <w:rsid w:val="000B309D"/>
    <w:rsid w:val="000B3EF0"/>
    <w:rsid w:val="000C09FB"/>
    <w:rsid w:val="000D04F2"/>
    <w:rsid w:val="000D42B3"/>
    <w:rsid w:val="000F0F14"/>
    <w:rsid w:val="000F285A"/>
    <w:rsid w:val="000F32DB"/>
    <w:rsid w:val="000F7EC3"/>
    <w:rsid w:val="001152BE"/>
    <w:rsid w:val="001627D9"/>
    <w:rsid w:val="0016429B"/>
    <w:rsid w:val="001861E4"/>
    <w:rsid w:val="001B01D5"/>
    <w:rsid w:val="001E0F1D"/>
    <w:rsid w:val="001E39B7"/>
    <w:rsid w:val="00205A22"/>
    <w:rsid w:val="00213725"/>
    <w:rsid w:val="00265F2A"/>
    <w:rsid w:val="002850FF"/>
    <w:rsid w:val="00290570"/>
    <w:rsid w:val="002B1DA8"/>
    <w:rsid w:val="002E333C"/>
    <w:rsid w:val="002E4AAD"/>
    <w:rsid w:val="002F4634"/>
    <w:rsid w:val="00316139"/>
    <w:rsid w:val="0033091F"/>
    <w:rsid w:val="00345A5A"/>
    <w:rsid w:val="00364B81"/>
    <w:rsid w:val="003666A8"/>
    <w:rsid w:val="003A15E5"/>
    <w:rsid w:val="003A7B55"/>
    <w:rsid w:val="003B0464"/>
    <w:rsid w:val="003B439D"/>
    <w:rsid w:val="003C34F2"/>
    <w:rsid w:val="003C7DB6"/>
    <w:rsid w:val="00400994"/>
    <w:rsid w:val="0040706A"/>
    <w:rsid w:val="00412CF6"/>
    <w:rsid w:val="00415173"/>
    <w:rsid w:val="00452260"/>
    <w:rsid w:val="0047314C"/>
    <w:rsid w:val="00481131"/>
    <w:rsid w:val="0049311D"/>
    <w:rsid w:val="00497019"/>
    <w:rsid w:val="004A69CF"/>
    <w:rsid w:val="004C6D60"/>
    <w:rsid w:val="004D7201"/>
    <w:rsid w:val="00511C98"/>
    <w:rsid w:val="0054250A"/>
    <w:rsid w:val="00545EBD"/>
    <w:rsid w:val="005507A7"/>
    <w:rsid w:val="00553D24"/>
    <w:rsid w:val="00554BD8"/>
    <w:rsid w:val="00582F6E"/>
    <w:rsid w:val="005D661E"/>
    <w:rsid w:val="0061402E"/>
    <w:rsid w:val="006419FF"/>
    <w:rsid w:val="006A0EEC"/>
    <w:rsid w:val="006F36D9"/>
    <w:rsid w:val="00704EDA"/>
    <w:rsid w:val="00723BEA"/>
    <w:rsid w:val="00767F7C"/>
    <w:rsid w:val="00783665"/>
    <w:rsid w:val="00784432"/>
    <w:rsid w:val="007D22BD"/>
    <w:rsid w:val="007D69CF"/>
    <w:rsid w:val="007F6721"/>
    <w:rsid w:val="007F73C9"/>
    <w:rsid w:val="008358D1"/>
    <w:rsid w:val="00854DAC"/>
    <w:rsid w:val="00862004"/>
    <w:rsid w:val="0088384C"/>
    <w:rsid w:val="00885664"/>
    <w:rsid w:val="008B5EDE"/>
    <w:rsid w:val="008B7827"/>
    <w:rsid w:val="008E0A0B"/>
    <w:rsid w:val="008F24B0"/>
    <w:rsid w:val="00912901"/>
    <w:rsid w:val="00960B50"/>
    <w:rsid w:val="009704CE"/>
    <w:rsid w:val="009751CA"/>
    <w:rsid w:val="009A107B"/>
    <w:rsid w:val="009B7372"/>
    <w:rsid w:val="009D43BC"/>
    <w:rsid w:val="009E6A5E"/>
    <w:rsid w:val="009F640B"/>
    <w:rsid w:val="009F6AED"/>
    <w:rsid w:val="00A15301"/>
    <w:rsid w:val="00A30D9B"/>
    <w:rsid w:val="00A437F8"/>
    <w:rsid w:val="00A44931"/>
    <w:rsid w:val="00A60EF9"/>
    <w:rsid w:val="00A81F0C"/>
    <w:rsid w:val="00A91345"/>
    <w:rsid w:val="00AB0EC0"/>
    <w:rsid w:val="00AC3811"/>
    <w:rsid w:val="00AD1227"/>
    <w:rsid w:val="00AD7762"/>
    <w:rsid w:val="00AF59F7"/>
    <w:rsid w:val="00B37D01"/>
    <w:rsid w:val="00B53923"/>
    <w:rsid w:val="00B67EAD"/>
    <w:rsid w:val="00BA6856"/>
    <w:rsid w:val="00BA689A"/>
    <w:rsid w:val="00BB46C2"/>
    <w:rsid w:val="00BC3CDC"/>
    <w:rsid w:val="00BD1278"/>
    <w:rsid w:val="00BD3ED4"/>
    <w:rsid w:val="00BD6673"/>
    <w:rsid w:val="00BE610A"/>
    <w:rsid w:val="00C15C8E"/>
    <w:rsid w:val="00C20615"/>
    <w:rsid w:val="00C2575D"/>
    <w:rsid w:val="00C30BE7"/>
    <w:rsid w:val="00C606FE"/>
    <w:rsid w:val="00C935E8"/>
    <w:rsid w:val="00CB1466"/>
    <w:rsid w:val="00CB3FB6"/>
    <w:rsid w:val="00CC4F9E"/>
    <w:rsid w:val="00D01C52"/>
    <w:rsid w:val="00D14A74"/>
    <w:rsid w:val="00D25BA6"/>
    <w:rsid w:val="00D47620"/>
    <w:rsid w:val="00D5007E"/>
    <w:rsid w:val="00D518BC"/>
    <w:rsid w:val="00D54636"/>
    <w:rsid w:val="00D66A22"/>
    <w:rsid w:val="00DA1783"/>
    <w:rsid w:val="00DA45CD"/>
    <w:rsid w:val="00DD0E27"/>
    <w:rsid w:val="00DE0D07"/>
    <w:rsid w:val="00DE49F1"/>
    <w:rsid w:val="00E13E00"/>
    <w:rsid w:val="00E34EE3"/>
    <w:rsid w:val="00E44231"/>
    <w:rsid w:val="00E53CCF"/>
    <w:rsid w:val="00E7146E"/>
    <w:rsid w:val="00E826E5"/>
    <w:rsid w:val="00E9006B"/>
    <w:rsid w:val="00EB6E33"/>
    <w:rsid w:val="00ED6365"/>
    <w:rsid w:val="00EF64CB"/>
    <w:rsid w:val="00F16EFE"/>
    <w:rsid w:val="00F404DD"/>
    <w:rsid w:val="00F44651"/>
    <w:rsid w:val="00F44FA6"/>
    <w:rsid w:val="00F45510"/>
    <w:rsid w:val="00F47942"/>
    <w:rsid w:val="00F6642E"/>
    <w:rsid w:val="00F66D6E"/>
    <w:rsid w:val="00F91AB3"/>
    <w:rsid w:val="00F95A53"/>
    <w:rsid w:val="00FA5959"/>
    <w:rsid w:val="00FC2C6B"/>
    <w:rsid w:val="00FC6A97"/>
    <w:rsid w:val="00FD0030"/>
    <w:rsid w:val="19EF9CA2"/>
    <w:rsid w:val="27DFF2C7"/>
    <w:rsid w:val="2AFF0D1B"/>
    <w:rsid w:val="3B1FD0E8"/>
    <w:rsid w:val="3B7F8FAC"/>
    <w:rsid w:val="3BF300C4"/>
    <w:rsid w:val="3F7B691F"/>
    <w:rsid w:val="3FDF17B0"/>
    <w:rsid w:val="3FFF1980"/>
    <w:rsid w:val="5BBFD194"/>
    <w:rsid w:val="5DDA4435"/>
    <w:rsid w:val="5E3E47FC"/>
    <w:rsid w:val="5EFFF422"/>
    <w:rsid w:val="67FF916A"/>
    <w:rsid w:val="6D7E5EDF"/>
    <w:rsid w:val="6DF67BD6"/>
    <w:rsid w:val="6E3F4A90"/>
    <w:rsid w:val="6ECF0C42"/>
    <w:rsid w:val="76D378AC"/>
    <w:rsid w:val="77FF1B3F"/>
    <w:rsid w:val="78ADE9A6"/>
    <w:rsid w:val="79FFBB9D"/>
    <w:rsid w:val="7AFB1FC1"/>
    <w:rsid w:val="7B8B7973"/>
    <w:rsid w:val="7BB6DFF1"/>
    <w:rsid w:val="7D57ACFC"/>
    <w:rsid w:val="7FDB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 fillcolor="white">
      <v:fill color="white"/>
    </o:shapedefaults>
    <o:shapelayout v:ext="edit">
      <o:idmap v:ext="edit" data="1"/>
    </o:shapelayout>
  </w:shapeDefaults>
  <w:decimalSymbol w:val="."/>
  <w:listSeparator w:val=";"/>
  <w15:docId w15:val="{13405C2F-1A58-45F5-8DBA-C4551AA5B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3C3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C34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paragraph" w:styleId="Textonotapie">
    <w:name w:val="footnote text"/>
    <w:basedOn w:val="Normal"/>
    <w:uiPriority w:val="99"/>
    <w:unhideWhenUsed/>
    <w:pPr>
      <w:snapToGrid w:val="0"/>
    </w:pPr>
    <w:rPr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character" w:styleId="Refdenotaalpie">
    <w:name w:val="footnote reference"/>
    <w:basedOn w:val="Fuentedeprrafopredeter"/>
    <w:uiPriority w:val="99"/>
    <w:unhideWhenUsed/>
    <w:rPr>
      <w:vertAlign w:val="superscript"/>
    </w:rPr>
  </w:style>
  <w:style w:type="table" w:styleId="Tablaconcuadrcula">
    <w:name w:val="Table Grid"/>
    <w:basedOn w:val="Tablanormal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uiPriority w:val="34"/>
    <w:qFormat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Prrafodelista2">
    <w:name w:val="Párrafo de lista2"/>
    <w:basedOn w:val="Normal"/>
    <w:uiPriority w:val="99"/>
    <w:unhideWhenUsed/>
    <w:pPr>
      <w:ind w:left="720"/>
      <w:contextualSpacing/>
    </w:pPr>
  </w:style>
  <w:style w:type="paragraph" w:styleId="Prrafodelista">
    <w:name w:val="List Paragraph"/>
    <w:basedOn w:val="Normal"/>
    <w:uiPriority w:val="99"/>
    <w:unhideWhenUsed/>
    <w:rsid w:val="003C34F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3C3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3C34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3091F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1">
    <w:name w:val="toc 1"/>
    <w:basedOn w:val="Normal"/>
    <w:next w:val="Normal"/>
    <w:autoRedefine/>
    <w:uiPriority w:val="39"/>
    <w:unhideWhenUsed/>
    <w:rsid w:val="00364B81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364B8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D66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9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2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72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75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85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60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3763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5880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1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3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2.wdp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microsoft.com/office/2007/relationships/hdphoto" Target="media/hdphoto2.wdp"/><Relationship Id="rId1" Type="http://schemas.openxmlformats.org/officeDocument/2006/relationships/image" Target="media/image3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microsoft.com/office/2007/relationships/hdphoto" Target="media/hdphoto2.wdp"/><Relationship Id="rId1" Type="http://schemas.openxmlformats.org/officeDocument/2006/relationships/image" Target="media/image3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472E6BA-84B6-4753-A3FC-E3CA7C48A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15</Pages>
  <Words>2401</Words>
  <Characters>13211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Nubia</cp:lastModifiedBy>
  <cp:revision>13</cp:revision>
  <dcterms:created xsi:type="dcterms:W3CDTF">2020-07-14T21:36:00Z</dcterms:created>
  <dcterms:modified xsi:type="dcterms:W3CDTF">2020-07-22T13:55:00Z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11274-10.1.0.5672</vt:lpwstr>
  </property>
</Properties>
</file>