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6509298" w14:textId="63E719F4" w:rsidR="00663DAF" w:rsidRDefault="00663DAF">
      <w:pPr>
        <w:spacing w:line="240" w:lineRule="auto"/>
        <w:jc w:val="center"/>
        <w:rPr>
          <w:rFonts w:ascii="Century Gothic" w:hAnsi="Century Gothic" w:cs="Aharoni"/>
          <w:sz w:val="96"/>
        </w:rPr>
      </w:pPr>
    </w:p>
    <w:p w14:paraId="5C148FB5" w14:textId="77777777" w:rsidR="00663DAF" w:rsidRDefault="00663DAF">
      <w:pPr>
        <w:spacing w:line="240" w:lineRule="auto"/>
        <w:jc w:val="center"/>
        <w:rPr>
          <w:rFonts w:ascii="Century Gothic" w:hAnsi="Century Gothic" w:cs="Aharoni"/>
          <w:sz w:val="96"/>
        </w:rPr>
      </w:pPr>
    </w:p>
    <w:p w14:paraId="1BD9FF54" w14:textId="77777777" w:rsidR="00663DAF" w:rsidRDefault="001248FA">
      <w:pPr>
        <w:spacing w:line="240" w:lineRule="auto"/>
        <w:jc w:val="center"/>
        <w:rPr>
          <w:rFonts w:ascii="Century Gothic" w:hAnsi="Century Gothic" w:cs="Aharoni"/>
          <w:sz w:val="96"/>
        </w:rPr>
      </w:pPr>
      <w:r>
        <w:rPr>
          <w:rFonts w:ascii="Century Gothic" w:hAnsi="Century Gothic" w:cs="Aharoni"/>
          <w:sz w:val="96"/>
        </w:rPr>
        <w:t>Manual de Archivo de Gestión</w:t>
      </w:r>
    </w:p>
    <w:p w14:paraId="1524F490" w14:textId="77777777" w:rsidR="00663DAF" w:rsidRDefault="00663DAF">
      <w:pPr>
        <w:spacing w:line="240" w:lineRule="auto"/>
        <w:jc w:val="center"/>
        <w:rPr>
          <w:rFonts w:ascii="Century Gothic" w:hAnsi="Century Gothic" w:cs="Aharoni"/>
          <w:sz w:val="96"/>
        </w:rPr>
      </w:pPr>
    </w:p>
    <w:p w14:paraId="45C6F0E2" w14:textId="77777777" w:rsidR="00663DAF" w:rsidRDefault="00663DAF">
      <w:pPr>
        <w:spacing w:line="240" w:lineRule="auto"/>
        <w:rPr>
          <w:rFonts w:ascii="Century Gothic" w:hAnsi="Century Gothic" w:cs="Aharoni"/>
        </w:rPr>
      </w:pPr>
    </w:p>
    <w:p w14:paraId="7C13ED42" w14:textId="77777777" w:rsidR="00663DAF" w:rsidRDefault="00663DAF">
      <w:pPr>
        <w:spacing w:line="240" w:lineRule="auto"/>
        <w:rPr>
          <w:rFonts w:ascii="Century Gothic" w:hAnsi="Century Gothic" w:cs="Aharoni"/>
          <w:b/>
          <w:sz w:val="40"/>
          <w:szCs w:val="24"/>
        </w:rPr>
      </w:pPr>
    </w:p>
    <w:p w14:paraId="2381F10B" w14:textId="558CEBB4" w:rsidR="00663DAF" w:rsidRPr="00D07CC2" w:rsidRDefault="00D07CC2" w:rsidP="00D07CC2">
      <w:pPr>
        <w:spacing w:line="240" w:lineRule="auto"/>
        <w:jc w:val="cente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ectPr w:rsidR="00663DAF" w:rsidRPr="00D07CC2" w:rsidSect="00D07CC2">
          <w:headerReference w:type="default" r:id="rId9"/>
          <w:footerReference w:type="default" r:id="rId10"/>
          <w:headerReference w:type="first" r:id="rId11"/>
          <w:footerReference w:type="first" r:id="rId12"/>
          <w:pgSz w:w="12240" w:h="15840"/>
          <w:pgMar w:top="1525" w:right="1701" w:bottom="1417" w:left="1701" w:header="708" w:footer="708" w:gutter="0"/>
          <w:cols w:space="708"/>
          <w:titlePg/>
          <w:docGrid w:linePitch="360"/>
        </w:sectPr>
      </w:pPr>
      <w:r w:rsidRPr="00D07CC2">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ALCALDIA </w:t>
      </w:r>
      <w:r w:rsidR="00CC67BF" w:rsidRPr="00D07CC2">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MUNICIPAL,</w:t>
      </w:r>
      <w:r w:rsidRPr="00D07CC2">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SAN FRANCISCO GOTERA, MORAZAN</w:t>
      </w:r>
    </w:p>
    <w:p w14:paraId="4B08F468" w14:textId="77777777" w:rsidR="00663DAF" w:rsidRDefault="00663DAF">
      <w:pPr>
        <w:spacing w:line="240" w:lineRule="auto"/>
        <w:rPr>
          <w:rFonts w:ascii="Century Gothic" w:hAnsi="Century Gothic" w:cs="Aharoni"/>
          <w:b/>
          <w:sz w:val="40"/>
          <w:szCs w:val="24"/>
        </w:rPr>
      </w:pPr>
    </w:p>
    <w:tbl>
      <w:tblPr>
        <w:tblStyle w:val="Tablaconcuadrcula"/>
        <w:tblW w:w="8978" w:type="dxa"/>
        <w:tblLayout w:type="fixed"/>
        <w:tblLook w:val="04A0" w:firstRow="1" w:lastRow="0" w:firstColumn="1" w:lastColumn="0" w:noHBand="0" w:noVBand="1"/>
      </w:tblPr>
      <w:tblGrid>
        <w:gridCol w:w="1495"/>
        <w:gridCol w:w="1590"/>
        <w:gridCol w:w="1403"/>
        <w:gridCol w:w="1102"/>
        <w:gridCol w:w="3388"/>
      </w:tblGrid>
      <w:tr w:rsidR="00663DAF" w14:paraId="2BCFA11E" w14:textId="77777777">
        <w:tc>
          <w:tcPr>
            <w:tcW w:w="8978" w:type="dxa"/>
            <w:gridSpan w:val="5"/>
          </w:tcPr>
          <w:p w14:paraId="31952993" w14:textId="77777777" w:rsidR="00663DAF" w:rsidRDefault="00663DAF">
            <w:pPr>
              <w:spacing w:after="0" w:line="240" w:lineRule="auto"/>
              <w:jc w:val="center"/>
              <w:rPr>
                <w:rFonts w:ascii="Century Gothic" w:hAnsi="Century Gothic" w:cs="Aharoni"/>
                <w:b/>
                <w:sz w:val="24"/>
                <w:szCs w:val="24"/>
              </w:rPr>
            </w:pPr>
          </w:p>
          <w:p w14:paraId="4268C68B" w14:textId="77777777" w:rsidR="00663DAF" w:rsidRDefault="001248FA">
            <w:pPr>
              <w:spacing w:after="0" w:line="240" w:lineRule="auto"/>
              <w:jc w:val="center"/>
              <w:rPr>
                <w:rFonts w:ascii="Century Gothic" w:hAnsi="Century Gothic" w:cs="Aharoni"/>
                <w:b/>
                <w:sz w:val="36"/>
                <w:szCs w:val="24"/>
              </w:rPr>
            </w:pPr>
            <w:r>
              <w:rPr>
                <w:rFonts w:ascii="Century Gothic" w:hAnsi="Century Gothic" w:cs="Aharoni"/>
                <w:b/>
                <w:sz w:val="36"/>
                <w:szCs w:val="24"/>
              </w:rPr>
              <w:t>CONTROL DE EDICIONES Y REVISIONES</w:t>
            </w:r>
          </w:p>
          <w:p w14:paraId="489589AE" w14:textId="77777777" w:rsidR="00663DAF" w:rsidRDefault="00663DAF">
            <w:pPr>
              <w:spacing w:after="0" w:line="240" w:lineRule="auto"/>
              <w:jc w:val="center"/>
              <w:rPr>
                <w:rFonts w:ascii="Century Gothic" w:hAnsi="Century Gothic" w:cs="Aharoni"/>
                <w:b/>
                <w:sz w:val="24"/>
                <w:szCs w:val="24"/>
              </w:rPr>
            </w:pPr>
          </w:p>
        </w:tc>
      </w:tr>
      <w:tr w:rsidR="00663DAF" w14:paraId="5AF4462F" w14:textId="77777777">
        <w:tc>
          <w:tcPr>
            <w:tcW w:w="1495" w:type="dxa"/>
          </w:tcPr>
          <w:p w14:paraId="5764CB9F" w14:textId="77777777" w:rsidR="00663DAF" w:rsidRDefault="001248FA">
            <w:pPr>
              <w:spacing w:after="0" w:line="240" w:lineRule="auto"/>
              <w:jc w:val="center"/>
              <w:rPr>
                <w:rFonts w:ascii="Century Gothic" w:hAnsi="Century Gothic" w:cs="Aharoni"/>
                <w:b/>
                <w:sz w:val="24"/>
                <w:szCs w:val="24"/>
              </w:rPr>
            </w:pPr>
            <w:r>
              <w:rPr>
                <w:rFonts w:ascii="Century Gothic" w:hAnsi="Century Gothic" w:cs="Aharoni"/>
                <w:b/>
                <w:sz w:val="24"/>
                <w:szCs w:val="24"/>
              </w:rPr>
              <w:t>EDICION</w:t>
            </w:r>
          </w:p>
        </w:tc>
        <w:tc>
          <w:tcPr>
            <w:tcW w:w="1590" w:type="dxa"/>
          </w:tcPr>
          <w:p w14:paraId="50E476CA" w14:textId="77777777" w:rsidR="00663DAF" w:rsidRDefault="001248FA">
            <w:pPr>
              <w:spacing w:after="0" w:line="240" w:lineRule="auto"/>
              <w:jc w:val="center"/>
              <w:rPr>
                <w:rFonts w:ascii="Century Gothic" w:hAnsi="Century Gothic" w:cs="Aharoni"/>
                <w:b/>
                <w:sz w:val="24"/>
                <w:szCs w:val="24"/>
              </w:rPr>
            </w:pPr>
            <w:r>
              <w:rPr>
                <w:rFonts w:ascii="Century Gothic" w:hAnsi="Century Gothic" w:cs="Aharoni"/>
                <w:b/>
                <w:sz w:val="24"/>
                <w:szCs w:val="24"/>
              </w:rPr>
              <w:t>REVISION</w:t>
            </w:r>
          </w:p>
        </w:tc>
        <w:tc>
          <w:tcPr>
            <w:tcW w:w="2505" w:type="dxa"/>
            <w:gridSpan w:val="2"/>
          </w:tcPr>
          <w:p w14:paraId="67AE1007" w14:textId="77777777" w:rsidR="00663DAF" w:rsidRDefault="001248FA">
            <w:pPr>
              <w:spacing w:after="0" w:line="240" w:lineRule="auto"/>
              <w:jc w:val="center"/>
              <w:rPr>
                <w:rFonts w:ascii="Century Gothic" w:hAnsi="Century Gothic" w:cs="Aharoni"/>
                <w:b/>
                <w:sz w:val="24"/>
                <w:szCs w:val="24"/>
              </w:rPr>
            </w:pPr>
            <w:r>
              <w:rPr>
                <w:rFonts w:ascii="Century Gothic" w:hAnsi="Century Gothic" w:cs="Aharoni"/>
                <w:b/>
                <w:sz w:val="24"/>
                <w:szCs w:val="24"/>
              </w:rPr>
              <w:t>FECHA</w:t>
            </w:r>
          </w:p>
        </w:tc>
        <w:tc>
          <w:tcPr>
            <w:tcW w:w="3388" w:type="dxa"/>
          </w:tcPr>
          <w:p w14:paraId="1BA9C4EC" w14:textId="77777777" w:rsidR="00663DAF" w:rsidRDefault="001248FA">
            <w:pPr>
              <w:spacing w:after="0" w:line="240" w:lineRule="auto"/>
              <w:jc w:val="center"/>
              <w:rPr>
                <w:rFonts w:ascii="Century Gothic" w:hAnsi="Century Gothic" w:cs="Aharoni"/>
                <w:b/>
                <w:sz w:val="24"/>
                <w:szCs w:val="24"/>
              </w:rPr>
            </w:pPr>
            <w:r>
              <w:rPr>
                <w:rFonts w:ascii="Century Gothic" w:hAnsi="Century Gothic" w:cs="Aharoni"/>
                <w:b/>
                <w:sz w:val="24"/>
                <w:szCs w:val="24"/>
              </w:rPr>
              <w:t>REFERENCIA</w:t>
            </w:r>
          </w:p>
        </w:tc>
      </w:tr>
      <w:tr w:rsidR="00663DAF" w14:paraId="623915C7" w14:textId="77777777">
        <w:tc>
          <w:tcPr>
            <w:tcW w:w="1495" w:type="dxa"/>
          </w:tcPr>
          <w:p w14:paraId="6835589B" w14:textId="77777777" w:rsidR="00663DAF" w:rsidRDefault="001248FA">
            <w:pPr>
              <w:spacing w:after="0" w:line="240" w:lineRule="auto"/>
              <w:jc w:val="center"/>
              <w:rPr>
                <w:rFonts w:ascii="Century Gothic" w:hAnsi="Century Gothic" w:cs="Aharoni"/>
                <w:sz w:val="32"/>
                <w:szCs w:val="24"/>
              </w:rPr>
            </w:pPr>
            <w:r>
              <w:rPr>
                <w:rFonts w:ascii="Century Gothic" w:hAnsi="Century Gothic" w:cs="Aharoni"/>
                <w:sz w:val="32"/>
                <w:szCs w:val="24"/>
              </w:rPr>
              <w:t>01</w:t>
            </w:r>
          </w:p>
        </w:tc>
        <w:tc>
          <w:tcPr>
            <w:tcW w:w="1590" w:type="dxa"/>
          </w:tcPr>
          <w:p w14:paraId="619522D9" w14:textId="77777777" w:rsidR="00663DAF" w:rsidRDefault="00663DAF">
            <w:pPr>
              <w:spacing w:after="0" w:line="240" w:lineRule="auto"/>
              <w:jc w:val="center"/>
              <w:rPr>
                <w:rFonts w:ascii="Century Gothic" w:hAnsi="Century Gothic" w:cs="Aharoni"/>
                <w:sz w:val="32"/>
                <w:szCs w:val="24"/>
              </w:rPr>
            </w:pPr>
          </w:p>
        </w:tc>
        <w:tc>
          <w:tcPr>
            <w:tcW w:w="2505" w:type="dxa"/>
            <w:gridSpan w:val="2"/>
          </w:tcPr>
          <w:p w14:paraId="3166D84B" w14:textId="77777777" w:rsidR="00663DAF" w:rsidRDefault="001248FA">
            <w:pPr>
              <w:spacing w:after="0" w:line="240" w:lineRule="auto"/>
              <w:jc w:val="center"/>
              <w:rPr>
                <w:rFonts w:ascii="Century Gothic" w:hAnsi="Century Gothic" w:cs="Aharoni"/>
                <w:sz w:val="32"/>
                <w:szCs w:val="24"/>
              </w:rPr>
            </w:pPr>
            <w:r>
              <w:rPr>
                <w:rFonts w:ascii="Century Gothic" w:hAnsi="Century Gothic" w:cs="Aharoni"/>
                <w:sz w:val="32"/>
                <w:szCs w:val="24"/>
              </w:rPr>
              <w:t>28/02/2020</w:t>
            </w:r>
          </w:p>
        </w:tc>
        <w:tc>
          <w:tcPr>
            <w:tcW w:w="3388" w:type="dxa"/>
          </w:tcPr>
          <w:p w14:paraId="51847994" w14:textId="5885392F" w:rsidR="00663DAF" w:rsidRDefault="00CC67BF" w:rsidP="00625F70">
            <w:pPr>
              <w:spacing w:after="0" w:line="240" w:lineRule="auto"/>
              <w:jc w:val="center"/>
              <w:rPr>
                <w:rFonts w:ascii="Century Gothic" w:hAnsi="Century Gothic" w:cs="Aharoni"/>
                <w:sz w:val="32"/>
                <w:szCs w:val="24"/>
              </w:rPr>
            </w:pPr>
            <w:r>
              <w:rPr>
                <w:rFonts w:ascii="Century Gothic" w:hAnsi="Century Gothic" w:cs="Aharoni"/>
                <w:sz w:val="32"/>
                <w:szCs w:val="24"/>
              </w:rPr>
              <w:t>AMSFG</w:t>
            </w:r>
            <w:r w:rsidR="001248FA">
              <w:rPr>
                <w:rFonts w:ascii="Century Gothic" w:hAnsi="Century Gothic" w:cs="Aharoni"/>
                <w:sz w:val="32"/>
                <w:szCs w:val="24"/>
              </w:rPr>
              <w:t>-M</w:t>
            </w:r>
            <w:r>
              <w:rPr>
                <w:rFonts w:ascii="Century Gothic" w:hAnsi="Century Gothic" w:cs="Aharoni"/>
                <w:sz w:val="32"/>
                <w:szCs w:val="24"/>
              </w:rPr>
              <w:t>AG-</w:t>
            </w:r>
            <w:r w:rsidR="001248FA">
              <w:rPr>
                <w:rFonts w:ascii="Century Gothic" w:hAnsi="Century Gothic" w:cs="Aharoni"/>
                <w:sz w:val="32"/>
                <w:szCs w:val="24"/>
              </w:rPr>
              <w:t>2020</w:t>
            </w:r>
          </w:p>
        </w:tc>
      </w:tr>
      <w:tr w:rsidR="00663DAF" w14:paraId="38317511" w14:textId="77777777">
        <w:tc>
          <w:tcPr>
            <w:tcW w:w="1495" w:type="dxa"/>
          </w:tcPr>
          <w:p w14:paraId="43056C87" w14:textId="77777777" w:rsidR="00663DAF" w:rsidRDefault="00663DAF">
            <w:pPr>
              <w:spacing w:after="0" w:line="240" w:lineRule="auto"/>
              <w:jc w:val="center"/>
              <w:rPr>
                <w:rFonts w:ascii="Century Gothic" w:hAnsi="Century Gothic" w:cs="Aharoni"/>
                <w:sz w:val="32"/>
                <w:szCs w:val="24"/>
              </w:rPr>
            </w:pPr>
          </w:p>
        </w:tc>
        <w:tc>
          <w:tcPr>
            <w:tcW w:w="1590" w:type="dxa"/>
          </w:tcPr>
          <w:p w14:paraId="42214CD6" w14:textId="77777777" w:rsidR="00663DAF" w:rsidRDefault="00663DAF">
            <w:pPr>
              <w:spacing w:after="0" w:line="240" w:lineRule="auto"/>
              <w:jc w:val="center"/>
              <w:rPr>
                <w:rFonts w:ascii="Century Gothic" w:hAnsi="Century Gothic" w:cs="Aharoni"/>
                <w:sz w:val="32"/>
                <w:szCs w:val="24"/>
              </w:rPr>
            </w:pPr>
          </w:p>
        </w:tc>
        <w:tc>
          <w:tcPr>
            <w:tcW w:w="2505" w:type="dxa"/>
            <w:gridSpan w:val="2"/>
          </w:tcPr>
          <w:p w14:paraId="128D86C3" w14:textId="77777777" w:rsidR="00663DAF" w:rsidRDefault="00663DAF">
            <w:pPr>
              <w:spacing w:after="0" w:line="240" w:lineRule="auto"/>
              <w:jc w:val="center"/>
              <w:rPr>
                <w:rFonts w:ascii="Century Gothic" w:hAnsi="Century Gothic" w:cs="Aharoni"/>
                <w:sz w:val="32"/>
                <w:szCs w:val="24"/>
              </w:rPr>
            </w:pPr>
          </w:p>
        </w:tc>
        <w:tc>
          <w:tcPr>
            <w:tcW w:w="3388" w:type="dxa"/>
          </w:tcPr>
          <w:p w14:paraId="5A779239" w14:textId="77777777" w:rsidR="00663DAF" w:rsidRDefault="00663DAF">
            <w:pPr>
              <w:spacing w:after="0" w:line="240" w:lineRule="auto"/>
              <w:jc w:val="center"/>
              <w:rPr>
                <w:rFonts w:ascii="Century Gothic" w:hAnsi="Century Gothic" w:cs="Aharoni"/>
                <w:sz w:val="32"/>
                <w:szCs w:val="24"/>
              </w:rPr>
            </w:pPr>
          </w:p>
        </w:tc>
      </w:tr>
      <w:tr w:rsidR="00663DAF" w14:paraId="7A36D979" w14:textId="77777777">
        <w:tc>
          <w:tcPr>
            <w:tcW w:w="1495" w:type="dxa"/>
          </w:tcPr>
          <w:p w14:paraId="5C64D747" w14:textId="77777777" w:rsidR="00663DAF" w:rsidRDefault="00663DAF">
            <w:pPr>
              <w:spacing w:after="0" w:line="240" w:lineRule="auto"/>
              <w:jc w:val="center"/>
              <w:rPr>
                <w:rFonts w:ascii="Century Gothic" w:hAnsi="Century Gothic" w:cs="Aharoni"/>
                <w:sz w:val="32"/>
                <w:szCs w:val="24"/>
              </w:rPr>
            </w:pPr>
          </w:p>
        </w:tc>
        <w:tc>
          <w:tcPr>
            <w:tcW w:w="1590" w:type="dxa"/>
          </w:tcPr>
          <w:p w14:paraId="23A3B149" w14:textId="77777777" w:rsidR="00663DAF" w:rsidRDefault="00663DAF">
            <w:pPr>
              <w:spacing w:after="0" w:line="240" w:lineRule="auto"/>
              <w:jc w:val="center"/>
              <w:rPr>
                <w:rFonts w:ascii="Century Gothic" w:hAnsi="Century Gothic" w:cs="Aharoni"/>
                <w:sz w:val="32"/>
                <w:szCs w:val="24"/>
              </w:rPr>
            </w:pPr>
          </w:p>
        </w:tc>
        <w:tc>
          <w:tcPr>
            <w:tcW w:w="2505" w:type="dxa"/>
            <w:gridSpan w:val="2"/>
          </w:tcPr>
          <w:p w14:paraId="59D505F9" w14:textId="77777777" w:rsidR="00663DAF" w:rsidRDefault="00663DAF">
            <w:pPr>
              <w:spacing w:after="0" w:line="240" w:lineRule="auto"/>
              <w:jc w:val="center"/>
              <w:rPr>
                <w:rFonts w:ascii="Century Gothic" w:hAnsi="Century Gothic" w:cs="Aharoni"/>
                <w:sz w:val="32"/>
                <w:szCs w:val="24"/>
              </w:rPr>
            </w:pPr>
          </w:p>
        </w:tc>
        <w:tc>
          <w:tcPr>
            <w:tcW w:w="3388" w:type="dxa"/>
          </w:tcPr>
          <w:p w14:paraId="5C531419" w14:textId="77777777" w:rsidR="00663DAF" w:rsidRDefault="00663DAF">
            <w:pPr>
              <w:spacing w:after="0" w:line="240" w:lineRule="auto"/>
              <w:jc w:val="center"/>
              <w:rPr>
                <w:rFonts w:ascii="Century Gothic" w:hAnsi="Century Gothic" w:cs="Aharoni"/>
                <w:sz w:val="32"/>
                <w:szCs w:val="24"/>
              </w:rPr>
            </w:pPr>
          </w:p>
        </w:tc>
      </w:tr>
      <w:tr w:rsidR="00663DAF" w14:paraId="5E718588" w14:textId="77777777">
        <w:tc>
          <w:tcPr>
            <w:tcW w:w="1495" w:type="dxa"/>
          </w:tcPr>
          <w:p w14:paraId="2541E15B" w14:textId="77777777" w:rsidR="00663DAF" w:rsidRDefault="00663DAF">
            <w:pPr>
              <w:spacing w:after="0" w:line="240" w:lineRule="auto"/>
              <w:jc w:val="center"/>
              <w:rPr>
                <w:rFonts w:ascii="Century Gothic" w:hAnsi="Century Gothic" w:cs="Aharoni"/>
                <w:sz w:val="32"/>
                <w:szCs w:val="24"/>
              </w:rPr>
            </w:pPr>
          </w:p>
        </w:tc>
        <w:tc>
          <w:tcPr>
            <w:tcW w:w="1590" w:type="dxa"/>
          </w:tcPr>
          <w:p w14:paraId="6B6F3733" w14:textId="77777777" w:rsidR="00663DAF" w:rsidRDefault="00663DAF">
            <w:pPr>
              <w:spacing w:after="0" w:line="240" w:lineRule="auto"/>
              <w:jc w:val="center"/>
              <w:rPr>
                <w:rFonts w:ascii="Century Gothic" w:hAnsi="Century Gothic" w:cs="Aharoni"/>
                <w:sz w:val="32"/>
                <w:szCs w:val="24"/>
              </w:rPr>
            </w:pPr>
          </w:p>
        </w:tc>
        <w:tc>
          <w:tcPr>
            <w:tcW w:w="2505" w:type="dxa"/>
            <w:gridSpan w:val="2"/>
          </w:tcPr>
          <w:p w14:paraId="24A582E2" w14:textId="77777777" w:rsidR="00663DAF" w:rsidRDefault="00663DAF">
            <w:pPr>
              <w:spacing w:after="0" w:line="240" w:lineRule="auto"/>
              <w:jc w:val="center"/>
              <w:rPr>
                <w:rFonts w:ascii="Century Gothic" w:hAnsi="Century Gothic" w:cs="Aharoni"/>
                <w:sz w:val="32"/>
                <w:szCs w:val="24"/>
              </w:rPr>
            </w:pPr>
          </w:p>
        </w:tc>
        <w:tc>
          <w:tcPr>
            <w:tcW w:w="3388" w:type="dxa"/>
          </w:tcPr>
          <w:p w14:paraId="7C9AEC8B" w14:textId="77777777" w:rsidR="00663DAF" w:rsidRDefault="00663DAF">
            <w:pPr>
              <w:spacing w:after="0" w:line="240" w:lineRule="auto"/>
              <w:jc w:val="center"/>
              <w:rPr>
                <w:rFonts w:ascii="Century Gothic" w:hAnsi="Century Gothic" w:cs="Aharoni"/>
                <w:sz w:val="32"/>
                <w:szCs w:val="24"/>
              </w:rPr>
            </w:pPr>
          </w:p>
        </w:tc>
      </w:tr>
      <w:tr w:rsidR="00663DAF" w14:paraId="4F1EBC42" w14:textId="77777777">
        <w:tc>
          <w:tcPr>
            <w:tcW w:w="8978" w:type="dxa"/>
            <w:gridSpan w:val="5"/>
          </w:tcPr>
          <w:p w14:paraId="441CA81E" w14:textId="77777777" w:rsidR="00663DAF" w:rsidRDefault="00663DAF">
            <w:pPr>
              <w:spacing w:after="0" w:line="240" w:lineRule="auto"/>
              <w:jc w:val="center"/>
              <w:rPr>
                <w:rFonts w:ascii="Century Gothic" w:hAnsi="Century Gothic" w:cs="Aharoni"/>
                <w:sz w:val="24"/>
                <w:szCs w:val="24"/>
              </w:rPr>
            </w:pPr>
          </w:p>
          <w:p w14:paraId="1A6A6E74" w14:textId="77777777" w:rsidR="00663DAF" w:rsidRDefault="001248FA">
            <w:pPr>
              <w:spacing w:after="0" w:line="240" w:lineRule="auto"/>
              <w:jc w:val="center"/>
              <w:rPr>
                <w:rFonts w:ascii="Century Gothic" w:hAnsi="Century Gothic" w:cs="Aharoni"/>
                <w:sz w:val="32"/>
                <w:szCs w:val="24"/>
              </w:rPr>
            </w:pPr>
            <w:r>
              <w:rPr>
                <w:rFonts w:ascii="Century Gothic" w:hAnsi="Century Gothic" w:cs="Aharoni"/>
                <w:sz w:val="32"/>
                <w:szCs w:val="24"/>
              </w:rPr>
              <w:t>COPIA DEL DOCUMENTO</w:t>
            </w:r>
          </w:p>
          <w:p w14:paraId="001C0CAB" w14:textId="77777777" w:rsidR="00663DAF" w:rsidRDefault="00663DAF">
            <w:pPr>
              <w:spacing w:after="0" w:line="240" w:lineRule="auto"/>
              <w:jc w:val="both"/>
              <w:rPr>
                <w:rFonts w:ascii="Century Gothic" w:hAnsi="Century Gothic" w:cs="Aharoni"/>
                <w:sz w:val="32"/>
                <w:szCs w:val="24"/>
              </w:rPr>
            </w:pPr>
          </w:p>
        </w:tc>
      </w:tr>
      <w:tr w:rsidR="00663DAF" w14:paraId="693356E9" w14:textId="77777777">
        <w:tc>
          <w:tcPr>
            <w:tcW w:w="8978" w:type="dxa"/>
            <w:gridSpan w:val="5"/>
          </w:tcPr>
          <w:p w14:paraId="69291C66" w14:textId="77777777" w:rsidR="00663DAF" w:rsidRDefault="001248FA">
            <w:pPr>
              <w:spacing w:after="0" w:line="240" w:lineRule="auto"/>
              <w:jc w:val="center"/>
              <w:rPr>
                <w:rFonts w:ascii="Century Gothic" w:hAnsi="Century Gothic" w:cs="Aharoni"/>
                <w:sz w:val="24"/>
                <w:szCs w:val="24"/>
              </w:rPr>
            </w:pPr>
            <w:r>
              <w:rPr>
                <w:rFonts w:ascii="Century Gothic" w:hAnsi="Century Gothic" w:cs="Aharoni"/>
                <w:sz w:val="28"/>
                <w:szCs w:val="24"/>
              </w:rPr>
              <w:t>CONTROL DE AUTORIZACIONES</w:t>
            </w:r>
          </w:p>
        </w:tc>
      </w:tr>
      <w:tr w:rsidR="00663DAF" w14:paraId="1D7533C5" w14:textId="77777777">
        <w:tc>
          <w:tcPr>
            <w:tcW w:w="4488" w:type="dxa"/>
            <w:gridSpan w:val="3"/>
          </w:tcPr>
          <w:p w14:paraId="719A0B06" w14:textId="77777777" w:rsidR="00663DAF" w:rsidRDefault="001248FA">
            <w:pPr>
              <w:spacing w:after="0" w:line="240" w:lineRule="auto"/>
              <w:jc w:val="center"/>
              <w:rPr>
                <w:rFonts w:ascii="Century Gothic" w:hAnsi="Century Gothic" w:cs="Aharoni"/>
                <w:sz w:val="24"/>
                <w:szCs w:val="24"/>
              </w:rPr>
            </w:pPr>
            <w:r>
              <w:rPr>
                <w:rFonts w:ascii="Century Gothic" w:hAnsi="Century Gothic" w:cs="Aharoni"/>
                <w:sz w:val="24"/>
                <w:szCs w:val="24"/>
              </w:rPr>
              <w:t>ELABORADO POR</w:t>
            </w:r>
          </w:p>
        </w:tc>
        <w:tc>
          <w:tcPr>
            <w:tcW w:w="4490" w:type="dxa"/>
            <w:gridSpan w:val="2"/>
          </w:tcPr>
          <w:p w14:paraId="3DA5D1FA" w14:textId="77777777" w:rsidR="00663DAF" w:rsidRDefault="001248FA">
            <w:pPr>
              <w:spacing w:after="0" w:line="240" w:lineRule="auto"/>
              <w:jc w:val="center"/>
              <w:rPr>
                <w:rFonts w:ascii="Century Gothic" w:hAnsi="Century Gothic" w:cs="Aharoni"/>
                <w:sz w:val="24"/>
                <w:szCs w:val="24"/>
              </w:rPr>
            </w:pPr>
            <w:r>
              <w:rPr>
                <w:rFonts w:ascii="Century Gothic" w:hAnsi="Century Gothic" w:cs="Aharoni"/>
                <w:sz w:val="24"/>
                <w:szCs w:val="24"/>
              </w:rPr>
              <w:t>REVISION TECNICA</w:t>
            </w:r>
          </w:p>
        </w:tc>
      </w:tr>
      <w:tr w:rsidR="00663DAF" w14:paraId="2400396C" w14:textId="77777777">
        <w:tc>
          <w:tcPr>
            <w:tcW w:w="4488" w:type="dxa"/>
            <w:gridSpan w:val="3"/>
          </w:tcPr>
          <w:p w14:paraId="344FDF23" w14:textId="77777777" w:rsidR="00663DAF" w:rsidRDefault="00663DAF">
            <w:pPr>
              <w:spacing w:after="0" w:line="240" w:lineRule="auto"/>
              <w:jc w:val="center"/>
              <w:rPr>
                <w:rFonts w:ascii="Century Gothic" w:hAnsi="Century Gothic" w:cs="Aharoni"/>
                <w:sz w:val="24"/>
                <w:szCs w:val="24"/>
              </w:rPr>
            </w:pPr>
          </w:p>
        </w:tc>
        <w:tc>
          <w:tcPr>
            <w:tcW w:w="4490" w:type="dxa"/>
            <w:gridSpan w:val="2"/>
          </w:tcPr>
          <w:p w14:paraId="773021FF" w14:textId="77777777" w:rsidR="00663DAF" w:rsidRDefault="00663DAF">
            <w:pPr>
              <w:spacing w:after="0" w:line="240" w:lineRule="auto"/>
              <w:jc w:val="center"/>
              <w:rPr>
                <w:rFonts w:ascii="Century Gothic" w:hAnsi="Century Gothic" w:cs="Aharoni"/>
                <w:sz w:val="24"/>
                <w:szCs w:val="24"/>
              </w:rPr>
            </w:pPr>
          </w:p>
          <w:p w14:paraId="0C951D24" w14:textId="77777777" w:rsidR="00663DAF" w:rsidRDefault="00663DAF">
            <w:pPr>
              <w:spacing w:after="0" w:line="240" w:lineRule="auto"/>
              <w:jc w:val="center"/>
              <w:rPr>
                <w:rFonts w:ascii="Century Gothic" w:hAnsi="Century Gothic" w:cs="Aharoni"/>
                <w:sz w:val="24"/>
                <w:szCs w:val="24"/>
              </w:rPr>
            </w:pPr>
          </w:p>
          <w:p w14:paraId="4F8B97F6" w14:textId="77777777" w:rsidR="00663DAF" w:rsidRDefault="00663DAF">
            <w:pPr>
              <w:spacing w:after="0" w:line="240" w:lineRule="auto"/>
              <w:jc w:val="center"/>
              <w:rPr>
                <w:rFonts w:ascii="Century Gothic" w:hAnsi="Century Gothic" w:cs="Aharoni"/>
                <w:sz w:val="24"/>
                <w:szCs w:val="24"/>
              </w:rPr>
            </w:pPr>
          </w:p>
          <w:p w14:paraId="3951A6D0" w14:textId="77777777" w:rsidR="00663DAF" w:rsidRDefault="00663DAF">
            <w:pPr>
              <w:spacing w:after="0" w:line="240" w:lineRule="auto"/>
              <w:jc w:val="center"/>
              <w:rPr>
                <w:rFonts w:ascii="Century Gothic" w:hAnsi="Century Gothic" w:cs="Aharoni"/>
                <w:sz w:val="24"/>
                <w:szCs w:val="24"/>
              </w:rPr>
            </w:pPr>
          </w:p>
          <w:p w14:paraId="0C79495D" w14:textId="77777777" w:rsidR="00663DAF" w:rsidRDefault="00663DAF">
            <w:pPr>
              <w:spacing w:after="0" w:line="240" w:lineRule="auto"/>
              <w:jc w:val="center"/>
              <w:rPr>
                <w:rFonts w:ascii="Century Gothic" w:hAnsi="Century Gothic" w:cs="Aharoni"/>
                <w:sz w:val="24"/>
                <w:szCs w:val="24"/>
              </w:rPr>
            </w:pPr>
          </w:p>
        </w:tc>
      </w:tr>
      <w:tr w:rsidR="00663DAF" w14:paraId="701F1B57" w14:textId="77777777">
        <w:tc>
          <w:tcPr>
            <w:tcW w:w="4488" w:type="dxa"/>
            <w:gridSpan w:val="3"/>
          </w:tcPr>
          <w:p w14:paraId="37A7A666" w14:textId="77777777" w:rsidR="00663DAF" w:rsidRDefault="001248FA">
            <w:pPr>
              <w:spacing w:after="0" w:line="240" w:lineRule="auto"/>
              <w:jc w:val="center"/>
              <w:rPr>
                <w:rFonts w:ascii="Century Gothic" w:hAnsi="Century Gothic" w:cs="Aharoni"/>
                <w:sz w:val="24"/>
                <w:szCs w:val="24"/>
              </w:rPr>
            </w:pPr>
            <w:r>
              <w:rPr>
                <w:rFonts w:ascii="Century Gothic" w:hAnsi="Century Gothic" w:cs="Aharoni"/>
                <w:sz w:val="24"/>
                <w:szCs w:val="24"/>
              </w:rPr>
              <w:t>Encargada de Gestión Documental y Archivo</w:t>
            </w:r>
          </w:p>
        </w:tc>
        <w:tc>
          <w:tcPr>
            <w:tcW w:w="4490" w:type="dxa"/>
            <w:gridSpan w:val="2"/>
          </w:tcPr>
          <w:p w14:paraId="35A75971" w14:textId="77777777" w:rsidR="00663DAF" w:rsidRDefault="001248FA">
            <w:pPr>
              <w:spacing w:after="0" w:line="240" w:lineRule="auto"/>
              <w:jc w:val="center"/>
              <w:rPr>
                <w:rFonts w:ascii="Century Gothic" w:hAnsi="Century Gothic" w:cs="Aharoni"/>
                <w:sz w:val="24"/>
                <w:szCs w:val="24"/>
              </w:rPr>
            </w:pPr>
            <w:r>
              <w:rPr>
                <w:rFonts w:ascii="Century Gothic" w:hAnsi="Century Gothic" w:cs="Aharoni"/>
                <w:sz w:val="24"/>
                <w:szCs w:val="24"/>
              </w:rPr>
              <w:t xml:space="preserve">Gerencia General </w:t>
            </w:r>
          </w:p>
        </w:tc>
      </w:tr>
      <w:tr w:rsidR="00663DAF" w14:paraId="7316489B" w14:textId="77777777">
        <w:tc>
          <w:tcPr>
            <w:tcW w:w="8978" w:type="dxa"/>
            <w:gridSpan w:val="5"/>
          </w:tcPr>
          <w:p w14:paraId="7468C9E5" w14:textId="77777777" w:rsidR="00663DAF" w:rsidRDefault="001248FA">
            <w:pPr>
              <w:spacing w:after="0" w:line="240" w:lineRule="auto"/>
              <w:jc w:val="center"/>
              <w:rPr>
                <w:rFonts w:ascii="Century Gothic" w:hAnsi="Century Gothic" w:cs="Aharoni"/>
                <w:sz w:val="24"/>
                <w:szCs w:val="24"/>
              </w:rPr>
            </w:pPr>
            <w:r>
              <w:rPr>
                <w:rFonts w:ascii="Century Gothic" w:hAnsi="Century Gothic" w:cs="Aharoni"/>
                <w:sz w:val="24"/>
                <w:szCs w:val="24"/>
              </w:rPr>
              <w:t>AUTORIZADO POR</w:t>
            </w:r>
          </w:p>
        </w:tc>
      </w:tr>
      <w:tr w:rsidR="00663DAF" w14:paraId="5F2527E6" w14:textId="77777777">
        <w:tc>
          <w:tcPr>
            <w:tcW w:w="8978" w:type="dxa"/>
            <w:gridSpan w:val="5"/>
          </w:tcPr>
          <w:p w14:paraId="38EC4A3C" w14:textId="77777777" w:rsidR="00663DAF" w:rsidRDefault="00663DAF">
            <w:pPr>
              <w:spacing w:after="0" w:line="240" w:lineRule="auto"/>
              <w:jc w:val="center"/>
              <w:rPr>
                <w:rFonts w:ascii="Century Gothic" w:hAnsi="Century Gothic" w:cs="Aharoni"/>
                <w:sz w:val="24"/>
                <w:szCs w:val="24"/>
              </w:rPr>
            </w:pPr>
          </w:p>
          <w:p w14:paraId="5BE8B73D" w14:textId="77777777" w:rsidR="00663DAF" w:rsidRDefault="00663DAF">
            <w:pPr>
              <w:spacing w:after="0" w:line="240" w:lineRule="auto"/>
              <w:jc w:val="center"/>
              <w:rPr>
                <w:rFonts w:ascii="Century Gothic" w:hAnsi="Century Gothic" w:cs="Aharoni"/>
                <w:sz w:val="24"/>
                <w:szCs w:val="24"/>
              </w:rPr>
            </w:pPr>
          </w:p>
          <w:p w14:paraId="09CA7807" w14:textId="77777777" w:rsidR="00663DAF" w:rsidRDefault="00663DAF">
            <w:pPr>
              <w:spacing w:after="0" w:line="240" w:lineRule="auto"/>
              <w:jc w:val="center"/>
              <w:rPr>
                <w:rFonts w:ascii="Century Gothic" w:hAnsi="Century Gothic" w:cs="Aharoni"/>
                <w:sz w:val="24"/>
                <w:szCs w:val="24"/>
              </w:rPr>
            </w:pPr>
          </w:p>
          <w:p w14:paraId="376B685B" w14:textId="77777777" w:rsidR="00663DAF" w:rsidRDefault="00663DAF">
            <w:pPr>
              <w:spacing w:after="0" w:line="240" w:lineRule="auto"/>
              <w:jc w:val="center"/>
              <w:rPr>
                <w:rFonts w:ascii="Century Gothic" w:hAnsi="Century Gothic" w:cs="Aharoni"/>
                <w:sz w:val="24"/>
                <w:szCs w:val="24"/>
              </w:rPr>
            </w:pPr>
          </w:p>
          <w:p w14:paraId="2E8F2D4C" w14:textId="77777777" w:rsidR="00663DAF" w:rsidRDefault="001248FA">
            <w:pPr>
              <w:spacing w:after="0" w:line="240" w:lineRule="auto"/>
              <w:jc w:val="center"/>
              <w:rPr>
                <w:rFonts w:ascii="Century Gothic" w:hAnsi="Century Gothic" w:cs="Aharoni"/>
                <w:sz w:val="24"/>
                <w:szCs w:val="24"/>
              </w:rPr>
            </w:pPr>
            <w:r>
              <w:rPr>
                <w:rFonts w:ascii="Century Gothic" w:hAnsi="Century Gothic" w:cs="Aharoni"/>
                <w:sz w:val="24"/>
                <w:szCs w:val="24"/>
              </w:rPr>
              <w:t>Secretario Municipal</w:t>
            </w:r>
          </w:p>
          <w:p w14:paraId="45C985F7" w14:textId="77777777" w:rsidR="00663DAF" w:rsidRDefault="00663DAF">
            <w:pPr>
              <w:spacing w:after="0" w:line="240" w:lineRule="auto"/>
              <w:jc w:val="center"/>
              <w:rPr>
                <w:rFonts w:ascii="Century Gothic" w:hAnsi="Century Gothic" w:cs="Aharoni"/>
                <w:sz w:val="24"/>
                <w:szCs w:val="24"/>
              </w:rPr>
            </w:pPr>
          </w:p>
        </w:tc>
      </w:tr>
    </w:tbl>
    <w:p w14:paraId="2F789439" w14:textId="77777777" w:rsidR="00D11ED2" w:rsidRDefault="00D11ED2">
      <w:pPr>
        <w:spacing w:line="240" w:lineRule="auto"/>
        <w:rPr>
          <w:rFonts w:ascii="Century Gothic" w:hAnsi="Century Gothic" w:cs="Aharoni"/>
          <w:b/>
          <w:sz w:val="40"/>
          <w:szCs w:val="24"/>
        </w:rPr>
      </w:pPr>
    </w:p>
    <w:p w14:paraId="3FDB173D" w14:textId="77777777" w:rsidR="00D11ED2" w:rsidRDefault="00D11ED2" w:rsidP="00D11ED2">
      <w:pPr>
        <w:tabs>
          <w:tab w:val="left" w:pos="1777"/>
        </w:tabs>
        <w:rPr>
          <w:rFonts w:ascii="Century Gothic" w:hAnsi="Century Gothic" w:cs="Aharoni"/>
          <w:sz w:val="40"/>
          <w:szCs w:val="24"/>
        </w:rPr>
      </w:pPr>
      <w:r>
        <w:rPr>
          <w:rFonts w:ascii="Century Gothic" w:hAnsi="Century Gothic" w:cs="Aharoni"/>
          <w:sz w:val="40"/>
          <w:szCs w:val="24"/>
        </w:rPr>
        <w:tab/>
      </w:r>
    </w:p>
    <w:p w14:paraId="53175268" w14:textId="77777777" w:rsidR="00D11ED2" w:rsidRDefault="00D11ED2" w:rsidP="00D11ED2">
      <w:pPr>
        <w:tabs>
          <w:tab w:val="left" w:pos="1777"/>
        </w:tabs>
        <w:rPr>
          <w:rFonts w:ascii="Century Gothic" w:hAnsi="Century Gothic" w:cs="Aharoni"/>
          <w:sz w:val="40"/>
          <w:szCs w:val="24"/>
        </w:rPr>
      </w:pPr>
    </w:p>
    <w:p w14:paraId="40C1320E" w14:textId="77777777" w:rsidR="00D11ED2" w:rsidRPr="00D11ED2" w:rsidRDefault="00D11ED2" w:rsidP="00D11ED2">
      <w:pPr>
        <w:tabs>
          <w:tab w:val="left" w:pos="1777"/>
        </w:tabs>
        <w:rPr>
          <w:rFonts w:ascii="Century Gothic" w:hAnsi="Century Gothic" w:cs="Aharoni"/>
          <w:sz w:val="40"/>
          <w:szCs w:val="24"/>
        </w:rPr>
      </w:pPr>
    </w:p>
    <w:p w14:paraId="4EAA077F" w14:textId="77777777" w:rsidR="00D11ED2" w:rsidRDefault="00D11ED2" w:rsidP="00D11ED2">
      <w:pPr>
        <w:rPr>
          <w:rFonts w:ascii="Century Gothic" w:hAnsi="Century Gothic" w:cs="Aharoni"/>
          <w:sz w:val="40"/>
          <w:szCs w:val="24"/>
        </w:rPr>
      </w:pPr>
    </w:p>
    <w:p w14:paraId="6BEE66C1" w14:textId="77777777" w:rsidR="00D11ED2" w:rsidRDefault="00D11ED2" w:rsidP="00D11ED2">
      <w:pPr>
        <w:rPr>
          <w:rFonts w:ascii="Century Gothic" w:hAnsi="Century Gothic" w:cs="Aharoni"/>
          <w:b/>
          <w:sz w:val="24"/>
          <w:szCs w:val="24"/>
        </w:rPr>
      </w:pPr>
      <w:r w:rsidRPr="00D11ED2">
        <w:rPr>
          <w:rFonts w:ascii="Century Gothic" w:hAnsi="Century Gothic" w:cs="Aharoni"/>
          <w:b/>
          <w:sz w:val="24"/>
          <w:szCs w:val="24"/>
        </w:rPr>
        <w:t>INDICE</w:t>
      </w:r>
    </w:p>
    <w:sdt>
      <w:sdtPr>
        <w:rPr>
          <w:rFonts w:asciiTheme="minorHAnsi" w:eastAsiaTheme="minorHAnsi" w:hAnsiTheme="minorHAnsi" w:cstheme="minorBidi"/>
          <w:color w:val="auto"/>
          <w:sz w:val="22"/>
          <w:szCs w:val="22"/>
          <w:lang w:val="es-ES" w:eastAsia="en-US"/>
        </w:rPr>
        <w:id w:val="-1936819511"/>
        <w:docPartObj>
          <w:docPartGallery w:val="Table of Contents"/>
          <w:docPartUnique/>
        </w:docPartObj>
      </w:sdtPr>
      <w:sdtEndPr>
        <w:rPr>
          <w:b/>
          <w:bCs/>
        </w:rPr>
      </w:sdtEndPr>
      <w:sdtContent>
        <w:p w14:paraId="33E8EF3A" w14:textId="77777777" w:rsidR="00D11ED2" w:rsidRDefault="00D11ED2">
          <w:pPr>
            <w:pStyle w:val="TtuloTDC"/>
          </w:pPr>
          <w:r>
            <w:rPr>
              <w:lang w:val="es-ES"/>
            </w:rPr>
            <w:t>Contenido</w:t>
          </w:r>
        </w:p>
        <w:p w14:paraId="0A2E5A51" w14:textId="77777777" w:rsidR="00D11ED2" w:rsidRDefault="00D11ED2">
          <w:pPr>
            <w:pStyle w:val="TDC1"/>
            <w:tabs>
              <w:tab w:val="right" w:leader="dot" w:pos="8828"/>
            </w:tabs>
            <w:rPr>
              <w:rFonts w:cstheme="minorBidi"/>
              <w:noProof/>
            </w:rPr>
          </w:pPr>
          <w:r>
            <w:fldChar w:fldCharType="begin"/>
          </w:r>
          <w:r>
            <w:instrText xml:space="preserve"> TOC \o "1-3" \h \z \u </w:instrText>
          </w:r>
          <w:r>
            <w:fldChar w:fldCharType="separate"/>
          </w:r>
          <w:hyperlink w:anchor="_Toc45702826" w:history="1">
            <w:r w:rsidRPr="00240D2F">
              <w:rPr>
                <w:rStyle w:val="Hipervnculo"/>
                <w:rFonts w:ascii="Century Gothic" w:hAnsi="Century Gothic"/>
                <w:b/>
                <w:bCs/>
                <w:noProof/>
              </w:rPr>
              <w:t>i. PRESENTACIÓN:</w:t>
            </w:r>
            <w:r>
              <w:rPr>
                <w:noProof/>
                <w:webHidden/>
              </w:rPr>
              <w:tab/>
            </w:r>
            <w:r>
              <w:rPr>
                <w:noProof/>
                <w:webHidden/>
              </w:rPr>
              <w:fldChar w:fldCharType="begin"/>
            </w:r>
            <w:r>
              <w:rPr>
                <w:noProof/>
                <w:webHidden/>
              </w:rPr>
              <w:instrText xml:space="preserve"> PAGEREF _Toc45702826 \h </w:instrText>
            </w:r>
            <w:r>
              <w:rPr>
                <w:noProof/>
                <w:webHidden/>
              </w:rPr>
            </w:r>
            <w:r>
              <w:rPr>
                <w:noProof/>
                <w:webHidden/>
              </w:rPr>
              <w:fldChar w:fldCharType="separate"/>
            </w:r>
            <w:r>
              <w:rPr>
                <w:noProof/>
                <w:webHidden/>
              </w:rPr>
              <w:t>3</w:t>
            </w:r>
            <w:r>
              <w:rPr>
                <w:noProof/>
                <w:webHidden/>
              </w:rPr>
              <w:fldChar w:fldCharType="end"/>
            </w:r>
          </w:hyperlink>
        </w:p>
        <w:p w14:paraId="2F4B8B86" w14:textId="77777777" w:rsidR="00D11ED2" w:rsidRDefault="00315FA3">
          <w:pPr>
            <w:pStyle w:val="TDC1"/>
            <w:tabs>
              <w:tab w:val="right" w:leader="dot" w:pos="8828"/>
            </w:tabs>
            <w:rPr>
              <w:rFonts w:cstheme="minorBidi"/>
              <w:noProof/>
            </w:rPr>
          </w:pPr>
          <w:hyperlink w:anchor="_Toc45702827" w:history="1">
            <w:r w:rsidR="00D11ED2" w:rsidRPr="00240D2F">
              <w:rPr>
                <w:rStyle w:val="Hipervnculo"/>
                <w:rFonts w:ascii="Century Gothic" w:hAnsi="Century Gothic"/>
                <w:b/>
                <w:bCs/>
                <w:noProof/>
              </w:rPr>
              <w:t>I. OBJETIVOS.</w:t>
            </w:r>
            <w:r w:rsidR="00D11ED2">
              <w:rPr>
                <w:noProof/>
                <w:webHidden/>
              </w:rPr>
              <w:tab/>
            </w:r>
            <w:r w:rsidR="00D11ED2">
              <w:rPr>
                <w:noProof/>
                <w:webHidden/>
              </w:rPr>
              <w:fldChar w:fldCharType="begin"/>
            </w:r>
            <w:r w:rsidR="00D11ED2">
              <w:rPr>
                <w:noProof/>
                <w:webHidden/>
              </w:rPr>
              <w:instrText xml:space="preserve"> PAGEREF _Toc45702827 \h </w:instrText>
            </w:r>
            <w:r w:rsidR="00D11ED2">
              <w:rPr>
                <w:noProof/>
                <w:webHidden/>
              </w:rPr>
            </w:r>
            <w:r w:rsidR="00D11ED2">
              <w:rPr>
                <w:noProof/>
                <w:webHidden/>
              </w:rPr>
              <w:fldChar w:fldCharType="separate"/>
            </w:r>
            <w:r w:rsidR="00D11ED2">
              <w:rPr>
                <w:noProof/>
                <w:webHidden/>
              </w:rPr>
              <w:t>4</w:t>
            </w:r>
            <w:r w:rsidR="00D11ED2">
              <w:rPr>
                <w:noProof/>
                <w:webHidden/>
              </w:rPr>
              <w:fldChar w:fldCharType="end"/>
            </w:r>
          </w:hyperlink>
        </w:p>
        <w:p w14:paraId="00347311" w14:textId="77777777" w:rsidR="00D11ED2" w:rsidRDefault="00315FA3">
          <w:pPr>
            <w:pStyle w:val="TDC2"/>
            <w:tabs>
              <w:tab w:val="right" w:leader="dot" w:pos="8828"/>
            </w:tabs>
            <w:rPr>
              <w:rFonts w:cstheme="minorBidi"/>
              <w:noProof/>
            </w:rPr>
          </w:pPr>
          <w:hyperlink w:anchor="_Toc45702828" w:history="1">
            <w:r w:rsidR="00D11ED2" w:rsidRPr="00240D2F">
              <w:rPr>
                <w:rStyle w:val="Hipervnculo"/>
                <w:rFonts w:ascii="Century Gothic" w:hAnsi="Century Gothic"/>
                <w:b/>
                <w:bCs/>
                <w:noProof/>
              </w:rPr>
              <w:t>Objetivo General:</w:t>
            </w:r>
            <w:r w:rsidR="00D11ED2">
              <w:rPr>
                <w:noProof/>
                <w:webHidden/>
              </w:rPr>
              <w:tab/>
            </w:r>
            <w:r w:rsidR="00D11ED2">
              <w:rPr>
                <w:noProof/>
                <w:webHidden/>
              </w:rPr>
              <w:fldChar w:fldCharType="begin"/>
            </w:r>
            <w:r w:rsidR="00D11ED2">
              <w:rPr>
                <w:noProof/>
                <w:webHidden/>
              </w:rPr>
              <w:instrText xml:space="preserve"> PAGEREF _Toc45702828 \h </w:instrText>
            </w:r>
            <w:r w:rsidR="00D11ED2">
              <w:rPr>
                <w:noProof/>
                <w:webHidden/>
              </w:rPr>
            </w:r>
            <w:r w:rsidR="00D11ED2">
              <w:rPr>
                <w:noProof/>
                <w:webHidden/>
              </w:rPr>
              <w:fldChar w:fldCharType="separate"/>
            </w:r>
            <w:r w:rsidR="00D11ED2">
              <w:rPr>
                <w:noProof/>
                <w:webHidden/>
              </w:rPr>
              <w:t>4</w:t>
            </w:r>
            <w:r w:rsidR="00D11ED2">
              <w:rPr>
                <w:noProof/>
                <w:webHidden/>
              </w:rPr>
              <w:fldChar w:fldCharType="end"/>
            </w:r>
          </w:hyperlink>
        </w:p>
        <w:p w14:paraId="772F0F6A" w14:textId="77777777" w:rsidR="00D11ED2" w:rsidRDefault="00315FA3">
          <w:pPr>
            <w:pStyle w:val="TDC2"/>
            <w:tabs>
              <w:tab w:val="right" w:leader="dot" w:pos="8828"/>
            </w:tabs>
            <w:rPr>
              <w:rFonts w:cstheme="minorBidi"/>
              <w:noProof/>
            </w:rPr>
          </w:pPr>
          <w:hyperlink w:anchor="_Toc45702829" w:history="1">
            <w:r w:rsidR="00D11ED2" w:rsidRPr="00240D2F">
              <w:rPr>
                <w:rStyle w:val="Hipervnculo"/>
                <w:rFonts w:ascii="Century Gothic" w:hAnsi="Century Gothic"/>
                <w:b/>
                <w:bCs/>
                <w:noProof/>
              </w:rPr>
              <w:t>Objetivo Específicos:</w:t>
            </w:r>
            <w:r w:rsidR="00D11ED2">
              <w:rPr>
                <w:noProof/>
                <w:webHidden/>
              </w:rPr>
              <w:tab/>
            </w:r>
            <w:r w:rsidR="00D11ED2">
              <w:rPr>
                <w:noProof/>
                <w:webHidden/>
              </w:rPr>
              <w:fldChar w:fldCharType="begin"/>
            </w:r>
            <w:r w:rsidR="00D11ED2">
              <w:rPr>
                <w:noProof/>
                <w:webHidden/>
              </w:rPr>
              <w:instrText xml:space="preserve"> PAGEREF _Toc45702829 \h </w:instrText>
            </w:r>
            <w:r w:rsidR="00D11ED2">
              <w:rPr>
                <w:noProof/>
                <w:webHidden/>
              </w:rPr>
            </w:r>
            <w:r w:rsidR="00D11ED2">
              <w:rPr>
                <w:noProof/>
                <w:webHidden/>
              </w:rPr>
              <w:fldChar w:fldCharType="separate"/>
            </w:r>
            <w:r w:rsidR="00D11ED2">
              <w:rPr>
                <w:noProof/>
                <w:webHidden/>
              </w:rPr>
              <w:t>4</w:t>
            </w:r>
            <w:r w:rsidR="00D11ED2">
              <w:rPr>
                <w:noProof/>
                <w:webHidden/>
              </w:rPr>
              <w:fldChar w:fldCharType="end"/>
            </w:r>
          </w:hyperlink>
        </w:p>
        <w:p w14:paraId="636F5735" w14:textId="77777777" w:rsidR="00D11ED2" w:rsidRDefault="00315FA3">
          <w:pPr>
            <w:pStyle w:val="TDC1"/>
            <w:tabs>
              <w:tab w:val="right" w:leader="dot" w:pos="8828"/>
            </w:tabs>
            <w:rPr>
              <w:rFonts w:cstheme="minorBidi"/>
              <w:noProof/>
            </w:rPr>
          </w:pPr>
          <w:hyperlink w:anchor="_Toc45702830" w:history="1">
            <w:r w:rsidR="00D11ED2" w:rsidRPr="00240D2F">
              <w:rPr>
                <w:rStyle w:val="Hipervnculo"/>
                <w:rFonts w:ascii="Century Gothic" w:hAnsi="Century Gothic"/>
                <w:b/>
                <w:bCs/>
                <w:noProof/>
              </w:rPr>
              <w:t>II. ALCANCE Y CAMPO DE APLICACIÓN</w:t>
            </w:r>
            <w:r w:rsidR="00D11ED2">
              <w:rPr>
                <w:noProof/>
                <w:webHidden/>
              </w:rPr>
              <w:tab/>
            </w:r>
            <w:r w:rsidR="00D11ED2">
              <w:rPr>
                <w:noProof/>
                <w:webHidden/>
              </w:rPr>
              <w:fldChar w:fldCharType="begin"/>
            </w:r>
            <w:r w:rsidR="00D11ED2">
              <w:rPr>
                <w:noProof/>
                <w:webHidden/>
              </w:rPr>
              <w:instrText xml:space="preserve"> PAGEREF _Toc45702830 \h </w:instrText>
            </w:r>
            <w:r w:rsidR="00D11ED2">
              <w:rPr>
                <w:noProof/>
                <w:webHidden/>
              </w:rPr>
            </w:r>
            <w:r w:rsidR="00D11ED2">
              <w:rPr>
                <w:noProof/>
                <w:webHidden/>
              </w:rPr>
              <w:fldChar w:fldCharType="separate"/>
            </w:r>
            <w:r w:rsidR="00D11ED2">
              <w:rPr>
                <w:noProof/>
                <w:webHidden/>
              </w:rPr>
              <w:t>4</w:t>
            </w:r>
            <w:r w:rsidR="00D11ED2">
              <w:rPr>
                <w:noProof/>
                <w:webHidden/>
              </w:rPr>
              <w:fldChar w:fldCharType="end"/>
            </w:r>
          </w:hyperlink>
        </w:p>
        <w:p w14:paraId="417184AA" w14:textId="77777777" w:rsidR="00D11ED2" w:rsidRDefault="00315FA3">
          <w:pPr>
            <w:pStyle w:val="TDC2"/>
            <w:tabs>
              <w:tab w:val="right" w:leader="dot" w:pos="8828"/>
            </w:tabs>
            <w:rPr>
              <w:rFonts w:cstheme="minorBidi"/>
              <w:noProof/>
            </w:rPr>
          </w:pPr>
          <w:hyperlink w:anchor="_Toc45702831" w:history="1">
            <w:r w:rsidR="00D11ED2" w:rsidRPr="00240D2F">
              <w:rPr>
                <w:rStyle w:val="Hipervnculo"/>
                <w:rFonts w:ascii="Century Gothic" w:hAnsi="Century Gothic"/>
                <w:b/>
                <w:bCs/>
                <w:noProof/>
              </w:rPr>
              <w:t>2.1. Alcance</w:t>
            </w:r>
            <w:r w:rsidR="00D11ED2">
              <w:rPr>
                <w:noProof/>
                <w:webHidden/>
              </w:rPr>
              <w:tab/>
            </w:r>
            <w:r w:rsidR="00D11ED2">
              <w:rPr>
                <w:noProof/>
                <w:webHidden/>
              </w:rPr>
              <w:fldChar w:fldCharType="begin"/>
            </w:r>
            <w:r w:rsidR="00D11ED2">
              <w:rPr>
                <w:noProof/>
                <w:webHidden/>
              </w:rPr>
              <w:instrText xml:space="preserve"> PAGEREF _Toc45702831 \h </w:instrText>
            </w:r>
            <w:r w:rsidR="00D11ED2">
              <w:rPr>
                <w:noProof/>
                <w:webHidden/>
              </w:rPr>
            </w:r>
            <w:r w:rsidR="00D11ED2">
              <w:rPr>
                <w:noProof/>
                <w:webHidden/>
              </w:rPr>
              <w:fldChar w:fldCharType="separate"/>
            </w:r>
            <w:r w:rsidR="00D11ED2">
              <w:rPr>
                <w:noProof/>
                <w:webHidden/>
              </w:rPr>
              <w:t>4</w:t>
            </w:r>
            <w:r w:rsidR="00D11ED2">
              <w:rPr>
                <w:noProof/>
                <w:webHidden/>
              </w:rPr>
              <w:fldChar w:fldCharType="end"/>
            </w:r>
          </w:hyperlink>
        </w:p>
        <w:p w14:paraId="3AFB43A0" w14:textId="77777777" w:rsidR="00D11ED2" w:rsidRDefault="00315FA3">
          <w:pPr>
            <w:pStyle w:val="TDC2"/>
            <w:tabs>
              <w:tab w:val="right" w:leader="dot" w:pos="8828"/>
            </w:tabs>
            <w:rPr>
              <w:rFonts w:cstheme="minorBidi"/>
              <w:noProof/>
            </w:rPr>
          </w:pPr>
          <w:hyperlink w:anchor="_Toc45702832" w:history="1">
            <w:r w:rsidR="00D11ED2" w:rsidRPr="00240D2F">
              <w:rPr>
                <w:rStyle w:val="Hipervnculo"/>
                <w:rFonts w:ascii="Century Gothic" w:hAnsi="Century Gothic"/>
                <w:b/>
                <w:bCs/>
                <w:noProof/>
              </w:rPr>
              <w:t>2.2. Campo de aplicación</w:t>
            </w:r>
            <w:r w:rsidR="00D11ED2">
              <w:rPr>
                <w:noProof/>
                <w:webHidden/>
              </w:rPr>
              <w:tab/>
            </w:r>
            <w:r w:rsidR="00D11ED2">
              <w:rPr>
                <w:noProof/>
                <w:webHidden/>
              </w:rPr>
              <w:fldChar w:fldCharType="begin"/>
            </w:r>
            <w:r w:rsidR="00D11ED2">
              <w:rPr>
                <w:noProof/>
                <w:webHidden/>
              </w:rPr>
              <w:instrText xml:space="preserve"> PAGEREF _Toc45702832 \h </w:instrText>
            </w:r>
            <w:r w:rsidR="00D11ED2">
              <w:rPr>
                <w:noProof/>
                <w:webHidden/>
              </w:rPr>
            </w:r>
            <w:r w:rsidR="00D11ED2">
              <w:rPr>
                <w:noProof/>
                <w:webHidden/>
              </w:rPr>
              <w:fldChar w:fldCharType="separate"/>
            </w:r>
            <w:r w:rsidR="00D11ED2">
              <w:rPr>
                <w:noProof/>
                <w:webHidden/>
              </w:rPr>
              <w:t>4</w:t>
            </w:r>
            <w:r w:rsidR="00D11ED2">
              <w:rPr>
                <w:noProof/>
                <w:webHidden/>
              </w:rPr>
              <w:fldChar w:fldCharType="end"/>
            </w:r>
          </w:hyperlink>
        </w:p>
        <w:p w14:paraId="545E311B" w14:textId="77777777" w:rsidR="00D11ED2" w:rsidRDefault="00315FA3">
          <w:pPr>
            <w:pStyle w:val="TDC1"/>
            <w:tabs>
              <w:tab w:val="right" w:leader="dot" w:pos="8828"/>
            </w:tabs>
            <w:rPr>
              <w:rFonts w:cstheme="minorBidi"/>
              <w:noProof/>
            </w:rPr>
          </w:pPr>
          <w:hyperlink w:anchor="_Toc45702833" w:history="1">
            <w:r w:rsidR="00D11ED2" w:rsidRPr="00240D2F">
              <w:rPr>
                <w:rStyle w:val="Hipervnculo"/>
                <w:rFonts w:ascii="Century Gothic" w:hAnsi="Century Gothic"/>
                <w:b/>
                <w:bCs/>
                <w:noProof/>
              </w:rPr>
              <w:t>III. MARCO NORMATIVO</w:t>
            </w:r>
            <w:r w:rsidR="00D11ED2">
              <w:rPr>
                <w:noProof/>
                <w:webHidden/>
              </w:rPr>
              <w:tab/>
            </w:r>
            <w:r w:rsidR="00D11ED2">
              <w:rPr>
                <w:noProof/>
                <w:webHidden/>
              </w:rPr>
              <w:fldChar w:fldCharType="begin"/>
            </w:r>
            <w:r w:rsidR="00D11ED2">
              <w:rPr>
                <w:noProof/>
                <w:webHidden/>
              </w:rPr>
              <w:instrText xml:space="preserve"> PAGEREF _Toc45702833 \h </w:instrText>
            </w:r>
            <w:r w:rsidR="00D11ED2">
              <w:rPr>
                <w:noProof/>
                <w:webHidden/>
              </w:rPr>
            </w:r>
            <w:r w:rsidR="00D11ED2">
              <w:rPr>
                <w:noProof/>
                <w:webHidden/>
              </w:rPr>
              <w:fldChar w:fldCharType="separate"/>
            </w:r>
            <w:r w:rsidR="00D11ED2">
              <w:rPr>
                <w:noProof/>
                <w:webHidden/>
              </w:rPr>
              <w:t>5</w:t>
            </w:r>
            <w:r w:rsidR="00D11ED2">
              <w:rPr>
                <w:noProof/>
                <w:webHidden/>
              </w:rPr>
              <w:fldChar w:fldCharType="end"/>
            </w:r>
          </w:hyperlink>
        </w:p>
        <w:p w14:paraId="3C8ECCCC" w14:textId="77777777" w:rsidR="00D11ED2" w:rsidRDefault="00315FA3">
          <w:pPr>
            <w:pStyle w:val="TDC1"/>
            <w:tabs>
              <w:tab w:val="right" w:leader="dot" w:pos="8828"/>
            </w:tabs>
            <w:rPr>
              <w:rFonts w:cstheme="minorBidi"/>
              <w:noProof/>
            </w:rPr>
          </w:pPr>
          <w:hyperlink w:anchor="_Toc45702834" w:history="1">
            <w:r w:rsidR="00D11ED2" w:rsidRPr="00240D2F">
              <w:rPr>
                <w:rStyle w:val="Hipervnculo"/>
                <w:rFonts w:ascii="Century Gothic" w:hAnsi="Century Gothic"/>
                <w:b/>
                <w:bCs/>
                <w:noProof/>
              </w:rPr>
              <w:t>IV. DEFINICIONES</w:t>
            </w:r>
            <w:r w:rsidR="00D11ED2">
              <w:rPr>
                <w:noProof/>
                <w:webHidden/>
              </w:rPr>
              <w:tab/>
            </w:r>
            <w:r w:rsidR="00D11ED2">
              <w:rPr>
                <w:noProof/>
                <w:webHidden/>
              </w:rPr>
              <w:fldChar w:fldCharType="begin"/>
            </w:r>
            <w:r w:rsidR="00D11ED2">
              <w:rPr>
                <w:noProof/>
                <w:webHidden/>
              </w:rPr>
              <w:instrText xml:space="preserve"> PAGEREF _Toc45702834 \h </w:instrText>
            </w:r>
            <w:r w:rsidR="00D11ED2">
              <w:rPr>
                <w:noProof/>
                <w:webHidden/>
              </w:rPr>
            </w:r>
            <w:r w:rsidR="00D11ED2">
              <w:rPr>
                <w:noProof/>
                <w:webHidden/>
              </w:rPr>
              <w:fldChar w:fldCharType="separate"/>
            </w:r>
            <w:r w:rsidR="00D11ED2">
              <w:rPr>
                <w:noProof/>
                <w:webHidden/>
              </w:rPr>
              <w:t>6</w:t>
            </w:r>
            <w:r w:rsidR="00D11ED2">
              <w:rPr>
                <w:noProof/>
                <w:webHidden/>
              </w:rPr>
              <w:fldChar w:fldCharType="end"/>
            </w:r>
          </w:hyperlink>
        </w:p>
        <w:p w14:paraId="4D538ED7" w14:textId="77777777" w:rsidR="00D11ED2" w:rsidRDefault="00315FA3">
          <w:pPr>
            <w:pStyle w:val="TDC1"/>
            <w:tabs>
              <w:tab w:val="right" w:leader="dot" w:pos="8828"/>
            </w:tabs>
            <w:rPr>
              <w:rFonts w:cstheme="minorBidi"/>
              <w:noProof/>
            </w:rPr>
          </w:pPr>
          <w:hyperlink w:anchor="_Toc45702835" w:history="1">
            <w:r w:rsidR="00D11ED2" w:rsidRPr="00240D2F">
              <w:rPr>
                <w:rStyle w:val="Hipervnculo"/>
                <w:rFonts w:ascii="Century Gothic" w:hAnsi="Century Gothic"/>
                <w:b/>
                <w:bCs/>
                <w:noProof/>
              </w:rPr>
              <w:t>V. DE LA ORGANIZACIÓN DE LOS ARCHIVOS INSTITUCIONALES</w:t>
            </w:r>
            <w:r w:rsidR="00D11ED2">
              <w:rPr>
                <w:noProof/>
                <w:webHidden/>
              </w:rPr>
              <w:tab/>
            </w:r>
            <w:r w:rsidR="00D11ED2">
              <w:rPr>
                <w:noProof/>
                <w:webHidden/>
              </w:rPr>
              <w:fldChar w:fldCharType="begin"/>
            </w:r>
            <w:r w:rsidR="00D11ED2">
              <w:rPr>
                <w:noProof/>
                <w:webHidden/>
              </w:rPr>
              <w:instrText xml:space="preserve"> PAGEREF _Toc45702835 \h </w:instrText>
            </w:r>
            <w:r w:rsidR="00D11ED2">
              <w:rPr>
                <w:noProof/>
                <w:webHidden/>
              </w:rPr>
            </w:r>
            <w:r w:rsidR="00D11ED2">
              <w:rPr>
                <w:noProof/>
                <w:webHidden/>
              </w:rPr>
              <w:fldChar w:fldCharType="separate"/>
            </w:r>
            <w:r w:rsidR="00D11ED2">
              <w:rPr>
                <w:noProof/>
                <w:webHidden/>
              </w:rPr>
              <w:t>7</w:t>
            </w:r>
            <w:r w:rsidR="00D11ED2">
              <w:rPr>
                <w:noProof/>
                <w:webHidden/>
              </w:rPr>
              <w:fldChar w:fldCharType="end"/>
            </w:r>
          </w:hyperlink>
        </w:p>
        <w:p w14:paraId="199BBB0E" w14:textId="77777777" w:rsidR="00D11ED2" w:rsidRDefault="00315FA3">
          <w:pPr>
            <w:pStyle w:val="TDC1"/>
            <w:tabs>
              <w:tab w:val="right" w:leader="dot" w:pos="8828"/>
            </w:tabs>
            <w:rPr>
              <w:rFonts w:cstheme="minorBidi"/>
              <w:noProof/>
            </w:rPr>
          </w:pPr>
          <w:hyperlink w:anchor="_Toc45702836" w:history="1">
            <w:r w:rsidR="00D11ED2" w:rsidRPr="00240D2F">
              <w:rPr>
                <w:rStyle w:val="Hipervnculo"/>
                <w:rFonts w:ascii="Century Gothic" w:hAnsi="Century Gothic"/>
                <w:b/>
                <w:bCs/>
                <w:noProof/>
              </w:rPr>
              <w:t>VI. DE LOS ADMINISTRADORES DE ARCHIVOS</w:t>
            </w:r>
            <w:r w:rsidR="00D11ED2">
              <w:rPr>
                <w:noProof/>
                <w:webHidden/>
              </w:rPr>
              <w:tab/>
            </w:r>
            <w:r w:rsidR="00D11ED2">
              <w:rPr>
                <w:noProof/>
                <w:webHidden/>
              </w:rPr>
              <w:fldChar w:fldCharType="begin"/>
            </w:r>
            <w:r w:rsidR="00D11ED2">
              <w:rPr>
                <w:noProof/>
                <w:webHidden/>
              </w:rPr>
              <w:instrText xml:space="preserve"> PAGEREF _Toc45702836 \h </w:instrText>
            </w:r>
            <w:r w:rsidR="00D11ED2">
              <w:rPr>
                <w:noProof/>
                <w:webHidden/>
              </w:rPr>
            </w:r>
            <w:r w:rsidR="00D11ED2">
              <w:rPr>
                <w:noProof/>
                <w:webHidden/>
              </w:rPr>
              <w:fldChar w:fldCharType="separate"/>
            </w:r>
            <w:r w:rsidR="00D11ED2">
              <w:rPr>
                <w:noProof/>
                <w:webHidden/>
              </w:rPr>
              <w:t>7</w:t>
            </w:r>
            <w:r w:rsidR="00D11ED2">
              <w:rPr>
                <w:noProof/>
                <w:webHidden/>
              </w:rPr>
              <w:fldChar w:fldCharType="end"/>
            </w:r>
          </w:hyperlink>
        </w:p>
        <w:p w14:paraId="0663BF9D" w14:textId="77777777" w:rsidR="00D11ED2" w:rsidRDefault="00315FA3">
          <w:pPr>
            <w:pStyle w:val="TDC1"/>
            <w:tabs>
              <w:tab w:val="right" w:leader="dot" w:pos="8828"/>
            </w:tabs>
            <w:rPr>
              <w:rFonts w:cstheme="minorBidi"/>
              <w:noProof/>
            </w:rPr>
          </w:pPr>
          <w:hyperlink w:anchor="_Toc45702837" w:history="1">
            <w:r w:rsidR="00D11ED2" w:rsidRPr="00240D2F">
              <w:rPr>
                <w:rStyle w:val="Hipervnculo"/>
                <w:rFonts w:ascii="Century Gothic" w:hAnsi="Century Gothic"/>
                <w:b/>
                <w:bCs/>
                <w:noProof/>
              </w:rPr>
              <w:t>VII DEL ORDENAMIENTO DE LOS DOCUMENTOS</w:t>
            </w:r>
            <w:r w:rsidR="00D11ED2">
              <w:rPr>
                <w:noProof/>
                <w:webHidden/>
              </w:rPr>
              <w:tab/>
            </w:r>
            <w:r w:rsidR="00D11ED2">
              <w:rPr>
                <w:noProof/>
                <w:webHidden/>
              </w:rPr>
              <w:fldChar w:fldCharType="begin"/>
            </w:r>
            <w:r w:rsidR="00D11ED2">
              <w:rPr>
                <w:noProof/>
                <w:webHidden/>
              </w:rPr>
              <w:instrText xml:space="preserve"> PAGEREF _Toc45702837 \h </w:instrText>
            </w:r>
            <w:r w:rsidR="00D11ED2">
              <w:rPr>
                <w:noProof/>
                <w:webHidden/>
              </w:rPr>
            </w:r>
            <w:r w:rsidR="00D11ED2">
              <w:rPr>
                <w:noProof/>
                <w:webHidden/>
              </w:rPr>
              <w:fldChar w:fldCharType="separate"/>
            </w:r>
            <w:r w:rsidR="00D11ED2">
              <w:rPr>
                <w:noProof/>
                <w:webHidden/>
              </w:rPr>
              <w:t>8</w:t>
            </w:r>
            <w:r w:rsidR="00D11ED2">
              <w:rPr>
                <w:noProof/>
                <w:webHidden/>
              </w:rPr>
              <w:fldChar w:fldCharType="end"/>
            </w:r>
          </w:hyperlink>
        </w:p>
        <w:p w14:paraId="3BBA8E00" w14:textId="77777777" w:rsidR="00D11ED2" w:rsidRDefault="00315FA3">
          <w:pPr>
            <w:pStyle w:val="TDC1"/>
            <w:tabs>
              <w:tab w:val="right" w:leader="dot" w:pos="8828"/>
            </w:tabs>
            <w:rPr>
              <w:rFonts w:cstheme="minorBidi"/>
              <w:noProof/>
            </w:rPr>
          </w:pPr>
          <w:hyperlink w:anchor="_Toc45702838" w:history="1">
            <w:r w:rsidR="00D11ED2" w:rsidRPr="00240D2F">
              <w:rPr>
                <w:rStyle w:val="Hipervnculo"/>
                <w:rFonts w:ascii="Century Gothic" w:hAnsi="Century Gothic"/>
                <w:b/>
                <w:bCs/>
                <w:noProof/>
              </w:rPr>
              <w:t>VIII - FLUJOGRAMA DE PROCESOS</w:t>
            </w:r>
            <w:r w:rsidR="00D11ED2">
              <w:rPr>
                <w:noProof/>
                <w:webHidden/>
              </w:rPr>
              <w:tab/>
            </w:r>
            <w:r w:rsidR="00D11ED2">
              <w:rPr>
                <w:noProof/>
                <w:webHidden/>
              </w:rPr>
              <w:fldChar w:fldCharType="begin"/>
            </w:r>
            <w:r w:rsidR="00D11ED2">
              <w:rPr>
                <w:noProof/>
                <w:webHidden/>
              </w:rPr>
              <w:instrText xml:space="preserve"> PAGEREF _Toc45702838 \h </w:instrText>
            </w:r>
            <w:r w:rsidR="00D11ED2">
              <w:rPr>
                <w:noProof/>
                <w:webHidden/>
              </w:rPr>
            </w:r>
            <w:r w:rsidR="00D11ED2">
              <w:rPr>
                <w:noProof/>
                <w:webHidden/>
              </w:rPr>
              <w:fldChar w:fldCharType="separate"/>
            </w:r>
            <w:r w:rsidR="00D11ED2">
              <w:rPr>
                <w:noProof/>
                <w:webHidden/>
              </w:rPr>
              <w:t>10</w:t>
            </w:r>
            <w:r w:rsidR="00D11ED2">
              <w:rPr>
                <w:noProof/>
                <w:webHidden/>
              </w:rPr>
              <w:fldChar w:fldCharType="end"/>
            </w:r>
          </w:hyperlink>
        </w:p>
        <w:p w14:paraId="7EE67707" w14:textId="77777777" w:rsidR="00D11ED2" w:rsidRDefault="00315FA3">
          <w:pPr>
            <w:pStyle w:val="TDC1"/>
            <w:tabs>
              <w:tab w:val="right" w:leader="dot" w:pos="8828"/>
            </w:tabs>
            <w:rPr>
              <w:rFonts w:cstheme="minorBidi"/>
              <w:noProof/>
            </w:rPr>
          </w:pPr>
          <w:hyperlink w:anchor="_Toc45702839" w:history="1">
            <w:r w:rsidR="00D11ED2" w:rsidRPr="00240D2F">
              <w:rPr>
                <w:rStyle w:val="Hipervnculo"/>
                <w:rFonts w:ascii="Century Gothic" w:hAnsi="Century Gothic"/>
                <w:b/>
                <w:noProof/>
              </w:rPr>
              <w:t>IX – ANEXO</w:t>
            </w:r>
            <w:r w:rsidR="00D11ED2">
              <w:rPr>
                <w:noProof/>
                <w:webHidden/>
              </w:rPr>
              <w:tab/>
            </w:r>
            <w:r w:rsidR="00D11ED2">
              <w:rPr>
                <w:noProof/>
                <w:webHidden/>
              </w:rPr>
              <w:fldChar w:fldCharType="begin"/>
            </w:r>
            <w:r w:rsidR="00D11ED2">
              <w:rPr>
                <w:noProof/>
                <w:webHidden/>
              </w:rPr>
              <w:instrText xml:space="preserve"> PAGEREF _Toc45702839 \h </w:instrText>
            </w:r>
            <w:r w:rsidR="00D11ED2">
              <w:rPr>
                <w:noProof/>
                <w:webHidden/>
              </w:rPr>
            </w:r>
            <w:r w:rsidR="00D11ED2">
              <w:rPr>
                <w:noProof/>
                <w:webHidden/>
              </w:rPr>
              <w:fldChar w:fldCharType="separate"/>
            </w:r>
            <w:r w:rsidR="00D11ED2">
              <w:rPr>
                <w:noProof/>
                <w:webHidden/>
              </w:rPr>
              <w:t>11</w:t>
            </w:r>
            <w:r w:rsidR="00D11ED2">
              <w:rPr>
                <w:noProof/>
                <w:webHidden/>
              </w:rPr>
              <w:fldChar w:fldCharType="end"/>
            </w:r>
          </w:hyperlink>
        </w:p>
        <w:p w14:paraId="6A71505C" w14:textId="77777777" w:rsidR="00D11ED2" w:rsidRDefault="00D11ED2">
          <w:r>
            <w:rPr>
              <w:b/>
              <w:bCs/>
              <w:lang w:val="es-ES"/>
            </w:rPr>
            <w:fldChar w:fldCharType="end"/>
          </w:r>
        </w:p>
      </w:sdtContent>
    </w:sdt>
    <w:p w14:paraId="1824CD57" w14:textId="77777777" w:rsidR="00D11ED2" w:rsidRPr="00D11ED2" w:rsidRDefault="00D11ED2" w:rsidP="00D11ED2">
      <w:pPr>
        <w:rPr>
          <w:rFonts w:ascii="Century Gothic" w:hAnsi="Century Gothic" w:cs="Aharoni"/>
          <w:b/>
          <w:sz w:val="24"/>
          <w:szCs w:val="24"/>
        </w:rPr>
        <w:sectPr w:rsidR="00D11ED2" w:rsidRPr="00D11ED2">
          <w:footerReference w:type="default" r:id="rId13"/>
          <w:pgSz w:w="12240" w:h="15840"/>
          <w:pgMar w:top="1525" w:right="1701" w:bottom="1417" w:left="1701" w:header="708" w:footer="708" w:gutter="0"/>
          <w:cols w:space="708"/>
          <w:docGrid w:linePitch="360"/>
        </w:sectPr>
      </w:pPr>
    </w:p>
    <w:p w14:paraId="56E63601" w14:textId="77777777" w:rsidR="00663DAF" w:rsidRDefault="00D11ED2" w:rsidP="00D11ED2">
      <w:pPr>
        <w:pStyle w:val="Default"/>
        <w:pageBreakBefore/>
        <w:outlineLvl w:val="0"/>
        <w:rPr>
          <w:rFonts w:ascii="Century Gothic" w:hAnsi="Century Gothic"/>
          <w:color w:val="auto"/>
          <w:sz w:val="32"/>
          <w:szCs w:val="32"/>
        </w:rPr>
      </w:pPr>
      <w:bookmarkStart w:id="1" w:name="_Toc45702826"/>
      <w:r>
        <w:rPr>
          <w:rFonts w:ascii="Century Gothic" w:hAnsi="Century Gothic"/>
          <w:b/>
          <w:bCs/>
          <w:color w:val="auto"/>
          <w:sz w:val="32"/>
          <w:szCs w:val="32"/>
        </w:rPr>
        <w:lastRenderedPageBreak/>
        <w:t>i. PRESENTACIÓN</w:t>
      </w:r>
      <w:r w:rsidR="001248FA">
        <w:rPr>
          <w:rFonts w:ascii="Century Gothic" w:hAnsi="Century Gothic"/>
          <w:b/>
          <w:bCs/>
          <w:color w:val="auto"/>
          <w:sz w:val="32"/>
          <w:szCs w:val="32"/>
        </w:rPr>
        <w:t>:</w:t>
      </w:r>
      <w:bookmarkEnd w:id="1"/>
      <w:r w:rsidR="001248FA">
        <w:rPr>
          <w:rFonts w:ascii="Century Gothic" w:hAnsi="Century Gothic"/>
          <w:b/>
          <w:bCs/>
          <w:color w:val="auto"/>
          <w:sz w:val="32"/>
          <w:szCs w:val="32"/>
        </w:rPr>
        <w:t xml:space="preserve"> </w:t>
      </w:r>
    </w:p>
    <w:p w14:paraId="58B2B56E" w14:textId="77777777" w:rsidR="00663DAF" w:rsidRDefault="00663DAF">
      <w:pPr>
        <w:pStyle w:val="Default"/>
        <w:rPr>
          <w:rFonts w:ascii="Century Gothic" w:hAnsi="Century Gothic"/>
          <w:color w:val="auto"/>
          <w:sz w:val="23"/>
          <w:szCs w:val="23"/>
        </w:rPr>
      </w:pPr>
    </w:p>
    <w:p w14:paraId="5AE71A78" w14:textId="77777777" w:rsidR="00663DAF" w:rsidRDefault="001248FA" w:rsidP="00B82E54">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El Manual de Archivo de Gestión, es un documento orientado a la redefinición de la nueva cultura de resguardo de información en oficina, por las áreas que integran la Municipalidad de San Francisco Gotera, en el marco de la modernización, implementado por el Instituto de Acceso a la Información Pública, en la aplicación de la Ley de Acceso a la Información Pública y lineamientos específicos.</w:t>
      </w:r>
    </w:p>
    <w:p w14:paraId="6EEF61CE" w14:textId="77777777" w:rsidR="00663DAF" w:rsidRDefault="00663DAF" w:rsidP="00B82E54">
      <w:pPr>
        <w:pStyle w:val="Default"/>
        <w:spacing w:line="360" w:lineRule="auto"/>
        <w:jc w:val="both"/>
        <w:rPr>
          <w:rFonts w:ascii="Century Gothic" w:hAnsi="Century Gothic"/>
          <w:color w:val="auto"/>
          <w:sz w:val="22"/>
          <w:szCs w:val="22"/>
        </w:rPr>
      </w:pPr>
    </w:p>
    <w:p w14:paraId="70881179" w14:textId="77777777" w:rsidR="00663DAF" w:rsidRDefault="00663DAF">
      <w:pPr>
        <w:pStyle w:val="Default"/>
        <w:jc w:val="both"/>
        <w:rPr>
          <w:rFonts w:ascii="Century Gothic" w:hAnsi="Century Gothic"/>
          <w:color w:val="auto"/>
          <w:sz w:val="22"/>
          <w:szCs w:val="22"/>
        </w:rPr>
      </w:pPr>
    </w:p>
    <w:p w14:paraId="2F132FB1" w14:textId="77777777" w:rsidR="00663DAF" w:rsidRDefault="00663DAF">
      <w:pPr>
        <w:pStyle w:val="Default"/>
        <w:jc w:val="both"/>
        <w:rPr>
          <w:rFonts w:ascii="Century Gothic" w:hAnsi="Century Gothic"/>
          <w:color w:val="auto"/>
          <w:sz w:val="23"/>
          <w:szCs w:val="23"/>
        </w:rPr>
      </w:pPr>
    </w:p>
    <w:p w14:paraId="0E195FF6" w14:textId="77777777" w:rsidR="00663DAF" w:rsidRDefault="00663DAF">
      <w:pPr>
        <w:pStyle w:val="Default"/>
        <w:rPr>
          <w:rFonts w:ascii="Century Gothic" w:hAnsi="Century Gothic"/>
          <w:color w:val="auto"/>
        </w:rPr>
      </w:pPr>
    </w:p>
    <w:p w14:paraId="7E831EDB" w14:textId="77777777" w:rsidR="00B82E54" w:rsidRDefault="00B82E54">
      <w:pPr>
        <w:pStyle w:val="Default"/>
        <w:rPr>
          <w:rFonts w:ascii="Century Gothic" w:hAnsi="Century Gothic"/>
          <w:color w:val="auto"/>
        </w:rPr>
      </w:pPr>
    </w:p>
    <w:p w14:paraId="0743A422" w14:textId="77777777" w:rsidR="00B82E54" w:rsidRDefault="00B82E54">
      <w:pPr>
        <w:pStyle w:val="Default"/>
        <w:rPr>
          <w:rFonts w:ascii="Century Gothic" w:hAnsi="Century Gothic"/>
          <w:color w:val="auto"/>
        </w:rPr>
      </w:pPr>
    </w:p>
    <w:p w14:paraId="48FC6778" w14:textId="77777777" w:rsidR="00B82E54" w:rsidRDefault="00B82E54">
      <w:pPr>
        <w:pStyle w:val="Default"/>
        <w:rPr>
          <w:rFonts w:ascii="Century Gothic" w:hAnsi="Century Gothic"/>
          <w:color w:val="auto"/>
        </w:rPr>
      </w:pPr>
    </w:p>
    <w:p w14:paraId="161A4C80" w14:textId="77777777" w:rsidR="00B82E54" w:rsidRDefault="00B82E54">
      <w:pPr>
        <w:pStyle w:val="Default"/>
        <w:rPr>
          <w:rFonts w:ascii="Century Gothic" w:hAnsi="Century Gothic"/>
          <w:color w:val="auto"/>
        </w:rPr>
      </w:pPr>
    </w:p>
    <w:p w14:paraId="09F57F2E" w14:textId="77777777" w:rsidR="00B82E54" w:rsidRDefault="00B82E54">
      <w:pPr>
        <w:pStyle w:val="Default"/>
        <w:rPr>
          <w:rFonts w:ascii="Century Gothic" w:hAnsi="Century Gothic"/>
          <w:color w:val="auto"/>
        </w:rPr>
      </w:pPr>
    </w:p>
    <w:p w14:paraId="2A1CAF6D" w14:textId="77777777" w:rsidR="00B82E54" w:rsidRDefault="00B82E54">
      <w:pPr>
        <w:pStyle w:val="Default"/>
        <w:rPr>
          <w:rFonts w:ascii="Century Gothic" w:hAnsi="Century Gothic"/>
          <w:color w:val="auto"/>
        </w:rPr>
      </w:pPr>
    </w:p>
    <w:p w14:paraId="2982A66A" w14:textId="77777777" w:rsidR="00B82E54" w:rsidRDefault="00B82E54">
      <w:pPr>
        <w:pStyle w:val="Default"/>
        <w:rPr>
          <w:rFonts w:ascii="Century Gothic" w:hAnsi="Century Gothic"/>
          <w:color w:val="auto"/>
        </w:rPr>
      </w:pPr>
    </w:p>
    <w:p w14:paraId="143704BB" w14:textId="77777777" w:rsidR="00B82E54" w:rsidRDefault="00B82E54">
      <w:pPr>
        <w:pStyle w:val="Default"/>
        <w:rPr>
          <w:rFonts w:ascii="Century Gothic" w:hAnsi="Century Gothic"/>
          <w:color w:val="auto"/>
        </w:rPr>
      </w:pPr>
    </w:p>
    <w:p w14:paraId="1DBD33B5" w14:textId="77777777" w:rsidR="00B82E54" w:rsidRDefault="00B82E54">
      <w:pPr>
        <w:pStyle w:val="Default"/>
        <w:rPr>
          <w:rFonts w:ascii="Century Gothic" w:hAnsi="Century Gothic"/>
          <w:color w:val="auto"/>
        </w:rPr>
      </w:pPr>
    </w:p>
    <w:p w14:paraId="7E755BF3" w14:textId="77777777" w:rsidR="00B82E54" w:rsidRDefault="00B82E54">
      <w:pPr>
        <w:pStyle w:val="Default"/>
        <w:rPr>
          <w:rFonts w:ascii="Century Gothic" w:hAnsi="Century Gothic"/>
          <w:color w:val="auto"/>
        </w:rPr>
      </w:pPr>
    </w:p>
    <w:p w14:paraId="77557821" w14:textId="77777777" w:rsidR="00B82E54" w:rsidRDefault="00B82E54">
      <w:pPr>
        <w:pStyle w:val="Default"/>
        <w:rPr>
          <w:rFonts w:ascii="Century Gothic" w:hAnsi="Century Gothic"/>
          <w:color w:val="auto"/>
        </w:rPr>
      </w:pPr>
    </w:p>
    <w:p w14:paraId="24EE77C3" w14:textId="77777777" w:rsidR="00B82E54" w:rsidRDefault="00B82E54">
      <w:pPr>
        <w:pStyle w:val="Default"/>
        <w:rPr>
          <w:rFonts w:ascii="Century Gothic" w:hAnsi="Century Gothic"/>
          <w:color w:val="auto"/>
        </w:rPr>
      </w:pPr>
    </w:p>
    <w:p w14:paraId="6B752B5C" w14:textId="77777777" w:rsidR="00B82E54" w:rsidRDefault="00B82E54">
      <w:pPr>
        <w:pStyle w:val="Default"/>
        <w:rPr>
          <w:rFonts w:ascii="Century Gothic" w:hAnsi="Century Gothic"/>
          <w:color w:val="auto"/>
        </w:rPr>
      </w:pPr>
    </w:p>
    <w:p w14:paraId="090D591E" w14:textId="77777777" w:rsidR="00B82E54" w:rsidRDefault="00B82E54">
      <w:pPr>
        <w:pStyle w:val="Default"/>
        <w:rPr>
          <w:rFonts w:ascii="Century Gothic" w:hAnsi="Century Gothic"/>
          <w:color w:val="auto"/>
        </w:rPr>
      </w:pPr>
    </w:p>
    <w:p w14:paraId="60208E91" w14:textId="77777777" w:rsidR="00B82E54" w:rsidRDefault="00B82E54">
      <w:pPr>
        <w:pStyle w:val="Default"/>
        <w:rPr>
          <w:rFonts w:ascii="Century Gothic" w:hAnsi="Century Gothic"/>
          <w:color w:val="auto"/>
        </w:rPr>
      </w:pPr>
    </w:p>
    <w:p w14:paraId="5C0A3321" w14:textId="77777777" w:rsidR="00B82E54" w:rsidRDefault="00B82E54">
      <w:pPr>
        <w:pStyle w:val="Default"/>
        <w:rPr>
          <w:rFonts w:ascii="Century Gothic" w:hAnsi="Century Gothic"/>
          <w:color w:val="auto"/>
        </w:rPr>
      </w:pPr>
    </w:p>
    <w:p w14:paraId="0E586CC1" w14:textId="77777777" w:rsidR="00B82E54" w:rsidRDefault="00B82E54">
      <w:pPr>
        <w:pStyle w:val="Default"/>
        <w:rPr>
          <w:rFonts w:ascii="Century Gothic" w:hAnsi="Century Gothic"/>
          <w:color w:val="auto"/>
        </w:rPr>
      </w:pPr>
    </w:p>
    <w:p w14:paraId="7150F3F0" w14:textId="77777777" w:rsidR="00B82E54" w:rsidRDefault="00B82E54">
      <w:pPr>
        <w:pStyle w:val="Default"/>
        <w:rPr>
          <w:rFonts w:ascii="Century Gothic" w:hAnsi="Century Gothic"/>
          <w:color w:val="auto"/>
        </w:rPr>
      </w:pPr>
    </w:p>
    <w:p w14:paraId="49AB377F" w14:textId="77777777" w:rsidR="00B82E54" w:rsidRDefault="00B82E54">
      <w:pPr>
        <w:pStyle w:val="Default"/>
        <w:rPr>
          <w:rFonts w:ascii="Century Gothic" w:hAnsi="Century Gothic"/>
          <w:color w:val="auto"/>
        </w:rPr>
      </w:pPr>
    </w:p>
    <w:p w14:paraId="487CDFF9" w14:textId="77777777" w:rsidR="00B82E54" w:rsidRDefault="00B82E54">
      <w:pPr>
        <w:pStyle w:val="Default"/>
        <w:rPr>
          <w:rFonts w:ascii="Century Gothic" w:hAnsi="Century Gothic"/>
          <w:color w:val="auto"/>
        </w:rPr>
      </w:pPr>
    </w:p>
    <w:p w14:paraId="79A92F51" w14:textId="77777777" w:rsidR="00B82E54" w:rsidRDefault="00B82E54">
      <w:pPr>
        <w:pStyle w:val="Default"/>
        <w:rPr>
          <w:rFonts w:ascii="Century Gothic" w:hAnsi="Century Gothic"/>
          <w:color w:val="auto"/>
        </w:rPr>
      </w:pPr>
    </w:p>
    <w:p w14:paraId="6A892ACA" w14:textId="77777777" w:rsidR="00B82E54" w:rsidRDefault="00B82E54">
      <w:pPr>
        <w:pStyle w:val="Default"/>
        <w:rPr>
          <w:rFonts w:ascii="Century Gothic" w:hAnsi="Century Gothic"/>
          <w:color w:val="auto"/>
        </w:rPr>
      </w:pPr>
    </w:p>
    <w:p w14:paraId="2B3B64AC" w14:textId="77777777" w:rsidR="00B82E54" w:rsidRDefault="00B82E54">
      <w:pPr>
        <w:pStyle w:val="Default"/>
        <w:rPr>
          <w:rFonts w:ascii="Century Gothic" w:hAnsi="Century Gothic"/>
          <w:color w:val="auto"/>
        </w:rPr>
      </w:pPr>
    </w:p>
    <w:p w14:paraId="2091D36F" w14:textId="77777777" w:rsidR="00B82E54" w:rsidRDefault="00B82E54">
      <w:pPr>
        <w:pStyle w:val="Default"/>
        <w:rPr>
          <w:rFonts w:ascii="Century Gothic" w:hAnsi="Century Gothic"/>
          <w:color w:val="auto"/>
        </w:rPr>
      </w:pPr>
    </w:p>
    <w:p w14:paraId="1568FE9A" w14:textId="77777777" w:rsidR="00B82E54" w:rsidRDefault="00B82E54">
      <w:pPr>
        <w:pStyle w:val="Default"/>
        <w:rPr>
          <w:rFonts w:ascii="Century Gothic" w:hAnsi="Century Gothic"/>
          <w:color w:val="auto"/>
        </w:rPr>
      </w:pPr>
    </w:p>
    <w:p w14:paraId="77FC130A" w14:textId="77777777" w:rsidR="00B82E54" w:rsidRDefault="00B82E54" w:rsidP="00D11ED2">
      <w:pPr>
        <w:pStyle w:val="Default"/>
        <w:jc w:val="center"/>
        <w:rPr>
          <w:rFonts w:ascii="Century Gothic" w:hAnsi="Century Gothic"/>
          <w:color w:val="auto"/>
        </w:rPr>
      </w:pPr>
    </w:p>
    <w:p w14:paraId="1C735036" w14:textId="77777777" w:rsidR="00663DAF" w:rsidRDefault="00663DAF">
      <w:pPr>
        <w:pStyle w:val="Default"/>
        <w:rPr>
          <w:rFonts w:ascii="Century Gothic" w:hAnsi="Century Gothic"/>
          <w:b/>
          <w:bCs/>
          <w:color w:val="auto"/>
          <w:sz w:val="23"/>
          <w:szCs w:val="23"/>
        </w:rPr>
      </w:pPr>
    </w:p>
    <w:p w14:paraId="0ED8D88C" w14:textId="77777777" w:rsidR="00663DAF" w:rsidRDefault="001248FA" w:rsidP="00AB23FC">
      <w:pPr>
        <w:pStyle w:val="Default"/>
        <w:spacing w:line="360" w:lineRule="auto"/>
        <w:outlineLvl w:val="0"/>
        <w:rPr>
          <w:rFonts w:ascii="Century Gothic" w:hAnsi="Century Gothic"/>
          <w:color w:val="auto"/>
          <w:sz w:val="23"/>
          <w:szCs w:val="23"/>
        </w:rPr>
      </w:pPr>
      <w:bookmarkStart w:id="2" w:name="_Toc45702827"/>
      <w:r>
        <w:rPr>
          <w:rFonts w:ascii="Century Gothic" w:hAnsi="Century Gothic"/>
          <w:b/>
          <w:bCs/>
          <w:color w:val="auto"/>
          <w:sz w:val="28"/>
          <w:szCs w:val="28"/>
        </w:rPr>
        <w:lastRenderedPageBreak/>
        <w:t>I. OBJETIVOS.</w:t>
      </w:r>
      <w:bookmarkEnd w:id="2"/>
      <w:r>
        <w:rPr>
          <w:rFonts w:ascii="Century Gothic" w:hAnsi="Century Gothic"/>
          <w:b/>
          <w:bCs/>
          <w:color w:val="auto"/>
          <w:sz w:val="23"/>
          <w:szCs w:val="23"/>
        </w:rPr>
        <w:t xml:space="preserve"> </w:t>
      </w:r>
    </w:p>
    <w:p w14:paraId="2FF83DCA" w14:textId="77777777" w:rsidR="00663DAF" w:rsidRDefault="00663DAF" w:rsidP="00B82E54">
      <w:pPr>
        <w:pStyle w:val="Default"/>
        <w:spacing w:line="360" w:lineRule="auto"/>
        <w:rPr>
          <w:rFonts w:ascii="Century Gothic" w:hAnsi="Century Gothic"/>
          <w:b/>
          <w:bCs/>
          <w:color w:val="auto"/>
          <w:sz w:val="23"/>
          <w:szCs w:val="23"/>
        </w:rPr>
      </w:pPr>
    </w:p>
    <w:p w14:paraId="61673A6F" w14:textId="77777777" w:rsidR="00663DAF" w:rsidRDefault="001248FA" w:rsidP="00AB23FC">
      <w:pPr>
        <w:pStyle w:val="Default"/>
        <w:spacing w:line="360" w:lineRule="auto"/>
        <w:outlineLvl w:val="1"/>
        <w:rPr>
          <w:rFonts w:ascii="Century Gothic" w:hAnsi="Century Gothic"/>
          <w:color w:val="auto"/>
          <w:sz w:val="23"/>
          <w:szCs w:val="23"/>
        </w:rPr>
      </w:pPr>
      <w:bookmarkStart w:id="3" w:name="_Toc45702828"/>
      <w:r>
        <w:rPr>
          <w:rFonts w:ascii="Century Gothic" w:hAnsi="Century Gothic"/>
          <w:b/>
          <w:bCs/>
          <w:color w:val="auto"/>
          <w:sz w:val="23"/>
          <w:szCs w:val="23"/>
        </w:rPr>
        <w:t>Objetivo General:</w:t>
      </w:r>
      <w:bookmarkEnd w:id="3"/>
      <w:r>
        <w:rPr>
          <w:rFonts w:ascii="Century Gothic" w:hAnsi="Century Gothic"/>
          <w:b/>
          <w:bCs/>
          <w:color w:val="auto"/>
          <w:sz w:val="23"/>
          <w:szCs w:val="23"/>
        </w:rPr>
        <w:t xml:space="preserve"> </w:t>
      </w:r>
    </w:p>
    <w:p w14:paraId="50399C2D" w14:textId="77777777" w:rsidR="00663DAF" w:rsidRDefault="001248FA" w:rsidP="00B82E54">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Propiciar las condiciones necesarias que permitan a las unidades de gestión de la municipalidad de San Francisco Gotera, establecer una cultura de producción, manejo, administración y resguardo de información en oficina.</w:t>
      </w:r>
    </w:p>
    <w:p w14:paraId="4D293ABF" w14:textId="77777777" w:rsidR="00663DAF" w:rsidRDefault="00663DAF" w:rsidP="00B82E54">
      <w:pPr>
        <w:pStyle w:val="Default"/>
        <w:spacing w:line="360" w:lineRule="auto"/>
        <w:rPr>
          <w:rFonts w:ascii="Century Gothic" w:hAnsi="Century Gothic"/>
          <w:color w:val="auto"/>
          <w:sz w:val="23"/>
          <w:szCs w:val="23"/>
        </w:rPr>
      </w:pPr>
    </w:p>
    <w:p w14:paraId="41BF8768" w14:textId="77777777" w:rsidR="00663DAF" w:rsidRPr="00AB23FC" w:rsidRDefault="001248FA" w:rsidP="00AB23FC">
      <w:pPr>
        <w:pStyle w:val="Default"/>
        <w:spacing w:line="360" w:lineRule="auto"/>
        <w:outlineLvl w:val="1"/>
        <w:rPr>
          <w:rFonts w:ascii="Century Gothic" w:hAnsi="Century Gothic"/>
          <w:color w:val="auto"/>
          <w:sz w:val="23"/>
          <w:szCs w:val="23"/>
        </w:rPr>
      </w:pPr>
      <w:bookmarkStart w:id="4" w:name="_Toc45702829"/>
      <w:r>
        <w:rPr>
          <w:rFonts w:ascii="Century Gothic" w:hAnsi="Century Gothic"/>
          <w:b/>
          <w:bCs/>
          <w:color w:val="auto"/>
          <w:sz w:val="23"/>
          <w:szCs w:val="23"/>
        </w:rPr>
        <w:t>Objetivo Específicos:</w:t>
      </w:r>
      <w:bookmarkEnd w:id="4"/>
    </w:p>
    <w:p w14:paraId="6BBA6856" w14:textId="77777777" w:rsidR="00663DAF" w:rsidRDefault="001248FA" w:rsidP="00B82E54">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Establecer los lineamientos de elaboración de expedientes administrativos que respaldan las actividades desarrolladas por las unidades de gestión de la municipalidad de San Francisco Gotera.</w:t>
      </w:r>
    </w:p>
    <w:p w14:paraId="694196FD" w14:textId="77777777" w:rsidR="00663DAF" w:rsidRDefault="00663DAF" w:rsidP="00B82E54">
      <w:pPr>
        <w:pStyle w:val="Default"/>
        <w:spacing w:line="360" w:lineRule="auto"/>
        <w:jc w:val="both"/>
        <w:rPr>
          <w:rFonts w:ascii="Century Gothic" w:hAnsi="Century Gothic"/>
          <w:color w:val="auto"/>
          <w:sz w:val="22"/>
          <w:szCs w:val="22"/>
        </w:rPr>
      </w:pPr>
    </w:p>
    <w:p w14:paraId="144A498B" w14:textId="77777777" w:rsidR="00663DAF" w:rsidRDefault="001248FA" w:rsidP="00B82E54">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 Armonizar las instrucciones técnicas necesarias para desarrollar una cultura de archivo de gestión que garantice el funcionamiento de las oficinas de la municipalidad de San Francisco Gotera. </w:t>
      </w:r>
    </w:p>
    <w:p w14:paraId="00F426FA" w14:textId="77777777" w:rsidR="00B82E54" w:rsidRDefault="00B82E54" w:rsidP="00B82E54">
      <w:pPr>
        <w:pStyle w:val="Default"/>
        <w:spacing w:line="360" w:lineRule="auto"/>
        <w:jc w:val="both"/>
        <w:rPr>
          <w:rFonts w:ascii="Century Gothic" w:hAnsi="Century Gothic"/>
          <w:color w:val="auto"/>
        </w:rPr>
      </w:pPr>
    </w:p>
    <w:p w14:paraId="3187F141" w14:textId="77777777" w:rsidR="00663DAF" w:rsidRDefault="001248FA" w:rsidP="00AB23FC">
      <w:pPr>
        <w:pStyle w:val="Default"/>
        <w:spacing w:line="360" w:lineRule="auto"/>
        <w:outlineLvl w:val="0"/>
        <w:rPr>
          <w:rFonts w:ascii="Century Gothic" w:hAnsi="Century Gothic"/>
          <w:color w:val="auto"/>
          <w:sz w:val="28"/>
          <w:szCs w:val="28"/>
        </w:rPr>
      </w:pPr>
      <w:bookmarkStart w:id="5" w:name="_Toc45702830"/>
      <w:r>
        <w:rPr>
          <w:rFonts w:ascii="Century Gothic" w:hAnsi="Century Gothic"/>
          <w:b/>
          <w:bCs/>
          <w:color w:val="auto"/>
          <w:sz w:val="28"/>
          <w:szCs w:val="28"/>
        </w:rPr>
        <w:t>II. ALCANCE Y CAMPO DE APLICACIÓN</w:t>
      </w:r>
      <w:bookmarkEnd w:id="5"/>
      <w:r>
        <w:rPr>
          <w:rFonts w:ascii="Century Gothic" w:hAnsi="Century Gothic"/>
          <w:b/>
          <w:bCs/>
          <w:color w:val="auto"/>
          <w:sz w:val="28"/>
          <w:szCs w:val="28"/>
        </w:rPr>
        <w:t xml:space="preserve"> </w:t>
      </w:r>
    </w:p>
    <w:p w14:paraId="473F1970" w14:textId="77777777" w:rsidR="00663DAF" w:rsidRDefault="00663DAF" w:rsidP="00B82E54">
      <w:pPr>
        <w:pStyle w:val="Default"/>
        <w:spacing w:line="360" w:lineRule="auto"/>
        <w:rPr>
          <w:rFonts w:ascii="Century Gothic" w:hAnsi="Century Gothic"/>
          <w:b/>
          <w:bCs/>
          <w:color w:val="auto"/>
          <w:sz w:val="23"/>
          <w:szCs w:val="23"/>
        </w:rPr>
      </w:pPr>
    </w:p>
    <w:p w14:paraId="5ABFC653" w14:textId="77777777" w:rsidR="00663DAF" w:rsidRDefault="001248FA" w:rsidP="00AB23FC">
      <w:pPr>
        <w:pStyle w:val="Default"/>
        <w:spacing w:line="360" w:lineRule="auto"/>
        <w:outlineLvl w:val="1"/>
        <w:rPr>
          <w:rFonts w:ascii="Century Gothic" w:hAnsi="Century Gothic"/>
          <w:color w:val="auto"/>
          <w:sz w:val="23"/>
          <w:szCs w:val="23"/>
        </w:rPr>
      </w:pPr>
      <w:bookmarkStart w:id="6" w:name="_Toc45702831"/>
      <w:r>
        <w:rPr>
          <w:rFonts w:ascii="Century Gothic" w:hAnsi="Century Gothic"/>
          <w:b/>
          <w:bCs/>
          <w:color w:val="auto"/>
          <w:sz w:val="23"/>
          <w:szCs w:val="23"/>
        </w:rPr>
        <w:t>2.1. Alcance</w:t>
      </w:r>
      <w:bookmarkEnd w:id="6"/>
      <w:r>
        <w:rPr>
          <w:rFonts w:ascii="Century Gothic" w:hAnsi="Century Gothic"/>
          <w:b/>
          <w:bCs/>
          <w:color w:val="auto"/>
          <w:sz w:val="23"/>
          <w:szCs w:val="23"/>
        </w:rPr>
        <w:t xml:space="preserve"> </w:t>
      </w:r>
    </w:p>
    <w:p w14:paraId="0A283E37" w14:textId="77777777" w:rsidR="00663DAF" w:rsidRDefault="001248FA" w:rsidP="00B82E54">
      <w:pPr>
        <w:pStyle w:val="Default"/>
        <w:spacing w:line="360" w:lineRule="auto"/>
        <w:jc w:val="both"/>
        <w:rPr>
          <w:rFonts w:ascii="Century Gothic" w:hAnsi="Century Gothic"/>
          <w:color w:val="auto"/>
          <w:sz w:val="22"/>
          <w:szCs w:val="23"/>
        </w:rPr>
      </w:pPr>
      <w:r>
        <w:rPr>
          <w:rFonts w:ascii="Century Gothic" w:hAnsi="Century Gothic"/>
          <w:color w:val="auto"/>
          <w:sz w:val="22"/>
          <w:szCs w:val="23"/>
        </w:rPr>
        <w:t xml:space="preserve">El manual contiene las instrucciones técnicas para garantizar el funcionamiento del archivo de gestión, que respalda la producción, administración y resguardo de los documentos producidos por las oficinas de gestión en el desarrollo de sus actividades. </w:t>
      </w:r>
    </w:p>
    <w:p w14:paraId="44E77236" w14:textId="77777777" w:rsidR="00663DAF" w:rsidRDefault="001248FA" w:rsidP="00B82E54">
      <w:pPr>
        <w:pStyle w:val="Default"/>
        <w:spacing w:line="360" w:lineRule="auto"/>
        <w:jc w:val="both"/>
        <w:rPr>
          <w:rFonts w:ascii="Century Gothic" w:hAnsi="Century Gothic"/>
          <w:color w:val="auto"/>
          <w:sz w:val="22"/>
          <w:szCs w:val="23"/>
        </w:rPr>
      </w:pPr>
      <w:r>
        <w:rPr>
          <w:rFonts w:ascii="Century Gothic" w:hAnsi="Century Gothic"/>
          <w:color w:val="auto"/>
          <w:sz w:val="22"/>
          <w:szCs w:val="23"/>
        </w:rPr>
        <w:t xml:space="preserve"> </w:t>
      </w:r>
    </w:p>
    <w:p w14:paraId="7E155E3A" w14:textId="77777777" w:rsidR="00663DAF" w:rsidRDefault="001248FA" w:rsidP="00AB23FC">
      <w:pPr>
        <w:pStyle w:val="Default"/>
        <w:spacing w:line="360" w:lineRule="auto"/>
        <w:outlineLvl w:val="1"/>
        <w:rPr>
          <w:rFonts w:ascii="Century Gothic" w:hAnsi="Century Gothic"/>
          <w:color w:val="auto"/>
          <w:sz w:val="23"/>
          <w:szCs w:val="23"/>
        </w:rPr>
      </w:pPr>
      <w:bookmarkStart w:id="7" w:name="_Toc45702832"/>
      <w:r>
        <w:rPr>
          <w:rFonts w:ascii="Century Gothic" w:hAnsi="Century Gothic"/>
          <w:b/>
          <w:bCs/>
          <w:color w:val="auto"/>
          <w:sz w:val="23"/>
          <w:szCs w:val="23"/>
        </w:rPr>
        <w:t>2.2. Campo de aplicación</w:t>
      </w:r>
      <w:bookmarkEnd w:id="7"/>
      <w:r>
        <w:rPr>
          <w:rFonts w:ascii="Century Gothic" w:hAnsi="Century Gothic"/>
          <w:b/>
          <w:bCs/>
          <w:color w:val="auto"/>
          <w:sz w:val="23"/>
          <w:szCs w:val="23"/>
        </w:rPr>
        <w:t xml:space="preserve"> </w:t>
      </w:r>
    </w:p>
    <w:p w14:paraId="14CCC465" w14:textId="77777777" w:rsidR="00663DAF" w:rsidRDefault="001248FA" w:rsidP="00B82E54">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El manual tiene aplicación específica en la Alcaldía Municipal de San Francisco Gotera; en la producción, administración y resguardo de archivos de gestión, producto de la ejecución de las actividades de</w:t>
      </w:r>
      <w:r w:rsidR="00E44761">
        <w:rPr>
          <w:rFonts w:ascii="Century Gothic" w:hAnsi="Century Gothic"/>
          <w:color w:val="auto"/>
          <w:sz w:val="22"/>
          <w:szCs w:val="22"/>
        </w:rPr>
        <w:t xml:space="preserve"> las</w:t>
      </w:r>
      <w:r>
        <w:rPr>
          <w:rFonts w:ascii="Century Gothic" w:hAnsi="Century Gothic"/>
          <w:color w:val="auto"/>
          <w:sz w:val="22"/>
          <w:szCs w:val="22"/>
        </w:rPr>
        <w:t xml:space="preserve"> diversas oficinas.</w:t>
      </w:r>
    </w:p>
    <w:p w14:paraId="0E970AC5" w14:textId="77777777" w:rsidR="00663DAF" w:rsidRDefault="00663DAF" w:rsidP="00B82E54">
      <w:pPr>
        <w:pStyle w:val="Default"/>
        <w:spacing w:line="360" w:lineRule="auto"/>
        <w:rPr>
          <w:rFonts w:ascii="Century Gothic" w:hAnsi="Century Gothic"/>
          <w:color w:val="auto"/>
          <w:sz w:val="23"/>
          <w:szCs w:val="23"/>
        </w:rPr>
      </w:pPr>
    </w:p>
    <w:p w14:paraId="5384E442" w14:textId="77777777" w:rsidR="00663DAF" w:rsidRDefault="001248FA" w:rsidP="00B82E54">
      <w:pPr>
        <w:pStyle w:val="Default"/>
        <w:spacing w:line="360" w:lineRule="auto"/>
        <w:jc w:val="both"/>
        <w:rPr>
          <w:rFonts w:ascii="Century Gothic" w:hAnsi="Century Gothic"/>
          <w:color w:val="auto"/>
          <w:sz w:val="23"/>
          <w:szCs w:val="23"/>
        </w:rPr>
      </w:pPr>
      <w:r>
        <w:rPr>
          <w:rFonts w:ascii="Century Gothic" w:hAnsi="Century Gothic"/>
          <w:color w:val="auto"/>
          <w:sz w:val="23"/>
          <w:szCs w:val="23"/>
        </w:rPr>
        <w:lastRenderedPageBreak/>
        <w:t xml:space="preserve"> </w:t>
      </w:r>
      <w:r>
        <w:rPr>
          <w:rFonts w:ascii="Century Gothic" w:hAnsi="Century Gothic"/>
          <w:b/>
          <w:bCs/>
          <w:color w:val="auto"/>
          <w:sz w:val="23"/>
          <w:szCs w:val="23"/>
        </w:rPr>
        <w:t>Encargado de la UGDA y del Archivo Central</w:t>
      </w:r>
      <w:r>
        <w:rPr>
          <w:rFonts w:ascii="Century Gothic" w:hAnsi="Century Gothic"/>
          <w:color w:val="auto"/>
          <w:sz w:val="23"/>
          <w:szCs w:val="23"/>
        </w:rPr>
        <w:t>: Emite, socializa y coordina la implementación del manual de archivo de gestión en la municipalidad y controla la aplicabilidad del mismo en la producción, administración y resguardo de los expedientes en las oficinas.</w:t>
      </w:r>
    </w:p>
    <w:p w14:paraId="2C3596C3" w14:textId="77777777" w:rsidR="00663DAF" w:rsidRDefault="00663DAF" w:rsidP="00B82E54">
      <w:pPr>
        <w:pStyle w:val="Default"/>
        <w:spacing w:line="360" w:lineRule="auto"/>
        <w:rPr>
          <w:rFonts w:ascii="Century Gothic" w:hAnsi="Century Gothic"/>
          <w:color w:val="auto"/>
          <w:sz w:val="23"/>
          <w:szCs w:val="23"/>
        </w:rPr>
      </w:pPr>
    </w:p>
    <w:p w14:paraId="1EE58811" w14:textId="77777777" w:rsidR="00663DAF" w:rsidRDefault="001248FA" w:rsidP="00B82E54">
      <w:pPr>
        <w:pStyle w:val="Default"/>
        <w:spacing w:line="360" w:lineRule="auto"/>
        <w:jc w:val="both"/>
        <w:rPr>
          <w:rFonts w:ascii="Century Gothic" w:hAnsi="Century Gothic"/>
          <w:color w:val="auto"/>
          <w:sz w:val="23"/>
          <w:szCs w:val="23"/>
        </w:rPr>
      </w:pPr>
      <w:r>
        <w:rPr>
          <w:rFonts w:ascii="Century Gothic" w:hAnsi="Century Gothic"/>
          <w:color w:val="auto"/>
          <w:sz w:val="23"/>
          <w:szCs w:val="23"/>
        </w:rPr>
        <w:t xml:space="preserve"> </w:t>
      </w:r>
      <w:r>
        <w:rPr>
          <w:rFonts w:ascii="Century Gothic" w:hAnsi="Century Gothic"/>
          <w:b/>
          <w:bCs/>
          <w:color w:val="auto"/>
          <w:sz w:val="23"/>
          <w:szCs w:val="23"/>
        </w:rPr>
        <w:t>Encargados de Archivos de Oficina o Gestión</w:t>
      </w:r>
      <w:r>
        <w:rPr>
          <w:rFonts w:ascii="Century Gothic" w:hAnsi="Century Gothic"/>
          <w:color w:val="auto"/>
          <w:sz w:val="23"/>
          <w:szCs w:val="23"/>
        </w:rPr>
        <w:t>: Recibe, comprende y aplica las instrucciones contenidas en el manual de archivo de gestión, en la producción de expedientes, administra y resguarda los archivos.</w:t>
      </w:r>
    </w:p>
    <w:p w14:paraId="66A1A3C1" w14:textId="77777777" w:rsidR="00663DAF" w:rsidRDefault="00663DAF">
      <w:pPr>
        <w:pStyle w:val="Default"/>
        <w:rPr>
          <w:rFonts w:ascii="Century Gothic" w:hAnsi="Century Gothic"/>
          <w:color w:val="auto"/>
        </w:rPr>
      </w:pPr>
    </w:p>
    <w:p w14:paraId="62140A10" w14:textId="77777777" w:rsidR="00663DAF" w:rsidRDefault="00663DAF">
      <w:pPr>
        <w:pStyle w:val="Default"/>
        <w:rPr>
          <w:rFonts w:ascii="Century Gothic" w:hAnsi="Century Gothic"/>
          <w:b/>
          <w:bCs/>
          <w:color w:val="auto"/>
          <w:sz w:val="23"/>
          <w:szCs w:val="23"/>
        </w:rPr>
      </w:pPr>
    </w:p>
    <w:p w14:paraId="35D2F7AE" w14:textId="77777777" w:rsidR="00663DAF" w:rsidRDefault="001248FA" w:rsidP="00AB23FC">
      <w:pPr>
        <w:pStyle w:val="Default"/>
        <w:outlineLvl w:val="0"/>
        <w:rPr>
          <w:rFonts w:ascii="Century Gothic" w:hAnsi="Century Gothic"/>
          <w:b/>
          <w:bCs/>
          <w:color w:val="auto"/>
          <w:sz w:val="23"/>
          <w:szCs w:val="23"/>
        </w:rPr>
      </w:pPr>
      <w:bookmarkStart w:id="8" w:name="_Toc45702833"/>
      <w:r>
        <w:rPr>
          <w:rFonts w:ascii="Century Gothic" w:hAnsi="Century Gothic"/>
          <w:b/>
          <w:bCs/>
          <w:color w:val="auto"/>
          <w:sz w:val="28"/>
          <w:szCs w:val="28"/>
        </w:rPr>
        <w:t>III. MARCO NORMATIVO</w:t>
      </w:r>
      <w:bookmarkEnd w:id="8"/>
      <w:r>
        <w:rPr>
          <w:rFonts w:ascii="Century Gothic" w:hAnsi="Century Gothic"/>
          <w:b/>
          <w:bCs/>
          <w:color w:val="auto"/>
          <w:sz w:val="23"/>
          <w:szCs w:val="23"/>
        </w:rPr>
        <w:t xml:space="preserve"> </w:t>
      </w:r>
    </w:p>
    <w:p w14:paraId="7974AF51" w14:textId="77777777" w:rsidR="00663DAF" w:rsidRDefault="00663DAF">
      <w:pPr>
        <w:pStyle w:val="Default"/>
        <w:jc w:val="both"/>
        <w:rPr>
          <w:rFonts w:ascii="Century Gothic" w:hAnsi="Century Gothic"/>
          <w:color w:val="auto"/>
          <w:sz w:val="23"/>
          <w:szCs w:val="23"/>
        </w:rPr>
      </w:pPr>
    </w:p>
    <w:p w14:paraId="0C769FDA"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Lo relativo al Marco Normativo vinculante a este Manual, será lo establecido en: </w:t>
      </w:r>
    </w:p>
    <w:p w14:paraId="3DDF378D" w14:textId="77777777" w:rsidR="00663DAF" w:rsidRDefault="00663DAF" w:rsidP="00B26ACB">
      <w:pPr>
        <w:pStyle w:val="Default"/>
        <w:spacing w:line="360" w:lineRule="auto"/>
        <w:jc w:val="both"/>
        <w:rPr>
          <w:rFonts w:ascii="Century Gothic" w:hAnsi="Century Gothic"/>
          <w:color w:val="auto"/>
          <w:sz w:val="22"/>
          <w:szCs w:val="22"/>
        </w:rPr>
      </w:pPr>
    </w:p>
    <w:p w14:paraId="3762EF65" w14:textId="77777777" w:rsidR="00663DAF" w:rsidRDefault="001248FA" w:rsidP="00B26ACB">
      <w:pPr>
        <w:pStyle w:val="Default"/>
        <w:numPr>
          <w:ilvl w:val="0"/>
          <w:numId w:val="1"/>
        </w:numPr>
        <w:spacing w:line="360" w:lineRule="auto"/>
        <w:jc w:val="both"/>
        <w:rPr>
          <w:rFonts w:ascii="Century Gothic" w:hAnsi="Century Gothic"/>
          <w:bCs/>
          <w:color w:val="auto"/>
          <w:sz w:val="23"/>
          <w:szCs w:val="23"/>
        </w:rPr>
      </w:pPr>
      <w:r>
        <w:rPr>
          <w:rFonts w:ascii="Century Gothic" w:hAnsi="Century Gothic"/>
          <w:bCs/>
          <w:color w:val="auto"/>
          <w:sz w:val="23"/>
          <w:szCs w:val="23"/>
        </w:rPr>
        <w:t>Constitución de la Republica de El Salvador; artículos 18 y 24, en relación al derecho de respuesta y a la inviolabilidad de correspondencia.</w:t>
      </w:r>
    </w:p>
    <w:p w14:paraId="6986C0FE" w14:textId="77777777" w:rsidR="00663DAF" w:rsidRDefault="001248FA" w:rsidP="00B26ACB">
      <w:pPr>
        <w:pStyle w:val="Default"/>
        <w:numPr>
          <w:ilvl w:val="0"/>
          <w:numId w:val="1"/>
        </w:numPr>
        <w:spacing w:line="360" w:lineRule="auto"/>
        <w:jc w:val="both"/>
        <w:rPr>
          <w:rFonts w:ascii="Century Gothic" w:hAnsi="Century Gothic"/>
          <w:bCs/>
          <w:color w:val="auto"/>
          <w:sz w:val="23"/>
          <w:szCs w:val="23"/>
        </w:rPr>
      </w:pPr>
      <w:r>
        <w:rPr>
          <w:rFonts w:ascii="Century Gothic" w:hAnsi="Century Gothic"/>
          <w:bCs/>
          <w:color w:val="auto"/>
          <w:sz w:val="23"/>
          <w:szCs w:val="23"/>
        </w:rPr>
        <w:t>Código Municipal; en los artículos 30 numeral 4, 125-A y 125-B, literal a); en lo relacionado a la emisión de ordenanzas, reglamentos y acuerdos. Y a la transparencia respectivamente.</w:t>
      </w:r>
    </w:p>
    <w:p w14:paraId="71A6BF2A" w14:textId="77777777" w:rsidR="00663DAF" w:rsidRDefault="001248FA" w:rsidP="00B26ACB">
      <w:pPr>
        <w:pStyle w:val="Default"/>
        <w:numPr>
          <w:ilvl w:val="0"/>
          <w:numId w:val="1"/>
        </w:numPr>
        <w:spacing w:line="360" w:lineRule="auto"/>
        <w:jc w:val="both"/>
        <w:rPr>
          <w:rFonts w:ascii="Century Gothic" w:hAnsi="Century Gothic"/>
          <w:bCs/>
          <w:color w:val="auto"/>
          <w:sz w:val="23"/>
          <w:szCs w:val="23"/>
        </w:rPr>
      </w:pPr>
      <w:r>
        <w:rPr>
          <w:rFonts w:ascii="Century Gothic" w:hAnsi="Century Gothic"/>
          <w:bCs/>
          <w:color w:val="auto"/>
          <w:sz w:val="23"/>
          <w:szCs w:val="23"/>
        </w:rPr>
        <w:t>Ley de Acceso a la Información Pública; en los artículos 3, 7, 42, 43 y 44, en lo relacionado a los fines de la ley; entes obligados; funcionamiento de archivos; responsable de archivos y sus características.</w:t>
      </w:r>
    </w:p>
    <w:p w14:paraId="2500A7DE" w14:textId="77777777" w:rsidR="00663DAF" w:rsidRDefault="001248FA" w:rsidP="00B26ACB">
      <w:pPr>
        <w:pStyle w:val="Default"/>
        <w:numPr>
          <w:ilvl w:val="0"/>
          <w:numId w:val="1"/>
        </w:numPr>
        <w:spacing w:line="360" w:lineRule="auto"/>
        <w:jc w:val="both"/>
        <w:rPr>
          <w:rFonts w:ascii="Century Gothic" w:hAnsi="Century Gothic"/>
          <w:bCs/>
          <w:color w:val="auto"/>
          <w:sz w:val="23"/>
          <w:szCs w:val="23"/>
        </w:rPr>
      </w:pPr>
      <w:r>
        <w:rPr>
          <w:rFonts w:ascii="Century Gothic" w:hAnsi="Century Gothic"/>
          <w:bCs/>
          <w:color w:val="auto"/>
          <w:sz w:val="23"/>
          <w:szCs w:val="23"/>
        </w:rPr>
        <w:t xml:space="preserve">Lineamientos de Gestión Documental y Archivos; Numero 1; artículos 3, 5, 8, 9, 13. En lo relacionado con creación de manuales; definiciones, la operatividad y las coordinaciones. </w:t>
      </w:r>
    </w:p>
    <w:p w14:paraId="2534C1FF" w14:textId="77777777" w:rsidR="00663DAF" w:rsidRDefault="00663DAF" w:rsidP="00B26ACB">
      <w:pPr>
        <w:pStyle w:val="Default"/>
        <w:spacing w:line="360" w:lineRule="auto"/>
        <w:jc w:val="both"/>
        <w:rPr>
          <w:rFonts w:ascii="Century Gothic" w:hAnsi="Century Gothic"/>
          <w:bCs/>
          <w:color w:val="auto"/>
          <w:sz w:val="23"/>
          <w:szCs w:val="23"/>
        </w:rPr>
      </w:pPr>
    </w:p>
    <w:p w14:paraId="74031F03" w14:textId="77777777" w:rsidR="00663DAF" w:rsidRDefault="00663DAF" w:rsidP="00B26ACB">
      <w:pPr>
        <w:pStyle w:val="Default"/>
        <w:spacing w:line="360" w:lineRule="auto"/>
        <w:jc w:val="both"/>
        <w:rPr>
          <w:rFonts w:ascii="Century Gothic" w:hAnsi="Century Gothic"/>
          <w:bCs/>
          <w:color w:val="auto"/>
          <w:sz w:val="23"/>
          <w:szCs w:val="23"/>
        </w:rPr>
      </w:pPr>
    </w:p>
    <w:p w14:paraId="36C9ABF4" w14:textId="77777777" w:rsidR="00663DAF" w:rsidRDefault="00663DAF" w:rsidP="00B26ACB">
      <w:pPr>
        <w:pStyle w:val="Default"/>
        <w:spacing w:line="360" w:lineRule="auto"/>
        <w:jc w:val="both"/>
        <w:rPr>
          <w:rFonts w:ascii="Century Gothic" w:hAnsi="Century Gothic"/>
          <w:bCs/>
          <w:color w:val="auto"/>
          <w:sz w:val="23"/>
          <w:szCs w:val="23"/>
        </w:rPr>
      </w:pPr>
    </w:p>
    <w:p w14:paraId="0AEE7723" w14:textId="77777777" w:rsidR="006F08CE" w:rsidRDefault="006F08CE">
      <w:pPr>
        <w:pStyle w:val="Default"/>
        <w:ind w:left="1080"/>
        <w:rPr>
          <w:rFonts w:ascii="Century Gothic" w:hAnsi="Century Gothic"/>
          <w:b/>
          <w:bCs/>
          <w:color w:val="auto"/>
          <w:sz w:val="23"/>
          <w:szCs w:val="23"/>
        </w:rPr>
      </w:pPr>
    </w:p>
    <w:p w14:paraId="71D67ED6" w14:textId="27FC08E8" w:rsidR="00663DAF" w:rsidRDefault="001248FA">
      <w:pPr>
        <w:pStyle w:val="Default"/>
        <w:ind w:left="1080"/>
        <w:rPr>
          <w:rFonts w:ascii="Century Gothic" w:hAnsi="Century Gothic"/>
          <w:color w:val="auto"/>
          <w:sz w:val="23"/>
          <w:szCs w:val="23"/>
        </w:rPr>
      </w:pPr>
      <w:r>
        <w:rPr>
          <w:rFonts w:ascii="Century Gothic" w:hAnsi="Century Gothic"/>
          <w:b/>
          <w:bCs/>
          <w:color w:val="auto"/>
          <w:sz w:val="23"/>
          <w:szCs w:val="23"/>
        </w:rPr>
        <w:t xml:space="preserve"> </w:t>
      </w:r>
    </w:p>
    <w:p w14:paraId="4CCCD7B8" w14:textId="77777777" w:rsidR="00663DAF" w:rsidRDefault="001248FA" w:rsidP="00AB23FC">
      <w:pPr>
        <w:pStyle w:val="Default"/>
        <w:outlineLvl w:val="0"/>
        <w:rPr>
          <w:rFonts w:ascii="Century Gothic" w:hAnsi="Century Gothic"/>
          <w:color w:val="auto"/>
          <w:sz w:val="23"/>
          <w:szCs w:val="23"/>
        </w:rPr>
      </w:pPr>
      <w:bookmarkStart w:id="9" w:name="_Toc45702834"/>
      <w:r>
        <w:rPr>
          <w:rFonts w:ascii="Century Gothic" w:hAnsi="Century Gothic"/>
          <w:b/>
          <w:bCs/>
          <w:color w:val="auto"/>
          <w:sz w:val="28"/>
          <w:szCs w:val="28"/>
        </w:rPr>
        <w:lastRenderedPageBreak/>
        <w:t>IV. DEFINICIONES</w:t>
      </w:r>
      <w:bookmarkEnd w:id="9"/>
      <w:r>
        <w:rPr>
          <w:rFonts w:ascii="Century Gothic" w:hAnsi="Century Gothic"/>
          <w:b/>
          <w:bCs/>
          <w:color w:val="auto"/>
          <w:sz w:val="23"/>
          <w:szCs w:val="23"/>
        </w:rPr>
        <w:t xml:space="preserve"> </w:t>
      </w:r>
    </w:p>
    <w:p w14:paraId="697C90F9" w14:textId="77777777" w:rsidR="00663DAF" w:rsidRDefault="00663DAF">
      <w:pPr>
        <w:pStyle w:val="Default"/>
        <w:ind w:left="1080"/>
        <w:rPr>
          <w:rFonts w:ascii="Century Gothic" w:hAnsi="Century Gothic"/>
          <w:color w:val="auto"/>
          <w:sz w:val="23"/>
          <w:szCs w:val="23"/>
        </w:rPr>
      </w:pPr>
    </w:p>
    <w:p w14:paraId="6AD28635" w14:textId="77777777" w:rsidR="00663DAF" w:rsidRDefault="001248FA">
      <w:pPr>
        <w:pStyle w:val="Default"/>
        <w:rPr>
          <w:rFonts w:ascii="Century Gothic" w:hAnsi="Century Gothic"/>
          <w:color w:val="auto"/>
          <w:sz w:val="22"/>
          <w:szCs w:val="22"/>
        </w:rPr>
      </w:pPr>
      <w:r>
        <w:rPr>
          <w:rFonts w:ascii="Century Gothic" w:hAnsi="Century Gothic"/>
          <w:color w:val="auto"/>
          <w:sz w:val="22"/>
          <w:szCs w:val="22"/>
        </w:rPr>
        <w:t xml:space="preserve">En este Manual se entenderá la definición de: </w:t>
      </w:r>
    </w:p>
    <w:p w14:paraId="297392B8" w14:textId="77777777" w:rsidR="00663DAF" w:rsidRDefault="00663DAF">
      <w:pPr>
        <w:pStyle w:val="Default"/>
        <w:rPr>
          <w:rFonts w:ascii="Century Gothic" w:hAnsi="Century Gothic"/>
          <w:b/>
          <w:bCs/>
          <w:color w:val="auto"/>
          <w:sz w:val="22"/>
          <w:szCs w:val="22"/>
        </w:rPr>
      </w:pPr>
    </w:p>
    <w:p w14:paraId="51D0733C" w14:textId="77777777" w:rsidR="00663DAF" w:rsidRDefault="001248FA">
      <w:pPr>
        <w:pStyle w:val="Default"/>
        <w:numPr>
          <w:ilvl w:val="0"/>
          <w:numId w:val="2"/>
        </w:numPr>
        <w:jc w:val="both"/>
        <w:rPr>
          <w:rFonts w:ascii="Century Gothic" w:hAnsi="Century Gothic"/>
          <w:color w:val="auto"/>
          <w:sz w:val="22"/>
          <w:szCs w:val="22"/>
        </w:rPr>
      </w:pPr>
      <w:r>
        <w:rPr>
          <w:rFonts w:ascii="Century Gothic" w:hAnsi="Century Gothic"/>
          <w:b/>
          <w:bCs/>
          <w:color w:val="auto"/>
          <w:sz w:val="22"/>
          <w:szCs w:val="22"/>
        </w:rPr>
        <w:t xml:space="preserve">Archivos de Gestión: </w:t>
      </w:r>
      <w:r>
        <w:rPr>
          <w:rFonts w:ascii="Century Gothic" w:hAnsi="Century Gothic"/>
          <w:color w:val="auto"/>
          <w:sz w:val="22"/>
          <w:szCs w:val="22"/>
        </w:rPr>
        <w:t xml:space="preserve">Es el conjunto documentos </w:t>
      </w:r>
      <w:r w:rsidR="00625F70">
        <w:rPr>
          <w:rFonts w:ascii="Century Gothic" w:hAnsi="Century Gothic"/>
          <w:color w:val="auto"/>
          <w:sz w:val="22"/>
          <w:szCs w:val="22"/>
        </w:rPr>
        <w:t>producidos en</w:t>
      </w:r>
      <w:r>
        <w:rPr>
          <w:rFonts w:ascii="Century Gothic" w:hAnsi="Century Gothic"/>
          <w:color w:val="auto"/>
          <w:sz w:val="22"/>
          <w:szCs w:val="22"/>
        </w:rPr>
        <w:t xml:space="preserve"> una oficina, en el ejercicio de sus actividades en el inicio de su fase activa. </w:t>
      </w:r>
    </w:p>
    <w:p w14:paraId="44E1AF32" w14:textId="77777777" w:rsidR="00663DAF" w:rsidRDefault="00663DAF">
      <w:pPr>
        <w:pStyle w:val="Prrafodelista4"/>
        <w:rPr>
          <w:rFonts w:ascii="Century Gothic" w:hAnsi="Century Gothic"/>
          <w:b/>
          <w:bCs/>
        </w:rPr>
      </w:pPr>
    </w:p>
    <w:p w14:paraId="210AE84F" w14:textId="77777777" w:rsidR="00663DAF" w:rsidRDefault="001248FA">
      <w:pPr>
        <w:pStyle w:val="Default"/>
        <w:numPr>
          <w:ilvl w:val="0"/>
          <w:numId w:val="2"/>
        </w:numPr>
        <w:jc w:val="both"/>
        <w:rPr>
          <w:rFonts w:ascii="Century Gothic" w:hAnsi="Century Gothic"/>
          <w:color w:val="auto"/>
          <w:sz w:val="22"/>
          <w:szCs w:val="22"/>
        </w:rPr>
      </w:pPr>
      <w:r>
        <w:rPr>
          <w:rFonts w:ascii="Century Gothic" w:hAnsi="Century Gothic"/>
          <w:b/>
          <w:bCs/>
          <w:color w:val="auto"/>
          <w:sz w:val="22"/>
          <w:szCs w:val="22"/>
        </w:rPr>
        <w:t xml:space="preserve">Clasificación Documental: </w:t>
      </w:r>
      <w:r>
        <w:rPr>
          <w:rFonts w:ascii="Century Gothic" w:hAnsi="Century Gothic"/>
          <w:color w:val="auto"/>
          <w:sz w:val="22"/>
          <w:szCs w:val="22"/>
        </w:rPr>
        <w:t>Es la operación básica de clasificar o dividir una serie documental en sub series, de acuerdo con su procedencia o su origen.</w:t>
      </w:r>
    </w:p>
    <w:p w14:paraId="3A7EDBB1" w14:textId="77777777" w:rsidR="00663DAF" w:rsidRDefault="00663DAF">
      <w:pPr>
        <w:pStyle w:val="Prrafodelista4"/>
        <w:rPr>
          <w:rFonts w:ascii="Century Gothic" w:hAnsi="Century Gothic"/>
          <w:b/>
          <w:bCs/>
        </w:rPr>
      </w:pPr>
    </w:p>
    <w:p w14:paraId="2FBEE999" w14:textId="77777777" w:rsidR="00663DAF" w:rsidRDefault="001248FA">
      <w:pPr>
        <w:pStyle w:val="Default"/>
        <w:numPr>
          <w:ilvl w:val="0"/>
          <w:numId w:val="2"/>
        </w:numPr>
        <w:jc w:val="both"/>
        <w:rPr>
          <w:rFonts w:ascii="Century Gothic" w:hAnsi="Century Gothic"/>
          <w:color w:val="auto"/>
          <w:sz w:val="22"/>
          <w:szCs w:val="22"/>
        </w:rPr>
      </w:pPr>
      <w:r>
        <w:rPr>
          <w:rFonts w:ascii="Century Gothic" w:hAnsi="Century Gothic"/>
          <w:b/>
          <w:bCs/>
          <w:color w:val="auto"/>
          <w:sz w:val="22"/>
          <w:szCs w:val="22"/>
        </w:rPr>
        <w:t xml:space="preserve">Expediente: </w:t>
      </w:r>
      <w:r>
        <w:rPr>
          <w:rFonts w:ascii="Century Gothic" w:hAnsi="Century Gothic"/>
          <w:color w:val="auto"/>
          <w:sz w:val="22"/>
          <w:szCs w:val="22"/>
        </w:rPr>
        <w:t xml:space="preserve">Conjunto de documentos relacionados entre sí. Unidades compuestas por un conjunto de documentos generados orgánica y funcionalmente por un mismo productor en la resolución. </w:t>
      </w:r>
    </w:p>
    <w:p w14:paraId="4A145352" w14:textId="77777777" w:rsidR="00663DAF" w:rsidRDefault="00663DAF">
      <w:pPr>
        <w:pStyle w:val="Prrafodelista4"/>
        <w:rPr>
          <w:rFonts w:ascii="Century Gothic" w:hAnsi="Century Gothic"/>
          <w:b/>
          <w:bCs/>
        </w:rPr>
      </w:pPr>
    </w:p>
    <w:p w14:paraId="08CD483C" w14:textId="77777777" w:rsidR="00663DAF" w:rsidRDefault="001248FA">
      <w:pPr>
        <w:pStyle w:val="Default"/>
        <w:numPr>
          <w:ilvl w:val="0"/>
          <w:numId w:val="2"/>
        </w:numPr>
        <w:jc w:val="both"/>
        <w:rPr>
          <w:rFonts w:ascii="Century Gothic" w:hAnsi="Century Gothic"/>
          <w:color w:val="auto"/>
          <w:sz w:val="22"/>
          <w:szCs w:val="22"/>
        </w:rPr>
      </w:pPr>
      <w:r>
        <w:rPr>
          <w:rFonts w:ascii="Century Gothic" w:hAnsi="Century Gothic"/>
          <w:b/>
          <w:bCs/>
          <w:color w:val="auto"/>
          <w:sz w:val="22"/>
          <w:szCs w:val="22"/>
        </w:rPr>
        <w:t xml:space="preserve">Expediente administrativo: </w:t>
      </w:r>
      <w:r>
        <w:rPr>
          <w:rFonts w:ascii="Century Gothic" w:hAnsi="Century Gothic"/>
          <w:bCs/>
          <w:color w:val="auto"/>
          <w:sz w:val="22"/>
          <w:szCs w:val="22"/>
        </w:rPr>
        <w:t>C</w:t>
      </w:r>
      <w:r>
        <w:rPr>
          <w:rFonts w:ascii="Century Gothic" w:hAnsi="Century Gothic"/>
          <w:iCs/>
          <w:color w:val="auto"/>
          <w:sz w:val="22"/>
          <w:szCs w:val="22"/>
        </w:rPr>
        <w:t>onjunto ordenado de documentos generados o producidos por una unidad organizativa en la resolución de un mismo asunto, regido por una norma legal o procedimental.</w:t>
      </w:r>
    </w:p>
    <w:p w14:paraId="4658D84C" w14:textId="77777777" w:rsidR="00663DAF" w:rsidRDefault="00663DAF">
      <w:pPr>
        <w:pStyle w:val="Prrafodelista4"/>
        <w:rPr>
          <w:rFonts w:ascii="Century Gothic" w:hAnsi="Century Gothic"/>
          <w:i/>
          <w:iCs/>
          <w:highlight w:val="yellow"/>
        </w:rPr>
      </w:pPr>
    </w:p>
    <w:p w14:paraId="596EC5C8" w14:textId="77777777" w:rsidR="00663DAF" w:rsidRDefault="001248FA">
      <w:pPr>
        <w:pStyle w:val="Default"/>
        <w:numPr>
          <w:ilvl w:val="0"/>
          <w:numId w:val="2"/>
        </w:numPr>
        <w:jc w:val="both"/>
        <w:rPr>
          <w:rFonts w:ascii="Century Gothic" w:hAnsi="Century Gothic"/>
          <w:color w:val="auto"/>
          <w:sz w:val="22"/>
          <w:szCs w:val="22"/>
        </w:rPr>
      </w:pPr>
      <w:r>
        <w:rPr>
          <w:rFonts w:ascii="Century Gothic" w:hAnsi="Century Gothic"/>
          <w:b/>
          <w:bCs/>
          <w:color w:val="auto"/>
          <w:sz w:val="22"/>
          <w:szCs w:val="22"/>
        </w:rPr>
        <w:t xml:space="preserve">Ordenamiento: </w:t>
      </w:r>
      <w:r>
        <w:rPr>
          <w:rFonts w:ascii="Century Gothic" w:hAnsi="Century Gothic"/>
          <w:color w:val="auto"/>
          <w:sz w:val="22"/>
          <w:szCs w:val="22"/>
        </w:rPr>
        <w:t xml:space="preserve">Establecer secuencias a los documentos con el </w:t>
      </w:r>
      <w:r w:rsidR="00625F70">
        <w:rPr>
          <w:rFonts w:ascii="Century Gothic" w:hAnsi="Century Gothic"/>
          <w:color w:val="auto"/>
          <w:sz w:val="22"/>
          <w:szCs w:val="22"/>
        </w:rPr>
        <w:t>método</w:t>
      </w:r>
      <w:r>
        <w:rPr>
          <w:rFonts w:ascii="Century Gothic" w:hAnsi="Century Gothic"/>
          <w:color w:val="auto"/>
          <w:sz w:val="22"/>
          <w:szCs w:val="22"/>
        </w:rPr>
        <w:t xml:space="preserve"> </w:t>
      </w:r>
      <w:r w:rsidR="00625F70">
        <w:rPr>
          <w:rFonts w:ascii="Century Gothic" w:hAnsi="Century Gothic"/>
          <w:color w:val="auto"/>
          <w:sz w:val="22"/>
          <w:szCs w:val="22"/>
        </w:rPr>
        <w:t>cronológico</w:t>
      </w:r>
      <w:r>
        <w:rPr>
          <w:rFonts w:ascii="Century Gothic" w:hAnsi="Century Gothic"/>
          <w:color w:val="auto"/>
          <w:sz w:val="22"/>
          <w:szCs w:val="22"/>
        </w:rPr>
        <w:t xml:space="preserve"> </w:t>
      </w:r>
      <w:r w:rsidR="00625F70">
        <w:rPr>
          <w:rFonts w:ascii="Century Gothic" w:hAnsi="Century Gothic"/>
          <w:color w:val="auto"/>
          <w:sz w:val="22"/>
          <w:szCs w:val="22"/>
        </w:rPr>
        <w:t>día</w:t>
      </w:r>
      <w:r>
        <w:rPr>
          <w:rFonts w:ascii="Century Gothic" w:hAnsi="Century Gothic"/>
          <w:color w:val="auto"/>
          <w:sz w:val="22"/>
          <w:szCs w:val="22"/>
        </w:rPr>
        <w:t xml:space="preserve"> mes y año.</w:t>
      </w:r>
    </w:p>
    <w:p w14:paraId="09A67243" w14:textId="77777777" w:rsidR="00663DAF" w:rsidRDefault="00663DAF">
      <w:pPr>
        <w:pStyle w:val="Default"/>
        <w:ind w:left="360"/>
        <w:jc w:val="both"/>
        <w:rPr>
          <w:rFonts w:ascii="Century Gothic" w:hAnsi="Century Gothic"/>
          <w:color w:val="auto"/>
          <w:sz w:val="22"/>
          <w:szCs w:val="22"/>
        </w:rPr>
      </w:pPr>
    </w:p>
    <w:p w14:paraId="517A1755" w14:textId="77777777" w:rsidR="00663DAF" w:rsidRDefault="001248FA">
      <w:pPr>
        <w:pStyle w:val="Default"/>
        <w:numPr>
          <w:ilvl w:val="0"/>
          <w:numId w:val="2"/>
        </w:numPr>
        <w:jc w:val="both"/>
        <w:rPr>
          <w:rFonts w:ascii="Century Gothic" w:hAnsi="Century Gothic"/>
          <w:color w:val="auto"/>
          <w:sz w:val="22"/>
          <w:szCs w:val="22"/>
        </w:rPr>
      </w:pPr>
      <w:r>
        <w:rPr>
          <w:rFonts w:ascii="Century Gothic" w:hAnsi="Century Gothic"/>
          <w:b/>
          <w:bCs/>
          <w:color w:val="auto"/>
          <w:sz w:val="22"/>
          <w:szCs w:val="22"/>
        </w:rPr>
        <w:t xml:space="preserve">Serie documental: </w:t>
      </w:r>
      <w:r>
        <w:rPr>
          <w:rFonts w:ascii="Century Gothic" w:hAnsi="Century Gothic"/>
          <w:color w:val="auto"/>
          <w:sz w:val="22"/>
          <w:szCs w:val="22"/>
        </w:rPr>
        <w:t xml:space="preserve">Conjunto de unidades documentales de estructura y contenido homogéneos, generada por una unidad productora a consecuencia del ejercicio de sus funciones específicas, y que responden a la misma función administrativa, están sujetos al mismo trámite o uso administrativo y tiene características similares en cuanto al contenido. </w:t>
      </w:r>
    </w:p>
    <w:p w14:paraId="53DDEB0C" w14:textId="77777777" w:rsidR="00663DAF" w:rsidRDefault="00663DAF">
      <w:pPr>
        <w:pStyle w:val="Default"/>
        <w:ind w:left="360"/>
        <w:jc w:val="both"/>
        <w:rPr>
          <w:rFonts w:ascii="Century Gothic" w:hAnsi="Century Gothic"/>
          <w:color w:val="auto"/>
          <w:sz w:val="22"/>
          <w:szCs w:val="22"/>
        </w:rPr>
      </w:pPr>
    </w:p>
    <w:p w14:paraId="038F1D08" w14:textId="77777777" w:rsidR="00663DAF" w:rsidRDefault="001248FA">
      <w:pPr>
        <w:pStyle w:val="Default"/>
        <w:numPr>
          <w:ilvl w:val="0"/>
          <w:numId w:val="2"/>
        </w:numPr>
        <w:jc w:val="both"/>
        <w:rPr>
          <w:rFonts w:ascii="Century Gothic" w:hAnsi="Century Gothic"/>
          <w:color w:val="auto"/>
          <w:sz w:val="22"/>
          <w:szCs w:val="22"/>
        </w:rPr>
      </w:pPr>
      <w:r>
        <w:rPr>
          <w:rFonts w:ascii="Century Gothic" w:hAnsi="Century Gothic"/>
          <w:b/>
          <w:bCs/>
          <w:color w:val="auto"/>
          <w:sz w:val="22"/>
          <w:szCs w:val="22"/>
        </w:rPr>
        <w:t xml:space="preserve">Sub serie: </w:t>
      </w:r>
      <w:r>
        <w:rPr>
          <w:rFonts w:ascii="Century Gothic" w:hAnsi="Century Gothic"/>
          <w:color w:val="auto"/>
          <w:sz w:val="22"/>
          <w:szCs w:val="22"/>
        </w:rPr>
        <w:t>Contenido de documentos que conforman una serie...</w:t>
      </w:r>
    </w:p>
    <w:p w14:paraId="24595E13" w14:textId="77777777" w:rsidR="00663DAF" w:rsidRDefault="00663DAF">
      <w:pPr>
        <w:pStyle w:val="Prrafodelista4"/>
        <w:rPr>
          <w:rFonts w:ascii="Century Gothic" w:hAnsi="Century Gothic"/>
          <w:b/>
          <w:bCs/>
          <w:highlight w:val="yellow"/>
        </w:rPr>
      </w:pPr>
    </w:p>
    <w:p w14:paraId="137AD227" w14:textId="77777777" w:rsidR="00663DAF" w:rsidRDefault="00663DAF">
      <w:pPr>
        <w:pStyle w:val="Prrafodelista4"/>
        <w:rPr>
          <w:rFonts w:ascii="Century Gothic" w:hAnsi="Century Gothic"/>
          <w:b/>
          <w:bCs/>
          <w:highlight w:val="yellow"/>
        </w:rPr>
      </w:pPr>
    </w:p>
    <w:p w14:paraId="69DCCE13" w14:textId="77777777" w:rsidR="00663DAF" w:rsidRDefault="001248FA">
      <w:pPr>
        <w:pStyle w:val="Default"/>
        <w:numPr>
          <w:ilvl w:val="0"/>
          <w:numId w:val="2"/>
        </w:numPr>
        <w:jc w:val="both"/>
        <w:rPr>
          <w:rFonts w:ascii="Century Gothic" w:hAnsi="Century Gothic"/>
          <w:b/>
          <w:bCs/>
          <w:color w:val="auto"/>
          <w:sz w:val="22"/>
          <w:szCs w:val="22"/>
        </w:rPr>
      </w:pPr>
      <w:r>
        <w:rPr>
          <w:rFonts w:ascii="Century Gothic" w:hAnsi="Century Gothic"/>
          <w:b/>
          <w:bCs/>
          <w:color w:val="auto"/>
          <w:sz w:val="22"/>
          <w:szCs w:val="22"/>
        </w:rPr>
        <w:t xml:space="preserve">Unidades Productoras:  </w:t>
      </w:r>
      <w:r>
        <w:rPr>
          <w:rFonts w:ascii="Century Gothic" w:hAnsi="Century Gothic"/>
          <w:color w:val="auto"/>
          <w:sz w:val="22"/>
          <w:szCs w:val="22"/>
        </w:rPr>
        <w:t>Se refiere a las unidades, Secciones, entre otros, a los que se les confieren atribuciones específicas dentro de la municipalidad, producto del cual generan documentos.</w:t>
      </w:r>
    </w:p>
    <w:p w14:paraId="56DA99AD" w14:textId="77777777" w:rsidR="00663DAF" w:rsidRDefault="00663DAF">
      <w:pPr>
        <w:pStyle w:val="Default"/>
        <w:rPr>
          <w:rFonts w:ascii="Century Gothic" w:hAnsi="Century Gothic"/>
          <w:b/>
          <w:bCs/>
          <w:color w:val="auto"/>
          <w:sz w:val="23"/>
          <w:szCs w:val="23"/>
        </w:rPr>
      </w:pPr>
    </w:p>
    <w:p w14:paraId="1B465578" w14:textId="77777777" w:rsidR="00B26ACB" w:rsidRDefault="00B26ACB">
      <w:pPr>
        <w:pStyle w:val="Default"/>
        <w:rPr>
          <w:rFonts w:ascii="Century Gothic" w:hAnsi="Century Gothic"/>
          <w:b/>
          <w:bCs/>
          <w:color w:val="auto"/>
          <w:sz w:val="23"/>
          <w:szCs w:val="23"/>
        </w:rPr>
      </w:pPr>
    </w:p>
    <w:p w14:paraId="7449AB57" w14:textId="57CF8D6F" w:rsidR="00B26ACB" w:rsidRDefault="00B26ACB">
      <w:pPr>
        <w:pStyle w:val="Default"/>
        <w:rPr>
          <w:rFonts w:ascii="Century Gothic" w:hAnsi="Century Gothic"/>
          <w:b/>
          <w:bCs/>
          <w:color w:val="auto"/>
          <w:sz w:val="23"/>
          <w:szCs w:val="23"/>
        </w:rPr>
      </w:pPr>
    </w:p>
    <w:p w14:paraId="5071B889" w14:textId="77777777" w:rsidR="006F08CE" w:rsidRDefault="006F08CE">
      <w:pPr>
        <w:pStyle w:val="Default"/>
        <w:rPr>
          <w:rFonts w:ascii="Century Gothic" w:hAnsi="Century Gothic"/>
          <w:b/>
          <w:bCs/>
          <w:color w:val="auto"/>
          <w:sz w:val="23"/>
          <w:szCs w:val="23"/>
        </w:rPr>
      </w:pPr>
    </w:p>
    <w:p w14:paraId="493F2523" w14:textId="77777777" w:rsidR="00B26ACB" w:rsidRDefault="00B26ACB">
      <w:pPr>
        <w:pStyle w:val="Default"/>
        <w:rPr>
          <w:rFonts w:ascii="Century Gothic" w:hAnsi="Century Gothic"/>
          <w:b/>
          <w:bCs/>
          <w:color w:val="auto"/>
          <w:sz w:val="23"/>
          <w:szCs w:val="23"/>
        </w:rPr>
      </w:pPr>
    </w:p>
    <w:p w14:paraId="1680855C" w14:textId="77777777" w:rsidR="00B26ACB" w:rsidRDefault="00B26ACB">
      <w:pPr>
        <w:pStyle w:val="Default"/>
        <w:rPr>
          <w:rFonts w:ascii="Century Gothic" w:hAnsi="Century Gothic"/>
          <w:b/>
          <w:bCs/>
          <w:color w:val="auto"/>
          <w:sz w:val="23"/>
          <w:szCs w:val="23"/>
        </w:rPr>
      </w:pPr>
    </w:p>
    <w:p w14:paraId="5B88E580" w14:textId="77777777" w:rsidR="00663DAF" w:rsidRDefault="001248FA" w:rsidP="00AB23FC">
      <w:pPr>
        <w:pStyle w:val="Default"/>
        <w:outlineLvl w:val="0"/>
        <w:rPr>
          <w:rFonts w:ascii="Century Gothic" w:hAnsi="Century Gothic"/>
          <w:b/>
          <w:bCs/>
          <w:color w:val="auto"/>
          <w:sz w:val="28"/>
          <w:szCs w:val="28"/>
        </w:rPr>
      </w:pPr>
      <w:bookmarkStart w:id="10" w:name="_Toc45702835"/>
      <w:r>
        <w:rPr>
          <w:rFonts w:ascii="Century Gothic" w:hAnsi="Century Gothic"/>
          <w:b/>
          <w:bCs/>
          <w:color w:val="auto"/>
          <w:sz w:val="28"/>
          <w:szCs w:val="28"/>
        </w:rPr>
        <w:lastRenderedPageBreak/>
        <w:t>V. DE LA ORGANIZACIÓN DE LOS ARCHIVOS INSTITUCIONALES</w:t>
      </w:r>
      <w:bookmarkEnd w:id="10"/>
      <w:r>
        <w:rPr>
          <w:rFonts w:ascii="Century Gothic" w:hAnsi="Century Gothic"/>
          <w:b/>
          <w:bCs/>
          <w:color w:val="auto"/>
          <w:sz w:val="28"/>
          <w:szCs w:val="28"/>
        </w:rPr>
        <w:t xml:space="preserve"> </w:t>
      </w:r>
    </w:p>
    <w:p w14:paraId="2DD9397E" w14:textId="77777777" w:rsidR="00663DAF" w:rsidRDefault="00663DAF">
      <w:pPr>
        <w:pStyle w:val="Default"/>
        <w:ind w:left="1080"/>
        <w:rPr>
          <w:rFonts w:ascii="Century Gothic" w:hAnsi="Century Gothic"/>
          <w:color w:val="auto"/>
          <w:sz w:val="23"/>
          <w:szCs w:val="23"/>
        </w:rPr>
      </w:pPr>
    </w:p>
    <w:p w14:paraId="017F5006" w14:textId="77777777" w:rsidR="00663DAF" w:rsidRDefault="001248FA" w:rsidP="00B26ACB">
      <w:pPr>
        <w:pStyle w:val="Default"/>
        <w:spacing w:line="360" w:lineRule="auto"/>
        <w:jc w:val="both"/>
        <w:rPr>
          <w:rFonts w:ascii="Century Gothic" w:hAnsi="Century Gothic"/>
          <w:b/>
          <w:bCs/>
          <w:color w:val="auto"/>
          <w:sz w:val="22"/>
          <w:szCs w:val="22"/>
        </w:rPr>
      </w:pPr>
      <w:r>
        <w:rPr>
          <w:rFonts w:ascii="Century Gothic" w:hAnsi="Century Gothic"/>
          <w:b/>
          <w:bCs/>
          <w:color w:val="auto"/>
          <w:sz w:val="22"/>
          <w:szCs w:val="22"/>
        </w:rPr>
        <w:t xml:space="preserve">Organización: </w:t>
      </w:r>
    </w:p>
    <w:p w14:paraId="0C2DA0F8"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Cada una de las unidades productoras de la Municipalidad deben garantizar el cumplimiento de las instrucciones </w:t>
      </w:r>
      <w:r w:rsidR="00625F70">
        <w:rPr>
          <w:rFonts w:ascii="Century Gothic" w:hAnsi="Century Gothic"/>
          <w:color w:val="auto"/>
          <w:sz w:val="22"/>
          <w:szCs w:val="22"/>
        </w:rPr>
        <w:t>técnicas</w:t>
      </w:r>
      <w:r>
        <w:rPr>
          <w:rFonts w:ascii="Century Gothic" w:hAnsi="Century Gothic"/>
          <w:color w:val="auto"/>
          <w:sz w:val="22"/>
          <w:szCs w:val="22"/>
        </w:rPr>
        <w:t xml:space="preserve"> contenidas en el presente manual, y seguir las indicaciones definidas, las cuales emanan de los lineamientos girados por el Instituto de Acceso a la </w:t>
      </w:r>
      <w:r w:rsidR="00625F70">
        <w:rPr>
          <w:rFonts w:ascii="Century Gothic" w:hAnsi="Century Gothic"/>
          <w:color w:val="auto"/>
          <w:sz w:val="22"/>
          <w:szCs w:val="22"/>
        </w:rPr>
        <w:t>Información</w:t>
      </w:r>
      <w:r>
        <w:rPr>
          <w:rFonts w:ascii="Century Gothic" w:hAnsi="Century Gothic"/>
          <w:color w:val="auto"/>
          <w:sz w:val="22"/>
          <w:szCs w:val="22"/>
        </w:rPr>
        <w:t xml:space="preserve"> </w:t>
      </w:r>
      <w:r w:rsidR="00B26ACB">
        <w:rPr>
          <w:rFonts w:ascii="Century Gothic" w:hAnsi="Century Gothic"/>
          <w:color w:val="auto"/>
          <w:sz w:val="22"/>
          <w:szCs w:val="22"/>
        </w:rPr>
        <w:t>Pública</w:t>
      </w:r>
      <w:r>
        <w:rPr>
          <w:rFonts w:ascii="Century Gothic" w:hAnsi="Century Gothic"/>
          <w:color w:val="auto"/>
          <w:sz w:val="22"/>
          <w:szCs w:val="22"/>
        </w:rPr>
        <w:t xml:space="preserve">. </w:t>
      </w:r>
    </w:p>
    <w:p w14:paraId="4D84F2B5" w14:textId="77777777" w:rsidR="00663DAF" w:rsidRDefault="00663DAF" w:rsidP="00B26ACB">
      <w:pPr>
        <w:pStyle w:val="Default"/>
        <w:spacing w:line="360" w:lineRule="auto"/>
        <w:jc w:val="both"/>
        <w:rPr>
          <w:rFonts w:ascii="Century Gothic" w:hAnsi="Century Gothic"/>
          <w:color w:val="auto"/>
          <w:sz w:val="22"/>
          <w:szCs w:val="22"/>
        </w:rPr>
      </w:pPr>
    </w:p>
    <w:p w14:paraId="005FD9F8" w14:textId="77777777" w:rsidR="00663DAF" w:rsidRDefault="001248FA" w:rsidP="00B26ACB">
      <w:pPr>
        <w:pStyle w:val="Default"/>
        <w:spacing w:line="360" w:lineRule="auto"/>
        <w:jc w:val="both"/>
        <w:rPr>
          <w:rFonts w:ascii="Century Gothic" w:hAnsi="Century Gothic"/>
          <w:b/>
          <w:bCs/>
          <w:color w:val="auto"/>
          <w:sz w:val="22"/>
          <w:szCs w:val="22"/>
        </w:rPr>
      </w:pPr>
      <w:r>
        <w:rPr>
          <w:rFonts w:ascii="Century Gothic" w:hAnsi="Century Gothic"/>
          <w:b/>
          <w:bCs/>
          <w:color w:val="auto"/>
          <w:sz w:val="22"/>
          <w:szCs w:val="22"/>
        </w:rPr>
        <w:t>Jefes de Unidades Productoras:</w:t>
      </w:r>
    </w:p>
    <w:p w14:paraId="7839B08B"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Cada jefe de unidades productoras, garantizaran que el personal bajo su responsabilidad, siga las instrucciones del presente manual y realice sus funciones de conformidad a las indicaciones </w:t>
      </w:r>
      <w:r w:rsidR="00625F70">
        <w:rPr>
          <w:rFonts w:ascii="Century Gothic" w:hAnsi="Century Gothic"/>
          <w:color w:val="auto"/>
          <w:sz w:val="22"/>
          <w:szCs w:val="22"/>
        </w:rPr>
        <w:t>específicas</w:t>
      </w:r>
      <w:r>
        <w:rPr>
          <w:rFonts w:ascii="Century Gothic" w:hAnsi="Century Gothic"/>
          <w:color w:val="auto"/>
          <w:sz w:val="22"/>
          <w:szCs w:val="22"/>
        </w:rPr>
        <w:t xml:space="preserve"> para cada unidad. </w:t>
      </w:r>
    </w:p>
    <w:p w14:paraId="5836C034" w14:textId="77777777" w:rsidR="00663DAF" w:rsidRDefault="00663DAF" w:rsidP="00B26ACB">
      <w:pPr>
        <w:pStyle w:val="Default"/>
        <w:spacing w:line="360" w:lineRule="auto"/>
        <w:rPr>
          <w:rFonts w:ascii="Century Gothic" w:hAnsi="Century Gothic"/>
          <w:b/>
          <w:bCs/>
          <w:color w:val="auto"/>
          <w:sz w:val="23"/>
          <w:szCs w:val="23"/>
        </w:rPr>
      </w:pPr>
    </w:p>
    <w:p w14:paraId="47786EEB" w14:textId="77777777" w:rsidR="00663DAF" w:rsidRDefault="00663DAF">
      <w:pPr>
        <w:pStyle w:val="Default"/>
        <w:rPr>
          <w:rFonts w:ascii="Century Gothic" w:hAnsi="Century Gothic"/>
          <w:b/>
          <w:bCs/>
          <w:color w:val="auto"/>
          <w:sz w:val="23"/>
          <w:szCs w:val="23"/>
        </w:rPr>
      </w:pPr>
    </w:p>
    <w:p w14:paraId="72441A04" w14:textId="77777777" w:rsidR="00663DAF" w:rsidRDefault="001248FA" w:rsidP="00AB23FC">
      <w:pPr>
        <w:pStyle w:val="Default"/>
        <w:outlineLvl w:val="0"/>
        <w:rPr>
          <w:rFonts w:ascii="Century Gothic" w:hAnsi="Century Gothic"/>
          <w:b/>
          <w:bCs/>
          <w:color w:val="auto"/>
          <w:sz w:val="28"/>
          <w:szCs w:val="28"/>
        </w:rPr>
      </w:pPr>
      <w:bookmarkStart w:id="11" w:name="_Toc45702836"/>
      <w:r>
        <w:rPr>
          <w:rFonts w:ascii="Century Gothic" w:hAnsi="Century Gothic"/>
          <w:b/>
          <w:bCs/>
          <w:color w:val="auto"/>
          <w:sz w:val="28"/>
          <w:szCs w:val="28"/>
        </w:rPr>
        <w:t>VI. DE LOS ADMINISTRADORES DE ARCHIVOS</w:t>
      </w:r>
      <w:bookmarkEnd w:id="11"/>
      <w:r>
        <w:rPr>
          <w:rFonts w:ascii="Century Gothic" w:hAnsi="Century Gothic"/>
          <w:b/>
          <w:bCs/>
          <w:color w:val="auto"/>
          <w:sz w:val="28"/>
          <w:szCs w:val="28"/>
        </w:rPr>
        <w:t xml:space="preserve"> </w:t>
      </w:r>
    </w:p>
    <w:p w14:paraId="39A6F3D4" w14:textId="77777777" w:rsidR="00B26ACB" w:rsidRDefault="00B26ACB">
      <w:pPr>
        <w:pStyle w:val="Default"/>
        <w:rPr>
          <w:rFonts w:ascii="Century Gothic" w:hAnsi="Century Gothic"/>
          <w:b/>
          <w:bCs/>
          <w:color w:val="auto"/>
          <w:sz w:val="23"/>
          <w:szCs w:val="23"/>
        </w:rPr>
      </w:pPr>
    </w:p>
    <w:p w14:paraId="54E4E6E7" w14:textId="77777777" w:rsidR="00663DAF" w:rsidRDefault="001248FA" w:rsidP="00B26ACB">
      <w:pPr>
        <w:pStyle w:val="Default"/>
        <w:spacing w:line="360" w:lineRule="auto"/>
        <w:rPr>
          <w:rFonts w:ascii="Century Gothic" w:hAnsi="Century Gothic"/>
          <w:color w:val="auto"/>
          <w:sz w:val="22"/>
          <w:szCs w:val="22"/>
        </w:rPr>
      </w:pPr>
      <w:r>
        <w:rPr>
          <w:rFonts w:ascii="Century Gothic" w:hAnsi="Century Gothic"/>
          <w:b/>
          <w:bCs/>
          <w:color w:val="auto"/>
          <w:sz w:val="22"/>
          <w:szCs w:val="22"/>
        </w:rPr>
        <w:t>Responsabilidades de Jefes de Unidades Productoras</w:t>
      </w:r>
    </w:p>
    <w:p w14:paraId="6C7B126B" w14:textId="77777777" w:rsidR="00663DAF" w:rsidRDefault="001248FA" w:rsidP="00B26ACB">
      <w:pPr>
        <w:pStyle w:val="Default"/>
        <w:spacing w:line="360" w:lineRule="auto"/>
        <w:rPr>
          <w:rFonts w:ascii="Century Gothic" w:hAnsi="Century Gothic"/>
          <w:color w:val="auto"/>
          <w:sz w:val="22"/>
          <w:szCs w:val="22"/>
        </w:rPr>
      </w:pPr>
      <w:r>
        <w:rPr>
          <w:rFonts w:ascii="Century Gothic" w:hAnsi="Century Gothic"/>
          <w:b/>
          <w:bCs/>
          <w:color w:val="auto"/>
          <w:sz w:val="22"/>
          <w:szCs w:val="22"/>
        </w:rPr>
        <w:t xml:space="preserve">Responsabilidades Generales: </w:t>
      </w:r>
    </w:p>
    <w:p w14:paraId="487E7F4B"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Velar por la organización de la totalidad de los documentos generados en la Unidad Productora, bajo </w:t>
      </w:r>
      <w:r w:rsidR="00625F70">
        <w:rPr>
          <w:rFonts w:ascii="Century Gothic" w:hAnsi="Century Gothic"/>
          <w:color w:val="auto"/>
          <w:sz w:val="22"/>
          <w:szCs w:val="22"/>
        </w:rPr>
        <w:t>las instrucciones</w:t>
      </w:r>
      <w:r>
        <w:rPr>
          <w:rFonts w:ascii="Century Gothic" w:hAnsi="Century Gothic"/>
          <w:color w:val="auto"/>
          <w:sz w:val="22"/>
          <w:szCs w:val="22"/>
        </w:rPr>
        <w:t xml:space="preserve"> </w:t>
      </w:r>
      <w:r w:rsidR="00625F70">
        <w:rPr>
          <w:rFonts w:ascii="Century Gothic" w:hAnsi="Century Gothic"/>
          <w:color w:val="auto"/>
          <w:sz w:val="22"/>
          <w:szCs w:val="22"/>
        </w:rPr>
        <w:t>técnicas</w:t>
      </w:r>
      <w:r>
        <w:rPr>
          <w:rFonts w:ascii="Century Gothic" w:hAnsi="Century Gothic"/>
          <w:color w:val="auto"/>
          <w:sz w:val="22"/>
          <w:szCs w:val="22"/>
        </w:rPr>
        <w:t xml:space="preserve"> establecidos en el presente manual.</w:t>
      </w:r>
    </w:p>
    <w:p w14:paraId="37E633CB" w14:textId="77777777" w:rsidR="00663DAF" w:rsidRDefault="00663DAF" w:rsidP="00B26ACB">
      <w:pPr>
        <w:pStyle w:val="Default"/>
        <w:spacing w:line="360" w:lineRule="auto"/>
        <w:jc w:val="both"/>
        <w:rPr>
          <w:rFonts w:ascii="Century Gothic" w:hAnsi="Century Gothic"/>
          <w:color w:val="auto"/>
          <w:sz w:val="22"/>
          <w:szCs w:val="22"/>
        </w:rPr>
      </w:pPr>
    </w:p>
    <w:p w14:paraId="155DBA88" w14:textId="77777777" w:rsidR="00663DAF" w:rsidRDefault="001248FA" w:rsidP="00B26ACB">
      <w:pPr>
        <w:pStyle w:val="Default"/>
        <w:spacing w:line="360" w:lineRule="auto"/>
        <w:rPr>
          <w:rFonts w:ascii="Century Gothic" w:hAnsi="Century Gothic"/>
          <w:color w:val="auto"/>
          <w:sz w:val="22"/>
          <w:szCs w:val="22"/>
        </w:rPr>
      </w:pPr>
      <w:r>
        <w:rPr>
          <w:rFonts w:ascii="Century Gothic" w:hAnsi="Century Gothic"/>
          <w:b/>
          <w:bCs/>
          <w:color w:val="auto"/>
          <w:sz w:val="22"/>
          <w:szCs w:val="22"/>
        </w:rPr>
        <w:t xml:space="preserve">Responsabilidades Específicas del Jefe de Unidad Productora: </w:t>
      </w:r>
    </w:p>
    <w:p w14:paraId="47C9A755"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 Ordenar y resguardar todos los documentos utilizados a lo largo de la jornada laboral, al final de la misma, en el espacio físico del Archivo de Gestión. </w:t>
      </w:r>
    </w:p>
    <w:p w14:paraId="1E253D00" w14:textId="77777777" w:rsidR="00663DAF" w:rsidRDefault="00663DAF" w:rsidP="00B26ACB">
      <w:pPr>
        <w:pStyle w:val="Default"/>
        <w:spacing w:line="360" w:lineRule="auto"/>
        <w:rPr>
          <w:rFonts w:ascii="Century Gothic" w:hAnsi="Century Gothic"/>
          <w:color w:val="auto"/>
          <w:sz w:val="22"/>
          <w:szCs w:val="22"/>
        </w:rPr>
      </w:pPr>
    </w:p>
    <w:p w14:paraId="15A1E9AB"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 Evitar la acumulación innecesaria de documento en los Archivos de Gestión y el deterioro de los mismos por amontonamiento y hacinamiento. </w:t>
      </w:r>
    </w:p>
    <w:p w14:paraId="7F8DEF3A" w14:textId="77777777" w:rsidR="00663DAF" w:rsidRDefault="00663DAF" w:rsidP="00B26ACB">
      <w:pPr>
        <w:pStyle w:val="Default"/>
        <w:spacing w:line="360" w:lineRule="auto"/>
        <w:rPr>
          <w:rFonts w:ascii="Century Gothic" w:hAnsi="Century Gothic"/>
          <w:color w:val="auto"/>
          <w:sz w:val="22"/>
          <w:szCs w:val="22"/>
        </w:rPr>
      </w:pPr>
    </w:p>
    <w:p w14:paraId="031F876C"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Velar por la organización de los nuevos documentos que se generen.</w:t>
      </w:r>
    </w:p>
    <w:p w14:paraId="6B9AFDBE" w14:textId="77777777" w:rsidR="00663DAF" w:rsidRDefault="00663DAF" w:rsidP="00B26ACB">
      <w:pPr>
        <w:pStyle w:val="Default"/>
        <w:spacing w:line="360" w:lineRule="auto"/>
        <w:rPr>
          <w:rFonts w:ascii="Century Gothic" w:hAnsi="Century Gothic"/>
          <w:color w:val="auto"/>
          <w:sz w:val="22"/>
          <w:szCs w:val="22"/>
        </w:rPr>
      </w:pPr>
    </w:p>
    <w:p w14:paraId="3405551E"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lastRenderedPageBreak/>
        <w:t xml:space="preserve"> Remitir al Archivo Central los documentos una vez agotado el plazo de permanencia, en la forma y tiempo establecidos en la correspondiente Tabla de Conservación Documental. </w:t>
      </w:r>
    </w:p>
    <w:p w14:paraId="4B9F2A74" w14:textId="77777777" w:rsidR="00663DAF" w:rsidRDefault="00663DAF" w:rsidP="00B26ACB">
      <w:pPr>
        <w:pStyle w:val="Default"/>
        <w:spacing w:line="360" w:lineRule="auto"/>
        <w:rPr>
          <w:rFonts w:ascii="Century Gothic" w:hAnsi="Century Gothic"/>
          <w:color w:val="auto"/>
          <w:sz w:val="22"/>
          <w:szCs w:val="22"/>
        </w:rPr>
      </w:pPr>
    </w:p>
    <w:p w14:paraId="342C73B7"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 Realizar transferencia de los documentos al Archivo Central, debidamente identificados y ordenados, debiendo adjuntar la Tabla de Transferencia de Documentación al Archivo Central. </w:t>
      </w:r>
    </w:p>
    <w:p w14:paraId="28600993" w14:textId="77777777" w:rsidR="00663DAF" w:rsidRDefault="00663DAF" w:rsidP="00B26ACB">
      <w:pPr>
        <w:pStyle w:val="Default"/>
        <w:spacing w:line="360" w:lineRule="auto"/>
        <w:rPr>
          <w:rFonts w:ascii="Century Gothic" w:hAnsi="Century Gothic"/>
          <w:color w:val="auto"/>
          <w:sz w:val="22"/>
          <w:szCs w:val="22"/>
        </w:rPr>
      </w:pPr>
    </w:p>
    <w:p w14:paraId="075C1AEE" w14:textId="77777777" w:rsidR="00663DAF" w:rsidRDefault="00663DAF">
      <w:pPr>
        <w:pStyle w:val="Default"/>
        <w:rPr>
          <w:rFonts w:ascii="Century Gothic" w:hAnsi="Century Gothic"/>
          <w:b/>
          <w:bCs/>
          <w:color w:val="auto"/>
          <w:sz w:val="23"/>
          <w:szCs w:val="23"/>
        </w:rPr>
      </w:pPr>
    </w:p>
    <w:p w14:paraId="7381DDB8" w14:textId="77777777" w:rsidR="00663DAF" w:rsidRDefault="001248FA" w:rsidP="00AB23FC">
      <w:pPr>
        <w:pStyle w:val="Default"/>
        <w:outlineLvl w:val="0"/>
        <w:rPr>
          <w:rFonts w:ascii="Century Gothic" w:hAnsi="Century Gothic"/>
          <w:b/>
          <w:bCs/>
          <w:color w:val="auto"/>
          <w:sz w:val="28"/>
          <w:szCs w:val="28"/>
        </w:rPr>
      </w:pPr>
      <w:bookmarkStart w:id="12" w:name="_Toc45702837"/>
      <w:r>
        <w:rPr>
          <w:rFonts w:ascii="Century Gothic" w:hAnsi="Century Gothic"/>
          <w:b/>
          <w:bCs/>
          <w:color w:val="auto"/>
          <w:sz w:val="28"/>
          <w:szCs w:val="28"/>
        </w:rPr>
        <w:t>VII DEL ORDENAMIENTO DE LOS DOCUMENTOS</w:t>
      </w:r>
      <w:bookmarkEnd w:id="12"/>
      <w:r>
        <w:rPr>
          <w:rFonts w:ascii="Century Gothic" w:hAnsi="Century Gothic"/>
          <w:b/>
          <w:bCs/>
          <w:color w:val="auto"/>
          <w:sz w:val="28"/>
          <w:szCs w:val="28"/>
        </w:rPr>
        <w:t xml:space="preserve"> </w:t>
      </w:r>
    </w:p>
    <w:p w14:paraId="5823E410" w14:textId="77777777" w:rsidR="00663DAF" w:rsidRDefault="001248FA">
      <w:pPr>
        <w:pStyle w:val="Default"/>
        <w:rPr>
          <w:rFonts w:ascii="Century Gothic" w:hAnsi="Century Gothic"/>
          <w:b/>
          <w:bCs/>
          <w:color w:val="auto"/>
          <w:sz w:val="23"/>
          <w:szCs w:val="23"/>
        </w:rPr>
      </w:pPr>
      <w:r>
        <w:rPr>
          <w:rFonts w:ascii="Century Gothic" w:hAnsi="Century Gothic"/>
          <w:b/>
          <w:bCs/>
          <w:color w:val="auto"/>
          <w:sz w:val="23"/>
          <w:szCs w:val="23"/>
        </w:rPr>
        <w:t xml:space="preserve">(Aplicación del Lineamiento IAIP No. 4) </w:t>
      </w:r>
    </w:p>
    <w:p w14:paraId="73F11C57" w14:textId="77777777" w:rsidR="00B26ACB" w:rsidRDefault="00B26ACB">
      <w:pPr>
        <w:pStyle w:val="Default"/>
        <w:rPr>
          <w:rFonts w:ascii="Century Gothic" w:hAnsi="Century Gothic"/>
          <w:color w:val="auto"/>
          <w:sz w:val="23"/>
          <w:szCs w:val="23"/>
        </w:rPr>
      </w:pPr>
    </w:p>
    <w:p w14:paraId="03D93058" w14:textId="77777777" w:rsidR="00663DAF" w:rsidRDefault="00663DAF">
      <w:pPr>
        <w:pStyle w:val="Default"/>
        <w:rPr>
          <w:rFonts w:ascii="Century Gothic" w:hAnsi="Century Gothic"/>
          <w:b/>
          <w:bCs/>
          <w:color w:val="auto"/>
          <w:sz w:val="23"/>
          <w:szCs w:val="23"/>
        </w:rPr>
      </w:pPr>
    </w:p>
    <w:p w14:paraId="3E204176" w14:textId="77777777" w:rsidR="00663DAF" w:rsidRDefault="001248FA" w:rsidP="00B26ACB">
      <w:pPr>
        <w:pStyle w:val="Default"/>
        <w:spacing w:line="360" w:lineRule="auto"/>
        <w:rPr>
          <w:rFonts w:ascii="Century Gothic" w:hAnsi="Century Gothic"/>
          <w:color w:val="auto"/>
          <w:sz w:val="22"/>
          <w:szCs w:val="22"/>
        </w:rPr>
      </w:pPr>
      <w:r>
        <w:rPr>
          <w:rFonts w:ascii="Century Gothic" w:hAnsi="Century Gothic"/>
          <w:b/>
          <w:bCs/>
          <w:color w:val="auto"/>
          <w:sz w:val="22"/>
          <w:szCs w:val="22"/>
        </w:rPr>
        <w:t xml:space="preserve">Sobre el Ordenamiento de los Documentos. </w:t>
      </w:r>
    </w:p>
    <w:p w14:paraId="767C2D1F"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Actividad de colocar de manera secuencial de acuerdo a categorías o grupos previamente establecidos, con el objetivo de facilitar y controlar su ubicación. </w:t>
      </w:r>
    </w:p>
    <w:p w14:paraId="14DBF5A0" w14:textId="77777777" w:rsidR="00663DAF" w:rsidRDefault="00663DAF" w:rsidP="00B26ACB">
      <w:pPr>
        <w:pStyle w:val="Default"/>
        <w:spacing w:line="360" w:lineRule="auto"/>
        <w:rPr>
          <w:rFonts w:ascii="Century Gothic" w:hAnsi="Century Gothic"/>
          <w:b/>
          <w:bCs/>
          <w:color w:val="auto"/>
          <w:sz w:val="22"/>
          <w:szCs w:val="22"/>
        </w:rPr>
      </w:pPr>
    </w:p>
    <w:p w14:paraId="556ABC3D" w14:textId="77777777" w:rsidR="00663DAF" w:rsidRDefault="001248FA" w:rsidP="00B26ACB">
      <w:pPr>
        <w:pStyle w:val="Default"/>
        <w:spacing w:line="360" w:lineRule="auto"/>
        <w:rPr>
          <w:rFonts w:ascii="Century Gothic" w:hAnsi="Century Gothic"/>
          <w:color w:val="auto"/>
          <w:sz w:val="22"/>
          <w:szCs w:val="22"/>
        </w:rPr>
      </w:pPr>
      <w:r>
        <w:rPr>
          <w:rFonts w:ascii="Century Gothic" w:hAnsi="Century Gothic"/>
          <w:b/>
          <w:bCs/>
          <w:color w:val="auto"/>
          <w:sz w:val="22"/>
          <w:szCs w:val="22"/>
        </w:rPr>
        <w:t>Métodos de Ordenamiento Documental</w:t>
      </w:r>
    </w:p>
    <w:p w14:paraId="7AC44414" w14:textId="5392C5DA"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Cada Unidad Productora adoptará el método para el ordenamiento documental en el espacio de los Archivos de Gestión; y visualizar el orden de acuerdo a las características de la información a archivar debidamente </w:t>
      </w:r>
      <w:r w:rsidR="00CC67BF">
        <w:rPr>
          <w:rFonts w:ascii="Century Gothic" w:hAnsi="Century Gothic"/>
          <w:color w:val="auto"/>
          <w:sz w:val="22"/>
          <w:szCs w:val="22"/>
        </w:rPr>
        <w:t>viñeta da</w:t>
      </w:r>
      <w:r>
        <w:rPr>
          <w:rFonts w:ascii="Century Gothic" w:hAnsi="Century Gothic"/>
          <w:color w:val="auto"/>
          <w:sz w:val="22"/>
          <w:szCs w:val="22"/>
        </w:rPr>
        <w:t xml:space="preserve">. </w:t>
      </w:r>
    </w:p>
    <w:p w14:paraId="56749DE3" w14:textId="77777777" w:rsidR="00663DAF" w:rsidRDefault="00663DAF" w:rsidP="00B26ACB">
      <w:pPr>
        <w:pStyle w:val="Default"/>
        <w:spacing w:line="360" w:lineRule="auto"/>
        <w:rPr>
          <w:rFonts w:ascii="Century Gothic" w:hAnsi="Century Gothic"/>
          <w:color w:val="auto"/>
          <w:sz w:val="22"/>
          <w:szCs w:val="22"/>
        </w:rPr>
      </w:pPr>
    </w:p>
    <w:p w14:paraId="52D9F996"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Los Encargados de Archivos de Gestión deberán ordenar los documentos producidos utilizando el método cronológico.</w:t>
      </w:r>
    </w:p>
    <w:p w14:paraId="0F48CD75" w14:textId="77777777" w:rsidR="00663DAF" w:rsidRDefault="00663DAF" w:rsidP="00B26ACB">
      <w:pPr>
        <w:pStyle w:val="Default"/>
        <w:spacing w:line="360" w:lineRule="auto"/>
        <w:rPr>
          <w:rFonts w:ascii="Century Gothic" w:hAnsi="Century Gothic"/>
          <w:b/>
          <w:bCs/>
          <w:color w:val="auto"/>
          <w:sz w:val="22"/>
          <w:szCs w:val="22"/>
        </w:rPr>
      </w:pPr>
    </w:p>
    <w:p w14:paraId="76FEAC6F" w14:textId="77777777" w:rsidR="00663DAF" w:rsidRDefault="001248FA" w:rsidP="00B26ACB">
      <w:pPr>
        <w:pStyle w:val="Default"/>
        <w:spacing w:line="360" w:lineRule="auto"/>
        <w:jc w:val="both"/>
        <w:rPr>
          <w:rFonts w:ascii="Century Gothic" w:hAnsi="Century Gothic"/>
          <w:b/>
          <w:bCs/>
          <w:color w:val="auto"/>
          <w:sz w:val="22"/>
          <w:szCs w:val="22"/>
        </w:rPr>
      </w:pPr>
      <w:r>
        <w:rPr>
          <w:rFonts w:ascii="Century Gothic" w:hAnsi="Century Gothic"/>
          <w:b/>
          <w:bCs/>
          <w:color w:val="auto"/>
          <w:sz w:val="22"/>
          <w:szCs w:val="22"/>
        </w:rPr>
        <w:t xml:space="preserve">Método Cronológico: </w:t>
      </w:r>
    </w:p>
    <w:p w14:paraId="232A219A"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Basándose en la fecha de los documentos, siguiendo sus tres componentes de mayor a menor: día, mes y año.</w:t>
      </w:r>
    </w:p>
    <w:p w14:paraId="2257CD6A" w14:textId="77777777" w:rsidR="00663DAF" w:rsidRDefault="00663DAF" w:rsidP="00B26ACB">
      <w:pPr>
        <w:pStyle w:val="Default"/>
        <w:spacing w:line="360" w:lineRule="auto"/>
        <w:jc w:val="both"/>
        <w:rPr>
          <w:rFonts w:ascii="Century Gothic" w:hAnsi="Century Gothic"/>
          <w:color w:val="auto"/>
          <w:sz w:val="22"/>
          <w:szCs w:val="22"/>
        </w:rPr>
      </w:pPr>
    </w:p>
    <w:p w14:paraId="1D702564" w14:textId="77777777" w:rsidR="00663DAF" w:rsidRDefault="001248FA" w:rsidP="00B26ACB">
      <w:pPr>
        <w:pStyle w:val="Default"/>
        <w:spacing w:line="360" w:lineRule="auto"/>
        <w:jc w:val="both"/>
        <w:rPr>
          <w:rFonts w:ascii="Century Gothic" w:hAnsi="Century Gothic"/>
          <w:b/>
          <w:bCs/>
          <w:color w:val="auto"/>
          <w:sz w:val="22"/>
          <w:szCs w:val="22"/>
        </w:rPr>
      </w:pPr>
      <w:r>
        <w:rPr>
          <w:rFonts w:ascii="Century Gothic" w:hAnsi="Century Gothic"/>
          <w:b/>
          <w:bCs/>
          <w:color w:val="auto"/>
          <w:sz w:val="22"/>
          <w:szCs w:val="22"/>
        </w:rPr>
        <w:t>Foliar los documentos:</w:t>
      </w:r>
    </w:p>
    <w:p w14:paraId="7257248C"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Las unidades productoras foliaran de forma </w:t>
      </w:r>
      <w:r w:rsidR="00625F70">
        <w:rPr>
          <w:rFonts w:ascii="Century Gothic" w:hAnsi="Century Gothic"/>
          <w:color w:val="auto"/>
          <w:sz w:val="22"/>
          <w:szCs w:val="22"/>
        </w:rPr>
        <w:t>manual o</w:t>
      </w:r>
      <w:r>
        <w:rPr>
          <w:rFonts w:ascii="Century Gothic" w:hAnsi="Century Gothic"/>
          <w:color w:val="auto"/>
          <w:sz w:val="22"/>
          <w:szCs w:val="22"/>
        </w:rPr>
        <w:t xml:space="preserve"> con sello foliador en orden cronológico partiendo del mes de enero a diciembre, con excepción de los </w:t>
      </w:r>
      <w:r>
        <w:rPr>
          <w:rFonts w:ascii="Century Gothic" w:hAnsi="Century Gothic"/>
          <w:color w:val="auto"/>
          <w:sz w:val="22"/>
          <w:szCs w:val="22"/>
        </w:rPr>
        <w:lastRenderedPageBreak/>
        <w:t xml:space="preserve">expedientes que inicien en cualquier otro mes y cuya numeración final será en el momento que se cierre. </w:t>
      </w:r>
    </w:p>
    <w:p w14:paraId="14220A0B" w14:textId="77777777" w:rsidR="00663DAF" w:rsidRDefault="00663DAF" w:rsidP="00B26ACB">
      <w:pPr>
        <w:pStyle w:val="Default"/>
        <w:spacing w:line="360" w:lineRule="auto"/>
        <w:jc w:val="both"/>
        <w:rPr>
          <w:rFonts w:ascii="Century Gothic" w:hAnsi="Century Gothic"/>
          <w:color w:val="auto"/>
          <w:sz w:val="22"/>
          <w:szCs w:val="22"/>
        </w:rPr>
      </w:pPr>
    </w:p>
    <w:p w14:paraId="78E81325" w14:textId="77777777" w:rsidR="00663DAF" w:rsidRDefault="001248FA" w:rsidP="00B26ACB">
      <w:pPr>
        <w:pStyle w:val="Default"/>
        <w:spacing w:line="360" w:lineRule="auto"/>
        <w:jc w:val="both"/>
        <w:rPr>
          <w:rFonts w:ascii="Century Gothic" w:hAnsi="Century Gothic"/>
          <w:b/>
          <w:bCs/>
          <w:color w:val="auto"/>
          <w:sz w:val="22"/>
          <w:szCs w:val="22"/>
        </w:rPr>
      </w:pPr>
      <w:r>
        <w:rPr>
          <w:rFonts w:ascii="Century Gothic" w:hAnsi="Century Gothic"/>
          <w:b/>
          <w:bCs/>
          <w:color w:val="auto"/>
          <w:sz w:val="22"/>
          <w:szCs w:val="22"/>
        </w:rPr>
        <w:t xml:space="preserve">Rotulación para el ordenamiento de Documentos. </w:t>
      </w:r>
    </w:p>
    <w:p w14:paraId="7A3379C2" w14:textId="77777777" w:rsidR="00663DAF" w:rsidRDefault="001248FA" w:rsidP="00B26ACB">
      <w:pPr>
        <w:pStyle w:val="Default"/>
        <w:spacing w:line="360" w:lineRule="auto"/>
        <w:jc w:val="both"/>
        <w:rPr>
          <w:rFonts w:ascii="Century Gothic" w:hAnsi="Century Gothic"/>
          <w:b/>
          <w:bCs/>
          <w:color w:val="auto"/>
          <w:sz w:val="22"/>
          <w:szCs w:val="22"/>
        </w:rPr>
      </w:pPr>
      <w:r>
        <w:rPr>
          <w:rFonts w:ascii="Century Gothic" w:hAnsi="Century Gothic"/>
          <w:b/>
          <w:bCs/>
          <w:color w:val="auto"/>
          <w:sz w:val="22"/>
          <w:szCs w:val="22"/>
        </w:rPr>
        <w:t>Rótulo exterior:</w:t>
      </w:r>
    </w:p>
    <w:p w14:paraId="23D3097B" w14:textId="77777777" w:rsidR="00663DAF" w:rsidRDefault="001248FA" w:rsidP="00B26ACB">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Los documentos producidos en los Archivos de Gestión, deben contar con una viñeta de identificación con los datos mínimos de la estructura general de clasificación ubicada en la parte frontal del paquete o expediente.</w:t>
      </w:r>
    </w:p>
    <w:p w14:paraId="721F6CDA" w14:textId="77777777" w:rsidR="00663DAF" w:rsidRDefault="00663DAF" w:rsidP="00B26ACB">
      <w:pPr>
        <w:pStyle w:val="Default"/>
        <w:spacing w:line="360" w:lineRule="auto"/>
        <w:rPr>
          <w:rFonts w:ascii="Century Gothic" w:hAnsi="Century Gothic"/>
          <w:b/>
          <w:bCs/>
          <w:color w:val="auto"/>
          <w:sz w:val="22"/>
          <w:szCs w:val="22"/>
        </w:rPr>
      </w:pPr>
    </w:p>
    <w:p w14:paraId="3A9FD7BD" w14:textId="77777777" w:rsidR="00663DAF" w:rsidRDefault="001248FA" w:rsidP="0031175F">
      <w:pPr>
        <w:pStyle w:val="Default"/>
        <w:spacing w:line="360" w:lineRule="auto"/>
        <w:rPr>
          <w:rFonts w:ascii="Century Gothic" w:hAnsi="Century Gothic"/>
          <w:color w:val="auto"/>
          <w:sz w:val="22"/>
          <w:szCs w:val="22"/>
        </w:rPr>
      </w:pPr>
      <w:r>
        <w:rPr>
          <w:rFonts w:ascii="Century Gothic" w:hAnsi="Century Gothic"/>
          <w:b/>
          <w:bCs/>
          <w:color w:val="auto"/>
          <w:sz w:val="22"/>
          <w:szCs w:val="22"/>
        </w:rPr>
        <w:t xml:space="preserve">Índice del Contenido del Expediente: </w:t>
      </w:r>
    </w:p>
    <w:p w14:paraId="212440E8" w14:textId="2ACCE894" w:rsidR="00663DAF" w:rsidRDefault="001248FA" w:rsidP="0031175F">
      <w:pPr>
        <w:pStyle w:val="Default"/>
        <w:spacing w:line="360" w:lineRule="auto"/>
        <w:jc w:val="both"/>
        <w:rPr>
          <w:rFonts w:ascii="Century Gothic" w:hAnsi="Century Gothic"/>
          <w:color w:val="auto"/>
          <w:sz w:val="22"/>
          <w:szCs w:val="22"/>
        </w:rPr>
      </w:pPr>
      <w:r>
        <w:rPr>
          <w:rFonts w:ascii="Century Gothic" w:hAnsi="Century Gothic"/>
          <w:color w:val="auto"/>
          <w:sz w:val="22"/>
          <w:szCs w:val="22"/>
        </w:rPr>
        <w:t xml:space="preserve">Con la finalidad de facilitar la consulta de los documentos, asimismo para un mayor control y organización, los expedientes deberán contener un índice que describa el contenido del expediente, haciendo referencia al </w:t>
      </w:r>
      <w:r w:rsidR="00625F70">
        <w:rPr>
          <w:rFonts w:ascii="Century Gothic" w:hAnsi="Century Gothic"/>
          <w:color w:val="auto"/>
          <w:sz w:val="22"/>
          <w:szCs w:val="22"/>
        </w:rPr>
        <w:t>título</w:t>
      </w:r>
      <w:r>
        <w:rPr>
          <w:rFonts w:ascii="Century Gothic" w:hAnsi="Century Gothic"/>
          <w:color w:val="auto"/>
          <w:sz w:val="22"/>
          <w:szCs w:val="22"/>
        </w:rPr>
        <w:t xml:space="preserve"> del expediente especifico, serie, </w:t>
      </w:r>
      <w:r w:rsidR="00CC67BF">
        <w:rPr>
          <w:rFonts w:ascii="Century Gothic" w:hAnsi="Century Gothic"/>
          <w:color w:val="auto"/>
          <w:sz w:val="22"/>
          <w:szCs w:val="22"/>
        </w:rPr>
        <w:t>sub</w:t>
      </w:r>
      <w:r w:rsidR="006F08CE">
        <w:rPr>
          <w:rFonts w:ascii="Century Gothic" w:hAnsi="Century Gothic"/>
          <w:color w:val="auto"/>
          <w:sz w:val="22"/>
          <w:szCs w:val="22"/>
        </w:rPr>
        <w:t xml:space="preserve"> </w:t>
      </w:r>
      <w:r w:rsidR="00CC67BF">
        <w:rPr>
          <w:rFonts w:ascii="Century Gothic" w:hAnsi="Century Gothic"/>
          <w:color w:val="auto"/>
          <w:sz w:val="22"/>
          <w:szCs w:val="22"/>
        </w:rPr>
        <w:t>serie</w:t>
      </w:r>
      <w:r>
        <w:rPr>
          <w:rFonts w:ascii="Century Gothic" w:hAnsi="Century Gothic"/>
          <w:color w:val="auto"/>
          <w:sz w:val="22"/>
          <w:szCs w:val="22"/>
        </w:rPr>
        <w:t xml:space="preserve"> y correlativo. (Ver Anexo #</w:t>
      </w:r>
      <w:r w:rsidR="0031175F">
        <w:rPr>
          <w:rFonts w:ascii="Century Gothic" w:hAnsi="Century Gothic"/>
          <w:color w:val="auto"/>
          <w:sz w:val="22"/>
          <w:szCs w:val="22"/>
        </w:rPr>
        <w:t>2</w:t>
      </w:r>
      <w:r>
        <w:rPr>
          <w:rFonts w:ascii="Century Gothic" w:hAnsi="Century Gothic"/>
          <w:color w:val="auto"/>
          <w:sz w:val="22"/>
          <w:szCs w:val="22"/>
        </w:rPr>
        <w:t xml:space="preserve">) de conformidad al manual de Identificación y Clasificación Documental. </w:t>
      </w:r>
    </w:p>
    <w:p w14:paraId="06DAD68E" w14:textId="77777777" w:rsidR="00663DAF" w:rsidRDefault="00663DAF" w:rsidP="0031175F">
      <w:pPr>
        <w:pStyle w:val="Default"/>
        <w:spacing w:line="360" w:lineRule="auto"/>
        <w:jc w:val="both"/>
        <w:rPr>
          <w:rFonts w:ascii="Century Gothic" w:hAnsi="Century Gothic"/>
          <w:color w:val="auto"/>
          <w:sz w:val="22"/>
          <w:szCs w:val="22"/>
        </w:rPr>
      </w:pPr>
    </w:p>
    <w:p w14:paraId="1465CA00" w14:textId="77777777" w:rsidR="00663DAF" w:rsidRDefault="00663DAF">
      <w:pPr>
        <w:pStyle w:val="Default"/>
        <w:jc w:val="both"/>
        <w:rPr>
          <w:rFonts w:ascii="Century Gothic" w:hAnsi="Century Gothic"/>
          <w:color w:val="auto"/>
          <w:sz w:val="22"/>
          <w:szCs w:val="22"/>
        </w:rPr>
      </w:pPr>
    </w:p>
    <w:p w14:paraId="20030F42" w14:textId="77777777" w:rsidR="00663DAF" w:rsidRDefault="00663DAF">
      <w:pPr>
        <w:pStyle w:val="Default"/>
        <w:jc w:val="both"/>
        <w:rPr>
          <w:rFonts w:ascii="Century Gothic" w:hAnsi="Century Gothic"/>
          <w:color w:val="auto"/>
          <w:sz w:val="22"/>
          <w:szCs w:val="22"/>
        </w:rPr>
      </w:pPr>
    </w:p>
    <w:p w14:paraId="306D25BA" w14:textId="77777777" w:rsidR="00663DAF" w:rsidRDefault="00663DAF">
      <w:pPr>
        <w:pStyle w:val="Default"/>
        <w:jc w:val="both"/>
        <w:rPr>
          <w:rFonts w:ascii="Century Gothic" w:hAnsi="Century Gothic"/>
          <w:color w:val="auto"/>
          <w:sz w:val="22"/>
          <w:szCs w:val="22"/>
        </w:rPr>
      </w:pPr>
    </w:p>
    <w:p w14:paraId="664D26BC" w14:textId="77777777" w:rsidR="00B26ACB" w:rsidRDefault="00B26ACB">
      <w:pPr>
        <w:pStyle w:val="Default"/>
        <w:jc w:val="both"/>
        <w:rPr>
          <w:rFonts w:ascii="Century Gothic" w:hAnsi="Century Gothic"/>
          <w:color w:val="auto"/>
          <w:sz w:val="22"/>
          <w:szCs w:val="22"/>
        </w:rPr>
      </w:pPr>
    </w:p>
    <w:p w14:paraId="38D3F627" w14:textId="77777777" w:rsidR="00B26ACB" w:rsidRDefault="00B26ACB">
      <w:pPr>
        <w:pStyle w:val="Default"/>
        <w:jc w:val="both"/>
        <w:rPr>
          <w:rFonts w:ascii="Century Gothic" w:hAnsi="Century Gothic"/>
          <w:color w:val="auto"/>
          <w:sz w:val="22"/>
          <w:szCs w:val="22"/>
        </w:rPr>
      </w:pPr>
    </w:p>
    <w:p w14:paraId="369719AC" w14:textId="77777777" w:rsidR="00B26ACB" w:rsidRDefault="00B26ACB">
      <w:pPr>
        <w:pStyle w:val="Default"/>
        <w:jc w:val="both"/>
        <w:rPr>
          <w:rFonts w:ascii="Century Gothic" w:hAnsi="Century Gothic"/>
          <w:color w:val="auto"/>
          <w:sz w:val="22"/>
          <w:szCs w:val="22"/>
        </w:rPr>
      </w:pPr>
    </w:p>
    <w:p w14:paraId="5DC0BDB7" w14:textId="77777777" w:rsidR="00B26ACB" w:rsidRDefault="00B26ACB">
      <w:pPr>
        <w:pStyle w:val="Default"/>
        <w:jc w:val="both"/>
        <w:rPr>
          <w:rFonts w:ascii="Century Gothic" w:hAnsi="Century Gothic"/>
          <w:color w:val="auto"/>
          <w:sz w:val="22"/>
          <w:szCs w:val="22"/>
        </w:rPr>
      </w:pPr>
    </w:p>
    <w:p w14:paraId="463AF457" w14:textId="77777777" w:rsidR="00B26ACB" w:rsidRDefault="00B26ACB">
      <w:pPr>
        <w:pStyle w:val="Default"/>
        <w:jc w:val="both"/>
        <w:rPr>
          <w:rFonts w:ascii="Century Gothic" w:hAnsi="Century Gothic"/>
          <w:color w:val="auto"/>
          <w:sz w:val="22"/>
          <w:szCs w:val="22"/>
        </w:rPr>
      </w:pPr>
    </w:p>
    <w:p w14:paraId="5EBC85CB" w14:textId="77777777" w:rsidR="00B26ACB" w:rsidRDefault="00B26ACB">
      <w:pPr>
        <w:pStyle w:val="Default"/>
        <w:jc w:val="both"/>
        <w:rPr>
          <w:rFonts w:ascii="Century Gothic" w:hAnsi="Century Gothic"/>
          <w:color w:val="auto"/>
          <w:sz w:val="22"/>
          <w:szCs w:val="22"/>
        </w:rPr>
      </w:pPr>
    </w:p>
    <w:p w14:paraId="0165B4EF" w14:textId="77777777" w:rsidR="00B26ACB" w:rsidRDefault="000E4778">
      <w:pPr>
        <w:pStyle w:val="Default"/>
        <w:jc w:val="both"/>
        <w:rPr>
          <w:rFonts w:ascii="Century Gothic" w:hAnsi="Century Gothic"/>
          <w:color w:val="auto"/>
          <w:sz w:val="22"/>
          <w:szCs w:val="22"/>
        </w:rPr>
      </w:pPr>
      <w:r>
        <w:rPr>
          <w:rFonts w:ascii="Century Gothic" w:hAnsi="Century Gothic"/>
          <w:color w:val="auto"/>
          <w:sz w:val="22"/>
          <w:szCs w:val="22"/>
        </w:rPr>
        <w:br w:type="textWrapping" w:clear="all"/>
      </w:r>
    </w:p>
    <w:p w14:paraId="35DAF5CA" w14:textId="77777777" w:rsidR="00B26ACB" w:rsidRDefault="00B26ACB">
      <w:pPr>
        <w:pStyle w:val="Default"/>
        <w:jc w:val="both"/>
        <w:rPr>
          <w:rFonts w:ascii="Century Gothic" w:hAnsi="Century Gothic"/>
          <w:color w:val="auto"/>
          <w:sz w:val="22"/>
          <w:szCs w:val="22"/>
        </w:rPr>
      </w:pPr>
    </w:p>
    <w:p w14:paraId="2C140C5E" w14:textId="3188EFF5" w:rsidR="00B26ACB" w:rsidRDefault="00B26ACB">
      <w:pPr>
        <w:pStyle w:val="Default"/>
        <w:jc w:val="both"/>
        <w:rPr>
          <w:rFonts w:ascii="Century Gothic" w:hAnsi="Century Gothic"/>
          <w:color w:val="auto"/>
          <w:sz w:val="22"/>
          <w:szCs w:val="22"/>
        </w:rPr>
      </w:pPr>
    </w:p>
    <w:p w14:paraId="6D6A5AC6" w14:textId="77777777" w:rsidR="006F08CE" w:rsidRDefault="006F08CE">
      <w:pPr>
        <w:pStyle w:val="Default"/>
        <w:jc w:val="both"/>
        <w:rPr>
          <w:rFonts w:ascii="Century Gothic" w:hAnsi="Century Gothic"/>
          <w:color w:val="auto"/>
          <w:sz w:val="22"/>
          <w:szCs w:val="22"/>
        </w:rPr>
      </w:pPr>
    </w:p>
    <w:p w14:paraId="182B4A1E" w14:textId="77777777" w:rsidR="00B26ACB" w:rsidRDefault="00B26ACB">
      <w:pPr>
        <w:pStyle w:val="Default"/>
        <w:jc w:val="both"/>
        <w:rPr>
          <w:rFonts w:ascii="Century Gothic" w:hAnsi="Century Gothic"/>
          <w:color w:val="auto"/>
          <w:sz w:val="22"/>
          <w:szCs w:val="22"/>
        </w:rPr>
      </w:pPr>
    </w:p>
    <w:p w14:paraId="4FC71DD1" w14:textId="77777777" w:rsidR="00B26ACB" w:rsidRDefault="00B26ACB">
      <w:pPr>
        <w:pStyle w:val="Default"/>
        <w:jc w:val="both"/>
        <w:rPr>
          <w:rFonts w:ascii="Century Gothic" w:hAnsi="Century Gothic"/>
          <w:color w:val="auto"/>
          <w:sz w:val="22"/>
          <w:szCs w:val="22"/>
        </w:rPr>
      </w:pPr>
    </w:p>
    <w:p w14:paraId="24CFA841" w14:textId="77777777" w:rsidR="00B26ACB" w:rsidRDefault="00B26ACB">
      <w:pPr>
        <w:pStyle w:val="Default"/>
        <w:jc w:val="both"/>
        <w:rPr>
          <w:rFonts w:ascii="Century Gothic" w:hAnsi="Century Gothic"/>
          <w:color w:val="auto"/>
          <w:sz w:val="22"/>
          <w:szCs w:val="22"/>
        </w:rPr>
      </w:pPr>
    </w:p>
    <w:p w14:paraId="4D768A79" w14:textId="77777777" w:rsidR="00B26ACB" w:rsidRDefault="00B26ACB">
      <w:pPr>
        <w:pStyle w:val="Default"/>
        <w:jc w:val="both"/>
        <w:rPr>
          <w:rFonts w:ascii="Century Gothic" w:hAnsi="Century Gothic"/>
          <w:color w:val="auto"/>
          <w:sz w:val="22"/>
          <w:szCs w:val="22"/>
        </w:rPr>
      </w:pPr>
    </w:p>
    <w:p w14:paraId="57AB1B06" w14:textId="77777777" w:rsidR="00B26ACB" w:rsidRDefault="00B26ACB">
      <w:pPr>
        <w:pStyle w:val="Default"/>
        <w:jc w:val="both"/>
        <w:rPr>
          <w:rFonts w:ascii="Century Gothic" w:hAnsi="Century Gothic"/>
          <w:color w:val="auto"/>
          <w:sz w:val="22"/>
          <w:szCs w:val="22"/>
        </w:rPr>
      </w:pPr>
    </w:p>
    <w:p w14:paraId="5A389191" w14:textId="77777777" w:rsidR="00B26ACB" w:rsidRDefault="00B26ACB">
      <w:pPr>
        <w:pStyle w:val="Default"/>
        <w:jc w:val="both"/>
        <w:rPr>
          <w:rFonts w:ascii="Century Gothic" w:hAnsi="Century Gothic"/>
          <w:color w:val="auto"/>
          <w:sz w:val="22"/>
          <w:szCs w:val="22"/>
        </w:rPr>
      </w:pPr>
    </w:p>
    <w:p w14:paraId="47354017" w14:textId="77777777" w:rsidR="00B26ACB" w:rsidRDefault="00B26ACB">
      <w:pPr>
        <w:pStyle w:val="Default"/>
        <w:jc w:val="both"/>
        <w:rPr>
          <w:rFonts w:ascii="Century Gothic" w:hAnsi="Century Gothic"/>
          <w:color w:val="auto"/>
          <w:sz w:val="22"/>
          <w:szCs w:val="22"/>
        </w:rPr>
      </w:pPr>
    </w:p>
    <w:p w14:paraId="60E89915" w14:textId="77777777" w:rsidR="00B26ACB" w:rsidRDefault="00B26ACB">
      <w:pPr>
        <w:pStyle w:val="Default"/>
        <w:jc w:val="both"/>
        <w:rPr>
          <w:rFonts w:ascii="Century Gothic" w:hAnsi="Century Gothic"/>
          <w:color w:val="auto"/>
          <w:sz w:val="22"/>
          <w:szCs w:val="22"/>
        </w:rPr>
      </w:pPr>
    </w:p>
    <w:p w14:paraId="56459597" w14:textId="77777777" w:rsidR="00663DAF" w:rsidRDefault="00AB23FC" w:rsidP="00AB23FC">
      <w:pPr>
        <w:pStyle w:val="Default"/>
        <w:jc w:val="both"/>
        <w:outlineLvl w:val="0"/>
        <w:rPr>
          <w:rFonts w:ascii="Century Gothic" w:hAnsi="Century Gothic"/>
          <w:b/>
          <w:bCs/>
        </w:rPr>
      </w:pPr>
      <w:bookmarkStart w:id="13" w:name="_Toc45702838"/>
      <w:r>
        <w:rPr>
          <w:rFonts w:ascii="Century Gothic" w:hAnsi="Century Gothic"/>
          <w:b/>
          <w:bCs/>
        </w:rPr>
        <w:lastRenderedPageBreak/>
        <w:t xml:space="preserve">VIII </w:t>
      </w:r>
      <w:r w:rsidR="001248FA">
        <w:rPr>
          <w:rFonts w:ascii="Century Gothic" w:hAnsi="Century Gothic"/>
          <w:b/>
          <w:bCs/>
        </w:rPr>
        <w:t>- FLUJOGRAMA DE PROCESOS</w:t>
      </w:r>
      <w:bookmarkEnd w:id="13"/>
    </w:p>
    <w:p w14:paraId="4688AF53" w14:textId="77777777" w:rsidR="00B26ACB" w:rsidRDefault="00B26ACB">
      <w:pPr>
        <w:pStyle w:val="Default"/>
        <w:jc w:val="both"/>
        <w:rPr>
          <w:rFonts w:ascii="Century Gothic" w:hAnsi="Century Gothic"/>
          <w:b/>
          <w:bCs/>
        </w:rPr>
      </w:pPr>
    </w:p>
    <w:tbl>
      <w:tblPr>
        <w:tblStyle w:val="Tablaconcuadrcula"/>
        <w:tblW w:w="8978" w:type="dxa"/>
        <w:tblLayout w:type="fixed"/>
        <w:tblLook w:val="04A0" w:firstRow="1" w:lastRow="0" w:firstColumn="1" w:lastColumn="0" w:noHBand="0" w:noVBand="1"/>
      </w:tblPr>
      <w:tblGrid>
        <w:gridCol w:w="534"/>
        <w:gridCol w:w="2976"/>
        <w:gridCol w:w="142"/>
        <w:gridCol w:w="1418"/>
        <w:gridCol w:w="206"/>
        <w:gridCol w:w="77"/>
        <w:gridCol w:w="3625"/>
      </w:tblGrid>
      <w:tr w:rsidR="00663DAF" w:rsidRPr="00B26ACB" w14:paraId="19CF4A5C" w14:textId="77777777">
        <w:tc>
          <w:tcPr>
            <w:tcW w:w="534" w:type="dxa"/>
            <w:shd w:val="clear" w:color="auto" w:fill="002060"/>
          </w:tcPr>
          <w:p w14:paraId="04BAEB75" w14:textId="77777777" w:rsidR="00663DAF" w:rsidRPr="00B26ACB" w:rsidRDefault="001248FA">
            <w:pPr>
              <w:tabs>
                <w:tab w:val="left" w:pos="1100"/>
              </w:tabs>
              <w:spacing w:after="0" w:line="240" w:lineRule="auto"/>
              <w:jc w:val="center"/>
              <w:rPr>
                <w:rFonts w:ascii="Arial" w:hAnsi="Arial" w:cs="Arial"/>
                <w:b/>
                <w:sz w:val="20"/>
                <w:szCs w:val="20"/>
              </w:rPr>
            </w:pPr>
            <w:r w:rsidRPr="00B26ACB">
              <w:rPr>
                <w:rFonts w:ascii="Arial" w:hAnsi="Arial" w:cs="Arial"/>
                <w:b/>
                <w:sz w:val="20"/>
                <w:szCs w:val="20"/>
              </w:rPr>
              <w:t>#</w:t>
            </w:r>
          </w:p>
        </w:tc>
        <w:tc>
          <w:tcPr>
            <w:tcW w:w="2976" w:type="dxa"/>
            <w:shd w:val="clear" w:color="auto" w:fill="002060"/>
          </w:tcPr>
          <w:p w14:paraId="11E794FD" w14:textId="77777777" w:rsidR="00663DAF" w:rsidRPr="00B26ACB" w:rsidRDefault="001248FA">
            <w:pPr>
              <w:tabs>
                <w:tab w:val="left" w:pos="1100"/>
              </w:tabs>
              <w:spacing w:after="0" w:line="240" w:lineRule="auto"/>
              <w:rPr>
                <w:rFonts w:ascii="Arial" w:hAnsi="Arial" w:cs="Arial"/>
                <w:b/>
                <w:sz w:val="20"/>
                <w:szCs w:val="20"/>
              </w:rPr>
            </w:pPr>
            <w:r w:rsidRPr="00B26ACB">
              <w:rPr>
                <w:rFonts w:ascii="Arial" w:hAnsi="Arial" w:cs="Arial"/>
                <w:b/>
                <w:sz w:val="20"/>
                <w:szCs w:val="20"/>
              </w:rPr>
              <w:t xml:space="preserve">Descripción del Procedimiento </w:t>
            </w:r>
          </w:p>
        </w:tc>
        <w:tc>
          <w:tcPr>
            <w:tcW w:w="1560" w:type="dxa"/>
            <w:gridSpan w:val="2"/>
            <w:shd w:val="clear" w:color="auto" w:fill="002060"/>
          </w:tcPr>
          <w:p w14:paraId="7C4B6B33" w14:textId="77777777" w:rsidR="00663DAF" w:rsidRPr="00B26ACB" w:rsidRDefault="001248FA">
            <w:pPr>
              <w:tabs>
                <w:tab w:val="left" w:pos="1100"/>
              </w:tabs>
              <w:spacing w:after="0" w:line="240" w:lineRule="auto"/>
              <w:jc w:val="both"/>
              <w:rPr>
                <w:rFonts w:ascii="Arial" w:hAnsi="Arial" w:cs="Arial"/>
                <w:b/>
                <w:sz w:val="20"/>
                <w:szCs w:val="20"/>
              </w:rPr>
            </w:pPr>
            <w:r w:rsidRPr="00B26ACB">
              <w:rPr>
                <w:rFonts w:ascii="Arial" w:hAnsi="Arial" w:cs="Arial"/>
                <w:b/>
                <w:sz w:val="20"/>
                <w:szCs w:val="20"/>
              </w:rPr>
              <w:t>Responsable</w:t>
            </w:r>
          </w:p>
        </w:tc>
        <w:tc>
          <w:tcPr>
            <w:tcW w:w="3908" w:type="dxa"/>
            <w:gridSpan w:val="3"/>
            <w:shd w:val="clear" w:color="auto" w:fill="002060"/>
          </w:tcPr>
          <w:p w14:paraId="745C73B1" w14:textId="77777777" w:rsidR="00663DAF" w:rsidRPr="00B26ACB" w:rsidRDefault="001248FA">
            <w:pPr>
              <w:tabs>
                <w:tab w:val="left" w:pos="1100"/>
              </w:tabs>
              <w:spacing w:after="0" w:line="240" w:lineRule="auto"/>
              <w:jc w:val="center"/>
              <w:rPr>
                <w:rFonts w:ascii="Arial" w:hAnsi="Arial" w:cs="Arial"/>
                <w:b/>
                <w:sz w:val="20"/>
                <w:szCs w:val="20"/>
              </w:rPr>
            </w:pPr>
            <w:r w:rsidRPr="00B26ACB">
              <w:rPr>
                <w:rFonts w:ascii="Arial" w:hAnsi="Arial" w:cs="Arial"/>
                <w:b/>
                <w:sz w:val="20"/>
                <w:szCs w:val="20"/>
              </w:rPr>
              <w:t>Flujograma</w:t>
            </w:r>
          </w:p>
        </w:tc>
      </w:tr>
      <w:tr w:rsidR="00663DAF" w:rsidRPr="00B26ACB" w14:paraId="6685249F" w14:textId="77777777" w:rsidTr="00B26ACB">
        <w:trPr>
          <w:trHeight w:val="569"/>
        </w:trPr>
        <w:tc>
          <w:tcPr>
            <w:tcW w:w="8978" w:type="dxa"/>
            <w:gridSpan w:val="7"/>
            <w:vAlign w:val="center"/>
          </w:tcPr>
          <w:p w14:paraId="4064650B" w14:textId="77777777" w:rsidR="00663DAF" w:rsidRPr="00B26ACB" w:rsidRDefault="001248FA" w:rsidP="00B26ACB">
            <w:pPr>
              <w:tabs>
                <w:tab w:val="left" w:pos="1100"/>
              </w:tabs>
              <w:spacing w:after="0" w:line="240" w:lineRule="auto"/>
              <w:jc w:val="center"/>
              <w:rPr>
                <w:rFonts w:ascii="Arial" w:hAnsi="Arial" w:cs="Arial"/>
                <w:b/>
                <w:sz w:val="20"/>
                <w:szCs w:val="20"/>
              </w:rPr>
            </w:pPr>
            <w:r w:rsidRPr="00B26ACB">
              <w:rPr>
                <w:rFonts w:ascii="Arial" w:hAnsi="Arial" w:cs="Arial"/>
                <w:b/>
                <w:sz w:val="20"/>
                <w:szCs w:val="20"/>
              </w:rPr>
              <w:t>PRODUCCION DE DOCUMENTOS Y ARCHIVOS</w:t>
            </w:r>
          </w:p>
        </w:tc>
      </w:tr>
      <w:tr w:rsidR="00663DAF" w:rsidRPr="00B26ACB" w14:paraId="53AA12ED" w14:textId="77777777" w:rsidTr="00B26ACB">
        <w:trPr>
          <w:trHeight w:val="569"/>
        </w:trPr>
        <w:tc>
          <w:tcPr>
            <w:tcW w:w="534" w:type="dxa"/>
            <w:vAlign w:val="center"/>
          </w:tcPr>
          <w:p w14:paraId="1CDAC87F" w14:textId="77777777" w:rsidR="00663DAF" w:rsidRPr="00B26ACB" w:rsidRDefault="00663DAF" w:rsidP="00B26ACB">
            <w:pPr>
              <w:tabs>
                <w:tab w:val="left" w:pos="1100"/>
              </w:tabs>
              <w:spacing w:after="0" w:line="240" w:lineRule="auto"/>
              <w:jc w:val="center"/>
              <w:rPr>
                <w:rFonts w:ascii="Arial" w:hAnsi="Arial" w:cs="Arial"/>
                <w:sz w:val="20"/>
                <w:szCs w:val="20"/>
              </w:rPr>
            </w:pPr>
          </w:p>
          <w:p w14:paraId="104A76B9" w14:textId="77777777" w:rsidR="00663DAF" w:rsidRPr="00B26ACB" w:rsidRDefault="00663DAF" w:rsidP="00B26ACB">
            <w:pPr>
              <w:tabs>
                <w:tab w:val="left" w:pos="1100"/>
              </w:tabs>
              <w:spacing w:after="0" w:line="240" w:lineRule="auto"/>
              <w:jc w:val="center"/>
              <w:rPr>
                <w:rFonts w:ascii="Arial" w:hAnsi="Arial" w:cs="Arial"/>
                <w:sz w:val="20"/>
                <w:szCs w:val="20"/>
              </w:rPr>
            </w:pPr>
          </w:p>
          <w:p w14:paraId="13B94EBB"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1</w:t>
            </w:r>
          </w:p>
        </w:tc>
        <w:tc>
          <w:tcPr>
            <w:tcW w:w="3118" w:type="dxa"/>
            <w:gridSpan w:val="2"/>
            <w:vAlign w:val="center"/>
          </w:tcPr>
          <w:p w14:paraId="470E2643" w14:textId="77777777" w:rsidR="00663DAF" w:rsidRPr="00B26ACB" w:rsidRDefault="00663DAF" w:rsidP="00B26ACB">
            <w:pPr>
              <w:tabs>
                <w:tab w:val="left" w:pos="1100"/>
              </w:tabs>
              <w:spacing w:after="0" w:line="240" w:lineRule="auto"/>
              <w:rPr>
                <w:rFonts w:ascii="Arial" w:hAnsi="Arial" w:cs="Arial"/>
                <w:sz w:val="20"/>
                <w:szCs w:val="20"/>
              </w:rPr>
            </w:pPr>
          </w:p>
          <w:p w14:paraId="04DEB960" w14:textId="77777777" w:rsidR="00663DAF" w:rsidRPr="00B26ACB" w:rsidRDefault="001248FA" w:rsidP="00B26ACB">
            <w:pPr>
              <w:tabs>
                <w:tab w:val="left" w:pos="1100"/>
              </w:tabs>
              <w:spacing w:after="0" w:line="240" w:lineRule="auto"/>
              <w:rPr>
                <w:rFonts w:ascii="Arial" w:hAnsi="Arial" w:cs="Arial"/>
                <w:sz w:val="20"/>
                <w:szCs w:val="20"/>
              </w:rPr>
            </w:pPr>
            <w:r w:rsidRPr="00B26ACB">
              <w:rPr>
                <w:rFonts w:ascii="Arial" w:hAnsi="Arial" w:cs="Arial"/>
                <w:sz w:val="20"/>
                <w:szCs w:val="20"/>
              </w:rPr>
              <w:t>Produce documentos y archivos a consecuencia del desarrollo de las funciones de la unidad</w:t>
            </w:r>
          </w:p>
        </w:tc>
        <w:tc>
          <w:tcPr>
            <w:tcW w:w="1624" w:type="dxa"/>
            <w:gridSpan w:val="2"/>
            <w:vAlign w:val="center"/>
          </w:tcPr>
          <w:p w14:paraId="6F7A53F7" w14:textId="77777777" w:rsidR="00663DAF" w:rsidRPr="00B26ACB" w:rsidRDefault="00663DAF" w:rsidP="00B26ACB">
            <w:pPr>
              <w:tabs>
                <w:tab w:val="left" w:pos="1100"/>
              </w:tabs>
              <w:spacing w:after="0" w:line="240" w:lineRule="auto"/>
              <w:jc w:val="center"/>
              <w:rPr>
                <w:rFonts w:ascii="Arial" w:hAnsi="Arial" w:cs="Arial"/>
                <w:sz w:val="20"/>
                <w:szCs w:val="20"/>
              </w:rPr>
            </w:pPr>
          </w:p>
          <w:p w14:paraId="42F41E7F"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Unidades productoras</w:t>
            </w:r>
          </w:p>
        </w:tc>
        <w:tc>
          <w:tcPr>
            <w:tcW w:w="3702" w:type="dxa"/>
            <w:gridSpan w:val="2"/>
          </w:tcPr>
          <w:p w14:paraId="2A42BA0A" w14:textId="77777777" w:rsidR="00663DAF" w:rsidRPr="00B26ACB" w:rsidRDefault="001248FA">
            <w:pPr>
              <w:tabs>
                <w:tab w:val="left" w:pos="1100"/>
              </w:tabs>
              <w:spacing w:after="0" w:line="240" w:lineRule="auto"/>
              <w:jc w:val="both"/>
              <w:rPr>
                <w:rFonts w:ascii="Arial" w:hAnsi="Arial" w:cs="Arial"/>
                <w:sz w:val="20"/>
                <w:szCs w:val="20"/>
              </w:rPr>
            </w:pPr>
            <w:r w:rsidRPr="00B26ACB">
              <w:rPr>
                <w:rFonts w:ascii="Arial" w:hAnsi="Arial" w:cs="Arial"/>
                <w:noProof/>
                <w:sz w:val="20"/>
                <w:szCs w:val="20"/>
                <w:lang w:eastAsia="es-SV"/>
              </w:rPr>
              <mc:AlternateContent>
                <mc:Choice Requires="wps">
                  <w:drawing>
                    <wp:anchor distT="0" distB="0" distL="114300" distR="114300" simplePos="0" relativeHeight="251798016" behindDoc="0" locked="0" layoutInCell="1" allowOverlap="1" wp14:anchorId="11961CDF" wp14:editId="46DE502F">
                      <wp:simplePos x="0" y="0"/>
                      <wp:positionH relativeFrom="column">
                        <wp:posOffset>691515</wp:posOffset>
                      </wp:positionH>
                      <wp:positionV relativeFrom="paragraph">
                        <wp:posOffset>29845</wp:posOffset>
                      </wp:positionV>
                      <wp:extent cx="828675" cy="285750"/>
                      <wp:effectExtent l="12700" t="12700" r="15875" b="25400"/>
                      <wp:wrapNone/>
                      <wp:docPr id="31" name="66 Proceso alternativo"/>
                      <wp:cNvGraphicFramePr/>
                      <a:graphic xmlns:a="http://schemas.openxmlformats.org/drawingml/2006/main">
                        <a:graphicData uri="http://schemas.microsoft.com/office/word/2010/wordprocessingShape">
                          <wps:wsp>
                            <wps:cNvSpPr/>
                            <wps:spPr>
                              <a:xfrm>
                                <a:off x="0" y="0"/>
                                <a:ext cx="828675" cy="28575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B2CFB5D" w14:textId="77777777" w:rsidR="00663DAF" w:rsidRDefault="001248FA">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1961CD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66 Proceso alternativo" o:spid="_x0000_s1026" type="#_x0000_t176" style="position:absolute;left:0;text-align:left;margin-left:54.45pt;margin-top:2.35pt;width:65.25pt;height:22.5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" fillcolor="white [3201]" strokecolor="black [3200]" strokeweight="2pt">
                      <v:textbox>
                        <w:txbxContent>
                          <w:p w14:paraId="4B2CFB5D" w14:textId="77777777" w:rsidR="00663DAF" w:rsidRDefault="001248FA">
                            <w:pPr>
                              <w:jc w:val="center"/>
                            </w:pPr>
                            <w:r>
                              <w:t>Inicio</w:t>
                            </w:r>
                          </w:p>
                        </w:txbxContent>
                      </v:textbox>
                    </v:shape>
                  </w:pict>
                </mc:Fallback>
              </mc:AlternateContent>
            </w:r>
          </w:p>
          <w:p w14:paraId="5CE7EB8C" w14:textId="77777777" w:rsidR="00663DAF" w:rsidRPr="00B26ACB" w:rsidRDefault="00663DAF">
            <w:pPr>
              <w:tabs>
                <w:tab w:val="left" w:pos="1100"/>
              </w:tabs>
              <w:spacing w:after="0" w:line="240" w:lineRule="auto"/>
              <w:jc w:val="both"/>
              <w:rPr>
                <w:rFonts w:ascii="Arial" w:hAnsi="Arial" w:cs="Arial"/>
                <w:sz w:val="20"/>
                <w:szCs w:val="20"/>
              </w:rPr>
            </w:pPr>
          </w:p>
          <w:p w14:paraId="48443280" w14:textId="77777777" w:rsidR="00663DAF" w:rsidRPr="00B26ACB" w:rsidRDefault="001248FA">
            <w:pPr>
              <w:tabs>
                <w:tab w:val="left" w:pos="1100"/>
              </w:tabs>
              <w:spacing w:after="0" w:line="240" w:lineRule="auto"/>
              <w:jc w:val="both"/>
              <w:rPr>
                <w:rFonts w:ascii="Arial" w:hAnsi="Arial" w:cs="Arial"/>
                <w:sz w:val="20"/>
                <w:szCs w:val="20"/>
              </w:rPr>
            </w:pPr>
            <w:r w:rsidRPr="00B26ACB">
              <w:rPr>
                <w:rFonts w:ascii="Arial" w:hAnsi="Arial" w:cs="Arial"/>
                <w:noProof/>
                <w:sz w:val="20"/>
                <w:szCs w:val="20"/>
                <w:lang w:eastAsia="es-SV"/>
              </w:rPr>
              <mc:AlternateContent>
                <mc:Choice Requires="wps">
                  <w:drawing>
                    <wp:anchor distT="0" distB="0" distL="114300" distR="114300" simplePos="0" relativeHeight="251744768" behindDoc="0" locked="0" layoutInCell="1" allowOverlap="1" wp14:anchorId="59B6E541" wp14:editId="5885C1B5">
                      <wp:simplePos x="0" y="0"/>
                      <wp:positionH relativeFrom="column">
                        <wp:posOffset>1086067</wp:posOffset>
                      </wp:positionH>
                      <wp:positionV relativeFrom="paragraph">
                        <wp:posOffset>36857</wp:posOffset>
                      </wp:positionV>
                      <wp:extent cx="45720" cy="95250"/>
                      <wp:effectExtent l="12700" t="12700" r="17780" b="25400"/>
                      <wp:wrapNone/>
                      <wp:docPr id="33" name="19 Flecha abajo"/>
                      <wp:cNvGraphicFramePr/>
                      <a:graphic xmlns:a="http://schemas.openxmlformats.org/drawingml/2006/main">
                        <a:graphicData uri="http://schemas.microsoft.com/office/word/2010/wordprocessingShape">
                          <wps:wsp>
                            <wps:cNvSpPr/>
                            <wps:spPr>
                              <a:xfrm>
                                <a:off x="0" y="0"/>
                                <a:ext cx="45720"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EDB42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9 Flecha abajo" o:spid="_x0000_s1026" type="#_x0000_t67" style="position:absolute;margin-left:85.5pt;margin-top:2.9pt;width:3.6pt;height:7.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" adj="16416" fillcolor="#4f81bd [3204]" strokecolor="#243f60 [1604]" strokeweight="2pt"/>
                  </w:pict>
                </mc:Fallback>
              </mc:AlternateContent>
            </w:r>
          </w:p>
          <w:p w14:paraId="7B522DC4" w14:textId="77777777" w:rsidR="00663DAF" w:rsidRPr="00B26ACB" w:rsidRDefault="001248FA">
            <w:pPr>
              <w:tabs>
                <w:tab w:val="left" w:pos="1100"/>
              </w:tabs>
              <w:spacing w:after="0" w:line="240" w:lineRule="auto"/>
              <w:jc w:val="both"/>
              <w:rPr>
                <w:rFonts w:ascii="Arial" w:hAnsi="Arial" w:cs="Arial"/>
                <w:sz w:val="20"/>
                <w:szCs w:val="20"/>
              </w:rPr>
            </w:pPr>
            <w:r w:rsidRPr="00B26ACB">
              <w:rPr>
                <w:rFonts w:ascii="Arial" w:hAnsi="Arial" w:cs="Arial"/>
                <w:noProof/>
                <w:sz w:val="20"/>
                <w:szCs w:val="20"/>
                <w:lang w:eastAsia="es-SV"/>
              </w:rPr>
              <mc:AlternateContent>
                <mc:Choice Requires="wps">
                  <w:drawing>
                    <wp:anchor distT="0" distB="0" distL="114300" distR="114300" simplePos="0" relativeHeight="251722240" behindDoc="0" locked="0" layoutInCell="1" allowOverlap="1" wp14:anchorId="1E652774" wp14:editId="29A759CB">
                      <wp:simplePos x="0" y="0"/>
                      <wp:positionH relativeFrom="column">
                        <wp:posOffset>507365</wp:posOffset>
                      </wp:positionH>
                      <wp:positionV relativeFrom="paragraph">
                        <wp:posOffset>28575</wp:posOffset>
                      </wp:positionV>
                      <wp:extent cx="1199515" cy="209550"/>
                      <wp:effectExtent l="0" t="0" r="19685" b="19050"/>
                      <wp:wrapNone/>
                      <wp:docPr id="34" name="17 Rectángulo"/>
                      <wp:cNvGraphicFramePr/>
                      <a:graphic xmlns:a="http://schemas.openxmlformats.org/drawingml/2006/main">
                        <a:graphicData uri="http://schemas.microsoft.com/office/word/2010/wordprocessingShape">
                          <wps:wsp>
                            <wps:cNvSpPr/>
                            <wps:spPr>
                              <a:xfrm>
                                <a:off x="0" y="0"/>
                                <a:ext cx="1199515" cy="209550"/>
                              </a:xfrm>
                              <a:prstGeom prst="rect">
                                <a:avLst/>
                              </a:prstGeom>
                            </wps:spPr>
                            <wps:style>
                              <a:lnRef idx="2">
                                <a:schemeClr val="dk1"/>
                              </a:lnRef>
                              <a:fillRef idx="1">
                                <a:schemeClr val="lt1"/>
                              </a:fillRef>
                              <a:effectRef idx="0">
                                <a:schemeClr val="dk1"/>
                              </a:effectRef>
                              <a:fontRef idx="minor">
                                <a:schemeClr val="dk1"/>
                              </a:fontRef>
                            </wps:style>
                            <wps:txbx>
                              <w:txbxContent>
                                <w:p w14:paraId="6C255D03" w14:textId="77777777" w:rsidR="00663DAF" w:rsidRDefault="001248FA">
                                  <w:pPr>
                                    <w:jc w:val="center"/>
                                    <w:rPr>
                                      <w:sz w:val="16"/>
                                    </w:rPr>
                                  </w:pPr>
                                  <w:r>
                                    <w:rPr>
                                      <w:sz w:val="16"/>
                                    </w:rPr>
                                    <w:t>Unidad Productora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652774" id="17 Rectángulo" o:spid="_x0000_s1027" style="position:absolute;left:0;text-align:left;margin-left:39.95pt;margin-top:2.25pt;width:94.45pt;height:16.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" fillcolor="white [3201]" strokecolor="black [3200]" strokeweight="2pt">
                      <v:textbox>
                        <w:txbxContent>
                          <w:p w14:paraId="6C255D03" w14:textId="77777777" w:rsidR="00663DAF" w:rsidRDefault="001248FA">
                            <w:pPr>
                              <w:jc w:val="center"/>
                              <w:rPr>
                                <w:sz w:val="16"/>
                              </w:rPr>
                            </w:pPr>
                            <w:r>
                              <w:rPr>
                                <w:sz w:val="16"/>
                              </w:rPr>
                              <w:t>Unidad Productora</w:t>
                            </w:r>
                          </w:p>
                        </w:txbxContent>
                      </v:textbox>
                    </v:rect>
                  </w:pict>
                </mc:Fallback>
              </mc:AlternateContent>
            </w:r>
          </w:p>
          <w:p w14:paraId="1AB2AD2B" w14:textId="77777777" w:rsidR="00663DAF" w:rsidRPr="00B26ACB" w:rsidRDefault="001248FA">
            <w:pPr>
              <w:tabs>
                <w:tab w:val="left" w:pos="1100"/>
              </w:tabs>
              <w:spacing w:after="0" w:line="240" w:lineRule="auto"/>
              <w:jc w:val="both"/>
              <w:rPr>
                <w:rFonts w:ascii="Arial" w:hAnsi="Arial" w:cs="Arial"/>
                <w:sz w:val="20"/>
                <w:szCs w:val="20"/>
              </w:rPr>
            </w:pPr>
            <w:r w:rsidRPr="00B26ACB">
              <w:rPr>
                <w:rFonts w:ascii="Arial" w:hAnsi="Arial" w:cs="Arial"/>
                <w:noProof/>
                <w:sz w:val="20"/>
                <w:szCs w:val="20"/>
                <w:lang w:eastAsia="es-SV"/>
              </w:rPr>
              <mc:AlternateContent>
                <mc:Choice Requires="wps">
                  <w:drawing>
                    <wp:anchor distT="0" distB="0" distL="114300" distR="114300" simplePos="0" relativeHeight="251782656" behindDoc="0" locked="0" layoutInCell="1" allowOverlap="1" wp14:anchorId="142C939F" wp14:editId="0D27EA32">
                      <wp:simplePos x="0" y="0"/>
                      <wp:positionH relativeFrom="column">
                        <wp:posOffset>1729740</wp:posOffset>
                      </wp:positionH>
                      <wp:positionV relativeFrom="paragraph">
                        <wp:posOffset>11430</wp:posOffset>
                      </wp:positionV>
                      <wp:extent cx="190500" cy="895985"/>
                      <wp:effectExtent l="33655" t="26670" r="61595" b="67945"/>
                      <wp:wrapNone/>
                      <wp:docPr id="35" name="25 Cerrar corchete"/>
                      <wp:cNvGraphicFramePr/>
                      <a:graphic xmlns:a="http://schemas.openxmlformats.org/drawingml/2006/main">
                        <a:graphicData uri="http://schemas.microsoft.com/office/word/2010/wordprocessingShape">
                          <wps:wsp>
                            <wps:cNvSpPr/>
                            <wps:spPr>
                              <a:xfrm>
                                <a:off x="0" y="0"/>
                                <a:ext cx="190500" cy="895985"/>
                              </a:xfrm>
                              <a:prstGeom prst="righ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7C9AA7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136.2pt;margin-top:.9pt;width:15pt;height:70.55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" adj="383" strokecolor="black [3200]" strokeweight="2pt">
                      <v:shadow on="t" color="black" opacity="24903f" origin=",.5" offset="0,.55556mm"/>
                    </v:shape>
                  </w:pict>
                </mc:Fallback>
              </mc:AlternateContent>
            </w:r>
            <w:r w:rsidRPr="00B26ACB">
              <w:rPr>
                <w:rFonts w:ascii="Arial" w:hAnsi="Arial" w:cs="Arial"/>
                <w:noProof/>
                <w:sz w:val="20"/>
                <w:szCs w:val="20"/>
                <w:lang w:eastAsia="es-SV"/>
              </w:rPr>
              <mc:AlternateContent>
                <mc:Choice Requires="wps">
                  <w:drawing>
                    <wp:anchor distT="0" distB="0" distL="114300" distR="114300" simplePos="0" relativeHeight="251762176" behindDoc="0" locked="0" layoutInCell="1" allowOverlap="1" wp14:anchorId="4F5032D1" wp14:editId="52BA4DAC">
                      <wp:simplePos x="0" y="0"/>
                      <wp:positionH relativeFrom="column">
                        <wp:posOffset>1071880</wp:posOffset>
                      </wp:positionH>
                      <wp:positionV relativeFrom="paragraph">
                        <wp:posOffset>78105</wp:posOffset>
                      </wp:positionV>
                      <wp:extent cx="107315" cy="171450"/>
                      <wp:effectExtent l="12700" t="12700" r="13335" b="25400"/>
                      <wp:wrapNone/>
                      <wp:docPr id="36" name="20 Flecha abajo"/>
                      <wp:cNvGraphicFramePr/>
                      <a:graphic xmlns:a="http://schemas.openxmlformats.org/drawingml/2006/main">
                        <a:graphicData uri="http://schemas.microsoft.com/office/word/2010/wordprocessingShape">
                          <wps:wsp>
                            <wps:cNvSpPr/>
                            <wps:spPr>
                              <a:xfrm flipH="1">
                                <a:off x="0" y="0"/>
                                <a:ext cx="10731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CE50371" id="20 Flecha abajo" o:spid="_x0000_s1026" type="#_x0000_t67" style="position:absolute;margin-left:84.4pt;margin-top:6.15pt;width:8.45pt;height:13.5pt;flip:x;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" adj="14840" fillcolor="#4f81bd [3204]" strokecolor="#243f60 [1604]" strokeweight="2pt"/>
                  </w:pict>
                </mc:Fallback>
              </mc:AlternateContent>
            </w:r>
          </w:p>
        </w:tc>
      </w:tr>
      <w:tr w:rsidR="00663DAF" w:rsidRPr="00B26ACB" w14:paraId="0C196653" w14:textId="77777777" w:rsidTr="00B26ACB">
        <w:tc>
          <w:tcPr>
            <w:tcW w:w="534" w:type="dxa"/>
            <w:vAlign w:val="center"/>
          </w:tcPr>
          <w:p w14:paraId="3EA4F2CD" w14:textId="77777777" w:rsidR="00663DAF" w:rsidRPr="00B26ACB" w:rsidRDefault="00663DAF" w:rsidP="00B26ACB">
            <w:pPr>
              <w:tabs>
                <w:tab w:val="left" w:pos="1100"/>
              </w:tabs>
              <w:spacing w:after="0" w:line="240" w:lineRule="auto"/>
              <w:jc w:val="center"/>
              <w:rPr>
                <w:rFonts w:ascii="Arial" w:hAnsi="Arial" w:cs="Arial"/>
                <w:sz w:val="20"/>
                <w:szCs w:val="20"/>
              </w:rPr>
            </w:pPr>
          </w:p>
          <w:p w14:paraId="5903811B" w14:textId="77777777" w:rsidR="00663DAF" w:rsidRPr="00B26ACB" w:rsidRDefault="00663DAF" w:rsidP="00B26ACB">
            <w:pPr>
              <w:tabs>
                <w:tab w:val="left" w:pos="1100"/>
              </w:tabs>
              <w:spacing w:after="0" w:line="240" w:lineRule="auto"/>
              <w:jc w:val="center"/>
              <w:rPr>
                <w:rFonts w:ascii="Arial" w:hAnsi="Arial" w:cs="Arial"/>
                <w:sz w:val="20"/>
                <w:szCs w:val="20"/>
              </w:rPr>
            </w:pPr>
          </w:p>
          <w:p w14:paraId="767CD274"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2</w:t>
            </w:r>
          </w:p>
        </w:tc>
        <w:tc>
          <w:tcPr>
            <w:tcW w:w="3118" w:type="dxa"/>
            <w:gridSpan w:val="2"/>
            <w:vAlign w:val="center"/>
          </w:tcPr>
          <w:p w14:paraId="2DA2B0B1" w14:textId="2AF31EF7" w:rsidR="00663DAF" w:rsidRPr="00B26ACB" w:rsidRDefault="001248FA" w:rsidP="00B26ACB">
            <w:pPr>
              <w:tabs>
                <w:tab w:val="left" w:pos="1100"/>
              </w:tabs>
              <w:spacing w:after="0" w:line="240" w:lineRule="auto"/>
              <w:rPr>
                <w:rFonts w:ascii="Arial" w:hAnsi="Arial" w:cs="Arial"/>
                <w:sz w:val="20"/>
                <w:szCs w:val="20"/>
              </w:rPr>
            </w:pPr>
            <w:r w:rsidRPr="00B26ACB">
              <w:rPr>
                <w:rFonts w:ascii="Arial" w:hAnsi="Arial" w:cs="Arial"/>
                <w:sz w:val="20"/>
                <w:szCs w:val="20"/>
              </w:rPr>
              <w:t xml:space="preserve">Ordena el expediente utilizado en la jornada, para utilizarlo en la </w:t>
            </w:r>
            <w:r w:rsidR="00CC67BF" w:rsidRPr="00B26ACB">
              <w:rPr>
                <w:rFonts w:ascii="Arial" w:hAnsi="Arial" w:cs="Arial"/>
                <w:sz w:val="20"/>
                <w:szCs w:val="20"/>
              </w:rPr>
              <w:t>siguiente y</w:t>
            </w:r>
            <w:r w:rsidRPr="00B26ACB">
              <w:rPr>
                <w:rFonts w:ascii="Arial" w:hAnsi="Arial" w:cs="Arial"/>
                <w:sz w:val="20"/>
                <w:szCs w:val="20"/>
              </w:rPr>
              <w:t>/</w:t>
            </w:r>
            <w:r w:rsidR="00CC67BF" w:rsidRPr="00B26ACB">
              <w:rPr>
                <w:rFonts w:ascii="Arial" w:hAnsi="Arial" w:cs="Arial"/>
                <w:sz w:val="20"/>
                <w:szCs w:val="20"/>
              </w:rPr>
              <w:t>o resguardar</w:t>
            </w:r>
            <w:r w:rsidRPr="00B26ACB">
              <w:rPr>
                <w:rFonts w:ascii="Arial" w:hAnsi="Arial" w:cs="Arial"/>
                <w:sz w:val="20"/>
                <w:szCs w:val="20"/>
              </w:rPr>
              <w:t xml:space="preserve"> </w:t>
            </w:r>
            <w:r w:rsidR="00B26ACB" w:rsidRPr="00B26ACB">
              <w:rPr>
                <w:rFonts w:ascii="Arial" w:hAnsi="Arial" w:cs="Arial"/>
                <w:sz w:val="20"/>
                <w:szCs w:val="20"/>
              </w:rPr>
              <w:t xml:space="preserve">el </w:t>
            </w:r>
            <w:r w:rsidRPr="00B26ACB">
              <w:rPr>
                <w:rFonts w:ascii="Arial" w:hAnsi="Arial" w:cs="Arial"/>
                <w:sz w:val="20"/>
                <w:szCs w:val="20"/>
              </w:rPr>
              <w:t>expediente en</w:t>
            </w:r>
            <w:r w:rsidR="00B26ACB" w:rsidRPr="00B26ACB">
              <w:rPr>
                <w:rFonts w:ascii="Arial" w:hAnsi="Arial" w:cs="Arial"/>
                <w:sz w:val="20"/>
                <w:szCs w:val="20"/>
              </w:rPr>
              <w:t xml:space="preserve"> el</w:t>
            </w:r>
            <w:r w:rsidRPr="00B26ACB">
              <w:rPr>
                <w:rFonts w:ascii="Arial" w:hAnsi="Arial" w:cs="Arial"/>
                <w:sz w:val="20"/>
                <w:szCs w:val="20"/>
              </w:rPr>
              <w:t xml:space="preserve"> archivo.</w:t>
            </w:r>
          </w:p>
        </w:tc>
        <w:tc>
          <w:tcPr>
            <w:tcW w:w="1624" w:type="dxa"/>
            <w:gridSpan w:val="2"/>
            <w:vAlign w:val="center"/>
          </w:tcPr>
          <w:p w14:paraId="55613637"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Unidades Productoras</w:t>
            </w:r>
          </w:p>
        </w:tc>
        <w:tc>
          <w:tcPr>
            <w:tcW w:w="3702" w:type="dxa"/>
            <w:gridSpan w:val="2"/>
          </w:tcPr>
          <w:p w14:paraId="0D69B380" w14:textId="77777777" w:rsidR="00663DAF" w:rsidRPr="00B26ACB" w:rsidRDefault="001248FA">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486720" behindDoc="0" locked="0" layoutInCell="1" allowOverlap="1" wp14:anchorId="50429FD7" wp14:editId="26FAEB93">
                      <wp:simplePos x="0" y="0"/>
                      <wp:positionH relativeFrom="column">
                        <wp:posOffset>454025</wp:posOffset>
                      </wp:positionH>
                      <wp:positionV relativeFrom="paragraph">
                        <wp:posOffset>12700</wp:posOffset>
                      </wp:positionV>
                      <wp:extent cx="1343025" cy="685165"/>
                      <wp:effectExtent l="12700" t="12700" r="15875" b="26035"/>
                      <wp:wrapNone/>
                      <wp:docPr id="21" name="21 Decisión"/>
                      <wp:cNvGraphicFramePr/>
                      <a:graphic xmlns:a="http://schemas.openxmlformats.org/drawingml/2006/main">
                        <a:graphicData uri="http://schemas.microsoft.com/office/word/2010/wordprocessingShape">
                          <wps:wsp>
                            <wps:cNvSpPr/>
                            <wps:spPr>
                              <a:xfrm>
                                <a:off x="0" y="0"/>
                                <a:ext cx="1343025" cy="68516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FACFF56" w14:textId="77777777" w:rsidR="00663DAF" w:rsidRDefault="001248FA">
                                  <w:pPr>
                                    <w:rPr>
                                      <w:sz w:val="10"/>
                                    </w:rPr>
                                  </w:pPr>
                                  <w:r>
                                    <w:rPr>
                                      <w:sz w:val="10"/>
                                    </w:rPr>
                                    <w:t>Utiliza, Ordena y/o Resguarda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0429FD7" id="_x0000_t110" coordsize="21600,21600" o:spt="110" path="m10800,l,10800,10800,21600,21600,10800xe">
                      <v:stroke joinstyle="miter"/>
                      <v:path gradientshapeok="t" o:connecttype="rect" textboxrect="5400,5400,16200,16200"/>
                    </v:shapetype>
                    <v:shape id="21 Decisión" o:spid="_x0000_s1028" type="#_x0000_t110" style="position:absolute;left:0;text-align:left;margin-left:35.75pt;margin-top:1pt;width:105.75pt;height:53.95pt;z-index:25148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" fillcolor="white [3201]" strokecolor="black [3200]" strokeweight="2pt">
                      <v:textbox>
                        <w:txbxContent>
                          <w:p w14:paraId="4FACFF56" w14:textId="77777777" w:rsidR="00663DAF" w:rsidRDefault="001248FA">
                            <w:pPr>
                              <w:rPr>
                                <w:sz w:val="10"/>
                              </w:rPr>
                            </w:pPr>
                            <w:r>
                              <w:rPr>
                                <w:sz w:val="10"/>
                              </w:rPr>
                              <w:t>Utiliza, Ordena y/o Resguarda</w:t>
                            </w:r>
                          </w:p>
                        </w:txbxContent>
                      </v:textbox>
                    </v:shape>
                  </w:pict>
                </mc:Fallback>
              </mc:AlternateContent>
            </w:r>
          </w:p>
          <w:p w14:paraId="2B17EEF9" w14:textId="77777777" w:rsidR="00663DAF" w:rsidRPr="00B26ACB" w:rsidRDefault="001248FA">
            <w:pPr>
              <w:spacing w:after="0" w:line="240" w:lineRule="auto"/>
              <w:rPr>
                <w:rFonts w:ascii="Arial" w:hAnsi="Arial" w:cs="Arial"/>
                <w:sz w:val="20"/>
                <w:szCs w:val="20"/>
                <w:lang w:eastAsia="es-SV"/>
              </w:rPr>
            </w:pPr>
            <w:r w:rsidRPr="00B26ACB">
              <w:rPr>
                <w:rFonts w:ascii="Arial" w:hAnsi="Arial" w:cs="Arial"/>
                <w:sz w:val="20"/>
                <w:szCs w:val="20"/>
                <w:lang w:eastAsia="es-SV"/>
              </w:rPr>
              <w:t xml:space="preserve">     SI</w:t>
            </w:r>
          </w:p>
          <w:p w14:paraId="50378625" w14:textId="77777777" w:rsidR="00663DAF" w:rsidRPr="00B26ACB" w:rsidRDefault="00663DAF">
            <w:pPr>
              <w:spacing w:after="0" w:line="240" w:lineRule="auto"/>
              <w:jc w:val="right"/>
              <w:rPr>
                <w:rFonts w:ascii="Arial" w:hAnsi="Arial" w:cs="Arial"/>
                <w:sz w:val="20"/>
                <w:szCs w:val="20"/>
                <w:lang w:eastAsia="es-SV"/>
              </w:rPr>
            </w:pPr>
          </w:p>
          <w:p w14:paraId="7D22226A" w14:textId="77777777" w:rsidR="00663DAF" w:rsidRPr="00B26ACB" w:rsidRDefault="00663DAF">
            <w:pPr>
              <w:spacing w:after="0" w:line="240" w:lineRule="auto"/>
              <w:jc w:val="right"/>
              <w:rPr>
                <w:rFonts w:ascii="Arial" w:hAnsi="Arial" w:cs="Arial"/>
                <w:sz w:val="20"/>
                <w:szCs w:val="20"/>
                <w:lang w:eastAsia="es-SV"/>
              </w:rPr>
            </w:pPr>
          </w:p>
          <w:p w14:paraId="218F28B5" w14:textId="77777777" w:rsidR="00663DAF" w:rsidRPr="00B26ACB" w:rsidRDefault="001248FA">
            <w:pPr>
              <w:spacing w:after="0" w:line="240" w:lineRule="auto"/>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502080" behindDoc="0" locked="0" layoutInCell="1" allowOverlap="1" wp14:anchorId="032C3289" wp14:editId="519B53DC">
                      <wp:simplePos x="0" y="0"/>
                      <wp:positionH relativeFrom="column">
                        <wp:posOffset>1071880</wp:posOffset>
                      </wp:positionH>
                      <wp:positionV relativeFrom="paragraph">
                        <wp:posOffset>64770</wp:posOffset>
                      </wp:positionV>
                      <wp:extent cx="107315" cy="228600"/>
                      <wp:effectExtent l="12700" t="12700" r="13335" b="25400"/>
                      <wp:wrapNone/>
                      <wp:docPr id="22" name="22 Flecha abajo"/>
                      <wp:cNvGraphicFramePr/>
                      <a:graphic xmlns:a="http://schemas.openxmlformats.org/drawingml/2006/main">
                        <a:graphicData uri="http://schemas.microsoft.com/office/word/2010/wordprocessingShape">
                          <wps:wsp>
                            <wps:cNvSpPr/>
                            <wps:spPr>
                              <a:xfrm flipH="1">
                                <a:off x="0" y="0"/>
                                <a:ext cx="10731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1A16FC2" id="22 Flecha abajo" o:spid="_x0000_s1026" type="#_x0000_t67" style="position:absolute;margin-left:84.4pt;margin-top:5.1pt;width:8.45pt;height:18pt;flip:x;z-index:2515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" adj="16530" fillcolor="#4f81bd [3204]" strokecolor="#243f60 [1604]" strokeweight="2pt"/>
                  </w:pict>
                </mc:Fallback>
              </mc:AlternateContent>
            </w:r>
            <w:r w:rsidRPr="00B26ACB">
              <w:rPr>
                <w:rFonts w:ascii="Arial" w:hAnsi="Arial" w:cs="Arial"/>
                <w:sz w:val="20"/>
                <w:szCs w:val="20"/>
                <w:lang w:eastAsia="es-SV"/>
              </w:rPr>
              <w:t xml:space="preserve">                                                    </w:t>
            </w:r>
            <w:r w:rsidR="00B26ACB">
              <w:rPr>
                <w:rFonts w:ascii="Arial" w:hAnsi="Arial" w:cs="Arial"/>
                <w:sz w:val="20"/>
                <w:szCs w:val="20"/>
                <w:lang w:eastAsia="es-SV"/>
              </w:rPr>
              <w:t xml:space="preserve">   </w:t>
            </w:r>
            <w:r w:rsidRPr="00B26ACB">
              <w:rPr>
                <w:rFonts w:ascii="Arial" w:hAnsi="Arial" w:cs="Arial"/>
                <w:sz w:val="20"/>
                <w:szCs w:val="20"/>
                <w:lang w:eastAsia="es-SV"/>
              </w:rPr>
              <w:t xml:space="preserve"> NO</w:t>
            </w:r>
          </w:p>
        </w:tc>
      </w:tr>
      <w:tr w:rsidR="00663DAF" w:rsidRPr="00B26ACB" w14:paraId="0612F7DF" w14:textId="77777777" w:rsidTr="00B26ACB">
        <w:tc>
          <w:tcPr>
            <w:tcW w:w="534" w:type="dxa"/>
            <w:vAlign w:val="center"/>
          </w:tcPr>
          <w:p w14:paraId="457724F7" w14:textId="77777777" w:rsidR="00663DAF" w:rsidRPr="00B26ACB" w:rsidRDefault="00663DAF" w:rsidP="00B26ACB">
            <w:pPr>
              <w:tabs>
                <w:tab w:val="left" w:pos="1100"/>
              </w:tabs>
              <w:spacing w:after="0" w:line="240" w:lineRule="auto"/>
              <w:jc w:val="center"/>
              <w:rPr>
                <w:rFonts w:ascii="Arial" w:hAnsi="Arial" w:cs="Arial"/>
                <w:sz w:val="20"/>
                <w:szCs w:val="20"/>
              </w:rPr>
            </w:pPr>
          </w:p>
          <w:p w14:paraId="06D1F505"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3</w:t>
            </w:r>
          </w:p>
        </w:tc>
        <w:tc>
          <w:tcPr>
            <w:tcW w:w="3118" w:type="dxa"/>
            <w:gridSpan w:val="2"/>
            <w:vAlign w:val="center"/>
          </w:tcPr>
          <w:p w14:paraId="3FB179C3" w14:textId="77777777" w:rsidR="00663DAF" w:rsidRPr="00B26ACB" w:rsidRDefault="001248FA" w:rsidP="00B26ACB">
            <w:pPr>
              <w:tabs>
                <w:tab w:val="left" w:pos="1100"/>
              </w:tabs>
              <w:spacing w:after="0" w:line="240" w:lineRule="auto"/>
              <w:rPr>
                <w:rFonts w:ascii="Arial" w:hAnsi="Arial" w:cs="Arial"/>
                <w:sz w:val="20"/>
                <w:szCs w:val="20"/>
              </w:rPr>
            </w:pPr>
            <w:r w:rsidRPr="00B26ACB">
              <w:rPr>
                <w:rFonts w:ascii="Arial" w:hAnsi="Arial" w:cs="Arial"/>
                <w:sz w:val="20"/>
                <w:szCs w:val="20"/>
              </w:rPr>
              <w:t>Organiza expediente en orden cronológico y folia de forma manual y remite a archivo de gestión</w:t>
            </w:r>
          </w:p>
        </w:tc>
        <w:tc>
          <w:tcPr>
            <w:tcW w:w="1624" w:type="dxa"/>
            <w:gridSpan w:val="2"/>
            <w:vAlign w:val="center"/>
          </w:tcPr>
          <w:p w14:paraId="1699097B"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Unidades productoras</w:t>
            </w:r>
          </w:p>
        </w:tc>
        <w:tc>
          <w:tcPr>
            <w:tcW w:w="3702" w:type="dxa"/>
            <w:gridSpan w:val="2"/>
          </w:tcPr>
          <w:p w14:paraId="080D6CC8" w14:textId="77777777" w:rsidR="00663DAF" w:rsidRPr="00B26ACB" w:rsidRDefault="001248FA">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532800" behindDoc="0" locked="0" layoutInCell="1" allowOverlap="1" wp14:anchorId="4EED1190" wp14:editId="77C7AEB4">
                      <wp:simplePos x="0" y="0"/>
                      <wp:positionH relativeFrom="column">
                        <wp:posOffset>379730</wp:posOffset>
                      </wp:positionH>
                      <wp:positionV relativeFrom="paragraph">
                        <wp:posOffset>297180</wp:posOffset>
                      </wp:positionV>
                      <wp:extent cx="158750" cy="715010"/>
                      <wp:effectExtent l="57150" t="38100" r="50800" b="104140"/>
                      <wp:wrapNone/>
                      <wp:docPr id="9" name="26 Cerrar corchete"/>
                      <wp:cNvGraphicFramePr/>
                      <a:graphic xmlns:a="http://schemas.openxmlformats.org/drawingml/2006/main">
                        <a:graphicData uri="http://schemas.microsoft.com/office/word/2010/wordprocessingShape">
                          <wps:wsp>
                            <wps:cNvSpPr/>
                            <wps:spPr>
                              <a:xfrm flipH="1">
                                <a:off x="0" y="0"/>
                                <a:ext cx="158750" cy="715010"/>
                              </a:xfrm>
                              <a:prstGeom prst="righ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BBEB47" id="26 Cerrar corchete" o:spid="_x0000_s1026" type="#_x0000_t86" style="position:absolute;margin-left:29.9pt;margin-top:23.4pt;width:12.5pt;height:56.3pt;flip:x;z-index:2515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" adj="400" strokecolor="black [3200]" strokeweight="2pt">
                      <v:shadow on="t" color="black" opacity="24903f" origin=",.5" offset="0,.55556mm"/>
                    </v:shape>
                  </w:pict>
                </mc:Fallback>
              </mc:AlternateContent>
            </w:r>
            <w:r w:rsidRPr="00B26ACB">
              <w:rPr>
                <w:rFonts w:ascii="Arial" w:hAnsi="Arial" w:cs="Arial"/>
                <w:noProof/>
                <w:sz w:val="20"/>
                <w:szCs w:val="20"/>
                <w:lang w:eastAsia="es-SV"/>
              </w:rPr>
              <mc:AlternateContent>
                <mc:Choice Requires="wps">
                  <w:drawing>
                    <wp:anchor distT="0" distB="0" distL="114300" distR="114300" simplePos="0" relativeHeight="251567616" behindDoc="0" locked="0" layoutInCell="1" allowOverlap="1" wp14:anchorId="42863716" wp14:editId="31FC1F09">
                      <wp:simplePos x="0" y="0"/>
                      <wp:positionH relativeFrom="column">
                        <wp:posOffset>1103630</wp:posOffset>
                      </wp:positionH>
                      <wp:positionV relativeFrom="paragraph">
                        <wp:posOffset>519430</wp:posOffset>
                      </wp:positionV>
                      <wp:extent cx="116840" cy="298450"/>
                      <wp:effectExtent l="19050" t="0" r="35560" b="44450"/>
                      <wp:wrapNone/>
                      <wp:docPr id="29" name="29 Flecha abajo"/>
                      <wp:cNvGraphicFramePr/>
                      <a:graphic xmlns:a="http://schemas.openxmlformats.org/drawingml/2006/main">
                        <a:graphicData uri="http://schemas.microsoft.com/office/word/2010/wordprocessingShape">
                          <wps:wsp>
                            <wps:cNvSpPr/>
                            <wps:spPr>
                              <a:xfrm flipH="1">
                                <a:off x="0" y="0"/>
                                <a:ext cx="116840" cy="298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A666B31" id="29 Flecha abajo" o:spid="_x0000_s1026" type="#_x0000_t67" style="position:absolute;margin-left:86.9pt;margin-top:40.9pt;width:9.2pt;height:23.5pt;flip:x;z-index:2515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" adj="17372" fillcolor="#4f81bd [3204]" strokecolor="#243f60 [1604]" strokeweight="2pt"/>
                  </w:pict>
                </mc:Fallback>
              </mc:AlternateContent>
            </w:r>
            <w:r w:rsidRPr="00B26ACB">
              <w:rPr>
                <w:rFonts w:ascii="Arial" w:hAnsi="Arial" w:cs="Arial"/>
                <w:noProof/>
                <w:sz w:val="20"/>
                <w:szCs w:val="20"/>
                <w:lang w:eastAsia="es-SV"/>
              </w:rPr>
              <mc:AlternateContent>
                <mc:Choice Requires="wps">
                  <w:drawing>
                    <wp:anchor distT="0" distB="0" distL="114300" distR="114300" simplePos="0" relativeHeight="251517440" behindDoc="0" locked="0" layoutInCell="1" allowOverlap="1" wp14:anchorId="303F6028" wp14:editId="0A58A7BD">
                      <wp:simplePos x="0" y="0"/>
                      <wp:positionH relativeFrom="column">
                        <wp:posOffset>539115</wp:posOffset>
                      </wp:positionH>
                      <wp:positionV relativeFrom="paragraph">
                        <wp:posOffset>146050</wp:posOffset>
                      </wp:positionV>
                      <wp:extent cx="1301115" cy="374015"/>
                      <wp:effectExtent l="0" t="0" r="13335" b="26670"/>
                      <wp:wrapNone/>
                      <wp:docPr id="23" name="23 Rectángulo"/>
                      <wp:cNvGraphicFramePr/>
                      <a:graphic xmlns:a="http://schemas.openxmlformats.org/drawingml/2006/main">
                        <a:graphicData uri="http://schemas.microsoft.com/office/word/2010/wordprocessingShape">
                          <wps:wsp>
                            <wps:cNvSpPr/>
                            <wps:spPr>
                              <a:xfrm>
                                <a:off x="0" y="0"/>
                                <a:ext cx="1301115" cy="373711"/>
                              </a:xfrm>
                              <a:prstGeom prst="rect">
                                <a:avLst/>
                              </a:prstGeom>
                            </wps:spPr>
                            <wps:style>
                              <a:lnRef idx="2">
                                <a:schemeClr val="dk1"/>
                              </a:lnRef>
                              <a:fillRef idx="1">
                                <a:schemeClr val="lt1"/>
                              </a:fillRef>
                              <a:effectRef idx="0">
                                <a:schemeClr val="dk1"/>
                              </a:effectRef>
                              <a:fontRef idx="minor">
                                <a:schemeClr val="dk1"/>
                              </a:fontRef>
                            </wps:style>
                            <wps:txbx>
                              <w:txbxContent>
                                <w:p w14:paraId="4CF95E06" w14:textId="77777777" w:rsidR="00663DAF" w:rsidRDefault="001248FA">
                                  <w:pPr>
                                    <w:jc w:val="center"/>
                                    <w:rPr>
                                      <w:sz w:val="16"/>
                                    </w:rPr>
                                  </w:pPr>
                                  <w:r>
                                    <w:rPr>
                                      <w:sz w:val="16"/>
                                    </w:rPr>
                                    <w:t xml:space="preserve">Organiza y Archiva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3F6028" id="23 Rectángulo" o:spid="_x0000_s1029" style="position:absolute;left:0;text-align:left;margin-left:42.45pt;margin-top:11.5pt;width:102.45pt;height:29.45pt;z-index:2515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" fillcolor="white [3201]" strokecolor="black [3200]" strokeweight="2pt">
                      <v:textbox>
                        <w:txbxContent>
                          <w:p w14:paraId="4CF95E06" w14:textId="77777777" w:rsidR="00663DAF" w:rsidRDefault="001248FA">
                            <w:pPr>
                              <w:jc w:val="center"/>
                              <w:rPr>
                                <w:sz w:val="16"/>
                              </w:rPr>
                            </w:pPr>
                            <w:r>
                              <w:rPr>
                                <w:sz w:val="16"/>
                              </w:rPr>
                              <w:t xml:space="preserve">Organiza y Archiva </w:t>
                            </w:r>
                          </w:p>
                        </w:txbxContent>
                      </v:textbox>
                    </v:rect>
                  </w:pict>
                </mc:Fallback>
              </mc:AlternateContent>
            </w:r>
          </w:p>
        </w:tc>
      </w:tr>
      <w:tr w:rsidR="00663DAF" w:rsidRPr="00B26ACB" w14:paraId="48F6F400" w14:textId="77777777" w:rsidTr="00B26ACB">
        <w:tc>
          <w:tcPr>
            <w:tcW w:w="534" w:type="dxa"/>
            <w:vAlign w:val="center"/>
          </w:tcPr>
          <w:p w14:paraId="20BBD6DE" w14:textId="77777777" w:rsidR="00663DAF" w:rsidRPr="00B26ACB" w:rsidRDefault="00663DAF" w:rsidP="00B26ACB">
            <w:pPr>
              <w:tabs>
                <w:tab w:val="left" w:pos="1100"/>
              </w:tabs>
              <w:spacing w:after="0" w:line="240" w:lineRule="auto"/>
              <w:jc w:val="center"/>
              <w:rPr>
                <w:rFonts w:ascii="Arial" w:hAnsi="Arial" w:cs="Arial"/>
                <w:sz w:val="20"/>
                <w:szCs w:val="20"/>
              </w:rPr>
            </w:pPr>
          </w:p>
          <w:p w14:paraId="612EC69B"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4</w:t>
            </w:r>
          </w:p>
        </w:tc>
        <w:tc>
          <w:tcPr>
            <w:tcW w:w="3118" w:type="dxa"/>
            <w:gridSpan w:val="2"/>
            <w:vAlign w:val="center"/>
          </w:tcPr>
          <w:p w14:paraId="5A861ED8" w14:textId="46FF3573" w:rsidR="00663DAF" w:rsidRPr="00B26ACB" w:rsidRDefault="001248FA" w:rsidP="00315FA3">
            <w:pPr>
              <w:tabs>
                <w:tab w:val="left" w:pos="1100"/>
              </w:tabs>
              <w:spacing w:after="0" w:line="240" w:lineRule="auto"/>
              <w:rPr>
                <w:rFonts w:ascii="Arial" w:hAnsi="Arial" w:cs="Arial"/>
                <w:sz w:val="20"/>
                <w:szCs w:val="20"/>
              </w:rPr>
            </w:pPr>
            <w:r w:rsidRPr="00B26ACB">
              <w:rPr>
                <w:rFonts w:ascii="Arial" w:hAnsi="Arial" w:cs="Arial"/>
                <w:sz w:val="20"/>
                <w:szCs w:val="20"/>
              </w:rPr>
              <w:t xml:space="preserve">Elabora series o </w:t>
            </w:r>
            <w:r w:rsidR="00CC67BF" w:rsidRPr="00B26ACB">
              <w:rPr>
                <w:rFonts w:ascii="Arial" w:hAnsi="Arial" w:cs="Arial"/>
                <w:sz w:val="20"/>
                <w:szCs w:val="20"/>
              </w:rPr>
              <w:t>sub</w:t>
            </w:r>
            <w:r w:rsidR="00315FA3">
              <w:rPr>
                <w:rFonts w:ascii="Arial" w:hAnsi="Arial" w:cs="Arial"/>
                <w:sz w:val="20"/>
                <w:szCs w:val="20"/>
              </w:rPr>
              <w:t xml:space="preserve"> </w:t>
            </w:r>
            <w:r w:rsidR="00CC67BF" w:rsidRPr="00B26ACB">
              <w:rPr>
                <w:rFonts w:ascii="Arial" w:hAnsi="Arial" w:cs="Arial"/>
                <w:sz w:val="20"/>
                <w:szCs w:val="20"/>
              </w:rPr>
              <w:t>series</w:t>
            </w:r>
            <w:r w:rsidRPr="00B26ACB">
              <w:rPr>
                <w:rFonts w:ascii="Arial" w:hAnsi="Arial" w:cs="Arial"/>
                <w:sz w:val="20"/>
                <w:szCs w:val="20"/>
              </w:rPr>
              <w:t xml:space="preserve"> de expedientes de archivos de gestión</w:t>
            </w:r>
            <w:r w:rsidR="00EF27E3">
              <w:rPr>
                <w:rFonts w:ascii="Arial" w:hAnsi="Arial" w:cs="Arial"/>
                <w:sz w:val="20"/>
                <w:szCs w:val="20"/>
              </w:rPr>
              <w:t>, de acuerdo al CCD.</w:t>
            </w:r>
          </w:p>
        </w:tc>
        <w:tc>
          <w:tcPr>
            <w:tcW w:w="1624" w:type="dxa"/>
            <w:gridSpan w:val="2"/>
            <w:vAlign w:val="center"/>
          </w:tcPr>
          <w:p w14:paraId="665A2BF1"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Unidad productora</w:t>
            </w:r>
          </w:p>
        </w:tc>
        <w:tc>
          <w:tcPr>
            <w:tcW w:w="3702" w:type="dxa"/>
            <w:gridSpan w:val="2"/>
          </w:tcPr>
          <w:p w14:paraId="2C54B6D6" w14:textId="77777777" w:rsidR="00663DAF" w:rsidRPr="00B26ACB" w:rsidRDefault="001248FA">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552256" behindDoc="0" locked="0" layoutInCell="1" allowOverlap="1" wp14:anchorId="0627C2E6" wp14:editId="3E6C9EBD">
                      <wp:simplePos x="0" y="0"/>
                      <wp:positionH relativeFrom="column">
                        <wp:posOffset>538480</wp:posOffset>
                      </wp:positionH>
                      <wp:positionV relativeFrom="paragraph">
                        <wp:posOffset>184785</wp:posOffset>
                      </wp:positionV>
                      <wp:extent cx="1268730" cy="357505"/>
                      <wp:effectExtent l="0" t="0" r="26670" b="23495"/>
                      <wp:wrapNone/>
                      <wp:docPr id="3" name="27 Rectángulo"/>
                      <wp:cNvGraphicFramePr/>
                      <a:graphic xmlns:a="http://schemas.openxmlformats.org/drawingml/2006/main">
                        <a:graphicData uri="http://schemas.microsoft.com/office/word/2010/wordprocessingShape">
                          <wps:wsp>
                            <wps:cNvSpPr/>
                            <wps:spPr>
                              <a:xfrm>
                                <a:off x="0" y="0"/>
                                <a:ext cx="1268730" cy="357505"/>
                              </a:xfrm>
                              <a:prstGeom prst="rect">
                                <a:avLst/>
                              </a:prstGeom>
                            </wps:spPr>
                            <wps:style>
                              <a:lnRef idx="2">
                                <a:schemeClr val="dk1"/>
                              </a:lnRef>
                              <a:fillRef idx="1">
                                <a:schemeClr val="lt1"/>
                              </a:fillRef>
                              <a:effectRef idx="0">
                                <a:schemeClr val="dk1"/>
                              </a:effectRef>
                              <a:fontRef idx="minor">
                                <a:schemeClr val="dk1"/>
                              </a:fontRef>
                            </wps:style>
                            <wps:txbx>
                              <w:txbxContent>
                                <w:p w14:paraId="290A3978" w14:textId="77777777" w:rsidR="00663DAF" w:rsidRDefault="001248FA">
                                  <w:pPr>
                                    <w:jc w:val="center"/>
                                    <w:rPr>
                                      <w:sz w:val="16"/>
                                    </w:rPr>
                                  </w:pPr>
                                  <w:r>
                                    <w:rPr>
                                      <w:sz w:val="16"/>
                                    </w:rPr>
                                    <w:t>Procedimiento Archivístico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27C2E6" id="27 Rectángulo" o:spid="_x0000_s1030" style="position:absolute;left:0;text-align:left;margin-left:42.4pt;margin-top:14.55pt;width:99.9pt;height:28.1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" fillcolor="white [3201]" strokecolor="black [3200]" strokeweight="2pt">
                      <v:textbox>
                        <w:txbxContent>
                          <w:p w14:paraId="290A3978" w14:textId="77777777" w:rsidR="00663DAF" w:rsidRDefault="001248FA">
                            <w:pPr>
                              <w:jc w:val="center"/>
                              <w:rPr>
                                <w:sz w:val="16"/>
                              </w:rPr>
                            </w:pPr>
                            <w:r>
                              <w:rPr>
                                <w:sz w:val="16"/>
                              </w:rPr>
                              <w:t>Procedimiento Archivístico</w:t>
                            </w:r>
                          </w:p>
                        </w:txbxContent>
                      </v:textbox>
                    </v:rect>
                  </w:pict>
                </mc:Fallback>
              </mc:AlternateContent>
            </w:r>
            <w:r w:rsidRPr="00B26ACB">
              <w:rPr>
                <w:rFonts w:ascii="Arial" w:hAnsi="Arial" w:cs="Arial"/>
                <w:noProof/>
                <w:sz w:val="20"/>
                <w:szCs w:val="20"/>
                <w:lang w:eastAsia="es-SV"/>
              </w:rPr>
              <mc:AlternateContent>
                <mc:Choice Requires="wps">
                  <w:drawing>
                    <wp:anchor distT="0" distB="0" distL="114300" distR="114300" simplePos="0" relativeHeight="251628032" behindDoc="0" locked="0" layoutInCell="1" allowOverlap="1" wp14:anchorId="68128070" wp14:editId="28D64957">
                      <wp:simplePos x="0" y="0"/>
                      <wp:positionH relativeFrom="column">
                        <wp:posOffset>1564640</wp:posOffset>
                      </wp:positionH>
                      <wp:positionV relativeFrom="paragraph">
                        <wp:posOffset>518795</wp:posOffset>
                      </wp:positionV>
                      <wp:extent cx="775970" cy="299720"/>
                      <wp:effectExtent l="66358" t="28892" r="148272" b="91123"/>
                      <wp:wrapNone/>
                      <wp:docPr id="62" name="62 Conector angular"/>
                      <wp:cNvGraphicFramePr/>
                      <a:graphic xmlns:a="http://schemas.openxmlformats.org/drawingml/2006/main">
                        <a:graphicData uri="http://schemas.microsoft.com/office/word/2010/wordprocessingShape">
                          <wps:wsp>
                            <wps:cNvCnPr/>
                            <wps:spPr>
                              <a:xfrm rot="5400000" flipH="1" flipV="1">
                                <a:off x="0" y="0"/>
                                <a:ext cx="775749" cy="299858"/>
                              </a:xfrm>
                              <a:prstGeom prst="bentConnector3">
                                <a:avLst>
                                  <a:gd name="adj1" fmla="val 50000"/>
                                </a:avLst>
                              </a:prstGeom>
                              <a:ln>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28CBCF0A" id="_x0000_t34" coordsize="21600,21600" o:spt="34" o:oned="t" adj="10800" path="m,l@0,0@0,21600,21600,21600e" filled="f">
                      <v:stroke joinstyle="miter"/>
                      <v:formulas>
                        <v:f eqn="val #0"/>
                      </v:formulas>
                      <v:path arrowok="t" fillok="f" o:connecttype="none"/>
                      <v:handles>
                        <v:h position="#0,center"/>
                      </v:handles>
                      <o:lock v:ext="edit" shapetype="t"/>
                    </v:shapetype>
                    <v:shape id="62 Conector angular" o:spid="_x0000_s1026" type="#_x0000_t34" style="position:absolute;margin-left:123.2pt;margin-top:40.85pt;width:61.1pt;height:23.6pt;rotation:90;flip:x y;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" strokecolor="#f79646 [3209]" strokeweight="2pt">
                      <v:stroke endarrow="open"/>
                      <v:shadow on="t" color="black" opacity="24903f" origin=",.5" offset="0,.55556mm"/>
                    </v:shape>
                  </w:pict>
                </mc:Fallback>
              </mc:AlternateContent>
            </w:r>
            <w:r w:rsidRPr="00B26ACB">
              <w:rPr>
                <w:rFonts w:ascii="Arial" w:hAnsi="Arial" w:cs="Arial"/>
                <w:noProof/>
                <w:sz w:val="20"/>
                <w:szCs w:val="20"/>
                <w:lang w:eastAsia="es-SV"/>
              </w:rPr>
              <mc:AlternateContent>
                <mc:Choice Requires="wps">
                  <w:drawing>
                    <wp:anchor distT="0" distB="0" distL="114300" distR="114300" simplePos="0" relativeHeight="251819520" behindDoc="0" locked="0" layoutInCell="1" allowOverlap="1" wp14:anchorId="3FC863B9" wp14:editId="05A6973D">
                      <wp:simplePos x="0" y="0"/>
                      <wp:positionH relativeFrom="column">
                        <wp:posOffset>1104900</wp:posOffset>
                      </wp:positionH>
                      <wp:positionV relativeFrom="paragraph">
                        <wp:posOffset>542925</wp:posOffset>
                      </wp:positionV>
                      <wp:extent cx="116840" cy="298450"/>
                      <wp:effectExtent l="19050" t="0" r="35560" b="44450"/>
                      <wp:wrapNone/>
                      <wp:docPr id="8" name="8 Flecha abajo"/>
                      <wp:cNvGraphicFramePr/>
                      <a:graphic xmlns:a="http://schemas.openxmlformats.org/drawingml/2006/main">
                        <a:graphicData uri="http://schemas.microsoft.com/office/word/2010/wordprocessingShape">
                          <wps:wsp>
                            <wps:cNvSpPr/>
                            <wps:spPr>
                              <a:xfrm flipH="1">
                                <a:off x="0" y="0"/>
                                <a:ext cx="116840" cy="298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854852" id="8 Flecha abajo" o:spid="_x0000_s1026" type="#_x0000_t67" style="position:absolute;margin-left:87pt;margin-top:42.75pt;width:9.2pt;height:23.5pt;flip:x;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" adj="17372" fillcolor="#4f81bd [3204]" strokecolor="#243f60 [1604]" strokeweight="2pt"/>
                  </w:pict>
                </mc:Fallback>
              </mc:AlternateContent>
            </w:r>
          </w:p>
        </w:tc>
      </w:tr>
      <w:tr w:rsidR="00663DAF" w:rsidRPr="00B26ACB" w14:paraId="5E31B7CB" w14:textId="77777777" w:rsidTr="00B26ACB">
        <w:tc>
          <w:tcPr>
            <w:tcW w:w="534" w:type="dxa"/>
            <w:vAlign w:val="center"/>
          </w:tcPr>
          <w:p w14:paraId="44FB900C" w14:textId="77777777" w:rsidR="00663DAF" w:rsidRPr="00B26ACB" w:rsidRDefault="00663DAF" w:rsidP="00B26ACB">
            <w:pPr>
              <w:tabs>
                <w:tab w:val="left" w:pos="1100"/>
              </w:tabs>
              <w:spacing w:after="0" w:line="240" w:lineRule="auto"/>
              <w:jc w:val="center"/>
              <w:rPr>
                <w:rFonts w:ascii="Arial" w:hAnsi="Arial" w:cs="Arial"/>
                <w:sz w:val="20"/>
                <w:szCs w:val="20"/>
              </w:rPr>
            </w:pPr>
          </w:p>
          <w:p w14:paraId="01D1F35B"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5</w:t>
            </w:r>
          </w:p>
        </w:tc>
        <w:tc>
          <w:tcPr>
            <w:tcW w:w="3118" w:type="dxa"/>
            <w:gridSpan w:val="2"/>
            <w:vAlign w:val="center"/>
          </w:tcPr>
          <w:p w14:paraId="6E71991C" w14:textId="77777777" w:rsidR="004B0EF0" w:rsidRDefault="004B0EF0" w:rsidP="00B26ACB">
            <w:pPr>
              <w:tabs>
                <w:tab w:val="left" w:pos="1100"/>
              </w:tabs>
              <w:spacing w:after="0" w:line="240" w:lineRule="auto"/>
              <w:rPr>
                <w:rFonts w:ascii="Arial" w:hAnsi="Arial" w:cs="Arial"/>
                <w:sz w:val="20"/>
                <w:szCs w:val="20"/>
                <w:lang w:eastAsia="es-SV"/>
              </w:rPr>
            </w:pPr>
          </w:p>
          <w:p w14:paraId="170BCA14" w14:textId="77777777" w:rsidR="00663DAF" w:rsidRPr="00B26ACB" w:rsidRDefault="001248FA" w:rsidP="00B26ACB">
            <w:pPr>
              <w:tabs>
                <w:tab w:val="left" w:pos="1100"/>
              </w:tabs>
              <w:spacing w:after="0" w:line="240" w:lineRule="auto"/>
              <w:rPr>
                <w:rFonts w:ascii="Arial" w:hAnsi="Arial" w:cs="Arial"/>
                <w:sz w:val="20"/>
                <w:szCs w:val="20"/>
                <w:lang w:eastAsia="es-SV"/>
              </w:rPr>
            </w:pPr>
            <w:r w:rsidRPr="00B26ACB">
              <w:rPr>
                <w:rFonts w:ascii="Arial" w:hAnsi="Arial" w:cs="Arial"/>
                <w:sz w:val="20"/>
                <w:szCs w:val="20"/>
                <w:lang w:eastAsia="es-SV"/>
              </w:rPr>
              <w:t xml:space="preserve">Crea </w:t>
            </w:r>
            <w:r w:rsidR="004B0EF0">
              <w:rPr>
                <w:rFonts w:ascii="Arial" w:hAnsi="Arial" w:cs="Arial"/>
                <w:sz w:val="20"/>
                <w:szCs w:val="20"/>
                <w:lang w:eastAsia="es-SV"/>
              </w:rPr>
              <w:t xml:space="preserve">el inventario documental e </w:t>
            </w:r>
            <w:r w:rsidRPr="00B26ACB">
              <w:rPr>
                <w:rFonts w:ascii="Arial" w:hAnsi="Arial" w:cs="Arial"/>
                <w:sz w:val="20"/>
                <w:szCs w:val="20"/>
                <w:lang w:eastAsia="es-SV"/>
              </w:rPr>
              <w:t>Índice de contenido del expediente, Rotula expediente y Archiva</w:t>
            </w:r>
          </w:p>
          <w:p w14:paraId="3A5411E5" w14:textId="77777777" w:rsidR="00663DAF" w:rsidRPr="00B26ACB" w:rsidRDefault="00663DAF" w:rsidP="00B26ACB">
            <w:pPr>
              <w:tabs>
                <w:tab w:val="left" w:pos="1100"/>
              </w:tabs>
              <w:spacing w:after="0" w:line="240" w:lineRule="auto"/>
              <w:rPr>
                <w:rFonts w:ascii="Arial" w:hAnsi="Arial" w:cs="Arial"/>
                <w:sz w:val="20"/>
                <w:szCs w:val="20"/>
                <w:lang w:eastAsia="es-SV"/>
              </w:rPr>
            </w:pPr>
          </w:p>
          <w:p w14:paraId="463F539C" w14:textId="77777777" w:rsidR="00663DAF" w:rsidRPr="00B26ACB" w:rsidRDefault="00663DAF" w:rsidP="00B26ACB">
            <w:pPr>
              <w:tabs>
                <w:tab w:val="left" w:pos="1100"/>
              </w:tabs>
              <w:spacing w:after="0" w:line="240" w:lineRule="auto"/>
              <w:rPr>
                <w:rFonts w:ascii="Arial" w:hAnsi="Arial" w:cs="Arial"/>
                <w:sz w:val="20"/>
                <w:szCs w:val="20"/>
                <w:lang w:eastAsia="es-SV"/>
              </w:rPr>
            </w:pPr>
          </w:p>
        </w:tc>
        <w:tc>
          <w:tcPr>
            <w:tcW w:w="1624" w:type="dxa"/>
            <w:gridSpan w:val="2"/>
            <w:vAlign w:val="center"/>
          </w:tcPr>
          <w:p w14:paraId="06776436"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Unidad productora</w:t>
            </w:r>
          </w:p>
        </w:tc>
        <w:tc>
          <w:tcPr>
            <w:tcW w:w="3702" w:type="dxa"/>
            <w:gridSpan w:val="2"/>
          </w:tcPr>
          <w:p w14:paraId="2D4C2B9B" w14:textId="106F8F12" w:rsidR="00663DAF" w:rsidRPr="00B26ACB" w:rsidRDefault="00FD305B">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664384" behindDoc="0" locked="0" layoutInCell="1" allowOverlap="1" wp14:anchorId="41FA16DB" wp14:editId="5759D36D">
                      <wp:simplePos x="0" y="0"/>
                      <wp:positionH relativeFrom="column">
                        <wp:posOffset>1125220</wp:posOffset>
                      </wp:positionH>
                      <wp:positionV relativeFrom="paragraph">
                        <wp:posOffset>838835</wp:posOffset>
                      </wp:positionV>
                      <wp:extent cx="45720" cy="227965"/>
                      <wp:effectExtent l="19050" t="0" r="31115" b="39370"/>
                      <wp:wrapNone/>
                      <wp:docPr id="14" name="14 Flecha abajo"/>
                      <wp:cNvGraphicFramePr/>
                      <a:graphic xmlns:a="http://schemas.openxmlformats.org/drawingml/2006/main">
                        <a:graphicData uri="http://schemas.microsoft.com/office/word/2010/wordprocessingShape">
                          <wps:wsp>
                            <wps:cNvSpPr/>
                            <wps:spPr>
                              <a:xfrm>
                                <a:off x="0" y="0"/>
                                <a:ext cx="45720" cy="2279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1F42CA" id="14 Flecha abajo" o:spid="_x0000_s1026" type="#_x0000_t67" style="position:absolute;margin-left:88.6pt;margin-top:66.05pt;width:3.6pt;height:17.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" adj="19434" fillcolor="#4f81bd [3204]" strokecolor="#243f60 [1604]" strokeweight="2pt"/>
                  </w:pict>
                </mc:Fallback>
              </mc:AlternateContent>
            </w:r>
            <w:r w:rsidR="001248FA" w:rsidRPr="00B26ACB">
              <w:rPr>
                <w:rFonts w:ascii="Arial" w:hAnsi="Arial" w:cs="Arial"/>
                <w:noProof/>
                <w:sz w:val="20"/>
                <w:szCs w:val="20"/>
                <w:lang w:eastAsia="es-SV"/>
              </w:rPr>
              <mc:AlternateContent>
                <mc:Choice Requires="wps">
                  <w:drawing>
                    <wp:anchor distT="0" distB="0" distL="114300" distR="114300" simplePos="0" relativeHeight="251659264" behindDoc="0" locked="0" layoutInCell="1" allowOverlap="1" wp14:anchorId="2AA27186" wp14:editId="6794E766">
                      <wp:simplePos x="0" y="0"/>
                      <wp:positionH relativeFrom="column">
                        <wp:posOffset>629744</wp:posOffset>
                      </wp:positionH>
                      <wp:positionV relativeFrom="paragraph">
                        <wp:posOffset>379149</wp:posOffset>
                      </wp:positionV>
                      <wp:extent cx="1096010" cy="413385"/>
                      <wp:effectExtent l="0" t="0" r="27940" b="24765"/>
                      <wp:wrapNone/>
                      <wp:docPr id="18" name="44 Documento"/>
                      <wp:cNvGraphicFramePr/>
                      <a:graphic xmlns:a="http://schemas.openxmlformats.org/drawingml/2006/main">
                        <a:graphicData uri="http://schemas.microsoft.com/office/word/2010/wordprocessingShape">
                          <wps:wsp>
                            <wps:cNvSpPr/>
                            <wps:spPr>
                              <a:xfrm>
                                <a:off x="0" y="0"/>
                                <a:ext cx="1096010" cy="413385"/>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1A0BD4F" w14:textId="77777777" w:rsidR="00663DAF" w:rsidRDefault="001248FA">
                                  <w:pPr>
                                    <w:jc w:val="both"/>
                                    <w:rPr>
                                      <w:sz w:val="14"/>
                                    </w:rPr>
                                  </w:pPr>
                                  <w:r>
                                    <w:rPr>
                                      <w:sz w:val="14"/>
                                    </w:rPr>
                                    <w:t>Revisa, orden y archiva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AA2718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44 Documento" o:spid="_x0000_s1031" type="#_x0000_t114" style="position:absolute;left:0;text-align:left;margin-left:49.6pt;margin-top:29.85pt;width:86.3pt;height:3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" fillcolor="white [3201]" strokecolor="black [3200]" strokeweight="2pt">
                      <v:textbox>
                        <w:txbxContent>
                          <w:p w14:paraId="51A0BD4F" w14:textId="77777777" w:rsidR="00663DAF" w:rsidRDefault="001248FA">
                            <w:pPr>
                              <w:jc w:val="both"/>
                              <w:rPr>
                                <w:sz w:val="14"/>
                              </w:rPr>
                            </w:pPr>
                            <w:r>
                              <w:rPr>
                                <w:sz w:val="14"/>
                              </w:rPr>
                              <w:t>Revisa, orden y archiva</w:t>
                            </w:r>
                          </w:p>
                        </w:txbxContent>
                      </v:textbox>
                    </v:shape>
                  </w:pict>
                </mc:Fallback>
              </mc:AlternateContent>
            </w:r>
          </w:p>
        </w:tc>
      </w:tr>
      <w:tr w:rsidR="00663DAF" w:rsidRPr="00B26ACB" w14:paraId="631EE3B4" w14:textId="77777777" w:rsidTr="00B26ACB">
        <w:tc>
          <w:tcPr>
            <w:tcW w:w="534" w:type="dxa"/>
            <w:vAlign w:val="center"/>
          </w:tcPr>
          <w:p w14:paraId="0386EB63"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6</w:t>
            </w:r>
          </w:p>
        </w:tc>
        <w:tc>
          <w:tcPr>
            <w:tcW w:w="3118" w:type="dxa"/>
            <w:gridSpan w:val="2"/>
          </w:tcPr>
          <w:p w14:paraId="6A00F088" w14:textId="77777777" w:rsidR="00663DAF" w:rsidRPr="00B26ACB" w:rsidRDefault="001248FA">
            <w:pPr>
              <w:tabs>
                <w:tab w:val="left" w:pos="1100"/>
              </w:tabs>
              <w:spacing w:after="0" w:line="240" w:lineRule="auto"/>
              <w:rPr>
                <w:rFonts w:ascii="Arial" w:hAnsi="Arial" w:cs="Arial"/>
                <w:sz w:val="20"/>
                <w:szCs w:val="20"/>
              </w:rPr>
            </w:pPr>
            <w:r w:rsidRPr="00B26ACB">
              <w:rPr>
                <w:rFonts w:ascii="Arial" w:hAnsi="Arial" w:cs="Arial"/>
                <w:sz w:val="20"/>
                <w:szCs w:val="20"/>
              </w:rPr>
              <w:t>Documentos utilizados como borradores o duplicados no necesarios, son eliminados</w:t>
            </w:r>
          </w:p>
        </w:tc>
        <w:tc>
          <w:tcPr>
            <w:tcW w:w="1701" w:type="dxa"/>
            <w:gridSpan w:val="3"/>
            <w:vAlign w:val="center"/>
          </w:tcPr>
          <w:p w14:paraId="41187AC1"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Unidades productoras</w:t>
            </w:r>
          </w:p>
        </w:tc>
        <w:tc>
          <w:tcPr>
            <w:tcW w:w="3625" w:type="dxa"/>
          </w:tcPr>
          <w:p w14:paraId="632A26C9" w14:textId="3CE2E36B" w:rsidR="00663DAF" w:rsidRPr="00B26ACB" w:rsidRDefault="00FD305B">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656192" behindDoc="0" locked="0" layoutInCell="1" allowOverlap="1" wp14:anchorId="77120D34" wp14:editId="1F5D7328">
                      <wp:simplePos x="0" y="0"/>
                      <wp:positionH relativeFrom="column">
                        <wp:posOffset>565785</wp:posOffset>
                      </wp:positionH>
                      <wp:positionV relativeFrom="paragraph">
                        <wp:posOffset>163195</wp:posOffset>
                      </wp:positionV>
                      <wp:extent cx="1038225" cy="571500"/>
                      <wp:effectExtent l="12700" t="12700" r="15875" b="6350"/>
                      <wp:wrapNone/>
                      <wp:docPr id="44" name="44 Documento"/>
                      <wp:cNvGraphicFramePr/>
                      <a:graphic xmlns:a="http://schemas.openxmlformats.org/drawingml/2006/main">
                        <a:graphicData uri="http://schemas.microsoft.com/office/word/2010/wordprocessingShape">
                          <wps:wsp>
                            <wps:cNvSpPr/>
                            <wps:spPr>
                              <a:xfrm>
                                <a:off x="0" y="0"/>
                                <a:ext cx="1038225" cy="57150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51F72E35" w14:textId="77777777" w:rsidR="00663DAF" w:rsidRDefault="001248FA">
                                  <w:pPr>
                                    <w:jc w:val="both"/>
                                    <w:rPr>
                                      <w:sz w:val="14"/>
                                    </w:rPr>
                                  </w:pPr>
                                  <w:r>
                                    <w:rPr>
                                      <w:sz w:val="14"/>
                                    </w:rPr>
                                    <w:t xml:space="preserve">Ejecuta </w:t>
                                  </w:r>
                                  <w:r w:rsidR="00625F70">
                                    <w:rPr>
                                      <w:sz w:val="14"/>
                                    </w:rPr>
                                    <w:t>acciones de</w:t>
                                  </w:r>
                                  <w:r>
                                    <w:rPr>
                                      <w:sz w:val="14"/>
                                    </w:rPr>
                                    <w:t xml:space="preserve"> resguardo de AG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77120D34" id="_x0000_s1032" type="#_x0000_t114" style="position:absolute;left:0;text-align:left;margin-left:44.55pt;margin-top:12.85pt;width:81.75pt;height: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" fillcolor="white [3201]" strokecolor="black [3200]" strokeweight="2pt">
                      <v:textbox>
                        <w:txbxContent>
                          <w:p w14:paraId="51F72E35" w14:textId="77777777" w:rsidR="00663DAF" w:rsidRDefault="001248FA">
                            <w:pPr>
                              <w:jc w:val="both"/>
                              <w:rPr>
                                <w:sz w:val="14"/>
                              </w:rPr>
                            </w:pPr>
                            <w:r>
                              <w:rPr>
                                <w:sz w:val="14"/>
                              </w:rPr>
                              <w:t xml:space="preserve">Ejecuta </w:t>
                            </w:r>
                            <w:r w:rsidR="00625F70">
                              <w:rPr>
                                <w:sz w:val="14"/>
                              </w:rPr>
                              <w:t>acciones de</w:t>
                            </w:r>
                            <w:r>
                              <w:rPr>
                                <w:sz w:val="14"/>
                              </w:rPr>
                              <w:t xml:space="preserve"> resguardo de AG </w:t>
                            </w:r>
                          </w:p>
                        </w:txbxContent>
                      </v:textbox>
                    </v:shape>
                  </w:pict>
                </mc:Fallback>
              </mc:AlternateContent>
            </w:r>
          </w:p>
        </w:tc>
      </w:tr>
      <w:tr w:rsidR="00663DAF" w:rsidRPr="00B26ACB" w14:paraId="22363DA9" w14:textId="77777777" w:rsidTr="00B26ACB">
        <w:tc>
          <w:tcPr>
            <w:tcW w:w="534" w:type="dxa"/>
            <w:vAlign w:val="center"/>
          </w:tcPr>
          <w:p w14:paraId="331265CE"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7</w:t>
            </w:r>
          </w:p>
        </w:tc>
        <w:tc>
          <w:tcPr>
            <w:tcW w:w="3118" w:type="dxa"/>
            <w:gridSpan w:val="2"/>
          </w:tcPr>
          <w:p w14:paraId="63D85B83" w14:textId="77777777" w:rsidR="00663DAF" w:rsidRPr="00B26ACB" w:rsidRDefault="001248FA" w:rsidP="00B26ACB">
            <w:pPr>
              <w:tabs>
                <w:tab w:val="left" w:pos="1100"/>
              </w:tabs>
              <w:spacing w:after="0" w:line="240" w:lineRule="auto"/>
              <w:rPr>
                <w:rFonts w:ascii="Arial" w:hAnsi="Arial" w:cs="Arial"/>
                <w:sz w:val="20"/>
                <w:szCs w:val="20"/>
              </w:rPr>
            </w:pPr>
            <w:r w:rsidRPr="00B26ACB">
              <w:rPr>
                <w:rFonts w:ascii="Arial" w:hAnsi="Arial" w:cs="Arial"/>
                <w:sz w:val="20"/>
                <w:szCs w:val="20"/>
              </w:rPr>
              <w:t>Revisa y mantiene ordenado el archivo de gestión y evita deterioro de expedientes</w:t>
            </w:r>
          </w:p>
        </w:tc>
        <w:tc>
          <w:tcPr>
            <w:tcW w:w="1701" w:type="dxa"/>
            <w:gridSpan w:val="3"/>
            <w:vAlign w:val="center"/>
          </w:tcPr>
          <w:p w14:paraId="7E3B9BF5"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Unidades productoras</w:t>
            </w:r>
          </w:p>
        </w:tc>
        <w:tc>
          <w:tcPr>
            <w:tcW w:w="3625" w:type="dxa"/>
          </w:tcPr>
          <w:p w14:paraId="4FDB115F" w14:textId="197062D3" w:rsidR="00663DAF" w:rsidRPr="00B26ACB" w:rsidRDefault="00FD305B">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663360" behindDoc="0" locked="0" layoutInCell="1" allowOverlap="1" wp14:anchorId="60D6D2EC" wp14:editId="0B3E92B9">
                      <wp:simplePos x="0" y="0"/>
                      <wp:positionH relativeFrom="column">
                        <wp:posOffset>1016635</wp:posOffset>
                      </wp:positionH>
                      <wp:positionV relativeFrom="paragraph">
                        <wp:posOffset>339725</wp:posOffset>
                      </wp:positionV>
                      <wp:extent cx="81915" cy="182880"/>
                      <wp:effectExtent l="19050" t="0" r="33020" b="45720"/>
                      <wp:wrapNone/>
                      <wp:docPr id="11" name="11 Flecha abajo"/>
                      <wp:cNvGraphicFramePr/>
                      <a:graphic xmlns:a="http://schemas.openxmlformats.org/drawingml/2006/main">
                        <a:graphicData uri="http://schemas.microsoft.com/office/word/2010/wordprocessingShape">
                          <wps:wsp>
                            <wps:cNvSpPr/>
                            <wps:spPr>
                              <a:xfrm>
                                <a:off x="0" y="0"/>
                                <a:ext cx="81915" cy="182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26EDDB7" id="11 Flecha abajo" o:spid="_x0000_s1026" type="#_x0000_t67" style="position:absolute;margin-left:80.05pt;margin-top:26.75pt;width:6.45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" adj="16763" fillcolor="#4f81bd [3204]" strokecolor="#243f60 [1604]" strokeweight="2pt"/>
                  </w:pict>
                </mc:Fallback>
              </mc:AlternateContent>
            </w:r>
          </w:p>
        </w:tc>
      </w:tr>
      <w:tr w:rsidR="00663DAF" w:rsidRPr="00B26ACB" w14:paraId="24469B06" w14:textId="77777777" w:rsidTr="00B26ACB">
        <w:trPr>
          <w:trHeight w:val="1671"/>
        </w:trPr>
        <w:tc>
          <w:tcPr>
            <w:tcW w:w="534" w:type="dxa"/>
            <w:vAlign w:val="center"/>
          </w:tcPr>
          <w:p w14:paraId="15E82F33"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8</w:t>
            </w:r>
          </w:p>
        </w:tc>
        <w:tc>
          <w:tcPr>
            <w:tcW w:w="3118" w:type="dxa"/>
            <w:gridSpan w:val="2"/>
            <w:vAlign w:val="center"/>
          </w:tcPr>
          <w:p w14:paraId="076770DA" w14:textId="77777777" w:rsidR="00663DAF" w:rsidRPr="00B26ACB" w:rsidRDefault="001248FA" w:rsidP="00B26ACB">
            <w:pPr>
              <w:tabs>
                <w:tab w:val="left" w:pos="1100"/>
              </w:tabs>
              <w:spacing w:after="0" w:line="240" w:lineRule="auto"/>
              <w:rPr>
                <w:rFonts w:ascii="Arial" w:hAnsi="Arial" w:cs="Arial"/>
                <w:sz w:val="20"/>
                <w:szCs w:val="20"/>
              </w:rPr>
            </w:pPr>
            <w:r w:rsidRPr="00B26ACB">
              <w:rPr>
                <w:rFonts w:ascii="Arial" w:hAnsi="Arial" w:cs="Arial"/>
                <w:sz w:val="20"/>
                <w:szCs w:val="20"/>
              </w:rPr>
              <w:t>Actualiza inventario de archivos aplicando formulario establecido por la UGDA</w:t>
            </w:r>
          </w:p>
        </w:tc>
        <w:tc>
          <w:tcPr>
            <w:tcW w:w="1701" w:type="dxa"/>
            <w:gridSpan w:val="3"/>
            <w:vAlign w:val="center"/>
          </w:tcPr>
          <w:p w14:paraId="26610CF3" w14:textId="77777777" w:rsidR="00663DAF" w:rsidRPr="00B26ACB" w:rsidRDefault="001248FA" w:rsidP="00B26ACB">
            <w:pPr>
              <w:tabs>
                <w:tab w:val="left" w:pos="1100"/>
              </w:tabs>
              <w:spacing w:after="0" w:line="240" w:lineRule="auto"/>
              <w:jc w:val="center"/>
              <w:rPr>
                <w:rFonts w:ascii="Arial" w:hAnsi="Arial" w:cs="Arial"/>
                <w:sz w:val="20"/>
                <w:szCs w:val="20"/>
              </w:rPr>
            </w:pPr>
            <w:r w:rsidRPr="00B26ACB">
              <w:rPr>
                <w:rFonts w:ascii="Arial" w:hAnsi="Arial" w:cs="Arial"/>
                <w:sz w:val="20"/>
                <w:szCs w:val="20"/>
              </w:rPr>
              <w:t>Unidad productora</w:t>
            </w:r>
          </w:p>
        </w:tc>
        <w:tc>
          <w:tcPr>
            <w:tcW w:w="3625" w:type="dxa"/>
          </w:tcPr>
          <w:p w14:paraId="743A9121" w14:textId="723C96C1" w:rsidR="00663DAF" w:rsidRPr="00B26ACB" w:rsidRDefault="00663DAF">
            <w:pPr>
              <w:tabs>
                <w:tab w:val="left" w:pos="1100"/>
              </w:tabs>
              <w:spacing w:after="0" w:line="240" w:lineRule="auto"/>
              <w:jc w:val="both"/>
              <w:rPr>
                <w:rFonts w:ascii="Arial" w:hAnsi="Arial" w:cs="Arial"/>
                <w:sz w:val="20"/>
                <w:szCs w:val="20"/>
                <w:lang w:eastAsia="es-SV"/>
              </w:rPr>
            </w:pPr>
          </w:p>
          <w:p w14:paraId="05DE8A70" w14:textId="7D4DA4F9" w:rsidR="00663DAF" w:rsidRPr="00B26ACB" w:rsidRDefault="00FD305B">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658240" behindDoc="0" locked="0" layoutInCell="1" allowOverlap="1" wp14:anchorId="0BC49BA0" wp14:editId="06FA5504">
                      <wp:simplePos x="0" y="0"/>
                      <wp:positionH relativeFrom="column">
                        <wp:posOffset>473710</wp:posOffset>
                      </wp:positionH>
                      <wp:positionV relativeFrom="paragraph">
                        <wp:posOffset>53340</wp:posOffset>
                      </wp:positionV>
                      <wp:extent cx="1137285" cy="294005"/>
                      <wp:effectExtent l="0" t="0" r="25400" b="10795"/>
                      <wp:wrapNone/>
                      <wp:docPr id="63" name="63 Rectángulo"/>
                      <wp:cNvGraphicFramePr/>
                      <a:graphic xmlns:a="http://schemas.openxmlformats.org/drawingml/2006/main">
                        <a:graphicData uri="http://schemas.microsoft.com/office/word/2010/wordprocessingShape">
                          <wps:wsp>
                            <wps:cNvSpPr/>
                            <wps:spPr>
                              <a:xfrm>
                                <a:off x="0" y="0"/>
                                <a:ext cx="1137285" cy="294005"/>
                              </a:xfrm>
                              <a:prstGeom prst="rect">
                                <a:avLst/>
                              </a:prstGeom>
                            </wps:spPr>
                            <wps:style>
                              <a:lnRef idx="2">
                                <a:schemeClr val="dk1"/>
                              </a:lnRef>
                              <a:fillRef idx="1">
                                <a:schemeClr val="lt1"/>
                              </a:fillRef>
                              <a:effectRef idx="0">
                                <a:schemeClr val="dk1"/>
                              </a:effectRef>
                              <a:fontRef idx="minor">
                                <a:schemeClr val="dk1"/>
                              </a:fontRef>
                            </wps:style>
                            <wps:txbx>
                              <w:txbxContent>
                                <w:p w14:paraId="33BD70E4" w14:textId="77777777" w:rsidR="00663DAF" w:rsidRDefault="001248FA">
                                  <w:pPr>
                                    <w:jc w:val="center"/>
                                    <w:rPr>
                                      <w:sz w:val="16"/>
                                    </w:rPr>
                                  </w:pPr>
                                  <w:r>
                                    <w:rPr>
                                      <w:sz w:val="16"/>
                                    </w:rPr>
                                    <w:t xml:space="preserve">Registro de resguardo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C49BA0" id="63 Rectángulo" o:spid="_x0000_s1033" style="position:absolute;left:0;text-align:left;margin-left:37.3pt;margin-top:4.2pt;width:89.55pt;height:2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" fillcolor="white [3201]" strokecolor="black [3200]" strokeweight="2pt">
                      <v:textbox>
                        <w:txbxContent>
                          <w:p w14:paraId="33BD70E4" w14:textId="77777777" w:rsidR="00663DAF" w:rsidRDefault="001248FA">
                            <w:pPr>
                              <w:jc w:val="center"/>
                              <w:rPr>
                                <w:sz w:val="16"/>
                              </w:rPr>
                            </w:pPr>
                            <w:r>
                              <w:rPr>
                                <w:sz w:val="16"/>
                              </w:rPr>
                              <w:t xml:space="preserve">Registro de resguardo </w:t>
                            </w:r>
                          </w:p>
                        </w:txbxContent>
                      </v:textbox>
                    </v:rect>
                  </w:pict>
                </mc:Fallback>
              </mc:AlternateContent>
            </w:r>
          </w:p>
          <w:p w14:paraId="4571B072" w14:textId="612FAEB1" w:rsidR="00663DAF" w:rsidRPr="00B26ACB" w:rsidRDefault="00663DAF">
            <w:pPr>
              <w:tabs>
                <w:tab w:val="left" w:pos="1100"/>
              </w:tabs>
              <w:spacing w:after="0" w:line="240" w:lineRule="auto"/>
              <w:jc w:val="both"/>
              <w:rPr>
                <w:rFonts w:ascii="Arial" w:hAnsi="Arial" w:cs="Arial"/>
                <w:sz w:val="20"/>
                <w:szCs w:val="20"/>
                <w:lang w:eastAsia="es-SV"/>
              </w:rPr>
            </w:pPr>
          </w:p>
          <w:p w14:paraId="358AE360" w14:textId="77777777" w:rsidR="00663DAF" w:rsidRPr="00B26ACB" w:rsidRDefault="001248FA">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654656" behindDoc="0" locked="0" layoutInCell="1" allowOverlap="1" wp14:anchorId="70D4DE6B" wp14:editId="3165A09D">
                      <wp:simplePos x="0" y="0"/>
                      <wp:positionH relativeFrom="column">
                        <wp:posOffset>1034185</wp:posOffset>
                      </wp:positionH>
                      <wp:positionV relativeFrom="paragraph">
                        <wp:posOffset>129635</wp:posOffset>
                      </wp:positionV>
                      <wp:extent cx="114935" cy="174625"/>
                      <wp:effectExtent l="19050" t="0" r="37465" b="34925"/>
                      <wp:wrapNone/>
                      <wp:docPr id="64" name="64 Flecha abajo"/>
                      <wp:cNvGraphicFramePr/>
                      <a:graphic xmlns:a="http://schemas.openxmlformats.org/drawingml/2006/main">
                        <a:graphicData uri="http://schemas.microsoft.com/office/word/2010/wordprocessingShape">
                          <wps:wsp>
                            <wps:cNvSpPr/>
                            <wps:spPr>
                              <a:xfrm>
                                <a:off x="0" y="0"/>
                                <a:ext cx="114935" cy="174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B2D040D" id="64 Flecha abajo" o:spid="_x0000_s1026" type="#_x0000_t67" style="position:absolute;margin-left:81.45pt;margin-top:10.2pt;width:9.05pt;height:13.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" adj="14492" fillcolor="#4f81bd [3204]" strokecolor="#243f60 [1604]" strokeweight="2pt"/>
                  </w:pict>
                </mc:Fallback>
              </mc:AlternateContent>
            </w:r>
          </w:p>
          <w:p w14:paraId="2C41AB2C" w14:textId="77777777" w:rsidR="00663DAF" w:rsidRPr="00B26ACB" w:rsidRDefault="00663DAF">
            <w:pPr>
              <w:tabs>
                <w:tab w:val="left" w:pos="1100"/>
              </w:tabs>
              <w:spacing w:after="0" w:line="240" w:lineRule="auto"/>
              <w:jc w:val="both"/>
              <w:rPr>
                <w:rFonts w:ascii="Arial" w:hAnsi="Arial" w:cs="Arial"/>
                <w:sz w:val="20"/>
                <w:szCs w:val="20"/>
                <w:lang w:eastAsia="es-SV"/>
              </w:rPr>
            </w:pPr>
          </w:p>
          <w:p w14:paraId="6E5093E5" w14:textId="77777777" w:rsidR="00663DAF" w:rsidRPr="00B26ACB" w:rsidRDefault="00EF27E3">
            <w:pPr>
              <w:tabs>
                <w:tab w:val="left" w:pos="1100"/>
              </w:tabs>
              <w:spacing w:after="0" w:line="240" w:lineRule="auto"/>
              <w:jc w:val="both"/>
              <w:rPr>
                <w:rFonts w:ascii="Arial" w:hAnsi="Arial" w:cs="Arial"/>
                <w:sz w:val="20"/>
                <w:szCs w:val="20"/>
                <w:lang w:eastAsia="es-SV"/>
              </w:rPr>
            </w:pPr>
            <w:r w:rsidRPr="00B26ACB">
              <w:rPr>
                <w:rFonts w:ascii="Arial" w:hAnsi="Arial" w:cs="Arial"/>
                <w:noProof/>
                <w:sz w:val="20"/>
                <w:szCs w:val="20"/>
                <w:lang w:eastAsia="es-SV"/>
              </w:rPr>
              <mc:AlternateContent>
                <mc:Choice Requires="wps">
                  <w:drawing>
                    <wp:anchor distT="0" distB="0" distL="114300" distR="114300" simplePos="0" relativeHeight="251667968" behindDoc="0" locked="0" layoutInCell="1" allowOverlap="1" wp14:anchorId="22CF76B0" wp14:editId="0C08F4A3">
                      <wp:simplePos x="0" y="0"/>
                      <wp:positionH relativeFrom="column">
                        <wp:posOffset>517133</wp:posOffset>
                      </wp:positionH>
                      <wp:positionV relativeFrom="paragraph">
                        <wp:posOffset>17861</wp:posOffset>
                      </wp:positionV>
                      <wp:extent cx="1018540" cy="285750"/>
                      <wp:effectExtent l="0" t="0" r="10160" b="19050"/>
                      <wp:wrapNone/>
                      <wp:docPr id="65" name="65 Proceso alternativo"/>
                      <wp:cNvGraphicFramePr/>
                      <a:graphic xmlns:a="http://schemas.openxmlformats.org/drawingml/2006/main">
                        <a:graphicData uri="http://schemas.microsoft.com/office/word/2010/wordprocessingShape">
                          <wps:wsp>
                            <wps:cNvSpPr/>
                            <wps:spPr>
                              <a:xfrm>
                                <a:off x="0" y="0"/>
                                <a:ext cx="1018540" cy="28575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D350459" w14:textId="77777777" w:rsidR="00663DAF" w:rsidRDefault="001248FA">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2CF76B0" id="65 Proceso alternativo" o:spid="_x0000_s1034" type="#_x0000_t176" style="position:absolute;left:0;text-align:left;margin-left:40.7pt;margin-top:1.4pt;width:80.2pt;height:2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" fillcolor="white [3201]" strokecolor="black [3200]" strokeweight="2pt">
                      <v:textbox>
                        <w:txbxContent>
                          <w:p w14:paraId="7D350459" w14:textId="77777777" w:rsidR="00663DAF" w:rsidRDefault="001248FA">
                            <w:pPr>
                              <w:jc w:val="center"/>
                            </w:pPr>
                            <w:r>
                              <w:t>Fin</w:t>
                            </w:r>
                          </w:p>
                        </w:txbxContent>
                      </v:textbox>
                    </v:shape>
                  </w:pict>
                </mc:Fallback>
              </mc:AlternateContent>
            </w:r>
          </w:p>
        </w:tc>
      </w:tr>
    </w:tbl>
    <w:p w14:paraId="43B5FF22" w14:textId="77777777" w:rsidR="00663DAF" w:rsidRDefault="001248FA">
      <w:pPr>
        <w:pStyle w:val="Default"/>
        <w:jc w:val="both"/>
        <w:rPr>
          <w:rFonts w:ascii="Century Gothic" w:hAnsi="Century Gothic"/>
          <w:color w:val="auto"/>
          <w:sz w:val="22"/>
          <w:szCs w:val="22"/>
        </w:rPr>
      </w:pPr>
      <w:r>
        <w:rPr>
          <w:rFonts w:ascii="Century Gothic" w:hAnsi="Century Gothic"/>
          <w:b/>
          <w:bCs/>
        </w:rPr>
        <w:t xml:space="preserve"> </w:t>
      </w:r>
    </w:p>
    <w:p w14:paraId="38099FE8" w14:textId="77777777" w:rsidR="00663DAF" w:rsidRDefault="00663DAF">
      <w:pPr>
        <w:pStyle w:val="Default"/>
        <w:jc w:val="both"/>
        <w:rPr>
          <w:rFonts w:ascii="Century Gothic" w:hAnsi="Century Gothic"/>
          <w:color w:val="auto"/>
          <w:sz w:val="22"/>
          <w:szCs w:val="22"/>
        </w:rPr>
      </w:pPr>
    </w:p>
    <w:p w14:paraId="644857FA" w14:textId="6710D459" w:rsidR="00625F70" w:rsidRDefault="00625F70">
      <w:pPr>
        <w:pStyle w:val="Default"/>
        <w:rPr>
          <w:rFonts w:ascii="Century Gothic" w:hAnsi="Century Gothic"/>
        </w:rPr>
      </w:pPr>
    </w:p>
    <w:p w14:paraId="0BAF3812" w14:textId="6A622481" w:rsidR="006F08CE" w:rsidRDefault="006F08CE">
      <w:pPr>
        <w:pStyle w:val="Default"/>
        <w:rPr>
          <w:rFonts w:ascii="Century Gothic" w:hAnsi="Century Gothic"/>
        </w:rPr>
      </w:pPr>
    </w:p>
    <w:p w14:paraId="521F4A92" w14:textId="66F3352C" w:rsidR="006F08CE" w:rsidRDefault="006F08CE">
      <w:pPr>
        <w:pStyle w:val="Default"/>
        <w:rPr>
          <w:rFonts w:ascii="Century Gothic" w:hAnsi="Century Gothic"/>
        </w:rPr>
      </w:pPr>
    </w:p>
    <w:p w14:paraId="1B4BCA0E" w14:textId="77ED41E7" w:rsidR="00315FA3" w:rsidRDefault="00315FA3">
      <w:pPr>
        <w:pStyle w:val="Default"/>
        <w:rPr>
          <w:rFonts w:ascii="Century Gothic" w:hAnsi="Century Gothic"/>
        </w:rPr>
      </w:pPr>
    </w:p>
    <w:p w14:paraId="64062756" w14:textId="4250B231" w:rsidR="00315FA3" w:rsidRDefault="00315FA3">
      <w:pPr>
        <w:pStyle w:val="Default"/>
        <w:rPr>
          <w:rFonts w:ascii="Century Gothic" w:hAnsi="Century Gothic"/>
        </w:rPr>
      </w:pPr>
    </w:p>
    <w:p w14:paraId="2CD0DE44" w14:textId="06A63AE3" w:rsidR="00315FA3" w:rsidRDefault="00315FA3">
      <w:pPr>
        <w:pStyle w:val="Default"/>
        <w:rPr>
          <w:rFonts w:ascii="Century Gothic" w:hAnsi="Century Gothic"/>
        </w:rPr>
      </w:pPr>
    </w:p>
    <w:p w14:paraId="61285635" w14:textId="77777777" w:rsidR="00315FA3" w:rsidRPr="0050429D" w:rsidRDefault="00315FA3" w:rsidP="00315FA3">
      <w:pPr>
        <w:pStyle w:val="Ttulo1"/>
        <w:rPr>
          <w:rFonts w:ascii="Arial" w:hAnsi="Arial" w:cs="Arial"/>
        </w:rPr>
      </w:pPr>
      <w:bookmarkStart w:id="14" w:name="_Toc45651789"/>
      <w:bookmarkStart w:id="15" w:name="_Toc45653746"/>
      <w:bookmarkStart w:id="16" w:name="_Toc45654591"/>
      <w:bookmarkStart w:id="17" w:name="_Toc45655443"/>
      <w:r w:rsidRPr="0050429D">
        <w:rPr>
          <w:rFonts w:ascii="Arial" w:hAnsi="Arial" w:cs="Arial"/>
        </w:rPr>
        <w:t>CONTROL DE CAMBIOS</w:t>
      </w:r>
      <w:bookmarkEnd w:id="14"/>
      <w:bookmarkEnd w:id="15"/>
      <w:bookmarkEnd w:id="16"/>
      <w:bookmarkEnd w:id="17"/>
      <w:r w:rsidRPr="0050429D">
        <w:rPr>
          <w:rFonts w:ascii="Arial" w:hAnsi="Arial" w:cs="Arial"/>
        </w:rPr>
        <w:t xml:space="preserve"> </w:t>
      </w:r>
    </w:p>
    <w:p w14:paraId="63800C76" w14:textId="77777777" w:rsidR="00315FA3" w:rsidRPr="0050429D" w:rsidRDefault="00315FA3" w:rsidP="00315FA3">
      <w:pPr>
        <w:rPr>
          <w:rFonts w:ascii="Arial" w:hAnsi="Arial" w:cs="Arial"/>
        </w:rPr>
      </w:pPr>
    </w:p>
    <w:tbl>
      <w:tblPr>
        <w:tblStyle w:val="Tablaconcuadrcula"/>
        <w:tblW w:w="8978" w:type="dxa"/>
        <w:tblLayout w:type="fixed"/>
        <w:tblLook w:val="04A0" w:firstRow="1" w:lastRow="0" w:firstColumn="1" w:lastColumn="0" w:noHBand="0" w:noVBand="1"/>
      </w:tblPr>
      <w:tblGrid>
        <w:gridCol w:w="675"/>
        <w:gridCol w:w="5310"/>
        <w:gridCol w:w="2993"/>
      </w:tblGrid>
      <w:tr w:rsidR="00315FA3" w:rsidRPr="0050429D" w14:paraId="78CA3EE5" w14:textId="77777777" w:rsidTr="0019306C">
        <w:tc>
          <w:tcPr>
            <w:tcW w:w="675" w:type="dxa"/>
            <w:shd w:val="clear" w:color="auto" w:fill="002060"/>
          </w:tcPr>
          <w:p w14:paraId="426B0992" w14:textId="77777777" w:rsidR="00315FA3" w:rsidRPr="0050429D" w:rsidRDefault="00315FA3" w:rsidP="0019306C">
            <w:pPr>
              <w:spacing w:after="0" w:line="240" w:lineRule="auto"/>
              <w:jc w:val="center"/>
              <w:rPr>
                <w:rFonts w:ascii="Arial" w:hAnsi="Arial" w:cs="Arial"/>
                <w:b/>
                <w:sz w:val="24"/>
                <w:szCs w:val="24"/>
              </w:rPr>
            </w:pPr>
            <w:r w:rsidRPr="0050429D">
              <w:rPr>
                <w:rFonts w:ascii="Arial" w:hAnsi="Arial" w:cs="Arial"/>
                <w:b/>
                <w:sz w:val="24"/>
                <w:szCs w:val="24"/>
              </w:rPr>
              <w:t>#</w:t>
            </w:r>
          </w:p>
        </w:tc>
        <w:tc>
          <w:tcPr>
            <w:tcW w:w="5310" w:type="dxa"/>
            <w:shd w:val="clear" w:color="auto" w:fill="002060"/>
          </w:tcPr>
          <w:p w14:paraId="1F5B05CD" w14:textId="77777777" w:rsidR="00315FA3" w:rsidRPr="0050429D" w:rsidRDefault="00315FA3" w:rsidP="0019306C">
            <w:pPr>
              <w:spacing w:after="0" w:line="240" w:lineRule="auto"/>
              <w:jc w:val="center"/>
              <w:rPr>
                <w:rFonts w:ascii="Arial" w:hAnsi="Arial" w:cs="Arial"/>
                <w:b/>
                <w:sz w:val="24"/>
                <w:szCs w:val="24"/>
              </w:rPr>
            </w:pPr>
            <w:r w:rsidRPr="0050429D">
              <w:rPr>
                <w:rFonts w:ascii="Arial" w:hAnsi="Arial" w:cs="Arial"/>
                <w:b/>
                <w:sz w:val="24"/>
                <w:szCs w:val="24"/>
              </w:rPr>
              <w:t>MODIFICACIONES</w:t>
            </w:r>
          </w:p>
        </w:tc>
        <w:tc>
          <w:tcPr>
            <w:tcW w:w="2993" w:type="dxa"/>
            <w:shd w:val="clear" w:color="auto" w:fill="002060"/>
          </w:tcPr>
          <w:p w14:paraId="01FA4233" w14:textId="77777777" w:rsidR="00315FA3" w:rsidRPr="0050429D" w:rsidRDefault="00315FA3" w:rsidP="0019306C">
            <w:pPr>
              <w:spacing w:after="0" w:line="240" w:lineRule="auto"/>
              <w:jc w:val="center"/>
              <w:rPr>
                <w:rFonts w:ascii="Arial" w:hAnsi="Arial" w:cs="Arial"/>
                <w:b/>
                <w:sz w:val="24"/>
                <w:szCs w:val="24"/>
              </w:rPr>
            </w:pPr>
            <w:r w:rsidRPr="0050429D">
              <w:rPr>
                <w:rFonts w:ascii="Arial" w:hAnsi="Arial" w:cs="Arial"/>
                <w:b/>
                <w:sz w:val="24"/>
                <w:szCs w:val="24"/>
              </w:rPr>
              <w:t>FECHA</w:t>
            </w:r>
          </w:p>
        </w:tc>
      </w:tr>
      <w:tr w:rsidR="00315FA3" w:rsidRPr="0050429D" w14:paraId="5DE0619F" w14:textId="77777777" w:rsidTr="0019306C">
        <w:tc>
          <w:tcPr>
            <w:tcW w:w="675" w:type="dxa"/>
          </w:tcPr>
          <w:p w14:paraId="01DBC305" w14:textId="77777777" w:rsidR="00315FA3" w:rsidRPr="0050429D" w:rsidRDefault="00315FA3" w:rsidP="0019306C">
            <w:pPr>
              <w:spacing w:after="0" w:line="240" w:lineRule="auto"/>
              <w:jc w:val="center"/>
              <w:rPr>
                <w:rFonts w:ascii="Arial" w:hAnsi="Arial" w:cs="Arial"/>
                <w:sz w:val="24"/>
                <w:szCs w:val="24"/>
              </w:rPr>
            </w:pPr>
          </w:p>
          <w:p w14:paraId="66D5498A" w14:textId="77777777" w:rsidR="00315FA3" w:rsidRPr="0050429D" w:rsidRDefault="00315FA3" w:rsidP="0019306C">
            <w:pPr>
              <w:spacing w:after="0" w:line="240" w:lineRule="auto"/>
              <w:jc w:val="center"/>
              <w:rPr>
                <w:rFonts w:ascii="Arial" w:hAnsi="Arial" w:cs="Arial"/>
                <w:sz w:val="24"/>
                <w:szCs w:val="24"/>
              </w:rPr>
            </w:pPr>
            <w:r w:rsidRPr="0050429D">
              <w:rPr>
                <w:rFonts w:ascii="Arial" w:hAnsi="Arial" w:cs="Arial"/>
                <w:sz w:val="24"/>
                <w:szCs w:val="24"/>
              </w:rPr>
              <w:t>1</w:t>
            </w:r>
          </w:p>
        </w:tc>
        <w:tc>
          <w:tcPr>
            <w:tcW w:w="5310" w:type="dxa"/>
          </w:tcPr>
          <w:p w14:paraId="1F733237" w14:textId="77777777" w:rsidR="00315FA3" w:rsidRPr="0050429D" w:rsidRDefault="00315FA3" w:rsidP="0019306C">
            <w:pPr>
              <w:spacing w:after="0" w:line="240" w:lineRule="auto"/>
              <w:jc w:val="both"/>
              <w:rPr>
                <w:rFonts w:ascii="Arial" w:hAnsi="Arial" w:cs="Arial"/>
                <w:sz w:val="24"/>
                <w:szCs w:val="24"/>
              </w:rPr>
            </w:pPr>
          </w:p>
          <w:p w14:paraId="215A34DC" w14:textId="77777777" w:rsidR="00315FA3" w:rsidRPr="0050429D" w:rsidRDefault="00315FA3" w:rsidP="0019306C">
            <w:pPr>
              <w:spacing w:after="0" w:line="240" w:lineRule="auto"/>
              <w:jc w:val="both"/>
              <w:rPr>
                <w:rFonts w:ascii="Arial" w:hAnsi="Arial" w:cs="Arial"/>
                <w:sz w:val="24"/>
                <w:szCs w:val="24"/>
              </w:rPr>
            </w:pPr>
          </w:p>
          <w:p w14:paraId="1CAA9D56" w14:textId="77777777" w:rsidR="00315FA3" w:rsidRPr="0050429D" w:rsidRDefault="00315FA3" w:rsidP="0019306C">
            <w:pPr>
              <w:spacing w:after="0" w:line="240" w:lineRule="auto"/>
              <w:jc w:val="both"/>
              <w:rPr>
                <w:rFonts w:ascii="Arial" w:hAnsi="Arial" w:cs="Arial"/>
                <w:sz w:val="24"/>
                <w:szCs w:val="24"/>
              </w:rPr>
            </w:pPr>
          </w:p>
        </w:tc>
        <w:tc>
          <w:tcPr>
            <w:tcW w:w="2993" w:type="dxa"/>
          </w:tcPr>
          <w:p w14:paraId="5862B5AC" w14:textId="77777777" w:rsidR="00315FA3" w:rsidRPr="0050429D" w:rsidRDefault="00315FA3" w:rsidP="0019306C">
            <w:pPr>
              <w:spacing w:after="0" w:line="240" w:lineRule="auto"/>
              <w:jc w:val="both"/>
              <w:rPr>
                <w:rFonts w:ascii="Arial" w:hAnsi="Arial" w:cs="Arial"/>
                <w:sz w:val="24"/>
                <w:szCs w:val="24"/>
              </w:rPr>
            </w:pPr>
          </w:p>
        </w:tc>
      </w:tr>
      <w:tr w:rsidR="00315FA3" w:rsidRPr="0050429D" w14:paraId="6C1F79E8" w14:textId="77777777" w:rsidTr="0019306C">
        <w:tc>
          <w:tcPr>
            <w:tcW w:w="675" w:type="dxa"/>
          </w:tcPr>
          <w:p w14:paraId="040DFE50" w14:textId="77777777" w:rsidR="00315FA3" w:rsidRPr="0050429D" w:rsidRDefault="00315FA3" w:rsidP="0019306C">
            <w:pPr>
              <w:spacing w:after="0" w:line="240" w:lineRule="auto"/>
              <w:jc w:val="center"/>
              <w:rPr>
                <w:rFonts w:ascii="Arial" w:hAnsi="Arial" w:cs="Arial"/>
                <w:sz w:val="24"/>
                <w:szCs w:val="24"/>
              </w:rPr>
            </w:pPr>
          </w:p>
          <w:p w14:paraId="27E1E59B" w14:textId="77777777" w:rsidR="00315FA3" w:rsidRPr="0050429D" w:rsidRDefault="00315FA3" w:rsidP="0019306C">
            <w:pPr>
              <w:spacing w:after="0" w:line="240" w:lineRule="auto"/>
              <w:jc w:val="center"/>
              <w:rPr>
                <w:rFonts w:ascii="Arial" w:hAnsi="Arial" w:cs="Arial"/>
                <w:sz w:val="24"/>
                <w:szCs w:val="24"/>
              </w:rPr>
            </w:pPr>
            <w:r w:rsidRPr="0050429D">
              <w:rPr>
                <w:rFonts w:ascii="Arial" w:hAnsi="Arial" w:cs="Arial"/>
                <w:sz w:val="24"/>
                <w:szCs w:val="24"/>
              </w:rPr>
              <w:t>2</w:t>
            </w:r>
          </w:p>
        </w:tc>
        <w:tc>
          <w:tcPr>
            <w:tcW w:w="5310" w:type="dxa"/>
          </w:tcPr>
          <w:p w14:paraId="20323B09" w14:textId="77777777" w:rsidR="00315FA3" w:rsidRPr="0050429D" w:rsidRDefault="00315FA3" w:rsidP="0019306C">
            <w:pPr>
              <w:spacing w:after="0" w:line="240" w:lineRule="auto"/>
              <w:jc w:val="both"/>
              <w:rPr>
                <w:rFonts w:ascii="Arial" w:hAnsi="Arial" w:cs="Arial"/>
                <w:sz w:val="24"/>
                <w:szCs w:val="24"/>
              </w:rPr>
            </w:pPr>
          </w:p>
        </w:tc>
        <w:tc>
          <w:tcPr>
            <w:tcW w:w="2993" w:type="dxa"/>
          </w:tcPr>
          <w:p w14:paraId="420F85F0" w14:textId="77777777" w:rsidR="00315FA3" w:rsidRPr="0050429D" w:rsidRDefault="00315FA3" w:rsidP="0019306C">
            <w:pPr>
              <w:spacing w:after="0" w:line="240" w:lineRule="auto"/>
              <w:jc w:val="both"/>
              <w:rPr>
                <w:rFonts w:ascii="Arial" w:hAnsi="Arial" w:cs="Arial"/>
                <w:sz w:val="24"/>
                <w:szCs w:val="24"/>
              </w:rPr>
            </w:pPr>
          </w:p>
          <w:p w14:paraId="68920E78" w14:textId="77777777" w:rsidR="00315FA3" w:rsidRPr="0050429D" w:rsidRDefault="00315FA3" w:rsidP="0019306C">
            <w:pPr>
              <w:spacing w:after="0" w:line="240" w:lineRule="auto"/>
              <w:jc w:val="both"/>
              <w:rPr>
                <w:rFonts w:ascii="Arial" w:hAnsi="Arial" w:cs="Arial"/>
                <w:sz w:val="24"/>
                <w:szCs w:val="24"/>
              </w:rPr>
            </w:pPr>
          </w:p>
          <w:p w14:paraId="4641F9F8" w14:textId="77777777" w:rsidR="00315FA3" w:rsidRPr="0050429D" w:rsidRDefault="00315FA3" w:rsidP="0019306C">
            <w:pPr>
              <w:spacing w:after="0" w:line="240" w:lineRule="auto"/>
              <w:jc w:val="both"/>
              <w:rPr>
                <w:rFonts w:ascii="Arial" w:hAnsi="Arial" w:cs="Arial"/>
                <w:sz w:val="24"/>
                <w:szCs w:val="24"/>
              </w:rPr>
            </w:pPr>
          </w:p>
        </w:tc>
      </w:tr>
      <w:tr w:rsidR="00315FA3" w:rsidRPr="0050429D" w14:paraId="4C218553" w14:textId="77777777" w:rsidTr="0019306C">
        <w:tc>
          <w:tcPr>
            <w:tcW w:w="675" w:type="dxa"/>
          </w:tcPr>
          <w:p w14:paraId="0E9498D1" w14:textId="77777777" w:rsidR="00315FA3" w:rsidRPr="0050429D" w:rsidRDefault="00315FA3" w:rsidP="0019306C">
            <w:pPr>
              <w:spacing w:after="0" w:line="240" w:lineRule="auto"/>
              <w:jc w:val="center"/>
              <w:rPr>
                <w:rFonts w:ascii="Arial" w:hAnsi="Arial" w:cs="Arial"/>
                <w:sz w:val="24"/>
                <w:szCs w:val="24"/>
              </w:rPr>
            </w:pPr>
          </w:p>
          <w:p w14:paraId="75B7542D" w14:textId="77777777" w:rsidR="00315FA3" w:rsidRPr="0050429D" w:rsidRDefault="00315FA3" w:rsidP="0019306C">
            <w:pPr>
              <w:spacing w:after="0" w:line="240" w:lineRule="auto"/>
              <w:jc w:val="center"/>
              <w:rPr>
                <w:rFonts w:ascii="Arial" w:hAnsi="Arial" w:cs="Arial"/>
                <w:sz w:val="24"/>
                <w:szCs w:val="24"/>
              </w:rPr>
            </w:pPr>
            <w:r w:rsidRPr="0050429D">
              <w:rPr>
                <w:rFonts w:ascii="Arial" w:hAnsi="Arial" w:cs="Arial"/>
                <w:sz w:val="24"/>
                <w:szCs w:val="24"/>
              </w:rPr>
              <w:t>3</w:t>
            </w:r>
          </w:p>
        </w:tc>
        <w:tc>
          <w:tcPr>
            <w:tcW w:w="5310" w:type="dxa"/>
          </w:tcPr>
          <w:p w14:paraId="152542C7" w14:textId="77777777" w:rsidR="00315FA3" w:rsidRPr="0050429D" w:rsidRDefault="00315FA3" w:rsidP="0019306C">
            <w:pPr>
              <w:spacing w:after="0" w:line="240" w:lineRule="auto"/>
              <w:jc w:val="both"/>
              <w:rPr>
                <w:rFonts w:ascii="Arial" w:hAnsi="Arial" w:cs="Arial"/>
                <w:sz w:val="24"/>
                <w:szCs w:val="24"/>
              </w:rPr>
            </w:pPr>
          </w:p>
        </w:tc>
        <w:tc>
          <w:tcPr>
            <w:tcW w:w="2993" w:type="dxa"/>
          </w:tcPr>
          <w:p w14:paraId="517F8CA8" w14:textId="77777777" w:rsidR="00315FA3" w:rsidRPr="0050429D" w:rsidRDefault="00315FA3" w:rsidP="0019306C">
            <w:pPr>
              <w:spacing w:after="0" w:line="240" w:lineRule="auto"/>
              <w:jc w:val="both"/>
              <w:rPr>
                <w:rFonts w:ascii="Arial" w:hAnsi="Arial" w:cs="Arial"/>
                <w:sz w:val="24"/>
                <w:szCs w:val="24"/>
              </w:rPr>
            </w:pPr>
          </w:p>
          <w:p w14:paraId="2543E3FF" w14:textId="77777777" w:rsidR="00315FA3" w:rsidRPr="0050429D" w:rsidRDefault="00315FA3" w:rsidP="0019306C">
            <w:pPr>
              <w:spacing w:after="0" w:line="240" w:lineRule="auto"/>
              <w:jc w:val="both"/>
              <w:rPr>
                <w:rFonts w:ascii="Arial" w:hAnsi="Arial" w:cs="Arial"/>
                <w:sz w:val="24"/>
                <w:szCs w:val="24"/>
              </w:rPr>
            </w:pPr>
          </w:p>
          <w:p w14:paraId="388E74BF" w14:textId="77777777" w:rsidR="00315FA3" w:rsidRPr="0050429D" w:rsidRDefault="00315FA3" w:rsidP="0019306C">
            <w:pPr>
              <w:spacing w:after="0" w:line="240" w:lineRule="auto"/>
              <w:jc w:val="both"/>
              <w:rPr>
                <w:rFonts w:ascii="Arial" w:hAnsi="Arial" w:cs="Arial"/>
                <w:sz w:val="24"/>
                <w:szCs w:val="24"/>
              </w:rPr>
            </w:pPr>
          </w:p>
        </w:tc>
      </w:tr>
      <w:tr w:rsidR="00315FA3" w:rsidRPr="0050429D" w14:paraId="59FACEE5" w14:textId="77777777" w:rsidTr="0019306C">
        <w:tc>
          <w:tcPr>
            <w:tcW w:w="675" w:type="dxa"/>
          </w:tcPr>
          <w:p w14:paraId="3D0494FF" w14:textId="77777777" w:rsidR="00315FA3" w:rsidRPr="0050429D" w:rsidRDefault="00315FA3" w:rsidP="0019306C">
            <w:pPr>
              <w:spacing w:after="0" w:line="240" w:lineRule="auto"/>
              <w:jc w:val="center"/>
              <w:rPr>
                <w:rFonts w:ascii="Arial" w:hAnsi="Arial" w:cs="Arial"/>
                <w:sz w:val="24"/>
                <w:szCs w:val="24"/>
              </w:rPr>
            </w:pPr>
          </w:p>
          <w:p w14:paraId="73D4DE4A" w14:textId="77777777" w:rsidR="00315FA3" w:rsidRPr="0050429D" w:rsidRDefault="00315FA3" w:rsidP="0019306C">
            <w:pPr>
              <w:spacing w:after="0" w:line="240" w:lineRule="auto"/>
              <w:jc w:val="center"/>
              <w:rPr>
                <w:rFonts w:ascii="Arial" w:hAnsi="Arial" w:cs="Arial"/>
                <w:sz w:val="24"/>
                <w:szCs w:val="24"/>
              </w:rPr>
            </w:pPr>
            <w:r w:rsidRPr="0050429D">
              <w:rPr>
                <w:rFonts w:ascii="Arial" w:hAnsi="Arial" w:cs="Arial"/>
                <w:sz w:val="24"/>
                <w:szCs w:val="24"/>
              </w:rPr>
              <w:t>4</w:t>
            </w:r>
          </w:p>
        </w:tc>
        <w:tc>
          <w:tcPr>
            <w:tcW w:w="5310" w:type="dxa"/>
          </w:tcPr>
          <w:p w14:paraId="4860AD0D" w14:textId="77777777" w:rsidR="00315FA3" w:rsidRPr="0050429D" w:rsidRDefault="00315FA3" w:rsidP="0019306C">
            <w:pPr>
              <w:spacing w:after="0" w:line="240" w:lineRule="auto"/>
              <w:jc w:val="both"/>
              <w:rPr>
                <w:rFonts w:ascii="Arial" w:hAnsi="Arial" w:cs="Arial"/>
                <w:sz w:val="24"/>
                <w:szCs w:val="24"/>
              </w:rPr>
            </w:pPr>
          </w:p>
        </w:tc>
        <w:tc>
          <w:tcPr>
            <w:tcW w:w="2993" w:type="dxa"/>
          </w:tcPr>
          <w:p w14:paraId="3FDBA26A" w14:textId="77777777" w:rsidR="00315FA3" w:rsidRPr="0050429D" w:rsidRDefault="00315FA3" w:rsidP="0019306C">
            <w:pPr>
              <w:spacing w:after="0" w:line="240" w:lineRule="auto"/>
              <w:jc w:val="both"/>
              <w:rPr>
                <w:rFonts w:ascii="Arial" w:hAnsi="Arial" w:cs="Arial"/>
                <w:sz w:val="24"/>
                <w:szCs w:val="24"/>
              </w:rPr>
            </w:pPr>
          </w:p>
          <w:p w14:paraId="67F29C6A" w14:textId="77777777" w:rsidR="00315FA3" w:rsidRPr="0050429D" w:rsidRDefault="00315FA3" w:rsidP="0019306C">
            <w:pPr>
              <w:spacing w:after="0" w:line="240" w:lineRule="auto"/>
              <w:jc w:val="both"/>
              <w:rPr>
                <w:rFonts w:ascii="Arial" w:hAnsi="Arial" w:cs="Arial"/>
                <w:sz w:val="24"/>
                <w:szCs w:val="24"/>
              </w:rPr>
            </w:pPr>
          </w:p>
          <w:p w14:paraId="61677B87" w14:textId="77777777" w:rsidR="00315FA3" w:rsidRPr="0050429D" w:rsidRDefault="00315FA3" w:rsidP="0019306C">
            <w:pPr>
              <w:spacing w:after="0" w:line="240" w:lineRule="auto"/>
              <w:jc w:val="both"/>
              <w:rPr>
                <w:rFonts w:ascii="Arial" w:hAnsi="Arial" w:cs="Arial"/>
                <w:sz w:val="24"/>
                <w:szCs w:val="24"/>
              </w:rPr>
            </w:pPr>
          </w:p>
        </w:tc>
      </w:tr>
      <w:tr w:rsidR="00315FA3" w:rsidRPr="0050429D" w14:paraId="0FC4B3A7" w14:textId="77777777" w:rsidTr="0019306C">
        <w:tc>
          <w:tcPr>
            <w:tcW w:w="675" w:type="dxa"/>
          </w:tcPr>
          <w:p w14:paraId="05E013C4" w14:textId="77777777" w:rsidR="00315FA3" w:rsidRPr="0050429D" w:rsidRDefault="00315FA3" w:rsidP="0019306C">
            <w:pPr>
              <w:spacing w:after="0" w:line="240" w:lineRule="auto"/>
              <w:jc w:val="center"/>
              <w:rPr>
                <w:rFonts w:ascii="Arial" w:hAnsi="Arial" w:cs="Arial"/>
                <w:sz w:val="24"/>
                <w:szCs w:val="24"/>
              </w:rPr>
            </w:pPr>
          </w:p>
          <w:p w14:paraId="00630140" w14:textId="77777777" w:rsidR="00315FA3" w:rsidRPr="0050429D" w:rsidRDefault="00315FA3" w:rsidP="0019306C">
            <w:pPr>
              <w:spacing w:after="0" w:line="240" w:lineRule="auto"/>
              <w:jc w:val="center"/>
              <w:rPr>
                <w:rFonts w:ascii="Arial" w:hAnsi="Arial" w:cs="Arial"/>
                <w:sz w:val="24"/>
                <w:szCs w:val="24"/>
              </w:rPr>
            </w:pPr>
            <w:r w:rsidRPr="0050429D">
              <w:rPr>
                <w:rFonts w:ascii="Arial" w:hAnsi="Arial" w:cs="Arial"/>
                <w:sz w:val="24"/>
                <w:szCs w:val="24"/>
              </w:rPr>
              <w:t>5</w:t>
            </w:r>
          </w:p>
        </w:tc>
        <w:tc>
          <w:tcPr>
            <w:tcW w:w="5310" w:type="dxa"/>
          </w:tcPr>
          <w:p w14:paraId="7133ACD1" w14:textId="77777777" w:rsidR="00315FA3" w:rsidRPr="0050429D" w:rsidRDefault="00315FA3" w:rsidP="0019306C">
            <w:pPr>
              <w:spacing w:after="0" w:line="240" w:lineRule="auto"/>
              <w:jc w:val="both"/>
              <w:rPr>
                <w:rFonts w:ascii="Arial" w:hAnsi="Arial" w:cs="Arial"/>
                <w:sz w:val="24"/>
                <w:szCs w:val="24"/>
              </w:rPr>
            </w:pPr>
          </w:p>
        </w:tc>
        <w:tc>
          <w:tcPr>
            <w:tcW w:w="2993" w:type="dxa"/>
          </w:tcPr>
          <w:p w14:paraId="6679D373" w14:textId="77777777" w:rsidR="00315FA3" w:rsidRPr="0050429D" w:rsidRDefault="00315FA3" w:rsidP="0019306C">
            <w:pPr>
              <w:spacing w:after="0" w:line="240" w:lineRule="auto"/>
              <w:jc w:val="both"/>
              <w:rPr>
                <w:rFonts w:ascii="Arial" w:hAnsi="Arial" w:cs="Arial"/>
                <w:sz w:val="24"/>
                <w:szCs w:val="24"/>
              </w:rPr>
            </w:pPr>
          </w:p>
          <w:p w14:paraId="6AB1BEDD" w14:textId="77777777" w:rsidR="00315FA3" w:rsidRPr="0050429D" w:rsidRDefault="00315FA3" w:rsidP="0019306C">
            <w:pPr>
              <w:spacing w:after="0" w:line="240" w:lineRule="auto"/>
              <w:jc w:val="both"/>
              <w:rPr>
                <w:rFonts w:ascii="Arial" w:hAnsi="Arial" w:cs="Arial"/>
                <w:sz w:val="24"/>
                <w:szCs w:val="24"/>
              </w:rPr>
            </w:pPr>
          </w:p>
          <w:p w14:paraId="3FF40731" w14:textId="77777777" w:rsidR="00315FA3" w:rsidRPr="0050429D" w:rsidRDefault="00315FA3" w:rsidP="0019306C">
            <w:pPr>
              <w:spacing w:after="0" w:line="240" w:lineRule="auto"/>
              <w:jc w:val="both"/>
              <w:rPr>
                <w:rFonts w:ascii="Arial" w:hAnsi="Arial" w:cs="Arial"/>
                <w:sz w:val="24"/>
                <w:szCs w:val="24"/>
              </w:rPr>
            </w:pPr>
          </w:p>
        </w:tc>
        <w:bookmarkStart w:id="18" w:name="_GoBack"/>
        <w:bookmarkEnd w:id="18"/>
      </w:tr>
    </w:tbl>
    <w:p w14:paraId="322DCE10" w14:textId="77777777" w:rsidR="00315FA3" w:rsidRDefault="00315FA3">
      <w:pPr>
        <w:pStyle w:val="Default"/>
        <w:rPr>
          <w:rFonts w:ascii="Century Gothic" w:hAnsi="Century Gothic"/>
        </w:rPr>
      </w:pPr>
    </w:p>
    <w:p w14:paraId="71478631" w14:textId="5E3D1B1F" w:rsidR="006F08CE" w:rsidRDefault="006F08CE">
      <w:pPr>
        <w:pStyle w:val="Default"/>
        <w:rPr>
          <w:rFonts w:ascii="Century Gothic" w:hAnsi="Century Gothic"/>
        </w:rPr>
      </w:pPr>
    </w:p>
    <w:p w14:paraId="69465571" w14:textId="73CC3043" w:rsidR="006F08CE" w:rsidRDefault="006F08CE">
      <w:pPr>
        <w:pStyle w:val="Default"/>
        <w:rPr>
          <w:rFonts w:ascii="Century Gothic" w:hAnsi="Century Gothic"/>
        </w:rPr>
      </w:pPr>
    </w:p>
    <w:p w14:paraId="7B6482A2" w14:textId="77777777" w:rsidR="006F08CE" w:rsidRDefault="006F08CE">
      <w:pPr>
        <w:pStyle w:val="Default"/>
        <w:rPr>
          <w:rFonts w:ascii="Century Gothic" w:hAnsi="Century Gothic"/>
        </w:rPr>
        <w:sectPr w:rsidR="006F08CE" w:rsidSect="00D11ED2">
          <w:footerReference w:type="default" r:id="rId14"/>
          <w:pgSz w:w="12240" w:h="15840"/>
          <w:pgMar w:top="1525" w:right="1701" w:bottom="1418" w:left="1701" w:header="709" w:footer="709" w:gutter="0"/>
          <w:pgNumType w:start="3"/>
          <w:cols w:space="708"/>
          <w:docGrid w:linePitch="360"/>
        </w:sectPr>
      </w:pPr>
    </w:p>
    <w:p w14:paraId="1E49C74B" w14:textId="62B2513E" w:rsidR="006F08CE" w:rsidRDefault="006F08CE" w:rsidP="00AB23FC">
      <w:pPr>
        <w:pStyle w:val="Default"/>
        <w:outlineLvl w:val="0"/>
        <w:rPr>
          <w:rFonts w:ascii="Century Gothic" w:hAnsi="Century Gothic"/>
          <w:b/>
        </w:rPr>
      </w:pPr>
      <w:bookmarkStart w:id="19" w:name="_Toc45702839"/>
    </w:p>
    <w:p w14:paraId="69ABF655" w14:textId="15C1B657" w:rsidR="006F08CE" w:rsidRDefault="006F08CE" w:rsidP="006F08CE">
      <w:pPr>
        <w:pStyle w:val="Default"/>
        <w:outlineLvl w:val="0"/>
        <w:rPr>
          <w:rFonts w:ascii="Century Gothic" w:hAnsi="Century Gothic"/>
          <w:b/>
        </w:rPr>
      </w:pPr>
      <w:r>
        <w:rPr>
          <w:rFonts w:ascii="Century Gothic" w:hAnsi="Century Gothic"/>
          <w:b/>
        </w:rPr>
        <w:t xml:space="preserve">IX – </w:t>
      </w:r>
      <w:r w:rsidRPr="00AB23FC">
        <w:rPr>
          <w:rFonts w:ascii="Century Gothic" w:hAnsi="Century Gothic"/>
          <w:b/>
        </w:rPr>
        <w:t>ANEXO</w:t>
      </w:r>
    </w:p>
    <w:p w14:paraId="176701BF" w14:textId="54E4429B" w:rsidR="006F08CE" w:rsidRDefault="006F08CE" w:rsidP="00AB23FC">
      <w:pPr>
        <w:pStyle w:val="Default"/>
        <w:outlineLvl w:val="0"/>
        <w:rPr>
          <w:rFonts w:ascii="Century Gothic" w:hAnsi="Century Gothic"/>
          <w:b/>
        </w:rPr>
      </w:pPr>
    </w:p>
    <w:p w14:paraId="0A51E3EA" w14:textId="55C98FD5" w:rsidR="006F08CE" w:rsidRPr="00662E64" w:rsidRDefault="006F08CE" w:rsidP="006F08CE">
      <w:pPr>
        <w:pStyle w:val="Default"/>
        <w:rPr>
          <w:rFonts w:ascii="Century Gothic" w:hAnsi="Century Gothic"/>
          <w:b/>
        </w:rPr>
      </w:pPr>
      <w:r>
        <w:rPr>
          <w:rFonts w:ascii="Century Gothic" w:hAnsi="Century Gothic"/>
          <w:b/>
        </w:rPr>
        <w:t>Anexo</w:t>
      </w:r>
      <w:r w:rsidRPr="00AB23FC">
        <w:rPr>
          <w:rFonts w:ascii="Century Gothic" w:hAnsi="Century Gothic"/>
          <w:b/>
        </w:rPr>
        <w:t xml:space="preserve"> #</w:t>
      </w:r>
      <w:r>
        <w:rPr>
          <w:rFonts w:ascii="Century Gothic" w:hAnsi="Century Gothic"/>
          <w:b/>
        </w:rPr>
        <w:t xml:space="preserve">1: </w:t>
      </w:r>
      <w:r w:rsidRPr="00662E64">
        <w:rPr>
          <w:rFonts w:ascii="Century Gothic" w:hAnsi="Century Gothic"/>
          <w:b/>
        </w:rPr>
        <w:t xml:space="preserve">Formato </w:t>
      </w:r>
      <w:r w:rsidR="00566025">
        <w:rPr>
          <w:rFonts w:ascii="Century Gothic" w:hAnsi="Century Gothic"/>
          <w:b/>
        </w:rPr>
        <w:t>de Ficha de Identificación Documental, Producción y Flujo de D</w:t>
      </w:r>
      <w:r w:rsidR="003D4607">
        <w:rPr>
          <w:rFonts w:ascii="Century Gothic" w:hAnsi="Century Gothic"/>
          <w:b/>
        </w:rPr>
        <w:t>ocumentos</w:t>
      </w:r>
      <w:r w:rsidR="00566025">
        <w:rPr>
          <w:rFonts w:ascii="Century Gothic" w:hAnsi="Century Gothic"/>
          <w:b/>
        </w:rPr>
        <w:t xml:space="preserve"> </w:t>
      </w:r>
    </w:p>
    <w:p w14:paraId="13930E44" w14:textId="79F86604" w:rsidR="006F08CE" w:rsidRDefault="006F08CE" w:rsidP="00AB23FC">
      <w:pPr>
        <w:pStyle w:val="Default"/>
        <w:outlineLvl w:val="0"/>
        <w:rPr>
          <w:rFonts w:ascii="Century Gothic" w:hAnsi="Century Gothic"/>
          <w:b/>
        </w:rPr>
      </w:pPr>
    </w:p>
    <w:bookmarkEnd w:id="19"/>
    <w:p w14:paraId="05EF3A8E" w14:textId="6DCE9A50" w:rsidR="00662E64" w:rsidRDefault="00566025" w:rsidP="00AB23FC">
      <w:pPr>
        <w:pStyle w:val="Default"/>
        <w:outlineLvl w:val="0"/>
        <w:rPr>
          <w:rFonts w:ascii="Century Gothic" w:hAnsi="Century Gothic"/>
          <w:b/>
        </w:rPr>
      </w:pPr>
      <w:r w:rsidRPr="00566025">
        <w:rPr>
          <w:noProof/>
        </w:rPr>
        <w:drawing>
          <wp:inline distT="0" distB="0" distL="0" distR="0" wp14:anchorId="282AF69C" wp14:editId="0FEE80E4">
            <wp:extent cx="8189407" cy="4467225"/>
            <wp:effectExtent l="0" t="0" r="254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2277" cy="4468791"/>
                    </a:xfrm>
                    <a:prstGeom prst="rect">
                      <a:avLst/>
                    </a:prstGeom>
                    <a:noFill/>
                    <a:ln>
                      <a:noFill/>
                    </a:ln>
                  </pic:spPr>
                </pic:pic>
              </a:graphicData>
            </a:graphic>
          </wp:inline>
        </w:drawing>
      </w:r>
    </w:p>
    <w:p w14:paraId="19CE8841" w14:textId="1C5AA40F" w:rsidR="0000404E" w:rsidRDefault="0000404E" w:rsidP="00AB23FC">
      <w:pPr>
        <w:pStyle w:val="Default"/>
        <w:outlineLvl w:val="0"/>
        <w:rPr>
          <w:rFonts w:ascii="Century Gothic" w:hAnsi="Century Gothic"/>
          <w:b/>
        </w:rPr>
      </w:pPr>
    </w:p>
    <w:p w14:paraId="45A62078" w14:textId="4335CE1A" w:rsidR="00625F70" w:rsidRPr="00662E64" w:rsidRDefault="00662E64" w:rsidP="00D11ED2">
      <w:pPr>
        <w:pStyle w:val="Default"/>
        <w:rPr>
          <w:rFonts w:ascii="Century Gothic" w:hAnsi="Century Gothic"/>
          <w:b/>
        </w:rPr>
      </w:pPr>
      <w:r>
        <w:rPr>
          <w:rFonts w:ascii="Century Gothic" w:hAnsi="Century Gothic"/>
          <w:b/>
        </w:rPr>
        <w:lastRenderedPageBreak/>
        <w:t>Anexo</w:t>
      </w:r>
      <w:r w:rsidR="00AB23FC" w:rsidRPr="00AB23FC">
        <w:rPr>
          <w:rFonts w:ascii="Century Gothic" w:hAnsi="Century Gothic"/>
          <w:b/>
        </w:rPr>
        <w:t xml:space="preserve"> #</w:t>
      </w:r>
      <w:r w:rsidR="006F08CE">
        <w:rPr>
          <w:rFonts w:ascii="Century Gothic" w:hAnsi="Century Gothic"/>
          <w:b/>
        </w:rPr>
        <w:t>2</w:t>
      </w:r>
      <w:r>
        <w:rPr>
          <w:rFonts w:ascii="Century Gothic" w:hAnsi="Century Gothic"/>
          <w:b/>
        </w:rPr>
        <w:t xml:space="preserve">: </w:t>
      </w:r>
      <w:r w:rsidR="00AB23FC" w:rsidRPr="00662E64">
        <w:rPr>
          <w:rFonts w:ascii="Century Gothic" w:hAnsi="Century Gothic"/>
          <w:b/>
        </w:rPr>
        <w:t>Formato para inventarios documentales</w:t>
      </w:r>
    </w:p>
    <w:p w14:paraId="11386EFE" w14:textId="68770801" w:rsidR="00AB23FC" w:rsidRDefault="00AB23FC">
      <w:pPr>
        <w:pStyle w:val="Default"/>
        <w:rPr>
          <w:rFonts w:ascii="Century Gothic" w:hAnsi="Century Gothic"/>
        </w:rPr>
      </w:pPr>
    </w:p>
    <w:p w14:paraId="3D06C01E" w14:textId="3790578B" w:rsidR="00625F70" w:rsidRDefault="00956EC5">
      <w:pPr>
        <w:pStyle w:val="Default"/>
        <w:rPr>
          <w:rFonts w:ascii="Century Gothic" w:hAnsi="Century Gothic"/>
        </w:rPr>
      </w:pPr>
      <w:r w:rsidRPr="00956EC5">
        <w:rPr>
          <w:noProof/>
        </w:rPr>
        <w:drawing>
          <wp:inline distT="0" distB="0" distL="0" distR="0" wp14:anchorId="501E19DB" wp14:editId="6932368E">
            <wp:extent cx="8189595" cy="4687466"/>
            <wp:effectExtent l="0" t="0" r="190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9595" cy="4687466"/>
                    </a:xfrm>
                    <a:prstGeom prst="rect">
                      <a:avLst/>
                    </a:prstGeom>
                    <a:noFill/>
                    <a:ln>
                      <a:noFill/>
                    </a:ln>
                  </pic:spPr>
                </pic:pic>
              </a:graphicData>
            </a:graphic>
          </wp:inline>
        </w:drawing>
      </w:r>
    </w:p>
    <w:p w14:paraId="4705216E" w14:textId="77777777" w:rsidR="00625F70" w:rsidRDefault="00625F70">
      <w:pPr>
        <w:pStyle w:val="Default"/>
        <w:rPr>
          <w:rFonts w:ascii="Century Gothic" w:hAnsi="Century Gothic"/>
        </w:rPr>
      </w:pPr>
    </w:p>
    <w:p w14:paraId="2AE04D55" w14:textId="3459C14F" w:rsidR="00625F70" w:rsidRDefault="00625F70">
      <w:pPr>
        <w:pStyle w:val="Default"/>
        <w:rPr>
          <w:rFonts w:ascii="Century Gothic" w:hAnsi="Century Gothic"/>
        </w:rPr>
      </w:pPr>
    </w:p>
    <w:p w14:paraId="73F9F54E" w14:textId="624700FE" w:rsidR="00AB23FC" w:rsidRPr="00662E64" w:rsidRDefault="00956EC5" w:rsidP="00662E64">
      <w:pPr>
        <w:pStyle w:val="Default"/>
        <w:rPr>
          <w:rFonts w:ascii="Century Gothic" w:hAnsi="Century Gothic"/>
          <w:b/>
        </w:rPr>
      </w:pPr>
      <w:r>
        <w:rPr>
          <w:rFonts w:ascii="Century Gothic" w:hAnsi="Century Gothic"/>
          <w:b/>
        </w:rPr>
        <w:lastRenderedPageBreak/>
        <w:t>A</w:t>
      </w:r>
      <w:r w:rsidR="00662E64" w:rsidRPr="00662E64">
        <w:rPr>
          <w:rFonts w:ascii="Century Gothic" w:hAnsi="Century Gothic"/>
          <w:b/>
        </w:rPr>
        <w:t>nexo</w:t>
      </w:r>
      <w:r w:rsidR="00B26ACB" w:rsidRPr="00662E64">
        <w:rPr>
          <w:rFonts w:ascii="Century Gothic" w:hAnsi="Century Gothic"/>
          <w:b/>
        </w:rPr>
        <w:t xml:space="preserve"> #</w:t>
      </w:r>
      <w:r w:rsidR="006F08CE">
        <w:rPr>
          <w:rFonts w:ascii="Century Gothic" w:hAnsi="Century Gothic"/>
          <w:b/>
        </w:rPr>
        <w:t>3</w:t>
      </w:r>
      <w:r w:rsidR="00D11ED2">
        <w:rPr>
          <w:rFonts w:ascii="Century Gothic" w:hAnsi="Century Gothic"/>
          <w:b/>
        </w:rPr>
        <w:t xml:space="preserve">: </w:t>
      </w:r>
      <w:r w:rsidR="00AB23FC" w:rsidRPr="00662E64">
        <w:rPr>
          <w:rFonts w:ascii="Century Gothic" w:hAnsi="Century Gothic"/>
          <w:b/>
          <w:color w:val="auto"/>
          <w:sz w:val="22"/>
          <w:szCs w:val="22"/>
        </w:rPr>
        <w:t>Formato para el contenido del expediente</w:t>
      </w:r>
    </w:p>
    <w:p w14:paraId="57449FB4" w14:textId="4B407565" w:rsidR="00AB23FC" w:rsidRDefault="00956EC5">
      <w:pPr>
        <w:pStyle w:val="Default"/>
        <w:jc w:val="both"/>
        <w:rPr>
          <w:rFonts w:ascii="Century Gothic" w:hAnsi="Century Gothic"/>
          <w:color w:val="auto"/>
          <w:sz w:val="22"/>
          <w:szCs w:val="22"/>
        </w:rPr>
      </w:pPr>
      <w:r w:rsidRPr="00956EC5">
        <w:rPr>
          <w:noProof/>
        </w:rPr>
        <w:drawing>
          <wp:anchor distT="0" distB="0" distL="114300" distR="114300" simplePos="0" relativeHeight="251664896" behindDoc="1" locked="0" layoutInCell="1" allowOverlap="1" wp14:anchorId="4ECE345D" wp14:editId="4DCF10D7">
            <wp:simplePos x="0" y="0"/>
            <wp:positionH relativeFrom="column">
              <wp:posOffset>-463550</wp:posOffset>
            </wp:positionH>
            <wp:positionV relativeFrom="paragraph">
              <wp:posOffset>228600</wp:posOffset>
            </wp:positionV>
            <wp:extent cx="8963025" cy="5057775"/>
            <wp:effectExtent l="0" t="0" r="9525" b="9525"/>
            <wp:wrapTight wrapText="bothSides">
              <wp:wrapPolygon edited="0">
                <wp:start x="19419" y="0"/>
                <wp:lineTo x="1240" y="0"/>
                <wp:lineTo x="1240" y="2197"/>
                <wp:lineTo x="4499" y="2603"/>
                <wp:lineTo x="6703" y="2685"/>
                <wp:lineTo x="6703" y="3173"/>
                <wp:lineTo x="10789" y="3905"/>
                <wp:lineTo x="1653" y="4393"/>
                <wp:lineTo x="1010" y="4475"/>
                <wp:lineTo x="918" y="7810"/>
                <wp:lineTo x="918" y="16353"/>
                <wp:lineTo x="5509" y="16922"/>
                <wp:lineTo x="10789" y="16922"/>
                <wp:lineTo x="1010" y="17980"/>
                <wp:lineTo x="1010" y="21559"/>
                <wp:lineTo x="4683" y="21559"/>
                <wp:lineTo x="4729" y="21397"/>
                <wp:lineTo x="4545" y="21071"/>
                <wp:lineTo x="4315" y="20827"/>
                <wp:lineTo x="19236" y="19932"/>
                <wp:lineTo x="19282" y="19525"/>
                <wp:lineTo x="20062" y="19444"/>
                <wp:lineTo x="20200" y="19363"/>
                <wp:lineTo x="16206" y="18224"/>
                <wp:lineTo x="21485" y="17410"/>
                <wp:lineTo x="21393" y="17003"/>
                <wp:lineTo x="10789" y="16922"/>
                <wp:lineTo x="21577" y="16353"/>
                <wp:lineTo x="21577" y="5451"/>
                <wp:lineTo x="3902" y="5207"/>
                <wp:lineTo x="21577" y="4881"/>
                <wp:lineTo x="21577" y="4719"/>
                <wp:lineTo x="10789" y="3905"/>
                <wp:lineTo x="12900" y="3173"/>
                <wp:lineTo x="12900" y="2685"/>
                <wp:lineTo x="18455" y="2603"/>
                <wp:lineTo x="21348" y="2278"/>
                <wp:lineTo x="21302" y="0"/>
                <wp:lineTo x="19419" y="0"/>
              </wp:wrapPolygon>
            </wp:wrapTight>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3025" cy="505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FABA8" w14:textId="1AB27508" w:rsidR="00663DAF" w:rsidRDefault="00663DAF">
      <w:pPr>
        <w:pStyle w:val="Default"/>
        <w:jc w:val="both"/>
        <w:rPr>
          <w:rFonts w:ascii="Century Gothic" w:hAnsi="Century Gothic"/>
          <w:color w:val="auto"/>
          <w:sz w:val="22"/>
          <w:szCs w:val="22"/>
        </w:rPr>
      </w:pPr>
    </w:p>
    <w:sectPr w:rsidR="00663DAF" w:rsidSect="001248FA">
      <w:headerReference w:type="default" r:id="rId18"/>
      <w:footerReference w:type="default" r:id="rId19"/>
      <w:pgSz w:w="15840" w:h="12240" w:orient="landscape"/>
      <w:pgMar w:top="1701" w:right="1418" w:bottom="1701" w:left="15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8CE14" w14:textId="77777777" w:rsidR="003B3F4A" w:rsidRDefault="001248FA">
      <w:pPr>
        <w:spacing w:after="0" w:line="240" w:lineRule="auto"/>
      </w:pPr>
      <w:r>
        <w:separator/>
      </w:r>
    </w:p>
  </w:endnote>
  <w:endnote w:type="continuationSeparator" w:id="0">
    <w:p w14:paraId="50EBA14B" w14:textId="77777777" w:rsidR="003B3F4A" w:rsidRDefault="00124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altName w:val="FreeSans"/>
    <w:panose1 w:val="020B0502020202020204"/>
    <w:charset w:val="00"/>
    <w:family w:val="swiss"/>
    <w:pitch w:val="variable"/>
    <w:sig w:usb0="00000287" w:usb1="00000000" w:usb2="00000000" w:usb3="00000000" w:csb0="0000009F" w:csb1="00000000"/>
  </w:font>
  <w:font w:name="Aharoni">
    <w:altName w:val="FreeSerif"/>
    <w:charset w:val="B1"/>
    <w:family w:val="auto"/>
    <w:pitch w:val="default"/>
    <w:sig w:usb0="00000000"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F3B63" w14:textId="77777777" w:rsidR="00663DAF" w:rsidRDefault="001248FA">
    <w:pPr>
      <w:pStyle w:val="Piedepgina"/>
      <w:pBdr>
        <w:bottom w:val="single" w:sz="12" w:space="1" w:color="auto"/>
      </w:pBdr>
    </w:pPr>
    <w:r>
      <w:rPr>
        <w:noProof/>
        <w:color w:val="00B0F0"/>
        <w:lang w:eastAsia="es-SV"/>
      </w:rPr>
      <w:drawing>
        <wp:anchor distT="0" distB="0" distL="114300" distR="114300" simplePos="0" relativeHeight="251650560" behindDoc="1" locked="0" layoutInCell="1" allowOverlap="1" wp14:anchorId="725CE4B3" wp14:editId="05550FE4">
          <wp:simplePos x="0" y="0"/>
          <wp:positionH relativeFrom="column">
            <wp:posOffset>-927100</wp:posOffset>
          </wp:positionH>
          <wp:positionV relativeFrom="paragraph">
            <wp:posOffset>-102235</wp:posOffset>
          </wp:positionV>
          <wp:extent cx="7647940" cy="1143000"/>
          <wp:effectExtent l="0" t="0" r="1016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14:paraId="47C6307D" w14:textId="77777777" w:rsidR="00663DAF" w:rsidRDefault="001248FA">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193EF811" w14:textId="77777777" w:rsidR="00663DAF" w:rsidRDefault="001248FA">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8AE81" w14:textId="26FCCCA5" w:rsidR="00C41A8C" w:rsidRDefault="00C41A8C" w:rsidP="00C41A8C">
    <w:pPr>
      <w:pStyle w:val="Piedepgina"/>
      <w:jc w:val="right"/>
    </w:pPr>
    <w:r>
      <w:rPr>
        <w:noProof/>
        <w:color w:val="00B0F0"/>
        <w:lang w:eastAsia="es-SV"/>
      </w:rPr>
      <w:drawing>
        <wp:anchor distT="0" distB="0" distL="114300" distR="114300" simplePos="0" relativeHeight="251665920" behindDoc="1" locked="0" layoutInCell="1" allowOverlap="1" wp14:anchorId="4B43A97C" wp14:editId="3DBEE0E8">
          <wp:simplePos x="0" y="0"/>
          <wp:positionH relativeFrom="column">
            <wp:posOffset>-1105420</wp:posOffset>
          </wp:positionH>
          <wp:positionV relativeFrom="paragraph">
            <wp:posOffset>-367162</wp:posOffset>
          </wp:positionV>
          <wp:extent cx="7786501" cy="1140031"/>
          <wp:effectExtent l="0" t="0" r="508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786501" cy="1140031"/>
                  </a:xfrm>
                  <a:prstGeom prst="rect">
                    <a:avLst/>
                  </a:prstGeom>
                  <a:noFill/>
                  <a:ln>
                    <a:noFill/>
                  </a:ln>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04701" w14:textId="77777777" w:rsidR="00663DAF" w:rsidRDefault="001248FA">
    <w:pPr>
      <w:pStyle w:val="Piedepgina"/>
      <w:pBdr>
        <w:bottom w:val="single" w:sz="12" w:space="1" w:color="auto"/>
      </w:pBdr>
    </w:pPr>
    <w:r>
      <w:rPr>
        <w:noProof/>
        <w:color w:val="00B0F0"/>
        <w:lang w:eastAsia="es-SV"/>
      </w:rPr>
      <w:drawing>
        <wp:anchor distT="0" distB="0" distL="114300" distR="114300" simplePos="0" relativeHeight="251659776" behindDoc="1" locked="0" layoutInCell="1" allowOverlap="1" wp14:anchorId="3AA32284" wp14:editId="5EC70550">
          <wp:simplePos x="0" y="0"/>
          <wp:positionH relativeFrom="column">
            <wp:posOffset>-1092010</wp:posOffset>
          </wp:positionH>
          <wp:positionV relativeFrom="paragraph">
            <wp:posOffset>-105485</wp:posOffset>
          </wp:positionV>
          <wp:extent cx="7786501" cy="1140031"/>
          <wp:effectExtent l="0" t="0" r="5080" b="317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814798" cy="1144174"/>
                  </a:xfrm>
                  <a:prstGeom prst="rect">
                    <a:avLst/>
                  </a:prstGeom>
                  <a:noFill/>
                  <a:ln>
                    <a:noFill/>
                  </a:ln>
                </pic:spPr>
              </pic:pic>
            </a:graphicData>
          </a:graphic>
          <wp14:sizeRelH relativeFrom="margin">
            <wp14:pctWidth>0</wp14:pctWidth>
          </wp14:sizeRelH>
        </wp:anchor>
      </w:drawing>
    </w:r>
  </w:p>
  <w:p w14:paraId="0FC0D1B9" w14:textId="77777777" w:rsidR="00663DAF" w:rsidRDefault="001248FA">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733A704F" w14:textId="77777777" w:rsidR="00663DAF" w:rsidRDefault="001248FA">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1542" w14:textId="77777777" w:rsidR="00663DAF" w:rsidRDefault="001248FA">
    <w:pPr>
      <w:pStyle w:val="Piedepgina"/>
      <w:pBdr>
        <w:bottom w:val="single" w:sz="12" w:space="1" w:color="auto"/>
      </w:pBdr>
    </w:pPr>
    <w:r>
      <w:rPr>
        <w:noProof/>
        <w:lang w:eastAsia="es-SV"/>
      </w:rPr>
      <mc:AlternateContent>
        <mc:Choice Requires="wps">
          <w:drawing>
            <wp:anchor distT="0" distB="0" distL="114300" distR="114300" simplePos="0" relativeHeight="251657216" behindDoc="0" locked="0" layoutInCell="1" allowOverlap="1" wp14:anchorId="27F896F4" wp14:editId="1423B085">
              <wp:simplePos x="0" y="0"/>
              <wp:positionH relativeFrom="margin">
                <wp:posOffset>2807335</wp:posOffset>
              </wp:positionH>
              <wp:positionV relativeFrom="paragraph">
                <wp:posOffset>-12065</wp:posOffset>
              </wp:positionV>
              <wp:extent cx="1828800" cy="1828800"/>
              <wp:effectExtent l="0" t="0" r="0" b="0"/>
              <wp:wrapNone/>
              <wp:docPr id="12" name="Text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EC9E6A" w14:textId="68E1C0F9" w:rsidR="00663DAF" w:rsidRDefault="001248FA">
                          <w:pPr>
                            <w:snapToGrid w:val="0"/>
                            <w:rPr>
                              <w:sz w:val="18"/>
                            </w:rPr>
                          </w:pPr>
                          <w:r>
                            <w:rPr>
                              <w:sz w:val="18"/>
                            </w:rPr>
                            <w:fldChar w:fldCharType="begin"/>
                          </w:r>
                          <w:r>
                            <w:rPr>
                              <w:sz w:val="18"/>
                            </w:rPr>
                            <w:instrText xml:space="preserve"> PAGE  \* MERGEFORMAT </w:instrText>
                          </w:r>
                          <w:r>
                            <w:rPr>
                              <w:sz w:val="18"/>
                            </w:rPr>
                            <w:fldChar w:fldCharType="separate"/>
                          </w:r>
                          <w:r w:rsidR="00315FA3" w:rsidRPr="00315FA3">
                            <w:rPr>
                              <w:noProof/>
                            </w:rPr>
                            <w:t>11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F896F4" id="_x0000_t202" coordsize="21600,21600" o:spt="202" path="m,l,21600r21600,l21600,xe">
              <v:stroke joinstyle="miter"/>
              <v:path gradientshapeok="t" o:connecttype="rect"/>
            </v:shapetype>
            <v:shape id="TextBox 12" o:spid="_x0000_s1035" type="#_x0000_t202" style="position:absolute;margin-left:221.05pt;margin-top:-.95pt;width:2in;height:2in;z-index:2516572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YUgIAAAo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" filled="f" stroked="f" strokeweight=".5pt">
              <v:textbox style="mso-fit-shape-to-text:t" inset="0,0,0,0">
                <w:txbxContent>
                  <w:p w14:paraId="01EC9E6A" w14:textId="68E1C0F9" w:rsidR="00663DAF" w:rsidRDefault="001248FA">
                    <w:pPr>
                      <w:snapToGrid w:val="0"/>
                      <w:rPr>
                        <w:sz w:val="18"/>
                      </w:rPr>
                    </w:pPr>
                    <w:r>
                      <w:rPr>
                        <w:sz w:val="18"/>
                      </w:rPr>
                      <w:fldChar w:fldCharType="begin"/>
                    </w:r>
                    <w:r>
                      <w:rPr>
                        <w:sz w:val="18"/>
                      </w:rPr>
                      <w:instrText xml:space="preserve"> PAGE  \* MERGEFORMAT </w:instrText>
                    </w:r>
                    <w:r>
                      <w:rPr>
                        <w:sz w:val="18"/>
                      </w:rPr>
                      <w:fldChar w:fldCharType="separate"/>
                    </w:r>
                    <w:r w:rsidR="00315FA3" w:rsidRPr="00315FA3">
                      <w:rPr>
                        <w:noProof/>
                      </w:rPr>
                      <w:t>11</w:t>
                    </w:r>
                    <w:r>
                      <w:rPr>
                        <w:sz w:val="18"/>
                      </w:rPr>
                      <w:fldChar w:fldCharType="end"/>
                    </w:r>
                  </w:p>
                </w:txbxContent>
              </v:textbox>
              <w10:wrap anchorx="margin"/>
            </v:shape>
          </w:pict>
        </mc:Fallback>
      </mc:AlternateContent>
    </w:r>
    <w:r>
      <w:rPr>
        <w:noProof/>
        <w:color w:val="00B0F0"/>
        <w:lang w:eastAsia="es-SV"/>
      </w:rPr>
      <w:drawing>
        <wp:anchor distT="0" distB="0" distL="114300" distR="114300" simplePos="0" relativeHeight="251662336" behindDoc="1" locked="0" layoutInCell="1" allowOverlap="1" wp14:anchorId="1FE0C03A" wp14:editId="3837ABB8">
          <wp:simplePos x="0" y="0"/>
          <wp:positionH relativeFrom="column">
            <wp:posOffset>-927100</wp:posOffset>
          </wp:positionH>
          <wp:positionV relativeFrom="paragraph">
            <wp:posOffset>-102235</wp:posOffset>
          </wp:positionV>
          <wp:extent cx="7647940" cy="1143000"/>
          <wp:effectExtent l="0" t="0" r="1016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14:sizeRelH relativeFrom="margin">
            <wp14:pctWidth>0</wp14:pctWidth>
          </wp14:sizeRelH>
        </wp:anchor>
      </w:drawing>
    </w:r>
  </w:p>
  <w:p w14:paraId="2FA55141" w14:textId="77777777" w:rsidR="00663DAF" w:rsidRDefault="001248FA">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742B0101" w14:textId="77777777" w:rsidR="00663DAF" w:rsidRDefault="001248FA">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3EB2" w14:textId="77777777" w:rsidR="007440D2" w:rsidRDefault="00E3571B">
    <w:pPr>
      <w:pStyle w:val="Piedepgina"/>
      <w:pBdr>
        <w:bottom w:val="single" w:sz="12" w:space="1" w:color="auto"/>
      </w:pBdr>
    </w:pPr>
    <w:r>
      <w:rPr>
        <w:noProof/>
        <w:lang w:eastAsia="es-SV"/>
      </w:rPr>
      <mc:AlternateContent>
        <mc:Choice Requires="wps">
          <w:drawing>
            <wp:anchor distT="0" distB="0" distL="114300" distR="114300" simplePos="0" relativeHeight="251656704" behindDoc="0" locked="0" layoutInCell="1" allowOverlap="1" wp14:anchorId="3725A512" wp14:editId="7D9E1819">
              <wp:simplePos x="0" y="0"/>
              <wp:positionH relativeFrom="margin">
                <wp:posOffset>3924111</wp:posOffset>
              </wp:positionH>
              <wp:positionV relativeFrom="paragraph">
                <wp:posOffset>-86591</wp:posOffset>
              </wp:positionV>
              <wp:extent cx="181668" cy="423591"/>
              <wp:effectExtent l="0" t="0" r="8890" b="14605"/>
              <wp:wrapSquare wrapText="bothSides"/>
              <wp:docPr id="25" name="TextBox 12"/>
              <wp:cNvGraphicFramePr/>
              <a:graphic xmlns:a="http://schemas.openxmlformats.org/drawingml/2006/main">
                <a:graphicData uri="http://schemas.microsoft.com/office/word/2010/wordprocessingShape">
                  <wps:wsp>
                    <wps:cNvSpPr txBox="1"/>
                    <wps:spPr>
                      <a:xfrm>
                        <a:off x="0" y="0"/>
                        <a:ext cx="181668" cy="423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B1F70" w14:textId="3EF1C1A5" w:rsidR="007440D2" w:rsidRDefault="007440D2"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315FA3" w:rsidRPr="00315FA3">
                            <w:rPr>
                              <w:noProof/>
                            </w:rPr>
                            <w:t>14</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725A512" id="_x0000_t202" coordsize="21600,21600" o:spt="202" path="m,l,21600r21600,l21600,xe">
              <v:stroke joinstyle="miter"/>
              <v:path gradientshapeok="t" o:connecttype="rect"/>
            </v:shapetype>
            <v:shape id="_x0000_s1036" type="#_x0000_t202" style="position:absolute;margin-left:309pt;margin-top:-6.8pt;width:14.3pt;height:33.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" filled="f" stroked="f" strokeweight=".5pt">
              <v:textbox inset="0,0,0,0">
                <w:txbxContent>
                  <w:p w14:paraId="488B1F70" w14:textId="3EF1C1A5" w:rsidR="007440D2" w:rsidRDefault="007440D2" w:rsidP="001248FA">
                    <w:pPr>
                      <w:snapToGrid w:val="0"/>
                      <w:jc w:val="center"/>
                      <w:rPr>
                        <w:sz w:val="18"/>
                      </w:rPr>
                    </w:pPr>
                    <w:r>
                      <w:rPr>
                        <w:sz w:val="18"/>
                      </w:rPr>
                      <w:fldChar w:fldCharType="begin"/>
                    </w:r>
                    <w:r>
                      <w:rPr>
                        <w:sz w:val="18"/>
                      </w:rPr>
                      <w:instrText xml:space="preserve"> PAGE  \* MERGEFORMAT </w:instrText>
                    </w:r>
                    <w:r>
                      <w:rPr>
                        <w:sz w:val="18"/>
                      </w:rPr>
                      <w:fldChar w:fldCharType="separate"/>
                    </w:r>
                    <w:r w:rsidR="00315FA3" w:rsidRPr="00315FA3">
                      <w:rPr>
                        <w:noProof/>
                      </w:rPr>
                      <w:t>14</w:t>
                    </w:r>
                    <w:r>
                      <w:rPr>
                        <w:sz w:val="18"/>
                      </w:rPr>
                      <w:fldChar w:fldCharType="end"/>
                    </w:r>
                  </w:p>
                </w:txbxContent>
              </v:textbox>
              <w10:wrap type="square" anchorx="margin"/>
            </v:shape>
          </w:pict>
        </mc:Fallback>
      </mc:AlternateContent>
    </w:r>
    <w:r w:rsidR="007440D2">
      <w:rPr>
        <w:noProof/>
        <w:color w:val="00B0F0"/>
        <w:lang w:eastAsia="es-SV"/>
      </w:rPr>
      <w:drawing>
        <wp:anchor distT="0" distB="0" distL="114300" distR="114300" simplePos="0" relativeHeight="251657728" behindDoc="1" locked="0" layoutInCell="1" allowOverlap="1" wp14:anchorId="6DA169AC" wp14:editId="350F6FA5">
          <wp:simplePos x="0" y="0"/>
          <wp:positionH relativeFrom="column">
            <wp:posOffset>-881697</wp:posOffset>
          </wp:positionH>
          <wp:positionV relativeFrom="paragraph">
            <wp:posOffset>-107315</wp:posOffset>
          </wp:positionV>
          <wp:extent cx="10015537" cy="1143000"/>
          <wp:effectExtent l="0" t="0" r="508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10015537" cy="1143000"/>
                  </a:xfrm>
                  <a:prstGeom prst="rect">
                    <a:avLst/>
                  </a:prstGeom>
                  <a:noFill/>
                  <a:ln>
                    <a:noFill/>
                  </a:ln>
                </pic:spPr>
              </pic:pic>
            </a:graphicData>
          </a:graphic>
          <wp14:sizeRelH relativeFrom="margin">
            <wp14:pctWidth>0</wp14:pctWidth>
          </wp14:sizeRelH>
        </wp:anchor>
      </w:drawing>
    </w:r>
  </w:p>
  <w:p w14:paraId="1A2E3079" w14:textId="77777777" w:rsidR="007440D2" w:rsidRDefault="007440D2" w:rsidP="001248FA">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79064488" w14:textId="77777777" w:rsidR="007440D2" w:rsidRDefault="007440D2" w:rsidP="001248FA">
    <w:pPr>
      <w:pStyle w:val="Piedepgina"/>
      <w:tabs>
        <w:tab w:val="left" w:pos="240"/>
      </w:tabs>
      <w:jc w:val="center"/>
      <w:rPr>
        <w:rFonts w:ascii="Century Gothic" w:hAnsi="Century Gothic" w:cs="Aharoni"/>
        <w:color w:val="002060"/>
        <w:sz w:val="20"/>
      </w:rPr>
    </w:pPr>
    <w:r>
      <w:rPr>
        <w:rFonts w:ascii="Century Gothic" w:hAnsi="Century Gothic" w:cs="Aharoni"/>
        <w:color w:val="002060"/>
        <w:sz w:val="20"/>
      </w:rPr>
      <w:t>Teléfonos 2654-0060; 2683-8500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6891D" w14:textId="77777777" w:rsidR="003B3F4A" w:rsidRDefault="001248FA">
      <w:pPr>
        <w:spacing w:after="0" w:line="240" w:lineRule="auto"/>
      </w:pPr>
      <w:r>
        <w:separator/>
      </w:r>
    </w:p>
  </w:footnote>
  <w:footnote w:type="continuationSeparator" w:id="0">
    <w:p w14:paraId="63D09CAA" w14:textId="77777777" w:rsidR="003B3F4A" w:rsidRDefault="00124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037F3" w14:textId="25F49137" w:rsidR="00D07CC2" w:rsidRPr="00B82E54" w:rsidRDefault="00C41A8C" w:rsidP="00D07CC2">
    <w:pPr>
      <w:tabs>
        <w:tab w:val="center" w:pos="4787"/>
        <w:tab w:val="right" w:pos="9575"/>
      </w:tabs>
      <w:spacing w:after="120" w:line="240" w:lineRule="auto"/>
      <w:jc w:val="center"/>
      <w:rPr>
        <w:b/>
        <w:bCs/>
        <w:sz w:val="32"/>
        <w:szCs w:val="32"/>
      </w:rPr>
    </w:pPr>
    <w:r>
      <w:rPr>
        <w:noProof/>
        <w:color w:val="00B0F0"/>
        <w:lang w:eastAsia="es-SV"/>
      </w:rPr>
      <w:drawing>
        <wp:anchor distT="0" distB="0" distL="114300" distR="114300" simplePos="0" relativeHeight="251662848" behindDoc="1" locked="0" layoutInCell="1" allowOverlap="1" wp14:anchorId="7C5A7424" wp14:editId="3D3FE3BF">
          <wp:simplePos x="0" y="0"/>
          <wp:positionH relativeFrom="column">
            <wp:posOffset>-1088390</wp:posOffset>
          </wp:positionH>
          <wp:positionV relativeFrom="paragraph">
            <wp:posOffset>-413575</wp:posOffset>
          </wp:positionV>
          <wp:extent cx="7829550" cy="10477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29550" cy="1047750"/>
                  </a:xfrm>
                  <a:prstGeom prst="rect">
                    <a:avLst/>
                  </a:prstGeom>
                  <a:noFill/>
                  <a:ln>
                    <a:noFill/>
                  </a:ln>
                </pic:spPr>
              </pic:pic>
            </a:graphicData>
          </a:graphic>
        </wp:anchor>
      </w:drawing>
    </w:r>
    <w:r w:rsidRPr="00DA4071">
      <w:rPr>
        <w:rFonts w:ascii="Century Gothic" w:hAnsi="Century Gothic"/>
        <w:noProof/>
        <w:lang w:eastAsia="es-SV"/>
      </w:rPr>
      <w:drawing>
        <wp:anchor distT="0" distB="0" distL="114300" distR="114300" simplePos="0" relativeHeight="251663872" behindDoc="1" locked="0" layoutInCell="1" allowOverlap="1" wp14:anchorId="3598EDA8" wp14:editId="5710E5F6">
          <wp:simplePos x="0" y="0"/>
          <wp:positionH relativeFrom="column">
            <wp:posOffset>-728980</wp:posOffset>
          </wp:positionH>
          <wp:positionV relativeFrom="paragraph">
            <wp:posOffset>-175895</wp:posOffset>
          </wp:positionV>
          <wp:extent cx="905510" cy="861060"/>
          <wp:effectExtent l="0" t="0" r="8890" b="0"/>
          <wp:wrapTopAndBottom/>
          <wp:docPr id="13" name="Imagen 13"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071" w:rsidRPr="00DA4071">
      <w:rPr>
        <w:rFonts w:ascii="Century Gothic" w:hAnsi="Century Gothic"/>
        <w:noProof/>
        <w:lang w:eastAsia="es-SV"/>
      </w:rPr>
      <w:drawing>
        <wp:anchor distT="0" distB="0" distL="114300" distR="114300" simplePos="0" relativeHeight="251649536" behindDoc="1" locked="0" layoutInCell="1" allowOverlap="1" wp14:anchorId="607A4C13" wp14:editId="3E52E476">
          <wp:simplePos x="0" y="0"/>
          <wp:positionH relativeFrom="column">
            <wp:posOffset>-795763</wp:posOffset>
          </wp:positionH>
          <wp:positionV relativeFrom="paragraph">
            <wp:posOffset>-276608</wp:posOffset>
          </wp:positionV>
          <wp:extent cx="905510" cy="861060"/>
          <wp:effectExtent l="0" t="0" r="8890" b="0"/>
          <wp:wrapTopAndBottom/>
          <wp:docPr id="48" name="Imagen 48"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071" w:rsidRPr="000E4778">
      <w:rPr>
        <w:rFonts w:ascii="Century Gothic" w:hAnsi="Century Gothic"/>
        <w:noProof/>
        <w:lang w:eastAsia="es-SV"/>
      </w:rPr>
      <w:drawing>
        <wp:anchor distT="0" distB="0" distL="114300" distR="114300" simplePos="0" relativeHeight="251660800" behindDoc="0" locked="0" layoutInCell="1" allowOverlap="1" wp14:anchorId="071F0A83" wp14:editId="183005A3">
          <wp:simplePos x="0" y="0"/>
          <wp:positionH relativeFrom="column">
            <wp:posOffset>5441315</wp:posOffset>
          </wp:positionH>
          <wp:positionV relativeFrom="paragraph">
            <wp:posOffset>-268605</wp:posOffset>
          </wp:positionV>
          <wp:extent cx="956945" cy="956945"/>
          <wp:effectExtent l="0" t="0" r="0" b="0"/>
          <wp:wrapSquare wrapText="bothSides"/>
          <wp:docPr id="47" name="Imagen 47"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3">
                    <a:extLst>
                      <a:ext uri="{BEBA8EAE-BF5A-486C-A8C5-ECC9F3942E4B}">
                        <a14:imgProps xmlns:a14="http://schemas.microsoft.com/office/drawing/2010/main">
                          <a14:imgLayer r:embed="rId4">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E54" w:rsidRPr="00B82E54">
      <w:rPr>
        <w:b/>
        <w:bCs/>
        <w:sz w:val="32"/>
        <w:szCs w:val="32"/>
      </w:rPr>
      <w:t>ALCALDIA MUNICIPAL, SAN FRANCISCO GOTERA, MORAZAN</w:t>
    </w:r>
  </w:p>
  <w:p w14:paraId="3DD84F81" w14:textId="37F7513E" w:rsidR="00663DAF" w:rsidRDefault="00D07CC2" w:rsidP="00C41A8C">
    <w:pPr>
      <w:tabs>
        <w:tab w:val="center" w:pos="4787"/>
        <w:tab w:val="right" w:pos="9575"/>
      </w:tabs>
      <w:spacing w:after="120" w:line="240" w:lineRule="auto"/>
      <w:jc w:val="center"/>
      <w:rPr>
        <w:b/>
        <w:color w:val="002060"/>
        <w14:textOutline w14:w="5270" w14:cap="flat" w14:cmpd="sng" w14:algn="ctr">
          <w14:solidFill>
            <w14:schemeClr w14:val="accent1">
              <w14:shade w14:val="88000"/>
              <w14:satMod w14:val="110000"/>
            </w14:schemeClr>
          </w14:solidFill>
          <w14:prstDash w14:val="solid"/>
          <w14:round/>
        </w14:textOutline>
      </w:rPr>
    </w:pPr>
    <w:bookmarkStart w:id="0" w:name="_Hlk484441820"/>
    <w:bookmarkEnd w:id="0"/>
    <w:r w:rsidRPr="00B82E54">
      <w:rPr>
        <w:b/>
        <w:bCs/>
        <w:sz w:val="36"/>
        <w:szCs w:val="36"/>
        <w:u w:val="single"/>
      </w:rPr>
      <w:t xml:space="preserve">MANUAL DE ARCHIVOS DE GESTION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71F5F" w14:textId="2BABE003" w:rsidR="00D07CC2" w:rsidRDefault="00C41A8C">
    <w:pPr>
      <w:pStyle w:val="Encabezado"/>
    </w:pPr>
    <w:r>
      <w:rPr>
        <w:noProof/>
        <w:color w:val="00B0F0"/>
        <w:lang w:eastAsia="es-SV"/>
      </w:rPr>
      <w:drawing>
        <wp:anchor distT="0" distB="0" distL="114300" distR="114300" simplePos="0" relativeHeight="251664896" behindDoc="1" locked="0" layoutInCell="1" allowOverlap="1" wp14:anchorId="7BBDA642" wp14:editId="2B4F50DB">
          <wp:simplePos x="0" y="0"/>
          <wp:positionH relativeFrom="column">
            <wp:posOffset>-1050735</wp:posOffset>
          </wp:positionH>
          <wp:positionV relativeFrom="paragraph">
            <wp:posOffset>-363855</wp:posOffset>
          </wp:positionV>
          <wp:extent cx="7829550" cy="10477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29550" cy="1047750"/>
                  </a:xfrm>
                  <a:prstGeom prst="rect">
                    <a:avLst/>
                  </a:prstGeom>
                  <a:noFill/>
                  <a:ln>
                    <a:noFill/>
                  </a:ln>
                </pic:spPr>
              </pic:pic>
            </a:graphicData>
          </a:graphic>
        </wp:anchor>
      </w:drawing>
    </w:r>
    <w:r w:rsidR="004B170D" w:rsidRPr="00DA4071">
      <w:rPr>
        <w:rFonts w:ascii="Century Gothic" w:hAnsi="Century Gothic"/>
        <w:noProof/>
        <w:lang w:eastAsia="es-SV"/>
      </w:rPr>
      <w:drawing>
        <wp:anchor distT="0" distB="0" distL="114300" distR="114300" simplePos="0" relativeHeight="251653632" behindDoc="1" locked="0" layoutInCell="1" allowOverlap="1" wp14:anchorId="30AA21A2" wp14:editId="1CDDAFC9">
          <wp:simplePos x="0" y="0"/>
          <wp:positionH relativeFrom="column">
            <wp:posOffset>-201930</wp:posOffset>
          </wp:positionH>
          <wp:positionV relativeFrom="paragraph">
            <wp:posOffset>1426210</wp:posOffset>
          </wp:positionV>
          <wp:extent cx="1246505" cy="1223010"/>
          <wp:effectExtent l="0" t="0" r="0" b="0"/>
          <wp:wrapTopAndBottom/>
          <wp:docPr id="2" name="Imagen 2"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4650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70D" w:rsidRPr="000E4778">
      <w:rPr>
        <w:rFonts w:ascii="Century Gothic" w:hAnsi="Century Gothic"/>
        <w:noProof/>
        <w:lang w:eastAsia="es-SV"/>
      </w:rPr>
      <w:drawing>
        <wp:anchor distT="0" distB="0" distL="114300" distR="114300" simplePos="0" relativeHeight="251658752" behindDoc="0" locked="0" layoutInCell="1" allowOverlap="1" wp14:anchorId="1AB69F2D" wp14:editId="7FAD7DC5">
          <wp:simplePos x="0" y="0"/>
          <wp:positionH relativeFrom="column">
            <wp:posOffset>4655185</wp:posOffset>
          </wp:positionH>
          <wp:positionV relativeFrom="paragraph">
            <wp:posOffset>1343025</wp:posOffset>
          </wp:positionV>
          <wp:extent cx="1175385" cy="1294130"/>
          <wp:effectExtent l="0" t="0" r="0" b="1270"/>
          <wp:wrapSquare wrapText="bothSides"/>
          <wp:docPr id="5" name="Imagen 5"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3">
                    <a:extLst>
                      <a:ext uri="{BEBA8EAE-BF5A-486C-A8C5-ECC9F3942E4B}">
                        <a14:imgProps xmlns:a14="http://schemas.microsoft.com/office/drawing/2010/main">
                          <a14:imgLayer r:embed="rId4">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538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4888A" w14:textId="6A4835F3" w:rsidR="00625F70" w:rsidRDefault="004B0EF0" w:rsidP="006F08CE">
    <w:pPr>
      <w:pStyle w:val="Encabezado"/>
      <w:jc w:val="center"/>
      <w:rPr>
        <w:b/>
        <w:color w:val="002060"/>
        <w14:textOutline w14:w="5270" w14:cap="flat" w14:cmpd="sng" w14:algn="ctr">
          <w14:solidFill>
            <w14:schemeClr w14:val="accent1">
              <w14:shade w14:val="88000"/>
              <w14:satMod w14:val="110000"/>
            </w14:schemeClr>
          </w14:solidFill>
          <w14:prstDash w14:val="solid"/>
          <w14:round/>
        </w14:textOutline>
      </w:rPr>
    </w:pPr>
    <w:r>
      <w:rPr>
        <w:noProof/>
        <w:lang w:eastAsia="es-SV"/>
      </w:rPr>
      <w:drawing>
        <wp:anchor distT="0" distB="0" distL="114300" distR="114300" simplePos="0" relativeHeight="251652608" behindDoc="0" locked="0" layoutInCell="1" allowOverlap="1" wp14:anchorId="117D9B4C" wp14:editId="4AC37DAC">
          <wp:simplePos x="0" y="0"/>
          <wp:positionH relativeFrom="column">
            <wp:posOffset>-113679</wp:posOffset>
          </wp:positionH>
          <wp:positionV relativeFrom="paragraph">
            <wp:posOffset>-342359</wp:posOffset>
          </wp:positionV>
          <wp:extent cx="739140" cy="706120"/>
          <wp:effectExtent l="19050" t="19050" r="22860" b="177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tretch>
                    <a:fillRect/>
                  </a:stretch>
                </pic:blipFill>
                <pic:spPr>
                  <a:xfrm>
                    <a:off x="0" y="0"/>
                    <a:ext cx="739140" cy="706120"/>
                  </a:xfrm>
                  <a:prstGeom prst="rect">
                    <a:avLst/>
                  </a:prstGeom>
                  <a:noFill/>
                  <a:ln w="9525">
                    <a:solidFill>
                      <a:schemeClr val="accent1"/>
                    </a:solidFill>
                    <a:prstDash val="solid"/>
                    <a:miter/>
                  </a:ln>
                </pic:spPr>
              </pic:pic>
            </a:graphicData>
          </a:graphic>
        </wp:anchor>
      </w:drawing>
    </w:r>
    <w:r>
      <w:rPr>
        <w:noProof/>
        <w:color w:val="00B0F0"/>
        <w:lang w:eastAsia="es-SV"/>
      </w:rPr>
      <w:drawing>
        <wp:anchor distT="0" distB="0" distL="114300" distR="114300" simplePos="0" relativeHeight="251651584" behindDoc="0" locked="0" layoutInCell="1" allowOverlap="1" wp14:anchorId="22CC65B8" wp14:editId="48B9026E">
          <wp:simplePos x="0" y="0"/>
          <wp:positionH relativeFrom="margin">
            <wp:posOffset>7009765</wp:posOffset>
          </wp:positionH>
          <wp:positionV relativeFrom="page">
            <wp:posOffset>118110</wp:posOffset>
          </wp:positionV>
          <wp:extent cx="659765" cy="704850"/>
          <wp:effectExtent l="19050" t="19050" r="26035" b="19050"/>
          <wp:wrapSquare wrapText="bothSides"/>
          <wp:docPr id="20" name="Imagen 20" descr="Logo alcal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alcal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59765" cy="704850"/>
                  </a:xfrm>
                  <a:prstGeom prst="rect">
                    <a:avLst/>
                  </a:prstGeom>
                  <a:noFill/>
                  <a:ln>
                    <a:solidFill>
                      <a:schemeClr val="accent1"/>
                    </a:solidFill>
                  </a:ln>
                </pic:spPr>
              </pic:pic>
            </a:graphicData>
          </a:graphic>
        </wp:anchor>
      </w:drawing>
    </w:r>
    <w:r w:rsidR="00625F70">
      <w:rPr>
        <w:noProof/>
        <w:color w:val="00B0F0"/>
        <w:lang w:eastAsia="es-SV"/>
      </w:rPr>
      <w:drawing>
        <wp:anchor distT="0" distB="0" distL="114300" distR="114300" simplePos="0" relativeHeight="251654656" behindDoc="1" locked="0" layoutInCell="1" allowOverlap="1" wp14:anchorId="076FD35C" wp14:editId="7C9F12B8">
          <wp:simplePos x="0" y="0"/>
          <wp:positionH relativeFrom="column">
            <wp:posOffset>-1472361</wp:posOffset>
          </wp:positionH>
          <wp:positionV relativeFrom="paragraph">
            <wp:posOffset>-462280</wp:posOffset>
          </wp:positionV>
          <wp:extent cx="10458450" cy="141007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flipH="1">
                    <a:off x="0" y="0"/>
                    <a:ext cx="10458450" cy="1410070"/>
                  </a:xfrm>
                  <a:prstGeom prst="rect">
                    <a:avLst/>
                  </a:prstGeom>
                  <a:noFill/>
                  <a:ln w="12700" cmpd="sng">
                    <a:noFill/>
                    <a:prstDash val="solid"/>
                  </a:ln>
                </pic:spPr>
              </pic:pic>
            </a:graphicData>
          </a:graphic>
          <wp14:sizeRelH relativeFrom="margin">
            <wp14:pctWidth>0</wp14:pctWidth>
          </wp14:sizeRelH>
          <wp14:sizeRelV relativeFrom="margin">
            <wp14:pctHeight>0</wp14:pctHeight>
          </wp14:sizeRelV>
        </wp:anchor>
      </w:drawing>
    </w:r>
    <w:r w:rsidR="006F08CE">
      <w:rPr>
        <w:b/>
        <w:color w:val="002060"/>
        <w14:textOutline w14:w="5270" w14:cap="flat" w14:cmpd="sng" w14:algn="ctr">
          <w14:solidFill>
            <w14:schemeClr w14:val="accent1">
              <w14:shade w14:val="88000"/>
              <w14:satMod w14:val="110000"/>
            </w14:schemeClr>
          </w14:solidFill>
          <w14:prstDash w14:val="solid"/>
          <w14:round/>
        </w14:textOutline>
      </w:rPr>
      <w:t>ALCALDIA MUNICIPAL DE SAN FRANCISCO GOTERA, MORAZAN</w:t>
    </w:r>
  </w:p>
  <w:p w14:paraId="6F4AA9E7" w14:textId="4FA1E447" w:rsidR="006F08CE" w:rsidRPr="006F08CE" w:rsidRDefault="006F08CE" w:rsidP="006F08CE">
    <w:pPr>
      <w:pStyle w:val="Encabezado"/>
      <w:jc w:val="center"/>
      <w:rPr>
        <w:b/>
        <w:color w:val="000000" w:themeColor="text1"/>
        <w:u w:val="single"/>
        <w14:textOutline w14:w="5270" w14:cap="flat" w14:cmpd="sng" w14:algn="ctr">
          <w14:solidFill>
            <w14:schemeClr w14:val="accent1">
              <w14:shade w14:val="88000"/>
              <w14:satMod w14:val="110000"/>
            </w14:schemeClr>
          </w14:solidFill>
          <w14:prstDash w14:val="solid"/>
          <w14:round/>
        </w14:textOutline>
      </w:rPr>
    </w:pPr>
    <w:r w:rsidRPr="006F08CE">
      <w:rPr>
        <w:b/>
        <w:color w:val="000000" w:themeColor="text1"/>
        <w:u w:val="single"/>
        <w14:textOutline w14:w="5270" w14:cap="flat" w14:cmpd="sng" w14:algn="ctr">
          <w14:solidFill>
            <w14:schemeClr w14:val="accent1">
              <w14:shade w14:val="88000"/>
              <w14:satMod w14:val="110000"/>
            </w14:schemeClr>
          </w14:solidFill>
          <w14:prstDash w14:val="solid"/>
          <w14:round/>
        </w14:textOutline>
      </w:rPr>
      <w:t>MANUAL DE ARCHIVO DE GESTION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50109"/>
    <w:multiLevelType w:val="multilevel"/>
    <w:tmpl w:val="0FD50109"/>
    <w:lvl w:ilvl="0">
      <w:start w:val="1"/>
      <w:numFmt w:val="bullet"/>
      <w:lvlText w:val=""/>
      <w:lvlJc w:val="left"/>
      <w:pPr>
        <w:ind w:left="720" w:hanging="360"/>
      </w:pPr>
      <w:rPr>
        <w:rFonts w:ascii="Wingdings" w:hAnsi="Wingdings" w:cs="Wingdings"/>
        <w:color w:val="000000"/>
        <w:lang w:val="es-G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3F2080B"/>
    <w:multiLevelType w:val="multilevel"/>
    <w:tmpl w:val="33F2080B"/>
    <w:lvl w:ilvl="0">
      <w:start w:val="1"/>
      <w:numFmt w:val="bullet"/>
      <w:lvlText w:val=""/>
      <w:lvlJc w:val="left"/>
      <w:pPr>
        <w:ind w:left="720" w:hanging="360"/>
      </w:pPr>
      <w:rPr>
        <w:rFonts w:ascii="Wingdings" w:hAnsi="Wingdings" w:cs="Wingdings"/>
        <w:color w:val="000000"/>
        <w:lang w:val="es-G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7FFB03EA"/>
    <w:multiLevelType w:val="hybridMultilevel"/>
    <w:tmpl w:val="2356136C"/>
    <w:lvl w:ilvl="0" w:tplc="7FA2E80E">
      <w:start w:val="1"/>
      <w:numFmt w:val="low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displayHorizontalDrawingGridEvery w:val="0"/>
  <w:noPunctuationKerning/>
  <w:characterSpacingControl w:val="doNotCompress"/>
  <w:hdrShapeDefaults>
    <o:shapedefaults v:ext="edit" spidmax="14337" fillcolor="white">
      <v:fill color="white"/>
    </o:shapedefaults>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5A"/>
    <w:rsid w:val="81DF60E7"/>
    <w:rsid w:val="97AF0F66"/>
    <w:rsid w:val="9A5E4000"/>
    <w:rsid w:val="9F7FD44A"/>
    <w:rsid w:val="A183FA62"/>
    <w:rsid w:val="BBEE5B61"/>
    <w:rsid w:val="BF7B8E5B"/>
    <w:rsid w:val="DEAD1A47"/>
    <w:rsid w:val="DEDE8FB5"/>
    <w:rsid w:val="DF372FE1"/>
    <w:rsid w:val="E33B218A"/>
    <w:rsid w:val="E457B7F6"/>
    <w:rsid w:val="E6F74768"/>
    <w:rsid w:val="ED977CCB"/>
    <w:rsid w:val="EEF5304F"/>
    <w:rsid w:val="F3F780B7"/>
    <w:rsid w:val="F4BFC2FB"/>
    <w:rsid w:val="F6F5480E"/>
    <w:rsid w:val="FA1DF29B"/>
    <w:rsid w:val="FAAB4775"/>
    <w:rsid w:val="FD1C7883"/>
    <w:rsid w:val="FE1EF09A"/>
    <w:rsid w:val="FE3D1251"/>
    <w:rsid w:val="FE6948CD"/>
    <w:rsid w:val="FF73742A"/>
    <w:rsid w:val="FF7FCE76"/>
    <w:rsid w:val="FF9F747E"/>
    <w:rsid w:val="FFEF5F39"/>
    <w:rsid w:val="FFFFC44E"/>
    <w:rsid w:val="0000404E"/>
    <w:rsid w:val="0006178C"/>
    <w:rsid w:val="00063FA2"/>
    <w:rsid w:val="00080B6E"/>
    <w:rsid w:val="000B43F7"/>
    <w:rsid w:val="000D04F2"/>
    <w:rsid w:val="000E4778"/>
    <w:rsid w:val="000E5F49"/>
    <w:rsid w:val="000F285A"/>
    <w:rsid w:val="000F7EC3"/>
    <w:rsid w:val="00103CA0"/>
    <w:rsid w:val="001248FA"/>
    <w:rsid w:val="00144FBE"/>
    <w:rsid w:val="001627D9"/>
    <w:rsid w:val="0016378E"/>
    <w:rsid w:val="001E0F1D"/>
    <w:rsid w:val="001F31A9"/>
    <w:rsid w:val="00260277"/>
    <w:rsid w:val="00265F2A"/>
    <w:rsid w:val="002850FF"/>
    <w:rsid w:val="00290570"/>
    <w:rsid w:val="002B47BC"/>
    <w:rsid w:val="002B5FE2"/>
    <w:rsid w:val="002D52BF"/>
    <w:rsid w:val="002E787D"/>
    <w:rsid w:val="002F297E"/>
    <w:rsid w:val="002F35A7"/>
    <w:rsid w:val="002F4634"/>
    <w:rsid w:val="003044AA"/>
    <w:rsid w:val="0031175F"/>
    <w:rsid w:val="00315FA3"/>
    <w:rsid w:val="00345A5A"/>
    <w:rsid w:val="0035624B"/>
    <w:rsid w:val="003A15E5"/>
    <w:rsid w:val="003B3F4A"/>
    <w:rsid w:val="003B439D"/>
    <w:rsid w:val="003C7DB6"/>
    <w:rsid w:val="003D4607"/>
    <w:rsid w:val="00400994"/>
    <w:rsid w:val="0040706A"/>
    <w:rsid w:val="00415173"/>
    <w:rsid w:val="004458C0"/>
    <w:rsid w:val="00452260"/>
    <w:rsid w:val="0047314C"/>
    <w:rsid w:val="004775EE"/>
    <w:rsid w:val="00477AD8"/>
    <w:rsid w:val="00481131"/>
    <w:rsid w:val="00493806"/>
    <w:rsid w:val="004A1E06"/>
    <w:rsid w:val="004A6145"/>
    <w:rsid w:val="004B0EF0"/>
    <w:rsid w:val="004B170D"/>
    <w:rsid w:val="004B2787"/>
    <w:rsid w:val="004D7201"/>
    <w:rsid w:val="004E0C7C"/>
    <w:rsid w:val="005241C2"/>
    <w:rsid w:val="00545EBD"/>
    <w:rsid w:val="00553D24"/>
    <w:rsid w:val="00554BD8"/>
    <w:rsid w:val="00566025"/>
    <w:rsid w:val="00582F6E"/>
    <w:rsid w:val="005B4BC2"/>
    <w:rsid w:val="005D661E"/>
    <w:rsid w:val="00625F70"/>
    <w:rsid w:val="006419FF"/>
    <w:rsid w:val="00662E64"/>
    <w:rsid w:val="006636D3"/>
    <w:rsid w:val="00663DAF"/>
    <w:rsid w:val="00664884"/>
    <w:rsid w:val="006A0EEC"/>
    <w:rsid w:val="006D6BAA"/>
    <w:rsid w:val="006F08CE"/>
    <w:rsid w:val="006F36D9"/>
    <w:rsid w:val="00704EDA"/>
    <w:rsid w:val="00723BEA"/>
    <w:rsid w:val="007316F5"/>
    <w:rsid w:val="007440D2"/>
    <w:rsid w:val="007472D9"/>
    <w:rsid w:val="007817A1"/>
    <w:rsid w:val="00784432"/>
    <w:rsid w:val="007955F0"/>
    <w:rsid w:val="007D22BD"/>
    <w:rsid w:val="007F6721"/>
    <w:rsid w:val="007F73C9"/>
    <w:rsid w:val="007F784F"/>
    <w:rsid w:val="008208CE"/>
    <w:rsid w:val="008474EA"/>
    <w:rsid w:val="008A6CEB"/>
    <w:rsid w:val="008F24B0"/>
    <w:rsid w:val="008F5DA4"/>
    <w:rsid w:val="00912901"/>
    <w:rsid w:val="00913D6F"/>
    <w:rsid w:val="00956EC5"/>
    <w:rsid w:val="009713AB"/>
    <w:rsid w:val="009741DA"/>
    <w:rsid w:val="00995A48"/>
    <w:rsid w:val="009B4CF8"/>
    <w:rsid w:val="009B59BB"/>
    <w:rsid w:val="009B61D2"/>
    <w:rsid w:val="009B7372"/>
    <w:rsid w:val="009D43BC"/>
    <w:rsid w:val="009E6A5E"/>
    <w:rsid w:val="009F139B"/>
    <w:rsid w:val="009F640B"/>
    <w:rsid w:val="00A30D9B"/>
    <w:rsid w:val="00A437F8"/>
    <w:rsid w:val="00A44931"/>
    <w:rsid w:val="00A713E2"/>
    <w:rsid w:val="00AB23FC"/>
    <w:rsid w:val="00AC0934"/>
    <w:rsid w:val="00AD7762"/>
    <w:rsid w:val="00B0596F"/>
    <w:rsid w:val="00B105B8"/>
    <w:rsid w:val="00B23443"/>
    <w:rsid w:val="00B26ACB"/>
    <w:rsid w:val="00B37D01"/>
    <w:rsid w:val="00B6158E"/>
    <w:rsid w:val="00B82E54"/>
    <w:rsid w:val="00BA6856"/>
    <w:rsid w:val="00BB46C2"/>
    <w:rsid w:val="00BE1E9A"/>
    <w:rsid w:val="00BE797D"/>
    <w:rsid w:val="00C030B3"/>
    <w:rsid w:val="00C15C8E"/>
    <w:rsid w:val="00C200F1"/>
    <w:rsid w:val="00C20615"/>
    <w:rsid w:val="00C30BE7"/>
    <w:rsid w:val="00C41A8C"/>
    <w:rsid w:val="00C92A26"/>
    <w:rsid w:val="00CC4F9E"/>
    <w:rsid w:val="00CC67BF"/>
    <w:rsid w:val="00D00F26"/>
    <w:rsid w:val="00D01C52"/>
    <w:rsid w:val="00D07CC2"/>
    <w:rsid w:val="00D11ED2"/>
    <w:rsid w:val="00D1224E"/>
    <w:rsid w:val="00D14A74"/>
    <w:rsid w:val="00D47620"/>
    <w:rsid w:val="00D518BC"/>
    <w:rsid w:val="00D54636"/>
    <w:rsid w:val="00D6363B"/>
    <w:rsid w:val="00D66A22"/>
    <w:rsid w:val="00D740E5"/>
    <w:rsid w:val="00DA4071"/>
    <w:rsid w:val="00DA45CD"/>
    <w:rsid w:val="00DD0E27"/>
    <w:rsid w:val="00DD2483"/>
    <w:rsid w:val="00DE0D07"/>
    <w:rsid w:val="00E13E00"/>
    <w:rsid w:val="00E3571B"/>
    <w:rsid w:val="00E44761"/>
    <w:rsid w:val="00E53CCF"/>
    <w:rsid w:val="00E54026"/>
    <w:rsid w:val="00E7146E"/>
    <w:rsid w:val="00E826E5"/>
    <w:rsid w:val="00EC2C7A"/>
    <w:rsid w:val="00ED6365"/>
    <w:rsid w:val="00EF27E3"/>
    <w:rsid w:val="00EF64CB"/>
    <w:rsid w:val="00F0109B"/>
    <w:rsid w:val="00F34CD2"/>
    <w:rsid w:val="00F44651"/>
    <w:rsid w:val="00F45510"/>
    <w:rsid w:val="00F6642E"/>
    <w:rsid w:val="00F66D6E"/>
    <w:rsid w:val="00F703E8"/>
    <w:rsid w:val="00F863BB"/>
    <w:rsid w:val="00FA1FDB"/>
    <w:rsid w:val="00FD0030"/>
    <w:rsid w:val="00FD305B"/>
    <w:rsid w:val="19EF9CA2"/>
    <w:rsid w:val="1AEF2FA7"/>
    <w:rsid w:val="1EFFB0E7"/>
    <w:rsid w:val="1F4A8E30"/>
    <w:rsid w:val="26B9EA29"/>
    <w:rsid w:val="272EFC80"/>
    <w:rsid w:val="277F081D"/>
    <w:rsid w:val="27DFF2C7"/>
    <w:rsid w:val="2B3DF597"/>
    <w:rsid w:val="35EB47AB"/>
    <w:rsid w:val="39FB97C2"/>
    <w:rsid w:val="3B7F8FAC"/>
    <w:rsid w:val="3DE9A0CA"/>
    <w:rsid w:val="3E8C5B32"/>
    <w:rsid w:val="3EFF0C99"/>
    <w:rsid w:val="3EFF6AD3"/>
    <w:rsid w:val="567F7F59"/>
    <w:rsid w:val="5BF5E3F8"/>
    <w:rsid w:val="5E7FDF82"/>
    <w:rsid w:val="675FB57D"/>
    <w:rsid w:val="67773187"/>
    <w:rsid w:val="6BBF6DC0"/>
    <w:rsid w:val="6DDD1B5E"/>
    <w:rsid w:val="6E49B84D"/>
    <w:rsid w:val="6ECF0C42"/>
    <w:rsid w:val="71BF70F8"/>
    <w:rsid w:val="76FB2D67"/>
    <w:rsid w:val="773753ED"/>
    <w:rsid w:val="77D98285"/>
    <w:rsid w:val="78ADE9A6"/>
    <w:rsid w:val="7A473C42"/>
    <w:rsid w:val="7DCF3949"/>
    <w:rsid w:val="7E7A1900"/>
    <w:rsid w:val="7EBFCE51"/>
    <w:rsid w:val="7F7FFD51"/>
    <w:rsid w:val="7FC3EF94"/>
    <w:rsid w:val="7FFFFC2B"/>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v:ext="edit" spidmax="14337" fillcolor="white">
      <v:fill color="white"/>
    </o:shapedefaults>
    <o:shapelayout v:ext="edit">
      <o:idmap v:ext="edit" data="1"/>
    </o:shapelayout>
  </w:shapeDefaults>
  <w:decimalSymbol w:val="."/>
  <w:listSeparator w:val=";"/>
  <w14:docId w14:val="54072717"/>
  <w15:docId w15:val="{FBC19A25-FE4F-4A18-B24D-37DF41255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rsid w:val="00B82E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customStyle="1" w:styleId="Prrafodelista2">
    <w:name w:val="Párrafo de lista2"/>
    <w:basedOn w:val="Normal"/>
    <w:uiPriority w:val="99"/>
    <w:unhideWhenUsed/>
    <w:qFormat/>
    <w:pPr>
      <w:ind w:left="720"/>
      <w:contextualSpacing/>
    </w:pPr>
  </w:style>
  <w:style w:type="paragraph" w:customStyle="1" w:styleId="Prrafodelista3">
    <w:name w:val="Párrafo de lista3"/>
    <w:basedOn w:val="Normal"/>
    <w:uiPriority w:val="99"/>
    <w:unhideWhenUsed/>
    <w:qFormat/>
    <w:pPr>
      <w:ind w:left="720"/>
      <w:contextualSpacing/>
    </w:pPr>
  </w:style>
  <w:style w:type="paragraph" w:customStyle="1" w:styleId="Default">
    <w:name w:val="Default"/>
    <w:qFormat/>
    <w:pPr>
      <w:autoSpaceDE w:val="0"/>
      <w:autoSpaceDN w:val="0"/>
      <w:adjustRightInd w:val="0"/>
      <w:spacing w:after="0" w:line="240" w:lineRule="auto"/>
    </w:pPr>
    <w:rPr>
      <w:rFonts w:ascii="Arial" w:hAnsi="Arial" w:cs="Arial"/>
      <w:color w:val="000000"/>
      <w:sz w:val="24"/>
      <w:szCs w:val="24"/>
    </w:rPr>
  </w:style>
  <w:style w:type="paragraph" w:customStyle="1" w:styleId="Prrafodelista4">
    <w:name w:val="Párrafo de lista4"/>
    <w:basedOn w:val="Normal"/>
    <w:uiPriority w:val="99"/>
    <w:unhideWhenUsed/>
    <w:pPr>
      <w:ind w:left="720"/>
      <w:contextualSpacing/>
    </w:pPr>
  </w:style>
  <w:style w:type="character" w:customStyle="1" w:styleId="Ttulo1Car">
    <w:name w:val="Título 1 Car"/>
    <w:basedOn w:val="Fuentedeprrafopredeter"/>
    <w:link w:val="Ttulo1"/>
    <w:uiPriority w:val="9"/>
    <w:rsid w:val="00B82E54"/>
    <w:rPr>
      <w:rFonts w:asciiTheme="majorHAnsi" w:eastAsiaTheme="majorEastAsia" w:hAnsiTheme="majorHAnsi" w:cstheme="majorBidi"/>
      <w:color w:val="365F91" w:themeColor="accent1" w:themeShade="BF"/>
      <w:sz w:val="32"/>
      <w:szCs w:val="32"/>
      <w:lang w:eastAsia="en-US"/>
    </w:rPr>
  </w:style>
  <w:style w:type="paragraph" w:styleId="TtuloTDC">
    <w:name w:val="TOC Heading"/>
    <w:basedOn w:val="Ttulo1"/>
    <w:next w:val="Normal"/>
    <w:uiPriority w:val="39"/>
    <w:unhideWhenUsed/>
    <w:qFormat/>
    <w:rsid w:val="00B82E54"/>
    <w:pPr>
      <w:spacing w:line="259" w:lineRule="auto"/>
      <w:outlineLvl w:val="9"/>
    </w:pPr>
    <w:rPr>
      <w:lang w:eastAsia="es-SV"/>
    </w:rPr>
  </w:style>
  <w:style w:type="paragraph" w:styleId="TDC2">
    <w:name w:val="toc 2"/>
    <w:basedOn w:val="Normal"/>
    <w:next w:val="Normal"/>
    <w:autoRedefine/>
    <w:uiPriority w:val="39"/>
    <w:unhideWhenUsed/>
    <w:rsid w:val="00B82E54"/>
    <w:pPr>
      <w:spacing w:after="100" w:line="259" w:lineRule="auto"/>
      <w:ind w:left="220"/>
    </w:pPr>
    <w:rPr>
      <w:rFonts w:eastAsiaTheme="minorEastAsia" w:cs="Times New Roman"/>
      <w:lang w:eastAsia="es-SV"/>
    </w:rPr>
  </w:style>
  <w:style w:type="paragraph" w:styleId="TDC1">
    <w:name w:val="toc 1"/>
    <w:basedOn w:val="Normal"/>
    <w:next w:val="Normal"/>
    <w:autoRedefine/>
    <w:uiPriority w:val="39"/>
    <w:unhideWhenUsed/>
    <w:rsid w:val="00B82E54"/>
    <w:pPr>
      <w:spacing w:after="100" w:line="259" w:lineRule="auto"/>
    </w:pPr>
    <w:rPr>
      <w:rFonts w:eastAsiaTheme="minorEastAsia" w:cs="Times New Roman"/>
      <w:lang w:eastAsia="es-SV"/>
    </w:rPr>
  </w:style>
  <w:style w:type="paragraph" w:styleId="TDC3">
    <w:name w:val="toc 3"/>
    <w:basedOn w:val="Normal"/>
    <w:next w:val="Normal"/>
    <w:autoRedefine/>
    <w:uiPriority w:val="39"/>
    <w:unhideWhenUsed/>
    <w:rsid w:val="00B82E54"/>
    <w:pPr>
      <w:spacing w:after="100" w:line="259" w:lineRule="auto"/>
      <w:ind w:left="440"/>
    </w:pPr>
    <w:rPr>
      <w:rFonts w:eastAsiaTheme="minorEastAsia" w:cs="Times New Roman"/>
      <w:lang w:eastAsia="es-SV"/>
    </w:rPr>
  </w:style>
  <w:style w:type="character" w:styleId="Hipervnculo">
    <w:name w:val="Hyperlink"/>
    <w:basedOn w:val="Fuentedeprrafopredeter"/>
    <w:uiPriority w:val="99"/>
    <w:unhideWhenUsed/>
    <w:rsid w:val="00662E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369716">
      <w:bodyDiv w:val="1"/>
      <w:marLeft w:val="0"/>
      <w:marRight w:val="0"/>
      <w:marTop w:val="0"/>
      <w:marBottom w:val="0"/>
      <w:divBdr>
        <w:top w:val="none" w:sz="0" w:space="0" w:color="auto"/>
        <w:left w:val="none" w:sz="0" w:space="0" w:color="auto"/>
        <w:bottom w:val="none" w:sz="0" w:space="0" w:color="auto"/>
        <w:right w:val="none" w:sz="0" w:space="0" w:color="auto"/>
      </w:divBdr>
    </w:div>
    <w:div w:id="1433936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CD7A22-B02E-4EAB-9E0A-271190FD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15</Pages>
  <Words>1701</Words>
  <Characters>9360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ALCALDIA MUNICIPAL, SAN FRANCISCO GOTERA</vt:lpstr>
    </vt:vector>
  </TitlesOfParts>
  <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ALCALDIA MUNICIPAL, SAN FRANCISCO GOTERA</dc:title>
  <dc:creator/>
  <cp:lastModifiedBy>Nubia</cp:lastModifiedBy>
  <cp:revision>19</cp:revision>
  <cp:lastPrinted>2020-04-26T12:23:00Z</cp:lastPrinted>
  <dcterms:created xsi:type="dcterms:W3CDTF">2020-06-09T02:50:00Z</dcterms:created>
  <dcterms:modified xsi:type="dcterms:W3CDTF">2020-07-22T12:19:00Z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11274-10.1.0.5672</vt:lpwstr>
  </property>
</Properties>
</file>