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F62" w:rsidRPr="00633858" w:rsidRDefault="00D75F62" w:rsidP="00D75F62">
      <w:pPr>
        <w:pStyle w:val="Textoindependiente"/>
        <w:spacing w:line="240" w:lineRule="auto"/>
        <w:jc w:val="both"/>
        <w:rPr>
          <w:rFonts w:ascii="Times New Roman" w:hAnsi="Times New Roman" w:cs="Times New Roman"/>
          <w:color w:val="000000" w:themeColor="text1"/>
          <w:sz w:val="24"/>
          <w:szCs w:val="24"/>
        </w:rPr>
      </w:pPr>
      <w:bookmarkStart w:id="0" w:name="_GoBack"/>
      <w:r w:rsidRPr="00D75F62">
        <w:rPr>
          <w:rFonts w:ascii="Times New Roman" w:hAnsi="Times New Roman" w:cs="Times New Roman"/>
          <w:b/>
          <w:color w:val="000000" w:themeColor="text1"/>
          <w:sz w:val="24"/>
          <w:szCs w:val="24"/>
          <w:u w:val="single"/>
        </w:rPr>
        <w:t>ACTA NÚMERO VEINTISIETE (27):</w:t>
      </w:r>
      <w:bookmarkEnd w:id="0"/>
      <w:r w:rsidRPr="00633858">
        <w:rPr>
          <w:rFonts w:ascii="Times New Roman" w:hAnsi="Times New Roman" w:cs="Times New Roman"/>
          <w:color w:val="000000" w:themeColor="text1"/>
          <w:sz w:val="24"/>
          <w:szCs w:val="24"/>
        </w:rPr>
        <w:t xml:space="preserve"> Sesión Ordinaria, celebrada por el Concejo Municipal  de San Francisco Gotera, Departamento de Morazán, a las nueve horas del día quince de Julio de dos mil diecinueve.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legales, tomó los siguientes Acuerdos: </w:t>
      </w:r>
    </w:p>
    <w:p w:rsidR="00D75F62" w:rsidRPr="00633858" w:rsidRDefault="00D75F62" w:rsidP="00D75F62">
      <w:pPr>
        <w:tabs>
          <w:tab w:val="left" w:pos="6663"/>
        </w:tabs>
        <w:spacing w:line="240" w:lineRule="auto"/>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UNO (01):</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DIECISEIS 95/100 Dólares, ($ 16.95 Dólares), de Fondos Propios,  en concepto de pago a </w:t>
      </w:r>
      <w:r w:rsidRPr="00633858">
        <w:rPr>
          <w:rFonts w:ascii="Times New Roman" w:eastAsia="Batang" w:hAnsi="Times New Roman" w:cs="Times New Roman"/>
          <w:b/>
          <w:color w:val="000000" w:themeColor="text1"/>
          <w:sz w:val="24"/>
          <w:szCs w:val="24"/>
        </w:rPr>
        <w:t xml:space="preserve">Banco Hipotecario, </w:t>
      </w:r>
      <w:r w:rsidRPr="00633858">
        <w:rPr>
          <w:rFonts w:ascii="Times New Roman" w:eastAsia="Batang" w:hAnsi="Times New Roman" w:cs="Times New Roman"/>
          <w:color w:val="000000" w:themeColor="text1"/>
          <w:sz w:val="24"/>
          <w:szCs w:val="24"/>
        </w:rPr>
        <w:t xml:space="preserve">por compra de chequera. Erogación que </w:t>
      </w:r>
      <w:r w:rsidRPr="00633858">
        <w:rPr>
          <w:rFonts w:ascii="Times New Roman" w:hAnsi="Times New Roman" w:cs="Times New Roman"/>
          <w:color w:val="000000" w:themeColor="text1"/>
          <w:sz w:val="24"/>
          <w:szCs w:val="24"/>
        </w:rPr>
        <w:t>se aplicará a la Asignación Presupuestaria: 19-9319-1-01-01-2-55603.</w:t>
      </w:r>
    </w:p>
    <w:p w:rsidR="00D75F62" w:rsidRPr="00633858" w:rsidRDefault="00D75F62" w:rsidP="00D75F62">
      <w:pPr>
        <w:tabs>
          <w:tab w:val="left" w:pos="6663"/>
        </w:tabs>
        <w:spacing w:line="240" w:lineRule="auto"/>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DOS (02):</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al Lic. Nahín Arnelge Ferrufino Benítez, Alcalde Municipal, para comparecer ante Notario Autorizado a otorgar Poder  General Judicial, con Cláusula Especial a favor del señor Maximino Vigil Chicas, Jefe de Policía Municipal, para Refrendar Matrículas de Armas propiedad de la Municipalidad ante la Oficina </w:t>
      </w:r>
      <w:r w:rsidRPr="00633858">
        <w:rPr>
          <w:rFonts w:ascii="Times New Roman" w:hAnsi="Times New Roman" w:cs="Times New Roman"/>
          <w:b/>
          <w:color w:val="000000" w:themeColor="text1"/>
          <w:sz w:val="24"/>
          <w:szCs w:val="24"/>
        </w:rPr>
        <w:t>del</w:t>
      </w:r>
      <w:r w:rsidRPr="00633858">
        <w:rPr>
          <w:rFonts w:ascii="Times New Roman" w:hAnsi="Times New Roman" w:cs="Times New Roman"/>
          <w:color w:val="000000" w:themeColor="text1"/>
          <w:sz w:val="24"/>
          <w:szCs w:val="24"/>
        </w:rPr>
        <w:t xml:space="preserve">  </w:t>
      </w:r>
      <w:r w:rsidRPr="00633858">
        <w:rPr>
          <w:rFonts w:ascii="Times New Roman" w:hAnsi="Times New Roman" w:cs="Times New Roman"/>
          <w:b/>
          <w:color w:val="000000" w:themeColor="text1"/>
          <w:sz w:val="24"/>
          <w:szCs w:val="24"/>
        </w:rPr>
        <w:t xml:space="preserve">Registro de Armas del Ministerio de la Defensa Nacional. </w:t>
      </w:r>
      <w:r w:rsidRPr="00633858">
        <w:rPr>
          <w:rFonts w:ascii="Times New Roman" w:hAnsi="Times New Roman" w:cs="Times New Roman"/>
          <w:color w:val="000000" w:themeColor="text1"/>
          <w:sz w:val="24"/>
          <w:szCs w:val="24"/>
        </w:rPr>
        <w:t>CERTIFIQUESE.</w:t>
      </w:r>
    </w:p>
    <w:p w:rsidR="00D75F62" w:rsidRPr="00633858" w:rsidRDefault="00D75F62" w:rsidP="00D75F62">
      <w:pPr>
        <w:spacing w:line="240" w:lineRule="auto"/>
        <w:jc w:val="both"/>
        <w:outlineLvl w:val="0"/>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u w:val="single"/>
        </w:rPr>
        <w:t>ACUERDO NÚMERO TRES (03):</w:t>
      </w:r>
      <w:r w:rsidRPr="00633858">
        <w:rPr>
          <w:rFonts w:ascii="Times New Roman" w:hAnsi="Times New Roman" w:cs="Times New Roman"/>
          <w:color w:val="000000" w:themeColor="text1"/>
          <w:sz w:val="24"/>
          <w:szCs w:val="24"/>
        </w:rPr>
        <w:t xml:space="preserve"> El Concejo, en uso de sus facultades y </w:t>
      </w:r>
      <w:r w:rsidRPr="00633858">
        <w:rPr>
          <w:rFonts w:ascii="Times New Roman" w:hAnsi="Times New Roman" w:cs="Times New Roman"/>
          <w:b/>
          <w:color w:val="000000" w:themeColor="text1"/>
          <w:sz w:val="24"/>
          <w:szCs w:val="24"/>
        </w:rPr>
        <w:t xml:space="preserve">CONSIDERANDO: </w:t>
      </w:r>
      <w:r w:rsidRPr="00633858">
        <w:rPr>
          <w:rFonts w:ascii="Times New Roman" w:hAnsi="Times New Roman" w:cs="Times New Roman"/>
          <w:color w:val="000000" w:themeColor="text1"/>
          <w:sz w:val="24"/>
          <w:szCs w:val="24"/>
        </w:rPr>
        <w:t>Que de conformidad al artículo</w:t>
      </w:r>
      <w:r w:rsidRPr="00633858">
        <w:rPr>
          <w:rFonts w:ascii="Times New Roman" w:hAnsi="Times New Roman" w:cs="Times New Roman"/>
          <w:bCs/>
          <w:color w:val="000000" w:themeColor="text1"/>
          <w:sz w:val="24"/>
          <w:szCs w:val="24"/>
        </w:rPr>
        <w:t xml:space="preserve"> 50 del Código Municipal, e</w:t>
      </w:r>
      <w:r w:rsidRPr="00633858">
        <w:rPr>
          <w:rFonts w:ascii="Times New Roman" w:hAnsi="Times New Roman" w:cs="Times New Roman"/>
          <w:color w:val="000000" w:themeColor="text1"/>
          <w:sz w:val="24"/>
          <w:szCs w:val="24"/>
        </w:rPr>
        <w:t>l Alcalde Municipal puede delegar previo Acuerdo del Concejo, la dirección de determinadas funciones con facultades para que firmen a su nombre a funcionarios municipales que responderán por el desempeño de las mismas ante él y el Concejo, ACUERDA: Autorizase al señor Nahín Arnelge Ferrufino Benítez,  Alcalde Municipal de esta Ciudad, para que en nombre y representación del mismo DELEGUE al señor</w:t>
      </w:r>
      <w:r w:rsidRPr="00633858">
        <w:rPr>
          <w:rFonts w:ascii="Times New Roman" w:hAnsi="Times New Roman" w:cs="Times New Roman"/>
          <w:b/>
          <w:color w:val="000000" w:themeColor="text1"/>
          <w:sz w:val="24"/>
          <w:szCs w:val="24"/>
        </w:rPr>
        <w:t xml:space="preserve"> Maximino Vigil Chicas, </w:t>
      </w:r>
      <w:r w:rsidRPr="00633858">
        <w:rPr>
          <w:rFonts w:ascii="Times New Roman" w:hAnsi="Times New Roman" w:cs="Times New Roman"/>
          <w:color w:val="000000" w:themeColor="text1"/>
          <w:sz w:val="24"/>
          <w:szCs w:val="24"/>
        </w:rPr>
        <w:t xml:space="preserve">Jefe de la Policía Municipal de San Francisco Gotera, Departamento de Morazán, la comparecencia ante la </w:t>
      </w:r>
      <w:r w:rsidRPr="00633858">
        <w:rPr>
          <w:rFonts w:ascii="Times New Roman" w:hAnsi="Times New Roman" w:cs="Times New Roman"/>
          <w:b/>
          <w:color w:val="000000" w:themeColor="text1"/>
          <w:sz w:val="24"/>
          <w:szCs w:val="24"/>
        </w:rPr>
        <w:t>Oficina del</w:t>
      </w:r>
      <w:r w:rsidRPr="00633858">
        <w:rPr>
          <w:rFonts w:ascii="Times New Roman" w:hAnsi="Times New Roman" w:cs="Times New Roman"/>
          <w:color w:val="000000" w:themeColor="text1"/>
          <w:sz w:val="24"/>
          <w:szCs w:val="24"/>
        </w:rPr>
        <w:t xml:space="preserve">  </w:t>
      </w:r>
      <w:r w:rsidRPr="00633858">
        <w:rPr>
          <w:rFonts w:ascii="Times New Roman" w:hAnsi="Times New Roman" w:cs="Times New Roman"/>
          <w:b/>
          <w:color w:val="000000" w:themeColor="text1"/>
          <w:sz w:val="24"/>
          <w:szCs w:val="24"/>
        </w:rPr>
        <w:t xml:space="preserve">Registro de Armas del Ministerio de la Defensa Nacional, </w:t>
      </w:r>
      <w:r w:rsidRPr="00633858">
        <w:rPr>
          <w:rFonts w:ascii="Times New Roman" w:hAnsi="Times New Roman" w:cs="Times New Roman"/>
          <w:color w:val="000000" w:themeColor="text1"/>
          <w:sz w:val="24"/>
          <w:szCs w:val="24"/>
        </w:rPr>
        <w:t xml:space="preserve">para REFRENDAR las Matrículas de Armas propiedad de esta Municipalidad que vencen el presente mes de Julio del año 2019 y se detallan a continuación:                                                                                                                                                        1) Matrícula Número: 1214788720, Marca: HWM, Calibre: 3.57 Magnum, Serie: 1059777.                                                                                                           2)  Matrícula Número: </w:t>
      </w:r>
      <w:r w:rsidRPr="00633858">
        <w:rPr>
          <w:rFonts w:ascii="Times New Roman" w:hAnsi="Times New Roman" w:cs="Times New Roman"/>
          <w:color w:val="000000" w:themeColor="text1"/>
          <w:sz w:val="24"/>
          <w:szCs w:val="24"/>
        </w:rPr>
        <w:softHyphen/>
      </w:r>
      <w:r w:rsidRPr="00633858">
        <w:rPr>
          <w:rFonts w:ascii="Times New Roman" w:hAnsi="Times New Roman" w:cs="Times New Roman"/>
          <w:color w:val="000000" w:themeColor="text1"/>
          <w:sz w:val="24"/>
          <w:szCs w:val="24"/>
        </w:rPr>
        <w:softHyphen/>
      </w:r>
      <w:r w:rsidRPr="00633858">
        <w:rPr>
          <w:rFonts w:ascii="Times New Roman" w:hAnsi="Times New Roman" w:cs="Times New Roman"/>
          <w:color w:val="000000" w:themeColor="text1"/>
          <w:sz w:val="24"/>
          <w:szCs w:val="24"/>
        </w:rPr>
        <w:softHyphen/>
      </w:r>
      <w:r w:rsidRPr="00633858">
        <w:rPr>
          <w:rFonts w:ascii="Times New Roman" w:hAnsi="Times New Roman" w:cs="Times New Roman"/>
          <w:color w:val="000000" w:themeColor="text1"/>
          <w:sz w:val="24"/>
          <w:szCs w:val="24"/>
        </w:rPr>
        <w:softHyphen/>
      </w:r>
      <w:r w:rsidRPr="00633858">
        <w:rPr>
          <w:rFonts w:ascii="Times New Roman" w:hAnsi="Times New Roman" w:cs="Times New Roman"/>
          <w:color w:val="000000" w:themeColor="text1"/>
          <w:sz w:val="24"/>
          <w:szCs w:val="24"/>
        </w:rPr>
        <w:softHyphen/>
        <w:t xml:space="preserve">1214788719, Marca: HWM, Calibre: 3.57 Magnum, Serie: 1059652.                                                                                                                </w:t>
      </w:r>
    </w:p>
    <w:p w:rsidR="00D75F62" w:rsidRPr="00633858" w:rsidRDefault="00D75F62" w:rsidP="00D75F62">
      <w:pPr>
        <w:spacing w:line="240" w:lineRule="auto"/>
        <w:jc w:val="both"/>
        <w:outlineLvl w:val="0"/>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CUATRO (04):</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CIENTO CUARENTA 00/100 Dólares, ($ 140.00 Dólares), de Fondos Propios, en concepto de pago a </w:t>
      </w:r>
      <w:r>
        <w:rPr>
          <w:rFonts w:ascii="Times New Roman" w:eastAsia="Batang" w:hAnsi="Times New Roman" w:cs="Times New Roman"/>
          <w:b/>
          <w:color w:val="000000" w:themeColor="text1"/>
          <w:sz w:val="24"/>
          <w:szCs w:val="24"/>
        </w:rPr>
        <w:t>_________________________</w:t>
      </w:r>
      <w:r w:rsidRPr="00633858">
        <w:rPr>
          <w:rFonts w:ascii="Times New Roman" w:eastAsia="Batang" w:hAnsi="Times New Roman" w:cs="Times New Roman"/>
          <w:b/>
          <w:color w:val="000000" w:themeColor="text1"/>
          <w:sz w:val="24"/>
          <w:szCs w:val="24"/>
        </w:rPr>
        <w:t xml:space="preserve">, </w:t>
      </w:r>
      <w:r w:rsidRPr="00633858">
        <w:rPr>
          <w:rFonts w:ascii="Times New Roman" w:eastAsia="Batang" w:hAnsi="Times New Roman" w:cs="Times New Roman"/>
          <w:color w:val="000000" w:themeColor="text1"/>
          <w:sz w:val="24"/>
          <w:szCs w:val="24"/>
        </w:rPr>
        <w:t>por transporte de esta ciudad a Santa Tecla, al Ministerio de Agricultura y Ganadería, a miembros del Concejo y miembros del Sector Ganadero del Municipio. Erog</w:t>
      </w:r>
      <w:r w:rsidRPr="00633858">
        <w:rPr>
          <w:rFonts w:ascii="Times New Roman" w:hAnsi="Times New Roman" w:cs="Times New Roman"/>
          <w:color w:val="000000" w:themeColor="text1"/>
          <w:sz w:val="24"/>
          <w:szCs w:val="24"/>
        </w:rPr>
        <w:t xml:space="preserve">ación que se aplicará a la Asignación Presupuestaria: 19-9319-1-01-01-2-56304. </w:t>
      </w:r>
    </w:p>
    <w:p w:rsidR="00D75F62" w:rsidRPr="00633858" w:rsidRDefault="00D75F62" w:rsidP="00D75F62">
      <w:pPr>
        <w:spacing w:line="240" w:lineRule="auto"/>
        <w:jc w:val="both"/>
        <w:outlineLvl w:val="0"/>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lastRenderedPageBreak/>
        <w:t>ACUERDO NUMERO CINCO (05):</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CUARENTA Y CINCO 00/100 Dólares, ($ 45.00 Dólares), de Fondos Propios, en concepto de pago a </w:t>
      </w:r>
      <w:r>
        <w:rPr>
          <w:rFonts w:eastAsia="Batang"/>
          <w:color w:val="000000" w:themeColor="text1"/>
          <w:sz w:val="24"/>
          <w:szCs w:val="24"/>
        </w:rPr>
        <w:t>______________________________</w:t>
      </w:r>
      <w:r w:rsidRPr="00633858">
        <w:rPr>
          <w:rFonts w:ascii="Times New Roman" w:eastAsia="Batang" w:hAnsi="Times New Roman" w:cs="Times New Roman"/>
          <w:b/>
          <w:color w:val="000000" w:themeColor="text1"/>
          <w:sz w:val="24"/>
          <w:szCs w:val="24"/>
        </w:rPr>
        <w:t xml:space="preserve">, </w:t>
      </w:r>
      <w:r w:rsidRPr="00633858">
        <w:rPr>
          <w:rFonts w:ascii="Times New Roman" w:eastAsia="Batang" w:hAnsi="Times New Roman" w:cs="Times New Roman"/>
          <w:color w:val="000000" w:themeColor="text1"/>
          <w:sz w:val="24"/>
          <w:szCs w:val="24"/>
        </w:rPr>
        <w:t>Auxiliar de Aseo Público y Ornato</w:t>
      </w:r>
      <w:r w:rsidRPr="00633858">
        <w:rPr>
          <w:rFonts w:ascii="Times New Roman" w:eastAsia="Batang" w:hAnsi="Times New Roman" w:cs="Times New Roman"/>
          <w:b/>
          <w:color w:val="000000" w:themeColor="text1"/>
          <w:sz w:val="24"/>
          <w:szCs w:val="24"/>
        </w:rPr>
        <w:t xml:space="preserve">, </w:t>
      </w:r>
      <w:r w:rsidRPr="00633858">
        <w:rPr>
          <w:rFonts w:ascii="Times New Roman" w:eastAsia="Batang" w:hAnsi="Times New Roman" w:cs="Times New Roman"/>
          <w:color w:val="000000" w:themeColor="text1"/>
          <w:sz w:val="24"/>
          <w:szCs w:val="24"/>
        </w:rPr>
        <w:t>complemento del 30% de recargo del  salario por vacaciones anuales, durante el periodo comprendido del 16 al 30 de Julio de 2019.  Erog</w:t>
      </w:r>
      <w:r w:rsidRPr="00633858">
        <w:rPr>
          <w:rFonts w:ascii="Times New Roman" w:hAnsi="Times New Roman" w:cs="Times New Roman"/>
          <w:color w:val="000000" w:themeColor="text1"/>
          <w:sz w:val="24"/>
          <w:szCs w:val="24"/>
        </w:rPr>
        <w:t>ación que se aplicará a la Asignación Presupuestaria: 19-9319-1-02-02-2-000-51107.</w:t>
      </w:r>
    </w:p>
    <w:p w:rsidR="00D75F62" w:rsidRPr="00633858" w:rsidRDefault="00D75F62" w:rsidP="00D75F62">
      <w:pPr>
        <w:spacing w:line="240" w:lineRule="auto"/>
        <w:jc w:val="both"/>
        <w:outlineLvl w:val="0"/>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SEIS (06):</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CIENTO CINCUENTA 00/100 Dólares, ($ 150.00 Dólares), de Fondos Propios, en concepto de pago a </w:t>
      </w:r>
      <w:r>
        <w:rPr>
          <w:rFonts w:eastAsia="Batang"/>
          <w:color w:val="000000" w:themeColor="text1"/>
          <w:sz w:val="24"/>
          <w:szCs w:val="24"/>
        </w:rPr>
        <w:t>______________________________</w:t>
      </w:r>
      <w:r w:rsidRPr="00633858">
        <w:rPr>
          <w:rFonts w:ascii="Times New Roman" w:eastAsia="Batang" w:hAnsi="Times New Roman" w:cs="Times New Roman"/>
          <w:b/>
          <w:color w:val="000000" w:themeColor="text1"/>
          <w:sz w:val="24"/>
          <w:szCs w:val="24"/>
        </w:rPr>
        <w:t xml:space="preserve">, </w:t>
      </w:r>
      <w:r w:rsidRPr="00633858">
        <w:rPr>
          <w:rFonts w:ascii="Times New Roman" w:eastAsia="Batang" w:hAnsi="Times New Roman" w:cs="Times New Roman"/>
          <w:color w:val="000000" w:themeColor="text1"/>
          <w:sz w:val="24"/>
          <w:szCs w:val="24"/>
        </w:rPr>
        <w:t xml:space="preserve">por trabajo eventual de Auxiliar de Aseo Público y Ornato, en sustitución de Daniel Santos Gómez Ticas, quien goza de vacaciones anuales.  </w:t>
      </w:r>
      <w:proofErr w:type="gramStart"/>
      <w:r w:rsidRPr="00633858">
        <w:rPr>
          <w:rFonts w:ascii="Times New Roman" w:eastAsia="Batang" w:hAnsi="Times New Roman" w:cs="Times New Roman"/>
          <w:color w:val="000000" w:themeColor="text1"/>
          <w:sz w:val="24"/>
          <w:szCs w:val="24"/>
        </w:rPr>
        <w:t>durante</w:t>
      </w:r>
      <w:proofErr w:type="gramEnd"/>
      <w:r w:rsidRPr="00633858">
        <w:rPr>
          <w:rFonts w:ascii="Times New Roman" w:eastAsia="Batang" w:hAnsi="Times New Roman" w:cs="Times New Roman"/>
          <w:color w:val="000000" w:themeColor="text1"/>
          <w:sz w:val="24"/>
          <w:szCs w:val="24"/>
        </w:rPr>
        <w:t xml:space="preserve"> el periodo comprendido del 16 al 30-07-2019. Erog</w:t>
      </w:r>
      <w:r w:rsidRPr="00633858">
        <w:rPr>
          <w:rFonts w:ascii="Times New Roman" w:hAnsi="Times New Roman" w:cs="Times New Roman"/>
          <w:color w:val="000000" w:themeColor="text1"/>
          <w:sz w:val="24"/>
          <w:szCs w:val="24"/>
        </w:rPr>
        <w:t>ación que se aplicará a la Asignación Presupuestaria: 19-9319-1-02-02-2-000-51101.</w:t>
      </w:r>
    </w:p>
    <w:p w:rsidR="00D75F62" w:rsidRPr="00633858" w:rsidRDefault="00D75F62" w:rsidP="00D75F62">
      <w:pPr>
        <w:spacing w:line="240" w:lineRule="auto"/>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u w:val="single"/>
          <w:shd w:val="clear" w:color="auto" w:fill="FFFFFF" w:themeFill="background1"/>
        </w:rPr>
        <w:t>ACUERDO NUMERO SIETE (07):</w:t>
      </w:r>
      <w:r w:rsidRPr="00633858">
        <w:rPr>
          <w:rFonts w:ascii="Times New Roman" w:hAnsi="Times New Roman" w:cs="Times New Roman"/>
          <w:color w:val="000000" w:themeColor="text1"/>
          <w:sz w:val="24"/>
          <w:szCs w:val="24"/>
          <w:shd w:val="clear" w:color="auto" w:fill="FFFFFF" w:themeFill="background1"/>
        </w:rPr>
        <w:t xml:space="preserve"> </w:t>
      </w:r>
      <w:proofErr w:type="spellStart"/>
      <w:r w:rsidRPr="00633858">
        <w:rPr>
          <w:rFonts w:ascii="Times New Roman" w:hAnsi="Times New Roman" w:cs="Times New Roman"/>
          <w:color w:val="000000" w:themeColor="text1"/>
          <w:sz w:val="24"/>
          <w:szCs w:val="24"/>
          <w:shd w:val="clear" w:color="auto" w:fill="FFFFFF" w:themeFill="background1"/>
        </w:rPr>
        <w:t>Autorízase</w:t>
      </w:r>
      <w:proofErr w:type="spellEnd"/>
      <w:r w:rsidRPr="00633858">
        <w:rPr>
          <w:rFonts w:ascii="Times New Roman" w:hAnsi="Times New Roman" w:cs="Times New Roman"/>
          <w:color w:val="000000" w:themeColor="text1"/>
          <w:sz w:val="24"/>
          <w:szCs w:val="24"/>
          <w:shd w:val="clear" w:color="auto" w:fill="FFFFFF" w:themeFill="background1"/>
        </w:rPr>
        <w:t xml:space="preserve"> la erogación por la suma de </w:t>
      </w:r>
      <w:r w:rsidRPr="00633858">
        <w:rPr>
          <w:rFonts w:ascii="Times New Roman" w:hAnsi="Times New Roman" w:cs="Times New Roman"/>
          <w:color w:val="000000" w:themeColor="text1"/>
          <w:sz w:val="24"/>
          <w:szCs w:val="24"/>
        </w:rPr>
        <w:t xml:space="preserve"> UN MIL TREINTA Y CINCO 89/100 dólares, ($ 1.035.89 dólares), de Fondos Propios, en concepto de pago de Indemnización por Renuncia Voluntaria a su empleo, del señor </w:t>
      </w:r>
      <w:r w:rsidRPr="00633858">
        <w:rPr>
          <w:rFonts w:ascii="Times New Roman" w:hAnsi="Times New Roman" w:cs="Times New Roman"/>
          <w:b/>
          <w:color w:val="000000" w:themeColor="text1"/>
          <w:sz w:val="24"/>
          <w:szCs w:val="24"/>
        </w:rPr>
        <w:t xml:space="preserve">Wilfredo Antonio Martínez Sánchez, </w:t>
      </w:r>
      <w:r w:rsidRPr="00633858">
        <w:rPr>
          <w:rFonts w:ascii="Times New Roman" w:hAnsi="Times New Roman" w:cs="Times New Roman"/>
          <w:color w:val="000000" w:themeColor="text1"/>
          <w:sz w:val="24"/>
          <w:szCs w:val="24"/>
        </w:rPr>
        <w:t>Cobrador/Notificador de Mercado Municipal,</w:t>
      </w:r>
      <w:r w:rsidRPr="00633858">
        <w:rPr>
          <w:rFonts w:ascii="Times New Roman" w:hAnsi="Times New Roman" w:cs="Times New Roman"/>
          <w:b/>
          <w:color w:val="000000" w:themeColor="text1"/>
          <w:sz w:val="24"/>
          <w:szCs w:val="24"/>
        </w:rPr>
        <w:t xml:space="preserve"> </w:t>
      </w:r>
      <w:r w:rsidRPr="00633858">
        <w:rPr>
          <w:rFonts w:ascii="Times New Roman" w:hAnsi="Times New Roman" w:cs="Times New Roman"/>
          <w:color w:val="000000" w:themeColor="text1"/>
          <w:sz w:val="24"/>
          <w:szCs w:val="24"/>
        </w:rPr>
        <w:t xml:space="preserve">conforme el artículo 53 de la Ley de la Carrera Administrativa Municipal, pago a realizar por medio de un solo desembolso durante el mes de Julio de 2019. </w:t>
      </w:r>
      <w:proofErr w:type="spellStart"/>
      <w:r w:rsidRPr="00633858">
        <w:rPr>
          <w:rFonts w:ascii="Times New Roman" w:hAnsi="Times New Roman" w:cs="Times New Roman"/>
          <w:color w:val="000000" w:themeColor="text1"/>
          <w:sz w:val="24"/>
          <w:szCs w:val="24"/>
        </w:rPr>
        <w:t>Autorízase</w:t>
      </w:r>
      <w:proofErr w:type="spellEnd"/>
      <w:r w:rsidRPr="00633858">
        <w:rPr>
          <w:rFonts w:ascii="Times New Roman" w:hAnsi="Times New Roman" w:cs="Times New Roman"/>
          <w:color w:val="000000" w:themeColor="text1"/>
          <w:sz w:val="24"/>
          <w:szCs w:val="24"/>
        </w:rPr>
        <w:t xml:space="preserve"> al señor Tesorero Municipal, emitir cheque a nombre de la señora </w:t>
      </w:r>
      <w:r>
        <w:rPr>
          <w:rFonts w:ascii="Times New Roman" w:eastAsia="Batang" w:hAnsi="Times New Roman" w:cs="Times New Roman"/>
          <w:b/>
          <w:color w:val="000000" w:themeColor="text1"/>
          <w:sz w:val="24"/>
          <w:szCs w:val="24"/>
        </w:rPr>
        <w:t>_________________________</w:t>
      </w:r>
      <w:r w:rsidRPr="00633858">
        <w:rPr>
          <w:rFonts w:ascii="Times New Roman" w:hAnsi="Times New Roman" w:cs="Times New Roman"/>
          <w:b/>
          <w:color w:val="000000" w:themeColor="text1"/>
          <w:sz w:val="24"/>
          <w:szCs w:val="24"/>
        </w:rPr>
        <w:t xml:space="preserve">, </w:t>
      </w:r>
      <w:r w:rsidRPr="00633858">
        <w:rPr>
          <w:rFonts w:ascii="Times New Roman" w:hAnsi="Times New Roman" w:cs="Times New Roman"/>
          <w:color w:val="000000" w:themeColor="text1"/>
          <w:sz w:val="24"/>
          <w:szCs w:val="24"/>
        </w:rPr>
        <w:t xml:space="preserve">Apoderada Especial del señor Wilfredo Antonio Martínez Sánchez, calidad que comprueba con Poder Especial, otorgado ante los oficios del  Notario </w:t>
      </w:r>
      <w:r>
        <w:rPr>
          <w:rFonts w:ascii="Times New Roman" w:eastAsia="Batang" w:hAnsi="Times New Roman" w:cs="Times New Roman"/>
          <w:b/>
          <w:color w:val="000000" w:themeColor="text1"/>
          <w:sz w:val="24"/>
          <w:szCs w:val="24"/>
        </w:rPr>
        <w:t>_________________________</w:t>
      </w:r>
      <w:r w:rsidRPr="00633858">
        <w:rPr>
          <w:rFonts w:ascii="Times New Roman" w:hAnsi="Times New Roman" w:cs="Times New Roman"/>
          <w:color w:val="000000" w:themeColor="text1"/>
          <w:sz w:val="24"/>
          <w:szCs w:val="24"/>
        </w:rPr>
        <w:t xml:space="preserve">, a las diez horas del </w:t>
      </w:r>
      <w:proofErr w:type="spellStart"/>
      <w:r w:rsidRPr="00633858">
        <w:rPr>
          <w:rFonts w:ascii="Times New Roman" w:hAnsi="Times New Roman" w:cs="Times New Roman"/>
          <w:color w:val="000000" w:themeColor="text1"/>
          <w:sz w:val="24"/>
          <w:szCs w:val="24"/>
        </w:rPr>
        <w:t>dia</w:t>
      </w:r>
      <w:proofErr w:type="spellEnd"/>
      <w:r w:rsidRPr="00633858">
        <w:rPr>
          <w:rFonts w:ascii="Times New Roman" w:hAnsi="Times New Roman" w:cs="Times New Roman"/>
          <w:color w:val="000000" w:themeColor="text1"/>
          <w:sz w:val="24"/>
          <w:szCs w:val="24"/>
        </w:rPr>
        <w:t xml:space="preserve"> catorce de Abril del año dos mil diecinueve. Erogación que se aplicará a la Asignación Presupuestaria: 19-9319-1-01-01-2-51701. </w:t>
      </w:r>
    </w:p>
    <w:p w:rsidR="00D75F62" w:rsidRPr="00633858" w:rsidRDefault="00D75F62" w:rsidP="00D75F62">
      <w:pPr>
        <w:spacing w:line="240" w:lineRule="auto"/>
        <w:ind w:left="-142"/>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OCHO (08):</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SESENTA 00/100 Dólares, ($ 60.00 Dólares), de Fondos Propios,  en concepto de pago a </w:t>
      </w:r>
      <w:r>
        <w:rPr>
          <w:rFonts w:ascii="Times New Roman" w:eastAsia="Batang" w:hAnsi="Times New Roman" w:cs="Times New Roman"/>
          <w:b/>
          <w:color w:val="000000" w:themeColor="text1"/>
          <w:sz w:val="24"/>
          <w:szCs w:val="24"/>
        </w:rPr>
        <w:t>_________________________</w:t>
      </w:r>
      <w:r w:rsidRPr="00633858">
        <w:rPr>
          <w:rFonts w:ascii="Times New Roman" w:eastAsia="Batang" w:hAnsi="Times New Roman" w:cs="Times New Roman"/>
          <w:b/>
          <w:color w:val="000000" w:themeColor="text1"/>
          <w:sz w:val="24"/>
          <w:szCs w:val="24"/>
        </w:rPr>
        <w:t xml:space="preserve">, </w:t>
      </w:r>
      <w:r w:rsidRPr="00633858">
        <w:rPr>
          <w:rFonts w:ascii="Times New Roman" w:eastAsia="Batang" w:hAnsi="Times New Roman" w:cs="Times New Roman"/>
          <w:color w:val="000000" w:themeColor="text1"/>
          <w:sz w:val="24"/>
          <w:szCs w:val="24"/>
        </w:rPr>
        <w:t xml:space="preserve">por compra de almuerzos para consumo en Sesión de Concejo el 15 de Julio de 2019. Erogación que </w:t>
      </w:r>
      <w:r w:rsidRPr="00633858">
        <w:rPr>
          <w:rFonts w:ascii="Times New Roman" w:hAnsi="Times New Roman" w:cs="Times New Roman"/>
          <w:color w:val="000000" w:themeColor="text1"/>
          <w:sz w:val="24"/>
          <w:szCs w:val="24"/>
        </w:rPr>
        <w:t xml:space="preserve">se aplicará a la Asignación Presupuestaria: 19-9319-1-01-01-2-54101. </w:t>
      </w:r>
    </w:p>
    <w:p w:rsidR="00D75F62" w:rsidRPr="00633858" w:rsidRDefault="00D75F62" w:rsidP="00D75F62">
      <w:pPr>
        <w:pStyle w:val="Default"/>
        <w:ind w:left="-142"/>
        <w:jc w:val="both"/>
        <w:rPr>
          <w:rFonts w:ascii="Times New Roman" w:eastAsia="Batang" w:hAnsi="Times New Roman" w:cs="Times New Roman"/>
          <w:color w:val="000000" w:themeColor="text1"/>
        </w:rPr>
      </w:pPr>
      <w:r w:rsidRPr="00633858">
        <w:rPr>
          <w:rFonts w:ascii="Times New Roman" w:eastAsia="Batang" w:hAnsi="Times New Roman" w:cs="Times New Roman"/>
          <w:color w:val="000000" w:themeColor="text1"/>
          <w:u w:val="single"/>
        </w:rPr>
        <w:t>ACUERDO NUMERO NUEVE (09):</w:t>
      </w:r>
      <w:r w:rsidRPr="00633858">
        <w:rPr>
          <w:rFonts w:ascii="Times New Roman" w:eastAsia="Batang" w:hAnsi="Times New Roman" w:cs="Times New Roman"/>
          <w:color w:val="000000" w:themeColor="text1"/>
        </w:rPr>
        <w:t xml:space="preserve"> Atendiendo la solicitud del </w:t>
      </w:r>
      <w:r w:rsidRPr="00633858">
        <w:rPr>
          <w:rFonts w:ascii="Times New Roman" w:eastAsia="Batang" w:hAnsi="Times New Roman" w:cs="Times New Roman"/>
          <w:b/>
          <w:color w:val="000000" w:themeColor="text1"/>
        </w:rPr>
        <w:t xml:space="preserve">Lic. Elías Martínez, Gerente General, </w:t>
      </w:r>
      <w:r w:rsidRPr="00633858">
        <w:rPr>
          <w:rFonts w:ascii="Times New Roman" w:eastAsia="Batang" w:hAnsi="Times New Roman" w:cs="Times New Roman"/>
          <w:color w:val="000000" w:themeColor="text1"/>
        </w:rPr>
        <w:t>de conceder Permiso de Trabajo para realizar estudios universitarios, habiendo presentado cuadro de horarios de clases, de las siguientes empleadas de la Municipalidad:</w:t>
      </w:r>
    </w:p>
    <w:p w:rsidR="00D75F62" w:rsidRPr="00633858" w:rsidRDefault="00D75F62" w:rsidP="00D75F62">
      <w:pPr>
        <w:pStyle w:val="Default"/>
        <w:numPr>
          <w:ilvl w:val="0"/>
          <w:numId w:val="1"/>
        </w:numPr>
        <w:ind w:left="-142" w:firstLine="0"/>
        <w:jc w:val="both"/>
        <w:rPr>
          <w:rFonts w:ascii="Times New Roman" w:eastAsia="Batang" w:hAnsi="Times New Roman" w:cs="Times New Roman"/>
          <w:color w:val="000000" w:themeColor="text1"/>
        </w:rPr>
      </w:pPr>
      <w:r w:rsidRPr="00633858">
        <w:rPr>
          <w:rFonts w:ascii="Times New Roman" w:eastAsia="Batang" w:hAnsi="Times New Roman" w:cs="Times New Roman"/>
          <w:color w:val="000000" w:themeColor="text1"/>
        </w:rPr>
        <w:t>Xiomara Lizzette Romero Urquilla</w:t>
      </w:r>
    </w:p>
    <w:p w:rsidR="00D75F62" w:rsidRPr="00633858" w:rsidRDefault="00D75F62" w:rsidP="00D75F62">
      <w:pPr>
        <w:pStyle w:val="Default"/>
        <w:numPr>
          <w:ilvl w:val="0"/>
          <w:numId w:val="1"/>
        </w:numPr>
        <w:ind w:left="-142" w:firstLine="0"/>
        <w:jc w:val="both"/>
        <w:rPr>
          <w:rFonts w:ascii="Times New Roman" w:eastAsia="Batang" w:hAnsi="Times New Roman" w:cs="Times New Roman"/>
          <w:color w:val="000000" w:themeColor="text1"/>
        </w:rPr>
      </w:pPr>
      <w:r w:rsidRPr="00633858">
        <w:rPr>
          <w:rFonts w:ascii="Times New Roman" w:eastAsia="Batang" w:hAnsi="Times New Roman" w:cs="Times New Roman"/>
          <w:color w:val="000000" w:themeColor="text1"/>
        </w:rPr>
        <w:t>Maideli Elizabeth Mendoza Díaz</w:t>
      </w:r>
    </w:p>
    <w:p w:rsidR="00D75F62" w:rsidRPr="00633858" w:rsidRDefault="00D75F62" w:rsidP="00D75F62">
      <w:pPr>
        <w:pStyle w:val="Default"/>
        <w:numPr>
          <w:ilvl w:val="0"/>
          <w:numId w:val="1"/>
        </w:numPr>
        <w:ind w:left="-142" w:firstLine="0"/>
        <w:jc w:val="both"/>
        <w:rPr>
          <w:rFonts w:ascii="Times New Roman" w:eastAsia="Batang" w:hAnsi="Times New Roman" w:cs="Times New Roman"/>
          <w:color w:val="000000" w:themeColor="text1"/>
        </w:rPr>
      </w:pPr>
      <w:r w:rsidRPr="00633858">
        <w:rPr>
          <w:rFonts w:ascii="Times New Roman" w:eastAsia="Batang" w:hAnsi="Times New Roman" w:cs="Times New Roman"/>
          <w:color w:val="000000" w:themeColor="text1"/>
        </w:rPr>
        <w:t>Claudia María González López.</w:t>
      </w:r>
    </w:p>
    <w:p w:rsidR="00D75F62" w:rsidRPr="00633858" w:rsidRDefault="00D75F62" w:rsidP="00D75F62">
      <w:pPr>
        <w:pStyle w:val="Default"/>
        <w:numPr>
          <w:ilvl w:val="0"/>
          <w:numId w:val="1"/>
        </w:numPr>
        <w:ind w:left="-142" w:firstLine="0"/>
        <w:jc w:val="both"/>
        <w:rPr>
          <w:rFonts w:ascii="Times New Roman" w:eastAsia="Batang" w:hAnsi="Times New Roman" w:cs="Times New Roman"/>
          <w:color w:val="000000" w:themeColor="text1"/>
        </w:rPr>
      </w:pPr>
      <w:r w:rsidRPr="00633858">
        <w:rPr>
          <w:rFonts w:ascii="Times New Roman" w:eastAsia="Batang" w:hAnsi="Times New Roman" w:cs="Times New Roman"/>
          <w:color w:val="000000" w:themeColor="text1"/>
        </w:rPr>
        <w:t>Roxana Patricia Mendoza Chávez. En uso de sus facultades, el Concejo, ACUERDA: Autorizar el Permiso de Trabajo para realizar estudios, universitarios, conforme la solicitud y en armonía con la Ley.</w:t>
      </w:r>
      <w:r w:rsidRPr="00633858">
        <w:rPr>
          <w:rFonts w:ascii="Times New Roman" w:eastAsia="Batang" w:hAnsi="Times New Roman" w:cs="Times New Roman"/>
          <w:b/>
          <w:color w:val="000000" w:themeColor="text1"/>
        </w:rPr>
        <w:t xml:space="preserve"> </w:t>
      </w:r>
      <w:r w:rsidRPr="00633858">
        <w:rPr>
          <w:rFonts w:ascii="Times New Roman" w:eastAsia="Batang" w:hAnsi="Times New Roman" w:cs="Times New Roman"/>
          <w:color w:val="000000" w:themeColor="text1"/>
        </w:rPr>
        <w:t xml:space="preserve"> </w:t>
      </w:r>
    </w:p>
    <w:p w:rsidR="00D75F62" w:rsidRPr="00633858" w:rsidRDefault="00D75F62" w:rsidP="00D75F62">
      <w:pPr>
        <w:pStyle w:val="Default"/>
        <w:ind w:left="-142"/>
        <w:jc w:val="both"/>
        <w:rPr>
          <w:rFonts w:ascii="Times New Roman" w:eastAsia="Batang" w:hAnsi="Times New Roman" w:cs="Times New Roman"/>
          <w:color w:val="000000" w:themeColor="text1"/>
        </w:rPr>
      </w:pPr>
    </w:p>
    <w:p w:rsidR="00D75F62" w:rsidRPr="00633858" w:rsidRDefault="00D75F62" w:rsidP="00D75F62">
      <w:pPr>
        <w:spacing w:line="240" w:lineRule="auto"/>
        <w:ind w:left="-142"/>
        <w:jc w:val="both"/>
        <w:rPr>
          <w:rFonts w:ascii="Times New Roman" w:hAnsi="Times New Roman" w:cs="Times New Roman"/>
          <w:color w:val="000000" w:themeColor="text1"/>
          <w:sz w:val="24"/>
          <w:szCs w:val="24"/>
        </w:rPr>
      </w:pPr>
      <w:r w:rsidRPr="00633858">
        <w:rPr>
          <w:rFonts w:ascii="Times New Roman" w:eastAsia="Batang" w:hAnsi="Times New Roman" w:cs="Times New Roman"/>
          <w:color w:val="000000" w:themeColor="text1"/>
          <w:sz w:val="24"/>
          <w:szCs w:val="24"/>
          <w:u w:val="single"/>
        </w:rPr>
        <w:t>ACUERDO NUMERO DIEZ (10):</w:t>
      </w:r>
      <w:r w:rsidRPr="00633858">
        <w:rPr>
          <w:rFonts w:ascii="Times New Roman" w:eastAsia="Batang" w:hAnsi="Times New Roman" w:cs="Times New Roman"/>
          <w:color w:val="000000" w:themeColor="text1"/>
          <w:sz w:val="24"/>
          <w:szCs w:val="24"/>
        </w:rPr>
        <w:t xml:space="preserve"> </w:t>
      </w:r>
      <w:proofErr w:type="spellStart"/>
      <w:r w:rsidRPr="00633858">
        <w:rPr>
          <w:rFonts w:ascii="Times New Roman" w:eastAsia="Batang" w:hAnsi="Times New Roman" w:cs="Times New Roman"/>
          <w:color w:val="000000" w:themeColor="text1"/>
          <w:sz w:val="24"/>
          <w:szCs w:val="24"/>
        </w:rPr>
        <w:t>A</w:t>
      </w:r>
      <w:r w:rsidRPr="00633858">
        <w:rPr>
          <w:rFonts w:ascii="Times New Roman" w:hAnsi="Times New Roman" w:cs="Times New Roman"/>
          <w:color w:val="000000" w:themeColor="text1"/>
          <w:sz w:val="24"/>
          <w:szCs w:val="24"/>
        </w:rPr>
        <w:t>utorízase</w:t>
      </w:r>
      <w:proofErr w:type="spellEnd"/>
      <w:r w:rsidRPr="00633858">
        <w:rPr>
          <w:rFonts w:ascii="Times New Roman" w:hAnsi="Times New Roman" w:cs="Times New Roman"/>
          <w:color w:val="000000" w:themeColor="text1"/>
          <w:sz w:val="24"/>
          <w:szCs w:val="24"/>
        </w:rPr>
        <w:t xml:space="preserve"> la erogación, </w:t>
      </w:r>
      <w:r w:rsidRPr="00633858">
        <w:rPr>
          <w:rFonts w:ascii="Times New Roman" w:eastAsia="Batang" w:hAnsi="Times New Roman" w:cs="Times New Roman"/>
          <w:color w:val="000000" w:themeColor="text1"/>
          <w:sz w:val="24"/>
          <w:szCs w:val="24"/>
        </w:rPr>
        <w:t xml:space="preserve">por la suma de OCHENTA 00/100 Dólares, ($ 80.00 Dólares), de Fondos Propios,  en concepto de colaboración económica por medio del Profesor </w:t>
      </w:r>
      <w:r>
        <w:rPr>
          <w:rFonts w:ascii="Times New Roman" w:eastAsia="Batang" w:hAnsi="Times New Roman" w:cs="Times New Roman"/>
          <w:b/>
          <w:color w:val="000000" w:themeColor="text1"/>
          <w:sz w:val="24"/>
          <w:szCs w:val="24"/>
        </w:rPr>
        <w:t>_________________________</w:t>
      </w:r>
      <w:r w:rsidRPr="00633858">
        <w:rPr>
          <w:rFonts w:ascii="Times New Roman" w:eastAsia="Batang" w:hAnsi="Times New Roman" w:cs="Times New Roman"/>
          <w:b/>
          <w:color w:val="000000" w:themeColor="text1"/>
          <w:sz w:val="24"/>
          <w:szCs w:val="24"/>
        </w:rPr>
        <w:t xml:space="preserve">, </w:t>
      </w:r>
      <w:r w:rsidRPr="00633858">
        <w:rPr>
          <w:rFonts w:ascii="Times New Roman" w:eastAsia="Batang" w:hAnsi="Times New Roman" w:cs="Times New Roman"/>
          <w:color w:val="000000" w:themeColor="text1"/>
          <w:sz w:val="24"/>
          <w:szCs w:val="24"/>
        </w:rPr>
        <w:t xml:space="preserve">Director del C. E. Caserío Los Romeros, Cantón El Triunfo, para celebrar el </w:t>
      </w:r>
      <w:proofErr w:type="spellStart"/>
      <w:r w:rsidRPr="00633858">
        <w:rPr>
          <w:rFonts w:ascii="Times New Roman" w:eastAsia="Batang" w:hAnsi="Times New Roman" w:cs="Times New Roman"/>
          <w:color w:val="000000" w:themeColor="text1"/>
          <w:sz w:val="24"/>
          <w:szCs w:val="24"/>
        </w:rPr>
        <w:t>Dia</w:t>
      </w:r>
      <w:proofErr w:type="spellEnd"/>
      <w:r w:rsidRPr="00633858">
        <w:rPr>
          <w:rFonts w:ascii="Times New Roman" w:eastAsia="Batang" w:hAnsi="Times New Roman" w:cs="Times New Roman"/>
          <w:color w:val="000000" w:themeColor="text1"/>
          <w:sz w:val="24"/>
          <w:szCs w:val="24"/>
        </w:rPr>
        <w:t xml:space="preserve"> del Estudiante. Erogación que </w:t>
      </w:r>
      <w:r w:rsidRPr="00633858">
        <w:rPr>
          <w:rFonts w:ascii="Times New Roman" w:hAnsi="Times New Roman" w:cs="Times New Roman"/>
          <w:color w:val="000000" w:themeColor="text1"/>
          <w:sz w:val="24"/>
          <w:szCs w:val="24"/>
        </w:rPr>
        <w:t xml:space="preserve">se aplicará a la Asignación Presupuestaria: 19-9319-1-01-01-2-56304. </w:t>
      </w:r>
    </w:p>
    <w:p w:rsidR="00D75F62" w:rsidRPr="00633858" w:rsidRDefault="00D75F62" w:rsidP="00D75F62">
      <w:pPr>
        <w:tabs>
          <w:tab w:val="left" w:pos="6663"/>
        </w:tabs>
        <w:spacing w:line="240" w:lineRule="auto"/>
        <w:ind w:left="-142"/>
        <w:jc w:val="both"/>
        <w:rPr>
          <w:rFonts w:ascii="Times New Roman" w:hAnsi="Times New Roman" w:cs="Times New Roman"/>
          <w:b/>
          <w:color w:val="000000" w:themeColor="text1"/>
          <w:sz w:val="24"/>
          <w:szCs w:val="24"/>
        </w:rPr>
      </w:pPr>
      <w:r w:rsidRPr="00633858">
        <w:rPr>
          <w:rFonts w:ascii="Times New Roman" w:hAnsi="Times New Roman" w:cs="Times New Roman"/>
          <w:color w:val="000000" w:themeColor="text1"/>
          <w:sz w:val="24"/>
          <w:szCs w:val="24"/>
          <w:u w:val="single"/>
        </w:rPr>
        <w:lastRenderedPageBreak/>
        <w:t>ACUERDO NÚMERO ONCE (11):</w:t>
      </w:r>
      <w:r w:rsidRPr="00633858">
        <w:rPr>
          <w:rFonts w:ascii="Times New Roman" w:hAnsi="Times New Roman" w:cs="Times New Roman"/>
          <w:color w:val="000000" w:themeColor="text1"/>
          <w:sz w:val="24"/>
          <w:szCs w:val="24"/>
        </w:rPr>
        <w:t xml:space="preserve"> Habiéndose priorizado la Formulación de la Carpeta Técnica del Proyecto </w:t>
      </w:r>
      <w:r w:rsidRPr="00633858">
        <w:rPr>
          <w:rFonts w:ascii="Times New Roman" w:hAnsi="Times New Roman" w:cs="Times New Roman"/>
          <w:b/>
          <w:color w:val="000000" w:themeColor="text1"/>
          <w:sz w:val="24"/>
          <w:szCs w:val="24"/>
        </w:rPr>
        <w:t>“Reforestación con Arboles Forestales, Frutales para Restaurar Áreas Desérticas de San Francisco Gotera, Departamento de Morazán”</w:t>
      </w:r>
      <w:r w:rsidRPr="00633858">
        <w:rPr>
          <w:rFonts w:ascii="Times New Roman" w:hAnsi="Times New Roman" w:cs="Times New Roman"/>
          <w:color w:val="000000" w:themeColor="text1"/>
          <w:sz w:val="24"/>
          <w:szCs w:val="24"/>
        </w:rPr>
        <w:t xml:space="preserve">, </w:t>
      </w:r>
      <w:r w:rsidRPr="00633858">
        <w:rPr>
          <w:rFonts w:ascii="Times New Roman" w:eastAsia="Batang" w:hAnsi="Times New Roman" w:cs="Times New Roman"/>
          <w:color w:val="000000" w:themeColor="text1"/>
          <w:sz w:val="24"/>
          <w:szCs w:val="24"/>
        </w:rPr>
        <w:t xml:space="preserve">el Concejo, </w:t>
      </w:r>
      <w:r w:rsidRPr="00633858">
        <w:rPr>
          <w:rFonts w:ascii="Times New Roman" w:hAnsi="Times New Roman" w:cs="Times New Roman"/>
          <w:b/>
          <w:color w:val="000000" w:themeColor="text1"/>
          <w:sz w:val="24"/>
          <w:szCs w:val="24"/>
        </w:rPr>
        <w:t xml:space="preserve">ACUERDA: </w:t>
      </w:r>
    </w:p>
    <w:p w:rsidR="00D75F62" w:rsidRPr="00633858" w:rsidRDefault="00D75F62" w:rsidP="00D75F62">
      <w:pPr>
        <w:pStyle w:val="Prrafodelista"/>
        <w:numPr>
          <w:ilvl w:val="0"/>
          <w:numId w:val="2"/>
        </w:numPr>
        <w:spacing w:line="240" w:lineRule="auto"/>
        <w:ind w:left="-142" w:firstLine="0"/>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Aprobar la Carpeta Técnica del proyecto.</w:t>
      </w:r>
    </w:p>
    <w:p w:rsidR="00D75F62" w:rsidRPr="00633858" w:rsidRDefault="00D75F62" w:rsidP="00D75F62">
      <w:pPr>
        <w:pStyle w:val="Prrafodelista"/>
        <w:numPr>
          <w:ilvl w:val="0"/>
          <w:numId w:val="2"/>
        </w:numPr>
        <w:spacing w:line="240" w:lineRule="auto"/>
        <w:ind w:left="-142" w:firstLine="0"/>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xml:space="preserve">Ejecutar el Proyecto por la modalidad de Administración Municipal  </w:t>
      </w:r>
    </w:p>
    <w:p w:rsidR="00D75F62" w:rsidRPr="00633858" w:rsidRDefault="00D75F62" w:rsidP="00D75F62">
      <w:pPr>
        <w:pStyle w:val="Prrafodelista"/>
        <w:numPr>
          <w:ilvl w:val="0"/>
          <w:numId w:val="2"/>
        </w:numPr>
        <w:spacing w:line="240" w:lineRule="auto"/>
        <w:ind w:left="-142" w:firstLine="0"/>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Nombrar Administrador de Contratos al Ing. Oscar Antonio Iglesias Ayala.</w:t>
      </w:r>
    </w:p>
    <w:p w:rsidR="00D75F62" w:rsidRPr="00633858" w:rsidRDefault="00D75F62" w:rsidP="00D75F62">
      <w:pPr>
        <w:pStyle w:val="Prrafodelista"/>
        <w:spacing w:line="240" w:lineRule="auto"/>
        <w:ind w:left="-142"/>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xml:space="preserve">Gírense instrucciones al Jefe de la UACI, para dar cumplimiento a la LACAP en la ejecución del proyecto. Se hace constar que conforme el artículo 45 del Código Municipal, en la aprobación del presente Acuerdo, salvan su voto los Regidores: Carlos Calixto Hernández Gómez, José Santos Zamora Flores, María Mirta Argueta de Díaz, Josué Adolfo Romero Gómez, Soraya Patricia Espinoza Hernández y Felipe Enrique Amaya. </w:t>
      </w:r>
    </w:p>
    <w:p w:rsidR="00D75F62" w:rsidRPr="00633858" w:rsidRDefault="00D75F62" w:rsidP="00D75F62">
      <w:pPr>
        <w:pStyle w:val="Prrafodelista"/>
        <w:spacing w:line="240" w:lineRule="auto"/>
        <w:ind w:left="-142"/>
        <w:jc w:val="both"/>
        <w:rPr>
          <w:rFonts w:ascii="Times New Roman" w:hAnsi="Times New Roman" w:cs="Times New Roman"/>
          <w:color w:val="000000" w:themeColor="text1"/>
          <w:sz w:val="24"/>
          <w:szCs w:val="24"/>
        </w:rPr>
      </w:pPr>
    </w:p>
    <w:p w:rsidR="00D75F62" w:rsidRPr="00633858" w:rsidRDefault="00D75F62" w:rsidP="00D75F62">
      <w:pPr>
        <w:pStyle w:val="Prrafodelista"/>
        <w:spacing w:line="240" w:lineRule="auto"/>
        <w:ind w:left="-142"/>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u w:val="single"/>
        </w:rPr>
        <w:t>ACUERDO NÚMERO DOCE (12):</w:t>
      </w:r>
      <w:r w:rsidRPr="00633858">
        <w:rPr>
          <w:rFonts w:ascii="Times New Roman" w:hAnsi="Times New Roman" w:cs="Times New Roman"/>
          <w:color w:val="000000" w:themeColor="text1"/>
          <w:sz w:val="24"/>
          <w:szCs w:val="24"/>
        </w:rPr>
        <w:t xml:space="preserve"> Habiéndose priorizado la Formulación de la Carpeta Técnica para la ejecución del Proyecto: </w:t>
      </w:r>
      <w:r w:rsidRPr="00633858">
        <w:rPr>
          <w:rFonts w:ascii="Times New Roman" w:hAnsi="Times New Roman" w:cs="Times New Roman"/>
          <w:b/>
          <w:color w:val="000000" w:themeColor="text1"/>
          <w:sz w:val="24"/>
          <w:szCs w:val="24"/>
        </w:rPr>
        <w:t>“Adquisición de Armas, Municiones, Uniformes, Calzado, y Mobiliario para Agentes del CAM de la Alcaldía Municipal de San Francisco Gotera, Año 2019”,</w:t>
      </w:r>
      <w:r w:rsidRPr="00633858">
        <w:rPr>
          <w:rFonts w:ascii="Times New Roman" w:hAnsi="Times New Roman" w:cs="Times New Roman"/>
          <w:color w:val="000000" w:themeColor="text1"/>
          <w:sz w:val="24"/>
          <w:szCs w:val="24"/>
        </w:rPr>
        <w:t xml:space="preserve">  para cumplir disposiciones legales observadas por el Ministerio de Trabajo, </w:t>
      </w:r>
      <w:r w:rsidRPr="00633858">
        <w:rPr>
          <w:rFonts w:ascii="Times New Roman" w:eastAsia="Batang" w:hAnsi="Times New Roman" w:cs="Times New Roman"/>
          <w:color w:val="000000" w:themeColor="text1"/>
          <w:sz w:val="24"/>
          <w:szCs w:val="24"/>
        </w:rPr>
        <w:t xml:space="preserve">el Concejo, </w:t>
      </w:r>
      <w:r w:rsidRPr="00633858">
        <w:rPr>
          <w:rFonts w:ascii="Times New Roman" w:hAnsi="Times New Roman" w:cs="Times New Roman"/>
          <w:b/>
          <w:color w:val="000000" w:themeColor="text1"/>
          <w:sz w:val="24"/>
          <w:szCs w:val="24"/>
        </w:rPr>
        <w:t xml:space="preserve">ACUERDA: </w:t>
      </w:r>
    </w:p>
    <w:p w:rsidR="00D75F62" w:rsidRPr="00633858" w:rsidRDefault="00D75F62" w:rsidP="00D75F62">
      <w:pPr>
        <w:pStyle w:val="Prrafodelista"/>
        <w:numPr>
          <w:ilvl w:val="0"/>
          <w:numId w:val="3"/>
        </w:numPr>
        <w:spacing w:line="240" w:lineRule="auto"/>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Aprobar la Carpeta Técnica del proyecto.</w:t>
      </w:r>
    </w:p>
    <w:p w:rsidR="00D75F62" w:rsidRPr="00633858" w:rsidRDefault="00D75F62" w:rsidP="00D75F62">
      <w:pPr>
        <w:pStyle w:val="Prrafodelista"/>
        <w:numPr>
          <w:ilvl w:val="0"/>
          <w:numId w:val="3"/>
        </w:numPr>
        <w:spacing w:line="240" w:lineRule="auto"/>
        <w:ind w:left="-142" w:firstLine="0"/>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xml:space="preserve">Ejecutar el Proyecto por la modalidad de Administración Municipal  </w:t>
      </w:r>
    </w:p>
    <w:p w:rsidR="00D75F62" w:rsidRPr="00633858" w:rsidRDefault="00D75F62" w:rsidP="00D75F62">
      <w:pPr>
        <w:pStyle w:val="Prrafodelista"/>
        <w:numPr>
          <w:ilvl w:val="0"/>
          <w:numId w:val="3"/>
        </w:numPr>
        <w:spacing w:line="240" w:lineRule="auto"/>
        <w:ind w:left="-142" w:firstLine="0"/>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Nombrar Administrador de Contratos al Ing. Juan Francisco Vásquez Posada.</w:t>
      </w:r>
    </w:p>
    <w:p w:rsidR="00D75F62" w:rsidRPr="00633858" w:rsidRDefault="00D75F62" w:rsidP="00D75F62">
      <w:pPr>
        <w:pStyle w:val="Prrafodelista"/>
        <w:spacing w:line="240" w:lineRule="auto"/>
        <w:ind w:left="-142"/>
        <w:jc w:val="both"/>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 xml:space="preserve">Gírense instrucciones al Jefe de la UACI, para dar cumplimiento a la LACAP en la ejecución del proyecto. Se hace constar que conforme el artículo 45 del Código Municipal, en la aprobación del presente Acuerdo, salvan su voto los Regidores: Carlos Calixto Hernández Gómez, José Santos Zamora Flores, María Mirta Argueta de Díaz, Josué Adolfo Romero Gómez, Soraya Patricia Espinoza Hernández y Felipe Enrique Amaya. No habiendo </w:t>
      </w:r>
      <w:proofErr w:type="spellStart"/>
      <w:r w:rsidRPr="00633858">
        <w:rPr>
          <w:rFonts w:ascii="Times New Roman" w:hAnsi="Times New Roman" w:cs="Times New Roman"/>
          <w:color w:val="000000" w:themeColor="text1"/>
          <w:sz w:val="24"/>
          <w:szCs w:val="24"/>
        </w:rPr>
        <w:t>mas</w:t>
      </w:r>
      <w:proofErr w:type="spellEnd"/>
      <w:r w:rsidRPr="00633858">
        <w:rPr>
          <w:rFonts w:ascii="Times New Roman" w:hAnsi="Times New Roman" w:cs="Times New Roman"/>
          <w:color w:val="000000" w:themeColor="text1"/>
          <w:sz w:val="24"/>
          <w:szCs w:val="24"/>
        </w:rPr>
        <w:t xml:space="preserve"> que hacer constar se termina la presente que firmamos.  </w:t>
      </w:r>
    </w:p>
    <w:p w:rsidR="00D75F62" w:rsidRPr="00633858" w:rsidRDefault="00D75F62" w:rsidP="00D75F62">
      <w:pPr>
        <w:pStyle w:val="Default"/>
        <w:ind w:left="142"/>
        <w:jc w:val="both"/>
        <w:rPr>
          <w:rFonts w:ascii="Times New Roman" w:hAnsi="Times New Roman" w:cs="Times New Roman"/>
          <w:color w:val="000000" w:themeColor="text1"/>
        </w:rPr>
      </w:pPr>
    </w:p>
    <w:p w:rsidR="00D75F62" w:rsidRPr="00633858" w:rsidRDefault="00D75F62" w:rsidP="00D75F62">
      <w:pPr>
        <w:pStyle w:val="Default"/>
        <w:ind w:left="142"/>
        <w:jc w:val="both"/>
        <w:rPr>
          <w:rFonts w:ascii="Times New Roman" w:hAnsi="Times New Roman" w:cs="Times New Roman"/>
          <w:color w:val="000000" w:themeColor="text1"/>
        </w:rPr>
      </w:pPr>
    </w:p>
    <w:p w:rsidR="00D75F62" w:rsidRPr="00633858" w:rsidRDefault="00D75F62" w:rsidP="00D75F62">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Nahín Arnelge Ferrufino Benítez,                               Hernán José Torres Romero                               Alcalde Municipal                                                       Síndico Municipal</w:t>
      </w:r>
    </w:p>
    <w:p w:rsidR="00D75F62" w:rsidRPr="00633858" w:rsidRDefault="00D75F62" w:rsidP="00D75F62">
      <w:pPr>
        <w:spacing w:line="240" w:lineRule="auto"/>
        <w:ind w:left="142" w:right="283"/>
        <w:rPr>
          <w:rFonts w:ascii="Times New Roman" w:hAnsi="Times New Roman" w:cs="Times New Roman"/>
          <w:color w:val="000000" w:themeColor="text1"/>
          <w:sz w:val="24"/>
          <w:szCs w:val="24"/>
        </w:rPr>
      </w:pPr>
    </w:p>
    <w:p w:rsidR="00D75F62" w:rsidRPr="00633858" w:rsidRDefault="00D75F62" w:rsidP="00D75F62">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Clementina Guevara Chicas                                       Eliseo Argueta Sorto                                  Primera Regidora Propietaria                                     Segundo Regidor Propietario</w:t>
      </w:r>
    </w:p>
    <w:p w:rsidR="00D75F62" w:rsidRPr="00633858" w:rsidRDefault="00D75F62" w:rsidP="00D75F62">
      <w:pPr>
        <w:spacing w:line="240" w:lineRule="auto"/>
        <w:ind w:left="142" w:right="283"/>
        <w:rPr>
          <w:rFonts w:ascii="Times New Roman" w:hAnsi="Times New Roman" w:cs="Times New Roman"/>
          <w:color w:val="000000" w:themeColor="text1"/>
          <w:sz w:val="24"/>
          <w:szCs w:val="24"/>
        </w:rPr>
      </w:pPr>
    </w:p>
    <w:p w:rsidR="00D75F62" w:rsidRPr="00633858" w:rsidRDefault="00D75F62" w:rsidP="00D75F62">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Hever Alexander Mejía                                              Lorena Echeverría de Bonilla                       Tercer Regidor Propietario                                        Cuarta Regidora Propietaria</w:t>
      </w:r>
    </w:p>
    <w:p w:rsidR="00D75F62" w:rsidRPr="00633858" w:rsidRDefault="00D75F62" w:rsidP="00D75F62">
      <w:pPr>
        <w:spacing w:line="240" w:lineRule="auto"/>
        <w:ind w:left="142" w:right="283"/>
        <w:rPr>
          <w:rFonts w:ascii="Times New Roman" w:hAnsi="Times New Roman" w:cs="Times New Roman"/>
          <w:color w:val="000000" w:themeColor="text1"/>
          <w:sz w:val="24"/>
          <w:szCs w:val="24"/>
        </w:rPr>
      </w:pPr>
    </w:p>
    <w:p w:rsidR="00D75F62" w:rsidRPr="00633858" w:rsidRDefault="00D75F62" w:rsidP="00D75F62">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Carlos Calixto Hernández Gómez                            José Santos Zamora Flores                            Quinto Regidor Propietario                                      Sexto Regidor Propietario</w:t>
      </w:r>
    </w:p>
    <w:p w:rsidR="00D75F62" w:rsidRPr="00633858" w:rsidRDefault="00D75F62" w:rsidP="00D75F62">
      <w:pPr>
        <w:spacing w:line="240" w:lineRule="auto"/>
        <w:ind w:left="142" w:right="283"/>
        <w:rPr>
          <w:rFonts w:ascii="Times New Roman" w:hAnsi="Times New Roman" w:cs="Times New Roman"/>
          <w:color w:val="000000" w:themeColor="text1"/>
          <w:sz w:val="24"/>
          <w:szCs w:val="24"/>
        </w:rPr>
      </w:pPr>
    </w:p>
    <w:p w:rsidR="00D75F62" w:rsidRPr="00633858" w:rsidRDefault="00D75F62" w:rsidP="00D75F62">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María Mirta Argueta de Díaz                                   Josué Adolfo Romero Gómez                      Séptima Regidora Propietaria                                  Octavo Regidor Propietario</w:t>
      </w:r>
    </w:p>
    <w:p w:rsidR="00D75F62" w:rsidRPr="00633858" w:rsidRDefault="00D75F62" w:rsidP="00D75F62">
      <w:pPr>
        <w:spacing w:line="240" w:lineRule="auto"/>
        <w:ind w:left="142" w:right="283"/>
        <w:rPr>
          <w:rFonts w:ascii="Times New Roman" w:hAnsi="Times New Roman" w:cs="Times New Roman"/>
          <w:color w:val="000000" w:themeColor="text1"/>
          <w:sz w:val="24"/>
          <w:szCs w:val="24"/>
        </w:rPr>
      </w:pPr>
    </w:p>
    <w:p w:rsidR="00D75F62" w:rsidRDefault="00D75F62" w:rsidP="00D75F62">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Rigoberto Gómez                                                     Soraya Patricia Espinoza Hernández              Primer Regidor Suplente                                          Segunda Regidora Suplente</w:t>
      </w:r>
    </w:p>
    <w:p w:rsidR="00D75F62" w:rsidRPr="00633858" w:rsidRDefault="00D75F62" w:rsidP="00D75F62">
      <w:pPr>
        <w:spacing w:line="240" w:lineRule="auto"/>
        <w:ind w:left="142" w:right="283"/>
        <w:rPr>
          <w:rFonts w:ascii="Times New Roman" w:hAnsi="Times New Roman" w:cs="Times New Roman"/>
          <w:color w:val="000000" w:themeColor="text1"/>
          <w:sz w:val="24"/>
          <w:szCs w:val="24"/>
        </w:rPr>
      </w:pPr>
    </w:p>
    <w:p w:rsidR="00D75F62" w:rsidRPr="00633858" w:rsidRDefault="00D75F62" w:rsidP="00D75F62">
      <w:pPr>
        <w:spacing w:line="240" w:lineRule="auto"/>
        <w:ind w:left="142" w:right="283"/>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Sonia Elízabeth Portillo de Hernández                     Felipe Enrique Amaya                                      Tercera Regidora Suplente                                       Cuarto Regidor Suplente</w:t>
      </w:r>
    </w:p>
    <w:p w:rsidR="00D75F62" w:rsidRPr="00633858" w:rsidRDefault="00D75F62" w:rsidP="00D75F62">
      <w:pPr>
        <w:spacing w:line="240" w:lineRule="auto"/>
        <w:ind w:left="142" w:right="283"/>
        <w:rPr>
          <w:rFonts w:ascii="Times New Roman" w:hAnsi="Times New Roman" w:cs="Times New Roman"/>
          <w:color w:val="000000" w:themeColor="text1"/>
          <w:sz w:val="24"/>
          <w:szCs w:val="24"/>
        </w:rPr>
      </w:pPr>
    </w:p>
    <w:p w:rsidR="00D75F62" w:rsidRPr="00633858" w:rsidRDefault="00D75F62" w:rsidP="00D75F62">
      <w:pPr>
        <w:spacing w:line="240" w:lineRule="auto"/>
        <w:ind w:left="142" w:right="283"/>
        <w:jc w:val="center"/>
        <w:rPr>
          <w:rFonts w:ascii="Times New Roman" w:hAnsi="Times New Roman" w:cs="Times New Roman"/>
          <w:color w:val="000000" w:themeColor="text1"/>
          <w:sz w:val="24"/>
          <w:szCs w:val="24"/>
        </w:rPr>
      </w:pPr>
      <w:r w:rsidRPr="00633858">
        <w:rPr>
          <w:rFonts w:ascii="Times New Roman" w:hAnsi="Times New Roman" w:cs="Times New Roman"/>
          <w:color w:val="000000" w:themeColor="text1"/>
          <w:sz w:val="24"/>
          <w:szCs w:val="24"/>
        </w:rPr>
        <w:t>Doré Santiago González Guzmán                                                                                            Secretario Municipal</w:t>
      </w:r>
    </w:p>
    <w:p w:rsidR="009604EA" w:rsidRDefault="009604EA"/>
    <w:sectPr w:rsidR="009604E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8213C"/>
    <w:multiLevelType w:val="hybridMultilevel"/>
    <w:tmpl w:val="9C9A5C2E"/>
    <w:lvl w:ilvl="0" w:tplc="838641F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44A64D02"/>
    <w:multiLevelType w:val="hybridMultilevel"/>
    <w:tmpl w:val="F5D0BC2A"/>
    <w:lvl w:ilvl="0" w:tplc="19008140">
      <w:start w:val="1"/>
      <w:numFmt w:val="decimal"/>
      <w:lvlText w:val="%1-"/>
      <w:lvlJc w:val="left"/>
      <w:pPr>
        <w:ind w:left="218" w:hanging="360"/>
      </w:pPr>
      <w:rPr>
        <w:rFonts w:hint="default"/>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2">
    <w:nsid w:val="7FD5631D"/>
    <w:multiLevelType w:val="hybridMultilevel"/>
    <w:tmpl w:val="E3606C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F62"/>
    <w:rsid w:val="009604EA"/>
    <w:rsid w:val="00D75F6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F6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75F62"/>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D75F62"/>
    <w:pPr>
      <w:ind w:left="720"/>
      <w:contextualSpacing/>
    </w:pPr>
  </w:style>
  <w:style w:type="paragraph" w:styleId="Textoindependiente">
    <w:name w:val="Body Text"/>
    <w:basedOn w:val="Normal"/>
    <w:link w:val="TextoindependienteCar"/>
    <w:uiPriority w:val="99"/>
    <w:unhideWhenUsed/>
    <w:rsid w:val="00D75F62"/>
    <w:pPr>
      <w:spacing w:after="120" w:line="259" w:lineRule="auto"/>
    </w:pPr>
    <w:rPr>
      <w:lang w:val="es-ES"/>
    </w:rPr>
  </w:style>
  <w:style w:type="character" w:customStyle="1" w:styleId="TextoindependienteCar">
    <w:name w:val="Texto independiente Car"/>
    <w:basedOn w:val="Fuentedeprrafopredeter"/>
    <w:link w:val="Textoindependiente"/>
    <w:uiPriority w:val="99"/>
    <w:rsid w:val="00D75F62"/>
    <w:rPr>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F6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D75F62"/>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D75F62"/>
    <w:pPr>
      <w:ind w:left="720"/>
      <w:contextualSpacing/>
    </w:pPr>
  </w:style>
  <w:style w:type="paragraph" w:styleId="Textoindependiente">
    <w:name w:val="Body Text"/>
    <w:basedOn w:val="Normal"/>
    <w:link w:val="TextoindependienteCar"/>
    <w:uiPriority w:val="99"/>
    <w:unhideWhenUsed/>
    <w:rsid w:val="00D75F62"/>
    <w:pPr>
      <w:spacing w:after="120" w:line="259" w:lineRule="auto"/>
    </w:pPr>
    <w:rPr>
      <w:lang w:val="es-ES"/>
    </w:rPr>
  </w:style>
  <w:style w:type="character" w:customStyle="1" w:styleId="TextoindependienteCar">
    <w:name w:val="Texto independiente Car"/>
    <w:basedOn w:val="Fuentedeprrafopredeter"/>
    <w:link w:val="Textoindependiente"/>
    <w:uiPriority w:val="99"/>
    <w:rsid w:val="00D75F62"/>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1575</Words>
  <Characters>8667</Characters>
  <Application>Microsoft Office Word</Application>
  <DocSecurity>0</DocSecurity>
  <Lines>72</Lines>
  <Paragraphs>20</Paragraphs>
  <ScaleCrop>false</ScaleCrop>
  <Company/>
  <LinksUpToDate>false</LinksUpToDate>
  <CharactersWithSpaces>10222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2020-01-22T17:28:00Z</dcterms:created>
  <dcterms:modified xsi:type="dcterms:W3CDTF">2020-01-22T17:29:00Z</dcterms:modified>
</cp:coreProperties>
</file>