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2EC" w:rsidRDefault="00731095" w:rsidP="00731095">
      <w:pPr>
        <w:spacing w:line="360" w:lineRule="auto"/>
        <w:jc w:val="both"/>
        <w:rPr>
          <w:rFonts w:ascii="Arial" w:hAnsi="Arial" w:cs="Arial"/>
          <w:i/>
          <w:color w:val="000000" w:themeColor="text1"/>
          <w:sz w:val="20"/>
          <w:szCs w:val="20"/>
          <w:u w:val="single"/>
          <w:lang w:val="es-SV"/>
        </w:rPr>
      </w:pPr>
      <w:r w:rsidRPr="0074254D">
        <w:rPr>
          <w:rFonts w:ascii="Arial" w:hAnsi="Arial" w:cs="Arial"/>
          <w:b/>
          <w:i/>
          <w:sz w:val="20"/>
          <w:szCs w:val="20"/>
          <w:u w:val="single"/>
          <w:lang w:val="es-SV"/>
        </w:rPr>
        <w:t xml:space="preserve">PRESUPUESTO MUNICIPAL PARA EL AÑO FISCAL DOS MIL </w:t>
      </w:r>
      <w:r w:rsidR="00534A1C">
        <w:rPr>
          <w:rFonts w:ascii="Arial" w:hAnsi="Arial" w:cs="Arial"/>
          <w:b/>
          <w:i/>
          <w:sz w:val="20"/>
          <w:szCs w:val="20"/>
          <w:u w:val="single"/>
          <w:lang w:val="es-SV"/>
        </w:rPr>
        <w:t>VEINTE</w:t>
      </w:r>
      <w:r w:rsidRPr="00AA0D3B">
        <w:rPr>
          <w:rFonts w:ascii="Arial" w:hAnsi="Arial" w:cs="Arial"/>
          <w:i/>
          <w:sz w:val="20"/>
          <w:szCs w:val="20"/>
          <w:lang w:val="es-SV"/>
        </w:rPr>
        <w:t xml:space="preserve">, </w:t>
      </w:r>
      <w:r w:rsidRPr="00AA0D3B">
        <w:rPr>
          <w:rFonts w:ascii="Arial" w:hAnsi="Arial" w:cs="Arial"/>
          <w:b/>
          <w:i/>
          <w:sz w:val="20"/>
          <w:szCs w:val="20"/>
          <w:lang w:val="es-SV"/>
        </w:rPr>
        <w:t xml:space="preserve">POR UN MONTO </w:t>
      </w:r>
      <w:r w:rsidRPr="00AA0D3B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DE</w:t>
      </w:r>
      <w:r w:rsidR="00534A1C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CINCO</w:t>
      </w:r>
      <w:r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MILLONES </w:t>
      </w:r>
      <w:r w:rsidR="00787242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QUINIENTOS CUARENTA</w:t>
      </w:r>
      <w:r w:rsidR="00534A1C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</w:t>
      </w:r>
      <w:r w:rsidRPr="00AA0D3B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MIL </w:t>
      </w:r>
      <w:r w:rsidR="00787242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DOSCIENTOS SETENTA Y SEIS DOLARES CON TREINTA Y CUATRO</w:t>
      </w:r>
      <w:r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</w:t>
      </w:r>
      <w:r w:rsidRPr="00AA0D3B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CENTAVOS DE DÓLAR DE L</w:t>
      </w:r>
      <w:r w:rsidR="00534A1C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OS E</w:t>
      </w:r>
      <w:r w:rsidR="00787242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STADOS UNIDOS DE AMERICA ($5,540</w:t>
      </w:r>
      <w:r w:rsidRPr="00AA0D3B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,</w:t>
      </w:r>
      <w:r w:rsidR="00787242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276</w:t>
      </w:r>
      <w:r w:rsidRPr="00AA0D3B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.</w:t>
      </w:r>
      <w:r w:rsidR="00787242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34</w:t>
      </w:r>
      <w:r w:rsidRPr="00AA0D3B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),</w:t>
      </w:r>
      <w:r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</w:t>
      </w:r>
      <w:r w:rsidRPr="00534A1C">
        <w:rPr>
          <w:rFonts w:ascii="Arial" w:hAnsi="Arial" w:cs="Arial"/>
          <w:i/>
          <w:color w:val="000000" w:themeColor="text1"/>
          <w:sz w:val="20"/>
          <w:szCs w:val="20"/>
          <w:u w:val="single"/>
          <w:lang w:val="es-SV"/>
        </w:rPr>
        <w:t xml:space="preserve">el cual se detalla </w:t>
      </w:r>
      <w:bookmarkStart w:id="0" w:name="_GoBack"/>
      <w:bookmarkEnd w:id="0"/>
      <w:r w:rsidRPr="00534A1C">
        <w:rPr>
          <w:rFonts w:ascii="Arial" w:hAnsi="Arial" w:cs="Arial"/>
          <w:i/>
          <w:color w:val="000000" w:themeColor="text1"/>
          <w:sz w:val="20"/>
          <w:szCs w:val="20"/>
          <w:u w:val="single"/>
          <w:lang w:val="es-SV"/>
        </w:rPr>
        <w:t>a continuación:</w:t>
      </w:r>
    </w:p>
    <w:tbl>
      <w:tblPr>
        <w:tblStyle w:val="Tablaconcuadrcula"/>
        <w:tblW w:w="10065" w:type="dxa"/>
        <w:tblInd w:w="108" w:type="dxa"/>
        <w:tblLook w:val="04A0" w:firstRow="1" w:lastRow="0" w:firstColumn="1" w:lastColumn="0" w:noHBand="0" w:noVBand="1"/>
      </w:tblPr>
      <w:tblGrid>
        <w:gridCol w:w="1418"/>
        <w:gridCol w:w="4354"/>
        <w:gridCol w:w="1250"/>
        <w:gridCol w:w="1234"/>
        <w:gridCol w:w="1809"/>
      </w:tblGrid>
      <w:tr w:rsidR="00F412EC" w:rsidRPr="00763EE2" w:rsidTr="00F412EC">
        <w:trPr>
          <w:trHeight w:val="404"/>
        </w:trPr>
        <w:tc>
          <w:tcPr>
            <w:tcW w:w="10065" w:type="dxa"/>
            <w:gridSpan w:val="5"/>
            <w:hideMark/>
          </w:tcPr>
          <w:p w:rsidR="00F412EC" w:rsidRPr="00A31E0B" w:rsidRDefault="00F412EC" w:rsidP="00A31E0B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sz w:val="20"/>
                <w:szCs w:val="20"/>
                <w:lang w:val="es-ES" w:eastAsia="es-SV"/>
              </w:rPr>
            </w:pPr>
            <w:bookmarkStart w:id="1" w:name="RANGE!A1:F76"/>
            <w:r w:rsidRPr="00A31E0B">
              <w:rPr>
                <w:rFonts w:ascii="Arial Narrow" w:eastAsia="Times New Roman" w:hAnsi="Arial Narrow" w:cs="Times New Roman"/>
                <w:b/>
                <w:bCs/>
                <w:i/>
                <w:sz w:val="20"/>
                <w:szCs w:val="20"/>
                <w:lang w:val="es-ES" w:eastAsia="es-SV"/>
              </w:rPr>
              <w:t>PROYECCI</w:t>
            </w:r>
            <w:r w:rsidR="00A31E0B">
              <w:rPr>
                <w:rFonts w:ascii="Arial Narrow" w:eastAsia="Times New Roman" w:hAnsi="Arial Narrow" w:cs="Times New Roman"/>
                <w:b/>
                <w:bCs/>
                <w:i/>
                <w:sz w:val="20"/>
                <w:szCs w:val="20"/>
                <w:lang w:val="es-ES" w:eastAsia="es-SV"/>
              </w:rPr>
              <w:t>ON DE INGRESOS PARA EL AÑO 2020.-</w:t>
            </w:r>
            <w:r w:rsidRPr="00A31E0B">
              <w:rPr>
                <w:rFonts w:ascii="Arial Narrow" w:eastAsia="Times New Roman" w:hAnsi="Arial Narrow" w:cs="Times New Roman"/>
                <w:b/>
                <w:bCs/>
                <w:i/>
                <w:sz w:val="20"/>
                <w:szCs w:val="20"/>
                <w:lang w:val="es-ES" w:eastAsia="es-SV"/>
              </w:rPr>
              <w:t xml:space="preserve">                                                                                                                                                  </w:t>
            </w:r>
          </w:p>
          <w:p w:rsidR="00F412EC" w:rsidRPr="00F412EC" w:rsidRDefault="00F412EC" w:rsidP="00A31E0B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val="es-ES" w:eastAsia="es-SV"/>
              </w:rPr>
            </w:pPr>
            <w:r w:rsidRPr="00A31E0B">
              <w:rPr>
                <w:rFonts w:ascii="Arial Narrow" w:eastAsia="Times New Roman" w:hAnsi="Arial Narrow" w:cs="Times New Roman"/>
                <w:b/>
                <w:bCs/>
                <w:i/>
                <w:sz w:val="20"/>
                <w:szCs w:val="20"/>
                <w:lang w:val="es-ES" w:eastAsia="es-SV"/>
              </w:rPr>
              <w:t xml:space="preserve"> ALC</w:t>
            </w:r>
            <w:r w:rsidR="00997B0C">
              <w:rPr>
                <w:rFonts w:ascii="Arial Narrow" w:eastAsia="Times New Roman" w:hAnsi="Arial Narrow" w:cs="Times New Roman"/>
                <w:b/>
                <w:bCs/>
                <w:i/>
                <w:sz w:val="20"/>
                <w:szCs w:val="20"/>
                <w:lang w:val="es-ES" w:eastAsia="es-SV"/>
              </w:rPr>
              <w:t>ALDIA MUNICIPAL DE EL CONGO</w:t>
            </w:r>
            <w:proofErr w:type="gramStart"/>
            <w:r w:rsidR="00997B0C">
              <w:rPr>
                <w:rFonts w:ascii="Arial Narrow" w:eastAsia="Times New Roman" w:hAnsi="Arial Narrow" w:cs="Times New Roman"/>
                <w:b/>
                <w:bCs/>
                <w:i/>
                <w:sz w:val="20"/>
                <w:szCs w:val="20"/>
                <w:lang w:val="es-ES" w:eastAsia="es-SV"/>
              </w:rPr>
              <w:t xml:space="preserve">   (</w:t>
            </w:r>
            <w:proofErr w:type="gramEnd"/>
            <w:r w:rsidRPr="00A31E0B">
              <w:rPr>
                <w:rFonts w:ascii="Arial Narrow" w:eastAsia="Times New Roman" w:hAnsi="Arial Narrow" w:cs="Times New Roman"/>
                <w:b/>
                <w:bCs/>
                <w:i/>
                <w:sz w:val="20"/>
                <w:szCs w:val="20"/>
                <w:lang w:val="es-ES" w:eastAsia="es-SV"/>
              </w:rPr>
              <w:t>EN DOLARES)</w:t>
            </w:r>
            <w:bookmarkEnd w:id="1"/>
            <w:r w:rsidR="00997B0C">
              <w:rPr>
                <w:rFonts w:ascii="Arial Narrow" w:eastAsia="Times New Roman" w:hAnsi="Arial Narrow" w:cs="Times New Roman"/>
                <w:b/>
                <w:bCs/>
                <w:i/>
                <w:sz w:val="20"/>
                <w:szCs w:val="20"/>
                <w:lang w:val="es-ES" w:eastAsia="es-SV"/>
              </w:rPr>
              <w:t>.-</w:t>
            </w:r>
          </w:p>
        </w:tc>
      </w:tr>
      <w:tr w:rsidR="00F412EC" w:rsidRPr="00763EE2" w:rsidTr="00F412EC">
        <w:trPr>
          <w:trHeight w:val="656"/>
        </w:trPr>
        <w:tc>
          <w:tcPr>
            <w:tcW w:w="1418" w:type="dxa"/>
            <w:hideMark/>
          </w:tcPr>
          <w:p w:rsidR="00F412EC" w:rsidRPr="00F412EC" w:rsidRDefault="00F412EC" w:rsidP="00F412EC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val="es-ES" w:eastAsia="es-SV"/>
              </w:rPr>
              <w:t>CODIGO G.O.E.S.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val="es-ES" w:eastAsia="es-SV"/>
              </w:rPr>
              <w:t>CLASIFICACION G.O.E.S.</w:t>
            </w:r>
          </w:p>
        </w:tc>
        <w:tc>
          <w:tcPr>
            <w:tcW w:w="1250" w:type="dxa"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F412EC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val="es-ES" w:eastAsia="es-SV"/>
              </w:rPr>
              <w:t xml:space="preserve">DETALLE DE ING.S/BASE IMP. </w:t>
            </w: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 xml:space="preserve">ANUAL </w:t>
            </w:r>
          </w:p>
        </w:tc>
        <w:tc>
          <w:tcPr>
            <w:tcW w:w="1234" w:type="dxa"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SUB TOTAL</w:t>
            </w:r>
          </w:p>
        </w:tc>
        <w:tc>
          <w:tcPr>
            <w:tcW w:w="1809" w:type="dxa"/>
            <w:hideMark/>
          </w:tcPr>
          <w:p w:rsidR="00F412EC" w:rsidRPr="00F412EC" w:rsidRDefault="00F412EC" w:rsidP="00F412EC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val="es-ES" w:eastAsia="es-SV"/>
              </w:rPr>
            </w:pPr>
            <w:proofErr w:type="gramStart"/>
            <w:r w:rsidRPr="00F412EC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val="es-ES" w:eastAsia="es-SV"/>
              </w:rPr>
              <w:t>TOTAL</w:t>
            </w:r>
            <w:proofErr w:type="gramEnd"/>
            <w:r w:rsidRPr="00F412EC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val="es-ES" w:eastAsia="es-SV"/>
              </w:rPr>
              <w:t xml:space="preserve"> DE INGRESOS PRESUPUES-TADOS</w:t>
            </w:r>
          </w:p>
        </w:tc>
      </w:tr>
      <w:tr w:rsidR="00F412EC" w:rsidRPr="004A2EF7" w:rsidTr="00F412EC">
        <w:trPr>
          <w:trHeight w:val="364"/>
        </w:trPr>
        <w:tc>
          <w:tcPr>
            <w:tcW w:w="1418" w:type="dxa"/>
            <w:noWrap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sz w:val="16"/>
                <w:szCs w:val="16"/>
                <w:lang w:val="es-ES" w:eastAsia="es-SV"/>
              </w:rPr>
              <w:t> </w:t>
            </w:r>
          </w:p>
        </w:tc>
        <w:tc>
          <w:tcPr>
            <w:tcW w:w="435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INGRESOS CORRIENTES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$1019,122.63</w:t>
            </w:r>
          </w:p>
        </w:tc>
      </w:tr>
      <w:tr w:rsidR="00F412EC" w:rsidRPr="004A2EF7" w:rsidTr="00F412EC">
        <w:trPr>
          <w:trHeight w:val="27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11</w:t>
            </w:r>
          </w:p>
        </w:tc>
        <w:tc>
          <w:tcPr>
            <w:tcW w:w="435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IMPUESTOS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$170,909.52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8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118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 xml:space="preserve">IMPUESTOS MUNICIPALES 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$170,909.52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7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11801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DE COMERCIO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$133,911.00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7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11803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DE INDUSTRIA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7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11804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DE SERVICIOS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$300.00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8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11805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AGROPECUARIOS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8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11806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BARES Y RESTAURANTES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$3,859.68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9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11808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CENTROS DE ENSEÑANZA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$178.08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8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11810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HOTELES, MOTELES Y SIMILARES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$542.16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8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11811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LOTERIAS DE CARTON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$780.00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0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11812</w:t>
            </w:r>
          </w:p>
        </w:tc>
        <w:tc>
          <w:tcPr>
            <w:tcW w:w="435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MAQUINA TRAGA NIQUEL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$1,818.96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9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11813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MEDICOS HOSPITALARIOS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$542.16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0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11814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SERVICIOS PROFESIONALES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$180.00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1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11815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SERVICIOS DE ESPARCIMIENTO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$100.20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0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11817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VALLAS PUBLICITARIAS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$13,836.96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0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11818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VIALIDAD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$4,356.00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0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11899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IMPUESTOS MUNICIPALES DIVERSOS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$10,504.32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2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12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TASAS Y DERECHOS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$591,578.88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$595,482.48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434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12105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POR SERVICIOS DE CERTIFICACION O VISADO DE DOCUMENTOS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$11,760.00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404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12106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POR EXPEDICION DE DOCUMENTOS DE IDENTIFICACION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$384.00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64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12107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POR ACCESO A LUGARES PUCLICOS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0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12108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ALUMBRADO PUBLICO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$117,478.56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0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1210901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ASEO PUBLICO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$212,813.28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0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1210916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DISPOSICION FINAL HABITACIOAL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$48,708.00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2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1210917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DISPOSICION FINAL COMERCIO Y LAGO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$57,692.52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2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12111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CEMENTERIOS MUNICIPALES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$3,552.00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763EE2" w:rsidTr="00F412EC">
        <w:trPr>
          <w:trHeight w:val="35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12114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proofErr w:type="gramStart"/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FIESTAS  (</w:t>
            </w:r>
            <w:proofErr w:type="gramEnd"/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 xml:space="preserve">PROYECCION DONDO ESPECIFICO P/ FIESTAS) </w:t>
            </w:r>
          </w:p>
        </w:tc>
        <w:tc>
          <w:tcPr>
            <w:tcW w:w="1250" w:type="dxa"/>
            <w:noWrap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 </w:t>
            </w:r>
          </w:p>
        </w:tc>
        <w:tc>
          <w:tcPr>
            <w:tcW w:w="1234" w:type="dxa"/>
            <w:noWrap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 </w:t>
            </w:r>
          </w:p>
        </w:tc>
      </w:tr>
      <w:tr w:rsidR="00F412EC" w:rsidRPr="004A2EF7" w:rsidTr="00F412EC">
        <w:trPr>
          <w:trHeight w:val="30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lastRenderedPageBreak/>
              <w:t>12115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MERCADOS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$13,053.60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9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12117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PAVIMENTACION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$29,944.92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64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12118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POSTES, TORRES Y ANTENAS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$88,524.00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1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12123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BAÑOS Y LAVADEROS PUBLICOS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$7,668.00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0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12199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TASAS DIVERSAS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5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122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DERECHOS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$3,039.60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0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12210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PERMISOS Y LICENCIAS MUNICIPALES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$3,000.00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1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12211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COTEJO DE FIERROS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$39.60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1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142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  <w:t>ING.POR PREST. DE SERV.PUBL.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$864.00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9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14299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SERVICIOS DIVERSOS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$864.00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0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15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INGRESOS FINANCIEROS Y OTROS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$6,230.63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$6,230.63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2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153</w:t>
            </w:r>
          </w:p>
        </w:tc>
        <w:tc>
          <w:tcPr>
            <w:tcW w:w="4354" w:type="dxa"/>
            <w:noWrap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val="es-ES" w:eastAsia="es-SV"/>
              </w:rPr>
              <w:t>Multas e Intereses por Mora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$4,114.20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0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15301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MULTAS POR MORA DE IMPUESTOS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$190.20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9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15302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INTERESES POR MORA DE IMPUESTOS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$1,140.00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64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15310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MULTAS POR DECLARACION EXTEMPORANEA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$1,116.00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1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15312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MULTAS POR REGISTRO CIVIL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$420.00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0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15314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OTRAS MULTAS MUNICIPALES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$1,248.00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5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157</w:t>
            </w:r>
          </w:p>
        </w:tc>
        <w:tc>
          <w:tcPr>
            <w:tcW w:w="435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OTROS INGRESOS NO CLASIFICADOS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$2,116.43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3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15703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RENTABILIDAD DE CUENTAS BANCARIAS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$1,200.00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9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15799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INGRESOS DIVERSOS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2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15799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INGRESOS DIVERSOS (CAJA CHICA)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$916.43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2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12114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PROYECCIN DE INGRESOS FONDO ESPECIFICO FIESTAS PATRONALES 2020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$50,644.60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$50,644.60</w:t>
            </w:r>
          </w:p>
        </w:tc>
      </w:tr>
      <w:tr w:rsidR="00F412EC" w:rsidRPr="004A2EF7" w:rsidTr="00F412EC">
        <w:trPr>
          <w:trHeight w:val="34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16</w:t>
            </w:r>
          </w:p>
        </w:tc>
        <w:tc>
          <w:tcPr>
            <w:tcW w:w="435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TRANSFERENCIAS CORRIENTES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$519,225.93</w:t>
            </w:r>
          </w:p>
        </w:tc>
      </w:tr>
      <w:tr w:rsidR="00F412EC" w:rsidRPr="004A2EF7" w:rsidTr="00F412EC">
        <w:trPr>
          <w:trHeight w:val="434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162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  <w:t>TRANS.CTES. DEL SECTOR PUBLICO (FODES 25%) (2020)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$519,225.93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$519,225.93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5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16201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TRANSFERENCIAS CORRIENTES DEL SECTOR PUBLICO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$481,451.52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5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16201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SALDO ESTIMADO AL 31 DE DIC./2019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84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16201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CUOTA PENDIENTE DEL MES DE DICIEMBRE 2019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$37,774.41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2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16304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DE PERSONAS NATURALES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3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435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INGRESOS DE CAPITAL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$2225,104.62</w:t>
            </w:r>
          </w:p>
        </w:tc>
      </w:tr>
      <w:tr w:rsidR="00F412EC" w:rsidRPr="004A2EF7" w:rsidTr="00F412EC">
        <w:trPr>
          <w:trHeight w:val="30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22</w:t>
            </w:r>
          </w:p>
        </w:tc>
        <w:tc>
          <w:tcPr>
            <w:tcW w:w="435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TRANSFERENCIAS DE CAPITAL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$2225,104.62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94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222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F412EC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  <w:t xml:space="preserve">TRANS.DE </w:t>
            </w:r>
            <w:proofErr w:type="gramStart"/>
            <w:r w:rsidRPr="00F412EC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  <w:t>CAPITAL  DEL</w:t>
            </w:r>
            <w:proofErr w:type="gramEnd"/>
            <w:r w:rsidRPr="00F412EC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  <w:t xml:space="preserve"> SECTOR PUBL.            </w:t>
            </w:r>
            <w:r w:rsidR="008A0FBF"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(FODES</w:t>
            </w: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 xml:space="preserve"> 75%)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$1743,653.09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$1743,653.09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74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22201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TRANSFERENCIAS DE CAPITAL DEL SECTOR PUBLICO (FODES 75% 2020)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$1444,354.56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74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22201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SALDO ESTIMADO AL 31 DE DIC./2019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$299,298.53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763EE2" w:rsidTr="00F412EC">
        <w:trPr>
          <w:trHeight w:val="374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22201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CUOTA PENDIENTE DEL MES DE DICIEMBRE 2019</w:t>
            </w:r>
          </w:p>
        </w:tc>
        <w:tc>
          <w:tcPr>
            <w:tcW w:w="1250" w:type="dxa"/>
            <w:noWrap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 </w:t>
            </w:r>
          </w:p>
        </w:tc>
        <w:tc>
          <w:tcPr>
            <w:tcW w:w="1234" w:type="dxa"/>
            <w:noWrap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 </w:t>
            </w:r>
          </w:p>
        </w:tc>
      </w:tr>
      <w:tr w:rsidR="00F412EC" w:rsidRPr="004A2EF7" w:rsidTr="00F412EC">
        <w:trPr>
          <w:trHeight w:val="374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22201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TRANSFERENCIAS DE CAPITAL DEL SECTOR PUBLICO (FODES 2% 2020)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$481,451.53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$481,451.53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94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31304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  <w:t>PRESTADO DE EMPRESAS PRIVADAS FINANCIERAS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$1726,178.56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$1726,178.56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$1726,178.56</w:t>
            </w:r>
          </w:p>
        </w:tc>
      </w:tr>
      <w:tr w:rsidR="00F412EC" w:rsidRPr="004A2EF7" w:rsidTr="00F412EC">
        <w:trPr>
          <w:trHeight w:val="394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31304</w:t>
            </w:r>
          </w:p>
        </w:tc>
        <w:tc>
          <w:tcPr>
            <w:tcW w:w="4354" w:type="dxa"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SALDO ESTIMADO AL 31 DE DIC./2019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$1726,178.56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71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lastRenderedPageBreak/>
              <w:t>32</w:t>
            </w:r>
          </w:p>
        </w:tc>
        <w:tc>
          <w:tcPr>
            <w:tcW w:w="435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SALDO DE AÑOS ANTERIORES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$246,500.00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71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321</w:t>
            </w:r>
          </w:p>
        </w:tc>
        <w:tc>
          <w:tcPr>
            <w:tcW w:w="435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SALDOS INICIALES EN CAJA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30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>32101</w:t>
            </w:r>
          </w:p>
        </w:tc>
        <w:tc>
          <w:tcPr>
            <w:tcW w:w="435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proofErr w:type="gramStart"/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>SALDO  EN</w:t>
            </w:r>
            <w:proofErr w:type="gramEnd"/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 xml:space="preserve"> CAJA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9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>32102</w:t>
            </w:r>
          </w:p>
        </w:tc>
        <w:tc>
          <w:tcPr>
            <w:tcW w:w="435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proofErr w:type="gramStart"/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>SALDO  EN</w:t>
            </w:r>
            <w:proofErr w:type="gramEnd"/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 xml:space="preserve"> BANCOS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71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435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>SALDO FONDO MUNICIPAL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9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322</w:t>
            </w:r>
          </w:p>
        </w:tc>
        <w:tc>
          <w:tcPr>
            <w:tcW w:w="4354" w:type="dxa"/>
            <w:noWrap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val="es-ES" w:eastAsia="es-SV"/>
              </w:rPr>
              <w:t>CUENTAS P/COBRAR DE AÑOS ANTERIORES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sz w:val="16"/>
                <w:szCs w:val="16"/>
                <w:lang w:eastAsia="es-SV"/>
              </w:rPr>
              <w:t>$246,500.00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color w:val="FF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FF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763EE2" w:rsidTr="00F412EC">
        <w:trPr>
          <w:trHeight w:val="30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>32201</w:t>
            </w:r>
          </w:p>
        </w:tc>
        <w:tc>
          <w:tcPr>
            <w:tcW w:w="4354" w:type="dxa"/>
            <w:noWrap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sz w:val="16"/>
                <w:szCs w:val="16"/>
                <w:lang w:val="es-ES" w:eastAsia="es-SV"/>
              </w:rPr>
              <w:t>CUENTA POR COBRAR DE AÑOS ANTERIORES</w:t>
            </w:r>
          </w:p>
        </w:tc>
        <w:tc>
          <w:tcPr>
            <w:tcW w:w="1250" w:type="dxa"/>
            <w:noWrap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sz w:val="16"/>
                <w:szCs w:val="16"/>
                <w:lang w:val="es-ES" w:eastAsia="es-SV"/>
              </w:rPr>
              <w:t> </w:t>
            </w:r>
          </w:p>
        </w:tc>
        <w:tc>
          <w:tcPr>
            <w:tcW w:w="1234" w:type="dxa"/>
            <w:noWrap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sz w:val="16"/>
                <w:szCs w:val="16"/>
                <w:lang w:val="es-ES"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val="es-ES" w:eastAsia="es-SV"/>
              </w:rPr>
              <w:t> </w:t>
            </w:r>
          </w:p>
        </w:tc>
      </w:tr>
      <w:tr w:rsidR="00F412EC" w:rsidRPr="004A2EF7" w:rsidTr="00F412EC">
        <w:trPr>
          <w:trHeight w:val="293"/>
        </w:trPr>
        <w:tc>
          <w:tcPr>
            <w:tcW w:w="1418" w:type="dxa"/>
            <w:noWrap/>
            <w:hideMark/>
          </w:tcPr>
          <w:p w:rsidR="00F412EC" w:rsidRPr="00F412EC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val="es-ES"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sz w:val="16"/>
                <w:szCs w:val="16"/>
                <w:lang w:val="es-ES" w:eastAsia="es-SV"/>
              </w:rPr>
              <w:t> </w:t>
            </w:r>
          </w:p>
        </w:tc>
        <w:tc>
          <w:tcPr>
            <w:tcW w:w="435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r w:rsidRPr="00F412EC">
              <w:rPr>
                <w:rFonts w:ascii="Arial Narrow" w:eastAsia="Times New Roman" w:hAnsi="Arial Narrow" w:cs="Times New Roman"/>
                <w:i/>
                <w:sz w:val="16"/>
                <w:szCs w:val="16"/>
                <w:lang w:val="es-ES" w:eastAsia="es-SV"/>
              </w:rPr>
              <w:t xml:space="preserve"> </w:t>
            </w:r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 xml:space="preserve">PROYECTADO RECUPERAR EL 85% 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>$246,500.00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</w:tr>
      <w:tr w:rsidR="00F412EC" w:rsidRPr="004A2EF7" w:rsidTr="00F412EC">
        <w:trPr>
          <w:trHeight w:val="293"/>
        </w:trPr>
        <w:tc>
          <w:tcPr>
            <w:tcW w:w="1418" w:type="dxa"/>
            <w:noWrap/>
            <w:hideMark/>
          </w:tcPr>
          <w:p w:rsidR="00F412EC" w:rsidRPr="004A2EF7" w:rsidRDefault="00F412EC" w:rsidP="00F412EC">
            <w:pPr>
              <w:jc w:val="center"/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4354" w:type="dxa"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TOTAL GENERAL</w:t>
            </w:r>
          </w:p>
        </w:tc>
        <w:tc>
          <w:tcPr>
            <w:tcW w:w="1250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234" w:type="dxa"/>
            <w:noWrap/>
            <w:hideMark/>
          </w:tcPr>
          <w:p w:rsidR="00F412EC" w:rsidRPr="004A2EF7" w:rsidRDefault="00F412EC" w:rsidP="00F412EC">
            <w:pPr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i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809" w:type="dxa"/>
            <w:noWrap/>
            <w:hideMark/>
          </w:tcPr>
          <w:p w:rsidR="00F412EC" w:rsidRPr="004A2EF7" w:rsidRDefault="00F412EC" w:rsidP="00F412EC">
            <w:pPr>
              <w:jc w:val="right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4A2EF7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16"/>
                <w:szCs w:val="16"/>
                <w:lang w:eastAsia="es-SV"/>
              </w:rPr>
              <w:t>$5540,276.34</w:t>
            </w:r>
          </w:p>
        </w:tc>
      </w:tr>
    </w:tbl>
    <w:p w:rsidR="00F412EC" w:rsidRDefault="00F412EC" w:rsidP="00731095">
      <w:pPr>
        <w:spacing w:line="360" w:lineRule="auto"/>
        <w:jc w:val="both"/>
        <w:rPr>
          <w:rFonts w:ascii="Arial" w:hAnsi="Arial" w:cs="Arial"/>
          <w:i/>
          <w:color w:val="000000" w:themeColor="text1"/>
          <w:sz w:val="20"/>
          <w:szCs w:val="20"/>
          <w:u w:val="single"/>
          <w:lang w:val="es-SV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1"/>
        <w:gridCol w:w="4960"/>
        <w:gridCol w:w="2110"/>
        <w:gridCol w:w="2251"/>
      </w:tblGrid>
      <w:tr w:rsidR="004C51C2" w:rsidRPr="00A31E0B" w:rsidTr="00466E68">
        <w:tc>
          <w:tcPr>
            <w:tcW w:w="10065" w:type="dxa"/>
            <w:gridSpan w:val="4"/>
            <w:shd w:val="clear" w:color="auto" w:fill="auto"/>
          </w:tcPr>
          <w:p w:rsidR="004C51C2" w:rsidRPr="00A31E0B" w:rsidRDefault="004C51C2" w:rsidP="00466E68">
            <w:pPr>
              <w:spacing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es-ES"/>
              </w:rPr>
            </w:pPr>
            <w:r w:rsidRPr="00A31E0B">
              <w:rPr>
                <w:rFonts w:ascii="Arial Narrow" w:hAnsi="Arial Narrow"/>
                <w:b/>
                <w:i/>
                <w:sz w:val="20"/>
                <w:szCs w:val="20"/>
                <w:lang w:val="es-ES"/>
              </w:rPr>
              <w:t xml:space="preserve">SUMARIO DE </w:t>
            </w:r>
            <w:proofErr w:type="gramStart"/>
            <w:r w:rsidRPr="00A31E0B">
              <w:rPr>
                <w:rFonts w:ascii="Arial Narrow" w:hAnsi="Arial Narrow"/>
                <w:b/>
                <w:i/>
                <w:sz w:val="20"/>
                <w:szCs w:val="20"/>
                <w:lang w:val="es-ES"/>
              </w:rPr>
              <w:t>INGRESOS</w:t>
            </w:r>
            <w:r w:rsidR="00A31E0B" w:rsidRPr="00A31E0B">
              <w:rPr>
                <w:rFonts w:ascii="Arial Narrow" w:hAnsi="Arial Narrow"/>
                <w:b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</w:tr>
      <w:tr w:rsidR="004C51C2" w:rsidRPr="00763EE2" w:rsidTr="00466E68">
        <w:trPr>
          <w:trHeight w:val="281"/>
        </w:trPr>
        <w:tc>
          <w:tcPr>
            <w:tcW w:w="10065" w:type="dxa"/>
            <w:gridSpan w:val="4"/>
            <w:shd w:val="clear" w:color="auto" w:fill="auto"/>
          </w:tcPr>
          <w:p w:rsidR="004C51C2" w:rsidRPr="00A31E0B" w:rsidRDefault="004C51C2" w:rsidP="00466E68">
            <w:pPr>
              <w:spacing w:line="240" w:lineRule="auto"/>
              <w:jc w:val="center"/>
              <w:rPr>
                <w:rFonts w:ascii="Arial Narrow" w:hAnsi="Arial Narrow"/>
                <w:b/>
                <w:i/>
                <w:sz w:val="20"/>
                <w:szCs w:val="20"/>
                <w:lang w:val="es-ES"/>
              </w:rPr>
            </w:pPr>
            <w:r w:rsidRPr="00A31E0B">
              <w:rPr>
                <w:rFonts w:ascii="Arial Narrow" w:hAnsi="Arial Narrow"/>
                <w:b/>
                <w:i/>
                <w:sz w:val="20"/>
                <w:szCs w:val="20"/>
                <w:lang w:val="es-ES"/>
              </w:rPr>
              <w:t>DETALLE DE INGRESOS PROYECTADOS A 2020</w:t>
            </w:r>
            <w:r w:rsidR="00997B0C">
              <w:rPr>
                <w:rFonts w:ascii="Arial Narrow" w:hAnsi="Arial Narrow"/>
                <w:b/>
                <w:i/>
                <w:sz w:val="20"/>
                <w:szCs w:val="20"/>
                <w:lang w:val="es-ES"/>
              </w:rPr>
              <w:t>.-</w:t>
            </w:r>
          </w:p>
        </w:tc>
      </w:tr>
      <w:tr w:rsidR="004C51C2" w:rsidRPr="00763EE2" w:rsidTr="00A31E0B">
        <w:trPr>
          <w:trHeight w:val="373"/>
        </w:trPr>
        <w:tc>
          <w:tcPr>
            <w:tcW w:w="642" w:type="dxa"/>
            <w:shd w:val="clear" w:color="auto" w:fill="auto"/>
          </w:tcPr>
          <w:p w:rsidR="004C51C2" w:rsidRPr="00A31E0B" w:rsidRDefault="004C51C2" w:rsidP="00A31E0B">
            <w:pPr>
              <w:spacing w:line="240" w:lineRule="auto"/>
              <w:jc w:val="center"/>
              <w:rPr>
                <w:rFonts w:ascii="Arial Narrow" w:hAnsi="Arial Narrow"/>
                <w:b/>
                <w:i/>
                <w:sz w:val="16"/>
                <w:szCs w:val="16"/>
                <w:lang w:val="es-ES"/>
              </w:rPr>
            </w:pPr>
            <w:r w:rsidRPr="00A31E0B">
              <w:rPr>
                <w:rFonts w:ascii="Arial Narrow" w:hAnsi="Arial Narrow"/>
                <w:b/>
                <w:i/>
                <w:sz w:val="16"/>
                <w:szCs w:val="16"/>
                <w:lang w:val="es-ES"/>
              </w:rPr>
              <w:t>CIFRA</w:t>
            </w:r>
          </w:p>
        </w:tc>
        <w:tc>
          <w:tcPr>
            <w:tcW w:w="5028" w:type="dxa"/>
            <w:shd w:val="clear" w:color="auto" w:fill="auto"/>
          </w:tcPr>
          <w:p w:rsidR="004C51C2" w:rsidRPr="004C51C2" w:rsidRDefault="004C51C2" w:rsidP="00A31E0B">
            <w:pPr>
              <w:spacing w:line="240" w:lineRule="auto"/>
              <w:jc w:val="center"/>
              <w:rPr>
                <w:rFonts w:ascii="Arial Narrow" w:hAnsi="Arial Narrow"/>
                <w:b/>
                <w:i/>
                <w:sz w:val="16"/>
                <w:szCs w:val="16"/>
                <w:lang w:val="es-ES"/>
              </w:rPr>
            </w:pPr>
            <w:r w:rsidRPr="004C51C2">
              <w:rPr>
                <w:rFonts w:ascii="Arial Narrow" w:hAnsi="Arial Narrow"/>
                <w:b/>
                <w:i/>
                <w:sz w:val="16"/>
                <w:szCs w:val="16"/>
                <w:lang w:val="es-ES"/>
              </w:rPr>
              <w:t>DETALLE POR FUENTE DE INGRESOS</w:t>
            </w:r>
          </w:p>
        </w:tc>
        <w:tc>
          <w:tcPr>
            <w:tcW w:w="2127" w:type="dxa"/>
            <w:shd w:val="clear" w:color="auto" w:fill="auto"/>
          </w:tcPr>
          <w:p w:rsidR="004C51C2" w:rsidRPr="00A31E0B" w:rsidRDefault="004C51C2" w:rsidP="00A31E0B">
            <w:pPr>
              <w:spacing w:line="240" w:lineRule="auto"/>
              <w:jc w:val="center"/>
              <w:rPr>
                <w:rFonts w:ascii="Arial Narrow" w:hAnsi="Arial Narrow"/>
                <w:b/>
                <w:i/>
                <w:sz w:val="16"/>
                <w:szCs w:val="16"/>
                <w:lang w:val="es-ES"/>
              </w:rPr>
            </w:pPr>
            <w:r w:rsidRPr="00A31E0B">
              <w:rPr>
                <w:rFonts w:ascii="Arial Narrow" w:hAnsi="Arial Narrow"/>
                <w:b/>
                <w:i/>
                <w:sz w:val="16"/>
                <w:szCs w:val="16"/>
                <w:lang w:val="es-ES"/>
              </w:rPr>
              <w:t>PRESUPUESTO</w:t>
            </w:r>
          </w:p>
        </w:tc>
        <w:tc>
          <w:tcPr>
            <w:tcW w:w="2268" w:type="dxa"/>
            <w:shd w:val="clear" w:color="auto" w:fill="auto"/>
          </w:tcPr>
          <w:p w:rsidR="004C51C2" w:rsidRPr="004C51C2" w:rsidRDefault="004C51C2" w:rsidP="00A31E0B">
            <w:pPr>
              <w:spacing w:line="240" w:lineRule="auto"/>
              <w:jc w:val="center"/>
              <w:rPr>
                <w:rFonts w:ascii="Arial Narrow" w:hAnsi="Arial Narrow"/>
                <w:i/>
                <w:sz w:val="16"/>
                <w:szCs w:val="16"/>
                <w:lang w:val="es-ES"/>
              </w:rPr>
            </w:pPr>
            <w:proofErr w:type="gramStart"/>
            <w:r w:rsidRPr="004C51C2">
              <w:rPr>
                <w:rFonts w:ascii="Arial Narrow" w:hAnsi="Arial Narrow"/>
                <w:i/>
                <w:sz w:val="16"/>
                <w:szCs w:val="16"/>
                <w:lang w:val="es-ES"/>
              </w:rPr>
              <w:t>T</w:t>
            </w:r>
            <w:r w:rsidRPr="004C51C2">
              <w:rPr>
                <w:rFonts w:ascii="Arial Narrow" w:hAnsi="Arial Narrow"/>
                <w:b/>
                <w:i/>
                <w:sz w:val="16"/>
                <w:szCs w:val="16"/>
                <w:lang w:val="es-ES"/>
              </w:rPr>
              <w:t>OTAL</w:t>
            </w:r>
            <w:proofErr w:type="gramEnd"/>
            <w:r w:rsidRPr="004C51C2">
              <w:rPr>
                <w:rFonts w:ascii="Arial Narrow" w:hAnsi="Arial Narrow"/>
                <w:b/>
                <w:i/>
                <w:sz w:val="16"/>
                <w:szCs w:val="16"/>
                <w:lang w:val="es-ES"/>
              </w:rPr>
              <w:t xml:space="preserve"> POR FUENTE DE FINANCIAMIENTO</w:t>
            </w:r>
          </w:p>
        </w:tc>
      </w:tr>
      <w:tr w:rsidR="004C51C2" w:rsidRPr="00CE71E7" w:rsidTr="00466E68">
        <w:tc>
          <w:tcPr>
            <w:tcW w:w="642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center"/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5028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rPr>
                <w:rFonts w:ascii="Arial Narrow" w:hAnsi="Arial Narrow"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i/>
                <w:sz w:val="16"/>
                <w:szCs w:val="16"/>
              </w:rPr>
              <w:t>FONDO MUNICIPAL</w:t>
            </w:r>
          </w:p>
        </w:tc>
        <w:tc>
          <w:tcPr>
            <w:tcW w:w="2127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i/>
                <w:sz w:val="16"/>
                <w:szCs w:val="16"/>
              </w:rPr>
              <w:t>$ 1019,122.63</w:t>
            </w:r>
          </w:p>
        </w:tc>
        <w:tc>
          <w:tcPr>
            <w:tcW w:w="2268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rPr>
                <w:rFonts w:ascii="Arial Narrow" w:hAnsi="Arial Narrow"/>
                <w:i/>
                <w:sz w:val="16"/>
                <w:szCs w:val="16"/>
              </w:rPr>
            </w:pPr>
          </w:p>
        </w:tc>
      </w:tr>
      <w:tr w:rsidR="004C51C2" w:rsidRPr="00CE71E7" w:rsidTr="00466E68">
        <w:tc>
          <w:tcPr>
            <w:tcW w:w="642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center"/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5028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rPr>
                <w:rFonts w:ascii="Arial Narrow" w:hAnsi="Arial Narrow"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i/>
                <w:sz w:val="16"/>
                <w:szCs w:val="16"/>
              </w:rPr>
              <w:t>FONDO ESPECIFICO FIESTAS</w:t>
            </w:r>
          </w:p>
        </w:tc>
        <w:tc>
          <w:tcPr>
            <w:tcW w:w="2127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i/>
                <w:sz w:val="16"/>
                <w:szCs w:val="16"/>
              </w:rPr>
              <w:t>$ 50,644.60</w:t>
            </w:r>
          </w:p>
        </w:tc>
        <w:tc>
          <w:tcPr>
            <w:tcW w:w="2268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i/>
                <w:sz w:val="16"/>
                <w:szCs w:val="16"/>
              </w:rPr>
              <w:t>$ 1069,767.23</w:t>
            </w:r>
          </w:p>
        </w:tc>
      </w:tr>
      <w:tr w:rsidR="004C51C2" w:rsidRPr="00CE71E7" w:rsidTr="00466E68">
        <w:tc>
          <w:tcPr>
            <w:tcW w:w="642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center"/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5028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rPr>
                <w:rFonts w:ascii="Arial Narrow" w:hAnsi="Arial Narrow"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i/>
                <w:sz w:val="16"/>
                <w:szCs w:val="16"/>
              </w:rPr>
              <w:t>FONDOS FODES 25%</w:t>
            </w:r>
          </w:p>
        </w:tc>
        <w:tc>
          <w:tcPr>
            <w:tcW w:w="2127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i/>
                <w:sz w:val="16"/>
                <w:szCs w:val="16"/>
              </w:rPr>
              <w:t>$ 519,225.93</w:t>
            </w:r>
          </w:p>
        </w:tc>
        <w:tc>
          <w:tcPr>
            <w:tcW w:w="2268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i/>
                <w:sz w:val="16"/>
                <w:szCs w:val="16"/>
              </w:rPr>
              <w:t>$ 519,225.93</w:t>
            </w:r>
          </w:p>
        </w:tc>
      </w:tr>
      <w:tr w:rsidR="004C51C2" w:rsidRPr="00CE71E7" w:rsidTr="00466E68">
        <w:trPr>
          <w:trHeight w:val="536"/>
        </w:trPr>
        <w:tc>
          <w:tcPr>
            <w:tcW w:w="642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center"/>
              <w:rPr>
                <w:rFonts w:ascii="Arial Narrow" w:hAnsi="Arial Narrow"/>
                <w:b/>
                <w:i/>
                <w:sz w:val="16"/>
                <w:szCs w:val="16"/>
              </w:rPr>
            </w:pPr>
          </w:p>
        </w:tc>
        <w:tc>
          <w:tcPr>
            <w:tcW w:w="5028" w:type="dxa"/>
            <w:shd w:val="clear" w:color="auto" w:fill="auto"/>
          </w:tcPr>
          <w:p w:rsidR="004C51C2" w:rsidRPr="004C51C2" w:rsidRDefault="004C51C2" w:rsidP="00466E68">
            <w:pPr>
              <w:spacing w:line="240" w:lineRule="auto"/>
              <w:rPr>
                <w:rFonts w:ascii="Arial Narrow" w:hAnsi="Arial Narrow"/>
                <w:b/>
                <w:i/>
                <w:sz w:val="16"/>
                <w:szCs w:val="16"/>
                <w:lang w:val="es-ES"/>
              </w:rPr>
            </w:pPr>
            <w:r w:rsidRPr="004C51C2">
              <w:rPr>
                <w:rFonts w:ascii="Arial Narrow" w:hAnsi="Arial Narrow"/>
                <w:b/>
                <w:i/>
                <w:sz w:val="16"/>
                <w:szCs w:val="16"/>
                <w:lang w:val="es-ES"/>
              </w:rPr>
              <w:t xml:space="preserve">SUB-TOTAL INGRESOS FONDOS PROPIOS Y FODES 25% FUNCIONAMIENTO </w:t>
            </w:r>
          </w:p>
        </w:tc>
        <w:tc>
          <w:tcPr>
            <w:tcW w:w="2127" w:type="dxa"/>
            <w:shd w:val="clear" w:color="auto" w:fill="auto"/>
          </w:tcPr>
          <w:p w:rsidR="004C51C2" w:rsidRPr="004C51C2" w:rsidRDefault="004C51C2" w:rsidP="00466E68">
            <w:pPr>
              <w:spacing w:line="240" w:lineRule="auto"/>
              <w:jc w:val="right"/>
              <w:rPr>
                <w:rFonts w:ascii="Arial Narrow" w:hAnsi="Arial Narrow"/>
                <w:i/>
                <w:sz w:val="16"/>
                <w:szCs w:val="16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right"/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b/>
                <w:i/>
                <w:sz w:val="16"/>
                <w:szCs w:val="16"/>
              </w:rPr>
              <w:t>$ 1588,993.16</w:t>
            </w:r>
          </w:p>
        </w:tc>
      </w:tr>
      <w:tr w:rsidR="004C51C2" w:rsidRPr="00CE71E7" w:rsidTr="00466E68">
        <w:tc>
          <w:tcPr>
            <w:tcW w:w="642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center"/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5028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rPr>
                <w:rFonts w:ascii="Arial Narrow" w:hAnsi="Arial Narrow"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i/>
                <w:sz w:val="16"/>
                <w:szCs w:val="16"/>
              </w:rPr>
              <w:t>FONDO FODES 75%</w:t>
            </w:r>
          </w:p>
        </w:tc>
        <w:tc>
          <w:tcPr>
            <w:tcW w:w="2127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i/>
                <w:sz w:val="16"/>
                <w:szCs w:val="16"/>
              </w:rPr>
              <w:t>$ 1743,653.09</w:t>
            </w:r>
          </w:p>
        </w:tc>
        <w:tc>
          <w:tcPr>
            <w:tcW w:w="2268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i/>
                <w:sz w:val="16"/>
                <w:szCs w:val="16"/>
              </w:rPr>
              <w:t>$ 2225,104.62</w:t>
            </w:r>
          </w:p>
        </w:tc>
      </w:tr>
      <w:tr w:rsidR="004C51C2" w:rsidRPr="00CE71E7" w:rsidTr="00466E68">
        <w:tc>
          <w:tcPr>
            <w:tcW w:w="642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center"/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5028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rPr>
                <w:rFonts w:ascii="Arial Narrow" w:hAnsi="Arial Narrow"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i/>
                <w:sz w:val="16"/>
                <w:szCs w:val="16"/>
              </w:rPr>
              <w:t>FONDO FODES INCREMENTO DEL 2%</w:t>
            </w:r>
          </w:p>
        </w:tc>
        <w:tc>
          <w:tcPr>
            <w:tcW w:w="2127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i/>
                <w:sz w:val="16"/>
                <w:szCs w:val="16"/>
              </w:rPr>
              <w:t>$ 481,451.53</w:t>
            </w:r>
          </w:p>
        </w:tc>
        <w:tc>
          <w:tcPr>
            <w:tcW w:w="2268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</w:p>
        </w:tc>
      </w:tr>
      <w:tr w:rsidR="004C51C2" w:rsidRPr="00CE71E7" w:rsidTr="00466E68">
        <w:tc>
          <w:tcPr>
            <w:tcW w:w="642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center"/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b/>
                <w:i/>
                <w:sz w:val="16"/>
                <w:szCs w:val="16"/>
              </w:rPr>
              <w:t>6</w:t>
            </w:r>
          </w:p>
        </w:tc>
        <w:tc>
          <w:tcPr>
            <w:tcW w:w="5028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rPr>
                <w:rFonts w:ascii="Arial Narrow" w:hAnsi="Arial Narrow"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i/>
                <w:sz w:val="16"/>
                <w:szCs w:val="16"/>
              </w:rPr>
              <w:t>PRESTAMO</w:t>
            </w:r>
          </w:p>
        </w:tc>
        <w:tc>
          <w:tcPr>
            <w:tcW w:w="2127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i/>
                <w:sz w:val="16"/>
                <w:szCs w:val="16"/>
              </w:rPr>
              <w:t>$ 1726,178.56</w:t>
            </w:r>
          </w:p>
        </w:tc>
        <w:tc>
          <w:tcPr>
            <w:tcW w:w="2268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right"/>
              <w:rPr>
                <w:rFonts w:ascii="Arial Narrow" w:hAnsi="Arial Narrow"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i/>
                <w:sz w:val="16"/>
                <w:szCs w:val="16"/>
              </w:rPr>
              <w:t>$ 1726,178.56</w:t>
            </w:r>
          </w:p>
        </w:tc>
      </w:tr>
      <w:tr w:rsidR="004C51C2" w:rsidRPr="00CE71E7" w:rsidTr="00466E68">
        <w:trPr>
          <w:trHeight w:val="366"/>
        </w:trPr>
        <w:tc>
          <w:tcPr>
            <w:tcW w:w="642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rPr>
                <w:rFonts w:ascii="Arial Narrow" w:hAnsi="Arial Narrow"/>
                <w:i/>
                <w:sz w:val="16"/>
                <w:szCs w:val="16"/>
              </w:rPr>
            </w:pPr>
          </w:p>
        </w:tc>
        <w:tc>
          <w:tcPr>
            <w:tcW w:w="5028" w:type="dxa"/>
            <w:shd w:val="clear" w:color="auto" w:fill="auto"/>
          </w:tcPr>
          <w:p w:rsidR="004C51C2" w:rsidRPr="004C51C2" w:rsidRDefault="004C51C2" w:rsidP="00466E68">
            <w:pPr>
              <w:spacing w:line="240" w:lineRule="auto"/>
              <w:rPr>
                <w:rFonts w:ascii="Arial Narrow" w:hAnsi="Arial Narrow"/>
                <w:b/>
                <w:i/>
                <w:sz w:val="16"/>
                <w:szCs w:val="16"/>
                <w:lang w:val="es-ES"/>
              </w:rPr>
            </w:pPr>
            <w:r w:rsidRPr="004C51C2">
              <w:rPr>
                <w:rFonts w:ascii="Arial Narrow" w:hAnsi="Arial Narrow"/>
                <w:b/>
                <w:i/>
                <w:sz w:val="16"/>
                <w:szCs w:val="16"/>
                <w:lang w:val="es-ES"/>
              </w:rPr>
              <w:t>SUB-TOTAL FODES 75% Y SALDO PRESTAMO</w:t>
            </w:r>
          </w:p>
        </w:tc>
        <w:tc>
          <w:tcPr>
            <w:tcW w:w="2127" w:type="dxa"/>
            <w:shd w:val="clear" w:color="auto" w:fill="auto"/>
          </w:tcPr>
          <w:p w:rsidR="004C51C2" w:rsidRPr="004C51C2" w:rsidRDefault="004C51C2" w:rsidP="00466E68">
            <w:pPr>
              <w:spacing w:line="240" w:lineRule="auto"/>
              <w:jc w:val="right"/>
              <w:rPr>
                <w:rFonts w:ascii="Arial Narrow" w:hAnsi="Arial Narrow"/>
                <w:i/>
                <w:sz w:val="16"/>
                <w:szCs w:val="16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right"/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b/>
                <w:i/>
                <w:sz w:val="16"/>
                <w:szCs w:val="16"/>
              </w:rPr>
              <w:t>$ 3951,283.18</w:t>
            </w:r>
          </w:p>
        </w:tc>
      </w:tr>
      <w:tr w:rsidR="004C51C2" w:rsidRPr="00CE71E7" w:rsidTr="00466E68">
        <w:tc>
          <w:tcPr>
            <w:tcW w:w="642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rPr>
                <w:rFonts w:ascii="Arial Narrow" w:hAnsi="Arial Narrow"/>
                <w:i/>
                <w:sz w:val="16"/>
                <w:szCs w:val="16"/>
              </w:rPr>
            </w:pPr>
          </w:p>
        </w:tc>
        <w:tc>
          <w:tcPr>
            <w:tcW w:w="5028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b/>
                <w:i/>
                <w:sz w:val="16"/>
                <w:szCs w:val="16"/>
              </w:rPr>
              <w:t>TOTAL GENERAL DE INGRESOS</w:t>
            </w:r>
          </w:p>
        </w:tc>
        <w:tc>
          <w:tcPr>
            <w:tcW w:w="2127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right"/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b/>
                <w:i/>
                <w:sz w:val="16"/>
                <w:szCs w:val="16"/>
              </w:rPr>
              <w:t>$ 5540,276.34</w:t>
            </w:r>
          </w:p>
        </w:tc>
        <w:tc>
          <w:tcPr>
            <w:tcW w:w="2268" w:type="dxa"/>
            <w:shd w:val="clear" w:color="auto" w:fill="auto"/>
          </w:tcPr>
          <w:p w:rsidR="004C51C2" w:rsidRPr="00CE71E7" w:rsidRDefault="004C51C2" w:rsidP="00466E68">
            <w:pPr>
              <w:spacing w:line="240" w:lineRule="auto"/>
              <w:jc w:val="right"/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CE71E7">
              <w:rPr>
                <w:rFonts w:ascii="Arial Narrow" w:hAnsi="Arial Narrow"/>
                <w:b/>
                <w:i/>
                <w:sz w:val="16"/>
                <w:szCs w:val="16"/>
              </w:rPr>
              <w:t>$ 5540,276.34</w:t>
            </w:r>
          </w:p>
        </w:tc>
      </w:tr>
    </w:tbl>
    <w:p w:rsidR="00F5703C" w:rsidRDefault="00F5703C" w:rsidP="00731095">
      <w:pPr>
        <w:spacing w:line="360" w:lineRule="auto"/>
        <w:jc w:val="both"/>
        <w:rPr>
          <w:rFonts w:ascii="Arial" w:hAnsi="Arial" w:cs="Arial"/>
          <w:i/>
          <w:color w:val="000000" w:themeColor="text1"/>
          <w:sz w:val="20"/>
          <w:szCs w:val="20"/>
          <w:u w:val="single"/>
          <w:lang w:val="es-SV"/>
        </w:rPr>
      </w:pPr>
    </w:p>
    <w:tbl>
      <w:tblPr>
        <w:tblW w:w="1017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927"/>
        <w:gridCol w:w="772"/>
        <w:gridCol w:w="783"/>
        <w:gridCol w:w="784"/>
        <w:gridCol w:w="783"/>
        <w:gridCol w:w="784"/>
        <w:gridCol w:w="784"/>
        <w:gridCol w:w="654"/>
        <w:gridCol w:w="654"/>
        <w:gridCol w:w="654"/>
        <w:gridCol w:w="792"/>
        <w:gridCol w:w="619"/>
        <w:gridCol w:w="701"/>
      </w:tblGrid>
      <w:tr w:rsidR="005F5D2B" w:rsidRPr="00763EE2" w:rsidTr="00A31E0B">
        <w:trPr>
          <w:trHeight w:val="316"/>
          <w:jc w:val="center"/>
        </w:trPr>
        <w:tc>
          <w:tcPr>
            <w:tcW w:w="1016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5D2B" w:rsidRPr="00AB2434" w:rsidRDefault="005F5D2B" w:rsidP="00AB2434">
            <w:pPr>
              <w:spacing w:after="0" w:line="240" w:lineRule="auto"/>
              <w:ind w:left="371" w:hanging="371"/>
              <w:jc w:val="center"/>
              <w:rPr>
                <w:rFonts w:ascii="Arial Narrow" w:eastAsia="Times New Roman" w:hAnsi="Arial Narrow" w:cs="Arial"/>
                <w:b/>
                <w:bCs/>
                <w:i/>
                <w:sz w:val="20"/>
                <w:szCs w:val="20"/>
                <w:lang w:val="es-ES" w:eastAsia="es-SV"/>
              </w:rPr>
            </w:pPr>
            <w:bookmarkStart w:id="2" w:name="RANGE!B2:AQ125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20"/>
                <w:szCs w:val="20"/>
                <w:lang w:val="es-ES" w:eastAsia="es-SV"/>
              </w:rPr>
              <w:t>DETALLE DE LAS PARTIDAS PRESUPUESTARIAS DE EGRESOS PARA EL AÑO 2020</w:t>
            </w:r>
            <w:bookmarkEnd w:id="2"/>
            <w:r w:rsidR="00997B0C">
              <w:rPr>
                <w:rFonts w:ascii="Arial Narrow" w:eastAsia="Times New Roman" w:hAnsi="Arial Narrow" w:cs="Arial"/>
                <w:b/>
                <w:bCs/>
                <w:i/>
                <w:sz w:val="20"/>
                <w:szCs w:val="20"/>
                <w:lang w:val="es-ES" w:eastAsia="es-SV"/>
              </w:rPr>
              <w:t>.-</w:t>
            </w:r>
          </w:p>
        </w:tc>
      </w:tr>
      <w:tr w:rsidR="00AB2434" w:rsidRPr="002D2596" w:rsidTr="00A31E0B">
        <w:trPr>
          <w:trHeight w:val="411"/>
          <w:jc w:val="center"/>
        </w:trPr>
        <w:tc>
          <w:tcPr>
            <w:tcW w:w="1016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2434" w:rsidRPr="00AB2434" w:rsidRDefault="00AB2434" w:rsidP="00AB2434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val="es-ES" w:eastAsia="es-SV"/>
              </w:rPr>
            </w:pPr>
            <w:r>
              <w:rPr>
                <w:rFonts w:ascii="Arial Narrow" w:eastAsia="Times New Roman" w:hAnsi="Arial Narrow" w:cs="Arial"/>
                <w:b/>
                <w:bCs/>
                <w:i/>
                <w:sz w:val="20"/>
                <w:szCs w:val="20"/>
                <w:lang w:val="es-ES" w:eastAsia="es-SV"/>
              </w:rPr>
              <w:t xml:space="preserve">                                                                       </w:t>
            </w: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20"/>
                <w:szCs w:val="20"/>
                <w:lang w:val="es-ES" w:eastAsia="es-SV"/>
              </w:rPr>
              <w:t>PRESUP</w:t>
            </w:r>
            <w:r w:rsidR="002D2596">
              <w:rPr>
                <w:rFonts w:ascii="Arial Narrow" w:eastAsia="Times New Roman" w:hAnsi="Arial Narrow" w:cs="Arial"/>
                <w:b/>
                <w:bCs/>
                <w:i/>
                <w:sz w:val="20"/>
                <w:szCs w:val="20"/>
                <w:lang w:val="es-ES" w:eastAsia="es-SV"/>
              </w:rPr>
              <w:t>UESTO MUNICIPAL PARA EL AÑO 2020</w:t>
            </w:r>
            <w:r>
              <w:rPr>
                <w:rFonts w:ascii="Arial Narrow" w:eastAsia="Times New Roman" w:hAnsi="Arial Narrow" w:cs="Arial"/>
                <w:b/>
                <w:bCs/>
                <w:i/>
                <w:sz w:val="20"/>
                <w:szCs w:val="20"/>
                <w:lang w:val="es-ES" w:eastAsia="es-SV"/>
              </w:rPr>
              <w:t>.-</w:t>
            </w:r>
          </w:p>
        </w:tc>
      </w:tr>
      <w:tr w:rsidR="00AB2434" w:rsidRPr="00AB2434" w:rsidTr="00A31E0B">
        <w:trPr>
          <w:trHeight w:val="324"/>
          <w:jc w:val="center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Código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CUENTA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 xml:space="preserve"> CEP  02               0101 - DIRECCION SUPERIOR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CEP 3 0102-SEGURIDAD AGENTES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CEP  04                                             0103- ADMINISTRACION FINANCIERA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 xml:space="preserve"> CEP   05                                                 0201- Serv. </w:t>
            </w:r>
            <w:proofErr w:type="spellStart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MpalesInt</w:t>
            </w:r>
            <w:proofErr w:type="spellEnd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.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 xml:space="preserve">CEP 6   0202 - Serv. </w:t>
            </w:r>
            <w:proofErr w:type="spellStart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Mpales</w:t>
            </w:r>
            <w:proofErr w:type="spellEnd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. Ext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CEP     7                0204 - ESTABLECIMIENTOS MUNICIPALES</w:t>
            </w:r>
          </w:p>
        </w:tc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TOTAL GENERAL PARA 2019</w:t>
            </w:r>
          </w:p>
        </w:tc>
      </w:tr>
      <w:tr w:rsidR="00A31E0B" w:rsidRPr="00AB2434" w:rsidTr="00A31E0B">
        <w:trPr>
          <w:trHeight w:val="547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Código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LINEA DE TRABAJO, RUBRO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GENERAL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FODES 25%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TOTAL FDO. MPAL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SUMA UNIDADES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CONCEJO MAPL.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A31E0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TOTALES</w:t>
            </w:r>
            <w:r w:rsidR="005F5D2B"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 xml:space="preserve"> 0101 SECCIOES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CAM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TOTAL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 xml:space="preserve">TOTAL 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TOTAL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TOTAL EDIF.MPALES.</w:t>
            </w:r>
          </w:p>
        </w:tc>
        <w:tc>
          <w:tcPr>
            <w:tcW w:w="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</w:p>
        </w:tc>
      </w:tr>
      <w:tr w:rsidR="00A31E0B" w:rsidRPr="00AB2434" w:rsidTr="00A31E0B">
        <w:trPr>
          <w:trHeight w:val="486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0101 DIRECCION SUPERIOR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1568,683.57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519,225.93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1049,457.64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495,002.24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553,455.40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205,972.88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18,032.55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49,025.74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87,699.49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118,611.58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15,660.00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495,002.24</w:t>
            </w:r>
          </w:p>
        </w:tc>
      </w:tr>
      <w:tr w:rsidR="00A31E0B" w:rsidRPr="00AB2434" w:rsidTr="00A31E0B">
        <w:trPr>
          <w:trHeight w:val="385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lastRenderedPageBreak/>
              <w:t>51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REMUNERACIONES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986,737.80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239,399.98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747,337.82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444,193.20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302,144.62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177,804.00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17,220.00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36,900.00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79,189.20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117,420.00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15,660.00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444,193.20</w:t>
            </w:r>
          </w:p>
        </w:tc>
      </w:tr>
      <w:tr w:rsidR="00A31E0B" w:rsidRPr="00AB2434" w:rsidTr="00A31E0B">
        <w:trPr>
          <w:trHeight w:val="669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511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REMUNERA CIONES PERMANE NTES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672,193.20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222,000.00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450,193.20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444,193.20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6,000.00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177,804.00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17,220.00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36,900.00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79,189.20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117,420.00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15,660.00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444,193.20</w:t>
            </w:r>
          </w:p>
        </w:tc>
      </w:tr>
      <w:tr w:rsidR="00A31E0B" w:rsidRPr="00AB2434" w:rsidTr="00A31E0B">
        <w:trPr>
          <w:trHeight w:val="583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512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REMUNERA CIONES EVENTUALES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34,300.00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34,300.00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34,300.00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760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513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REMUNERACIONES EXTRAORDINARIAS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8,000.00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8,000.00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8,000.00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685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514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 xml:space="preserve">CONTRIB. PATRONAL </w:t>
            </w:r>
            <w:proofErr w:type="gramStart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A</w:t>
            </w:r>
            <w:proofErr w:type="gramEnd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 xml:space="preserve"> INSTIT. SEG SOC. PUB.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62,125.87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7,479.98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54,645.89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54,645.89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669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515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 xml:space="preserve">CONTRIB. PATRONAL </w:t>
            </w:r>
            <w:proofErr w:type="gramStart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A</w:t>
            </w:r>
            <w:proofErr w:type="gramEnd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 xml:space="preserve"> INSTIT. SEG SOC. PRIV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63,718.73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9,920.00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53,798.73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53,798.73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547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517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INDEMNIZACIONES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30,000.00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30,000.00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30,000.00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669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518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COMISIONES POR SERVICIOS PERSONALES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16,000.00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16,000.00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15,000.00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559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519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REMUNERACIONES PERMANENTES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100,400.00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100,400.00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100,400.00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524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val="es-ES"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val="es-ES" w:eastAsia="es-SV"/>
              </w:rPr>
              <w:t>ADQUISICIONES DE BIENES Y SERVICIOS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463,176.52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225,732.86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237,443.66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49,009.04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188,434.62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28,068.88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812.55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10,425.74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8,510.29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1,191.58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49,009.04</w:t>
            </w:r>
          </w:p>
        </w:tc>
      </w:tr>
      <w:tr w:rsidR="00A31E0B" w:rsidRPr="00AB2434" w:rsidTr="00A31E0B">
        <w:trPr>
          <w:trHeight w:val="399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541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val="es-ES"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val="es-ES" w:eastAsia="es-SV"/>
              </w:rPr>
              <w:t>BIENES DE USO Y CONSUMO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101,387.66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15,000.00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86,387.66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21,653.04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64,734.62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7,838.88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812.55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7,465.74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4,344.29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1,191.58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21,653.04</w:t>
            </w:r>
          </w:p>
        </w:tc>
      </w:tr>
      <w:tr w:rsidR="00A31E0B" w:rsidRPr="00AB2434" w:rsidTr="00A31E0B">
        <w:trPr>
          <w:trHeight w:val="399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542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SERVICIOS BASICOS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209,932.86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209,232.86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700.00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700.00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620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543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val="es-ES"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val="es-ES" w:eastAsia="es-SV"/>
              </w:rPr>
              <w:t>SERVICIOS GRALES Y ARRENDAMIEN- TOS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87,000.00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87,000.00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4,000.00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83,000.00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1,300.00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600.00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2,100.00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4,000.00</w:t>
            </w:r>
          </w:p>
        </w:tc>
      </w:tr>
      <w:tr w:rsidR="00A31E0B" w:rsidRPr="00AB2434" w:rsidTr="00A31E0B">
        <w:trPr>
          <w:trHeight w:val="385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544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PASAJES Y VIATICOS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22,156.00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22,156.00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13,156.00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9,000.00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8,730.00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2,360.00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2,066.00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13,156.00</w:t>
            </w:r>
          </w:p>
        </w:tc>
      </w:tr>
      <w:tr w:rsidR="00A31E0B" w:rsidRPr="00AB2434" w:rsidTr="00A31E0B">
        <w:trPr>
          <w:trHeight w:val="646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545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val="es-ES"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val="es-ES" w:eastAsia="es-SV"/>
              </w:rPr>
              <w:t>CONSULTO RIA ESTU DIOS E INVESTI GACIONES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27,700.00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1,500.00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26,200.00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10,200.00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16,000.00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10,200.00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10,200.00</w:t>
            </w:r>
          </w:p>
        </w:tc>
      </w:tr>
      <w:tr w:rsidR="00A31E0B" w:rsidRPr="00AB2434" w:rsidTr="00A31E0B">
        <w:trPr>
          <w:trHeight w:val="449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546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TRATAMIENTOS DE DESECHOS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15,000.00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15,000.00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15,000.00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474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GASTOS FINANCIEROS Y OTROS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14,300.00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14,300.00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1,800.00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12,500.00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100.00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1,700.00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1,800.00</w:t>
            </w:r>
          </w:p>
        </w:tc>
      </w:tr>
      <w:tr w:rsidR="00A31E0B" w:rsidRPr="00AB2434" w:rsidTr="00A31E0B">
        <w:trPr>
          <w:trHeight w:val="620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556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val="es-ES"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val="es-ES" w:eastAsia="es-SV"/>
              </w:rPr>
              <w:t>SEGUROS COMISIONES Y GASTOS BANCARIOS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12,700.00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12,700.00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1,200.00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11,500.00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1,200.00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1,200.00</w:t>
            </w:r>
          </w:p>
        </w:tc>
      </w:tr>
      <w:tr w:rsidR="00A31E0B" w:rsidRPr="00AB2434" w:rsidTr="00A31E0B">
        <w:trPr>
          <w:trHeight w:val="461"/>
          <w:jc w:val="center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557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OTROS GASTOS NO CLASIFICADOS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1,600.00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1,600.00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600.00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1,000.00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100.00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500.00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600.00</w:t>
            </w:r>
          </w:p>
        </w:tc>
      </w:tr>
      <w:tr w:rsidR="00A31E0B" w:rsidRPr="00AB2434" w:rsidTr="00A31E0B">
        <w:trPr>
          <w:trHeight w:val="449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TRANSFERENCIAS CORRIENTES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32,758.08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25,258.08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7,500.00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7,500.00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583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562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val="es-ES"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val="es-ES" w:eastAsia="es-SV"/>
              </w:rPr>
              <w:t>TRANSFERENCIAS CTES AL SECTOR PUBLIC.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87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lastRenderedPageBreak/>
              <w:t>563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val="es-ES"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val="es-ES" w:eastAsia="es-SV"/>
              </w:rPr>
              <w:t>TRANSFEREM CIAS CORRIENTES AL SECTOR PRIVADO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32,258.08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25,258.08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7,000.00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7,000.00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461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61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INVERSIONES EN ACTIVOS FIJOS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58,835.01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28,835.01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30,000.00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30,000.00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372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611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BIENES MUEBLES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32,835.01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28,835.01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4,000.00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4,000.00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423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612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BIENES INMUEBLES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574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614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DERECHOS DE PROPIEDAD INTELECTUAL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5,000.00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5,000.00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5,000.00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423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616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INFRAESTRUC TURAS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21,000.00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21,000.00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21,000.00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598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71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AMORTIZACION DE ENDUDAMIENTO PUBLICO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632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713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AMORTIZACION DE EMPRESTITOS INTERNOS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474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72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SALDOS AÑOS ANTERIORES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12,876.16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12,876.16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12,876.16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598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721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val="es-ES"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val="es-ES" w:eastAsia="es-SV"/>
              </w:rPr>
              <w:t>CUENTAS POR PAGAR AÑOS ANTERIORES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12,876.16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12,876.16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12,876.16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0.00</w:t>
            </w:r>
          </w:p>
        </w:tc>
      </w:tr>
      <w:tr w:rsidR="00A31E0B" w:rsidRPr="00AB2434" w:rsidTr="00A31E0B">
        <w:trPr>
          <w:trHeight w:val="486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proofErr w:type="spellStart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Totales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proofErr w:type="spellStart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Rubro</w:t>
            </w:r>
            <w:proofErr w:type="spellEnd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 xml:space="preserve"> de </w:t>
            </w:r>
            <w:proofErr w:type="spellStart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Agrupacion</w:t>
            </w:r>
            <w:proofErr w:type="spellEnd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 xml:space="preserve">    </w:t>
            </w:r>
            <w:proofErr w:type="gramStart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 xml:space="preserve">   (</w:t>
            </w:r>
            <w:proofErr w:type="gramEnd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LINEA 0101)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1568,683.57</w:t>
            </w:r>
          </w:p>
        </w:tc>
        <w:tc>
          <w:tcPr>
            <w:tcW w:w="7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519,225.93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1049,457.64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495,002.24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553,455.40</w:t>
            </w:r>
          </w:p>
        </w:tc>
        <w:tc>
          <w:tcPr>
            <w:tcW w:w="7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205,972.88</w:t>
            </w:r>
          </w:p>
        </w:tc>
        <w:tc>
          <w:tcPr>
            <w:tcW w:w="6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18,032.55</w:t>
            </w:r>
          </w:p>
        </w:tc>
        <w:tc>
          <w:tcPr>
            <w:tcW w:w="6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49,025.74</w:t>
            </w:r>
          </w:p>
        </w:tc>
        <w:tc>
          <w:tcPr>
            <w:tcW w:w="6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87,699.49</w:t>
            </w:r>
          </w:p>
        </w:tc>
        <w:tc>
          <w:tcPr>
            <w:tcW w:w="7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118,611.58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15,660.00</w:t>
            </w:r>
          </w:p>
        </w:tc>
        <w:tc>
          <w:tcPr>
            <w:tcW w:w="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495,002.24</w:t>
            </w:r>
          </w:p>
        </w:tc>
      </w:tr>
      <w:tr w:rsidR="00A31E0B" w:rsidRPr="00AB2434" w:rsidTr="00A31E0B">
        <w:trPr>
          <w:trHeight w:val="598"/>
          <w:jc w:val="center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proofErr w:type="spellStart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Totales</w:t>
            </w:r>
            <w:proofErr w:type="spellEnd"/>
          </w:p>
        </w:tc>
        <w:tc>
          <w:tcPr>
            <w:tcW w:w="9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proofErr w:type="spellStart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Cuenta</w:t>
            </w:r>
            <w:proofErr w:type="spellEnd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 xml:space="preserve"> </w:t>
            </w:r>
            <w:proofErr w:type="spellStart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Presupuestaria</w:t>
            </w:r>
            <w:proofErr w:type="spellEnd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 xml:space="preserve"> </w:t>
            </w:r>
            <w:proofErr w:type="gramStart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 xml:space="preserve">   (</w:t>
            </w:r>
            <w:proofErr w:type="gramEnd"/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LINEA 0101)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1568,683.57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519,225.93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1049,457.64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495,002.24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553,455.40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205,972.88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18,032.55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49,025.74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87,699.49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118,611.58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15,660.00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b/>
                <w:bCs/>
                <w:i/>
                <w:sz w:val="13"/>
                <w:szCs w:val="13"/>
                <w:lang w:eastAsia="es-SV"/>
              </w:rPr>
              <w:t>495,002.24</w:t>
            </w:r>
          </w:p>
        </w:tc>
      </w:tr>
      <w:tr w:rsidR="00AB2434" w:rsidRPr="00AB2434" w:rsidTr="00A31E0B">
        <w:trPr>
          <w:trHeight w:val="486"/>
          <w:jc w:val="center"/>
        </w:trPr>
        <w:tc>
          <w:tcPr>
            <w:tcW w:w="14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13"/>
                <w:szCs w:val="13"/>
                <w:lang w:val="es-ES"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val="es-ES" w:eastAsia="es-SV"/>
              </w:rPr>
              <w:t xml:space="preserve">Totales de Objetos </w:t>
            </w:r>
            <w:r w:rsidR="00A31E0B"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val="es-ES" w:eastAsia="es-SV"/>
              </w:rPr>
              <w:t>específicos</w:t>
            </w: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val="es-ES" w:eastAsia="es-SV"/>
              </w:rPr>
              <w:t xml:space="preserve"> (LINEA 0101)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1568,683.57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519,225.93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1049,457.64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495,002.24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553,455.40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205,972.88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18,032.55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49,025.74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87,699.49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118,611.58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15,660.00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495,002.24</w:t>
            </w:r>
          </w:p>
        </w:tc>
      </w:tr>
      <w:tr w:rsidR="00AB2434" w:rsidRPr="00AB2434" w:rsidTr="00A31E0B">
        <w:trPr>
          <w:trHeight w:val="324"/>
          <w:jc w:val="center"/>
        </w:trPr>
        <w:tc>
          <w:tcPr>
            <w:tcW w:w="140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MENOS GESTION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30,335.01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30,335.01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</w:tr>
      <w:tr w:rsidR="00AB2434" w:rsidRPr="00AB2434" w:rsidTr="00A31E0B">
        <w:trPr>
          <w:trHeight w:val="338"/>
          <w:jc w:val="center"/>
        </w:trPr>
        <w:tc>
          <w:tcPr>
            <w:tcW w:w="140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CON FINANCIEMIENTO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1538,348.56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519,225.93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1019,122.63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</w:tr>
      <w:tr w:rsidR="00AB2434" w:rsidRPr="00AB2434" w:rsidTr="00A31E0B">
        <w:trPr>
          <w:trHeight w:val="423"/>
          <w:jc w:val="center"/>
        </w:trPr>
        <w:tc>
          <w:tcPr>
            <w:tcW w:w="140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FONDO ESPECIF. FTAS.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50,644.60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50,644.60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</w:tr>
      <w:tr w:rsidR="00AB2434" w:rsidRPr="00AB2434" w:rsidTr="00A31E0B">
        <w:trPr>
          <w:trHeight w:val="385"/>
          <w:jc w:val="center"/>
        </w:trPr>
        <w:tc>
          <w:tcPr>
            <w:tcW w:w="140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 xml:space="preserve">TOTAL GRAL FODOS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1588,993.16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519,225.93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1069,767.23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F5D2B" w:rsidRPr="00AB2434" w:rsidRDefault="005F5D2B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</w:pPr>
            <w:r w:rsidRPr="00AB2434">
              <w:rPr>
                <w:rFonts w:ascii="Arial Narrow" w:eastAsia="Times New Roman" w:hAnsi="Arial Narrow" w:cs="Arial"/>
                <w:i/>
                <w:sz w:val="13"/>
                <w:szCs w:val="13"/>
                <w:lang w:eastAsia="es-SV"/>
              </w:rPr>
              <w:t> </w:t>
            </w:r>
          </w:p>
        </w:tc>
      </w:tr>
    </w:tbl>
    <w:p w:rsidR="00C23FD8" w:rsidRPr="00534A1C" w:rsidRDefault="00C23FD8" w:rsidP="00731095">
      <w:pPr>
        <w:rPr>
          <w:rFonts w:ascii="Arial Narrow" w:hAnsi="Arial Narrow"/>
          <w:i/>
          <w:color w:val="FF0000"/>
          <w:sz w:val="18"/>
          <w:szCs w:val="18"/>
          <w:lang w:val="es-ES"/>
        </w:rPr>
      </w:pPr>
    </w:p>
    <w:tbl>
      <w:tblPr>
        <w:tblStyle w:val="Tablaconcuadrcula"/>
        <w:tblW w:w="10065" w:type="dxa"/>
        <w:tblInd w:w="108" w:type="dxa"/>
        <w:tblLook w:val="04A0" w:firstRow="1" w:lastRow="0" w:firstColumn="1" w:lastColumn="0" w:noHBand="0" w:noVBand="1"/>
      </w:tblPr>
      <w:tblGrid>
        <w:gridCol w:w="1268"/>
        <w:gridCol w:w="5678"/>
        <w:gridCol w:w="1559"/>
        <w:gridCol w:w="1560"/>
      </w:tblGrid>
      <w:tr w:rsidR="005D0864" w:rsidRPr="00763EE2" w:rsidTr="00235A0F">
        <w:trPr>
          <w:trHeight w:val="225"/>
        </w:trPr>
        <w:tc>
          <w:tcPr>
            <w:tcW w:w="10065" w:type="dxa"/>
            <w:gridSpan w:val="4"/>
            <w:hideMark/>
          </w:tcPr>
          <w:p w:rsidR="005D0864" w:rsidRPr="008A0FBF" w:rsidRDefault="005D0864" w:rsidP="00F5703C">
            <w:pPr>
              <w:jc w:val="center"/>
              <w:rPr>
                <w:rFonts w:ascii="Arial Narrow" w:eastAsia="Times New Roman" w:hAnsi="Arial Narrow" w:cs="Arial"/>
                <w:b/>
                <w:bCs/>
                <w:i/>
                <w:sz w:val="20"/>
                <w:szCs w:val="20"/>
                <w:lang w:val="es-ES" w:eastAsia="es-SV"/>
              </w:rPr>
            </w:pPr>
            <w:r w:rsidRPr="008A0FBF">
              <w:rPr>
                <w:rFonts w:ascii="Arial Narrow" w:eastAsia="Times New Roman" w:hAnsi="Arial Narrow" w:cs="Arial"/>
                <w:b/>
                <w:bCs/>
                <w:i/>
                <w:sz w:val="20"/>
                <w:szCs w:val="20"/>
                <w:lang w:val="es-ES" w:eastAsia="es-SV"/>
              </w:rPr>
              <w:t>DETALLE DE PROYECTOS A EJECUTAR 2020</w:t>
            </w:r>
            <w:r w:rsidR="00235A0F" w:rsidRPr="008A0FBF">
              <w:rPr>
                <w:rFonts w:ascii="Arial Narrow" w:eastAsia="Times New Roman" w:hAnsi="Arial Narrow" w:cs="Arial"/>
                <w:b/>
                <w:bCs/>
                <w:i/>
                <w:sz w:val="20"/>
                <w:szCs w:val="20"/>
                <w:lang w:val="es-ES" w:eastAsia="es-SV"/>
              </w:rPr>
              <w:t>.-</w:t>
            </w:r>
          </w:p>
        </w:tc>
      </w:tr>
      <w:tr w:rsidR="005D0864" w:rsidRPr="00763EE2" w:rsidTr="00235A0F">
        <w:trPr>
          <w:trHeight w:val="271"/>
        </w:trPr>
        <w:tc>
          <w:tcPr>
            <w:tcW w:w="10065" w:type="dxa"/>
            <w:gridSpan w:val="4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 xml:space="preserve">(1) INSTITUCION: </w:t>
            </w: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val="es-ES" w:eastAsia="es-SV"/>
              </w:rPr>
              <w:t>Alcaldía Municipal de El Congo.</w:t>
            </w:r>
          </w:p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> </w:t>
            </w:r>
          </w:p>
        </w:tc>
      </w:tr>
      <w:tr w:rsidR="005D0864" w:rsidRPr="00332F82" w:rsidTr="002433B0">
        <w:trPr>
          <w:trHeight w:val="274"/>
        </w:trPr>
        <w:tc>
          <w:tcPr>
            <w:tcW w:w="10065" w:type="dxa"/>
            <w:gridSpan w:val="4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 xml:space="preserve">(2) EJERCICIO FINANCIERO FISCAL: </w:t>
            </w: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2020</w:t>
            </w:r>
          </w:p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</w:tr>
      <w:tr w:rsidR="005D0864" w:rsidRPr="00332F82" w:rsidTr="002433B0">
        <w:trPr>
          <w:trHeight w:val="240"/>
        </w:trPr>
        <w:tc>
          <w:tcPr>
            <w:tcW w:w="10065" w:type="dxa"/>
            <w:gridSpan w:val="4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 xml:space="preserve">(3) AREA DE GESTION: </w:t>
            </w: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 xml:space="preserve">01 </w:t>
            </w:r>
            <w:proofErr w:type="spellStart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Conducción</w:t>
            </w:r>
            <w:proofErr w:type="spellEnd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 xml:space="preserve"> </w:t>
            </w:r>
            <w:proofErr w:type="spellStart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Administrativa</w:t>
            </w:r>
            <w:proofErr w:type="spellEnd"/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</w:tr>
      <w:tr w:rsidR="005D0864" w:rsidRPr="00332F82" w:rsidTr="008A0FBF">
        <w:trPr>
          <w:trHeight w:val="220"/>
        </w:trPr>
        <w:tc>
          <w:tcPr>
            <w:tcW w:w="6946" w:type="dxa"/>
            <w:gridSpan w:val="2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>(4) UNIDAD PRESUPUESTARIA   03- INVERSION E INFRAESTRUCTURA 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(7) SOLICITADO</w:t>
            </w:r>
          </w:p>
        </w:tc>
        <w:tc>
          <w:tcPr>
            <w:tcW w:w="1560" w:type="dxa"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FONDO PRESTAMO</w:t>
            </w:r>
          </w:p>
        </w:tc>
      </w:tr>
      <w:tr w:rsidR="005D0864" w:rsidRPr="00332F82" w:rsidTr="008A0FBF">
        <w:trPr>
          <w:trHeight w:val="341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559" w:type="dxa"/>
            <w:hideMark/>
          </w:tcPr>
          <w:p w:rsidR="005D0864" w:rsidRPr="002433B0" w:rsidRDefault="002433B0" w:rsidP="00F5703C">
            <w:pPr>
              <w:jc w:val="center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 xml:space="preserve">FONDO GENERAL </w:t>
            </w:r>
          </w:p>
        </w:tc>
        <w:tc>
          <w:tcPr>
            <w:tcW w:w="1560" w:type="dxa"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</w:tr>
      <w:tr w:rsidR="005D0864" w:rsidRPr="00332F82" w:rsidTr="008A0FBF">
        <w:trPr>
          <w:trHeight w:val="194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Código</w:t>
            </w:r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LINEA DE TRABAJO, RUBRO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FODES  75%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</w:tr>
      <w:tr w:rsidR="005D0864" w:rsidRPr="00332F82" w:rsidTr="008A0FBF">
        <w:trPr>
          <w:trHeight w:val="267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CUENTA Y OBJETO ESPECIFICO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 xml:space="preserve"> (FF1)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</w:tr>
      <w:tr w:rsidR="005D0864" w:rsidRPr="00332F82" w:rsidTr="008A0FBF">
        <w:trPr>
          <w:trHeight w:val="271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 xml:space="preserve">03     </w:t>
            </w:r>
            <w:proofErr w:type="spellStart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Inversión</w:t>
            </w:r>
            <w:proofErr w:type="spellEnd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 xml:space="preserve"> e </w:t>
            </w:r>
            <w:proofErr w:type="spellStart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Infraestructura</w:t>
            </w:r>
            <w:proofErr w:type="spellEnd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 xml:space="preserve"> </w:t>
            </w:r>
            <w:proofErr w:type="spellStart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Sociales</w:t>
            </w:r>
            <w:proofErr w:type="spellEnd"/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$3951,283.18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$3951,283.18</w:t>
            </w:r>
          </w:p>
        </w:tc>
      </w:tr>
      <w:tr w:rsidR="005D0864" w:rsidRPr="00332F82" w:rsidTr="008A0FBF">
        <w:trPr>
          <w:trHeight w:val="275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lastRenderedPageBreak/>
              <w:t> </w:t>
            </w:r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 xml:space="preserve">0301 </w:t>
            </w:r>
            <w:proofErr w:type="spellStart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Preinversión</w:t>
            </w:r>
            <w:proofErr w:type="spellEnd"/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$96,290.30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$96,290.30</w:t>
            </w:r>
          </w:p>
        </w:tc>
      </w:tr>
      <w:tr w:rsidR="005D0864" w:rsidRPr="00332F82" w:rsidTr="008A0FBF">
        <w:trPr>
          <w:trHeight w:val="279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61</w:t>
            </w:r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INVERSIONES EN ACTIVOS FIJOS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$96,290.30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$96,290.30</w:t>
            </w:r>
          </w:p>
        </w:tc>
      </w:tr>
      <w:tr w:rsidR="005D0864" w:rsidRPr="00332F82" w:rsidTr="008A0FBF">
        <w:trPr>
          <w:trHeight w:val="269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615</w:t>
            </w:r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ESTUDIOS DE PRE-INVERSIÓN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$96,290.30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$96,290.30</w:t>
            </w:r>
          </w:p>
        </w:tc>
      </w:tr>
      <w:tr w:rsidR="005D0864" w:rsidRPr="00332F82" w:rsidTr="008A0FBF">
        <w:trPr>
          <w:trHeight w:val="273"/>
        </w:trPr>
        <w:tc>
          <w:tcPr>
            <w:tcW w:w="1268" w:type="dxa"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61501</w:t>
            </w:r>
          </w:p>
        </w:tc>
        <w:tc>
          <w:tcPr>
            <w:tcW w:w="5678" w:type="dxa"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</w:pPr>
            <w:proofErr w:type="spellStart"/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>Preinversion</w:t>
            </w:r>
            <w:proofErr w:type="spellEnd"/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 xml:space="preserve"> en Proyectos de </w:t>
            </w:r>
            <w:proofErr w:type="spellStart"/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>Construccion</w:t>
            </w:r>
            <w:proofErr w:type="spellEnd"/>
          </w:p>
        </w:tc>
        <w:tc>
          <w:tcPr>
            <w:tcW w:w="1559" w:type="dxa"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$50,000.00</w:t>
            </w:r>
          </w:p>
        </w:tc>
        <w:tc>
          <w:tcPr>
            <w:tcW w:w="1560" w:type="dxa"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</w:tr>
      <w:tr w:rsidR="005D0864" w:rsidRPr="00332F82" w:rsidTr="008A0FBF">
        <w:trPr>
          <w:trHeight w:val="277"/>
        </w:trPr>
        <w:tc>
          <w:tcPr>
            <w:tcW w:w="1268" w:type="dxa"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61503</w:t>
            </w:r>
          </w:p>
        </w:tc>
        <w:tc>
          <w:tcPr>
            <w:tcW w:w="5678" w:type="dxa"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</w:pPr>
            <w:proofErr w:type="spellStart"/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>Preinversion</w:t>
            </w:r>
            <w:proofErr w:type="spellEnd"/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 xml:space="preserve"> en Proyectos de </w:t>
            </w:r>
            <w:proofErr w:type="spellStart"/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>Inversion</w:t>
            </w:r>
            <w:proofErr w:type="spellEnd"/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 xml:space="preserve"> Social</w:t>
            </w:r>
          </w:p>
        </w:tc>
        <w:tc>
          <w:tcPr>
            <w:tcW w:w="1559" w:type="dxa"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$20,000.00</w:t>
            </w:r>
          </w:p>
        </w:tc>
        <w:tc>
          <w:tcPr>
            <w:tcW w:w="1560" w:type="dxa"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</w:tr>
      <w:tr w:rsidR="005D0864" w:rsidRPr="00332F82" w:rsidTr="008A0FBF">
        <w:trPr>
          <w:trHeight w:val="267"/>
        </w:trPr>
        <w:tc>
          <w:tcPr>
            <w:tcW w:w="1268" w:type="dxa"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61599</w:t>
            </w:r>
          </w:p>
        </w:tc>
        <w:tc>
          <w:tcPr>
            <w:tcW w:w="5678" w:type="dxa"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</w:pPr>
            <w:proofErr w:type="spellStart"/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>Preinversion</w:t>
            </w:r>
            <w:proofErr w:type="spellEnd"/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 xml:space="preserve"> en Proyectos y Programas de Inversiones Diversas</w:t>
            </w:r>
          </w:p>
        </w:tc>
        <w:tc>
          <w:tcPr>
            <w:tcW w:w="1559" w:type="dxa"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$26,290.30</w:t>
            </w:r>
          </w:p>
        </w:tc>
        <w:tc>
          <w:tcPr>
            <w:tcW w:w="1560" w:type="dxa"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</w:tr>
      <w:tr w:rsidR="005D0864" w:rsidRPr="00332F82" w:rsidTr="008A0FBF">
        <w:trPr>
          <w:trHeight w:val="285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 xml:space="preserve">0302 </w:t>
            </w:r>
            <w:proofErr w:type="spellStart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Proyectos</w:t>
            </w:r>
            <w:proofErr w:type="spellEnd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 xml:space="preserve"> </w:t>
            </w:r>
            <w:proofErr w:type="spellStart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Sociales</w:t>
            </w:r>
            <w:proofErr w:type="spellEnd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 xml:space="preserve"> </w:t>
            </w:r>
            <w:proofErr w:type="spellStart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FodesIsdem</w:t>
            </w:r>
            <w:proofErr w:type="spellEnd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 xml:space="preserve"> 75%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$3854,992.88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$3854,992.88</w:t>
            </w:r>
          </w:p>
        </w:tc>
      </w:tr>
      <w:tr w:rsidR="005D0864" w:rsidRPr="00332F82" w:rsidTr="008A0FBF">
        <w:trPr>
          <w:trHeight w:val="275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61</w:t>
            </w:r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INVERSIONES EN ACTIVOS FIJOS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 </w:t>
            </w:r>
          </w:p>
        </w:tc>
      </w:tr>
      <w:tr w:rsidR="005D0864" w:rsidRPr="00332F82" w:rsidTr="008A0FBF">
        <w:trPr>
          <w:trHeight w:val="265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611</w:t>
            </w:r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BIENES MUEBLES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 </w:t>
            </w:r>
          </w:p>
        </w:tc>
      </w:tr>
      <w:tr w:rsidR="005D0864" w:rsidRPr="00332F82" w:rsidTr="008A0FBF">
        <w:trPr>
          <w:trHeight w:val="283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61105</w:t>
            </w:r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</w:tr>
      <w:tr w:rsidR="005D0864" w:rsidRPr="00332F82" w:rsidTr="008A0FBF">
        <w:trPr>
          <w:trHeight w:val="259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614</w:t>
            </w:r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BIENES MUEBLES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 </w:t>
            </w:r>
          </w:p>
        </w:tc>
      </w:tr>
      <w:tr w:rsidR="005D0864" w:rsidRPr="00763EE2" w:rsidTr="008A0FBF">
        <w:trPr>
          <w:trHeight w:val="277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eastAsia="es-SV"/>
              </w:rPr>
              <w:t>61403</w:t>
            </w:r>
          </w:p>
        </w:tc>
        <w:tc>
          <w:tcPr>
            <w:tcW w:w="5678" w:type="dxa"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  <w:t>CONVENIO CON C N R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  <w:t> </w:t>
            </w:r>
          </w:p>
        </w:tc>
      </w:tr>
      <w:tr w:rsidR="005D0864" w:rsidRPr="00332F82" w:rsidTr="008A0FBF">
        <w:trPr>
          <w:trHeight w:val="267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616</w:t>
            </w:r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INFRAESTRUCTURAS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$3854,992.88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 </w:t>
            </w:r>
          </w:p>
        </w:tc>
      </w:tr>
      <w:tr w:rsidR="005D0864" w:rsidRPr="00332F82" w:rsidTr="008A0FBF">
        <w:trPr>
          <w:trHeight w:val="285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61601</w:t>
            </w:r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VIALES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$731,252.30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$731,252.30</w:t>
            </w:r>
          </w:p>
        </w:tc>
      </w:tr>
      <w:tr w:rsidR="005D0864" w:rsidRPr="00332F82" w:rsidTr="008A0FBF">
        <w:trPr>
          <w:trHeight w:val="275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i/>
                <w:sz w:val="16"/>
                <w:szCs w:val="16"/>
                <w:lang w:eastAsia="es-SV"/>
              </w:rPr>
              <w:t>61602</w:t>
            </w:r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val="es-ES"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val="es-ES" w:eastAsia="es-SV"/>
              </w:rPr>
              <w:t>DE SALUD Y SANEAMIENTO AMBIENTAL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$587,815.79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$587,815.79</w:t>
            </w:r>
          </w:p>
        </w:tc>
      </w:tr>
      <w:tr w:rsidR="005D0864" w:rsidRPr="00332F82" w:rsidTr="008A0FBF">
        <w:trPr>
          <w:trHeight w:val="265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b/>
                <w:i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i/>
                <w:color w:val="000000"/>
                <w:sz w:val="16"/>
                <w:szCs w:val="16"/>
                <w:lang w:eastAsia="es-SV"/>
              </w:rPr>
              <w:t>61603</w:t>
            </w:r>
          </w:p>
        </w:tc>
        <w:tc>
          <w:tcPr>
            <w:tcW w:w="5678" w:type="dxa"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DE EDUCACION Y RECREACION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$454,873.79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$454,873.79</w:t>
            </w:r>
          </w:p>
        </w:tc>
      </w:tr>
      <w:tr w:rsidR="005D0864" w:rsidRPr="00332F82" w:rsidTr="008A0FBF">
        <w:trPr>
          <w:trHeight w:val="283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61606</w:t>
            </w:r>
          </w:p>
        </w:tc>
        <w:tc>
          <w:tcPr>
            <w:tcW w:w="5678" w:type="dxa"/>
            <w:hideMark/>
          </w:tcPr>
          <w:p w:rsidR="005D0864" w:rsidRPr="002433B0" w:rsidRDefault="005D0864" w:rsidP="00F5703C">
            <w:pPr>
              <w:jc w:val="both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ELECTRICAS Y DE COMUNICACIONES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$10,000.00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$10,000.00</w:t>
            </w:r>
          </w:p>
        </w:tc>
      </w:tr>
      <w:tr w:rsidR="005D0864" w:rsidRPr="00332F82" w:rsidTr="008A0FBF">
        <w:trPr>
          <w:trHeight w:val="259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b/>
                <w:i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i/>
                <w:color w:val="000000"/>
                <w:sz w:val="16"/>
                <w:szCs w:val="16"/>
                <w:lang w:eastAsia="es-SV"/>
              </w:rPr>
              <w:t>71</w:t>
            </w:r>
          </w:p>
        </w:tc>
        <w:tc>
          <w:tcPr>
            <w:tcW w:w="5678" w:type="dxa"/>
            <w:hideMark/>
          </w:tcPr>
          <w:p w:rsidR="005D0864" w:rsidRPr="002433B0" w:rsidRDefault="005D0864" w:rsidP="00F5703C">
            <w:pPr>
              <w:jc w:val="both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AMORTIZACION DEL ENDEUDAMIENTO PUBLICO</w:t>
            </w:r>
          </w:p>
        </w:tc>
        <w:tc>
          <w:tcPr>
            <w:tcW w:w="1559" w:type="dxa"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$83,730.72</w:t>
            </w:r>
          </w:p>
        </w:tc>
        <w:tc>
          <w:tcPr>
            <w:tcW w:w="1560" w:type="dxa"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$83,730.72</w:t>
            </w:r>
          </w:p>
        </w:tc>
      </w:tr>
      <w:tr w:rsidR="005D0864" w:rsidRPr="00332F82" w:rsidTr="008A0FBF">
        <w:trPr>
          <w:trHeight w:val="277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eastAsia="es-SV"/>
              </w:rPr>
              <w:t>713</w:t>
            </w:r>
          </w:p>
        </w:tc>
        <w:tc>
          <w:tcPr>
            <w:tcW w:w="5678" w:type="dxa"/>
            <w:hideMark/>
          </w:tcPr>
          <w:p w:rsidR="005D0864" w:rsidRPr="002433B0" w:rsidRDefault="005D0864" w:rsidP="00F5703C">
            <w:pPr>
              <w:jc w:val="both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AMORTIZACION DE EMPRESTITOS INTERNOS</w:t>
            </w:r>
          </w:p>
        </w:tc>
        <w:tc>
          <w:tcPr>
            <w:tcW w:w="1559" w:type="dxa"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$83,730.72</w:t>
            </w:r>
          </w:p>
        </w:tc>
        <w:tc>
          <w:tcPr>
            <w:tcW w:w="1560" w:type="dxa"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$83,730.72</w:t>
            </w:r>
          </w:p>
        </w:tc>
      </w:tr>
      <w:tr w:rsidR="005D0864" w:rsidRPr="00332F82" w:rsidTr="008A0FBF">
        <w:trPr>
          <w:trHeight w:val="281"/>
        </w:trPr>
        <w:tc>
          <w:tcPr>
            <w:tcW w:w="1268" w:type="dxa"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  <w:lang w:eastAsia="es-SV"/>
              </w:rPr>
              <w:t>55</w:t>
            </w:r>
          </w:p>
        </w:tc>
        <w:tc>
          <w:tcPr>
            <w:tcW w:w="5678" w:type="dxa"/>
            <w:hideMark/>
          </w:tcPr>
          <w:p w:rsidR="005D0864" w:rsidRPr="002433B0" w:rsidRDefault="002B1E34" w:rsidP="00F5703C">
            <w:pPr>
              <w:jc w:val="both"/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eastAsia="es-SV"/>
              </w:rPr>
            </w:pPr>
            <w:r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eastAsia="es-SV"/>
              </w:rPr>
              <w:t>GASTO</w:t>
            </w:r>
            <w:r w:rsidR="005D0864" w:rsidRPr="002433B0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eastAsia="es-SV"/>
              </w:rPr>
              <w:t>S FINANCIEROS Y OTROS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$261,141.72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$261,141.72</w:t>
            </w:r>
          </w:p>
        </w:tc>
      </w:tr>
      <w:tr w:rsidR="005D0864" w:rsidRPr="00332F82" w:rsidTr="008A0FBF">
        <w:trPr>
          <w:trHeight w:val="271"/>
        </w:trPr>
        <w:tc>
          <w:tcPr>
            <w:tcW w:w="1268" w:type="dxa"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  <w:lang w:eastAsia="es-SV"/>
              </w:rPr>
              <w:t>556</w:t>
            </w:r>
          </w:p>
        </w:tc>
        <w:tc>
          <w:tcPr>
            <w:tcW w:w="5678" w:type="dxa"/>
            <w:hideMark/>
          </w:tcPr>
          <w:p w:rsidR="005D0864" w:rsidRPr="002433B0" w:rsidRDefault="005D0864" w:rsidP="00F5703C">
            <w:pPr>
              <w:jc w:val="both"/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eastAsia="es-SV"/>
              </w:rPr>
              <w:t>COMISIONES Y GASTOS BANCARIOS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$261,141.72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$261,141.72</w:t>
            </w:r>
          </w:p>
        </w:tc>
      </w:tr>
      <w:tr w:rsidR="005D0864" w:rsidRPr="00332F82" w:rsidTr="008A0FBF">
        <w:trPr>
          <w:trHeight w:val="275"/>
        </w:trPr>
        <w:tc>
          <w:tcPr>
            <w:tcW w:w="1268" w:type="dxa"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5678" w:type="dxa"/>
            <w:hideMark/>
          </w:tcPr>
          <w:p w:rsidR="005D0864" w:rsidRPr="002433B0" w:rsidRDefault="005D0864" w:rsidP="00F5703C">
            <w:pPr>
              <w:jc w:val="both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FUENTES FINANCIAMIENTO PRESTAMO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$1726,178.56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$1726,178.56</w:t>
            </w:r>
          </w:p>
        </w:tc>
      </w:tr>
      <w:tr w:rsidR="005D0864" w:rsidRPr="002B1E34" w:rsidTr="008A0FBF">
        <w:trPr>
          <w:trHeight w:val="582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jc w:val="center"/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eastAsia="es-SV"/>
              </w:rPr>
              <w:t>61607</w:t>
            </w:r>
          </w:p>
        </w:tc>
        <w:tc>
          <w:tcPr>
            <w:tcW w:w="5678" w:type="dxa"/>
            <w:hideMark/>
          </w:tcPr>
          <w:p w:rsidR="005D0864" w:rsidRPr="002433B0" w:rsidRDefault="005D0864" w:rsidP="00F5703C">
            <w:pPr>
              <w:jc w:val="both"/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  <w:t>INSTA</w:t>
            </w:r>
            <w:r w:rsidR="002B1E34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  <w:t>LA</w:t>
            </w:r>
            <w:r w:rsidRPr="002433B0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  <w:t>CION DE CAMARAS DE VIDEO VIGILANCIA Y CENTRAL DE MONITOREO EN EL MUNICIPIO DE EL CONGO</w:t>
            </w:r>
            <w:r w:rsidR="002B1E34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  <w:t xml:space="preserve">, </w:t>
            </w:r>
            <w:r w:rsidRPr="002433B0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  <w:t>MUNICIPIO DE EL CONGO DEPARTAMENTO DE SANTA ANA</w:t>
            </w:r>
          </w:p>
        </w:tc>
        <w:tc>
          <w:tcPr>
            <w:tcW w:w="1559" w:type="dxa"/>
            <w:noWrap/>
            <w:hideMark/>
          </w:tcPr>
          <w:p w:rsidR="005D0864" w:rsidRPr="002B1E34" w:rsidRDefault="005D0864" w:rsidP="00F5703C">
            <w:pPr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</w:pPr>
            <w:r w:rsidRPr="002B1E34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>$169,000.00</w:t>
            </w:r>
          </w:p>
        </w:tc>
        <w:tc>
          <w:tcPr>
            <w:tcW w:w="1560" w:type="dxa"/>
            <w:noWrap/>
            <w:hideMark/>
          </w:tcPr>
          <w:p w:rsidR="005D0864" w:rsidRPr="002B1E34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</w:pPr>
            <w:r w:rsidRPr="002B1E34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> </w:t>
            </w:r>
          </w:p>
        </w:tc>
      </w:tr>
      <w:tr w:rsidR="005D0864" w:rsidRPr="002B1E34" w:rsidTr="008A0FBF">
        <w:trPr>
          <w:trHeight w:val="245"/>
        </w:trPr>
        <w:tc>
          <w:tcPr>
            <w:tcW w:w="1268" w:type="dxa"/>
            <w:noWrap/>
            <w:hideMark/>
          </w:tcPr>
          <w:p w:rsidR="005D0864" w:rsidRPr="002B1E34" w:rsidRDefault="005D0864" w:rsidP="00F5703C">
            <w:pPr>
              <w:jc w:val="center"/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2B1E34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  <w:t>61699</w:t>
            </w:r>
          </w:p>
        </w:tc>
        <w:tc>
          <w:tcPr>
            <w:tcW w:w="5678" w:type="dxa"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  <w:t>CONSTRUCCION</w:t>
            </w:r>
            <w:r w:rsidR="002B1E34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  <w:t xml:space="preserve"> DE PLAZA MUNICIPAL DE EL CONGO</w:t>
            </w:r>
            <w:r w:rsidRPr="002433B0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  <w:t xml:space="preserve"> </w:t>
            </w:r>
          </w:p>
        </w:tc>
        <w:tc>
          <w:tcPr>
            <w:tcW w:w="1559" w:type="dxa"/>
            <w:noWrap/>
            <w:hideMark/>
          </w:tcPr>
          <w:p w:rsidR="005D0864" w:rsidRPr="002B1E34" w:rsidRDefault="005D0864" w:rsidP="00F5703C">
            <w:pPr>
              <w:jc w:val="right"/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2B1E34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  <w:t>$400,000.00</w:t>
            </w:r>
          </w:p>
        </w:tc>
        <w:tc>
          <w:tcPr>
            <w:tcW w:w="1560" w:type="dxa"/>
            <w:noWrap/>
            <w:hideMark/>
          </w:tcPr>
          <w:p w:rsidR="005D0864" w:rsidRPr="002B1E34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</w:pPr>
            <w:r w:rsidRPr="002B1E34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> </w:t>
            </w:r>
          </w:p>
        </w:tc>
      </w:tr>
      <w:tr w:rsidR="005D0864" w:rsidRPr="00332F82" w:rsidTr="008A0FBF">
        <w:trPr>
          <w:trHeight w:val="277"/>
        </w:trPr>
        <w:tc>
          <w:tcPr>
            <w:tcW w:w="1268" w:type="dxa"/>
            <w:hideMark/>
          </w:tcPr>
          <w:p w:rsidR="005D0864" w:rsidRPr="002B1E34" w:rsidRDefault="005D0864" w:rsidP="00F5703C">
            <w:pPr>
              <w:jc w:val="center"/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</w:pPr>
            <w:r w:rsidRPr="002B1E34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val="es-ES" w:eastAsia="es-SV"/>
              </w:rPr>
              <w:t>61699</w:t>
            </w:r>
          </w:p>
        </w:tc>
        <w:tc>
          <w:tcPr>
            <w:tcW w:w="5678" w:type="dxa"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>CONSTRUCCION DE MERCADO MUNICIPAL DE EL CONGO</w:t>
            </w:r>
          </w:p>
        </w:tc>
        <w:tc>
          <w:tcPr>
            <w:tcW w:w="1559" w:type="dxa"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eastAsia="es-SV"/>
              </w:rPr>
              <w:t>$1157,178.56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</w:tr>
      <w:tr w:rsidR="005D0864" w:rsidRPr="00332F82" w:rsidTr="008A0FBF">
        <w:trPr>
          <w:trHeight w:val="281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proofErr w:type="spellStart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Totales</w:t>
            </w:r>
            <w:proofErr w:type="spellEnd"/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proofErr w:type="spellStart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Rubro</w:t>
            </w:r>
            <w:proofErr w:type="spellEnd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 xml:space="preserve"> de </w:t>
            </w:r>
            <w:proofErr w:type="spellStart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Agrupación</w:t>
            </w:r>
            <w:proofErr w:type="spellEnd"/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$3951,283.18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$3951,283.18</w:t>
            </w:r>
          </w:p>
        </w:tc>
      </w:tr>
      <w:tr w:rsidR="005D0864" w:rsidRPr="00332F82" w:rsidTr="008A0FBF">
        <w:trPr>
          <w:trHeight w:val="257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proofErr w:type="spellStart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Totales</w:t>
            </w:r>
            <w:proofErr w:type="spellEnd"/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proofErr w:type="spellStart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Cuenta</w:t>
            </w:r>
            <w:proofErr w:type="spellEnd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 xml:space="preserve"> </w:t>
            </w:r>
            <w:proofErr w:type="spellStart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Presupuestaria</w:t>
            </w:r>
            <w:proofErr w:type="spellEnd"/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 xml:space="preserve"> </w:t>
            </w:r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$3951,283.18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$3951,283.18</w:t>
            </w:r>
          </w:p>
        </w:tc>
      </w:tr>
      <w:tr w:rsidR="005D0864" w:rsidRPr="00332F82" w:rsidTr="008A0FBF">
        <w:trPr>
          <w:trHeight w:val="289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proofErr w:type="spellStart"/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Totales</w:t>
            </w:r>
            <w:proofErr w:type="spellEnd"/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proofErr w:type="spellStart"/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Objetos</w:t>
            </w:r>
            <w:proofErr w:type="spellEnd"/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 xml:space="preserve"> </w:t>
            </w:r>
            <w:proofErr w:type="spellStart"/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específicos</w:t>
            </w:r>
            <w:proofErr w:type="spellEnd"/>
          </w:p>
        </w:tc>
        <w:tc>
          <w:tcPr>
            <w:tcW w:w="1559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$3951,283.18</w:t>
            </w:r>
          </w:p>
        </w:tc>
        <w:tc>
          <w:tcPr>
            <w:tcW w:w="1560" w:type="dxa"/>
            <w:noWrap/>
            <w:hideMark/>
          </w:tcPr>
          <w:p w:rsidR="005D0864" w:rsidRPr="002433B0" w:rsidRDefault="005D0864" w:rsidP="00F5703C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$3951,283.18</w:t>
            </w:r>
          </w:p>
        </w:tc>
      </w:tr>
      <w:tr w:rsidR="005D0864" w:rsidRPr="00332F82" w:rsidTr="008A0FBF">
        <w:trPr>
          <w:trHeight w:val="265"/>
        </w:trPr>
        <w:tc>
          <w:tcPr>
            <w:tcW w:w="126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5678" w:type="dxa"/>
            <w:noWrap/>
            <w:hideMark/>
          </w:tcPr>
          <w:p w:rsidR="005D0864" w:rsidRPr="002433B0" w:rsidRDefault="005D0864" w:rsidP="00F5703C">
            <w:pPr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</w:pPr>
            <w:proofErr w:type="gramStart"/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>TOTAL</w:t>
            </w:r>
            <w:proofErr w:type="gramEnd"/>
            <w:r w:rsidRPr="002433B0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 xml:space="preserve"> GENERAL DE LA INVERSION</w:t>
            </w:r>
          </w:p>
        </w:tc>
        <w:tc>
          <w:tcPr>
            <w:tcW w:w="3119" w:type="dxa"/>
            <w:gridSpan w:val="2"/>
            <w:noWrap/>
            <w:hideMark/>
          </w:tcPr>
          <w:p w:rsidR="005D0864" w:rsidRPr="002433B0" w:rsidRDefault="005D0864" w:rsidP="00235A0F">
            <w:pPr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2433B0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$3951,283.18</w:t>
            </w:r>
          </w:p>
        </w:tc>
      </w:tr>
    </w:tbl>
    <w:p w:rsidR="005D0864" w:rsidRDefault="005D0864" w:rsidP="005D0864">
      <w:pPr>
        <w:spacing w:line="240" w:lineRule="auto"/>
        <w:rPr>
          <w:rFonts w:ascii="Arial Narrow" w:hAnsi="Arial Narrow"/>
          <w:sz w:val="16"/>
          <w:szCs w:val="16"/>
        </w:rPr>
      </w:pPr>
    </w:p>
    <w:tbl>
      <w:tblPr>
        <w:tblW w:w="100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"/>
        <w:gridCol w:w="1924"/>
        <w:gridCol w:w="1244"/>
        <w:gridCol w:w="1135"/>
        <w:gridCol w:w="1136"/>
        <w:gridCol w:w="1249"/>
        <w:gridCol w:w="1095"/>
        <w:gridCol w:w="1650"/>
      </w:tblGrid>
      <w:tr w:rsidR="00F5703C" w:rsidRPr="008A0FBF" w:rsidTr="00F5703C">
        <w:trPr>
          <w:trHeight w:val="321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5703C" w:rsidRPr="008A0FB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20"/>
                <w:szCs w:val="20"/>
                <w:lang w:val="es-ES" w:eastAsia="es-SV"/>
              </w:rPr>
            </w:pPr>
            <w:r w:rsidRPr="008A0FB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20"/>
                <w:szCs w:val="20"/>
                <w:lang w:val="es-ES" w:eastAsia="es-SV"/>
              </w:rPr>
              <w:t xml:space="preserve">SUMARIO DE </w:t>
            </w:r>
            <w:proofErr w:type="gramStart"/>
            <w:r w:rsidRPr="008A0FB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20"/>
                <w:szCs w:val="20"/>
                <w:lang w:val="es-ES" w:eastAsia="es-SV"/>
              </w:rPr>
              <w:t>EGRESOS</w:t>
            </w:r>
            <w:r w:rsidR="008A0FBF" w:rsidRPr="008A0FB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20"/>
                <w:szCs w:val="20"/>
                <w:lang w:val="es-ES" w:eastAsia="es-SV"/>
              </w:rPr>
              <w:t>.-</w:t>
            </w:r>
            <w:proofErr w:type="gramEnd"/>
          </w:p>
        </w:tc>
      </w:tr>
      <w:tr w:rsidR="00F5703C" w:rsidRPr="00763EE2" w:rsidTr="00F5703C">
        <w:trPr>
          <w:trHeight w:val="321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8A0FB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20"/>
                <w:szCs w:val="20"/>
                <w:lang w:val="es-ES" w:eastAsia="es-SV"/>
              </w:rPr>
            </w:pPr>
            <w:r w:rsidRPr="008A0FB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20"/>
                <w:szCs w:val="20"/>
                <w:lang w:val="es-ES" w:eastAsia="es-SV"/>
              </w:rPr>
              <w:t>DETALLE DE EGRESOS PROYECTADOS A 2020</w:t>
            </w:r>
            <w:r w:rsidR="008A0FB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20"/>
                <w:szCs w:val="20"/>
                <w:lang w:val="es-ES" w:eastAsia="es-SV"/>
              </w:rPr>
              <w:t>.-</w:t>
            </w:r>
          </w:p>
        </w:tc>
      </w:tr>
      <w:tr w:rsidR="00F5703C" w:rsidRPr="00C7169F" w:rsidTr="00F5703C">
        <w:trPr>
          <w:trHeight w:val="321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8A0FB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  <w:r w:rsidRPr="008A0FB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  <w:t>No.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4247A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  <w:r w:rsidRPr="004247A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  <w:t>DETALLE POR FUENTE DE FINANCIAMIENTO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8A0FB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  <w:r w:rsidRPr="008A0FB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  <w:t xml:space="preserve">FONDO FODES 25%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8A0FB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  <w:r w:rsidRPr="008A0FB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  <w:t>FONDO MUNICIPAL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8A0FB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</w:pPr>
            <w:r w:rsidRPr="008A0FB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val="es-ES" w:eastAsia="es-SV"/>
              </w:rPr>
              <w:t>SUB-TOTAL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8A0FB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val="es-ES" w:eastAsia="es-SV"/>
              </w:rPr>
              <w:t>FO</w:t>
            </w: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NDO FODES 75%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SALDO PRESTAMO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TOTAL   GENERAL</w:t>
            </w:r>
          </w:p>
        </w:tc>
      </w:tr>
      <w:tr w:rsidR="00F5703C" w:rsidRPr="00C7169F" w:rsidTr="00F5703C">
        <w:trPr>
          <w:trHeight w:val="427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51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REMUNERACIONES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$239,399.98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$747,337.82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$986,737.80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$986,737.80</w:t>
            </w:r>
          </w:p>
        </w:tc>
      </w:tr>
      <w:tr w:rsidR="00F5703C" w:rsidRPr="00C7169F" w:rsidTr="00F5703C">
        <w:trPr>
          <w:trHeight w:val="427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54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03C" w:rsidRPr="004247AF" w:rsidRDefault="00F5703C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val="es-ES" w:eastAsia="es-SV"/>
              </w:rPr>
            </w:pPr>
            <w:r w:rsidRPr="004247A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val="es-ES" w:eastAsia="es-SV"/>
              </w:rPr>
              <w:t>ADQUISICIONES DE BIENES Y SERVICIOS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$225,732.86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$237,443.66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$463,176.52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$463,176.52</w:t>
            </w:r>
          </w:p>
        </w:tc>
      </w:tr>
      <w:tr w:rsidR="00F5703C" w:rsidRPr="00C7169F" w:rsidTr="00F5703C">
        <w:trPr>
          <w:trHeight w:val="427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55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GASTOS FINANCIEROS Y OTROS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$14,300.00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$14,300.00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$14,300.00</w:t>
            </w:r>
          </w:p>
        </w:tc>
      </w:tr>
      <w:tr w:rsidR="00F5703C" w:rsidRPr="00C7169F" w:rsidTr="00F5703C">
        <w:trPr>
          <w:trHeight w:val="427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56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TRANSFERENCIAS CORRIENTES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$25,258.08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$7,500.00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$32,758.08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$32,758.08</w:t>
            </w:r>
          </w:p>
        </w:tc>
      </w:tr>
      <w:tr w:rsidR="00F5703C" w:rsidRPr="00C7169F" w:rsidTr="00F5703C">
        <w:trPr>
          <w:trHeight w:val="427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61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INVERSIONES EN ACTIVOS FIJOS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42232A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color w:val="000000" w:themeColor="text1"/>
                <w:sz w:val="16"/>
                <w:szCs w:val="16"/>
                <w:lang w:eastAsia="es-SV"/>
              </w:rPr>
            </w:pPr>
            <w:r w:rsidRPr="0042232A">
              <w:rPr>
                <w:rFonts w:ascii="Arial Narrow" w:eastAsia="Times New Roman" w:hAnsi="Arial Narrow" w:cs="Arial"/>
                <w:i/>
                <w:color w:val="000000" w:themeColor="text1"/>
                <w:sz w:val="16"/>
                <w:szCs w:val="16"/>
                <w:lang w:eastAsia="es-SV"/>
              </w:rPr>
              <w:t>$28,835.01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42232A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color w:val="000000" w:themeColor="text1"/>
                <w:sz w:val="16"/>
                <w:szCs w:val="16"/>
                <w:lang w:eastAsia="es-SV"/>
              </w:rPr>
            </w:pPr>
            <w:r w:rsidRPr="0042232A">
              <w:rPr>
                <w:rFonts w:ascii="Arial Narrow" w:eastAsia="Times New Roman" w:hAnsi="Arial Narrow" w:cs="Arial"/>
                <w:i/>
                <w:color w:val="000000" w:themeColor="text1"/>
                <w:sz w:val="16"/>
                <w:szCs w:val="16"/>
                <w:lang w:eastAsia="es-SV"/>
              </w:rPr>
              <w:t>$30,000.00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42232A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color w:val="000000" w:themeColor="text1"/>
                <w:sz w:val="16"/>
                <w:szCs w:val="16"/>
                <w:lang w:eastAsia="es-SV"/>
              </w:rPr>
            </w:pPr>
            <w:r w:rsidRPr="0042232A">
              <w:rPr>
                <w:rFonts w:ascii="Arial Narrow" w:eastAsia="Times New Roman" w:hAnsi="Arial Narrow" w:cs="Arial"/>
                <w:b/>
                <w:bCs/>
                <w:i/>
                <w:color w:val="000000" w:themeColor="text1"/>
                <w:sz w:val="16"/>
                <w:szCs w:val="16"/>
                <w:lang w:eastAsia="es-SV"/>
              </w:rPr>
              <w:t>$58,835.01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42232A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color w:val="000000" w:themeColor="text1"/>
                <w:sz w:val="16"/>
                <w:szCs w:val="16"/>
                <w:lang w:eastAsia="es-SV"/>
              </w:rPr>
            </w:pPr>
            <w:r w:rsidRPr="0042232A">
              <w:rPr>
                <w:rFonts w:ascii="Arial Narrow" w:eastAsia="Times New Roman" w:hAnsi="Arial Narrow" w:cs="Arial"/>
                <w:i/>
                <w:color w:val="000000" w:themeColor="text1"/>
                <w:sz w:val="16"/>
                <w:szCs w:val="16"/>
                <w:lang w:eastAsia="es-SV"/>
              </w:rPr>
              <w:t>$2225,104.62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$1726,178.56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$4010,118.19</w:t>
            </w:r>
          </w:p>
        </w:tc>
      </w:tr>
      <w:tr w:rsidR="00F5703C" w:rsidRPr="00C7169F" w:rsidTr="00F5703C">
        <w:trPr>
          <w:trHeight w:val="427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72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SALDOS AÑOS ANTERIORES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color w:val="000000"/>
                <w:sz w:val="16"/>
                <w:szCs w:val="16"/>
                <w:lang w:eastAsia="es-SV"/>
              </w:rPr>
              <w:t>$12,876.16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$12,876.16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$0.00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$12,876.16</w:t>
            </w:r>
          </w:p>
        </w:tc>
      </w:tr>
      <w:tr w:rsidR="00F5703C" w:rsidRPr="00C7169F" w:rsidTr="00F5703C">
        <w:trPr>
          <w:trHeight w:val="427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lastRenderedPageBreak/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SUMA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$519,225.93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$1049,457.64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$1568,683.57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$2225,104.62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$1726,178.56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$5519,966.75</w:t>
            </w:r>
          </w:p>
        </w:tc>
      </w:tr>
      <w:tr w:rsidR="00F5703C" w:rsidRPr="00C7169F" w:rsidTr="00F5703C">
        <w:trPr>
          <w:trHeight w:val="427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MENOS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03C" w:rsidRPr="004247A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val="es-ES" w:eastAsia="es-SV"/>
              </w:rPr>
            </w:pPr>
            <w:r w:rsidRPr="004247A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val="es-ES" w:eastAsia="es-SV"/>
              </w:rPr>
              <w:t>PARTIDAS SIN FINANCIAMIENTO PARA GESTION CON INSTITUCIONES DE GOVIERNO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4247AF" w:rsidRDefault="00F5703C" w:rsidP="00F5703C">
            <w:pPr>
              <w:spacing w:after="0" w:line="240" w:lineRule="auto"/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</w:pPr>
            <w:r w:rsidRPr="004247AF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$30,335.01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$30,335.01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$30,335.01</w:t>
            </w:r>
          </w:p>
        </w:tc>
      </w:tr>
      <w:tr w:rsidR="00F5703C" w:rsidRPr="00C7169F" w:rsidTr="00F5703C">
        <w:trPr>
          <w:trHeight w:val="427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MAS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703C" w:rsidRPr="004247A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val="es-ES" w:eastAsia="es-SV"/>
              </w:rPr>
            </w:pPr>
            <w:r w:rsidRPr="004247A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val="es-ES" w:eastAsia="es-SV"/>
              </w:rPr>
              <w:t>FONDOS ESPECIFICOS FIESTAS PROYECTO PARA AGOSTO/2020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4247AF" w:rsidRDefault="00F5703C" w:rsidP="00F5703C">
            <w:pPr>
              <w:spacing w:after="0" w:line="240" w:lineRule="auto"/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</w:pPr>
            <w:r w:rsidRPr="004247AF">
              <w:rPr>
                <w:rFonts w:ascii="Arial Narrow" w:eastAsia="Times New Roman" w:hAnsi="Arial Narrow" w:cs="Arial"/>
                <w:i/>
                <w:sz w:val="16"/>
                <w:szCs w:val="16"/>
                <w:lang w:val="es-ES" w:eastAsia="es-SV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$50,644.60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$50,644.60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sz w:val="16"/>
                <w:szCs w:val="16"/>
                <w:lang w:eastAsia="es-SV"/>
              </w:rPr>
              <w:t>$50,644.60</w:t>
            </w:r>
          </w:p>
        </w:tc>
      </w:tr>
      <w:tr w:rsidR="00F5703C" w:rsidRPr="00C7169F" w:rsidTr="00F5703C">
        <w:trPr>
          <w:trHeight w:val="427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703C" w:rsidRPr="00C7169F" w:rsidRDefault="00F5703C" w:rsidP="00F5703C">
            <w:pPr>
              <w:spacing w:after="0" w:line="240" w:lineRule="auto"/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i/>
                <w:sz w:val="16"/>
                <w:szCs w:val="16"/>
                <w:lang w:eastAsia="es-SV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703C" w:rsidRPr="00C7169F" w:rsidRDefault="00F5703C" w:rsidP="00F5703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TOTAL GENERAL DE INGRESOS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$519,225.93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$1069,767.23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$1588,993.16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$2225,104.62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$1726,178.56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F5703C" w:rsidRPr="00C7169F" w:rsidRDefault="00F5703C" w:rsidP="00F5703C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</w:pPr>
            <w:r w:rsidRPr="00C7169F">
              <w:rPr>
                <w:rFonts w:ascii="Arial Narrow" w:eastAsia="Times New Roman" w:hAnsi="Arial Narrow" w:cs="Arial"/>
                <w:b/>
                <w:bCs/>
                <w:i/>
                <w:color w:val="000000"/>
                <w:sz w:val="16"/>
                <w:szCs w:val="16"/>
                <w:lang w:eastAsia="es-SV"/>
              </w:rPr>
              <w:t>$5540,276.34</w:t>
            </w:r>
          </w:p>
        </w:tc>
      </w:tr>
    </w:tbl>
    <w:p w:rsidR="00F5703C" w:rsidRPr="00332F82" w:rsidRDefault="00F5703C" w:rsidP="005D0864">
      <w:pPr>
        <w:spacing w:line="240" w:lineRule="auto"/>
        <w:rPr>
          <w:rFonts w:ascii="Arial Narrow" w:hAnsi="Arial Narrow"/>
          <w:sz w:val="16"/>
          <w:szCs w:val="16"/>
        </w:rPr>
      </w:pPr>
    </w:p>
    <w:sectPr w:rsidR="00F5703C" w:rsidRPr="00332F82" w:rsidSect="00C23FD8">
      <w:headerReference w:type="default" r:id="rId7"/>
      <w:foot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3CD0" w:rsidRDefault="001D3CD0" w:rsidP="00C23FD8">
      <w:pPr>
        <w:spacing w:after="0" w:line="240" w:lineRule="auto"/>
      </w:pPr>
      <w:r>
        <w:separator/>
      </w:r>
    </w:p>
  </w:endnote>
  <w:endnote w:type="continuationSeparator" w:id="0">
    <w:p w:rsidR="001D3CD0" w:rsidRDefault="001D3CD0" w:rsidP="00C23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EE2" w:rsidRDefault="00763EE2" w:rsidP="00C23FD8">
    <w:pPr>
      <w:pStyle w:val="Piedepgina"/>
      <w:rPr>
        <w:rFonts w:ascii="Comic Sans MS" w:hAnsi="Comic Sans MS"/>
        <w:b/>
        <w:color w:val="003366"/>
        <w:sz w:val="18"/>
        <w:lang w:val="es-SV"/>
      </w:rPr>
    </w:pPr>
  </w:p>
  <w:p w:rsidR="00763EE2" w:rsidRPr="00F41778" w:rsidRDefault="00913DE4" w:rsidP="00C23FD8">
    <w:pPr>
      <w:pStyle w:val="Piedepgina"/>
      <w:jc w:val="center"/>
      <w:rPr>
        <w:rFonts w:ascii="Comic Sans MS" w:hAnsi="Comic Sans MS"/>
        <w:b/>
        <w:i/>
        <w:color w:val="003366"/>
        <w:sz w:val="18"/>
        <w:lang w:val="es-SV"/>
      </w:rPr>
    </w:pPr>
    <w:r>
      <w:rPr>
        <w:rFonts w:ascii="Arial" w:hAnsi="Arial"/>
        <w:b/>
        <w:i/>
        <w:noProof/>
        <w:color w:val="003366"/>
        <w:sz w:val="20"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-28575</wp:posOffset>
              </wp:positionV>
              <wp:extent cx="8138160" cy="0"/>
              <wp:effectExtent l="19050" t="19050" r="15240" b="1905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81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563449" id="Line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-2.25pt" to="550.8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pGwwEAAGoDAAAOAAAAZHJzL2Uyb0RvYy54bWysk8+O2yAQxu+V+g6Ie2M70aaRFWcP2W4v&#10;aRtptw8wAWyjYgYBiZ2370D+tNveql4QMN/8PPMNXj9Og2En5YNG2/BqVnKmrECpbdfw76/PH1ac&#10;hQhWgkGrGn5WgT9u3r9bj65Wc+zRSOUZQWyoR9fwPkZXF0UQvRogzNApS8EW/QCRjr4rpIeR6IMp&#10;5mW5LEb00nkUKgS6fboE+Sbz21aJ+K1tg4rMNJxqi3n1eT2ktdisoe48uF6LaxnwD1UMoC199I56&#10;ggjs6PVfqEELjwHbOBM4FNi2WqjcA3VTlX9089KDU7kXMie4u03h/2HF19PeMy0bvuDMwkAj2mmr&#10;WJWcGV2oSbC1e596E5N9cTsUPwKzuO3BdipX+Hp2lJYzijcp6RAc8Q/jF5SkgWPEbNPU+iEhyQA2&#10;5Wmc79NQU2SCLlfVYlUtaWjiFiugviU6H+JnhQNLm4YbqjmD4bQLkUon6U2SvmPxWRuTh20sGxs+&#10;Xz18fMgZAY2WKZp0wXeHrfHsBOm9lIvFcpmMINobmcejlZnWK5CfrvsI2lz2pDeW0m4GXKw8oDzv&#10;fcKlexpoBl8fX3oxv5+z6tcvsvkJAAD//wMAUEsDBBQABgAIAAAAIQCP8ov24QAAAAsBAAAPAAAA&#10;ZHJzL2Rvd25yZXYueG1sTI/NboMwEITvlfoO1lbqpUpsWooQwUT9ETklhyY95OjgLaDiNcIOgbev&#10;ox7a2+7OaPabfD2Zjo04uNaShGgpgCFVVrdUS/g8lIsUmPOKtOosoYQZHayL25tcZdpe6APHva9Z&#10;CCGXKQmN933GuasaNMotbY8UtC87GOXDOtRcD+oSwk3HH4VIuFEthQ+N6vGtwep7fzYS4s2YpE/l&#10;e7KNX8t5Nx/Mw/a4kfL+bnpZAfM4+T8zXPEDOhSB6WTPpB3rJCyiVIQyPkzxM7CrIxJRAuz0e+FF&#10;zv93KH4AAAD//wMAUEsBAi0AFAAGAAgAAAAhALaDOJL+AAAA4QEAABMAAAAAAAAAAAAAAAAAAAAA&#10;AFtDb250ZW50X1R5cGVzXS54bWxQSwECLQAUAAYACAAAACEAOP0h/9YAAACUAQAACwAAAAAAAAAA&#10;AAAAAAAvAQAAX3JlbHMvLnJlbHNQSwECLQAUAAYACAAAACEAVKyKRsMBAABqAwAADgAAAAAAAAAA&#10;AAAAAAAuAgAAZHJzL2Uyb0RvYy54bWxQSwECLQAUAAYACAAAACEAj/KL9uEAAAALAQAADwAAAAAA&#10;AAAAAAAAAAAdBAAAZHJzL2Rvd25yZXYueG1sUEsFBgAAAAAEAAQA8wAAACsFAAAAAA==&#10;" strokecolor="#036" strokeweight="2.25pt"/>
          </w:pict>
        </mc:Fallback>
      </mc:AlternateContent>
    </w:r>
    <w:r w:rsidR="00763EE2" w:rsidRPr="00F41778">
      <w:rPr>
        <w:rFonts w:ascii="Comic Sans MS" w:hAnsi="Comic Sans MS"/>
        <w:b/>
        <w:i/>
        <w:color w:val="003366"/>
        <w:sz w:val="18"/>
        <w:lang w:val="es-SV"/>
      </w:rPr>
      <w:t xml:space="preserve">Dirección; Calle Reyes y Avenida Ceferino Mancía, Barrio El Centro, El </w:t>
    </w:r>
    <w:proofErr w:type="gramStart"/>
    <w:r w:rsidR="00763EE2" w:rsidRPr="00F41778">
      <w:rPr>
        <w:rFonts w:ascii="Comic Sans MS" w:hAnsi="Comic Sans MS"/>
        <w:b/>
        <w:i/>
        <w:color w:val="003366"/>
        <w:sz w:val="18"/>
        <w:lang w:val="es-SV"/>
      </w:rPr>
      <w:t>Congo.-</w:t>
    </w:r>
    <w:proofErr w:type="gramEnd"/>
  </w:p>
  <w:p w:rsidR="00763EE2" w:rsidRPr="00C23FD8" w:rsidRDefault="00763EE2" w:rsidP="00C23FD8">
    <w:pPr>
      <w:pStyle w:val="Piedepgina"/>
      <w:jc w:val="center"/>
      <w:rPr>
        <w:b/>
        <w:i/>
        <w:color w:val="003366"/>
        <w:sz w:val="28"/>
        <w:lang w:val="es-SV"/>
      </w:rPr>
    </w:pPr>
    <w:r w:rsidRPr="00F41778">
      <w:rPr>
        <w:b/>
        <w:i/>
        <w:color w:val="003366"/>
        <w:sz w:val="20"/>
        <w:lang w:val="es-SV"/>
      </w:rPr>
      <w:t xml:space="preserve">Secretaria </w:t>
    </w:r>
    <w:proofErr w:type="gramStart"/>
    <w:r w:rsidRPr="00F41778">
      <w:rPr>
        <w:b/>
        <w:i/>
        <w:color w:val="003366"/>
        <w:sz w:val="20"/>
        <w:lang w:val="es-SV"/>
      </w:rPr>
      <w:t>Municipal.-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3CD0" w:rsidRDefault="001D3CD0" w:rsidP="00C23FD8">
      <w:pPr>
        <w:spacing w:after="0" w:line="240" w:lineRule="auto"/>
      </w:pPr>
      <w:r>
        <w:separator/>
      </w:r>
    </w:p>
  </w:footnote>
  <w:footnote w:type="continuationSeparator" w:id="0">
    <w:p w:rsidR="001D3CD0" w:rsidRDefault="001D3CD0" w:rsidP="00C23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EE2" w:rsidRDefault="00763EE2" w:rsidP="00C23FD8">
    <w:pPr>
      <w:pStyle w:val="Encabezado"/>
      <w:rPr>
        <w:sz w:val="20"/>
      </w:rPr>
    </w:pPr>
  </w:p>
  <w:p w:rsidR="00763EE2" w:rsidRPr="0040290C" w:rsidRDefault="00763EE2" w:rsidP="00675B20">
    <w:pPr>
      <w:pStyle w:val="Encabezado"/>
      <w:pBdr>
        <w:bottom w:val="thickThinSmallGap" w:sz="24" w:space="2" w:color="622423"/>
      </w:pBdr>
      <w:tabs>
        <w:tab w:val="left" w:pos="273"/>
        <w:tab w:val="center" w:pos="5400"/>
      </w:tabs>
      <w:rPr>
        <w:rFonts w:ascii="Cambria" w:hAnsi="Cambria"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-142240</wp:posOffset>
          </wp:positionV>
          <wp:extent cx="1079500" cy="1081405"/>
          <wp:effectExtent l="19050" t="0" r="6350" b="0"/>
          <wp:wrapSquare wrapText="bothSides"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81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5783580</wp:posOffset>
          </wp:positionH>
          <wp:positionV relativeFrom="paragraph">
            <wp:posOffset>-215900</wp:posOffset>
          </wp:positionV>
          <wp:extent cx="700405" cy="1148080"/>
          <wp:effectExtent l="19050" t="0" r="4445" b="0"/>
          <wp:wrapNone/>
          <wp:docPr id="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1148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75B20">
      <w:rPr>
        <w:sz w:val="2"/>
      </w:rPr>
      <w:t xml:space="preserve">                                                             </w:t>
    </w:r>
    <w:r w:rsidRPr="0040290C">
      <w:rPr>
        <w:rFonts w:ascii="Cambria" w:hAnsi="Cambria"/>
        <w:sz w:val="48"/>
        <w:szCs w:val="48"/>
      </w:rPr>
      <w:t>Alcaldía Municipal de El Congo</w:t>
    </w:r>
  </w:p>
  <w:p w:rsidR="00763EE2" w:rsidRPr="0040290C" w:rsidRDefault="00763EE2" w:rsidP="00C23FD8">
    <w:pPr>
      <w:pStyle w:val="Encabezado"/>
    </w:pPr>
  </w:p>
  <w:p w:rsidR="00763EE2" w:rsidRDefault="00763EE2" w:rsidP="00C23FD8">
    <w:pPr>
      <w:pStyle w:val="Encabezado"/>
      <w:rPr>
        <w:sz w:val="20"/>
      </w:rPr>
    </w:pPr>
  </w:p>
  <w:p w:rsidR="00763EE2" w:rsidRDefault="00763EE2">
    <w:pPr>
      <w:pStyle w:val="Encabezado"/>
    </w:pPr>
  </w:p>
  <w:p w:rsidR="00763EE2" w:rsidRPr="00C23FD8" w:rsidRDefault="00763EE2">
    <w:pPr>
      <w:pStyle w:val="Encabezad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4051B"/>
    <w:multiLevelType w:val="hybridMultilevel"/>
    <w:tmpl w:val="DC1A77C8"/>
    <w:lvl w:ilvl="0" w:tplc="A3FC6C7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193123"/>
    <w:multiLevelType w:val="hybridMultilevel"/>
    <w:tmpl w:val="AAF610D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66D3B"/>
    <w:multiLevelType w:val="hybridMultilevel"/>
    <w:tmpl w:val="8730C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C7C09"/>
    <w:multiLevelType w:val="hybridMultilevel"/>
    <w:tmpl w:val="E00816AA"/>
    <w:lvl w:ilvl="0" w:tplc="A6BE53C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932431"/>
    <w:multiLevelType w:val="hybridMultilevel"/>
    <w:tmpl w:val="CE867D5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6753A"/>
    <w:multiLevelType w:val="hybridMultilevel"/>
    <w:tmpl w:val="60D8A470"/>
    <w:lvl w:ilvl="0" w:tplc="E8489FD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8C3C06"/>
    <w:multiLevelType w:val="hybridMultilevel"/>
    <w:tmpl w:val="DA3CC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CF7EF7"/>
    <w:multiLevelType w:val="hybridMultilevel"/>
    <w:tmpl w:val="BCE29B78"/>
    <w:lvl w:ilvl="0" w:tplc="44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D4E7CCB"/>
    <w:multiLevelType w:val="hybridMultilevel"/>
    <w:tmpl w:val="F31AD836"/>
    <w:lvl w:ilvl="0" w:tplc="6512D1BE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582F33"/>
    <w:multiLevelType w:val="hybridMultilevel"/>
    <w:tmpl w:val="0E0E96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763EE"/>
    <w:multiLevelType w:val="hybridMultilevel"/>
    <w:tmpl w:val="C5A6F62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D2E85"/>
    <w:multiLevelType w:val="hybridMultilevel"/>
    <w:tmpl w:val="89DE7C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156B2D"/>
    <w:multiLevelType w:val="hybridMultilevel"/>
    <w:tmpl w:val="A06E3A42"/>
    <w:lvl w:ilvl="0" w:tplc="4A40EF5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476D01"/>
    <w:multiLevelType w:val="hybridMultilevel"/>
    <w:tmpl w:val="C6EA9C52"/>
    <w:lvl w:ilvl="0" w:tplc="795EAA6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811D19"/>
    <w:multiLevelType w:val="hybridMultilevel"/>
    <w:tmpl w:val="6B02C7E2"/>
    <w:lvl w:ilvl="0" w:tplc="0C821282">
      <w:start w:val="1"/>
      <w:numFmt w:val="upp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DE789E"/>
    <w:multiLevelType w:val="hybridMultilevel"/>
    <w:tmpl w:val="510C9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D194C"/>
    <w:multiLevelType w:val="hybridMultilevel"/>
    <w:tmpl w:val="4B9607D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306B2"/>
    <w:multiLevelType w:val="hybridMultilevel"/>
    <w:tmpl w:val="82D83BD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E55C2B"/>
    <w:multiLevelType w:val="hybridMultilevel"/>
    <w:tmpl w:val="62A4966C"/>
    <w:lvl w:ilvl="0" w:tplc="4D6CBF2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F14FDD"/>
    <w:multiLevelType w:val="hybridMultilevel"/>
    <w:tmpl w:val="3CE699D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CC2DB7"/>
    <w:multiLevelType w:val="hybridMultilevel"/>
    <w:tmpl w:val="26F617F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002A65"/>
    <w:multiLevelType w:val="hybridMultilevel"/>
    <w:tmpl w:val="F5B020B4"/>
    <w:lvl w:ilvl="0" w:tplc="E668DCF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0F7DFB"/>
    <w:multiLevelType w:val="hybridMultilevel"/>
    <w:tmpl w:val="4B963232"/>
    <w:lvl w:ilvl="0" w:tplc="1BE6AB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9125F7"/>
    <w:multiLevelType w:val="hybridMultilevel"/>
    <w:tmpl w:val="6CCE8E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32417F1"/>
    <w:multiLevelType w:val="hybridMultilevel"/>
    <w:tmpl w:val="0A2A5D0A"/>
    <w:lvl w:ilvl="0" w:tplc="DCF0807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8EE4F11"/>
    <w:multiLevelType w:val="hybridMultilevel"/>
    <w:tmpl w:val="FA94B2D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031AE1"/>
    <w:multiLevelType w:val="hybridMultilevel"/>
    <w:tmpl w:val="D81A1F7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747EDE"/>
    <w:multiLevelType w:val="hybridMultilevel"/>
    <w:tmpl w:val="ACA276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7659B3"/>
    <w:multiLevelType w:val="hybridMultilevel"/>
    <w:tmpl w:val="BFDE39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9F52A8"/>
    <w:multiLevelType w:val="hybridMultilevel"/>
    <w:tmpl w:val="74263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69063A"/>
    <w:multiLevelType w:val="hybridMultilevel"/>
    <w:tmpl w:val="FCBA2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8D4E49"/>
    <w:multiLevelType w:val="hybridMultilevel"/>
    <w:tmpl w:val="6F22C8DE"/>
    <w:lvl w:ilvl="0" w:tplc="A2F88D3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3251C35"/>
    <w:multiLevelType w:val="hybridMultilevel"/>
    <w:tmpl w:val="B0E6E9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9F860CF"/>
    <w:multiLevelType w:val="hybridMultilevel"/>
    <w:tmpl w:val="5CE410A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343997"/>
    <w:multiLevelType w:val="hybridMultilevel"/>
    <w:tmpl w:val="0696FC76"/>
    <w:lvl w:ilvl="0" w:tplc="CEFADA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1"/>
  </w:num>
  <w:num w:numId="6">
    <w:abstractNumId w:val="18"/>
  </w:num>
  <w:num w:numId="7">
    <w:abstractNumId w:val="4"/>
  </w:num>
  <w:num w:numId="8">
    <w:abstractNumId w:val="16"/>
  </w:num>
  <w:num w:numId="9">
    <w:abstractNumId w:val="20"/>
  </w:num>
  <w:num w:numId="10">
    <w:abstractNumId w:val="1"/>
  </w:num>
  <w:num w:numId="11">
    <w:abstractNumId w:val="26"/>
  </w:num>
  <w:num w:numId="12">
    <w:abstractNumId w:val="19"/>
  </w:num>
  <w:num w:numId="13">
    <w:abstractNumId w:val="17"/>
  </w:num>
  <w:num w:numId="14">
    <w:abstractNumId w:val="10"/>
  </w:num>
  <w:num w:numId="15">
    <w:abstractNumId w:val="25"/>
  </w:num>
  <w:num w:numId="16">
    <w:abstractNumId w:val="9"/>
  </w:num>
  <w:num w:numId="17">
    <w:abstractNumId w:val="33"/>
  </w:num>
  <w:num w:numId="18">
    <w:abstractNumId w:val="2"/>
  </w:num>
  <w:num w:numId="19">
    <w:abstractNumId w:val="27"/>
  </w:num>
  <w:num w:numId="20">
    <w:abstractNumId w:val="23"/>
  </w:num>
  <w:num w:numId="21">
    <w:abstractNumId w:val="12"/>
  </w:num>
  <w:num w:numId="22">
    <w:abstractNumId w:val="30"/>
  </w:num>
  <w:num w:numId="23">
    <w:abstractNumId w:val="5"/>
  </w:num>
  <w:num w:numId="24">
    <w:abstractNumId w:val="15"/>
  </w:num>
  <w:num w:numId="25">
    <w:abstractNumId w:val="22"/>
  </w:num>
  <w:num w:numId="26">
    <w:abstractNumId w:val="29"/>
  </w:num>
  <w:num w:numId="27">
    <w:abstractNumId w:val="28"/>
  </w:num>
  <w:num w:numId="28">
    <w:abstractNumId w:val="13"/>
  </w:num>
  <w:num w:numId="29">
    <w:abstractNumId w:val="21"/>
  </w:num>
  <w:num w:numId="30">
    <w:abstractNumId w:val="0"/>
  </w:num>
  <w:num w:numId="31">
    <w:abstractNumId w:val="32"/>
  </w:num>
  <w:num w:numId="32">
    <w:abstractNumId w:val="34"/>
  </w:num>
  <w:num w:numId="33">
    <w:abstractNumId w:val="31"/>
  </w:num>
  <w:num w:numId="34">
    <w:abstractNumId w:val="24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AEE"/>
    <w:rsid w:val="00001476"/>
    <w:rsid w:val="00012565"/>
    <w:rsid w:val="0004105A"/>
    <w:rsid w:val="00053991"/>
    <w:rsid w:val="00082077"/>
    <w:rsid w:val="000823DA"/>
    <w:rsid w:val="0008554D"/>
    <w:rsid w:val="00086E4B"/>
    <w:rsid w:val="000D3D17"/>
    <w:rsid w:val="000E0F40"/>
    <w:rsid w:val="000E1F81"/>
    <w:rsid w:val="000E301A"/>
    <w:rsid w:val="000E6E6B"/>
    <w:rsid w:val="000F59DC"/>
    <w:rsid w:val="000F6BE8"/>
    <w:rsid w:val="00101839"/>
    <w:rsid w:val="0010374D"/>
    <w:rsid w:val="00116A19"/>
    <w:rsid w:val="00121F5E"/>
    <w:rsid w:val="00175473"/>
    <w:rsid w:val="00184220"/>
    <w:rsid w:val="001B15D6"/>
    <w:rsid w:val="001B429E"/>
    <w:rsid w:val="001B4719"/>
    <w:rsid w:val="001C0C08"/>
    <w:rsid w:val="001C23B4"/>
    <w:rsid w:val="001D3CD0"/>
    <w:rsid w:val="001D5FB3"/>
    <w:rsid w:val="001E6759"/>
    <w:rsid w:val="001F7FB3"/>
    <w:rsid w:val="002003D9"/>
    <w:rsid w:val="00216E0A"/>
    <w:rsid w:val="002351E0"/>
    <w:rsid w:val="00235A0F"/>
    <w:rsid w:val="002433B0"/>
    <w:rsid w:val="00271A8C"/>
    <w:rsid w:val="00271FFC"/>
    <w:rsid w:val="00280517"/>
    <w:rsid w:val="002914BB"/>
    <w:rsid w:val="00295807"/>
    <w:rsid w:val="002B1E34"/>
    <w:rsid w:val="002C0C11"/>
    <w:rsid w:val="002C1B53"/>
    <w:rsid w:val="002C48DE"/>
    <w:rsid w:val="002D2596"/>
    <w:rsid w:val="002E20A0"/>
    <w:rsid w:val="002F020B"/>
    <w:rsid w:val="00301A95"/>
    <w:rsid w:val="003028AB"/>
    <w:rsid w:val="0030463D"/>
    <w:rsid w:val="003239E9"/>
    <w:rsid w:val="00344A50"/>
    <w:rsid w:val="00347ABB"/>
    <w:rsid w:val="003622CF"/>
    <w:rsid w:val="003801A9"/>
    <w:rsid w:val="003A3895"/>
    <w:rsid w:val="003B2E07"/>
    <w:rsid w:val="003F3C37"/>
    <w:rsid w:val="004161E4"/>
    <w:rsid w:val="00421890"/>
    <w:rsid w:val="0042232A"/>
    <w:rsid w:val="00424293"/>
    <w:rsid w:val="004247AF"/>
    <w:rsid w:val="00424DEC"/>
    <w:rsid w:val="00432885"/>
    <w:rsid w:val="00466E68"/>
    <w:rsid w:val="00475F6D"/>
    <w:rsid w:val="004A2800"/>
    <w:rsid w:val="004B0F4C"/>
    <w:rsid w:val="004C51C2"/>
    <w:rsid w:val="004E0D7A"/>
    <w:rsid w:val="004F1567"/>
    <w:rsid w:val="00505B17"/>
    <w:rsid w:val="00506BAD"/>
    <w:rsid w:val="0051131D"/>
    <w:rsid w:val="00532F78"/>
    <w:rsid w:val="00533776"/>
    <w:rsid w:val="00534A1C"/>
    <w:rsid w:val="00561353"/>
    <w:rsid w:val="00561395"/>
    <w:rsid w:val="005733B1"/>
    <w:rsid w:val="00582D98"/>
    <w:rsid w:val="005A6AF6"/>
    <w:rsid w:val="005B4AF0"/>
    <w:rsid w:val="005B4E06"/>
    <w:rsid w:val="005C0AC3"/>
    <w:rsid w:val="005C7A9B"/>
    <w:rsid w:val="005C7AE5"/>
    <w:rsid w:val="005D0087"/>
    <w:rsid w:val="005D0864"/>
    <w:rsid w:val="005E0AB2"/>
    <w:rsid w:val="005E6824"/>
    <w:rsid w:val="005E71FA"/>
    <w:rsid w:val="005F00C8"/>
    <w:rsid w:val="005F40F1"/>
    <w:rsid w:val="005F5D2B"/>
    <w:rsid w:val="006245EC"/>
    <w:rsid w:val="00637E05"/>
    <w:rsid w:val="0065176D"/>
    <w:rsid w:val="00661316"/>
    <w:rsid w:val="00662D32"/>
    <w:rsid w:val="00675B20"/>
    <w:rsid w:val="00692494"/>
    <w:rsid w:val="00695345"/>
    <w:rsid w:val="00697D43"/>
    <w:rsid w:val="006B2273"/>
    <w:rsid w:val="006B5696"/>
    <w:rsid w:val="006C03DF"/>
    <w:rsid w:val="006C6D91"/>
    <w:rsid w:val="006C7119"/>
    <w:rsid w:val="006E38D5"/>
    <w:rsid w:val="00710236"/>
    <w:rsid w:val="00731095"/>
    <w:rsid w:val="00763EE2"/>
    <w:rsid w:val="007664ED"/>
    <w:rsid w:val="00782A3B"/>
    <w:rsid w:val="00782C2B"/>
    <w:rsid w:val="00787242"/>
    <w:rsid w:val="007901CA"/>
    <w:rsid w:val="00794161"/>
    <w:rsid w:val="007A2D5A"/>
    <w:rsid w:val="007B7CAC"/>
    <w:rsid w:val="007D73CA"/>
    <w:rsid w:val="00806B57"/>
    <w:rsid w:val="00820993"/>
    <w:rsid w:val="00822E2C"/>
    <w:rsid w:val="008253FF"/>
    <w:rsid w:val="00843B7B"/>
    <w:rsid w:val="00844DD6"/>
    <w:rsid w:val="008832E8"/>
    <w:rsid w:val="008873C9"/>
    <w:rsid w:val="0089486F"/>
    <w:rsid w:val="008A0FBF"/>
    <w:rsid w:val="008A4BA3"/>
    <w:rsid w:val="008D0032"/>
    <w:rsid w:val="008D28E2"/>
    <w:rsid w:val="00913D22"/>
    <w:rsid w:val="00913DE4"/>
    <w:rsid w:val="009278BA"/>
    <w:rsid w:val="009307CA"/>
    <w:rsid w:val="009344ED"/>
    <w:rsid w:val="00937D71"/>
    <w:rsid w:val="00966877"/>
    <w:rsid w:val="00977D22"/>
    <w:rsid w:val="009821F8"/>
    <w:rsid w:val="00994574"/>
    <w:rsid w:val="00997B0C"/>
    <w:rsid w:val="009A5160"/>
    <w:rsid w:val="009B176C"/>
    <w:rsid w:val="009D14C8"/>
    <w:rsid w:val="009E5418"/>
    <w:rsid w:val="00A14D09"/>
    <w:rsid w:val="00A215B7"/>
    <w:rsid w:val="00A31E0B"/>
    <w:rsid w:val="00A33A8B"/>
    <w:rsid w:val="00A40800"/>
    <w:rsid w:val="00A45A94"/>
    <w:rsid w:val="00A512AB"/>
    <w:rsid w:val="00A66988"/>
    <w:rsid w:val="00A66FFF"/>
    <w:rsid w:val="00A85F67"/>
    <w:rsid w:val="00A953C0"/>
    <w:rsid w:val="00A97792"/>
    <w:rsid w:val="00AB2434"/>
    <w:rsid w:val="00AD2476"/>
    <w:rsid w:val="00AE7376"/>
    <w:rsid w:val="00B019BC"/>
    <w:rsid w:val="00B1485D"/>
    <w:rsid w:val="00B2120F"/>
    <w:rsid w:val="00B21BE1"/>
    <w:rsid w:val="00B57475"/>
    <w:rsid w:val="00B80AA1"/>
    <w:rsid w:val="00B924DB"/>
    <w:rsid w:val="00B93805"/>
    <w:rsid w:val="00BA5533"/>
    <w:rsid w:val="00BE09F4"/>
    <w:rsid w:val="00BF3244"/>
    <w:rsid w:val="00BF43B1"/>
    <w:rsid w:val="00BF4529"/>
    <w:rsid w:val="00C21271"/>
    <w:rsid w:val="00C23FD8"/>
    <w:rsid w:val="00C266E9"/>
    <w:rsid w:val="00C30D9C"/>
    <w:rsid w:val="00C32B64"/>
    <w:rsid w:val="00C40263"/>
    <w:rsid w:val="00C42531"/>
    <w:rsid w:val="00C54AA8"/>
    <w:rsid w:val="00C75EE7"/>
    <w:rsid w:val="00CA35F3"/>
    <w:rsid w:val="00CC49ED"/>
    <w:rsid w:val="00CD0B38"/>
    <w:rsid w:val="00CD203F"/>
    <w:rsid w:val="00CE1005"/>
    <w:rsid w:val="00CE4C86"/>
    <w:rsid w:val="00CE71BE"/>
    <w:rsid w:val="00CF3CE1"/>
    <w:rsid w:val="00CF4EEF"/>
    <w:rsid w:val="00D278D9"/>
    <w:rsid w:val="00D41053"/>
    <w:rsid w:val="00D502A3"/>
    <w:rsid w:val="00D5752B"/>
    <w:rsid w:val="00D618CF"/>
    <w:rsid w:val="00D9449D"/>
    <w:rsid w:val="00D97D75"/>
    <w:rsid w:val="00DC749F"/>
    <w:rsid w:val="00DD27CD"/>
    <w:rsid w:val="00DF342E"/>
    <w:rsid w:val="00DF37EC"/>
    <w:rsid w:val="00E1727B"/>
    <w:rsid w:val="00E20C69"/>
    <w:rsid w:val="00E2789A"/>
    <w:rsid w:val="00E56D5E"/>
    <w:rsid w:val="00E577CB"/>
    <w:rsid w:val="00E63FBE"/>
    <w:rsid w:val="00E71E7A"/>
    <w:rsid w:val="00E72E8D"/>
    <w:rsid w:val="00EA1AEE"/>
    <w:rsid w:val="00EA3B20"/>
    <w:rsid w:val="00EB49F0"/>
    <w:rsid w:val="00ED7B82"/>
    <w:rsid w:val="00F11CAF"/>
    <w:rsid w:val="00F16915"/>
    <w:rsid w:val="00F412EC"/>
    <w:rsid w:val="00F451D8"/>
    <w:rsid w:val="00F51105"/>
    <w:rsid w:val="00F5703C"/>
    <w:rsid w:val="00F60687"/>
    <w:rsid w:val="00F75452"/>
    <w:rsid w:val="00F76316"/>
    <w:rsid w:val="00FA7215"/>
    <w:rsid w:val="00FC77FF"/>
    <w:rsid w:val="00FF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7B5FF6"/>
  <w15:docId w15:val="{AE5F96BD-52DB-4166-A5E0-810781446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4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E68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731095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731095"/>
  </w:style>
  <w:style w:type="paragraph" w:styleId="Encabezado">
    <w:name w:val="header"/>
    <w:basedOn w:val="Normal"/>
    <w:link w:val="EncabezadoCar"/>
    <w:uiPriority w:val="99"/>
    <w:unhideWhenUsed/>
    <w:rsid w:val="00731095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731095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31095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1095"/>
    <w:rPr>
      <w:rFonts w:ascii="Calibri" w:eastAsia="Calibri" w:hAnsi="Calibri" w:cs="Times New Roman"/>
    </w:rPr>
  </w:style>
  <w:style w:type="paragraph" w:styleId="NormalWeb">
    <w:name w:val="Normal (Web)"/>
    <w:basedOn w:val="Normal"/>
    <w:rsid w:val="00731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customStyle="1" w:styleId="1">
    <w:name w:val="1"/>
    <w:basedOn w:val="Normal"/>
    <w:next w:val="Normal"/>
    <w:uiPriority w:val="10"/>
    <w:qFormat/>
    <w:rsid w:val="00731095"/>
    <w:pPr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TtuloCar1">
    <w:name w:val="Título Car1"/>
    <w:link w:val="Ttulo"/>
    <w:uiPriority w:val="10"/>
    <w:rsid w:val="00731095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Ttulo">
    <w:name w:val="Title"/>
    <w:basedOn w:val="Normal"/>
    <w:next w:val="Normal"/>
    <w:link w:val="TtuloCar1"/>
    <w:uiPriority w:val="10"/>
    <w:qFormat/>
    <w:rsid w:val="007310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uiPriority w:val="10"/>
    <w:rsid w:val="007310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731095"/>
    <w:pPr>
      <w:spacing w:after="120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1095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link w:val="SubttuloCar"/>
    <w:uiPriority w:val="11"/>
    <w:qFormat/>
    <w:rsid w:val="00731095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31095"/>
    <w:rPr>
      <w:rFonts w:ascii="Calibri Light" w:eastAsia="Times New Roman" w:hAnsi="Calibri Light" w:cs="Times New Roman"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31095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31095"/>
    <w:rPr>
      <w:rFonts w:ascii="Calibri" w:eastAsia="Calibri" w:hAnsi="Calibri" w:cs="Times New Roman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31095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31095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47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2057</Words>
  <Characters>11316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warriaga</dc:creator>
  <cp:keywords/>
  <dc:description/>
  <cp:lastModifiedBy>NNA-ADOL</cp:lastModifiedBy>
  <cp:revision>3</cp:revision>
  <cp:lastPrinted>2020-02-04T17:09:00Z</cp:lastPrinted>
  <dcterms:created xsi:type="dcterms:W3CDTF">2020-02-12T21:00:00Z</dcterms:created>
  <dcterms:modified xsi:type="dcterms:W3CDTF">2020-02-12T21:00:00Z</dcterms:modified>
</cp:coreProperties>
</file>