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B8" w:rsidRPr="002A272E" w:rsidRDefault="00D55AB8" w:rsidP="00D55AB8">
      <w:r w:rsidRPr="00FC4968">
        <w:rPr>
          <w:b/>
        </w:rPr>
        <w:t>ACTA NÚMERO DIEZ:</w:t>
      </w:r>
      <w:r w:rsidRPr="00FC4968">
        <w:t xml:space="preserve"> En el local de sesiones de la Alcaldía Municipal de la ciudad de Moncagua, Departamento de San Miguel a las ocho horas  del día</w:t>
      </w:r>
      <w:r w:rsidRPr="00FC4968">
        <w:rPr>
          <w:b/>
        </w:rPr>
        <w:t xml:space="preserve"> VEINTITRES DE MAYO DE DOS MIL DOCE,</w:t>
      </w:r>
      <w:r w:rsidRPr="00FC4968">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FC4968">
        <w:t>Erenia</w:t>
      </w:r>
      <w:proofErr w:type="spellEnd"/>
      <w:r w:rsidRPr="00FC4968">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FC4968">
        <w:t>Lovo</w:t>
      </w:r>
      <w:proofErr w:type="spellEnd"/>
      <w:r w:rsidRPr="00FC4968">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FC4968">
        <w:rPr>
          <w:b/>
        </w:rPr>
        <w:t xml:space="preserve">ACUERDO NÚMERO UNO:  </w:t>
      </w:r>
      <w:r w:rsidRPr="00FC4968">
        <w:t xml:space="preserve">Vista la solicitud  presentada  por  El  Concejo  de Directores  del  Distrito  Educativo  12-19  de esta  ciudad,  sobre  proporcionarles  los  trofeos   para   el    desarrollo    de    un    torneo de   fútbol   y   softbol   el  día   25  de mayo del presente año, este Concejo Municipal consiente de las necesidades de fomentar las prácticas deportivas en el municipio y amparados en el Art. 4 numeral 4 del Código Municipal ACUERDA: A) aprobar la compra de doce trofeos, para El Concejo de Directores del Distrito Educativo 12-19 de esta ciudad, para la celebración del mencionado torneo. B) </w:t>
      </w:r>
      <w:proofErr w:type="gramStart"/>
      <w:r w:rsidRPr="00FC4968">
        <w:t>COMUNIQUESE.-</w:t>
      </w:r>
      <w:proofErr w:type="gramEnd"/>
      <w:r w:rsidRPr="00FC4968">
        <w:t xml:space="preserve"> </w:t>
      </w:r>
      <w:r>
        <w:t xml:space="preserve"> </w:t>
      </w:r>
      <w:r w:rsidRPr="00FC4968">
        <w:rPr>
          <w:b/>
        </w:rPr>
        <w:t xml:space="preserve">ACUERDO NÚMERO DOS: </w:t>
      </w:r>
      <w:r w:rsidRPr="00FC4968">
        <w:t xml:space="preserve">El Concejo Municipal considerando que en los departamentos de: Secretaría. UACI. y Contabilidad, existe retraso administrativo  en cuanto </w:t>
      </w:r>
      <w:r w:rsidRPr="00FC4968">
        <w:lastRenderedPageBreak/>
        <w:t>a la actualización de documentación; este Concejo Municipal ACUERDA: A) dar un plazo de quince días hábiles a partir del veinticuatro de mayo del presente año, a los departamentos de Secretaría y UACI para que realicen la actualización administrativa; B)  un plazo de una semana por cada mes de  retraso administrativo en el departamento de contabilidad; C) COMUNIQUESE.-</w:t>
      </w:r>
      <w:r>
        <w:t xml:space="preserve"> </w:t>
      </w:r>
      <w:r w:rsidRPr="00FC4968">
        <w:rPr>
          <w:b/>
        </w:rPr>
        <w:t xml:space="preserve"> ACUERDO NÚMERO TRES: </w:t>
      </w:r>
      <w:r w:rsidRPr="00FC4968">
        <w:t xml:space="preserve">El Concejo Municipal Considerando: I) Que la Lotificación San Pedro II, ubicada a  300 metros de la carretera a </w:t>
      </w:r>
      <w:proofErr w:type="spellStart"/>
      <w:r w:rsidRPr="00FC4968">
        <w:t>Chapeltique</w:t>
      </w:r>
      <w:proofErr w:type="spellEnd"/>
      <w:r w:rsidRPr="00FC4968">
        <w:t>, Barrio San Pedro Municipio de Moncagua</w:t>
      </w:r>
      <w:r w:rsidRPr="002A272E">
        <w:rPr>
          <w:sz w:val="24"/>
          <w:szCs w:val="24"/>
        </w:rPr>
        <w:t xml:space="preserve"> Departamento de San Miguel, no ha hecho efectiva la entrega formal de la zona verde que conforme a ley corresponde. II) Que conforme al permiso de parcelación y planos aprobados otorgará a la municipalidad en concepto de donación una área de dos mil seiscientos catorce punto dieciséis metros cuadrados (</w:t>
      </w:r>
      <w:r>
        <w:rPr>
          <w:sz w:val="24"/>
          <w:szCs w:val="24"/>
        </w:rPr>
        <w:t xml:space="preserve"> </w:t>
      </w:r>
      <w:r w:rsidRPr="002A272E">
        <w:rPr>
          <w:sz w:val="24"/>
          <w:szCs w:val="24"/>
        </w:rPr>
        <w:t>2614.16 Mts2</w:t>
      </w:r>
      <w:r>
        <w:rPr>
          <w:sz w:val="24"/>
          <w:szCs w:val="24"/>
        </w:rPr>
        <w:t xml:space="preserve"> </w:t>
      </w:r>
      <w:r w:rsidRPr="002A272E">
        <w:rPr>
          <w:sz w:val="24"/>
          <w:szCs w:val="24"/>
        </w:rPr>
        <w:t>), equivalente a tres mil</w:t>
      </w:r>
      <w:r>
        <w:rPr>
          <w:sz w:val="24"/>
          <w:szCs w:val="24"/>
        </w:rPr>
        <w:t xml:space="preserve">                                                         </w:t>
      </w:r>
      <w:r w:rsidRPr="002A272E">
        <w:rPr>
          <w:sz w:val="24"/>
          <w:szCs w:val="24"/>
        </w:rPr>
        <w:t xml:space="preserve"> setecientos cuarenta punto treinta y cuatro varas cuadradas (3740.34 varas2) para zona verde; por lo que este Concejo Municipal de conformidad al Art. 34 y 63 numeral 7 del Código Municipal, ACUERDA: a)  aceptar en concepto  de  donación una área de dos mil seiscientos catorce punto dieciséis  metros cuadrados  (2614.16 Mts2),  equivalente  a  tres  mil  setecientos  cuarenta  punto  treinta  y cuatro  varas  cuadradas  (3740.34 varas2),  para  zona  verde  de  la  Lotificación  San Pedro  II,  que  pasara   a ser  propiedad  de  la  municipalidad.  b)  </w:t>
      </w:r>
      <w:proofErr w:type="gramStart"/>
      <w:r w:rsidRPr="002A272E">
        <w:rPr>
          <w:sz w:val="24"/>
          <w:szCs w:val="24"/>
        </w:rPr>
        <w:t>Consecuentemente  se</w:t>
      </w:r>
      <w:proofErr w:type="gramEnd"/>
      <w:r w:rsidRPr="002A272E">
        <w:rPr>
          <w:sz w:val="24"/>
          <w:szCs w:val="24"/>
        </w:rPr>
        <w:t xml:space="preserve">  autoriza  al  Alcalde  Municipal  Lic.   Sergio   Antonio    Solórzano   Santos a efecto que realice los trámites correspondientes para la escrituración de dicho inmueble y se inscriba su derecho en el Centro Nacional de Registro. c) CERTIFIQUESE.-</w:t>
      </w:r>
      <w:r w:rsidRPr="002A272E">
        <w:rPr>
          <w:b/>
          <w:sz w:val="24"/>
          <w:szCs w:val="24"/>
        </w:rPr>
        <w:t xml:space="preserve"> ACUERDO NÚMERO CUATRO: </w:t>
      </w:r>
      <w:r w:rsidRPr="002A272E">
        <w:rPr>
          <w:sz w:val="24"/>
          <w:szCs w:val="24"/>
        </w:rPr>
        <w:t xml:space="preserve">Vista la solicitud de la Directiva del Club Deportivo Flor de </w:t>
      </w:r>
      <w:proofErr w:type="spellStart"/>
      <w:r w:rsidRPr="002A272E">
        <w:rPr>
          <w:sz w:val="24"/>
          <w:szCs w:val="24"/>
        </w:rPr>
        <w:t>Kenaff</w:t>
      </w:r>
      <w:proofErr w:type="spellEnd"/>
      <w:r w:rsidRPr="002A272E">
        <w:rPr>
          <w:sz w:val="24"/>
          <w:szCs w:val="24"/>
        </w:rPr>
        <w:t xml:space="preserve"> ( Flor de </w:t>
      </w:r>
      <w:proofErr w:type="spellStart"/>
      <w:r w:rsidRPr="002A272E">
        <w:rPr>
          <w:sz w:val="24"/>
          <w:szCs w:val="24"/>
        </w:rPr>
        <w:t>Canaa</w:t>
      </w:r>
      <w:proofErr w:type="spellEnd"/>
      <w:r w:rsidRPr="002A272E">
        <w:rPr>
          <w:sz w:val="24"/>
          <w:szCs w:val="24"/>
        </w:rPr>
        <w:t xml:space="preserve"> ) del cantón Santa Barbará, sobre el desarrollo de un torneo relámpago en su comunidad el día diez de junio del presente año, solicitando fondos para el pago de premios y árbitros etc., este Concejo Municipal consiente de las necesidades de fomentar las prácticas </w:t>
      </w:r>
      <w:r w:rsidRPr="002A272E">
        <w:rPr>
          <w:sz w:val="24"/>
          <w:szCs w:val="24"/>
        </w:rPr>
        <w:lastRenderedPageBreak/>
        <w:t>deportivas en el municipio y amparados en el Art. 4 numeral 4 del Código Municipal  ACUERDA: a) aportar la cantidad de trescientos cincuenta 00/100 dólares para el desarrollo del evento, lo que se comprobara como lo establece el Art. 86 del Código Municipal. COMUNIQUESE.-</w:t>
      </w:r>
      <w:r w:rsidRPr="002A272E">
        <w:rPr>
          <w:b/>
          <w:sz w:val="24"/>
          <w:szCs w:val="24"/>
        </w:rPr>
        <w:t xml:space="preserve"> ACUERDO NÚMERO CINCO: </w:t>
      </w:r>
      <w:r w:rsidRPr="002A272E">
        <w:rPr>
          <w:sz w:val="24"/>
          <w:szCs w:val="24"/>
        </w:rPr>
        <w:t>El Concejo Municipal ante la necesidad presentada por miembros de la comunidad de cantón La Fragua y en vista de la solicitud enviada por el C. D. Real Madrid del mismo lugar, sobre un empedrado en la entrada principal de la cancha, este Concejo Municipal  en base al Art. 4 numeral 25 y 31 numeral 5 del Código Municipal ACUERDA: A) aprobar el Proyecto Empedrado en la entrada principal de la cancha de futbol Real Madrid de cantón La Fragua, municipio de Moncagua; B) financiar con el Fondo para el Desarrollo Económico y Social FODES; C) Autorizar a la UACI a efecto que elabore el presupuesto de la obra; D) COMUNIQUESE.-</w:t>
      </w:r>
      <w:r w:rsidRPr="00ED475E">
        <w:rPr>
          <w:sz w:val="24"/>
          <w:szCs w:val="24"/>
        </w:rPr>
        <w:t xml:space="preserve">  </w:t>
      </w:r>
      <w:r w:rsidRPr="00ED475E">
        <w:rPr>
          <w:b/>
          <w:sz w:val="24"/>
          <w:szCs w:val="24"/>
        </w:rPr>
        <w:t xml:space="preserve">ACUERDO NÚMERO SEIS: </w:t>
      </w:r>
      <w:r w:rsidRPr="00ED475E">
        <w:rPr>
          <w:sz w:val="24"/>
          <w:szCs w:val="24"/>
        </w:rPr>
        <w:t>El Sr. Alcalde Municipal presenta un informe sobre la necesidad presentada por los habitantes de la comunidad de caserío Los Negros de cantón El Cerro, específicamente en la construcción de Badén para evitar el deterioro de la calle y a futuro esto represente un mayor costo, este Concejo Municipal, de conformidad al Art. 4 numeral 25 y 31 numeral 5  del Código Municipal, ACUERDA: A) aprobar la ejecución del proyecto Construcción de Badén en calle principal de caserío Los Negros, cantón El Cerro, municipio de Moncagua; B) financiar con el Fondo para el Desarrollo Económico y Social FODES; C) autorizar a la UACI a efecto que elabore el presupuesto de la obra. COMUNIQUESE.-</w:t>
      </w:r>
      <w:r w:rsidRPr="00ED475E">
        <w:rPr>
          <w:b/>
          <w:sz w:val="24"/>
          <w:szCs w:val="24"/>
        </w:rPr>
        <w:t xml:space="preserve"> </w:t>
      </w:r>
      <w:r w:rsidRPr="00ED475E">
        <w:rPr>
          <w:sz w:val="24"/>
          <w:szCs w:val="24"/>
        </w:rPr>
        <w:t xml:space="preserve"> </w:t>
      </w:r>
      <w:r w:rsidRPr="00ED475E">
        <w:rPr>
          <w:b/>
          <w:sz w:val="24"/>
          <w:szCs w:val="24"/>
        </w:rPr>
        <w:t>ACUERDO NÚMERO SIETE:</w:t>
      </w:r>
      <w:r w:rsidRPr="00ED475E">
        <w:rPr>
          <w:sz w:val="24"/>
          <w:szCs w:val="24"/>
        </w:rPr>
        <w:t xml:space="preserve"> El Concejo Municipal  con el propósito de mantener a la población informada y  mejorar las actividades que esta municipalidad desarrolla en todo el municipio, este Concejo Municipal, ACUERDA: A) aprobar la compra de un DVD portátil para el equipo de sonido municipal; B) Autorizar al encargado de la UACI a efecto que inicie los trámites correspondientes para su adquisición; C) COMUNIQUESE.-</w:t>
      </w:r>
      <w:r w:rsidRPr="00ED475E">
        <w:rPr>
          <w:b/>
          <w:sz w:val="24"/>
          <w:szCs w:val="24"/>
        </w:rPr>
        <w:t xml:space="preserve"> ACUERDO </w:t>
      </w:r>
      <w:r w:rsidRPr="00ED475E">
        <w:rPr>
          <w:b/>
          <w:sz w:val="24"/>
          <w:szCs w:val="24"/>
        </w:rPr>
        <w:lastRenderedPageBreak/>
        <w:t xml:space="preserve">NÚMERO OCHO: </w:t>
      </w:r>
      <w:r w:rsidRPr="00ED475E">
        <w:rPr>
          <w:sz w:val="24"/>
          <w:szCs w:val="24"/>
        </w:rPr>
        <w:t xml:space="preserve">El Concejo Municipal tomando en consideración que para el funcionamiento de los servicios públicos municipales se requiere efectividad en la gestión, y en vista que el  vehículo municipal es utilizado diversidad de actividades propias que los servicios públicos demandan, transporte de materiales de construcción para proyectos de inversión desarrollados bajo la modalidad administrativa, entre otras actividades operativas. En este sentido la Unidad de Medio Ambiente para poder realizar las visitas de campo en las diferentes comunidades del municipio, solicita se le autoricen fondos para subsidiar el consumo de combustible de su motocicleta propia de forma semanal, por lo que este Concejo Municipal, ACUERDA: autorizar al señor tesorero municipal el pago de hasta un monto de diez 00/100 dólares ($ 10.00) semanales en concepto de vales de combustible para uso del señor </w:t>
      </w:r>
      <w:proofErr w:type="gramStart"/>
      <w:r w:rsidRPr="00ED475E">
        <w:rPr>
          <w:sz w:val="24"/>
          <w:szCs w:val="24"/>
        </w:rPr>
        <w:t>Jefe</w:t>
      </w:r>
      <w:proofErr w:type="gramEnd"/>
      <w:r w:rsidRPr="00ED475E">
        <w:rPr>
          <w:sz w:val="24"/>
          <w:szCs w:val="24"/>
        </w:rPr>
        <w:t xml:space="preserve"> de la Unidad de Medio Ambiente. Lo que se comprobara como lo establece el Art. 86 del Código Municipal.-</w:t>
      </w:r>
      <w:r w:rsidRPr="00ED475E">
        <w:rPr>
          <w:b/>
          <w:sz w:val="24"/>
          <w:szCs w:val="24"/>
        </w:rPr>
        <w:t xml:space="preserve"> ACUERDO NÚMERO NUEVE: </w:t>
      </w:r>
      <w:r w:rsidRPr="00ED475E">
        <w:rPr>
          <w:sz w:val="24"/>
          <w:szCs w:val="24"/>
        </w:rPr>
        <w:t xml:space="preserve">El encargado de la UACI presenta a este Concejo Municipal el presupuesto elaborado para la ejecución del proyecto Construcción de Acceso Principal a Dispensario Médico de Cantón El Jobo, Municipio de Moncagua, por lo que este Concejo Municipal, ACUERDA: A) aprobar el presupuesto elaborado por la UACI para el desarrollo de la obra, la cual asciende a cinco mil cien 11/100 dólares ( $ 5,100.11 ); B) desarrollar la fase de ejecución del </w:t>
      </w:r>
      <w:r w:rsidRPr="00B57659">
        <w:rPr>
          <w:sz w:val="24"/>
          <w:szCs w:val="24"/>
        </w:rPr>
        <w:t xml:space="preserve">proyecto por libre gestión; C) financiar con el Fondo para el Desarrollo Económico y Social FODES. </w:t>
      </w:r>
      <w:proofErr w:type="gramStart"/>
      <w:r w:rsidRPr="00B57659">
        <w:rPr>
          <w:sz w:val="24"/>
          <w:szCs w:val="24"/>
        </w:rPr>
        <w:t>COMUNIQUESE.-</w:t>
      </w:r>
      <w:proofErr w:type="gramEnd"/>
      <w:r w:rsidRPr="00B57659">
        <w:rPr>
          <w:b/>
          <w:sz w:val="24"/>
          <w:szCs w:val="24"/>
        </w:rPr>
        <w:t xml:space="preserve"> ACUERDO NÚMERO DIEZ: </w:t>
      </w:r>
      <w:r w:rsidRPr="00B57659">
        <w:rPr>
          <w:sz w:val="24"/>
          <w:szCs w:val="24"/>
        </w:rPr>
        <w:t xml:space="preserve">El Concejo Municipal, Considerando. I) Que La Ley de Acceso a la Información Pública (LAIP), fue Decretada por la Asamblea Legislativa, por medio del Decreto Legislativo No 534, de fecha 2 de Diciembre de 2010, publicada en el Diario Oficial No 70, Tomo No 391, del 08 de Abril de 2011, tiene por objeto garantizar el derecho de acceso a toda persona a la información pública , a fin de contribuir con la transparencia de las actuaciones de las instituciones del estado y cuya aplicación  obligatoria </w:t>
      </w:r>
      <w:r w:rsidRPr="00B57659">
        <w:rPr>
          <w:sz w:val="24"/>
          <w:szCs w:val="24"/>
        </w:rPr>
        <w:lastRenderedPageBreak/>
        <w:t xml:space="preserve">es a partir del ocho de abril de 2011; II) Que dicha ley es de carácter Obligatorio, para toda la administración pública a nivel nacional y local, a las cuales se suman las instituciones mixtas y privadas sean estas naturales o jurídicas que manejen fondos  o información del Estado. En vista de lo anterior, el Concejo Municipal en cumplimiento a lo establecido en los artículos final y 49, inciso final de la Ley  de Acceso a la Información Pública, </w:t>
      </w:r>
      <w:r w:rsidRPr="00B57659">
        <w:rPr>
          <w:b/>
          <w:sz w:val="24"/>
          <w:szCs w:val="24"/>
        </w:rPr>
        <w:t xml:space="preserve">ACUERDA: </w:t>
      </w:r>
      <w:r w:rsidRPr="00B57659">
        <w:rPr>
          <w:sz w:val="24"/>
          <w:szCs w:val="24"/>
        </w:rPr>
        <w:t>a) Crear la Unidad de Acceso a la Información Pública a partir del primero de Junio de dos mil doce y b) Designar a la Señora Thelma Yudith Castro Hernández, actualmente con el cargo de Secretaria Municipal, como Oficial de Información quien a parte de  sus funciones, y responsabilidades usuales, tendrá que asumir  a partir de su notificación, con las funciones establecidas en el Art. 50 de la Ley de Acceso de Información  Pública; b) Asimismo designar como Oficial de Información Suplente al encargado de la UACI Ing. Edgar Alexis Melara Molina para que en ausencia del Oficial de Información asuma de igual forma; c) Asimismo el Concejo Municipal designa al Contador Municipal Wilber</w:t>
      </w:r>
      <w:r w:rsidRPr="00B57659">
        <w:rPr>
          <w:rFonts w:eastAsia="Times New Roman"/>
          <w:sz w:val="24"/>
          <w:szCs w:val="24"/>
          <w:lang w:eastAsia="es-ES"/>
        </w:rPr>
        <w:t xml:space="preserve"> Antonio Campos Guevara y al </w:t>
      </w:r>
      <w:proofErr w:type="spellStart"/>
      <w:r w:rsidRPr="00B57659">
        <w:rPr>
          <w:rFonts w:eastAsia="Times New Roman"/>
          <w:sz w:val="24"/>
          <w:szCs w:val="24"/>
          <w:lang w:eastAsia="es-ES"/>
        </w:rPr>
        <w:t>Sindico</w:t>
      </w:r>
      <w:proofErr w:type="spellEnd"/>
      <w:r w:rsidRPr="00B57659">
        <w:rPr>
          <w:rFonts w:eastAsia="Times New Roman"/>
          <w:sz w:val="24"/>
          <w:szCs w:val="24"/>
          <w:lang w:eastAsia="es-ES"/>
        </w:rPr>
        <w:t xml:space="preserve"> Municipal Juan Carlos Chávez Ortiz</w:t>
      </w:r>
      <w:r w:rsidRPr="00B57659">
        <w:rPr>
          <w:sz w:val="24"/>
          <w:szCs w:val="24"/>
        </w:rPr>
        <w:t xml:space="preserve"> para que en ausencia del Oficial de Información y el Oficial de Información Suplente cumplan con las funciones establecidas; d) COMUNIQUESE.-</w:t>
      </w:r>
      <w:r w:rsidRPr="00B57659">
        <w:rPr>
          <w:b/>
          <w:sz w:val="24"/>
          <w:szCs w:val="24"/>
        </w:rPr>
        <w:t xml:space="preserve"> ACUERDO NÚMERO ONCE: </w:t>
      </w:r>
      <w:r w:rsidRPr="00B57659">
        <w:rPr>
          <w:sz w:val="24"/>
          <w:szCs w:val="24"/>
        </w:rPr>
        <w:t>El encargado de la UACI presenta a este Concejo</w:t>
      </w:r>
      <w:r w:rsidRPr="00ED475E">
        <w:rPr>
          <w:sz w:val="24"/>
          <w:szCs w:val="24"/>
        </w:rPr>
        <w:t xml:space="preserve"> Municipal el presupuesto elaborado para la ejecución del proyecto Reparación de Techo Centro Escolar Caserío Llano El Higo, Cantón El Cerro, Municipio de Moncagua, por lo que este Concejo Municipal, ACUERDA: A) aprobar el presupuesto elaborado por la UACI para el desarrollo de la obra, la cual asciende a dos mil treinta y tres 77/100 dólares ( $ 2,033.77 ); B) desarrollar la fase de ejecución del proyecto por libre gestión; C) financiar con el Fondo para el Desarrollo Económico y Social FODES. COMUNIQUESE.- </w:t>
      </w:r>
      <w:r w:rsidRPr="00203222">
        <w:rPr>
          <w:b/>
        </w:rPr>
        <w:t xml:space="preserve">ACUERDO NÚMERO DOCE: </w:t>
      </w:r>
      <w:r w:rsidRPr="00203222">
        <w:t xml:space="preserve">El Concejo Municipal amparados en el Art. 4 numeral 25 relacionado con el Art. 31 numeral 5 del Código Municipal y ante el éxito demostrado en el </w:t>
      </w:r>
      <w:r w:rsidRPr="00266467">
        <w:rPr>
          <w:sz w:val="24"/>
          <w:szCs w:val="24"/>
        </w:rPr>
        <w:lastRenderedPageBreak/>
        <w:t>desarrollo de los proyectos deportivos de fútbol (</w:t>
      </w:r>
      <w:proofErr w:type="spellStart"/>
      <w:r w:rsidRPr="00266467">
        <w:rPr>
          <w:sz w:val="24"/>
          <w:szCs w:val="24"/>
        </w:rPr>
        <w:t>infanto</w:t>
      </w:r>
      <w:proofErr w:type="spellEnd"/>
      <w:r w:rsidRPr="00266467">
        <w:rPr>
          <w:sz w:val="24"/>
          <w:szCs w:val="24"/>
        </w:rPr>
        <w:t xml:space="preserve"> juvenil, de Papi  y fútbol rápido ),</w:t>
      </w:r>
      <w:r w:rsidRPr="00203222">
        <w:t xml:space="preserve"> </w:t>
      </w:r>
      <w:r w:rsidRPr="00203222">
        <w:rPr>
          <w:sz w:val="24"/>
          <w:szCs w:val="24"/>
        </w:rPr>
        <w:t xml:space="preserve">desarrollados el año anterior durante los cuales tanto padres de familia como niños y jóvenes participaron, </w:t>
      </w:r>
      <w:proofErr w:type="spellStart"/>
      <w:r w:rsidRPr="00203222">
        <w:rPr>
          <w:sz w:val="24"/>
          <w:szCs w:val="24"/>
        </w:rPr>
        <w:t>aperturando</w:t>
      </w:r>
      <w:proofErr w:type="spellEnd"/>
      <w:r w:rsidRPr="00203222">
        <w:rPr>
          <w:sz w:val="24"/>
          <w:szCs w:val="24"/>
        </w:rPr>
        <w:t xml:space="preserve"> un espacio de formación de valores, de prevención de la violencia, de espacios de recreación y disciplina deportiva, participación ciudadana, etc., este Concejo Municipal</w:t>
      </w:r>
      <w:r w:rsidRPr="00203222">
        <w:t xml:space="preserve">, </w:t>
      </w:r>
      <w:r w:rsidRPr="00203222">
        <w:rPr>
          <w:b/>
        </w:rPr>
        <w:t>ACUERDA:</w:t>
      </w:r>
      <w:r w:rsidRPr="00203222">
        <w:t xml:space="preserve"> </w:t>
      </w:r>
      <w:r w:rsidRPr="00203222">
        <w:rPr>
          <w:b/>
          <w:sz w:val="24"/>
          <w:szCs w:val="24"/>
        </w:rPr>
        <w:t>A)</w:t>
      </w:r>
      <w:r w:rsidRPr="00203222">
        <w:rPr>
          <w:sz w:val="24"/>
          <w:szCs w:val="24"/>
        </w:rPr>
        <w:t xml:space="preserve"> establecer como prioridad y aprobar la ejecución del proyecto </w:t>
      </w:r>
      <w:r w:rsidRPr="00203222">
        <w:rPr>
          <w:sz w:val="24"/>
          <w:szCs w:val="24"/>
          <w:lang w:val="es-SV"/>
        </w:rPr>
        <w:t>Celebración de campeonato de papi fútbol en el municipio de Moncagua</w:t>
      </w:r>
      <w:r w:rsidRPr="00203222">
        <w:rPr>
          <w:sz w:val="24"/>
          <w:szCs w:val="24"/>
        </w:rPr>
        <w:t>; B) autorizar a la comisión de deporte la elaboración del presupuesto para la ejecución del proyecto; C) financiar con el Fondo para el Desarrollo Económico y Social FODES;</w:t>
      </w:r>
      <w:r w:rsidRPr="00203222">
        <w:t xml:space="preserve"> D) </w:t>
      </w:r>
      <w:r w:rsidRPr="00203222">
        <w:rPr>
          <w:sz w:val="24"/>
          <w:szCs w:val="24"/>
        </w:rPr>
        <w:t>integrar la comisión organizadora con los miembros siguientes: - comisión municipal de deporte, - dos coordinadores deportivos electos por el Concejo y como enlace dos empleados Municipales nombrados por el Sr. Alcalde; COMUNIQUESE</w:t>
      </w:r>
      <w:r w:rsidRPr="00203222">
        <w:t>.-</w:t>
      </w:r>
      <w:r w:rsidRPr="00203222">
        <w:rPr>
          <w:b/>
          <w:bCs/>
        </w:rPr>
        <w:t xml:space="preserve"> </w:t>
      </w:r>
      <w:r w:rsidRPr="00266467">
        <w:rPr>
          <w:b/>
          <w:bCs/>
        </w:rPr>
        <w:t>ACUERDO NÚMERO TRECE</w:t>
      </w:r>
      <w:r w:rsidRPr="00266467">
        <w:rPr>
          <w:bCs/>
        </w:rPr>
        <w:t xml:space="preserve">: El Concejo Municipal en base al Art. 4 numerales 1 y 8 del Código Municipal </w:t>
      </w:r>
      <w:r w:rsidRPr="00266467">
        <w:rPr>
          <w:bCs/>
          <w:sz w:val="24"/>
          <w:szCs w:val="24"/>
        </w:rPr>
        <w:t>que facultan la elaboración de planes y promueven la participación ciudadana. Asimismo en consideración de los artículos 115 y 116,  que  facultan  los  mecanismos  de participación</w:t>
      </w:r>
      <w:r w:rsidRPr="00203222">
        <w:rPr>
          <w:bCs/>
        </w:rPr>
        <w:t xml:space="preserve"> </w:t>
      </w:r>
      <w:r>
        <w:rPr>
          <w:bCs/>
        </w:rPr>
        <w:t xml:space="preserve"> </w:t>
      </w:r>
      <w:r w:rsidRPr="00266467">
        <w:rPr>
          <w:bCs/>
          <w:sz w:val="24"/>
          <w:szCs w:val="24"/>
        </w:rPr>
        <w:t>de  los  habitantes  en  los municipios  Acuerda:  a)  Elaborar   Plan     Estratégico</w:t>
      </w:r>
      <w:r>
        <w:rPr>
          <w:bCs/>
          <w:sz w:val="24"/>
          <w:szCs w:val="24"/>
        </w:rPr>
        <w:t xml:space="preserve"> </w:t>
      </w:r>
      <w:r w:rsidRPr="00266467">
        <w:rPr>
          <w:bCs/>
          <w:sz w:val="24"/>
          <w:szCs w:val="24"/>
        </w:rPr>
        <w:t xml:space="preserve"> Participativo  de la</w:t>
      </w:r>
      <w:r>
        <w:rPr>
          <w:bCs/>
          <w:sz w:val="24"/>
          <w:szCs w:val="24"/>
        </w:rPr>
        <w:t xml:space="preserve"> </w:t>
      </w:r>
      <w:r w:rsidRPr="00266467">
        <w:rPr>
          <w:bCs/>
          <w:sz w:val="24"/>
          <w:szCs w:val="24"/>
        </w:rPr>
        <w:t xml:space="preserve"> Municipalidad de Moncagua </w:t>
      </w:r>
      <w:r>
        <w:rPr>
          <w:bCs/>
          <w:sz w:val="24"/>
          <w:szCs w:val="24"/>
        </w:rPr>
        <w:t xml:space="preserve"> </w:t>
      </w:r>
      <w:r w:rsidRPr="00266467">
        <w:rPr>
          <w:bCs/>
          <w:sz w:val="24"/>
          <w:szCs w:val="24"/>
        </w:rPr>
        <w:t>2012-2017,</w:t>
      </w:r>
      <w:r>
        <w:rPr>
          <w:bCs/>
          <w:sz w:val="24"/>
          <w:szCs w:val="24"/>
        </w:rPr>
        <w:t xml:space="preserve"> </w:t>
      </w:r>
      <w:r w:rsidRPr="00266467">
        <w:rPr>
          <w:bCs/>
          <w:sz w:val="24"/>
          <w:szCs w:val="24"/>
        </w:rPr>
        <w:t xml:space="preserve"> b)</w:t>
      </w:r>
      <w:r>
        <w:rPr>
          <w:bCs/>
          <w:sz w:val="24"/>
          <w:szCs w:val="24"/>
        </w:rPr>
        <w:t xml:space="preserve"> </w:t>
      </w:r>
      <w:r w:rsidRPr="00266467">
        <w:rPr>
          <w:bCs/>
          <w:sz w:val="24"/>
          <w:szCs w:val="24"/>
        </w:rPr>
        <w:t xml:space="preserve"> autorizar al</w:t>
      </w:r>
      <w:r w:rsidRPr="00266467">
        <w:rPr>
          <w:sz w:val="24"/>
          <w:szCs w:val="24"/>
        </w:rPr>
        <w:t xml:space="preserve"> </w:t>
      </w:r>
      <w:r w:rsidRPr="00ED475E">
        <w:rPr>
          <w:bCs/>
          <w:sz w:val="24"/>
          <w:szCs w:val="24"/>
        </w:rPr>
        <w:t>encargado de la UACI a efecto que contrate servicios de consultaría  para la elaboración del Documento, invitando para tal efecto a las empresas siguientes: Desarrollo y Tecnologías Constructivas S. A. de C. V., Consultores Locales para el Desarrollo S. A. de C. V. e Instituto de Facilitación, Desarrollo Educativo, Empresarial y Gerencial S. A. de C. V.;</w:t>
      </w:r>
      <w:r w:rsidRPr="00ED475E">
        <w:rPr>
          <w:b/>
          <w:sz w:val="24"/>
          <w:szCs w:val="24"/>
        </w:rPr>
        <w:t xml:space="preserve"> </w:t>
      </w:r>
      <w:r w:rsidRPr="00ED475E">
        <w:rPr>
          <w:bCs/>
          <w:sz w:val="24"/>
          <w:szCs w:val="24"/>
        </w:rPr>
        <w:t>c) financiar con los recursos FODES, d) COMUNIQUESE.-</w:t>
      </w:r>
      <w:r w:rsidRPr="00ED475E">
        <w:rPr>
          <w:b/>
          <w:sz w:val="24"/>
          <w:szCs w:val="24"/>
        </w:rPr>
        <w:t xml:space="preserve"> ACUERDO NÚMERO CATORCE:</w:t>
      </w:r>
      <w:r w:rsidRPr="00ED475E">
        <w:rPr>
          <w:sz w:val="24"/>
          <w:szCs w:val="24"/>
        </w:rPr>
        <w:t xml:space="preserve"> El Concejo Municipal ACUERDA: autorizar a la imprenta San Miguel a que elabore un sello con las características siguientes: Alcaldía Municipal de Moncagua, Departamento de San Miguel El Salvador, Unidad Municipal de la Mujer. COMUNIQUESE.-</w:t>
      </w:r>
      <w:r w:rsidRPr="00ED475E">
        <w:rPr>
          <w:b/>
          <w:sz w:val="24"/>
          <w:szCs w:val="24"/>
        </w:rPr>
        <w:t xml:space="preserve"> ACUERDO NÚMERO QUINCE:</w:t>
      </w:r>
      <w:r>
        <w:rPr>
          <w:b/>
          <w:sz w:val="24"/>
          <w:szCs w:val="24"/>
        </w:rPr>
        <w:t xml:space="preserve"> </w:t>
      </w:r>
      <w:r w:rsidRPr="00ED475E">
        <w:rPr>
          <w:sz w:val="24"/>
          <w:szCs w:val="24"/>
        </w:rPr>
        <w:t xml:space="preserve">El </w:t>
      </w:r>
      <w:r w:rsidRPr="00ED475E">
        <w:rPr>
          <w:sz w:val="24"/>
          <w:szCs w:val="24"/>
        </w:rPr>
        <w:lastRenderedPageBreak/>
        <w:t xml:space="preserve">Concejo Municipal ACUERDA: Solicitar al Instituto Salvadoreño de Desarrollo Municipal ISDEM, nos provea en calidad de crédito la cantidad de 60 talonarios de </w:t>
      </w:r>
      <w:proofErr w:type="spellStart"/>
      <w:r w:rsidRPr="00ED475E">
        <w:rPr>
          <w:sz w:val="24"/>
          <w:szCs w:val="24"/>
        </w:rPr>
        <w:t>formulas</w:t>
      </w:r>
      <w:proofErr w:type="spellEnd"/>
      <w:r w:rsidRPr="00ED475E">
        <w:rPr>
          <w:sz w:val="24"/>
          <w:szCs w:val="24"/>
        </w:rPr>
        <w:t xml:space="preserve"> 1-ISAM y 20 talonarios de cartas de venta para ser utilizadas en esta municipalidad; al mismo tiempo se autoriza al Instituto Salvadoreño de Desarrollo Municipal ISDEM descuente de la próxima asignación del 25% que esta municipalidad para funcionamiento del Fondo para el Desarrollo Económico y Social FODES el total del valor de dichos talonarios. CERTIFIQUESE.-.- </w:t>
      </w:r>
      <w:r w:rsidRPr="00ED475E">
        <w:rPr>
          <w:b/>
          <w:sz w:val="24"/>
          <w:szCs w:val="24"/>
        </w:rPr>
        <w:t>ACUERDO NUMERO DIECISEIS</w:t>
      </w:r>
      <w:r w:rsidRPr="00ED475E">
        <w:rPr>
          <w:sz w:val="24"/>
          <w:szCs w:val="24"/>
        </w:rPr>
        <w:t>: En el marco de las gestiones para el trámite de las fianzas de fiel cumplimiento  que los funcionarios y empleados que por la naturaleza de sus funciones están obligados a rendir , principalmente en lo relativo a la custodia y resguardo de fondos y valores</w:t>
      </w:r>
      <w:r>
        <w:rPr>
          <w:sz w:val="24"/>
          <w:szCs w:val="24"/>
        </w:rPr>
        <w:t xml:space="preserve"> y en vista de la cotización; </w:t>
      </w:r>
      <w:r w:rsidRPr="00ED475E">
        <w:rPr>
          <w:sz w:val="24"/>
          <w:szCs w:val="24"/>
        </w:rPr>
        <w:t xml:space="preserve"> este Concejo Municipal Acuerda: </w:t>
      </w:r>
      <w:r w:rsidRPr="00570414">
        <w:rPr>
          <w:sz w:val="24"/>
          <w:szCs w:val="24"/>
        </w:rPr>
        <w:t xml:space="preserve">a) erogar la cantidad de un mil doscientos treinta y siete 35/100 dólares ( $ 1,237.35 ), </w:t>
      </w:r>
      <w:r w:rsidRPr="00ED475E">
        <w:rPr>
          <w:sz w:val="24"/>
          <w:szCs w:val="24"/>
        </w:rPr>
        <w:t>para cancelación de costos por la emisión de las fianzas antes mencionada</w:t>
      </w:r>
      <w:r>
        <w:rPr>
          <w:sz w:val="24"/>
          <w:szCs w:val="24"/>
        </w:rPr>
        <w:t>;</w:t>
      </w:r>
      <w:r w:rsidRPr="00ED475E">
        <w:rPr>
          <w:sz w:val="24"/>
          <w:szCs w:val="24"/>
        </w:rPr>
        <w:t xml:space="preserve"> b) COMUNIQUESE.-</w:t>
      </w:r>
      <w:r w:rsidRPr="00ED475E">
        <w:rPr>
          <w:b/>
          <w:sz w:val="24"/>
          <w:szCs w:val="24"/>
        </w:rPr>
        <w:t xml:space="preserve"> ACUERDO NUMERO DIECISIETE</w:t>
      </w:r>
      <w:r w:rsidRPr="00ED475E">
        <w:rPr>
          <w:sz w:val="24"/>
          <w:szCs w:val="24"/>
        </w:rPr>
        <w:t>:</w:t>
      </w:r>
      <w:r w:rsidRPr="00ED475E">
        <w:rPr>
          <w:b/>
          <w:sz w:val="24"/>
          <w:szCs w:val="24"/>
        </w:rPr>
        <w:t xml:space="preserve"> </w:t>
      </w:r>
      <w:r w:rsidRPr="00ED475E">
        <w:rPr>
          <w:sz w:val="24"/>
          <w:szCs w:val="24"/>
        </w:rPr>
        <w:t xml:space="preserve">El Sr. Alcalde Municipal presenta un informe sobre la necesidad presentada por los habitantes de caserío Los Herreras de cantón El Cerro, sobre ampliar la canaleta para proteger las vías de acceso de la mencionada comunidad, este Concejo Municipal, de conformidad al Art. 4 numeral 25 y 31 numeral 5 del Código Municipal, ACUERDA: a) Aprobar la ejecución del proyecto Ampliación de canaleta en caserío Los Herreras de cantón El Cerro, municipio de Moncagua; b) Autorizar a la UACI a efecto que elabore el presupuesto de la obra. c) COMUNIQUESE.-  </w:t>
      </w:r>
      <w:r w:rsidRPr="00ED475E">
        <w:rPr>
          <w:b/>
          <w:sz w:val="24"/>
          <w:szCs w:val="24"/>
        </w:rPr>
        <w:t xml:space="preserve">ACUERDO NÚMERO DIECIOCHO: </w:t>
      </w:r>
      <w:r w:rsidRPr="00ED475E">
        <w:rPr>
          <w:sz w:val="24"/>
          <w:szCs w:val="24"/>
        </w:rPr>
        <w:t xml:space="preserve">Vista la solicitud presentada por los estudiantes de segundo año de bachillerato del Programa Edúcame Semipresencial y el Docente Orientador, el cual tiene su sede en el Centro Escolar </w:t>
      </w:r>
      <w:proofErr w:type="spellStart"/>
      <w:r w:rsidRPr="00ED475E">
        <w:rPr>
          <w:sz w:val="24"/>
          <w:szCs w:val="24"/>
        </w:rPr>
        <w:t>Maria</w:t>
      </w:r>
      <w:proofErr w:type="spellEnd"/>
      <w:r w:rsidRPr="00ED475E">
        <w:rPr>
          <w:sz w:val="24"/>
          <w:szCs w:val="24"/>
        </w:rPr>
        <w:t xml:space="preserve"> Luisa Parada de este municipio siendo beneficiados muchos jóvenes de las diferentes comunidades del municipio, manifestando la falta de recursos para solventar gastos de graduación y despedida por lo que solicitan una contribución económica </w:t>
      </w:r>
      <w:r w:rsidRPr="00ED475E">
        <w:rPr>
          <w:sz w:val="24"/>
          <w:szCs w:val="24"/>
        </w:rPr>
        <w:lastRenderedPageBreak/>
        <w:t>para poder realizar una actividad y así recaudar los fondos necesarios para su graduación, este Concejo Municipal amparados en el al Art. 4 numeral 4 del Código Municipal ACUERDA: a) Erogar la cantidad de trescientos 00/100 dólares para el segundo año de bachillerato Edúcame del Centro Escolar María Luis Parada de esta ciudad;  b) COMUNIQUES</w:t>
      </w:r>
      <w:r w:rsidRPr="00E431B3">
        <w:rPr>
          <w:sz w:val="24"/>
          <w:szCs w:val="24"/>
        </w:rPr>
        <w:t xml:space="preserve">E.- </w:t>
      </w:r>
      <w:r w:rsidRPr="00E431B3">
        <w:rPr>
          <w:b/>
          <w:sz w:val="24"/>
          <w:szCs w:val="24"/>
        </w:rPr>
        <w:t xml:space="preserve"> </w:t>
      </w:r>
      <w:r w:rsidRPr="00E431B3">
        <w:rPr>
          <w:sz w:val="24"/>
          <w:szCs w:val="24"/>
        </w:rPr>
        <w:t xml:space="preserve"> </w:t>
      </w:r>
      <w:r w:rsidRPr="00E431B3">
        <w:rPr>
          <w:b/>
          <w:sz w:val="24"/>
          <w:szCs w:val="24"/>
        </w:rPr>
        <w:t xml:space="preserve">ACUERDO NÚMERO DIECINUEVE: </w:t>
      </w:r>
      <w:r w:rsidRPr="00020287">
        <w:rPr>
          <w:sz w:val="24"/>
          <w:szCs w:val="24"/>
        </w:rPr>
        <w:t xml:space="preserve">En vista que se ha realizado por parte de la comisión respectiva la evaluación de ofertas para la ejecución del proyecto Mejoramiento de calles en Sector Los Arévalos, Los Chávez y Entrada a Cancha de Caserío Ojo de Agua de Cantón Santa Bárbara, Municipio de </w:t>
      </w:r>
      <w:r w:rsidRPr="004E382D">
        <w:rPr>
          <w:sz w:val="24"/>
          <w:szCs w:val="24"/>
        </w:rPr>
        <w:t>Moncagua, este Concejo Municipal ACUERDA: A) adjudicar la ejecución del proyecto a EDIME  S. A. de C. V., por un monto de veintinueve mil ochocient</w:t>
      </w:r>
      <w:r>
        <w:rPr>
          <w:sz w:val="24"/>
          <w:szCs w:val="24"/>
        </w:rPr>
        <w:t>os setenta 00/100 dólares ( $ 28,9</w:t>
      </w:r>
      <w:r w:rsidRPr="004E382D">
        <w:rPr>
          <w:sz w:val="24"/>
          <w:szCs w:val="24"/>
        </w:rPr>
        <w:t>70.00 ); B) adjudicar la su</w:t>
      </w:r>
      <w:r>
        <w:rPr>
          <w:sz w:val="24"/>
          <w:szCs w:val="24"/>
        </w:rPr>
        <w:t>pervisión del proyecto a Constructora H. M.</w:t>
      </w:r>
      <w:r w:rsidRPr="004E382D">
        <w:rPr>
          <w:sz w:val="24"/>
          <w:szCs w:val="24"/>
        </w:rPr>
        <w:t xml:space="preserve"> S. A. de C. V., por un monto de un mil cuatrocientos cincuenta 00/100 dólares ( $ 1,450.00 ); C) COMUNIQUESE.-</w:t>
      </w:r>
      <w:r w:rsidRPr="004E382D">
        <w:rPr>
          <w:bCs/>
          <w:sz w:val="24"/>
          <w:szCs w:val="24"/>
        </w:rPr>
        <w:t xml:space="preserve"> </w:t>
      </w:r>
      <w:r w:rsidRPr="00ED475E">
        <w:rPr>
          <w:b/>
          <w:sz w:val="24"/>
          <w:szCs w:val="24"/>
        </w:rPr>
        <w:t xml:space="preserve">ACUERDO NÚMERO VEINTE: </w:t>
      </w:r>
      <w:r w:rsidRPr="00ED475E">
        <w:rPr>
          <w:sz w:val="24"/>
          <w:szCs w:val="24"/>
        </w:rPr>
        <w:t xml:space="preserve">Vista la solicitud presentada por el C. D. Matamoros de esta ciudad, de esta ciudad sobre brindarles una contribución económica para el pago del alquiler anual de </w:t>
      </w:r>
      <w:r w:rsidRPr="00D677FF">
        <w:rPr>
          <w:sz w:val="24"/>
          <w:szCs w:val="24"/>
        </w:rPr>
        <w:t>cancha que utilizan para desarrollar sus actividades deportivas, por no contar con ese recurso, por lo que este Concejo Municipal amparados en el Art. 4 numeral 4 del Código Municipal ACUERDA: a) aprobar un aporte municipal al C. D. Matamoros, para el pago de alquiler de un espacio físico que sirva de cancha de fútbol a un monto de doscientos 00/100 dólares ($ 200.00); b) COMUNIQUESE.-</w:t>
      </w:r>
      <w:r w:rsidRPr="00D677FF">
        <w:rPr>
          <w:b/>
          <w:sz w:val="24"/>
          <w:szCs w:val="24"/>
        </w:rPr>
        <w:t xml:space="preserve"> ACUERDO NÚMERO VEINTIUNO: </w:t>
      </w:r>
      <w:r w:rsidRPr="00D677FF">
        <w:rPr>
          <w:sz w:val="24"/>
          <w:szCs w:val="24"/>
        </w:rPr>
        <w:t xml:space="preserve">En el marco del desarrollo de jornadas de limpieza contra la enfermedad del dengue y para evitar la proliferación de dicha enfermedad en el municipio específicamente en el cantón El Papalón y en vista que el camión recolector de basura no puede transportar la basura recolectada en esa comunidad, por no tener espacio disponible ya que tienen que trasladar al relleno sanitario la basura recolectada en los diferentes lugares donde se presta el servicio de recolección; este </w:t>
      </w:r>
      <w:r w:rsidRPr="00D677FF">
        <w:rPr>
          <w:sz w:val="24"/>
          <w:szCs w:val="24"/>
        </w:rPr>
        <w:lastRenderedPageBreak/>
        <w:t>Concejo Municipal de conformidad al Art. 4 numeral 5, ACUERDA: a) aprobar la cantidad de cien 00/100 dólares ( $ 100.00 ), correspondiente a pago de transporte  de basura de cantón El Papalón al relleno sanitario de Usulután; b) Autorizar al Sr. Tesorero Municipal financiar con el Fondo para el Desarrollo Económico y social FODES 75 %, c) COMUNIQUESE.-</w:t>
      </w:r>
      <w:r w:rsidRPr="00D677FF">
        <w:rPr>
          <w:b/>
          <w:sz w:val="24"/>
          <w:szCs w:val="24"/>
        </w:rPr>
        <w:t xml:space="preserve"> ACUERDO NÚMERO VEINTIDOS: </w:t>
      </w:r>
      <w:r w:rsidRPr="00D677FF">
        <w:rPr>
          <w:sz w:val="24"/>
          <w:szCs w:val="24"/>
        </w:rPr>
        <w:t xml:space="preserve">El Sr. Alcalde Municipal presenta las erogaciones requeridos para el funcionamiento de la institución, por lo que este Concejo Municipal en base al Art. 30 </w:t>
      </w:r>
      <w:proofErr w:type="spellStart"/>
      <w:r w:rsidRPr="00D677FF">
        <w:rPr>
          <w:sz w:val="24"/>
          <w:szCs w:val="24"/>
        </w:rPr>
        <w:t>Nº</w:t>
      </w:r>
      <w:proofErr w:type="spellEnd"/>
      <w:r w:rsidRPr="00D677FF">
        <w:rPr>
          <w:sz w:val="24"/>
          <w:szCs w:val="24"/>
        </w:rPr>
        <w:t xml:space="preserve"> 14 CM, ACUERDA: aprobar la lista presentada por el Sr. Alcalde Municipal de acuerdo al siguiente detalle: 1. Erogar hasta un monto de setecientos 00/100 dólares para la compra de tintas para uso de la institución.- 2. Erogar hasta un máximo de cuatrocientos 00/100 en concepto de pago por alimentación durante sesión del Concejo Municipal este día 23 de mayo del corriente </w:t>
      </w:r>
      <w:proofErr w:type="gramStart"/>
      <w:r w:rsidRPr="00D677FF">
        <w:rPr>
          <w:sz w:val="24"/>
          <w:szCs w:val="24"/>
        </w:rPr>
        <w:t>año.-</w:t>
      </w:r>
      <w:proofErr w:type="gramEnd"/>
      <w:r w:rsidRPr="00D677FF">
        <w:rPr>
          <w:sz w:val="24"/>
          <w:szCs w:val="24"/>
        </w:rPr>
        <w:t xml:space="preserve"> 3. Erogar la hasta un monto de cuatrocientos cincuenta 0/100 dólares para la compra de </w:t>
      </w:r>
      <w:proofErr w:type="spellStart"/>
      <w:r w:rsidRPr="00D677FF">
        <w:rPr>
          <w:sz w:val="24"/>
          <w:szCs w:val="24"/>
        </w:rPr>
        <w:t>toner</w:t>
      </w:r>
      <w:proofErr w:type="spellEnd"/>
      <w:r w:rsidRPr="00D677FF">
        <w:rPr>
          <w:sz w:val="24"/>
          <w:szCs w:val="24"/>
        </w:rPr>
        <w:t xml:space="preserve">, reparación y mantenimiento de la fotocopiadora de la institución.-                                                                                                                                                                                                                                                                                                                                                                                                                                                                                                                                                                                                                                                                                                                                                                                                                                                                                                                                                                                                                                                                                                                                                                                                                                                                                                                                                                                                                                                                                                                                                                                                                                                                                                                                                                                                                                                                                                                                                                                                                                                                                                                                                                                                                                                                                                                                                                                                                                                                                                                                                                                                                                                                                                                                                                                                                                                                                                                                                                                                                                                                                                                                                                                                                                                                                                                                                                                                                                                                                                                                                                                                                                                                                                                                                                                                                                                                                                                                                                                                                                                                                                                                                                                                                                                                                                                                                                                                                                                                                                                                                                                                                                                                                                                                                                                                                                                                                                                                                                                                                                                                                                                                                                                                                                                                                                                                                                                                                                                                                                                                                                                                                                                                                                                                                                                                                                                                                                                                                                                                                                                                                                                                                                                                                                                                                                                                                                                                                                                                                                                                                                                                                                                                                                                                                                                                                                                                                                                                                                                                                                                                                                                                                                                                                                                                                                                                                                                                                                                                                                                                                                                                                                                                                                                                                                                                                                                                                                                                                                                                                                                                                                                                                                                                                                                                                                                                                                                                                                                                                                                                                                                                                                                                                                                                                                                                                                                                                                                                                                                                                                                                                                                                                                                                                                                                                                                                                                                                                                                                                                                                                                                                                                                                                                                                                                                                                                                                                                                                                                                                                                                                                                                                                                                                                                                                                                                                                                                                                                                                                                                                                                                                                                                                                                                                                                                                                                                                                                                                                                                                                                                                                                                                                                                                                                                                                                                                                                                                                                                                                                                                                                                                                                                                                                                                                                                                                                                                                                                                                                                                                                                                                                                                                                                                                                                                                                                                                                                                                                                                                                                                                                                                                                                                                                                                                                                                                                                                                                                                                                                                                                                                                                                                                                                                                                                                                                                                                                                                                                                                                                                                                                                                                                                                                                                                                                                                                                                                                                                                                                                                                                                                                                                                                                                                                                                                                                                                                                                                                                                                                                                                                                                                                                                                                                                                                                                                                                                                                                                                                                                                                                                                                                                                                                                                                                                                                                                                                                                                                                                                                                                                                                                                                                                                                                                                                                                                                                                                                                                                                                                                                                                                                                                                                                                                                                                                                                                                                                                                                                                                                                                                                                                                                                                                                                                                                                                                                                                                                                                                                                                                                                                                                                                                                                                                                                                                                                                                                                                                                                                                                                                                                                                                                                                                                                                                                                                                                                                                                                                                                                                                                                                                                                                                                                                                                                                                                                                                                                                                                                                                                                                                                                                                                                                                                                                                                                                                                                                                                                                                                                                                                                                                                                                                                                                                                                                                          5. Erogar  hasta un monto de doscientos cincuenta 00/100 dólares en concepto de pago a la Sra. María Teresa Castro Vda. de Segovia para suministro de bebidas para  reuniones y juramentaciones de ADESCO del municipio.-  </w:t>
      </w:r>
      <w:r w:rsidRPr="00D677FF">
        <w:rPr>
          <w:b/>
          <w:sz w:val="24"/>
          <w:szCs w:val="24"/>
        </w:rPr>
        <w:t>ACUERDO NÚMERO VEINTITRES:</w:t>
      </w:r>
      <w:r w:rsidRPr="00D677FF">
        <w:rPr>
          <w:sz w:val="24"/>
          <w:szCs w:val="24"/>
        </w:rPr>
        <w:t xml:space="preserve">: El Concejo Municipal Considerando,  que el Decreto Legislativo </w:t>
      </w:r>
      <w:proofErr w:type="spellStart"/>
      <w:r w:rsidRPr="00D677FF">
        <w:rPr>
          <w:sz w:val="24"/>
          <w:szCs w:val="24"/>
        </w:rPr>
        <w:t>Nº</w:t>
      </w:r>
      <w:proofErr w:type="spellEnd"/>
      <w:r w:rsidRPr="00D677FF">
        <w:rPr>
          <w:sz w:val="24"/>
          <w:szCs w:val="24"/>
        </w:rPr>
        <w:t xml:space="preserve"> 1079, de fecha 25 de abril de 2012, publicado en el </w:t>
      </w:r>
      <w:r w:rsidRPr="00D677FF">
        <w:rPr>
          <w:rFonts w:eastAsia="Times New Roman"/>
          <w:sz w:val="24"/>
          <w:szCs w:val="24"/>
        </w:rPr>
        <w:t>D.O. No. 86, T. 395, de fecha 14 de mayo de 2012;</w:t>
      </w:r>
      <w:r w:rsidRPr="00D677FF">
        <w:rPr>
          <w:sz w:val="24"/>
          <w:szCs w:val="24"/>
        </w:rPr>
        <w:t xml:space="preserve"> </w:t>
      </w:r>
      <w:r w:rsidRPr="00D677FF">
        <w:rPr>
          <w:rFonts w:eastAsia="Times New Roman"/>
          <w:sz w:val="24"/>
          <w:szCs w:val="24"/>
        </w:rPr>
        <w:t xml:space="preserve">faculta a las municipalidades a utilizar los recursos provenientes del Fondo para el Desarrollo Económico y Social – FODES 75 % - para la realización de las actividades concernientes a la Recolección, transporte y Disposición Final de los desechos sólidos, este Concejo Municipal ACUERDA: A) autorizar a la Tesorería Municipal se cubran los costos para la prestación del servicio de Recolección, transporte y Disposición Final de los desechos sólidos con los fondos del FODES 75 % durante la vigencia del </w:t>
      </w:r>
      <w:r w:rsidRPr="00D677FF">
        <w:rPr>
          <w:sz w:val="24"/>
          <w:szCs w:val="24"/>
        </w:rPr>
        <w:t xml:space="preserve">Decreto Legislativo </w:t>
      </w:r>
      <w:proofErr w:type="spellStart"/>
      <w:r w:rsidRPr="00D677FF">
        <w:rPr>
          <w:sz w:val="24"/>
          <w:szCs w:val="24"/>
        </w:rPr>
        <w:t>Nº</w:t>
      </w:r>
      <w:proofErr w:type="spellEnd"/>
      <w:r w:rsidRPr="00D677FF">
        <w:rPr>
          <w:sz w:val="24"/>
          <w:szCs w:val="24"/>
        </w:rPr>
        <w:t xml:space="preserve"> 1079, de fecha 25 </w:t>
      </w:r>
      <w:r w:rsidRPr="00D677FF">
        <w:rPr>
          <w:sz w:val="24"/>
          <w:szCs w:val="24"/>
        </w:rPr>
        <w:lastRenderedPageBreak/>
        <w:t xml:space="preserve">de abril de 2012, publicado en el </w:t>
      </w:r>
      <w:r w:rsidRPr="00D677FF">
        <w:rPr>
          <w:rFonts w:eastAsia="Times New Roman"/>
          <w:sz w:val="24"/>
          <w:szCs w:val="24"/>
        </w:rPr>
        <w:t xml:space="preserve">D. O. No. 86, T. 395, de fecha 14 de mayo de 2012; B) COMUNIQUESE.- </w:t>
      </w:r>
      <w:r w:rsidRPr="00D677FF">
        <w:rPr>
          <w:b/>
          <w:sz w:val="24"/>
          <w:szCs w:val="24"/>
        </w:rPr>
        <w:t>ACUERDO NÚMERO VEINTICUATRO:</w:t>
      </w:r>
      <w:r w:rsidRPr="00D677FF">
        <w:rPr>
          <w:sz w:val="24"/>
          <w:szCs w:val="24"/>
        </w:rPr>
        <w:t xml:space="preserve"> El Concejo Municipal de conformidad al Art. 4 numeral 30 del Código Municipal Acuerda: Aprobar traslados entre cargos y un aumento en los salarios de los empleados municipales, de la manera siguientes:</w:t>
      </w:r>
    </w:p>
    <w:tbl>
      <w:tblPr>
        <w:tblpPr w:leftFromText="141" w:rightFromText="141" w:vertAnchor="text" w:horzAnchor="margin" w:tblpY="558"/>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3943"/>
        <w:gridCol w:w="3255"/>
        <w:gridCol w:w="1418"/>
      </w:tblGrid>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Juan Carlos Chávez Ortiz </w:t>
            </w:r>
          </w:p>
        </w:tc>
        <w:tc>
          <w:tcPr>
            <w:tcW w:w="3255" w:type="dxa"/>
            <w:shd w:val="clear" w:color="auto" w:fill="auto"/>
            <w:vAlign w:val="bottom"/>
          </w:tcPr>
          <w:p w:rsidR="00D55AB8" w:rsidRPr="00D677FF" w:rsidRDefault="00D55AB8" w:rsidP="00961143">
            <w:pPr>
              <w:rPr>
                <w:lang w:eastAsia="es-ES"/>
              </w:rPr>
            </w:pPr>
            <w:proofErr w:type="spellStart"/>
            <w:r w:rsidRPr="00D677FF">
              <w:rPr>
                <w:lang w:eastAsia="es-ES"/>
              </w:rPr>
              <w:t>Sindico</w:t>
            </w:r>
            <w:proofErr w:type="spellEnd"/>
            <w:r w:rsidRPr="00D677FF">
              <w:rPr>
                <w:color w:val="FF0000"/>
                <w:lang w:eastAsia="es-ES"/>
              </w:rPr>
              <w:t xml:space="preserve"> </w:t>
            </w:r>
            <w:r w:rsidRPr="00D677FF">
              <w:rPr>
                <w:lang w:eastAsia="es-ES"/>
              </w:rPr>
              <w:t>Municipal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900.00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w:t>
            </w:r>
          </w:p>
        </w:tc>
        <w:tc>
          <w:tcPr>
            <w:tcW w:w="3943" w:type="dxa"/>
            <w:shd w:val="clear" w:color="auto" w:fill="auto"/>
            <w:noWrap/>
            <w:vAlign w:val="bottom"/>
          </w:tcPr>
          <w:p w:rsidR="00D55AB8" w:rsidRPr="00D677FF" w:rsidRDefault="00D55AB8" w:rsidP="00961143">
            <w:pPr>
              <w:rPr>
                <w:lang w:eastAsia="es-ES"/>
              </w:rPr>
            </w:pPr>
            <w:r w:rsidRPr="00D677FF">
              <w:rPr>
                <w:lang w:eastAsia="es-ES"/>
              </w:rPr>
              <w:t>Ana Luz González de Benítez</w:t>
            </w:r>
          </w:p>
        </w:tc>
        <w:tc>
          <w:tcPr>
            <w:tcW w:w="3255" w:type="dxa"/>
            <w:shd w:val="clear" w:color="auto" w:fill="auto"/>
            <w:vAlign w:val="bottom"/>
          </w:tcPr>
          <w:p w:rsidR="00D55AB8" w:rsidRPr="00D677FF" w:rsidRDefault="00D55AB8" w:rsidP="00961143">
            <w:pPr>
              <w:rPr>
                <w:lang w:eastAsia="es-ES"/>
              </w:rPr>
            </w:pPr>
            <w:r w:rsidRPr="00D677FF">
              <w:rPr>
                <w:lang w:eastAsia="es-ES"/>
              </w:rPr>
              <w:t>Secretaría de Despacho</w:t>
            </w:r>
          </w:p>
        </w:tc>
        <w:tc>
          <w:tcPr>
            <w:tcW w:w="1418" w:type="dxa"/>
            <w:shd w:val="clear" w:color="auto" w:fill="auto"/>
            <w:vAlign w:val="bottom"/>
          </w:tcPr>
          <w:p w:rsidR="00D55AB8" w:rsidRPr="00D677FF" w:rsidRDefault="00D55AB8" w:rsidP="00961143">
            <w:pPr>
              <w:rPr>
                <w:lang w:eastAsia="es-ES"/>
              </w:rPr>
            </w:pPr>
            <w:r w:rsidRPr="00D677FF">
              <w:rPr>
                <w:color w:val="FF0000"/>
                <w:lang w:eastAsia="es-ES"/>
              </w:rPr>
              <w:t xml:space="preserve"> </w:t>
            </w:r>
            <w:r w:rsidRPr="00D677FF">
              <w:rPr>
                <w:lang w:eastAsia="es-ES"/>
              </w:rPr>
              <w:t xml:space="preserve">$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Thelma Yudith Castro Hernández </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 Secretaria Municipal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1,000.00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w:t>
            </w:r>
          </w:p>
        </w:tc>
        <w:tc>
          <w:tcPr>
            <w:tcW w:w="3943" w:type="dxa"/>
            <w:shd w:val="clear" w:color="auto" w:fill="auto"/>
            <w:noWrap/>
            <w:vAlign w:val="bottom"/>
          </w:tcPr>
          <w:p w:rsidR="00D55AB8" w:rsidRPr="00D677FF" w:rsidRDefault="00D55AB8" w:rsidP="00961143">
            <w:pPr>
              <w:rPr>
                <w:lang w:eastAsia="es-ES"/>
              </w:rPr>
            </w:pPr>
            <w:r w:rsidRPr="00D677FF">
              <w:rPr>
                <w:lang w:eastAsia="es-ES"/>
              </w:rPr>
              <w:t>Ernesto Antonio Alfaro Carballo</w:t>
            </w:r>
          </w:p>
        </w:tc>
        <w:tc>
          <w:tcPr>
            <w:tcW w:w="3255" w:type="dxa"/>
            <w:shd w:val="clear" w:color="auto" w:fill="auto"/>
            <w:vAlign w:val="bottom"/>
          </w:tcPr>
          <w:p w:rsidR="00D55AB8" w:rsidRPr="00D677FF" w:rsidRDefault="00D55AB8" w:rsidP="00961143">
            <w:pPr>
              <w:rPr>
                <w:lang w:eastAsia="es-ES"/>
              </w:rPr>
            </w:pPr>
            <w:r w:rsidRPr="00D677FF">
              <w:rPr>
                <w:lang w:eastAsia="es-ES"/>
              </w:rPr>
              <w:t>Auditor Interno</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550.00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w:t>
            </w:r>
          </w:p>
        </w:tc>
        <w:tc>
          <w:tcPr>
            <w:tcW w:w="3943" w:type="dxa"/>
            <w:shd w:val="clear" w:color="auto" w:fill="auto"/>
            <w:noWrap/>
            <w:vAlign w:val="bottom"/>
          </w:tcPr>
          <w:p w:rsidR="00D55AB8" w:rsidRPr="00D677FF" w:rsidRDefault="00D55AB8" w:rsidP="00961143">
            <w:pPr>
              <w:rPr>
                <w:lang w:eastAsia="es-ES"/>
              </w:rPr>
            </w:pPr>
            <w:r w:rsidRPr="00D677FF">
              <w:rPr>
                <w:lang w:eastAsia="es-ES"/>
              </w:rPr>
              <w:t>Wilber Antonio Campos Guevara</w:t>
            </w:r>
          </w:p>
        </w:tc>
        <w:tc>
          <w:tcPr>
            <w:tcW w:w="3255" w:type="dxa"/>
            <w:shd w:val="clear" w:color="auto" w:fill="auto"/>
            <w:vAlign w:val="bottom"/>
          </w:tcPr>
          <w:p w:rsidR="00D55AB8" w:rsidRPr="00D677FF" w:rsidRDefault="00D55AB8" w:rsidP="00961143">
            <w:pPr>
              <w:rPr>
                <w:lang w:eastAsia="es-ES"/>
              </w:rPr>
            </w:pPr>
            <w:r w:rsidRPr="00D677FF">
              <w:rPr>
                <w:lang w:eastAsia="es-ES"/>
              </w:rPr>
              <w:t>Contador Municipal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600.00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6</w:t>
            </w:r>
          </w:p>
        </w:tc>
        <w:tc>
          <w:tcPr>
            <w:tcW w:w="3943" w:type="dxa"/>
            <w:shd w:val="clear" w:color="auto" w:fill="auto"/>
            <w:noWrap/>
            <w:vAlign w:val="bottom"/>
          </w:tcPr>
          <w:p w:rsidR="00D55AB8" w:rsidRPr="00D677FF" w:rsidRDefault="00D55AB8" w:rsidP="00961143">
            <w:pPr>
              <w:rPr>
                <w:lang w:eastAsia="es-ES"/>
              </w:rPr>
            </w:pPr>
            <w:r w:rsidRPr="00D677FF">
              <w:rPr>
                <w:lang w:eastAsia="es-ES"/>
              </w:rPr>
              <w:t>Irma Idalia Chávez Colato</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Aux. de </w:t>
            </w:r>
            <w:proofErr w:type="gramStart"/>
            <w:r w:rsidRPr="00D677FF">
              <w:rPr>
                <w:lang w:eastAsia="es-ES"/>
              </w:rPr>
              <w:t>Secretaria</w:t>
            </w:r>
            <w:proofErr w:type="gram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7</w:t>
            </w:r>
          </w:p>
        </w:tc>
        <w:tc>
          <w:tcPr>
            <w:tcW w:w="3943" w:type="dxa"/>
            <w:shd w:val="clear" w:color="auto" w:fill="auto"/>
            <w:noWrap/>
            <w:vAlign w:val="bottom"/>
          </w:tcPr>
          <w:p w:rsidR="00D55AB8" w:rsidRPr="00D677FF" w:rsidRDefault="00D55AB8" w:rsidP="00961143">
            <w:pPr>
              <w:rPr>
                <w:lang w:eastAsia="es-ES"/>
              </w:rPr>
            </w:pPr>
            <w:proofErr w:type="spellStart"/>
            <w:r w:rsidRPr="00D677FF">
              <w:rPr>
                <w:lang w:eastAsia="es-ES"/>
              </w:rPr>
              <w:t>Ebed</w:t>
            </w:r>
            <w:proofErr w:type="spellEnd"/>
            <w:r w:rsidRPr="00D677FF">
              <w:rPr>
                <w:lang w:eastAsia="es-ES"/>
              </w:rPr>
              <w:t xml:space="preserve"> </w:t>
            </w:r>
            <w:proofErr w:type="spellStart"/>
            <w:r w:rsidRPr="00D677FF">
              <w:rPr>
                <w:lang w:eastAsia="es-ES"/>
              </w:rPr>
              <w:t>Melec</w:t>
            </w:r>
            <w:proofErr w:type="spellEnd"/>
            <w:r w:rsidRPr="00D677FF">
              <w:rPr>
                <w:lang w:eastAsia="es-ES"/>
              </w:rPr>
              <w:t xml:space="preserve"> Alemán González</w:t>
            </w:r>
          </w:p>
        </w:tc>
        <w:tc>
          <w:tcPr>
            <w:tcW w:w="3255" w:type="dxa"/>
            <w:shd w:val="clear" w:color="auto" w:fill="auto"/>
            <w:vAlign w:val="bottom"/>
          </w:tcPr>
          <w:p w:rsidR="00D55AB8" w:rsidRPr="00D677FF" w:rsidRDefault="00D55AB8" w:rsidP="00961143">
            <w:pPr>
              <w:rPr>
                <w:lang w:eastAsia="es-ES"/>
              </w:rPr>
            </w:pPr>
            <w:r w:rsidRPr="00D677FF">
              <w:rPr>
                <w:lang w:eastAsia="es-ES"/>
              </w:rPr>
              <w:t>Tesorero Municipal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850.00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8</w:t>
            </w:r>
          </w:p>
        </w:tc>
        <w:tc>
          <w:tcPr>
            <w:tcW w:w="3943" w:type="dxa"/>
            <w:shd w:val="clear" w:color="auto" w:fill="auto"/>
            <w:noWrap/>
            <w:vAlign w:val="bottom"/>
          </w:tcPr>
          <w:p w:rsidR="00D55AB8" w:rsidRPr="00D677FF" w:rsidRDefault="00D55AB8" w:rsidP="00961143">
            <w:pPr>
              <w:rPr>
                <w:lang w:eastAsia="es-ES"/>
              </w:rPr>
            </w:pPr>
            <w:r w:rsidRPr="00D677FF">
              <w:rPr>
                <w:lang w:eastAsia="es-ES"/>
              </w:rPr>
              <w:t>Edwin Alexander Manzanares Cruz</w:t>
            </w:r>
          </w:p>
        </w:tc>
        <w:tc>
          <w:tcPr>
            <w:tcW w:w="3255" w:type="dxa"/>
            <w:shd w:val="clear" w:color="auto" w:fill="auto"/>
            <w:vAlign w:val="bottom"/>
          </w:tcPr>
          <w:p w:rsidR="00D55AB8" w:rsidRPr="00D677FF" w:rsidRDefault="00D55AB8" w:rsidP="00961143">
            <w:pPr>
              <w:rPr>
                <w:lang w:eastAsia="es-ES"/>
              </w:rPr>
            </w:pPr>
            <w:r w:rsidRPr="00D677FF">
              <w:rPr>
                <w:lang w:eastAsia="es-ES"/>
              </w:rPr>
              <w:t>Auxiliar de tesorería</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9</w:t>
            </w:r>
          </w:p>
        </w:tc>
        <w:tc>
          <w:tcPr>
            <w:tcW w:w="3943" w:type="dxa"/>
            <w:shd w:val="clear" w:color="auto" w:fill="auto"/>
            <w:noWrap/>
            <w:vAlign w:val="bottom"/>
          </w:tcPr>
          <w:p w:rsidR="00D55AB8" w:rsidRPr="00D677FF" w:rsidRDefault="00D55AB8" w:rsidP="00961143">
            <w:pPr>
              <w:rPr>
                <w:lang w:eastAsia="es-ES"/>
              </w:rPr>
            </w:pPr>
            <w:r w:rsidRPr="00D677FF">
              <w:rPr>
                <w:lang w:eastAsia="es-ES"/>
              </w:rPr>
              <w:t>Lea Arely Salmerón</w:t>
            </w:r>
          </w:p>
        </w:tc>
        <w:tc>
          <w:tcPr>
            <w:tcW w:w="3255" w:type="dxa"/>
            <w:shd w:val="clear" w:color="auto" w:fill="auto"/>
            <w:vAlign w:val="bottom"/>
          </w:tcPr>
          <w:p w:rsidR="00D55AB8" w:rsidRPr="00D677FF" w:rsidRDefault="00D55AB8" w:rsidP="00961143">
            <w:pPr>
              <w:rPr>
                <w:lang w:eastAsia="es-ES"/>
              </w:rPr>
            </w:pPr>
            <w:r w:rsidRPr="00D677FF">
              <w:rPr>
                <w:lang w:eastAsia="es-ES"/>
              </w:rPr>
              <w:t>Colecturía</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400.00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10</w:t>
            </w:r>
          </w:p>
        </w:tc>
        <w:tc>
          <w:tcPr>
            <w:tcW w:w="3943" w:type="dxa"/>
            <w:shd w:val="clear" w:color="auto" w:fill="auto"/>
            <w:noWrap/>
            <w:vAlign w:val="bottom"/>
          </w:tcPr>
          <w:p w:rsidR="00D55AB8" w:rsidRPr="00D677FF" w:rsidRDefault="00D55AB8" w:rsidP="00961143">
            <w:pPr>
              <w:rPr>
                <w:lang w:eastAsia="es-ES"/>
              </w:rPr>
            </w:pPr>
            <w:r w:rsidRPr="00D677FF">
              <w:rPr>
                <w:lang w:eastAsia="es-ES"/>
              </w:rPr>
              <w:t>Edgar Alexis Melara Molina</w:t>
            </w:r>
          </w:p>
        </w:tc>
        <w:tc>
          <w:tcPr>
            <w:tcW w:w="3255" w:type="dxa"/>
            <w:shd w:val="clear" w:color="auto" w:fill="auto"/>
            <w:vAlign w:val="bottom"/>
          </w:tcPr>
          <w:p w:rsidR="00D55AB8" w:rsidRPr="00D677FF" w:rsidRDefault="00D55AB8" w:rsidP="00961143">
            <w:pPr>
              <w:rPr>
                <w:lang w:eastAsia="es-ES"/>
              </w:rPr>
            </w:pPr>
            <w:r w:rsidRPr="00D677FF">
              <w:rPr>
                <w:lang w:eastAsia="es-ES"/>
              </w:rPr>
              <w:t>Jefe De UACI</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1,000.00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11</w:t>
            </w:r>
          </w:p>
        </w:tc>
        <w:tc>
          <w:tcPr>
            <w:tcW w:w="3943" w:type="dxa"/>
            <w:shd w:val="clear" w:color="auto" w:fill="auto"/>
            <w:noWrap/>
            <w:vAlign w:val="bottom"/>
          </w:tcPr>
          <w:p w:rsidR="00D55AB8" w:rsidRPr="00D677FF" w:rsidRDefault="00D55AB8" w:rsidP="00961143">
            <w:pPr>
              <w:rPr>
                <w:lang w:eastAsia="es-ES"/>
              </w:rPr>
            </w:pPr>
            <w:r w:rsidRPr="00D677FF">
              <w:rPr>
                <w:lang w:eastAsia="es-ES"/>
              </w:rPr>
              <w:t>Ana Iris Colato Villalobos</w:t>
            </w:r>
          </w:p>
        </w:tc>
        <w:tc>
          <w:tcPr>
            <w:tcW w:w="3255" w:type="dxa"/>
            <w:shd w:val="clear" w:color="auto" w:fill="auto"/>
            <w:vAlign w:val="bottom"/>
          </w:tcPr>
          <w:p w:rsidR="00D55AB8" w:rsidRPr="00D677FF" w:rsidRDefault="00D55AB8" w:rsidP="00961143">
            <w:pPr>
              <w:rPr>
                <w:lang w:eastAsia="es-ES"/>
              </w:rPr>
            </w:pPr>
            <w:r w:rsidRPr="00D677FF">
              <w:rPr>
                <w:lang w:eastAsia="es-ES"/>
              </w:rPr>
              <w:t>Aux. de UACI</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12</w:t>
            </w:r>
          </w:p>
        </w:tc>
        <w:tc>
          <w:tcPr>
            <w:tcW w:w="3943" w:type="dxa"/>
            <w:shd w:val="clear" w:color="auto" w:fill="auto"/>
            <w:noWrap/>
            <w:vAlign w:val="bottom"/>
          </w:tcPr>
          <w:p w:rsidR="00D55AB8" w:rsidRPr="00D677FF" w:rsidRDefault="00D55AB8" w:rsidP="00961143">
            <w:pPr>
              <w:rPr>
                <w:lang w:eastAsia="es-ES"/>
              </w:rPr>
            </w:pPr>
            <w:proofErr w:type="spellStart"/>
            <w:r w:rsidRPr="00D677FF">
              <w:rPr>
                <w:lang w:eastAsia="es-ES"/>
              </w:rPr>
              <w:t>Keny</w:t>
            </w:r>
            <w:proofErr w:type="spellEnd"/>
            <w:r w:rsidRPr="00D677FF">
              <w:rPr>
                <w:lang w:eastAsia="es-ES"/>
              </w:rPr>
              <w:t xml:space="preserve"> </w:t>
            </w:r>
            <w:proofErr w:type="spellStart"/>
            <w:r w:rsidRPr="00D677FF">
              <w:rPr>
                <w:lang w:eastAsia="es-ES"/>
              </w:rPr>
              <w:t>Miletby</w:t>
            </w:r>
            <w:proofErr w:type="spellEnd"/>
            <w:r w:rsidRPr="00D677FF">
              <w:rPr>
                <w:lang w:eastAsia="es-ES"/>
              </w:rPr>
              <w:t xml:space="preserve"> Alberto Moreira</w:t>
            </w:r>
          </w:p>
        </w:tc>
        <w:tc>
          <w:tcPr>
            <w:tcW w:w="3255" w:type="dxa"/>
            <w:shd w:val="clear" w:color="auto" w:fill="auto"/>
            <w:vAlign w:val="bottom"/>
          </w:tcPr>
          <w:p w:rsidR="00D55AB8" w:rsidRPr="00D677FF" w:rsidRDefault="00D55AB8" w:rsidP="00961143">
            <w:pPr>
              <w:rPr>
                <w:lang w:eastAsia="es-ES"/>
              </w:rPr>
            </w:pPr>
            <w:proofErr w:type="spellStart"/>
            <w:r w:rsidRPr="00D677FF">
              <w:rPr>
                <w:lang w:eastAsia="es-ES"/>
              </w:rPr>
              <w:t>Enc</w:t>
            </w:r>
            <w:proofErr w:type="spellEnd"/>
            <w:r w:rsidRPr="00D677FF">
              <w:rPr>
                <w:lang w:eastAsia="es-ES"/>
              </w:rPr>
              <w:t>. Cuentas Corrientes</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13</w:t>
            </w:r>
          </w:p>
        </w:tc>
        <w:tc>
          <w:tcPr>
            <w:tcW w:w="3943" w:type="dxa"/>
            <w:shd w:val="clear" w:color="auto" w:fill="auto"/>
            <w:noWrap/>
            <w:vAlign w:val="bottom"/>
          </w:tcPr>
          <w:p w:rsidR="00D55AB8" w:rsidRPr="00D677FF" w:rsidRDefault="00D55AB8" w:rsidP="00961143">
            <w:pPr>
              <w:rPr>
                <w:lang w:eastAsia="es-ES"/>
              </w:rPr>
            </w:pPr>
            <w:r w:rsidRPr="00D677FF">
              <w:rPr>
                <w:lang w:eastAsia="es-ES"/>
              </w:rPr>
              <w:t>Herbert Alexander Alvarado</w:t>
            </w:r>
          </w:p>
        </w:tc>
        <w:tc>
          <w:tcPr>
            <w:tcW w:w="3255" w:type="dxa"/>
            <w:shd w:val="clear" w:color="auto" w:fill="auto"/>
            <w:vAlign w:val="bottom"/>
          </w:tcPr>
          <w:p w:rsidR="00D55AB8" w:rsidRPr="00D677FF" w:rsidRDefault="00D55AB8" w:rsidP="00961143">
            <w:pPr>
              <w:rPr>
                <w:lang w:eastAsia="es-ES"/>
              </w:rPr>
            </w:pPr>
            <w:proofErr w:type="spellStart"/>
            <w:r w:rsidRPr="00D677FF">
              <w:rPr>
                <w:lang w:eastAsia="es-ES"/>
              </w:rPr>
              <w:t>Enc</w:t>
            </w:r>
            <w:proofErr w:type="spellEnd"/>
            <w:r w:rsidRPr="00D677FF">
              <w:rPr>
                <w:lang w:eastAsia="es-ES"/>
              </w:rPr>
              <w:t>. Catastro</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lastRenderedPageBreak/>
              <w:t>14</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Karina </w:t>
            </w:r>
            <w:proofErr w:type="spellStart"/>
            <w:r w:rsidRPr="00D677FF">
              <w:rPr>
                <w:lang w:eastAsia="es-ES"/>
              </w:rPr>
              <w:t>Audali</w:t>
            </w:r>
            <w:proofErr w:type="spellEnd"/>
            <w:r w:rsidRPr="00D677FF">
              <w:rPr>
                <w:lang w:eastAsia="es-ES"/>
              </w:rPr>
              <w:t xml:space="preserve"> Ortiz Zelaya</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Jefe del Registro del </w:t>
            </w:r>
            <w:proofErr w:type="spellStart"/>
            <w:r w:rsidRPr="00D677FF">
              <w:rPr>
                <w:lang w:eastAsia="es-ES"/>
              </w:rPr>
              <w:t>Est</w:t>
            </w:r>
            <w:proofErr w:type="spellEnd"/>
            <w:r w:rsidRPr="00D677FF">
              <w:rPr>
                <w:lang w:eastAsia="es-ES"/>
              </w:rPr>
              <w:t>. Fam.</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400.00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15</w:t>
            </w:r>
          </w:p>
        </w:tc>
        <w:tc>
          <w:tcPr>
            <w:tcW w:w="3943" w:type="dxa"/>
            <w:shd w:val="clear" w:color="auto" w:fill="auto"/>
            <w:noWrap/>
            <w:vAlign w:val="bottom"/>
          </w:tcPr>
          <w:p w:rsidR="00D55AB8" w:rsidRPr="00D677FF" w:rsidRDefault="00D55AB8" w:rsidP="00961143">
            <w:pPr>
              <w:rPr>
                <w:lang w:eastAsia="es-ES"/>
              </w:rPr>
            </w:pPr>
            <w:r w:rsidRPr="00D677FF">
              <w:rPr>
                <w:lang w:eastAsia="es-ES"/>
              </w:rPr>
              <w:t>Celedonia de la Luz Romero</w:t>
            </w:r>
          </w:p>
        </w:tc>
        <w:tc>
          <w:tcPr>
            <w:tcW w:w="3255" w:type="dxa"/>
            <w:shd w:val="clear" w:color="auto" w:fill="auto"/>
            <w:vAlign w:val="bottom"/>
          </w:tcPr>
          <w:p w:rsidR="00D55AB8" w:rsidRPr="00D677FF" w:rsidRDefault="00D55AB8" w:rsidP="00961143">
            <w:pPr>
              <w:rPr>
                <w:lang w:eastAsia="es-ES"/>
              </w:rPr>
            </w:pPr>
            <w:r w:rsidRPr="00D677FF">
              <w:rPr>
                <w:lang w:eastAsia="es-ES"/>
              </w:rPr>
              <w:t>Sub. Jefe del REF</w:t>
            </w:r>
          </w:p>
        </w:tc>
        <w:tc>
          <w:tcPr>
            <w:tcW w:w="1418" w:type="dxa"/>
            <w:shd w:val="clear" w:color="auto" w:fill="auto"/>
            <w:vAlign w:val="bottom"/>
          </w:tcPr>
          <w:p w:rsidR="00D55AB8" w:rsidRPr="00D677FF" w:rsidRDefault="00D55AB8" w:rsidP="00961143">
            <w:pPr>
              <w:rPr>
                <w:lang w:eastAsia="es-ES"/>
              </w:rPr>
            </w:pPr>
            <w:r w:rsidRPr="00D677FF">
              <w:rPr>
                <w:lang w:eastAsia="es-ES"/>
              </w:rPr>
              <w:t>$      375.00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16</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Teresa del Carmen </w:t>
            </w:r>
            <w:proofErr w:type="spellStart"/>
            <w:r w:rsidRPr="00D677FF">
              <w:rPr>
                <w:lang w:eastAsia="es-ES"/>
              </w:rPr>
              <w:t>Araniva</w:t>
            </w:r>
            <w:proofErr w:type="spellEnd"/>
          </w:p>
        </w:tc>
        <w:tc>
          <w:tcPr>
            <w:tcW w:w="3255" w:type="dxa"/>
            <w:shd w:val="clear" w:color="auto" w:fill="auto"/>
            <w:vAlign w:val="bottom"/>
          </w:tcPr>
          <w:p w:rsidR="00D55AB8" w:rsidRPr="00D677FF" w:rsidRDefault="00D55AB8" w:rsidP="00961143">
            <w:pPr>
              <w:rPr>
                <w:lang w:eastAsia="es-ES"/>
              </w:rPr>
            </w:pPr>
            <w:r w:rsidRPr="00D677FF">
              <w:rPr>
                <w:lang w:eastAsia="es-ES"/>
              </w:rPr>
              <w:t>Auxiliar del REF.</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17</w:t>
            </w:r>
          </w:p>
        </w:tc>
        <w:tc>
          <w:tcPr>
            <w:tcW w:w="3943" w:type="dxa"/>
            <w:shd w:val="clear" w:color="auto" w:fill="auto"/>
            <w:noWrap/>
            <w:vAlign w:val="bottom"/>
          </w:tcPr>
          <w:p w:rsidR="00D55AB8" w:rsidRPr="00D677FF" w:rsidRDefault="00D55AB8" w:rsidP="00961143">
            <w:pPr>
              <w:rPr>
                <w:lang w:eastAsia="es-ES"/>
              </w:rPr>
            </w:pPr>
            <w:r w:rsidRPr="00D677FF">
              <w:rPr>
                <w:lang w:val="pt-BR" w:eastAsia="es-ES"/>
              </w:rPr>
              <w:t xml:space="preserve">Maria Olivia </w:t>
            </w:r>
            <w:proofErr w:type="spellStart"/>
            <w:r w:rsidRPr="00D677FF">
              <w:rPr>
                <w:lang w:val="pt-BR" w:eastAsia="es-ES"/>
              </w:rPr>
              <w:t>Argueta</w:t>
            </w:r>
            <w:proofErr w:type="spellEnd"/>
            <w:r w:rsidRPr="00D677FF">
              <w:rPr>
                <w:lang w:val="pt-BR" w:eastAsia="es-ES"/>
              </w:rPr>
              <w:t xml:space="preserve"> de M.</w:t>
            </w:r>
          </w:p>
        </w:tc>
        <w:tc>
          <w:tcPr>
            <w:tcW w:w="3255" w:type="dxa"/>
            <w:shd w:val="clear" w:color="auto" w:fill="auto"/>
            <w:vAlign w:val="bottom"/>
          </w:tcPr>
          <w:p w:rsidR="00D55AB8" w:rsidRPr="00D677FF" w:rsidRDefault="00D55AB8" w:rsidP="00961143">
            <w:pPr>
              <w:rPr>
                <w:lang w:eastAsia="es-ES"/>
              </w:rPr>
            </w:pPr>
            <w:r w:rsidRPr="00D677FF">
              <w:rPr>
                <w:lang w:eastAsia="es-ES"/>
              </w:rPr>
              <w:t>Auxiliar del REF.</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18</w:t>
            </w:r>
          </w:p>
        </w:tc>
        <w:tc>
          <w:tcPr>
            <w:tcW w:w="3943" w:type="dxa"/>
            <w:shd w:val="clear" w:color="auto" w:fill="auto"/>
            <w:noWrap/>
            <w:vAlign w:val="bottom"/>
          </w:tcPr>
          <w:p w:rsidR="00D55AB8" w:rsidRPr="00D677FF" w:rsidRDefault="00D55AB8" w:rsidP="00961143">
            <w:pPr>
              <w:rPr>
                <w:lang w:eastAsia="es-ES"/>
              </w:rPr>
            </w:pPr>
            <w:r w:rsidRPr="00D677FF">
              <w:rPr>
                <w:lang w:eastAsia="es-ES"/>
              </w:rPr>
              <w:t>Otoniel Rivas Quintanilla</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Sub Jefe de Promoción Social </w:t>
            </w:r>
          </w:p>
        </w:tc>
        <w:tc>
          <w:tcPr>
            <w:tcW w:w="1418" w:type="dxa"/>
            <w:shd w:val="clear" w:color="auto" w:fill="auto"/>
            <w:vAlign w:val="bottom"/>
          </w:tcPr>
          <w:p w:rsidR="00D55AB8" w:rsidRPr="00D677FF" w:rsidRDefault="00D55AB8" w:rsidP="00961143">
            <w:pPr>
              <w:rPr>
                <w:lang w:eastAsia="es-ES"/>
              </w:rPr>
            </w:pPr>
            <w:r w:rsidRPr="00D677FF">
              <w:rPr>
                <w:color w:val="FF0000"/>
                <w:lang w:eastAsia="es-ES"/>
              </w:rPr>
              <w:t xml:space="preserve">  </w:t>
            </w:r>
            <w:r w:rsidRPr="00D677FF">
              <w:rPr>
                <w:lang w:eastAsia="es-ES"/>
              </w:rPr>
              <w:t>$     350.00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19</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María Mercedes Cáceres </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20</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María </w:t>
            </w:r>
            <w:proofErr w:type="spellStart"/>
            <w:r w:rsidRPr="00D677FF">
              <w:rPr>
                <w:lang w:eastAsia="es-ES"/>
              </w:rPr>
              <w:t>Orbelina</w:t>
            </w:r>
            <w:proofErr w:type="spellEnd"/>
            <w:r w:rsidRPr="00D677FF">
              <w:rPr>
                <w:lang w:eastAsia="es-ES"/>
              </w:rPr>
              <w:t xml:space="preserve"> Romero de B.</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21</w:t>
            </w:r>
          </w:p>
        </w:tc>
        <w:tc>
          <w:tcPr>
            <w:tcW w:w="3943" w:type="dxa"/>
            <w:shd w:val="clear" w:color="auto" w:fill="auto"/>
            <w:noWrap/>
            <w:vAlign w:val="bottom"/>
          </w:tcPr>
          <w:p w:rsidR="00D55AB8" w:rsidRPr="00D677FF" w:rsidRDefault="00D55AB8" w:rsidP="00961143">
            <w:pPr>
              <w:rPr>
                <w:lang w:eastAsia="es-ES"/>
              </w:rPr>
            </w:pPr>
            <w:r w:rsidRPr="00D677FF">
              <w:rPr>
                <w:lang w:val="pt-BR" w:eastAsia="es-ES"/>
              </w:rPr>
              <w:t>Ana Iris Iglesias de Alvarado</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22</w:t>
            </w:r>
          </w:p>
        </w:tc>
        <w:tc>
          <w:tcPr>
            <w:tcW w:w="3943" w:type="dxa"/>
            <w:shd w:val="clear" w:color="auto" w:fill="auto"/>
            <w:noWrap/>
            <w:vAlign w:val="bottom"/>
          </w:tcPr>
          <w:p w:rsidR="00D55AB8" w:rsidRPr="00D677FF" w:rsidRDefault="00D55AB8" w:rsidP="00961143">
            <w:pPr>
              <w:rPr>
                <w:lang w:val="pt-BR" w:eastAsia="es-ES"/>
              </w:rPr>
            </w:pPr>
            <w:r w:rsidRPr="00D677FF">
              <w:rPr>
                <w:lang w:eastAsia="es-ES"/>
              </w:rPr>
              <w:t xml:space="preserve"> Mario Alberto Mendoza Q.</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23</w:t>
            </w:r>
          </w:p>
        </w:tc>
        <w:tc>
          <w:tcPr>
            <w:tcW w:w="3943" w:type="dxa"/>
            <w:shd w:val="clear" w:color="auto" w:fill="auto"/>
            <w:noWrap/>
            <w:vAlign w:val="bottom"/>
          </w:tcPr>
          <w:p w:rsidR="00D55AB8" w:rsidRPr="00D677FF" w:rsidRDefault="00D55AB8" w:rsidP="00961143">
            <w:pPr>
              <w:rPr>
                <w:lang w:eastAsia="es-ES"/>
              </w:rPr>
            </w:pPr>
            <w:r w:rsidRPr="00D677FF">
              <w:rPr>
                <w:lang w:val="pt-BR" w:eastAsia="es-ES"/>
              </w:rPr>
              <w:t xml:space="preserve">Manuel de </w:t>
            </w:r>
            <w:proofErr w:type="spellStart"/>
            <w:r w:rsidRPr="00D677FF">
              <w:rPr>
                <w:lang w:val="pt-BR" w:eastAsia="es-ES"/>
              </w:rPr>
              <w:t>Jesús</w:t>
            </w:r>
            <w:proofErr w:type="spellEnd"/>
            <w:r w:rsidRPr="00D677FF">
              <w:rPr>
                <w:lang w:val="pt-BR" w:eastAsia="es-ES"/>
              </w:rPr>
              <w:t xml:space="preserve"> Chávez A.</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24</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 José Alfonso Gómez</w:t>
            </w:r>
            <w:r w:rsidRPr="00D677FF">
              <w:t xml:space="preserve"> </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25</w:t>
            </w:r>
          </w:p>
        </w:tc>
        <w:tc>
          <w:tcPr>
            <w:tcW w:w="3943" w:type="dxa"/>
            <w:shd w:val="clear" w:color="auto" w:fill="auto"/>
            <w:noWrap/>
            <w:vAlign w:val="bottom"/>
          </w:tcPr>
          <w:p w:rsidR="00D55AB8" w:rsidRPr="00D677FF" w:rsidRDefault="00D55AB8" w:rsidP="00961143">
            <w:pPr>
              <w:rPr>
                <w:lang w:eastAsia="es-ES"/>
              </w:rPr>
            </w:pPr>
            <w:proofErr w:type="spellStart"/>
            <w:r w:rsidRPr="00D677FF">
              <w:rPr>
                <w:lang w:eastAsia="es-ES"/>
              </w:rPr>
              <w:t>Erme</w:t>
            </w:r>
            <w:proofErr w:type="spellEnd"/>
            <w:r w:rsidRPr="00D677FF">
              <w:rPr>
                <w:lang w:eastAsia="es-ES"/>
              </w:rPr>
              <w:t xml:space="preserve"> Naun Colato</w:t>
            </w:r>
          </w:p>
        </w:tc>
        <w:tc>
          <w:tcPr>
            <w:tcW w:w="3255" w:type="dxa"/>
            <w:shd w:val="clear" w:color="auto" w:fill="auto"/>
            <w:vAlign w:val="bottom"/>
          </w:tcPr>
          <w:p w:rsidR="00D55AB8" w:rsidRPr="00D677FF" w:rsidRDefault="00D55AB8" w:rsidP="00961143">
            <w:pPr>
              <w:rPr>
                <w:lang w:eastAsia="es-ES"/>
              </w:rPr>
            </w:pPr>
            <w:r w:rsidRPr="00D677FF">
              <w:rPr>
                <w:lang w:eastAsia="es-ES"/>
              </w:rPr>
              <w:t>Promotor Social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26</w:t>
            </w:r>
          </w:p>
        </w:tc>
        <w:tc>
          <w:tcPr>
            <w:tcW w:w="3943" w:type="dxa"/>
            <w:shd w:val="clear" w:color="auto" w:fill="auto"/>
            <w:noWrap/>
            <w:vAlign w:val="bottom"/>
          </w:tcPr>
          <w:p w:rsidR="00D55AB8" w:rsidRPr="00D677FF" w:rsidRDefault="00D55AB8" w:rsidP="00961143">
            <w:pPr>
              <w:rPr>
                <w:lang w:eastAsia="es-ES"/>
              </w:rPr>
            </w:pPr>
            <w:r w:rsidRPr="00D677FF">
              <w:rPr>
                <w:lang w:eastAsia="es-ES"/>
              </w:rPr>
              <w:t>William Alexander Ramírez</w:t>
            </w:r>
          </w:p>
        </w:tc>
        <w:tc>
          <w:tcPr>
            <w:tcW w:w="3255" w:type="dxa"/>
            <w:shd w:val="clear" w:color="auto" w:fill="auto"/>
            <w:vAlign w:val="bottom"/>
          </w:tcPr>
          <w:p w:rsidR="00D55AB8" w:rsidRPr="00D677FF" w:rsidRDefault="00D55AB8" w:rsidP="00961143">
            <w:pPr>
              <w:rPr>
                <w:lang w:eastAsia="es-ES"/>
              </w:rPr>
            </w:pPr>
            <w:r w:rsidRPr="00D677FF">
              <w:rPr>
                <w:lang w:eastAsia="es-ES"/>
              </w:rPr>
              <w:t>Motorista</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27</w:t>
            </w:r>
          </w:p>
        </w:tc>
        <w:tc>
          <w:tcPr>
            <w:tcW w:w="3943" w:type="dxa"/>
            <w:shd w:val="clear" w:color="auto" w:fill="auto"/>
            <w:noWrap/>
            <w:vAlign w:val="bottom"/>
          </w:tcPr>
          <w:p w:rsidR="00D55AB8" w:rsidRPr="00D677FF" w:rsidRDefault="00D55AB8" w:rsidP="00961143">
            <w:r w:rsidRPr="00D677FF">
              <w:rPr>
                <w:lang w:eastAsia="es-ES"/>
              </w:rPr>
              <w:t>Juan Antonio Paiz</w:t>
            </w:r>
          </w:p>
        </w:tc>
        <w:tc>
          <w:tcPr>
            <w:tcW w:w="3255" w:type="dxa"/>
            <w:shd w:val="clear" w:color="auto" w:fill="auto"/>
            <w:vAlign w:val="bottom"/>
          </w:tcPr>
          <w:p w:rsidR="00D55AB8" w:rsidRPr="00D677FF" w:rsidRDefault="00D55AB8" w:rsidP="00961143">
            <w:pPr>
              <w:rPr>
                <w:lang w:eastAsia="es-ES"/>
              </w:rPr>
            </w:pPr>
            <w:r w:rsidRPr="00D677FF">
              <w:rPr>
                <w:lang w:eastAsia="es-ES"/>
              </w:rPr>
              <w:t>Aux. de Medio Ambiente</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28</w:t>
            </w:r>
          </w:p>
        </w:tc>
        <w:tc>
          <w:tcPr>
            <w:tcW w:w="3943" w:type="dxa"/>
            <w:shd w:val="clear" w:color="auto" w:fill="auto"/>
            <w:noWrap/>
            <w:vAlign w:val="bottom"/>
          </w:tcPr>
          <w:p w:rsidR="00D55AB8" w:rsidRPr="00D677FF" w:rsidRDefault="00D55AB8" w:rsidP="00961143">
            <w:r w:rsidRPr="00D677FF">
              <w:rPr>
                <w:lang w:eastAsia="es-ES"/>
              </w:rPr>
              <w:t>Edwin Alfredo Solórzano</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Aux. de </w:t>
            </w:r>
            <w:proofErr w:type="spellStart"/>
            <w:r w:rsidRPr="00D677FF">
              <w:rPr>
                <w:lang w:eastAsia="es-ES"/>
              </w:rPr>
              <w:t>Turicentro</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29</w:t>
            </w:r>
          </w:p>
        </w:tc>
        <w:tc>
          <w:tcPr>
            <w:tcW w:w="3943" w:type="dxa"/>
            <w:shd w:val="clear" w:color="auto" w:fill="auto"/>
            <w:noWrap/>
            <w:vAlign w:val="bottom"/>
          </w:tcPr>
          <w:p w:rsidR="00D55AB8" w:rsidRPr="00D677FF" w:rsidRDefault="00D55AB8" w:rsidP="00961143">
            <w:proofErr w:type="gramStart"/>
            <w:r w:rsidRPr="00D677FF">
              <w:rPr>
                <w:lang w:eastAsia="es-ES"/>
              </w:rPr>
              <w:t>José  Ricardo</w:t>
            </w:r>
            <w:proofErr w:type="gramEnd"/>
            <w:r w:rsidRPr="00D677FF">
              <w:rPr>
                <w:lang w:eastAsia="es-ES"/>
              </w:rPr>
              <w:t xml:space="preserve"> Romero Portillo</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Aseo </w:t>
            </w:r>
            <w:proofErr w:type="spellStart"/>
            <w:r w:rsidRPr="00D677FF">
              <w:rPr>
                <w:lang w:eastAsia="es-ES"/>
              </w:rPr>
              <w:t>Publico</w:t>
            </w:r>
            <w:proofErr w:type="spellEnd"/>
            <w:r w:rsidRPr="00D677FF">
              <w:rPr>
                <w:lang w:eastAsia="es-ES"/>
              </w:rPr>
              <w:t xml:space="preserve"> Piscina</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30</w:t>
            </w:r>
          </w:p>
        </w:tc>
        <w:tc>
          <w:tcPr>
            <w:tcW w:w="3943" w:type="dxa"/>
            <w:shd w:val="clear" w:color="auto" w:fill="auto"/>
            <w:noWrap/>
            <w:vAlign w:val="bottom"/>
          </w:tcPr>
          <w:p w:rsidR="00D55AB8" w:rsidRPr="00D677FF" w:rsidRDefault="00D55AB8" w:rsidP="00961143">
            <w:pPr>
              <w:rPr>
                <w:lang w:eastAsia="es-ES"/>
              </w:rPr>
            </w:pPr>
            <w:r w:rsidRPr="00D677FF">
              <w:rPr>
                <w:lang w:eastAsia="es-ES"/>
              </w:rPr>
              <w:t>René Osvaldo González Sánchez</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Mant. </w:t>
            </w:r>
            <w:proofErr w:type="spellStart"/>
            <w:r w:rsidRPr="00D677FF">
              <w:rPr>
                <w:lang w:eastAsia="es-ES"/>
              </w:rPr>
              <w:t>Alumb.Publ</w:t>
            </w:r>
            <w:proofErr w:type="spellEnd"/>
            <w:r w:rsidRPr="00D677FF">
              <w:rPr>
                <w:lang w:eastAsia="es-ES"/>
              </w:rPr>
              <w:t>.</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225.00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lastRenderedPageBreak/>
              <w:t>31</w:t>
            </w:r>
          </w:p>
        </w:tc>
        <w:tc>
          <w:tcPr>
            <w:tcW w:w="3943" w:type="dxa"/>
            <w:shd w:val="clear" w:color="auto" w:fill="auto"/>
            <w:noWrap/>
            <w:vAlign w:val="bottom"/>
          </w:tcPr>
          <w:p w:rsidR="00D55AB8" w:rsidRPr="00D677FF" w:rsidRDefault="00D55AB8" w:rsidP="00961143">
            <w:pPr>
              <w:rPr>
                <w:lang w:eastAsia="es-ES"/>
              </w:rPr>
            </w:pPr>
            <w:proofErr w:type="spellStart"/>
            <w:r w:rsidRPr="00D677FF">
              <w:rPr>
                <w:lang w:eastAsia="es-ES"/>
              </w:rPr>
              <w:t>Jose</w:t>
            </w:r>
            <w:proofErr w:type="spellEnd"/>
            <w:r w:rsidRPr="00D677FF">
              <w:rPr>
                <w:lang w:eastAsia="es-ES"/>
              </w:rPr>
              <w:t xml:space="preserve"> </w:t>
            </w:r>
            <w:proofErr w:type="spellStart"/>
            <w:r w:rsidRPr="00D677FF">
              <w:rPr>
                <w:lang w:eastAsia="es-ES"/>
              </w:rPr>
              <w:t>Amilcar</w:t>
            </w:r>
            <w:proofErr w:type="spellEnd"/>
            <w:r w:rsidRPr="00D677FF">
              <w:rPr>
                <w:lang w:eastAsia="es-ES"/>
              </w:rPr>
              <w:t xml:space="preserve"> Villalobos </w:t>
            </w:r>
            <w:proofErr w:type="spellStart"/>
            <w:r w:rsidRPr="00D677FF">
              <w:rPr>
                <w:lang w:eastAsia="es-ES"/>
              </w:rPr>
              <w:t>Morejon</w:t>
            </w:r>
            <w:proofErr w:type="spellEnd"/>
            <w:r w:rsidRPr="00D677FF">
              <w:rPr>
                <w:lang w:eastAsia="es-ES"/>
              </w:rPr>
              <w:t xml:space="preserve"> </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Aux. Mant. </w:t>
            </w:r>
            <w:proofErr w:type="spellStart"/>
            <w:r w:rsidRPr="00D677FF">
              <w:rPr>
                <w:lang w:eastAsia="es-ES"/>
              </w:rPr>
              <w:t>Alumb</w:t>
            </w:r>
            <w:proofErr w:type="spellEnd"/>
            <w:r w:rsidRPr="00D677FF">
              <w:rPr>
                <w:lang w:eastAsia="es-ES"/>
              </w:rPr>
              <w:t>. Pub.</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32</w:t>
            </w:r>
          </w:p>
        </w:tc>
        <w:tc>
          <w:tcPr>
            <w:tcW w:w="3943" w:type="dxa"/>
            <w:shd w:val="clear" w:color="auto" w:fill="auto"/>
            <w:noWrap/>
            <w:vAlign w:val="bottom"/>
          </w:tcPr>
          <w:p w:rsidR="00D55AB8" w:rsidRPr="00D677FF" w:rsidRDefault="00D55AB8" w:rsidP="00961143">
            <w:pPr>
              <w:rPr>
                <w:lang w:eastAsia="es-ES"/>
              </w:rPr>
            </w:pPr>
            <w:r w:rsidRPr="00D677FF">
              <w:rPr>
                <w:lang w:eastAsia="es-ES"/>
              </w:rPr>
              <w:t>Oscar Antonio Meza</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Aux. Mant. </w:t>
            </w:r>
            <w:proofErr w:type="spellStart"/>
            <w:r w:rsidRPr="00D677FF">
              <w:rPr>
                <w:lang w:eastAsia="es-ES"/>
              </w:rPr>
              <w:t>Alumb</w:t>
            </w:r>
            <w:proofErr w:type="spellEnd"/>
            <w:r w:rsidRPr="00D677FF">
              <w:rPr>
                <w:lang w:eastAsia="es-ES"/>
              </w:rPr>
              <w:t>. Pub.</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33</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José Antonio </w:t>
            </w:r>
            <w:proofErr w:type="spellStart"/>
            <w:r w:rsidRPr="00D677FF">
              <w:rPr>
                <w:lang w:eastAsia="es-ES"/>
              </w:rPr>
              <w:t>Lainez</w:t>
            </w:r>
            <w:proofErr w:type="spellEnd"/>
            <w:r w:rsidRPr="00D677FF">
              <w:rPr>
                <w:lang w:eastAsia="es-ES"/>
              </w:rPr>
              <w:t xml:space="preserve"> </w:t>
            </w:r>
            <w:proofErr w:type="spellStart"/>
            <w:r w:rsidRPr="00D677FF">
              <w:rPr>
                <w:lang w:eastAsia="es-ES"/>
              </w:rPr>
              <w:t>Martinez</w:t>
            </w:r>
            <w:proofErr w:type="spellEnd"/>
            <w:r w:rsidRPr="00D677FF">
              <w:rPr>
                <w:lang w:eastAsia="es-ES"/>
              </w:rPr>
              <w:t xml:space="preserve"> </w:t>
            </w:r>
          </w:p>
        </w:tc>
        <w:tc>
          <w:tcPr>
            <w:tcW w:w="3255" w:type="dxa"/>
            <w:shd w:val="clear" w:color="auto" w:fill="auto"/>
            <w:vAlign w:val="bottom"/>
          </w:tcPr>
          <w:p w:rsidR="00D55AB8" w:rsidRPr="00D677FF" w:rsidRDefault="00D55AB8" w:rsidP="00961143">
            <w:pPr>
              <w:rPr>
                <w:lang w:eastAsia="es-ES"/>
              </w:rPr>
            </w:pPr>
            <w:proofErr w:type="spellStart"/>
            <w:r w:rsidRPr="00D677FF">
              <w:rPr>
                <w:lang w:eastAsia="es-ES"/>
              </w:rPr>
              <w:t>Enc</w:t>
            </w:r>
            <w:proofErr w:type="spellEnd"/>
            <w:r w:rsidRPr="00D677FF">
              <w:rPr>
                <w:lang w:eastAsia="es-ES"/>
              </w:rPr>
              <w:t>. de Cementerio General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w:t>
            </w:r>
          </w:p>
        </w:tc>
      </w:tr>
      <w:tr w:rsidR="00D55AB8" w:rsidRPr="00D677FF" w:rsidTr="00961143">
        <w:trPr>
          <w:trHeight w:val="225"/>
        </w:trPr>
        <w:tc>
          <w:tcPr>
            <w:tcW w:w="385" w:type="dxa"/>
            <w:shd w:val="clear" w:color="auto" w:fill="auto"/>
            <w:noWrap/>
            <w:vAlign w:val="bottom"/>
          </w:tcPr>
          <w:p w:rsidR="00D55AB8" w:rsidRPr="00D677FF" w:rsidRDefault="00D55AB8" w:rsidP="00961143">
            <w:pPr>
              <w:rPr>
                <w:lang w:eastAsia="es-ES"/>
              </w:rPr>
            </w:pPr>
            <w:r w:rsidRPr="00D677FF">
              <w:rPr>
                <w:lang w:eastAsia="es-ES"/>
              </w:rPr>
              <w:t>34</w:t>
            </w:r>
          </w:p>
        </w:tc>
        <w:tc>
          <w:tcPr>
            <w:tcW w:w="3943" w:type="dxa"/>
            <w:shd w:val="clear" w:color="auto" w:fill="auto"/>
            <w:noWrap/>
            <w:vAlign w:val="bottom"/>
          </w:tcPr>
          <w:p w:rsidR="00D55AB8" w:rsidRPr="00D677FF" w:rsidRDefault="00D55AB8" w:rsidP="00961143">
            <w:pPr>
              <w:rPr>
                <w:lang w:eastAsia="es-ES"/>
              </w:rPr>
            </w:pPr>
            <w:r w:rsidRPr="00D677FF">
              <w:rPr>
                <w:lang w:eastAsia="es-ES"/>
              </w:rPr>
              <w:t>José Benedicto Pineda</w:t>
            </w:r>
          </w:p>
        </w:tc>
        <w:tc>
          <w:tcPr>
            <w:tcW w:w="3255" w:type="dxa"/>
            <w:shd w:val="clear" w:color="auto" w:fill="auto"/>
            <w:vAlign w:val="bottom"/>
          </w:tcPr>
          <w:p w:rsidR="00D55AB8" w:rsidRPr="00D677FF" w:rsidRDefault="00D55AB8" w:rsidP="00961143">
            <w:pPr>
              <w:rPr>
                <w:lang w:eastAsia="es-ES"/>
              </w:rPr>
            </w:pPr>
            <w:r w:rsidRPr="00D677FF">
              <w:rPr>
                <w:lang w:eastAsia="es-ES"/>
              </w:rPr>
              <w:t>Mant. de Cementerio General</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35</w:t>
            </w:r>
          </w:p>
        </w:tc>
        <w:tc>
          <w:tcPr>
            <w:tcW w:w="3943" w:type="dxa"/>
            <w:shd w:val="clear" w:color="auto" w:fill="auto"/>
            <w:noWrap/>
            <w:vAlign w:val="bottom"/>
          </w:tcPr>
          <w:p w:rsidR="00D55AB8" w:rsidRPr="00D677FF" w:rsidRDefault="00D55AB8" w:rsidP="00961143">
            <w:pPr>
              <w:rPr>
                <w:lang w:eastAsia="es-ES"/>
              </w:rPr>
            </w:pPr>
            <w:r w:rsidRPr="00D677FF">
              <w:rPr>
                <w:lang w:eastAsia="es-ES"/>
              </w:rPr>
              <w:t>Carlos Alberto Pérez</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Mant, de Cancha </w:t>
            </w:r>
            <w:proofErr w:type="spellStart"/>
            <w:r w:rsidRPr="00D677FF">
              <w:rPr>
                <w:lang w:eastAsia="es-ES"/>
              </w:rPr>
              <w:t>Mpal</w:t>
            </w:r>
            <w:proofErr w:type="spellEnd"/>
            <w:r w:rsidRPr="00D677FF">
              <w:rPr>
                <w:lang w:eastAsia="es-ES"/>
              </w:rPr>
              <w:t>.</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36</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José Erasmo </w:t>
            </w:r>
            <w:proofErr w:type="spellStart"/>
            <w:r w:rsidRPr="00D677FF">
              <w:rPr>
                <w:lang w:eastAsia="es-ES"/>
              </w:rPr>
              <w:t>Ramirez</w:t>
            </w:r>
            <w:proofErr w:type="spellEnd"/>
            <w:r w:rsidRPr="00D677FF">
              <w:rPr>
                <w:lang w:eastAsia="es-ES"/>
              </w:rPr>
              <w:t xml:space="preserve"> Saravia </w:t>
            </w:r>
          </w:p>
        </w:tc>
        <w:tc>
          <w:tcPr>
            <w:tcW w:w="3255" w:type="dxa"/>
            <w:shd w:val="clear" w:color="auto" w:fill="auto"/>
            <w:vAlign w:val="bottom"/>
          </w:tcPr>
          <w:p w:rsidR="00D55AB8" w:rsidRPr="00D677FF" w:rsidRDefault="00D55AB8" w:rsidP="00961143">
            <w:pPr>
              <w:rPr>
                <w:lang w:eastAsia="es-ES"/>
              </w:rPr>
            </w:pPr>
            <w:proofErr w:type="spellStart"/>
            <w:r w:rsidRPr="00D677FF">
              <w:rPr>
                <w:lang w:eastAsia="es-ES"/>
              </w:rPr>
              <w:t>Enc</w:t>
            </w:r>
            <w:proofErr w:type="spellEnd"/>
            <w:r w:rsidRPr="00D677FF">
              <w:rPr>
                <w:lang w:eastAsia="es-ES"/>
              </w:rPr>
              <w:t xml:space="preserve">. de Mant. C. Urb. </w:t>
            </w:r>
            <w:proofErr w:type="gramStart"/>
            <w:r w:rsidRPr="00D677FF">
              <w:rPr>
                <w:lang w:eastAsia="es-ES"/>
              </w:rPr>
              <w:t xml:space="preserve">y  </w:t>
            </w:r>
            <w:proofErr w:type="spellStart"/>
            <w:r w:rsidRPr="00D677FF">
              <w:rPr>
                <w:lang w:eastAsia="es-ES"/>
              </w:rPr>
              <w:t>Est</w:t>
            </w:r>
            <w:proofErr w:type="spellEnd"/>
            <w:r w:rsidRPr="00D677FF">
              <w:rPr>
                <w:lang w:eastAsia="es-ES"/>
              </w:rPr>
              <w:t>.</w:t>
            </w:r>
            <w:proofErr w:type="gramEnd"/>
            <w:r w:rsidRPr="00D677FF">
              <w:rPr>
                <w:lang w:eastAsia="es-ES"/>
              </w:rPr>
              <w:t xml:space="preserve">  Diversas.</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450.00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37</w:t>
            </w:r>
          </w:p>
        </w:tc>
        <w:tc>
          <w:tcPr>
            <w:tcW w:w="3943" w:type="dxa"/>
            <w:shd w:val="clear" w:color="auto" w:fill="auto"/>
            <w:noWrap/>
            <w:vAlign w:val="bottom"/>
          </w:tcPr>
          <w:p w:rsidR="00D55AB8" w:rsidRPr="00D677FF" w:rsidRDefault="00D55AB8" w:rsidP="00961143">
            <w:pPr>
              <w:rPr>
                <w:lang w:eastAsia="es-ES"/>
              </w:rPr>
            </w:pPr>
            <w:r w:rsidRPr="00D677FF">
              <w:rPr>
                <w:lang w:eastAsia="es-ES"/>
              </w:rPr>
              <w:t>Víctor Manuel Berríos</w:t>
            </w:r>
          </w:p>
        </w:tc>
        <w:tc>
          <w:tcPr>
            <w:tcW w:w="3255" w:type="dxa"/>
            <w:shd w:val="clear" w:color="auto" w:fill="auto"/>
            <w:vAlign w:val="bottom"/>
          </w:tcPr>
          <w:p w:rsidR="00D55AB8" w:rsidRPr="00D677FF" w:rsidRDefault="00D55AB8" w:rsidP="00961143">
            <w:pPr>
              <w:rPr>
                <w:lang w:eastAsia="es-ES"/>
              </w:rPr>
            </w:pPr>
            <w:r w:rsidRPr="00D677FF">
              <w:rPr>
                <w:lang w:eastAsia="es-ES"/>
              </w:rPr>
              <w:t>Jefe del CAM</w:t>
            </w:r>
          </w:p>
        </w:tc>
        <w:tc>
          <w:tcPr>
            <w:tcW w:w="1418" w:type="dxa"/>
            <w:shd w:val="clear" w:color="auto" w:fill="auto"/>
            <w:vAlign w:val="bottom"/>
          </w:tcPr>
          <w:p w:rsidR="00D55AB8" w:rsidRPr="00D677FF" w:rsidRDefault="00D55AB8" w:rsidP="00961143">
            <w:pPr>
              <w:rPr>
                <w:lang w:eastAsia="es-ES"/>
              </w:rPr>
            </w:pPr>
            <w:r w:rsidRPr="00D677FF">
              <w:rPr>
                <w:lang w:eastAsia="es-ES"/>
              </w:rPr>
              <w:t>$       400.00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38</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José Balmore Manzanares </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Sub. Jefe Policía </w:t>
            </w:r>
            <w:proofErr w:type="spellStart"/>
            <w:r w:rsidRPr="00D677FF">
              <w:rPr>
                <w:lang w:eastAsia="es-ES"/>
              </w:rPr>
              <w:t>Mpal</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39</w:t>
            </w:r>
          </w:p>
        </w:tc>
        <w:tc>
          <w:tcPr>
            <w:tcW w:w="3943" w:type="dxa"/>
            <w:shd w:val="clear" w:color="auto" w:fill="auto"/>
            <w:noWrap/>
            <w:vAlign w:val="bottom"/>
          </w:tcPr>
          <w:p w:rsidR="00D55AB8" w:rsidRPr="00D677FF" w:rsidRDefault="00D55AB8" w:rsidP="00961143">
            <w:pPr>
              <w:rPr>
                <w:lang w:eastAsia="es-ES"/>
              </w:rPr>
            </w:pPr>
            <w:r w:rsidRPr="00D677FF">
              <w:rPr>
                <w:lang w:eastAsia="es-ES"/>
              </w:rPr>
              <w:t>Rudy Elmer Navarrete</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Policía </w:t>
            </w:r>
            <w:proofErr w:type="spellStart"/>
            <w:r w:rsidRPr="00D677FF">
              <w:rPr>
                <w:lang w:eastAsia="es-ES"/>
              </w:rPr>
              <w:t>Mpal</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40</w:t>
            </w:r>
          </w:p>
        </w:tc>
        <w:tc>
          <w:tcPr>
            <w:tcW w:w="3943" w:type="dxa"/>
            <w:shd w:val="clear" w:color="auto" w:fill="auto"/>
            <w:noWrap/>
            <w:vAlign w:val="bottom"/>
          </w:tcPr>
          <w:p w:rsidR="00D55AB8" w:rsidRPr="00D677FF" w:rsidRDefault="00D55AB8" w:rsidP="00961143">
            <w:pPr>
              <w:rPr>
                <w:color w:val="C00000"/>
                <w:lang w:eastAsia="es-ES"/>
              </w:rPr>
            </w:pPr>
            <w:r w:rsidRPr="00D677FF">
              <w:rPr>
                <w:lang w:eastAsia="es-ES"/>
              </w:rPr>
              <w:t>José Elmer Colato García</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Policía </w:t>
            </w:r>
            <w:proofErr w:type="spellStart"/>
            <w:r w:rsidRPr="00D677FF">
              <w:rPr>
                <w:lang w:eastAsia="es-ES"/>
              </w:rPr>
              <w:t>Mpal</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41</w:t>
            </w:r>
          </w:p>
        </w:tc>
        <w:tc>
          <w:tcPr>
            <w:tcW w:w="3943" w:type="dxa"/>
            <w:shd w:val="clear" w:color="auto" w:fill="auto"/>
            <w:noWrap/>
            <w:vAlign w:val="bottom"/>
          </w:tcPr>
          <w:p w:rsidR="00D55AB8" w:rsidRPr="00D677FF" w:rsidRDefault="00D55AB8" w:rsidP="00961143">
            <w:pPr>
              <w:rPr>
                <w:color w:val="C00000"/>
                <w:lang w:eastAsia="es-ES"/>
              </w:rPr>
            </w:pPr>
            <w:r w:rsidRPr="00D677FF">
              <w:rPr>
                <w:lang w:eastAsia="es-ES"/>
              </w:rPr>
              <w:t>Juan Pablo Sorto Vásquez</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Policía </w:t>
            </w:r>
            <w:proofErr w:type="spellStart"/>
            <w:r w:rsidRPr="00D677FF">
              <w:rPr>
                <w:lang w:eastAsia="es-ES"/>
              </w:rPr>
              <w:t>Mpal</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42</w:t>
            </w:r>
          </w:p>
        </w:tc>
        <w:tc>
          <w:tcPr>
            <w:tcW w:w="3943" w:type="dxa"/>
            <w:shd w:val="clear" w:color="auto" w:fill="auto"/>
            <w:noWrap/>
            <w:vAlign w:val="bottom"/>
          </w:tcPr>
          <w:p w:rsidR="00D55AB8" w:rsidRPr="00D677FF" w:rsidRDefault="00D55AB8" w:rsidP="00961143">
            <w:pPr>
              <w:rPr>
                <w:color w:val="C00000"/>
                <w:lang w:eastAsia="es-ES"/>
              </w:rPr>
            </w:pPr>
            <w:r w:rsidRPr="00D677FF">
              <w:rPr>
                <w:lang w:eastAsia="es-ES"/>
              </w:rPr>
              <w:t>Héctor Mauricio Amaya</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Policía </w:t>
            </w:r>
            <w:proofErr w:type="spellStart"/>
            <w:r w:rsidRPr="00D677FF">
              <w:rPr>
                <w:lang w:eastAsia="es-ES"/>
              </w:rPr>
              <w:t>Mpal</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43</w:t>
            </w:r>
          </w:p>
        </w:tc>
        <w:tc>
          <w:tcPr>
            <w:tcW w:w="3943" w:type="dxa"/>
            <w:shd w:val="clear" w:color="auto" w:fill="auto"/>
            <w:noWrap/>
            <w:vAlign w:val="bottom"/>
          </w:tcPr>
          <w:p w:rsidR="00D55AB8" w:rsidRPr="00D677FF" w:rsidRDefault="00D55AB8" w:rsidP="00961143">
            <w:pPr>
              <w:rPr>
                <w:lang w:eastAsia="es-ES"/>
              </w:rPr>
            </w:pPr>
            <w:r w:rsidRPr="00D677FF">
              <w:rPr>
                <w:lang w:eastAsia="es-ES"/>
              </w:rPr>
              <w:t>Juan José Cruz Henríquez</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Policía </w:t>
            </w:r>
            <w:proofErr w:type="spellStart"/>
            <w:r w:rsidRPr="00D677FF">
              <w:rPr>
                <w:lang w:eastAsia="es-ES"/>
              </w:rPr>
              <w:t>Mpal</w:t>
            </w:r>
            <w:proofErr w:type="spellEnd"/>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325.00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44</w:t>
            </w:r>
          </w:p>
        </w:tc>
        <w:tc>
          <w:tcPr>
            <w:tcW w:w="3943" w:type="dxa"/>
            <w:shd w:val="clear" w:color="auto" w:fill="auto"/>
            <w:noWrap/>
            <w:vAlign w:val="bottom"/>
          </w:tcPr>
          <w:p w:rsidR="00D55AB8" w:rsidRPr="00D677FF" w:rsidRDefault="00D55AB8" w:rsidP="00961143">
            <w:pPr>
              <w:rPr>
                <w:lang w:eastAsia="es-ES"/>
              </w:rPr>
            </w:pPr>
            <w:r w:rsidRPr="00D677FF">
              <w:rPr>
                <w:lang w:eastAsia="es-ES"/>
              </w:rPr>
              <w:t>Elena Domitila Nolasco Carranza</w:t>
            </w:r>
          </w:p>
        </w:tc>
        <w:tc>
          <w:tcPr>
            <w:tcW w:w="3255" w:type="dxa"/>
            <w:shd w:val="clear" w:color="auto" w:fill="auto"/>
            <w:vAlign w:val="bottom"/>
          </w:tcPr>
          <w:p w:rsidR="00D55AB8" w:rsidRPr="00D677FF" w:rsidRDefault="00D55AB8" w:rsidP="00961143">
            <w:pPr>
              <w:rPr>
                <w:lang w:eastAsia="es-ES"/>
              </w:rPr>
            </w:pPr>
            <w:r w:rsidRPr="00D677FF">
              <w:rPr>
                <w:lang w:eastAsia="es-ES"/>
              </w:rPr>
              <w:t>Servicios Varios</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45</w:t>
            </w:r>
          </w:p>
        </w:tc>
        <w:tc>
          <w:tcPr>
            <w:tcW w:w="3943" w:type="dxa"/>
            <w:shd w:val="clear" w:color="auto" w:fill="auto"/>
            <w:noWrap/>
            <w:vAlign w:val="bottom"/>
          </w:tcPr>
          <w:p w:rsidR="00D55AB8" w:rsidRPr="00D677FF" w:rsidRDefault="00D55AB8" w:rsidP="00961143">
            <w:pPr>
              <w:rPr>
                <w:lang w:eastAsia="es-ES"/>
              </w:rPr>
            </w:pPr>
            <w:r w:rsidRPr="00D677FF">
              <w:rPr>
                <w:lang w:eastAsia="es-ES"/>
              </w:rPr>
              <w:t>Rodolfo Antonio Brizuela García</w:t>
            </w:r>
          </w:p>
        </w:tc>
        <w:tc>
          <w:tcPr>
            <w:tcW w:w="3255" w:type="dxa"/>
            <w:shd w:val="clear" w:color="auto" w:fill="auto"/>
            <w:vAlign w:val="bottom"/>
          </w:tcPr>
          <w:p w:rsidR="00D55AB8" w:rsidRPr="00D677FF" w:rsidRDefault="00D55AB8" w:rsidP="00961143">
            <w:pPr>
              <w:rPr>
                <w:lang w:eastAsia="es-ES"/>
              </w:rPr>
            </w:pPr>
            <w:r w:rsidRPr="00D677FF">
              <w:rPr>
                <w:lang w:eastAsia="es-ES"/>
              </w:rPr>
              <w:t>Ordenanza</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275.00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46</w:t>
            </w:r>
          </w:p>
        </w:tc>
        <w:tc>
          <w:tcPr>
            <w:tcW w:w="3943" w:type="dxa"/>
            <w:shd w:val="clear" w:color="auto" w:fill="auto"/>
            <w:noWrap/>
            <w:vAlign w:val="bottom"/>
          </w:tcPr>
          <w:p w:rsidR="00D55AB8" w:rsidRPr="00D677FF" w:rsidRDefault="00D55AB8" w:rsidP="00961143">
            <w:pPr>
              <w:rPr>
                <w:lang w:eastAsia="es-ES"/>
              </w:rPr>
            </w:pPr>
            <w:r w:rsidRPr="00D677FF">
              <w:rPr>
                <w:lang w:eastAsia="es-ES"/>
              </w:rPr>
              <w:t>Salomón Jovino Argueta Cruz</w:t>
            </w:r>
          </w:p>
        </w:tc>
        <w:tc>
          <w:tcPr>
            <w:tcW w:w="3255" w:type="dxa"/>
            <w:shd w:val="clear" w:color="auto" w:fill="auto"/>
            <w:vAlign w:val="bottom"/>
          </w:tcPr>
          <w:p w:rsidR="00D55AB8" w:rsidRPr="00D677FF" w:rsidRDefault="00D55AB8" w:rsidP="00961143">
            <w:pPr>
              <w:rPr>
                <w:lang w:eastAsia="es-ES"/>
              </w:rPr>
            </w:pPr>
            <w:proofErr w:type="spellStart"/>
            <w:r w:rsidRPr="00D677FF">
              <w:rPr>
                <w:lang w:eastAsia="es-ES"/>
              </w:rPr>
              <w:t>Enc</w:t>
            </w:r>
            <w:proofErr w:type="spellEnd"/>
            <w:r w:rsidRPr="00D677FF">
              <w:rPr>
                <w:lang w:eastAsia="es-ES"/>
              </w:rPr>
              <w:t>. de Parques Municipales</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lastRenderedPageBreak/>
              <w:t>47</w:t>
            </w:r>
          </w:p>
        </w:tc>
        <w:tc>
          <w:tcPr>
            <w:tcW w:w="3943" w:type="dxa"/>
            <w:shd w:val="clear" w:color="auto" w:fill="auto"/>
            <w:noWrap/>
            <w:vAlign w:val="bottom"/>
          </w:tcPr>
          <w:p w:rsidR="00D55AB8" w:rsidRPr="00D677FF" w:rsidRDefault="00D55AB8" w:rsidP="00961143">
            <w:pPr>
              <w:rPr>
                <w:lang w:eastAsia="es-ES"/>
              </w:rPr>
            </w:pPr>
            <w:proofErr w:type="spellStart"/>
            <w:r w:rsidRPr="00D677FF">
              <w:rPr>
                <w:lang w:eastAsia="es-ES"/>
              </w:rPr>
              <w:t>Jose</w:t>
            </w:r>
            <w:proofErr w:type="spellEnd"/>
            <w:r w:rsidRPr="00D677FF">
              <w:rPr>
                <w:lang w:eastAsia="es-ES"/>
              </w:rPr>
              <w:t xml:space="preserve"> Santos Franco</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Aux. de Mant. de </w:t>
            </w:r>
            <w:proofErr w:type="spellStart"/>
            <w:r w:rsidRPr="00D677FF">
              <w:rPr>
                <w:lang w:eastAsia="es-ES"/>
              </w:rPr>
              <w:t>Parq</w:t>
            </w:r>
            <w:proofErr w:type="spellEnd"/>
            <w:r w:rsidRPr="00D677FF">
              <w:rPr>
                <w:lang w:eastAsia="es-ES"/>
              </w:rPr>
              <w:t xml:space="preserve">. </w:t>
            </w:r>
            <w:proofErr w:type="spellStart"/>
            <w:r w:rsidRPr="00D677FF">
              <w:rPr>
                <w:lang w:eastAsia="es-ES"/>
              </w:rPr>
              <w:t>Mpal</w:t>
            </w:r>
            <w:proofErr w:type="spellEnd"/>
            <w:r w:rsidRPr="00D677FF">
              <w:rPr>
                <w:lang w:eastAsia="es-ES"/>
              </w:rPr>
              <w:t>.</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275.00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49</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Julio Cesar Molina </w:t>
            </w:r>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Motorista del </w:t>
            </w:r>
            <w:proofErr w:type="gramStart"/>
            <w:r w:rsidRPr="00D677FF">
              <w:rPr>
                <w:lang w:eastAsia="es-ES"/>
              </w:rPr>
              <w:t>Tren  de</w:t>
            </w:r>
            <w:proofErr w:type="gramEnd"/>
            <w:r w:rsidRPr="00D677FF">
              <w:rPr>
                <w:lang w:eastAsia="es-ES"/>
              </w:rPr>
              <w:t xml:space="preserve"> Aseo</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350.00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50</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José Ángel Hernández Villalobos </w:t>
            </w:r>
          </w:p>
        </w:tc>
        <w:tc>
          <w:tcPr>
            <w:tcW w:w="3255" w:type="dxa"/>
            <w:shd w:val="clear" w:color="auto" w:fill="auto"/>
            <w:vAlign w:val="bottom"/>
          </w:tcPr>
          <w:p w:rsidR="00D55AB8" w:rsidRPr="00D677FF" w:rsidRDefault="00D55AB8" w:rsidP="00961143">
            <w:pPr>
              <w:rPr>
                <w:lang w:eastAsia="es-ES"/>
              </w:rPr>
            </w:pPr>
            <w:r w:rsidRPr="00D677FF">
              <w:rPr>
                <w:lang w:eastAsia="es-ES"/>
              </w:rPr>
              <w:t>Aux. Tren de Aseo</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51</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José </w:t>
            </w:r>
            <w:proofErr w:type="spellStart"/>
            <w:r w:rsidRPr="00D677FF">
              <w:rPr>
                <w:lang w:eastAsia="es-ES"/>
              </w:rPr>
              <w:t>Bertilio</w:t>
            </w:r>
            <w:proofErr w:type="spellEnd"/>
            <w:r w:rsidRPr="00D677FF">
              <w:rPr>
                <w:lang w:eastAsia="es-ES"/>
              </w:rPr>
              <w:t xml:space="preserve"> Granillo Ramírez</w:t>
            </w:r>
          </w:p>
        </w:tc>
        <w:tc>
          <w:tcPr>
            <w:tcW w:w="3255" w:type="dxa"/>
            <w:shd w:val="clear" w:color="auto" w:fill="auto"/>
            <w:vAlign w:val="bottom"/>
          </w:tcPr>
          <w:p w:rsidR="00D55AB8" w:rsidRPr="00D677FF" w:rsidRDefault="00D55AB8" w:rsidP="00961143">
            <w:pPr>
              <w:rPr>
                <w:lang w:eastAsia="es-ES"/>
              </w:rPr>
            </w:pPr>
            <w:r w:rsidRPr="00D677FF">
              <w:rPr>
                <w:lang w:eastAsia="es-ES"/>
              </w:rPr>
              <w:t>Aux. Tren de Aseo</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275.00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52</w:t>
            </w:r>
          </w:p>
        </w:tc>
        <w:tc>
          <w:tcPr>
            <w:tcW w:w="3943" w:type="dxa"/>
            <w:shd w:val="clear" w:color="auto" w:fill="auto"/>
            <w:noWrap/>
            <w:vAlign w:val="bottom"/>
          </w:tcPr>
          <w:p w:rsidR="00D55AB8" w:rsidRPr="00D677FF" w:rsidRDefault="00D55AB8" w:rsidP="00961143">
            <w:pPr>
              <w:rPr>
                <w:rFonts w:eastAsia="Times New Roman"/>
                <w:lang w:eastAsia="es-ES"/>
              </w:rPr>
            </w:pPr>
            <w:r w:rsidRPr="00D677FF">
              <w:rPr>
                <w:lang w:eastAsia="es-ES"/>
              </w:rPr>
              <w:t xml:space="preserve">Carlos </w:t>
            </w:r>
            <w:proofErr w:type="spellStart"/>
            <w:r w:rsidRPr="00D677FF">
              <w:rPr>
                <w:lang w:eastAsia="es-ES"/>
              </w:rPr>
              <w:t>Amilcar</w:t>
            </w:r>
            <w:proofErr w:type="spellEnd"/>
            <w:r w:rsidRPr="00D677FF">
              <w:rPr>
                <w:lang w:eastAsia="es-ES"/>
              </w:rPr>
              <w:t xml:space="preserve"> </w:t>
            </w:r>
            <w:proofErr w:type="spellStart"/>
            <w:r w:rsidRPr="00D677FF">
              <w:rPr>
                <w:lang w:eastAsia="es-ES"/>
              </w:rPr>
              <w:t>Benitez</w:t>
            </w:r>
            <w:proofErr w:type="spellEnd"/>
            <w:r w:rsidRPr="00D677FF">
              <w:rPr>
                <w:lang w:eastAsia="es-ES"/>
              </w:rPr>
              <w:t xml:space="preserve"> Sosa</w:t>
            </w:r>
          </w:p>
        </w:tc>
        <w:tc>
          <w:tcPr>
            <w:tcW w:w="3255" w:type="dxa"/>
            <w:shd w:val="clear" w:color="auto" w:fill="auto"/>
            <w:vAlign w:val="bottom"/>
          </w:tcPr>
          <w:p w:rsidR="00D55AB8" w:rsidRPr="00D677FF" w:rsidRDefault="00D55AB8" w:rsidP="00961143">
            <w:pPr>
              <w:rPr>
                <w:lang w:eastAsia="es-ES"/>
              </w:rPr>
            </w:pPr>
            <w:r w:rsidRPr="00D677FF">
              <w:rPr>
                <w:lang w:eastAsia="es-ES"/>
              </w:rPr>
              <w:t>Aux. Tren de Aseo</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300.00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53</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José </w:t>
            </w:r>
            <w:proofErr w:type="spellStart"/>
            <w:r w:rsidRPr="00D677FF">
              <w:rPr>
                <w:lang w:eastAsia="es-ES"/>
              </w:rPr>
              <w:t>Osmín</w:t>
            </w:r>
            <w:proofErr w:type="spellEnd"/>
            <w:r w:rsidRPr="00D677FF">
              <w:rPr>
                <w:lang w:eastAsia="es-ES"/>
              </w:rPr>
              <w:t xml:space="preserve"> Rodríguez Ramírez</w:t>
            </w:r>
          </w:p>
        </w:tc>
        <w:tc>
          <w:tcPr>
            <w:tcW w:w="3255" w:type="dxa"/>
            <w:shd w:val="clear" w:color="auto" w:fill="auto"/>
            <w:vAlign w:val="bottom"/>
          </w:tcPr>
          <w:p w:rsidR="00D55AB8" w:rsidRPr="00D677FF" w:rsidRDefault="00D55AB8" w:rsidP="00961143">
            <w:pPr>
              <w:rPr>
                <w:lang w:eastAsia="es-ES"/>
              </w:rPr>
            </w:pPr>
            <w:r w:rsidRPr="00D677FF">
              <w:rPr>
                <w:lang w:eastAsia="es-ES"/>
              </w:rPr>
              <w:t>Barrido de Calles</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275.00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54</w:t>
            </w:r>
          </w:p>
        </w:tc>
        <w:tc>
          <w:tcPr>
            <w:tcW w:w="3943" w:type="dxa"/>
            <w:shd w:val="clear" w:color="auto" w:fill="auto"/>
            <w:noWrap/>
            <w:vAlign w:val="bottom"/>
          </w:tcPr>
          <w:p w:rsidR="00D55AB8" w:rsidRPr="00D677FF" w:rsidRDefault="00D55AB8" w:rsidP="00961143">
            <w:pPr>
              <w:rPr>
                <w:lang w:eastAsia="es-ES"/>
              </w:rPr>
            </w:pPr>
            <w:r w:rsidRPr="00D677FF">
              <w:rPr>
                <w:lang w:eastAsia="es-ES"/>
              </w:rPr>
              <w:t>José Mauricio Argueta</w:t>
            </w:r>
          </w:p>
        </w:tc>
        <w:tc>
          <w:tcPr>
            <w:tcW w:w="3255" w:type="dxa"/>
            <w:shd w:val="clear" w:color="auto" w:fill="auto"/>
            <w:vAlign w:val="bottom"/>
          </w:tcPr>
          <w:p w:rsidR="00D55AB8" w:rsidRPr="00D677FF" w:rsidRDefault="00D55AB8" w:rsidP="00961143">
            <w:pPr>
              <w:rPr>
                <w:lang w:eastAsia="es-ES"/>
              </w:rPr>
            </w:pPr>
            <w:r w:rsidRPr="00D677FF">
              <w:rPr>
                <w:lang w:eastAsia="es-ES"/>
              </w:rPr>
              <w:t>Aseo Público Calles</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275.00 </w:t>
            </w:r>
          </w:p>
        </w:tc>
      </w:tr>
      <w:tr w:rsidR="00D55AB8" w:rsidRPr="00D677FF" w:rsidTr="00961143">
        <w:trPr>
          <w:trHeight w:val="240"/>
        </w:trPr>
        <w:tc>
          <w:tcPr>
            <w:tcW w:w="385" w:type="dxa"/>
            <w:shd w:val="clear" w:color="auto" w:fill="auto"/>
            <w:noWrap/>
            <w:vAlign w:val="bottom"/>
          </w:tcPr>
          <w:p w:rsidR="00D55AB8" w:rsidRPr="00D677FF" w:rsidRDefault="00D55AB8" w:rsidP="00961143">
            <w:pPr>
              <w:rPr>
                <w:lang w:eastAsia="es-ES"/>
              </w:rPr>
            </w:pPr>
            <w:r w:rsidRPr="00D677FF">
              <w:rPr>
                <w:lang w:eastAsia="es-ES"/>
              </w:rPr>
              <w:t>55</w:t>
            </w:r>
          </w:p>
        </w:tc>
        <w:tc>
          <w:tcPr>
            <w:tcW w:w="3943" w:type="dxa"/>
            <w:shd w:val="clear" w:color="auto" w:fill="auto"/>
            <w:noWrap/>
            <w:vAlign w:val="bottom"/>
          </w:tcPr>
          <w:p w:rsidR="00D55AB8" w:rsidRPr="00D677FF" w:rsidRDefault="00D55AB8" w:rsidP="00961143">
            <w:pPr>
              <w:rPr>
                <w:lang w:eastAsia="es-ES"/>
              </w:rPr>
            </w:pPr>
            <w:r w:rsidRPr="00D677FF">
              <w:rPr>
                <w:lang w:eastAsia="es-ES"/>
              </w:rPr>
              <w:t xml:space="preserve">Guillermo Villalta </w:t>
            </w:r>
            <w:proofErr w:type="spellStart"/>
            <w:r w:rsidRPr="00D677FF">
              <w:rPr>
                <w:lang w:eastAsia="es-ES"/>
              </w:rPr>
              <w:t>Garcia</w:t>
            </w:r>
            <w:proofErr w:type="spellEnd"/>
          </w:p>
        </w:tc>
        <w:tc>
          <w:tcPr>
            <w:tcW w:w="3255" w:type="dxa"/>
            <w:shd w:val="clear" w:color="auto" w:fill="auto"/>
            <w:vAlign w:val="bottom"/>
          </w:tcPr>
          <w:p w:rsidR="00D55AB8" w:rsidRPr="00D677FF" w:rsidRDefault="00D55AB8" w:rsidP="00961143">
            <w:pPr>
              <w:rPr>
                <w:lang w:eastAsia="es-ES"/>
              </w:rPr>
            </w:pPr>
            <w:r w:rsidRPr="00D677FF">
              <w:rPr>
                <w:lang w:eastAsia="es-ES"/>
              </w:rPr>
              <w:t xml:space="preserve">Jefe de la U. de P. C.  y </w:t>
            </w:r>
            <w:proofErr w:type="spellStart"/>
            <w:r w:rsidRPr="00D677FF">
              <w:rPr>
                <w:lang w:eastAsia="es-ES"/>
              </w:rPr>
              <w:t>Prom.Soc</w:t>
            </w:r>
            <w:proofErr w:type="spellEnd"/>
            <w:r w:rsidRPr="00D677FF">
              <w:rPr>
                <w:lang w:eastAsia="es-ES"/>
              </w:rPr>
              <w:t>.</w:t>
            </w:r>
          </w:p>
        </w:tc>
        <w:tc>
          <w:tcPr>
            <w:tcW w:w="1418" w:type="dxa"/>
            <w:shd w:val="clear" w:color="auto" w:fill="auto"/>
            <w:vAlign w:val="bottom"/>
          </w:tcPr>
          <w:p w:rsidR="00D55AB8" w:rsidRPr="00D677FF" w:rsidRDefault="00D55AB8" w:rsidP="00961143">
            <w:pPr>
              <w:rPr>
                <w:lang w:eastAsia="es-ES"/>
              </w:rPr>
            </w:pPr>
            <w:r w:rsidRPr="00D677FF">
              <w:rPr>
                <w:lang w:eastAsia="es-ES"/>
              </w:rPr>
              <w:t xml:space="preserve"> $      600.00 </w:t>
            </w:r>
          </w:p>
        </w:tc>
      </w:tr>
    </w:tbl>
    <w:p w:rsidR="00D55AB8" w:rsidRDefault="00D55AB8" w:rsidP="00D55AB8"/>
    <w:p w:rsidR="00D55AB8" w:rsidRPr="00D677FF" w:rsidRDefault="00D55AB8" w:rsidP="00D55AB8">
      <w:pPr>
        <w:rPr>
          <w:b/>
        </w:rPr>
      </w:pPr>
      <w:r w:rsidRPr="00D677FF">
        <w:rPr>
          <w:b/>
        </w:rPr>
        <w:t xml:space="preserve">ACUERDO NÚMERO VEINTICINCO: </w:t>
      </w:r>
      <w:r w:rsidRPr="00D677FF">
        <w:t xml:space="preserve">El Concejo Municipal en vista que el local de la Unidad de Participación y Consulta Ciudadana necesita se le brinde un mantenimiento tanto de limpieza ya que hay un hacinamiento de objetos y esto en la época lluviosa se convierten en criaderos de zancudos propagándose así la epidemia del dengue y considerando que los arboles necesitan ser podados; por lo que este Concejo Municipal de conformidad al Art. 4 numerales 8 y 25 Acuerda: A) Contratar los servicios del Sr. Raymundo Andrade Argueta para realizar trabajos de limpieza y poda en el local de la Unidad de Participación y Consulta Ciudadana, a partir del día 29 de mayo al 12 de junio del presente año; B) Autorizar al Sr. Tesorero municipal cancele hasta un monto máximo de once 00/100 dólares por cada día trabajado; C) COMUNIQUESE.- </w:t>
      </w:r>
      <w:r w:rsidRPr="00D677FF">
        <w:rPr>
          <w:b/>
        </w:rPr>
        <w:t>ACUERDO NÚMERO VEINTISEIS</w:t>
      </w:r>
      <w:r w:rsidRPr="00D677FF">
        <w:t xml:space="preserve">: En el marco de los torneos relámpagos desarrollados por este Concejo y la Unidad de Participación ciudadana en los cantones y caseríos del municipios, el Sr. Alcalde Municipal presenta a este Concejo la iniciativa </w:t>
      </w:r>
      <w:r w:rsidRPr="00D677FF">
        <w:lastRenderedPageBreak/>
        <w:t xml:space="preserve">de otorgar una cuota para cubrir los gastos de alimentación y otros a los encargados de la animación y sonido, pudiendo contratar además  a una persona externa a la municipalidad cuando sea requerido para realizar esta actividad, por lo que este Concejo Municipal, ACUERDA: otorgar hasta un monto máximo  de $ 20.00 dólares por día, en concepto de viáticos, alimentación e incentivos por labores extraordinarias. </w:t>
      </w:r>
      <w:proofErr w:type="gramStart"/>
      <w:r w:rsidRPr="00D677FF">
        <w:t>COMUNIQUESE.-</w:t>
      </w:r>
      <w:proofErr w:type="gramEnd"/>
      <w:r w:rsidRPr="00D677FF">
        <w:rPr>
          <w:b/>
        </w:rPr>
        <w:t xml:space="preserve"> ACUERDO NÚMERO VEINTISIETE:</w:t>
      </w:r>
      <w:r w:rsidRPr="002D4D86">
        <w:rPr>
          <w:b/>
          <w:bCs/>
        </w:rPr>
        <w:t xml:space="preserve"> </w:t>
      </w:r>
      <w:r w:rsidRPr="00D677FF">
        <w:t xml:space="preserve">Con el fin de dinamizar las actividades desarrolladas en la Unidad de Auditoría Interna, este Concejo Municipal Acuerda: A) Nombrar a la </w:t>
      </w:r>
      <w:proofErr w:type="spellStart"/>
      <w:r w:rsidRPr="00D677FF">
        <w:t>Srita</w:t>
      </w:r>
      <w:proofErr w:type="spellEnd"/>
      <w:r w:rsidRPr="00D677FF">
        <w:t xml:space="preserve">.  Wendy Elena Hernández  al cargo de Auxiliar de la Unidad de Auditoría Interna, devengando un salario mensual de cuatrocientos cincuenta 00/100 dólares mensuales, a partir junio del corriente año; B) COMUNIQUESE.- </w:t>
      </w:r>
      <w:r w:rsidRPr="00D677FF">
        <w:rPr>
          <w:b/>
          <w:bCs/>
        </w:rPr>
        <w:t xml:space="preserve">ACUERDO NÚMERO VEINTIOCHO: </w:t>
      </w:r>
      <w:r w:rsidRPr="00D677FF">
        <w:rPr>
          <w:bCs/>
        </w:rPr>
        <w:t xml:space="preserve">El Concejo Municipal de conformidad al Art. 46 del Código Municipal, Acuerda: Fijar las dietas a los regidores propietarios y suplentes que asistan a las sesiones del Concejo Municipal, la cantidad de trescientos 00/100 dólares ($ 300.00) por cada sesión </w:t>
      </w:r>
      <w:r w:rsidRPr="00D677FF">
        <w:rPr>
          <w:iCs/>
        </w:rPr>
        <w:t xml:space="preserve">pudiendo cobrar hasta un máximo de dos en un mismo mes, a partir del mes de junio del presente año. </w:t>
      </w:r>
      <w:proofErr w:type="gramStart"/>
      <w:r w:rsidRPr="00D677FF">
        <w:rPr>
          <w:iCs/>
        </w:rPr>
        <w:t>COMUNIQUESE</w:t>
      </w:r>
      <w:r w:rsidRPr="00D677FF">
        <w:t>.-</w:t>
      </w:r>
      <w:proofErr w:type="gramEnd"/>
      <w:r w:rsidRPr="00D677FF">
        <w:t xml:space="preserve"> Y s</w:t>
      </w:r>
      <w:r w:rsidRPr="00D677FF">
        <w:rPr>
          <w:iCs/>
        </w:rPr>
        <w:t xml:space="preserve">in más que hacer constar se da por finalizada la presente, ratificamos su contenido y firmamos de conformidad.-   </w:t>
      </w:r>
    </w:p>
    <w:p w:rsidR="00D55AB8" w:rsidRPr="00D677FF" w:rsidRDefault="00D55AB8" w:rsidP="00D55AB8"/>
    <w:p w:rsidR="00D55AB8" w:rsidRPr="00D677FF" w:rsidRDefault="00D55AB8" w:rsidP="00D55AB8">
      <w:pPr>
        <w:rPr>
          <w:b/>
        </w:rPr>
      </w:pPr>
      <w:r w:rsidRPr="00D677FF">
        <w:t xml:space="preserve"> </w:t>
      </w:r>
      <w:r w:rsidRPr="00D677FF">
        <w:rPr>
          <w:lang w:val="pt-BR"/>
        </w:rPr>
        <w:t xml:space="preserve">Sr. Sergio </w:t>
      </w:r>
      <w:proofErr w:type="spellStart"/>
      <w:r w:rsidRPr="00D677FF">
        <w:rPr>
          <w:lang w:val="pt-BR"/>
        </w:rPr>
        <w:t>Antonio</w:t>
      </w:r>
      <w:proofErr w:type="spellEnd"/>
      <w:r w:rsidRPr="00D677FF">
        <w:rPr>
          <w:lang w:val="pt-BR"/>
        </w:rPr>
        <w:t xml:space="preserve"> </w:t>
      </w:r>
      <w:proofErr w:type="spellStart"/>
      <w:r w:rsidRPr="00D677FF">
        <w:rPr>
          <w:lang w:val="pt-BR"/>
        </w:rPr>
        <w:t>Solórzano</w:t>
      </w:r>
      <w:proofErr w:type="spellEnd"/>
      <w:r w:rsidRPr="00D677FF">
        <w:rPr>
          <w:lang w:val="pt-BR"/>
        </w:rPr>
        <w:t xml:space="preserve"> Santos</w:t>
      </w:r>
      <w:r w:rsidRPr="00D677FF">
        <w:rPr>
          <w:lang w:val="pt-BR"/>
        </w:rPr>
        <w:tab/>
        <w:t xml:space="preserve">           </w:t>
      </w:r>
      <w:r>
        <w:rPr>
          <w:lang w:val="pt-BR"/>
        </w:rPr>
        <w:t xml:space="preserve">    </w:t>
      </w:r>
      <w:r w:rsidRPr="00D677FF">
        <w:rPr>
          <w:lang w:val="pt-BR"/>
        </w:rPr>
        <w:t xml:space="preserve">Sr. </w:t>
      </w:r>
      <w:r w:rsidRPr="00D677FF">
        <w:t>Juan Carlos Chávez Ortiz</w:t>
      </w:r>
    </w:p>
    <w:p w:rsidR="00D55AB8" w:rsidRPr="00D677FF" w:rsidRDefault="00D55AB8" w:rsidP="00D55AB8">
      <w:pPr>
        <w:rPr>
          <w:lang w:val="pt-BR"/>
        </w:rPr>
      </w:pPr>
      <w:proofErr w:type="spellStart"/>
      <w:r w:rsidRPr="00D677FF">
        <w:rPr>
          <w:lang w:val="pt-BR"/>
        </w:rPr>
        <w:t>Alcalde</w:t>
      </w:r>
      <w:proofErr w:type="spellEnd"/>
      <w:r w:rsidRPr="00D677FF">
        <w:rPr>
          <w:lang w:val="pt-BR"/>
        </w:rPr>
        <w:t xml:space="preserve"> Municipal</w:t>
      </w:r>
      <w:r w:rsidRPr="00D677FF">
        <w:rPr>
          <w:lang w:val="pt-BR"/>
        </w:rPr>
        <w:tab/>
      </w:r>
      <w:r w:rsidRPr="00D677FF">
        <w:rPr>
          <w:lang w:val="pt-BR"/>
        </w:rPr>
        <w:tab/>
      </w:r>
      <w:r w:rsidRPr="00D677FF">
        <w:rPr>
          <w:lang w:val="pt-BR"/>
        </w:rPr>
        <w:tab/>
      </w:r>
      <w:r w:rsidRPr="00D677FF">
        <w:rPr>
          <w:lang w:val="pt-BR"/>
        </w:rPr>
        <w:tab/>
      </w:r>
      <w:r w:rsidRPr="00D677FF">
        <w:rPr>
          <w:lang w:val="pt-BR"/>
        </w:rPr>
        <w:tab/>
        <w:t xml:space="preserve">    Síndico Municipal</w:t>
      </w:r>
    </w:p>
    <w:p w:rsidR="00D55AB8" w:rsidRPr="00D677FF" w:rsidRDefault="00D55AB8" w:rsidP="00D55AB8">
      <w:pPr>
        <w:rPr>
          <w:lang w:val="pt-BR"/>
        </w:rPr>
      </w:pPr>
    </w:p>
    <w:p w:rsidR="00D55AB8" w:rsidRPr="00D677FF" w:rsidRDefault="00D55AB8" w:rsidP="00D55AB8">
      <w:pPr>
        <w:rPr>
          <w:lang w:val="pt-BR"/>
        </w:rPr>
      </w:pPr>
      <w:r w:rsidRPr="00D677FF">
        <w:rPr>
          <w:lang w:val="pt-BR"/>
        </w:rPr>
        <w:t xml:space="preserve">Sr. Nelson Elias </w:t>
      </w:r>
      <w:proofErr w:type="spellStart"/>
      <w:r w:rsidRPr="00D677FF">
        <w:rPr>
          <w:lang w:val="pt-BR"/>
        </w:rPr>
        <w:t>Villalobos</w:t>
      </w:r>
      <w:proofErr w:type="spellEnd"/>
      <w:r w:rsidRPr="00D677FF">
        <w:rPr>
          <w:lang w:val="pt-BR"/>
        </w:rPr>
        <w:t xml:space="preserve"> </w:t>
      </w:r>
      <w:proofErr w:type="spellStart"/>
      <w:r w:rsidRPr="00D677FF">
        <w:rPr>
          <w:lang w:val="pt-BR"/>
        </w:rPr>
        <w:t>Benítez</w:t>
      </w:r>
      <w:proofErr w:type="spellEnd"/>
      <w:r w:rsidRPr="00D677FF">
        <w:rPr>
          <w:lang w:val="pt-BR"/>
        </w:rPr>
        <w:tab/>
      </w:r>
      <w:r w:rsidRPr="00D677FF">
        <w:rPr>
          <w:lang w:val="pt-BR"/>
        </w:rPr>
        <w:tab/>
      </w:r>
      <w:r w:rsidRPr="00D677FF">
        <w:rPr>
          <w:lang w:val="pt-BR"/>
        </w:rPr>
        <w:tab/>
        <w:t xml:space="preserve">    </w:t>
      </w:r>
      <w:proofErr w:type="spellStart"/>
      <w:r w:rsidRPr="00D677FF">
        <w:t>Srita</w:t>
      </w:r>
      <w:proofErr w:type="spellEnd"/>
      <w:r w:rsidRPr="00D677FF">
        <w:t>. Vilma Esther Salamanca Funes</w:t>
      </w:r>
      <w:r w:rsidRPr="00D677FF">
        <w:rPr>
          <w:lang w:val="pt-BR"/>
        </w:rPr>
        <w:t xml:space="preserve"> </w:t>
      </w:r>
    </w:p>
    <w:p w:rsidR="00D55AB8" w:rsidRPr="00D677FF" w:rsidRDefault="00D55AB8" w:rsidP="00D55AB8">
      <w:pPr>
        <w:rPr>
          <w:lang w:val="pt-BR"/>
        </w:rPr>
      </w:pPr>
      <w:r w:rsidRPr="00D677FF">
        <w:rPr>
          <w:lang w:val="pt-BR"/>
        </w:rPr>
        <w:t xml:space="preserve">Primer </w:t>
      </w:r>
      <w:proofErr w:type="spellStart"/>
      <w:r w:rsidRPr="00D677FF">
        <w:rPr>
          <w:lang w:val="pt-BR"/>
        </w:rPr>
        <w:t>Regidor</w:t>
      </w:r>
      <w:proofErr w:type="spellEnd"/>
      <w:r w:rsidRPr="00D677FF">
        <w:rPr>
          <w:lang w:val="pt-BR"/>
        </w:rPr>
        <w:t xml:space="preserve"> </w:t>
      </w:r>
      <w:proofErr w:type="spellStart"/>
      <w:r w:rsidRPr="00D677FF">
        <w:rPr>
          <w:lang w:val="pt-BR"/>
        </w:rPr>
        <w:t>Propietario</w:t>
      </w:r>
      <w:proofErr w:type="spellEnd"/>
      <w:r w:rsidRPr="00D677FF">
        <w:rPr>
          <w:lang w:val="pt-BR"/>
        </w:rPr>
        <w:tab/>
      </w:r>
      <w:r w:rsidRPr="00D677FF">
        <w:rPr>
          <w:lang w:val="pt-BR"/>
        </w:rPr>
        <w:tab/>
      </w:r>
      <w:r w:rsidRPr="00D677FF">
        <w:rPr>
          <w:lang w:val="pt-BR"/>
        </w:rPr>
        <w:tab/>
      </w:r>
      <w:r w:rsidRPr="00D677FF">
        <w:rPr>
          <w:lang w:val="pt-BR"/>
        </w:rPr>
        <w:tab/>
        <w:t xml:space="preserve">    Segundo </w:t>
      </w:r>
      <w:proofErr w:type="spellStart"/>
      <w:r w:rsidRPr="00D677FF">
        <w:rPr>
          <w:lang w:val="pt-BR"/>
        </w:rPr>
        <w:t>Regidor</w:t>
      </w:r>
      <w:proofErr w:type="spellEnd"/>
      <w:r w:rsidRPr="00D677FF">
        <w:rPr>
          <w:lang w:val="pt-BR"/>
        </w:rPr>
        <w:t xml:space="preserve"> </w:t>
      </w:r>
      <w:proofErr w:type="spellStart"/>
      <w:r w:rsidRPr="00D677FF">
        <w:rPr>
          <w:lang w:val="pt-BR"/>
        </w:rPr>
        <w:t>Propietario</w:t>
      </w:r>
      <w:proofErr w:type="spellEnd"/>
    </w:p>
    <w:p w:rsidR="00D55AB8" w:rsidRPr="00D677FF" w:rsidRDefault="00D55AB8" w:rsidP="00D55AB8">
      <w:pPr>
        <w:rPr>
          <w:lang w:val="pt-BR"/>
        </w:rPr>
      </w:pPr>
      <w:r w:rsidRPr="00D677FF">
        <w:rPr>
          <w:lang w:val="pt-BR"/>
        </w:rPr>
        <w:lastRenderedPageBreak/>
        <w:t xml:space="preserve">Sra. Martha </w:t>
      </w:r>
      <w:proofErr w:type="spellStart"/>
      <w:r w:rsidRPr="00D677FF">
        <w:rPr>
          <w:lang w:val="pt-BR"/>
        </w:rPr>
        <w:t>Ismenia</w:t>
      </w:r>
      <w:proofErr w:type="spellEnd"/>
      <w:r w:rsidRPr="00D677FF">
        <w:rPr>
          <w:lang w:val="pt-BR"/>
        </w:rPr>
        <w:t xml:space="preserve"> </w:t>
      </w:r>
      <w:proofErr w:type="spellStart"/>
      <w:r w:rsidRPr="00D677FF">
        <w:rPr>
          <w:lang w:val="pt-BR"/>
        </w:rPr>
        <w:t>Guzman</w:t>
      </w:r>
      <w:proofErr w:type="spellEnd"/>
      <w:r w:rsidRPr="00D677FF">
        <w:rPr>
          <w:lang w:val="pt-BR"/>
        </w:rPr>
        <w:t xml:space="preserve"> </w:t>
      </w:r>
      <w:proofErr w:type="spellStart"/>
      <w:r w:rsidRPr="00D677FF">
        <w:rPr>
          <w:lang w:val="pt-BR"/>
        </w:rPr>
        <w:t>Granandos</w:t>
      </w:r>
      <w:proofErr w:type="spellEnd"/>
      <w:r w:rsidRPr="00D677FF">
        <w:rPr>
          <w:lang w:val="pt-BR"/>
        </w:rPr>
        <w:tab/>
      </w:r>
      <w:r w:rsidRPr="00D677FF">
        <w:rPr>
          <w:lang w:val="pt-BR"/>
        </w:rPr>
        <w:tab/>
        <w:t xml:space="preserve">      Sr. José </w:t>
      </w:r>
      <w:proofErr w:type="spellStart"/>
      <w:r w:rsidRPr="00D677FF">
        <w:rPr>
          <w:lang w:val="pt-BR"/>
        </w:rPr>
        <w:t>Silverio</w:t>
      </w:r>
      <w:proofErr w:type="spellEnd"/>
      <w:r w:rsidRPr="00D677FF">
        <w:rPr>
          <w:lang w:val="pt-BR"/>
        </w:rPr>
        <w:t xml:space="preserve"> Zelaya Gonzalez </w:t>
      </w:r>
    </w:p>
    <w:p w:rsidR="00D55AB8" w:rsidRPr="00D677FF" w:rsidRDefault="00D55AB8" w:rsidP="00D55AB8">
      <w:r w:rsidRPr="00D677FF">
        <w:t xml:space="preserve">Tercer Regidor Propietario </w:t>
      </w:r>
      <w:r w:rsidRPr="00D677FF">
        <w:tab/>
      </w:r>
      <w:r w:rsidRPr="00D677FF">
        <w:tab/>
      </w:r>
      <w:r w:rsidRPr="00D677FF">
        <w:tab/>
      </w:r>
      <w:r w:rsidRPr="00D677FF">
        <w:tab/>
        <w:t xml:space="preserve">   Cuarto Regidor Propietario</w:t>
      </w:r>
    </w:p>
    <w:p w:rsidR="00D55AB8" w:rsidRDefault="00D55AB8" w:rsidP="00D55AB8"/>
    <w:p w:rsidR="00D55AB8" w:rsidRPr="00D677FF" w:rsidRDefault="00D55AB8" w:rsidP="00D55AB8">
      <w:r w:rsidRPr="00D677FF">
        <w:t xml:space="preserve">Sr. José Nelson Perdomo </w:t>
      </w:r>
      <w:proofErr w:type="gramStart"/>
      <w:r w:rsidRPr="00D677FF">
        <w:t xml:space="preserve">Amaya  </w:t>
      </w:r>
      <w:r w:rsidRPr="00D677FF">
        <w:tab/>
      </w:r>
      <w:proofErr w:type="gramEnd"/>
      <w:r w:rsidRPr="00D677FF">
        <w:tab/>
      </w:r>
      <w:r w:rsidRPr="00D677FF">
        <w:tab/>
        <w:t xml:space="preserve">   Sra.</w:t>
      </w:r>
      <w:r w:rsidRPr="00D677FF">
        <w:rPr>
          <w:lang w:val="pt-BR"/>
        </w:rPr>
        <w:t xml:space="preserve"> Flor </w:t>
      </w:r>
      <w:proofErr w:type="spellStart"/>
      <w:r w:rsidRPr="00D677FF">
        <w:rPr>
          <w:lang w:val="pt-BR"/>
        </w:rPr>
        <w:t>Erenia</w:t>
      </w:r>
      <w:proofErr w:type="spellEnd"/>
      <w:r w:rsidRPr="00D677FF">
        <w:rPr>
          <w:lang w:val="pt-BR"/>
        </w:rPr>
        <w:t xml:space="preserve"> Fernández de Chávez</w:t>
      </w:r>
    </w:p>
    <w:p w:rsidR="00D55AB8" w:rsidRPr="00ED475E" w:rsidRDefault="00D55AB8" w:rsidP="00D55AB8">
      <w:r w:rsidRPr="00D677FF">
        <w:t xml:space="preserve">Quinto Regidor Propietario </w:t>
      </w:r>
      <w:r w:rsidRPr="00D677FF">
        <w:tab/>
      </w:r>
      <w:r w:rsidRPr="00D677FF">
        <w:tab/>
      </w:r>
      <w:r w:rsidRPr="00D677FF">
        <w:tab/>
      </w:r>
      <w:proofErr w:type="gramStart"/>
      <w:r w:rsidRPr="00D677FF">
        <w:tab/>
        <w:t xml:space="preserve">  Sexta</w:t>
      </w:r>
      <w:proofErr w:type="gramEnd"/>
      <w:r w:rsidRPr="00D677FF">
        <w:t xml:space="preserve"> Regidora Propietaria</w:t>
      </w:r>
    </w:p>
    <w:p w:rsidR="00D55AB8" w:rsidRDefault="00D55AB8" w:rsidP="00D55AB8"/>
    <w:p w:rsidR="00D55AB8" w:rsidRPr="00ED475E" w:rsidRDefault="00D55AB8" w:rsidP="00D55AB8">
      <w:r w:rsidRPr="00ED475E">
        <w:t>Sr. Nelson Omar Bermúdez Guzmán</w:t>
      </w:r>
      <w:r w:rsidRPr="00ED475E">
        <w:tab/>
      </w:r>
      <w:r w:rsidRPr="00ED475E">
        <w:tab/>
        <w:t xml:space="preserve">              </w:t>
      </w:r>
      <w:r w:rsidRPr="00ED475E">
        <w:rPr>
          <w:lang w:val="pt-BR"/>
        </w:rPr>
        <w:t xml:space="preserve">Sr. José Carlos </w:t>
      </w:r>
      <w:proofErr w:type="spellStart"/>
      <w:r w:rsidRPr="00ED475E">
        <w:rPr>
          <w:lang w:val="pt-BR"/>
        </w:rPr>
        <w:t>Paíz</w:t>
      </w:r>
      <w:proofErr w:type="spellEnd"/>
      <w:r w:rsidRPr="00ED475E">
        <w:t xml:space="preserve"> </w:t>
      </w:r>
    </w:p>
    <w:p w:rsidR="00D55AB8" w:rsidRPr="00ED475E" w:rsidRDefault="00D55AB8" w:rsidP="00D55AB8">
      <w:r w:rsidRPr="00ED475E">
        <w:t>Séptimo Regidor Propietario</w:t>
      </w:r>
      <w:r w:rsidRPr="00ED475E">
        <w:tab/>
      </w:r>
      <w:r w:rsidRPr="00ED475E">
        <w:tab/>
      </w:r>
      <w:r w:rsidRPr="00ED475E">
        <w:tab/>
        <w:t xml:space="preserve">              Octavo Regidor Propietar</w:t>
      </w:r>
      <w:r>
        <w:t>io</w:t>
      </w:r>
    </w:p>
    <w:p w:rsidR="00D55AB8" w:rsidRPr="00ED475E" w:rsidRDefault="00D55AB8" w:rsidP="00D55AB8"/>
    <w:p w:rsidR="00D55AB8" w:rsidRPr="00ED475E" w:rsidRDefault="00D55AB8" w:rsidP="00D55AB8">
      <w:r w:rsidRPr="00ED475E">
        <w:t xml:space="preserve">Sra. Prudencia Rodríguez Zelaya            </w:t>
      </w:r>
      <w:r>
        <w:t xml:space="preserve">                   </w:t>
      </w:r>
      <w:proofErr w:type="spellStart"/>
      <w:r w:rsidRPr="00ED475E">
        <w:t>Srita</w:t>
      </w:r>
      <w:proofErr w:type="spellEnd"/>
      <w:r w:rsidRPr="00ED475E">
        <w:t>. Karen Beatriz Jurado Lemus</w:t>
      </w:r>
    </w:p>
    <w:p w:rsidR="00D55AB8" w:rsidRPr="00ED475E" w:rsidRDefault="00D55AB8" w:rsidP="00D55AB8">
      <w:r>
        <w:t xml:space="preserve">Primer Regidor Suplente </w:t>
      </w:r>
      <w:r>
        <w:tab/>
      </w:r>
      <w:r>
        <w:tab/>
      </w:r>
      <w:r>
        <w:tab/>
      </w:r>
      <w:r>
        <w:tab/>
        <w:t xml:space="preserve">   </w:t>
      </w:r>
      <w:r w:rsidRPr="00ED475E">
        <w:t>Segunda Regidora suplente</w:t>
      </w:r>
    </w:p>
    <w:p w:rsidR="00D55AB8" w:rsidRPr="00ED475E" w:rsidRDefault="00D55AB8" w:rsidP="00D55AB8">
      <w:pPr>
        <w:rPr>
          <w:lang w:val="pt-BR"/>
        </w:rPr>
      </w:pPr>
    </w:p>
    <w:p w:rsidR="00D55AB8" w:rsidRPr="00ED475E" w:rsidRDefault="00D55AB8" w:rsidP="00D55AB8">
      <w:r w:rsidRPr="00ED475E">
        <w:rPr>
          <w:lang w:val="pt-BR"/>
        </w:rPr>
        <w:t xml:space="preserve">Sra. Oscar </w:t>
      </w:r>
      <w:proofErr w:type="spellStart"/>
      <w:r w:rsidRPr="00ED475E">
        <w:rPr>
          <w:lang w:val="pt-BR"/>
        </w:rPr>
        <w:t>Amilcar</w:t>
      </w:r>
      <w:proofErr w:type="spellEnd"/>
      <w:r w:rsidRPr="00ED475E">
        <w:rPr>
          <w:lang w:val="pt-BR"/>
        </w:rPr>
        <w:t xml:space="preserve"> </w:t>
      </w:r>
      <w:proofErr w:type="spellStart"/>
      <w:r w:rsidRPr="00ED475E">
        <w:rPr>
          <w:lang w:val="pt-BR"/>
        </w:rPr>
        <w:t>Peraza</w:t>
      </w:r>
      <w:proofErr w:type="spellEnd"/>
      <w:r w:rsidRPr="00ED475E">
        <w:rPr>
          <w:lang w:val="pt-BR"/>
        </w:rPr>
        <w:t xml:space="preserve"> </w:t>
      </w:r>
      <w:proofErr w:type="spellStart"/>
      <w:proofErr w:type="gramStart"/>
      <w:r w:rsidRPr="00ED475E">
        <w:rPr>
          <w:lang w:val="pt-BR"/>
        </w:rPr>
        <w:t>Lovo</w:t>
      </w:r>
      <w:proofErr w:type="spellEnd"/>
      <w:r w:rsidRPr="00ED475E">
        <w:rPr>
          <w:lang w:val="pt-BR"/>
        </w:rPr>
        <w:t xml:space="preserve">  </w:t>
      </w:r>
      <w:r w:rsidRPr="00ED475E">
        <w:rPr>
          <w:lang w:val="pt-BR"/>
        </w:rPr>
        <w:tab/>
      </w:r>
      <w:proofErr w:type="gramEnd"/>
      <w:r w:rsidRPr="00ED475E">
        <w:rPr>
          <w:lang w:val="pt-BR"/>
        </w:rPr>
        <w:tab/>
        <w:t xml:space="preserve">                Sr. Carlos </w:t>
      </w:r>
      <w:proofErr w:type="spellStart"/>
      <w:r w:rsidRPr="00ED475E">
        <w:rPr>
          <w:lang w:val="pt-BR"/>
        </w:rPr>
        <w:t>Antonio</w:t>
      </w:r>
      <w:proofErr w:type="spellEnd"/>
      <w:r w:rsidRPr="00ED475E">
        <w:rPr>
          <w:lang w:val="pt-BR"/>
        </w:rPr>
        <w:t xml:space="preserve"> Martinez Fuentes</w:t>
      </w:r>
      <w:r w:rsidRPr="00ED475E">
        <w:t xml:space="preserve"> </w:t>
      </w:r>
    </w:p>
    <w:p w:rsidR="00D55AB8" w:rsidRPr="00ED475E" w:rsidRDefault="00D55AB8" w:rsidP="00D55AB8">
      <w:pPr>
        <w:rPr>
          <w:lang w:val="pt-BR"/>
        </w:rPr>
      </w:pPr>
      <w:r w:rsidRPr="00ED475E">
        <w:t>Tercer Regidor Suplente</w:t>
      </w:r>
      <w:r w:rsidRPr="00ED475E">
        <w:rPr>
          <w:lang w:val="pt-BR"/>
        </w:rPr>
        <w:tab/>
      </w:r>
      <w:r w:rsidRPr="00ED475E">
        <w:t xml:space="preserve">                                 </w:t>
      </w:r>
      <w:r>
        <w:t xml:space="preserve">    </w:t>
      </w:r>
      <w:r w:rsidRPr="00ED475E">
        <w:t>Cuarto Regidor</w:t>
      </w:r>
      <w:r>
        <w:t xml:space="preserve"> Suplente</w:t>
      </w:r>
      <w:r w:rsidRPr="00ED475E">
        <w:rPr>
          <w:lang w:val="pt-BR"/>
        </w:rPr>
        <w:tab/>
        <w:t xml:space="preserve"> </w:t>
      </w:r>
    </w:p>
    <w:p w:rsidR="00D55AB8" w:rsidRPr="00ED475E" w:rsidRDefault="00D55AB8" w:rsidP="00D55AB8">
      <w:r w:rsidRPr="00ED475E">
        <w:tab/>
      </w:r>
      <w:r w:rsidRPr="00ED475E">
        <w:tab/>
      </w:r>
      <w:r w:rsidRPr="00ED475E">
        <w:tab/>
      </w:r>
      <w:r w:rsidRPr="00ED475E">
        <w:tab/>
        <w:t xml:space="preserve">                                              </w:t>
      </w:r>
    </w:p>
    <w:p w:rsidR="00D55AB8" w:rsidRPr="00ED475E" w:rsidRDefault="00D55AB8" w:rsidP="00D55AB8">
      <w:r w:rsidRPr="00ED475E">
        <w:t xml:space="preserve">                                               Thelma Yudith Castro Hernández </w:t>
      </w:r>
    </w:p>
    <w:p w:rsidR="00D55AB8" w:rsidRPr="00ED475E" w:rsidRDefault="00D55AB8" w:rsidP="00D55AB8">
      <w:pPr>
        <w:jc w:val="center"/>
        <w:rPr>
          <w:lang w:val="es-ES_tradnl"/>
        </w:rPr>
      </w:pPr>
      <w:bookmarkStart w:id="0" w:name="_GoBack"/>
      <w:bookmarkEnd w:id="0"/>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B8"/>
    <w:rsid w:val="006B2F61"/>
    <w:rsid w:val="00841A75"/>
    <w:rsid w:val="00D55A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EBCAC-04A3-4561-8D39-6D900ED5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AB8"/>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6904</Words>
  <Characters>37976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2018-07-16T15:26:00Z</dcterms:created>
  <dcterms:modified xsi:type="dcterms:W3CDTF">2018-07-16T15:28:00Z</dcterms:modified>
</cp:coreProperties>
</file>