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9B2" w:rsidRPr="00BB1B8F" w:rsidRDefault="009C09B2" w:rsidP="009C09B2">
      <w:pPr>
        <w:rPr>
          <w:sz w:val="24"/>
          <w:szCs w:val="24"/>
        </w:rPr>
      </w:pPr>
      <w:r w:rsidRPr="00A06626">
        <w:rPr>
          <w:b/>
        </w:rPr>
        <w:t>ACTA NÚMERO OCHO</w:t>
      </w:r>
      <w:r w:rsidRPr="00A06626">
        <w:t xml:space="preserve">: En el local de sesiones de la Alcaldía Municipal de la ciudad de Moncagua, Departamento de San Miguel a las nueve horas del día </w:t>
      </w:r>
      <w:r w:rsidRPr="00A06626">
        <w:rPr>
          <w:b/>
        </w:rPr>
        <w:t xml:space="preserve">VEINTICINCO DE ABRIL DOS MIL DOCE, </w:t>
      </w:r>
      <w:r w:rsidRPr="00A06626">
        <w:t xml:space="preserve">constituidos en sesión ordinaria los suscritos miembros del Concejo Municipal señores Sergio Antonio Solórzano Santos, Alcalde Municipal; José Lorenzo Rosales Flores; Nelson Elías Villalobos Benítez Primer Regidor Propietario, Juan Carlos Chávez Segundo Regidor Propietario; José Silverio Zelaya González Tercer Regidor Propietario; Guillermo Villalta García Cuarto Regidor Propietario; José Nelson Perdomo Amaya Quinto Regidor Propietario; María Adela Amaya de Solís Sexta Regidora Propietaria; Vilma Ester Salamanca Funes Séptima Regidora Propietaria; Marvin </w:t>
      </w:r>
      <w:proofErr w:type="spellStart"/>
      <w:r w:rsidRPr="00A06626">
        <w:t>Mavi</w:t>
      </w:r>
      <w:proofErr w:type="spellEnd"/>
      <w:r w:rsidRPr="00A06626">
        <w:t xml:space="preserve"> Morataya Octava Regidora Propietaria; Miguel Ángel Pineda Ocón Primer Regidor Suplente; Prudencia Rodríguez Zelaya Segunda Regidora suplente; Flor </w:t>
      </w:r>
      <w:proofErr w:type="spellStart"/>
      <w:r w:rsidRPr="00A06626">
        <w:t>Erenia</w:t>
      </w:r>
      <w:proofErr w:type="spellEnd"/>
      <w:r w:rsidRPr="00A06626">
        <w:t xml:space="preserve"> Fernández de Chávez Tercera Regidora Suplente; José Carlos Paiz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A06626">
        <w:rPr>
          <w:b/>
        </w:rPr>
        <w:t xml:space="preserve"> </w:t>
      </w:r>
      <w:r w:rsidRPr="00A06626">
        <w:rPr>
          <w:b/>
          <w:color w:val="000000"/>
        </w:rPr>
        <w:t>ACUERDO NÚMERO UNO</w:t>
      </w:r>
      <w:r w:rsidRPr="00A06626">
        <w:t>: El Concejo Municipal considerando I. Que es competencia del municipio facilitar la formación laboral y estimular la generación de empleo II. Que es necesario elaborar programas de desarrollo local y beneficio social, impartiendo cursos para fortalecer las habilidades y conocimientos de los ciudadanos del municipio por lo que en base a las consideraciones expuestas y amparados en el Art. 4 numerales 9 y 29 y Art.31 numeral 3 del Código Municipal ACUERDA: a) Aprobar el Proyecto Realización  de taller vocacional de repujado en el Municipio de Moncagua; b) Delegar a la Unidad Municipal de la Mujer y a los  miembros del Concejo la coordinación del taller; c)  Autorizar al encargado de la UACI a efecto que elabore el presupuesto del referido proyecto. COMUNIQUESE.-</w:t>
      </w:r>
      <w:r w:rsidRPr="00A06626">
        <w:rPr>
          <w:b/>
        </w:rPr>
        <w:t xml:space="preserve"> </w:t>
      </w:r>
      <w:r w:rsidRPr="00A06626">
        <w:t xml:space="preserve"> </w:t>
      </w:r>
      <w:r w:rsidRPr="00A06626">
        <w:rPr>
          <w:b/>
        </w:rPr>
        <w:t xml:space="preserve">ACUERDO NÚMERO </w:t>
      </w:r>
      <w:r w:rsidRPr="00A06626">
        <w:rPr>
          <w:b/>
        </w:rPr>
        <w:lastRenderedPageBreak/>
        <w:t xml:space="preserve">DOS: </w:t>
      </w:r>
      <w:r w:rsidRPr="00A06626">
        <w:t>El Concejo Municipal de conformidad al Art. 61 del Reglamento Interno de Trabajo, Art. 3 numeral 4 del Código Municipal; ACUERDA: A) conceder las vacaciones anuales a partir del primero de mayo al quince de mayo del presente año, al</w:t>
      </w:r>
      <w:r w:rsidRPr="00A06626">
        <w:rPr>
          <w:b/>
        </w:rPr>
        <w:t xml:space="preserve"> </w:t>
      </w:r>
      <w:r w:rsidRPr="00A06626">
        <w:t xml:space="preserve">Sr. Edwin Alfredo Solórzano, quien se desempeña como encargado de aseo de </w:t>
      </w:r>
      <w:proofErr w:type="spellStart"/>
      <w:r w:rsidRPr="00A06626">
        <w:t>Turicentro</w:t>
      </w:r>
      <w:proofErr w:type="spellEnd"/>
      <w:r w:rsidRPr="00A06626">
        <w:t>, y a su vez le sean remuneradas por un  monto de ciento veinticinco 00/100 dólares ( $ 125.00 ); B)   COMUNIQUESE.-</w:t>
      </w:r>
      <w:r w:rsidRPr="00A06626">
        <w:rPr>
          <w:b/>
        </w:rPr>
        <w:t xml:space="preserve"> ACUERDO NÚMERO TRES: </w:t>
      </w:r>
      <w:r w:rsidRPr="00A06626">
        <w:t>El encargado de la UACI presenta a este Concejo Municipal el presupuesto elaborado para la ejecución del subproyecto Reconstrucción de viviendas dañadas en el Municipio de Moncagua, por lo que este Concejo Municipal, ACUERDA: A) aprobar el presupuesto elaborado por la UACI para el desarrollo del subproyecto el cual asciende a tres mil cuatrocientos veinticin</w:t>
      </w:r>
      <w:r>
        <w:t>co 00/100 dólares</w:t>
      </w:r>
      <w:r w:rsidRPr="00A06626">
        <w:t>; B) desarrollar la fase de ejecución del proyecto por libre gestión; C) financiar con el Fondo para el Desarrollo Económico y Social FODES. COMUNIQUESE</w:t>
      </w:r>
      <w:r w:rsidRPr="00ED475E">
        <w:rPr>
          <w:sz w:val="24"/>
          <w:szCs w:val="24"/>
        </w:rPr>
        <w:t>.-</w:t>
      </w:r>
      <w:r w:rsidRPr="00ED475E">
        <w:rPr>
          <w:b/>
          <w:sz w:val="24"/>
          <w:szCs w:val="24"/>
        </w:rPr>
        <w:t xml:space="preserve"> ACUERDO NÚMERO CUATRO: </w:t>
      </w:r>
      <w:r w:rsidRPr="00ED475E">
        <w:rPr>
          <w:sz w:val="24"/>
          <w:szCs w:val="24"/>
        </w:rPr>
        <w:t xml:space="preserve">El Sr. Alcalde Municipal </w:t>
      </w:r>
      <w:r w:rsidRPr="00CC68EE">
        <w:t>presenta un informe sobre la necesidad presentada por los habitantes de la colonia Campos</w:t>
      </w:r>
      <w:r w:rsidRPr="00ED475E">
        <w:rPr>
          <w:sz w:val="24"/>
          <w:szCs w:val="24"/>
        </w:rPr>
        <w:t xml:space="preserve"> 1 de esta ciudad, sobre realizar un adoquinado en la calle de la colonia antes mencionada, por lo que tratado el punto el Concejo Municipal, de conformidad al Art. 4 numeral 25, relacionado con el Art. 31 numeral 5 del Código Municipal ACUERDA: a) Aprobar la ejecución del proyecto Construcción de adoquinado en colonia Campos 1 municipio de Moncagua; b) nombrar formulador del proyecto al Arq. Alirio Azael </w:t>
      </w:r>
      <w:proofErr w:type="spellStart"/>
      <w:r w:rsidRPr="00ED475E">
        <w:rPr>
          <w:sz w:val="24"/>
          <w:szCs w:val="24"/>
        </w:rPr>
        <w:t>Perez</w:t>
      </w:r>
      <w:proofErr w:type="spellEnd"/>
      <w:r w:rsidRPr="00ED475E">
        <w:rPr>
          <w:sz w:val="24"/>
          <w:szCs w:val="24"/>
        </w:rPr>
        <w:t>; c) COMUNIQUESE.-</w:t>
      </w:r>
      <w:r w:rsidRPr="00ED475E">
        <w:rPr>
          <w:b/>
          <w:sz w:val="24"/>
          <w:szCs w:val="24"/>
        </w:rPr>
        <w:t xml:space="preserve"> ACUERDO NÚMERO CINCO: </w:t>
      </w:r>
      <w:r w:rsidRPr="00ED475E">
        <w:rPr>
          <w:sz w:val="24"/>
          <w:szCs w:val="24"/>
        </w:rPr>
        <w:t xml:space="preserve">En vista el vehículo de uso municipal, placas </w:t>
      </w:r>
      <w:proofErr w:type="spellStart"/>
      <w:r w:rsidRPr="00ED475E">
        <w:rPr>
          <w:sz w:val="24"/>
          <w:szCs w:val="24"/>
        </w:rPr>
        <w:t>N°</w:t>
      </w:r>
      <w:proofErr w:type="spellEnd"/>
      <w:r w:rsidRPr="00ED475E">
        <w:rPr>
          <w:sz w:val="24"/>
          <w:szCs w:val="24"/>
        </w:rPr>
        <w:t xml:space="preserve">. 15216, ha presentado diversas fallas mecánicas, por lo que después de una revisión completa desarrollada se concluye que requiere de una reparación, para evitar algún accidente provocado por las condiciones en que se encuentra el vehículo y en vista que es utilizado para realizar diversas actividades municipales, este Concejo Municipal, ACUERDA: autorizar al encargado de la UACI  a efecto que gestione a la brevedad posible la reparación completa del vehículo, </w:t>
      </w:r>
      <w:r w:rsidRPr="00ED475E">
        <w:rPr>
          <w:sz w:val="24"/>
          <w:szCs w:val="24"/>
        </w:rPr>
        <w:lastRenderedPageBreak/>
        <w:t xml:space="preserve">soldadura eléctrica y compra de repuestos. Consecuentemente se autoriza al Sr. Tesorero Municipal financiar con el Fondo para el Desarrollo Económico y social FODES 75 % para hacer efectiva la compra de repuesto y el pago correspondiente a mano de obra hasta por un monto de quinientos 00/100 dólares </w:t>
      </w:r>
      <w:proofErr w:type="gramStart"/>
      <w:r w:rsidRPr="00ED475E">
        <w:rPr>
          <w:sz w:val="24"/>
          <w:szCs w:val="24"/>
        </w:rPr>
        <w:t>( $</w:t>
      </w:r>
      <w:proofErr w:type="gramEnd"/>
      <w:r w:rsidRPr="00ED475E">
        <w:rPr>
          <w:sz w:val="24"/>
          <w:szCs w:val="24"/>
        </w:rPr>
        <w:t xml:space="preserve"> 500.00 );. Todo lo que se comprobara como lo establece el Art. 86 de Código Municipal.-</w:t>
      </w:r>
      <w:r w:rsidRPr="00ED475E">
        <w:rPr>
          <w:b/>
          <w:sz w:val="24"/>
          <w:szCs w:val="24"/>
        </w:rPr>
        <w:t xml:space="preserve"> ACUERDO NÚMERO SEIS:</w:t>
      </w:r>
      <w:r w:rsidRPr="00ED475E">
        <w:rPr>
          <w:b/>
          <w:color w:val="FF0000"/>
          <w:sz w:val="24"/>
          <w:szCs w:val="24"/>
        </w:rPr>
        <w:t xml:space="preserve"> </w:t>
      </w:r>
      <w:r w:rsidRPr="00ED475E">
        <w:rPr>
          <w:sz w:val="24"/>
          <w:szCs w:val="24"/>
        </w:rPr>
        <w:t xml:space="preserve">Vista la solicitud presentada de la Iglesia Evangélica Asambleas de Dios de Justicia  de Caserío Los Encuentros de  Cantón </w:t>
      </w:r>
      <w:proofErr w:type="spellStart"/>
      <w:r w:rsidRPr="00ED475E">
        <w:rPr>
          <w:sz w:val="24"/>
          <w:szCs w:val="24"/>
        </w:rPr>
        <w:t>Tangolona</w:t>
      </w:r>
      <w:proofErr w:type="spellEnd"/>
      <w:r w:rsidRPr="00ED475E">
        <w:rPr>
          <w:sz w:val="24"/>
          <w:szCs w:val="24"/>
        </w:rPr>
        <w:t xml:space="preserve">, en la que solicitan materiales para el mejoramiento de su Iglesia; este Concejo Municipal de conformidad al convenio de Cooperación firmado entre  la Asociación de Iglesias Evangélicas y este Municipio ACUERDA: A) aportar veinte bolsas de cemento y dos quintales de hierro de 3/8, para el mejoramientos de su Templo de Oración.- </w:t>
      </w:r>
      <w:r w:rsidRPr="00ED475E">
        <w:rPr>
          <w:b/>
          <w:sz w:val="24"/>
          <w:szCs w:val="24"/>
        </w:rPr>
        <w:t xml:space="preserve">ACUERDO NÚMERO SIETE: </w:t>
      </w:r>
      <w:r w:rsidRPr="00ED475E">
        <w:rPr>
          <w:sz w:val="24"/>
          <w:szCs w:val="24"/>
        </w:rPr>
        <w:t xml:space="preserve">Vista la solicitud presentada de la Iglesia Evangélica Asambleas de Dios de Cantón Valle Alegre, en la que solicitan materiales para el mejoramiento de su Iglesia; este Concejo Municipal de conformidad al convenio de Cooperación firmado entre  la Asociación de Iglesias Evangélicas y este Municipio ACUERDA: A) aportar doscientos setenta y cinco bloques, doce bolsas de cemento, dos quintales de hierro de 3/8 y diez </w:t>
      </w:r>
      <w:proofErr w:type="spellStart"/>
      <w:r w:rsidRPr="00ED475E">
        <w:rPr>
          <w:sz w:val="24"/>
          <w:szCs w:val="24"/>
        </w:rPr>
        <w:t>laminas</w:t>
      </w:r>
      <w:proofErr w:type="spellEnd"/>
      <w:r w:rsidRPr="00ED475E">
        <w:rPr>
          <w:sz w:val="24"/>
          <w:szCs w:val="24"/>
        </w:rPr>
        <w:t xml:space="preserve"> de dos metros, para el mejoramientos de su Templo de Oración; B) COMUNIQUESE.- </w:t>
      </w:r>
      <w:r w:rsidRPr="00ED475E">
        <w:rPr>
          <w:b/>
          <w:sz w:val="24"/>
          <w:szCs w:val="24"/>
        </w:rPr>
        <w:t xml:space="preserve">ACUERDO NÚMERO OCHO: </w:t>
      </w:r>
      <w:r w:rsidRPr="00ED475E">
        <w:rPr>
          <w:sz w:val="24"/>
          <w:szCs w:val="24"/>
        </w:rPr>
        <w:t xml:space="preserve">En vista de la solicitud presentada por la Iglesia Católica de cantón </w:t>
      </w:r>
      <w:proofErr w:type="spellStart"/>
      <w:r w:rsidRPr="00ED475E">
        <w:rPr>
          <w:sz w:val="24"/>
          <w:szCs w:val="24"/>
        </w:rPr>
        <w:t>Tangolona</w:t>
      </w:r>
      <w:proofErr w:type="spellEnd"/>
      <w:r w:rsidRPr="00ED475E">
        <w:rPr>
          <w:sz w:val="24"/>
          <w:szCs w:val="24"/>
        </w:rPr>
        <w:t xml:space="preserve">, en la cual manifiestan el desarrollo de una actividad para fomentar los valores sociales, espirituales, cívicos, morales, de convivencia pacífica y armónica entre los habitantes, para formar individuos productivos y cultos en nuestras sociedad, y no cuentan con los recursos suficientes para desarrollarla,  por lo que en base al Art. 4 numeral 30 del Código Municipal, ACUERDA: a) Aportar como contrapartida la cantidad de doscientos 00/100 dólares ( $ 200.00 )  a la Iglesia Católica de cantón </w:t>
      </w:r>
      <w:proofErr w:type="spellStart"/>
      <w:r w:rsidRPr="00ED475E">
        <w:rPr>
          <w:sz w:val="24"/>
          <w:szCs w:val="24"/>
        </w:rPr>
        <w:t>Tangolona</w:t>
      </w:r>
      <w:proofErr w:type="spellEnd"/>
      <w:r w:rsidRPr="00ED475E">
        <w:rPr>
          <w:sz w:val="24"/>
          <w:szCs w:val="24"/>
        </w:rPr>
        <w:t>, para que realice la actividad antes mencionada ; b) COMUNIQUESE.-</w:t>
      </w:r>
      <w:r w:rsidRPr="00ED475E">
        <w:rPr>
          <w:b/>
          <w:sz w:val="24"/>
          <w:szCs w:val="24"/>
        </w:rPr>
        <w:t xml:space="preserve"> </w:t>
      </w:r>
      <w:r w:rsidRPr="00ED475E">
        <w:rPr>
          <w:b/>
          <w:sz w:val="24"/>
          <w:szCs w:val="24"/>
        </w:rPr>
        <w:lastRenderedPageBreak/>
        <w:t xml:space="preserve">ACUERDO NÚMERO NUEVE: </w:t>
      </w:r>
      <w:r w:rsidRPr="00ED475E">
        <w:rPr>
          <w:sz w:val="24"/>
          <w:szCs w:val="24"/>
        </w:rPr>
        <w:t>En el marco de la Realización de Taller</w:t>
      </w:r>
      <w:r>
        <w:rPr>
          <w:sz w:val="24"/>
          <w:szCs w:val="24"/>
        </w:rPr>
        <w:t>es</w:t>
      </w:r>
      <w:r w:rsidRPr="00ED475E">
        <w:rPr>
          <w:sz w:val="24"/>
          <w:szCs w:val="24"/>
        </w:rPr>
        <w:t xml:space="preserve"> Vocacional</w:t>
      </w:r>
      <w:r>
        <w:rPr>
          <w:sz w:val="24"/>
          <w:szCs w:val="24"/>
        </w:rPr>
        <w:t>es</w:t>
      </w:r>
      <w:r w:rsidRPr="00ED475E">
        <w:rPr>
          <w:sz w:val="24"/>
          <w:szCs w:val="24"/>
        </w:rPr>
        <w:t xml:space="preserve"> en el Municipio de Moncagua, este Concejo Municipal;   Acuerda: A) Nombrar como Instructora de</w:t>
      </w:r>
      <w:r>
        <w:rPr>
          <w:sz w:val="24"/>
          <w:szCs w:val="24"/>
        </w:rPr>
        <w:t xml:space="preserve"> </w:t>
      </w:r>
      <w:r w:rsidRPr="00ED475E">
        <w:rPr>
          <w:sz w:val="24"/>
          <w:szCs w:val="24"/>
        </w:rPr>
        <w:t>l</w:t>
      </w:r>
      <w:r>
        <w:rPr>
          <w:sz w:val="24"/>
          <w:szCs w:val="24"/>
        </w:rPr>
        <w:t>os</w:t>
      </w:r>
      <w:r w:rsidRPr="00ED475E">
        <w:rPr>
          <w:sz w:val="24"/>
          <w:szCs w:val="24"/>
        </w:rPr>
        <w:t xml:space="preserve"> Taller</w:t>
      </w:r>
      <w:r>
        <w:rPr>
          <w:sz w:val="24"/>
          <w:szCs w:val="24"/>
        </w:rPr>
        <w:t>es</w:t>
      </w:r>
      <w:r w:rsidRPr="00ED475E">
        <w:rPr>
          <w:sz w:val="24"/>
          <w:szCs w:val="24"/>
        </w:rPr>
        <w:t xml:space="preserve"> Vocacional</w:t>
      </w:r>
      <w:r>
        <w:rPr>
          <w:sz w:val="24"/>
          <w:szCs w:val="24"/>
        </w:rPr>
        <w:t>es</w:t>
      </w:r>
      <w:r w:rsidRPr="00ED475E">
        <w:rPr>
          <w:sz w:val="24"/>
          <w:szCs w:val="24"/>
        </w:rPr>
        <w:t xml:space="preserve"> </w:t>
      </w:r>
      <w:r>
        <w:rPr>
          <w:sz w:val="24"/>
          <w:szCs w:val="24"/>
        </w:rPr>
        <w:t xml:space="preserve"> que se impartirán durante el año dos mil doce en la diferentes comunidades a</w:t>
      </w:r>
      <w:r w:rsidRPr="00ED475E">
        <w:rPr>
          <w:sz w:val="24"/>
          <w:szCs w:val="24"/>
        </w:rPr>
        <w:t xml:space="preserve"> la Sra. María </w:t>
      </w:r>
      <w:proofErr w:type="spellStart"/>
      <w:r w:rsidRPr="00ED475E">
        <w:rPr>
          <w:sz w:val="24"/>
          <w:szCs w:val="24"/>
        </w:rPr>
        <w:t>Floridelia</w:t>
      </w:r>
      <w:proofErr w:type="spellEnd"/>
      <w:r w:rsidRPr="00ED475E">
        <w:rPr>
          <w:sz w:val="24"/>
          <w:szCs w:val="24"/>
        </w:rPr>
        <w:t xml:space="preserve"> Herrera Vda. de Ortiz devengando un salario mensual de trescientos treinta 00/100 dólares ( $ 330.00 ), y al Sr. Gonzalo Adalberto Cortez Gáleas como Instructor Auxiliar devengando un salario mensual de doscientos veinticinco 00/100 dólares ( $ 225.00 ); B)</w:t>
      </w:r>
      <w:r>
        <w:rPr>
          <w:sz w:val="24"/>
          <w:szCs w:val="24"/>
        </w:rPr>
        <w:t xml:space="preserve"> </w:t>
      </w:r>
      <w:r w:rsidRPr="00ED475E">
        <w:rPr>
          <w:sz w:val="24"/>
          <w:szCs w:val="24"/>
        </w:rPr>
        <w:t>COMUNIQUESE.-</w:t>
      </w:r>
      <w:r w:rsidRPr="00ED475E">
        <w:rPr>
          <w:b/>
          <w:sz w:val="24"/>
          <w:szCs w:val="24"/>
        </w:rPr>
        <w:t xml:space="preserve"> </w:t>
      </w:r>
      <w:r>
        <w:rPr>
          <w:b/>
          <w:sz w:val="24"/>
          <w:szCs w:val="24"/>
        </w:rPr>
        <w:t>ACUERDO NÚMERO DIEZ</w:t>
      </w:r>
      <w:r w:rsidRPr="00FA682B">
        <w:rPr>
          <w:b/>
          <w:sz w:val="24"/>
          <w:szCs w:val="24"/>
        </w:rPr>
        <w:t xml:space="preserve">: </w:t>
      </w:r>
      <w:r w:rsidRPr="00FA682B">
        <w:rPr>
          <w:sz w:val="24"/>
          <w:szCs w:val="24"/>
        </w:rPr>
        <w:t xml:space="preserve">En el marco de la ejecución del proyecto Mantenimiento </w:t>
      </w:r>
      <w:r>
        <w:rPr>
          <w:sz w:val="24"/>
          <w:szCs w:val="24"/>
        </w:rPr>
        <w:t>calles</w:t>
      </w:r>
      <w:r w:rsidRPr="00FA682B">
        <w:rPr>
          <w:sz w:val="24"/>
          <w:szCs w:val="24"/>
        </w:rPr>
        <w:t xml:space="preserve"> vecinales del municipio de Moncagua, este Concejo Municipal ACUERDA: A) adjudicar el suministro</w:t>
      </w:r>
      <w:r w:rsidRPr="002945C3">
        <w:rPr>
          <w:sz w:val="24"/>
          <w:szCs w:val="24"/>
        </w:rPr>
        <w:t xml:space="preserve"> </w:t>
      </w:r>
      <w:r w:rsidRPr="00FA682B">
        <w:rPr>
          <w:sz w:val="24"/>
          <w:szCs w:val="24"/>
        </w:rPr>
        <w:t>y transporte</w:t>
      </w:r>
      <w:r>
        <w:rPr>
          <w:sz w:val="24"/>
          <w:szCs w:val="24"/>
        </w:rPr>
        <w:t xml:space="preserve"> de 1,300 metros cúbicos de </w:t>
      </w:r>
      <w:r w:rsidRPr="00FA682B">
        <w:rPr>
          <w:sz w:val="24"/>
          <w:szCs w:val="24"/>
        </w:rPr>
        <w:t xml:space="preserve"> balasto a</w:t>
      </w:r>
      <w:r>
        <w:rPr>
          <w:sz w:val="24"/>
          <w:szCs w:val="24"/>
        </w:rPr>
        <w:t xml:space="preserve"> Transportes </w:t>
      </w:r>
      <w:proofErr w:type="spellStart"/>
      <w:r>
        <w:rPr>
          <w:sz w:val="24"/>
          <w:szCs w:val="24"/>
        </w:rPr>
        <w:t>Jakelin</w:t>
      </w:r>
      <w:proofErr w:type="spellEnd"/>
      <w:r>
        <w:rPr>
          <w:sz w:val="24"/>
          <w:szCs w:val="24"/>
        </w:rPr>
        <w:t>, por un monto de ocho</w:t>
      </w:r>
      <w:r w:rsidRPr="00FA682B">
        <w:rPr>
          <w:sz w:val="24"/>
          <w:szCs w:val="24"/>
        </w:rPr>
        <w:t xml:space="preserve"> mil</w:t>
      </w:r>
      <w:r>
        <w:rPr>
          <w:sz w:val="24"/>
          <w:szCs w:val="24"/>
        </w:rPr>
        <w:t xml:space="preserve"> ciento noventa</w:t>
      </w:r>
      <w:r w:rsidRPr="00FA682B">
        <w:rPr>
          <w:sz w:val="24"/>
          <w:szCs w:val="24"/>
        </w:rPr>
        <w:t xml:space="preserve"> 00/100 dólares; B) COMUNIQUESE</w:t>
      </w:r>
      <w:r w:rsidRPr="00276F8B">
        <w:t xml:space="preserve">.- </w:t>
      </w:r>
      <w:r w:rsidRPr="00ED475E">
        <w:rPr>
          <w:sz w:val="24"/>
          <w:szCs w:val="24"/>
        </w:rPr>
        <w:t>Y s</w:t>
      </w:r>
      <w:r w:rsidRPr="00ED475E">
        <w:rPr>
          <w:iCs/>
          <w:sz w:val="24"/>
          <w:szCs w:val="24"/>
        </w:rPr>
        <w:t xml:space="preserve">in más que hacer constar se da por finalizada la presente, ratificamos su contenido y firmamos de conformidad.   </w:t>
      </w:r>
    </w:p>
    <w:p w:rsidR="009C09B2" w:rsidRPr="000C0969" w:rsidRDefault="009C09B2" w:rsidP="009C09B2">
      <w:pPr>
        <w:spacing w:after="0"/>
        <w:jc w:val="center"/>
        <w:rPr>
          <w:lang w:val="pt-BR"/>
        </w:rPr>
      </w:pPr>
      <w:r w:rsidRPr="00ED475E">
        <w:rPr>
          <w:lang w:val="pt-BR"/>
        </w:rPr>
        <w:t xml:space="preserve">Sr. Sergio </w:t>
      </w:r>
      <w:proofErr w:type="spellStart"/>
      <w:r w:rsidRPr="00ED475E">
        <w:rPr>
          <w:lang w:val="pt-BR"/>
        </w:rPr>
        <w:t>Antonio</w:t>
      </w:r>
      <w:proofErr w:type="spellEnd"/>
      <w:r w:rsidRPr="00ED475E">
        <w:rPr>
          <w:lang w:val="pt-BR"/>
        </w:rPr>
        <w:t xml:space="preserve"> </w:t>
      </w:r>
      <w:proofErr w:type="spellStart"/>
      <w:r w:rsidRPr="00ED475E">
        <w:rPr>
          <w:lang w:val="pt-BR"/>
        </w:rPr>
        <w:t>Solórzano</w:t>
      </w:r>
      <w:proofErr w:type="spellEnd"/>
      <w:r w:rsidRPr="00ED475E">
        <w:rPr>
          <w:lang w:val="pt-BR"/>
        </w:rPr>
        <w:t xml:space="preserve"> Santos</w:t>
      </w:r>
      <w:r w:rsidRPr="00ED475E">
        <w:rPr>
          <w:lang w:val="pt-BR"/>
        </w:rPr>
        <w:tab/>
        <w:t xml:space="preserve">          </w:t>
      </w:r>
      <w:r>
        <w:rPr>
          <w:lang w:val="pt-BR"/>
        </w:rPr>
        <w:t xml:space="preserve">          </w:t>
      </w:r>
      <w:r w:rsidRPr="00ED475E">
        <w:rPr>
          <w:lang w:val="pt-BR"/>
        </w:rPr>
        <w:t xml:space="preserve"> Sr. José Lorenzo Rosales Flores</w:t>
      </w:r>
      <w:r>
        <w:rPr>
          <w:lang w:val="pt-BR"/>
        </w:rPr>
        <w:t xml:space="preserve">                                              </w:t>
      </w:r>
      <w:proofErr w:type="spellStart"/>
      <w:r>
        <w:rPr>
          <w:lang w:val="pt-BR"/>
        </w:rPr>
        <w:t>Alcalde</w:t>
      </w:r>
      <w:proofErr w:type="spellEnd"/>
      <w:r>
        <w:rPr>
          <w:lang w:val="pt-BR"/>
        </w:rPr>
        <w:t xml:space="preserve"> Municipal</w:t>
      </w:r>
      <w:r>
        <w:rPr>
          <w:lang w:val="pt-BR"/>
        </w:rPr>
        <w:tab/>
      </w:r>
      <w:r>
        <w:rPr>
          <w:lang w:val="pt-BR"/>
        </w:rPr>
        <w:tab/>
      </w:r>
      <w:r>
        <w:rPr>
          <w:lang w:val="pt-BR"/>
        </w:rPr>
        <w:tab/>
      </w:r>
      <w:r>
        <w:rPr>
          <w:lang w:val="pt-BR"/>
        </w:rPr>
        <w:tab/>
        <w:t xml:space="preserve">          </w:t>
      </w:r>
      <w:r w:rsidRPr="00ED475E">
        <w:rPr>
          <w:lang w:val="pt-BR"/>
        </w:rPr>
        <w:t>Síndico Municipal</w:t>
      </w:r>
    </w:p>
    <w:p w:rsidR="009C09B2" w:rsidRDefault="009C09B2" w:rsidP="009C09B2">
      <w:pPr>
        <w:spacing w:after="0"/>
        <w:jc w:val="center"/>
        <w:rPr>
          <w:lang w:val="pt-BR"/>
        </w:rPr>
      </w:pPr>
    </w:p>
    <w:p w:rsidR="009C09B2" w:rsidRPr="00ED475E" w:rsidRDefault="009C09B2" w:rsidP="009C09B2">
      <w:pPr>
        <w:spacing w:after="0"/>
        <w:jc w:val="center"/>
        <w:rPr>
          <w:lang w:val="pt-BR"/>
        </w:rPr>
      </w:pPr>
      <w:r w:rsidRPr="00ED475E">
        <w:rPr>
          <w:lang w:val="pt-BR"/>
        </w:rPr>
        <w:t>Sr. Ne</w:t>
      </w:r>
      <w:r>
        <w:rPr>
          <w:lang w:val="pt-BR"/>
        </w:rPr>
        <w:t xml:space="preserve">lson Elias </w:t>
      </w:r>
      <w:proofErr w:type="spellStart"/>
      <w:r>
        <w:rPr>
          <w:lang w:val="pt-BR"/>
        </w:rPr>
        <w:t>Villalobos</w:t>
      </w:r>
      <w:proofErr w:type="spellEnd"/>
      <w:r>
        <w:rPr>
          <w:lang w:val="pt-BR"/>
        </w:rPr>
        <w:t xml:space="preserve"> </w:t>
      </w:r>
      <w:proofErr w:type="spellStart"/>
      <w:r>
        <w:rPr>
          <w:lang w:val="pt-BR"/>
        </w:rPr>
        <w:t>Benítez</w:t>
      </w:r>
      <w:proofErr w:type="spellEnd"/>
      <w:r>
        <w:rPr>
          <w:lang w:val="pt-BR"/>
        </w:rPr>
        <w:tab/>
      </w:r>
      <w:r>
        <w:rPr>
          <w:lang w:val="pt-BR"/>
        </w:rPr>
        <w:tab/>
        <w:t xml:space="preserve">          </w:t>
      </w:r>
      <w:r w:rsidRPr="00ED475E">
        <w:rPr>
          <w:lang w:val="pt-BR"/>
        </w:rPr>
        <w:t>Sr. Juan Carlos Chávez Ortiz</w:t>
      </w:r>
    </w:p>
    <w:p w:rsidR="009C09B2" w:rsidRPr="00ED475E" w:rsidRDefault="009C09B2" w:rsidP="009C09B2">
      <w:pPr>
        <w:spacing w:after="0"/>
        <w:jc w:val="center"/>
        <w:rPr>
          <w:lang w:val="pt-BR"/>
        </w:rPr>
      </w:pPr>
      <w:r>
        <w:rPr>
          <w:lang w:val="pt-BR"/>
        </w:rPr>
        <w:t xml:space="preserve">Primer </w:t>
      </w:r>
      <w:proofErr w:type="spellStart"/>
      <w:r>
        <w:rPr>
          <w:lang w:val="pt-BR"/>
        </w:rPr>
        <w:t>Regidor</w:t>
      </w:r>
      <w:proofErr w:type="spellEnd"/>
      <w:r>
        <w:rPr>
          <w:lang w:val="pt-BR"/>
        </w:rPr>
        <w:t xml:space="preserve"> </w:t>
      </w:r>
      <w:proofErr w:type="spellStart"/>
      <w:r>
        <w:rPr>
          <w:lang w:val="pt-BR"/>
        </w:rPr>
        <w:t>Propietario</w:t>
      </w:r>
      <w:proofErr w:type="spellEnd"/>
      <w:r>
        <w:rPr>
          <w:lang w:val="pt-BR"/>
        </w:rPr>
        <w:tab/>
      </w:r>
      <w:r>
        <w:rPr>
          <w:lang w:val="pt-BR"/>
        </w:rPr>
        <w:tab/>
      </w:r>
      <w:r>
        <w:rPr>
          <w:lang w:val="pt-BR"/>
        </w:rPr>
        <w:tab/>
        <w:t xml:space="preserve">          </w:t>
      </w:r>
      <w:r w:rsidRPr="00ED475E">
        <w:rPr>
          <w:lang w:val="pt-BR"/>
        </w:rPr>
        <w:t xml:space="preserve">Segundo </w:t>
      </w:r>
      <w:proofErr w:type="spellStart"/>
      <w:r w:rsidRPr="00ED475E">
        <w:rPr>
          <w:lang w:val="pt-BR"/>
        </w:rPr>
        <w:t>Regidor</w:t>
      </w:r>
      <w:proofErr w:type="spellEnd"/>
      <w:r w:rsidRPr="00ED475E">
        <w:rPr>
          <w:lang w:val="pt-BR"/>
        </w:rPr>
        <w:t xml:space="preserve"> </w:t>
      </w:r>
      <w:proofErr w:type="spellStart"/>
      <w:r w:rsidRPr="00ED475E">
        <w:rPr>
          <w:lang w:val="pt-BR"/>
        </w:rPr>
        <w:t>Propietario</w:t>
      </w:r>
      <w:proofErr w:type="spellEnd"/>
    </w:p>
    <w:p w:rsidR="009C09B2" w:rsidRPr="00ED475E" w:rsidRDefault="009C09B2" w:rsidP="009C09B2">
      <w:pPr>
        <w:spacing w:after="0"/>
        <w:jc w:val="center"/>
        <w:rPr>
          <w:lang w:val="pt-BR"/>
        </w:rPr>
      </w:pPr>
    </w:p>
    <w:p w:rsidR="009C09B2" w:rsidRPr="00ED475E" w:rsidRDefault="009C09B2" w:rsidP="009C09B2">
      <w:pPr>
        <w:spacing w:after="0"/>
        <w:jc w:val="center"/>
        <w:rPr>
          <w:lang w:val="pt-BR"/>
        </w:rPr>
      </w:pPr>
      <w:r w:rsidRPr="00ED475E">
        <w:rPr>
          <w:lang w:val="pt-BR"/>
        </w:rPr>
        <w:t xml:space="preserve">Sr. </w:t>
      </w:r>
      <w:r>
        <w:rPr>
          <w:lang w:val="pt-BR"/>
        </w:rPr>
        <w:t xml:space="preserve">José </w:t>
      </w:r>
      <w:proofErr w:type="spellStart"/>
      <w:r>
        <w:rPr>
          <w:lang w:val="pt-BR"/>
        </w:rPr>
        <w:t>Silverio</w:t>
      </w:r>
      <w:proofErr w:type="spellEnd"/>
      <w:r>
        <w:rPr>
          <w:lang w:val="pt-BR"/>
        </w:rPr>
        <w:t xml:space="preserve"> Zelaya González</w:t>
      </w:r>
      <w:r>
        <w:rPr>
          <w:lang w:val="pt-BR"/>
        </w:rPr>
        <w:tab/>
      </w:r>
      <w:r>
        <w:rPr>
          <w:lang w:val="pt-BR"/>
        </w:rPr>
        <w:tab/>
        <w:t xml:space="preserve">           </w:t>
      </w:r>
      <w:r w:rsidRPr="00ED475E">
        <w:rPr>
          <w:lang w:val="pt-BR"/>
        </w:rPr>
        <w:t>Sr. Guillermo Villalta García</w:t>
      </w:r>
    </w:p>
    <w:p w:rsidR="009C09B2" w:rsidRPr="00ED475E" w:rsidRDefault="009C09B2" w:rsidP="009C09B2">
      <w:pPr>
        <w:spacing w:after="0"/>
        <w:jc w:val="center"/>
      </w:pPr>
      <w:r w:rsidRPr="00ED475E">
        <w:t xml:space="preserve">Tercer Regidor Propietario </w:t>
      </w:r>
      <w:r w:rsidRPr="00ED475E">
        <w:tab/>
      </w:r>
      <w:r w:rsidRPr="00ED475E">
        <w:tab/>
      </w:r>
      <w:r w:rsidRPr="00ED475E">
        <w:tab/>
      </w:r>
      <w:r w:rsidRPr="00ED475E">
        <w:tab/>
        <w:t>Cuarto Regidor Propietario</w:t>
      </w:r>
    </w:p>
    <w:p w:rsidR="009C09B2" w:rsidRPr="00ED475E" w:rsidRDefault="009C09B2" w:rsidP="009C09B2">
      <w:pPr>
        <w:spacing w:after="0"/>
        <w:jc w:val="center"/>
      </w:pPr>
    </w:p>
    <w:p w:rsidR="009C09B2" w:rsidRPr="00ED475E" w:rsidRDefault="009C09B2" w:rsidP="009C09B2">
      <w:pPr>
        <w:spacing w:after="0"/>
        <w:jc w:val="center"/>
      </w:pPr>
      <w:r w:rsidRPr="00ED475E">
        <w:t xml:space="preserve">Sr. José Nelson Perdomo </w:t>
      </w:r>
      <w:proofErr w:type="gramStart"/>
      <w:r w:rsidRPr="00ED475E">
        <w:t xml:space="preserve">Amaya  </w:t>
      </w:r>
      <w:r w:rsidRPr="00ED475E">
        <w:tab/>
      </w:r>
      <w:proofErr w:type="gramEnd"/>
      <w:r w:rsidRPr="00ED475E">
        <w:tab/>
      </w:r>
      <w:r w:rsidRPr="00ED475E">
        <w:tab/>
        <w:t>Sra. María Adela Amaya de Solís</w:t>
      </w:r>
    </w:p>
    <w:p w:rsidR="009C09B2" w:rsidRPr="00ED475E" w:rsidRDefault="009C09B2" w:rsidP="009C09B2">
      <w:pPr>
        <w:spacing w:after="0"/>
        <w:jc w:val="center"/>
      </w:pPr>
      <w:r w:rsidRPr="00ED475E">
        <w:t xml:space="preserve">Quinto Regidor Propietario </w:t>
      </w:r>
      <w:r w:rsidRPr="00ED475E">
        <w:tab/>
      </w:r>
      <w:r w:rsidRPr="00ED475E">
        <w:tab/>
      </w:r>
      <w:r w:rsidRPr="00ED475E">
        <w:tab/>
      </w:r>
      <w:r w:rsidRPr="00ED475E">
        <w:tab/>
        <w:t>Sexta Regidora Propietaria</w:t>
      </w:r>
    </w:p>
    <w:p w:rsidR="009C09B2" w:rsidRPr="00ED475E" w:rsidRDefault="009C09B2" w:rsidP="009C09B2">
      <w:pPr>
        <w:spacing w:after="0"/>
        <w:jc w:val="center"/>
      </w:pPr>
    </w:p>
    <w:p w:rsidR="009C09B2" w:rsidRPr="00ED475E" w:rsidRDefault="009C09B2" w:rsidP="009C09B2">
      <w:pPr>
        <w:spacing w:after="0"/>
        <w:jc w:val="center"/>
      </w:pPr>
      <w:proofErr w:type="spellStart"/>
      <w:r w:rsidRPr="00ED475E">
        <w:lastRenderedPageBreak/>
        <w:t>Srita</w:t>
      </w:r>
      <w:proofErr w:type="spellEnd"/>
      <w:r>
        <w:t>. Vilma Esther Salamanca Funes</w:t>
      </w:r>
      <w:r>
        <w:tab/>
        <w:t xml:space="preserve">           </w:t>
      </w:r>
      <w:r w:rsidRPr="00ED475E">
        <w:t xml:space="preserve">Sra. Marvin </w:t>
      </w:r>
      <w:proofErr w:type="spellStart"/>
      <w:r w:rsidRPr="00ED475E">
        <w:t>Mavi</w:t>
      </w:r>
      <w:proofErr w:type="spellEnd"/>
      <w:r w:rsidRPr="00ED475E">
        <w:t xml:space="preserve"> Morataya</w:t>
      </w:r>
    </w:p>
    <w:p w:rsidR="009C09B2" w:rsidRPr="00ED475E" w:rsidRDefault="009C09B2" w:rsidP="009C09B2">
      <w:pPr>
        <w:spacing w:after="0"/>
        <w:jc w:val="center"/>
      </w:pPr>
      <w:r w:rsidRPr="00ED475E">
        <w:t>Séptima Regidora Propietaria</w:t>
      </w:r>
      <w:r w:rsidRPr="00ED475E">
        <w:tab/>
      </w:r>
      <w:r w:rsidRPr="00ED475E">
        <w:tab/>
      </w:r>
      <w:r w:rsidRPr="00ED475E">
        <w:tab/>
        <w:t>Octava Regidora Propietaria</w:t>
      </w:r>
    </w:p>
    <w:p w:rsidR="009C09B2" w:rsidRDefault="009C09B2" w:rsidP="009C09B2">
      <w:pPr>
        <w:spacing w:after="0"/>
        <w:jc w:val="center"/>
      </w:pPr>
    </w:p>
    <w:p w:rsidR="009C09B2" w:rsidRPr="00ED475E" w:rsidRDefault="009C09B2" w:rsidP="009C09B2">
      <w:pPr>
        <w:spacing w:after="0"/>
        <w:jc w:val="center"/>
      </w:pPr>
      <w:r>
        <w:t>Sr. Miguel Ángel Pineda Ocón</w:t>
      </w:r>
      <w:r>
        <w:tab/>
      </w:r>
      <w:r>
        <w:tab/>
        <w:t xml:space="preserve">           </w:t>
      </w:r>
      <w:r w:rsidRPr="00ED475E">
        <w:t>Sra. Prudencia Rodríguez Zelaya</w:t>
      </w:r>
    </w:p>
    <w:p w:rsidR="009C09B2" w:rsidRDefault="009C09B2" w:rsidP="009C09B2">
      <w:pPr>
        <w:spacing w:after="0"/>
        <w:jc w:val="center"/>
      </w:pPr>
      <w:r>
        <w:t xml:space="preserve">Primer Regidor Suplente </w:t>
      </w:r>
      <w:r>
        <w:tab/>
      </w:r>
      <w:r>
        <w:tab/>
      </w:r>
      <w:r>
        <w:tab/>
        <w:t xml:space="preserve">           </w:t>
      </w:r>
      <w:r w:rsidRPr="00ED475E">
        <w:t>Segunda Regidora suplente</w:t>
      </w:r>
    </w:p>
    <w:p w:rsidR="009C09B2" w:rsidRPr="008554F2" w:rsidRDefault="009C09B2" w:rsidP="009C09B2">
      <w:pPr>
        <w:spacing w:after="0"/>
        <w:jc w:val="center"/>
      </w:pPr>
    </w:p>
    <w:p w:rsidR="009C09B2" w:rsidRDefault="009C09B2" w:rsidP="009C09B2">
      <w:pPr>
        <w:spacing w:after="0"/>
        <w:jc w:val="center"/>
        <w:rPr>
          <w:lang w:val="pt-BR"/>
        </w:rPr>
      </w:pPr>
      <w:r w:rsidRPr="00ED475E">
        <w:rPr>
          <w:lang w:val="pt-BR"/>
        </w:rPr>
        <w:t xml:space="preserve">Sra. Flor </w:t>
      </w:r>
      <w:proofErr w:type="spellStart"/>
      <w:r w:rsidRPr="00ED475E">
        <w:rPr>
          <w:lang w:val="pt-BR"/>
        </w:rPr>
        <w:t>Erenia</w:t>
      </w:r>
      <w:proofErr w:type="spellEnd"/>
      <w:r w:rsidRPr="00ED475E">
        <w:rPr>
          <w:lang w:val="pt-BR"/>
        </w:rPr>
        <w:t xml:space="preserve"> Fernández de Cháve</w:t>
      </w:r>
      <w:r>
        <w:rPr>
          <w:lang w:val="pt-BR"/>
        </w:rPr>
        <w:t xml:space="preserve">z </w:t>
      </w:r>
      <w:r>
        <w:rPr>
          <w:lang w:val="pt-BR"/>
        </w:rPr>
        <w:tab/>
      </w:r>
      <w:r w:rsidRPr="00ED475E">
        <w:rPr>
          <w:lang w:val="pt-BR"/>
        </w:rPr>
        <w:t xml:space="preserve">Sr. José Carlos </w:t>
      </w:r>
      <w:proofErr w:type="spellStart"/>
      <w:r w:rsidRPr="00ED475E">
        <w:rPr>
          <w:lang w:val="pt-BR"/>
        </w:rPr>
        <w:t>Paíz</w:t>
      </w:r>
      <w:proofErr w:type="spellEnd"/>
    </w:p>
    <w:p w:rsidR="009C09B2" w:rsidRPr="006416F7" w:rsidRDefault="009C09B2" w:rsidP="009C09B2">
      <w:pPr>
        <w:spacing w:after="0"/>
        <w:jc w:val="center"/>
        <w:rPr>
          <w:lang w:val="pt-BR"/>
        </w:rPr>
      </w:pPr>
      <w:proofErr w:type="spellStart"/>
      <w:r w:rsidRPr="006416F7">
        <w:rPr>
          <w:lang w:val="pt-BR"/>
        </w:rPr>
        <w:t>Tercera</w:t>
      </w:r>
      <w:proofErr w:type="spellEnd"/>
      <w:r w:rsidRPr="006416F7">
        <w:rPr>
          <w:lang w:val="pt-BR"/>
        </w:rPr>
        <w:t xml:space="preserve"> </w:t>
      </w:r>
      <w:proofErr w:type="spellStart"/>
      <w:r w:rsidRPr="006416F7">
        <w:rPr>
          <w:lang w:val="pt-BR"/>
        </w:rPr>
        <w:t>Regidora</w:t>
      </w:r>
      <w:proofErr w:type="spellEnd"/>
      <w:r w:rsidRPr="006416F7">
        <w:rPr>
          <w:lang w:val="pt-BR"/>
        </w:rPr>
        <w:t xml:space="preserve"> Suplente </w:t>
      </w:r>
      <w:r w:rsidRPr="006416F7">
        <w:rPr>
          <w:lang w:val="pt-BR"/>
        </w:rPr>
        <w:tab/>
      </w:r>
      <w:r w:rsidRPr="006416F7">
        <w:rPr>
          <w:lang w:val="pt-BR"/>
        </w:rPr>
        <w:tab/>
      </w:r>
      <w:r w:rsidRPr="006416F7">
        <w:rPr>
          <w:lang w:val="pt-BR"/>
        </w:rPr>
        <w:tab/>
      </w:r>
      <w:r w:rsidRPr="006416F7">
        <w:rPr>
          <w:lang w:val="pt-BR"/>
        </w:rPr>
        <w:tab/>
        <w:t xml:space="preserve">Cuarto </w:t>
      </w:r>
      <w:proofErr w:type="spellStart"/>
      <w:r w:rsidRPr="006416F7">
        <w:rPr>
          <w:lang w:val="pt-BR"/>
        </w:rPr>
        <w:t>Regidor</w:t>
      </w:r>
      <w:proofErr w:type="spellEnd"/>
      <w:r w:rsidRPr="006416F7">
        <w:rPr>
          <w:lang w:val="pt-BR"/>
        </w:rPr>
        <w:t xml:space="preserve"> Suplente</w:t>
      </w:r>
    </w:p>
    <w:p w:rsidR="009C09B2" w:rsidRPr="006416F7" w:rsidRDefault="009C09B2" w:rsidP="009C09B2">
      <w:pPr>
        <w:spacing w:after="0"/>
        <w:jc w:val="center"/>
        <w:rPr>
          <w:lang w:val="pt-BR"/>
        </w:rPr>
      </w:pPr>
    </w:p>
    <w:p w:rsidR="009C09B2" w:rsidRPr="00ED475E" w:rsidRDefault="009C09B2" w:rsidP="009C09B2">
      <w:pPr>
        <w:spacing w:after="0"/>
        <w:jc w:val="center"/>
      </w:pPr>
      <w:r w:rsidRPr="00ED475E">
        <w:t>Thelma Yudith Castro Hernández</w:t>
      </w:r>
    </w:p>
    <w:p w:rsidR="009C09B2" w:rsidRPr="00ED475E" w:rsidRDefault="009C09B2" w:rsidP="009C09B2">
      <w:pPr>
        <w:spacing w:after="0"/>
        <w:jc w:val="center"/>
        <w:rPr>
          <w:lang w:val="es-ES_tradnl"/>
        </w:rPr>
      </w:pPr>
      <w:r w:rsidRPr="00ED475E">
        <w:rPr>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B2"/>
    <w:rsid w:val="006B2F61"/>
    <w:rsid w:val="00841A75"/>
    <w:rsid w:val="009C09B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3809"/>
  <w15:chartTrackingRefBased/>
  <w15:docId w15:val="{1E5D8554-2BB8-48EC-8584-2A1C56B0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9B2"/>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1297</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2018-07-13T20:54:00Z</dcterms:created>
  <dcterms:modified xsi:type="dcterms:W3CDTF">2018-07-13T20:58:00Z</dcterms:modified>
</cp:coreProperties>
</file>