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A769F7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5748E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5748E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45748E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</w:t>
      </w:r>
      <w:r w:rsidR="00C37D47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2A2EF9"/>
    <w:rsid w:val="003301BF"/>
    <w:rsid w:val="0045748E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769F7"/>
    <w:rsid w:val="00AD7E83"/>
    <w:rsid w:val="00B84499"/>
    <w:rsid w:val="00B9126C"/>
    <w:rsid w:val="00C37D47"/>
    <w:rsid w:val="00CF26E0"/>
    <w:rsid w:val="00D014C4"/>
    <w:rsid w:val="00DE19F0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F3E5E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2020-04-29T19:32:00Z</dcterms:modified>
</cp:coreProperties>
</file>