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F97" w:rsidRDefault="005F1F97" w:rsidP="005F1F97">
      <w:pPr>
        <w:pStyle w:val="Default"/>
      </w:pPr>
    </w:p>
    <w:p w:rsidR="00ED58D1" w:rsidRDefault="00ED58D1" w:rsidP="005F1F97">
      <w:pPr>
        <w:pStyle w:val="Default"/>
      </w:pPr>
    </w:p>
    <w:p w:rsidR="00ED58D1" w:rsidRDefault="00ED58D1" w:rsidP="005F1F97">
      <w:pPr>
        <w:pStyle w:val="Default"/>
      </w:pPr>
    </w:p>
    <w:p w:rsidR="00ED58D1" w:rsidRDefault="00ED58D1" w:rsidP="005F1F97">
      <w:pPr>
        <w:pStyle w:val="Default"/>
      </w:pPr>
    </w:p>
    <w:p w:rsidR="00ED58D1" w:rsidRDefault="00324D24" w:rsidP="005F1F97">
      <w:pPr>
        <w:pStyle w:val="Default"/>
      </w:pPr>
      <w:r w:rsidRPr="00324D24">
        <w:rPr>
          <w:b/>
          <w:bCs/>
          <w:noProof/>
          <w:sz w:val="23"/>
          <w:szCs w:val="23"/>
          <w:lang w:val="es-SV" w:eastAsia="es-SV"/>
        </w:rPr>
      </w:r>
      <w:r w:rsidR="005A0D05" w:rsidRPr="00324D24">
        <w:rPr>
          <w:b/>
          <w:bCs/>
          <w:noProof/>
          <w:sz w:val="23"/>
          <w:szCs w:val="23"/>
          <w:lang w:val="es-SV" w:eastAsia="es-SV"/>
        </w:rPr>
        <w:pict>
          <v:shapetype id="_x0000_t202" coordsize="21600,21600" o:spt="202" path="m,l,21600r21600,l21600,xe">
            <v:stroke joinstyle="miter"/>
            <v:path gradientshapeok="t" o:connecttype="rect"/>
          </v:shapetype>
          <v:shape id="WordArt 1" o:spid="_x0000_s1028" type="#_x0000_t202" style="width:467.25pt;height:63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" filled="f" stroked="f">
            <v:stroke joinstyle="round"/>
            <o:lock v:ext="edit" shapetype="t"/>
            <v:textbox style="mso-fit-shape-to-text:t">
              <w:txbxContent>
                <w:p w:rsidR="005A0D05" w:rsidRDefault="005A0D05" w:rsidP="007B46E3">
                  <w:pPr>
                    <w:pStyle w:val="NormalWeb"/>
                    <w:spacing w:before="0" w:beforeAutospacing="0" w:after="0" w:afterAutospacing="0"/>
                    <w:jc w:val="center"/>
                  </w:pPr>
                  <w:r>
                    <w:rPr>
                      <w:shadow/>
                      <w:color w:val="9999FF"/>
                      <w:sz w:val="72"/>
                      <w:szCs w:val="72"/>
                    </w:rPr>
                    <w:t>MANUAL DE ARCHIVO DE GESTION DOCUMENTAL.</w:t>
                  </w:r>
                </w:p>
              </w:txbxContent>
            </v:textbox>
            <w10:wrap type="none"/>
            <w10:anchorlock/>
          </v:shape>
        </w:pict>
      </w:r>
    </w:p>
    <w:p w:rsidR="00ED58D1" w:rsidRDefault="00ED58D1" w:rsidP="005F1F97">
      <w:pPr>
        <w:pStyle w:val="Default"/>
      </w:pPr>
    </w:p>
    <w:p w:rsidR="00ED58D1" w:rsidRDefault="00ED58D1" w:rsidP="005F1F97">
      <w:pPr>
        <w:pStyle w:val="Default"/>
      </w:pPr>
    </w:p>
    <w:p w:rsidR="00ED58D1" w:rsidRDefault="00ED58D1" w:rsidP="005F1F97">
      <w:pPr>
        <w:pStyle w:val="Default"/>
      </w:pPr>
    </w:p>
    <w:p w:rsidR="00ED58D1" w:rsidRPr="00ED58D1" w:rsidRDefault="00ED58D1" w:rsidP="00ED58D1">
      <w:pPr>
        <w:pStyle w:val="Default"/>
        <w:jc w:val="center"/>
        <w:rPr>
          <w:sz w:val="52"/>
          <w:szCs w:val="52"/>
        </w:rPr>
      </w:pPr>
      <w:r w:rsidRPr="00ED58D1">
        <w:rPr>
          <w:sz w:val="52"/>
          <w:szCs w:val="52"/>
        </w:rPr>
        <w:t>ALCALDIA MUNICIPAL: CHIRILAGUA</w:t>
      </w:r>
    </w:p>
    <w:p w:rsidR="00ED58D1" w:rsidRDefault="00E51B6E" w:rsidP="00ED58D1">
      <w:pPr>
        <w:pStyle w:val="Default"/>
        <w:jc w:val="center"/>
        <w:rPr>
          <w:sz w:val="52"/>
          <w:szCs w:val="52"/>
        </w:rPr>
      </w:pPr>
      <w:r>
        <w:rPr>
          <w:sz w:val="52"/>
          <w:szCs w:val="52"/>
        </w:rPr>
        <w:t>2020</w:t>
      </w:r>
    </w:p>
    <w:p w:rsidR="00ED58D1" w:rsidRDefault="00ED58D1" w:rsidP="00ED58D1">
      <w:pPr>
        <w:pStyle w:val="Default"/>
        <w:jc w:val="center"/>
        <w:rPr>
          <w:sz w:val="52"/>
          <w:szCs w:val="52"/>
        </w:rPr>
      </w:pPr>
      <w:r>
        <w:rPr>
          <w:noProof/>
          <w:sz w:val="52"/>
          <w:szCs w:val="52"/>
          <w:lang w:eastAsia="es-ES"/>
        </w:rPr>
        <w:drawing>
          <wp:anchor distT="0" distB="0" distL="114300" distR="114300" simplePos="0" relativeHeight="251668480" behindDoc="0" locked="0" layoutInCell="1" allowOverlap="1">
            <wp:simplePos x="0" y="0"/>
            <wp:positionH relativeFrom="column">
              <wp:posOffset>695960</wp:posOffset>
            </wp:positionH>
            <wp:positionV relativeFrom="paragraph">
              <wp:posOffset>64770</wp:posOffset>
            </wp:positionV>
            <wp:extent cx="3707130" cy="3173730"/>
            <wp:effectExtent l="0" t="0" r="0" b="0"/>
            <wp:wrapSquare wrapText="bothSides"/>
            <wp:docPr id="2" name="Imagen 29" descr="C:\Users\Admin\AppData\Local\Microsoft\Windows\INetCache\Content.Word\Escu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Word\Escudo.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707130" cy="3173730"/>
                    </a:xfrm>
                    <a:prstGeom prst="rect">
                      <a:avLst/>
                    </a:prstGeom>
                    <a:noFill/>
                    <a:ln>
                      <a:noFill/>
                    </a:ln>
                  </pic:spPr>
                </pic:pic>
              </a:graphicData>
            </a:graphic>
          </wp:anchor>
        </w:drawing>
      </w:r>
    </w:p>
    <w:p w:rsidR="00ED58D1" w:rsidRDefault="00ED58D1" w:rsidP="00ED58D1">
      <w:pPr>
        <w:pStyle w:val="Default"/>
        <w:jc w:val="center"/>
        <w:rPr>
          <w:sz w:val="52"/>
          <w:szCs w:val="52"/>
        </w:rPr>
      </w:pPr>
    </w:p>
    <w:p w:rsidR="00ED58D1" w:rsidRDefault="00ED58D1" w:rsidP="00ED58D1">
      <w:pPr>
        <w:pStyle w:val="Default"/>
        <w:jc w:val="center"/>
        <w:rPr>
          <w:sz w:val="52"/>
          <w:szCs w:val="52"/>
        </w:rPr>
      </w:pPr>
    </w:p>
    <w:p w:rsidR="00ED58D1" w:rsidRDefault="00ED58D1" w:rsidP="00ED58D1">
      <w:pPr>
        <w:pStyle w:val="Default"/>
        <w:jc w:val="center"/>
        <w:rPr>
          <w:sz w:val="52"/>
          <w:szCs w:val="52"/>
        </w:rPr>
      </w:pPr>
    </w:p>
    <w:p w:rsidR="00ED58D1" w:rsidRDefault="00ED58D1" w:rsidP="00ED58D1">
      <w:pPr>
        <w:pStyle w:val="Default"/>
        <w:jc w:val="center"/>
        <w:rPr>
          <w:sz w:val="52"/>
          <w:szCs w:val="52"/>
        </w:rPr>
      </w:pPr>
    </w:p>
    <w:p w:rsidR="00ED58D1" w:rsidRDefault="00ED58D1" w:rsidP="00ED58D1">
      <w:pPr>
        <w:pStyle w:val="Default"/>
        <w:jc w:val="center"/>
        <w:rPr>
          <w:sz w:val="52"/>
          <w:szCs w:val="52"/>
        </w:rPr>
      </w:pPr>
    </w:p>
    <w:p w:rsidR="00ED58D1" w:rsidRDefault="00ED58D1" w:rsidP="00ED58D1">
      <w:pPr>
        <w:pStyle w:val="Default"/>
        <w:jc w:val="center"/>
        <w:rPr>
          <w:sz w:val="52"/>
          <w:szCs w:val="52"/>
        </w:rPr>
      </w:pPr>
    </w:p>
    <w:p w:rsidR="00ED58D1" w:rsidRDefault="00ED58D1" w:rsidP="00ED58D1">
      <w:pPr>
        <w:pStyle w:val="Default"/>
        <w:jc w:val="center"/>
        <w:rPr>
          <w:sz w:val="52"/>
          <w:szCs w:val="52"/>
        </w:rPr>
      </w:pPr>
    </w:p>
    <w:p w:rsidR="00ED58D1" w:rsidRDefault="00ED58D1" w:rsidP="00ED58D1">
      <w:pPr>
        <w:pStyle w:val="Default"/>
        <w:jc w:val="center"/>
        <w:rPr>
          <w:sz w:val="52"/>
          <w:szCs w:val="52"/>
        </w:rPr>
      </w:pPr>
    </w:p>
    <w:p w:rsidR="00ED58D1" w:rsidRPr="00ED58D1" w:rsidRDefault="00ED58D1" w:rsidP="00ED58D1">
      <w:pPr>
        <w:pStyle w:val="Default"/>
        <w:jc w:val="center"/>
        <w:rPr>
          <w:sz w:val="52"/>
          <w:szCs w:val="52"/>
        </w:rPr>
      </w:pPr>
      <w:r w:rsidRPr="00ED58D1">
        <w:rPr>
          <w:rFonts w:ascii="Batang" w:eastAsia="Batang" w:hAnsiTheme="minorHAnsi" w:cs="Batang"/>
          <w:sz w:val="32"/>
          <w:szCs w:val="32"/>
        </w:rPr>
        <w:t>APROBADO POR ACUERDO MUNICIPAL N</w:t>
      </w:r>
      <w:r w:rsidRPr="00ED58D1">
        <w:rPr>
          <w:rFonts w:ascii="Batang" w:eastAsia="Batang" w:hAnsiTheme="minorHAnsi" w:cs="Batang" w:hint="eastAsia"/>
          <w:sz w:val="32"/>
          <w:szCs w:val="32"/>
        </w:rPr>
        <w:t>°</w:t>
      </w:r>
      <w:r w:rsidR="00E51B6E">
        <w:rPr>
          <w:rFonts w:ascii="Batang" w:eastAsia="Batang" w:hAnsiTheme="minorHAnsi" w:cs="Batang"/>
          <w:sz w:val="32"/>
          <w:szCs w:val="32"/>
        </w:rPr>
        <w:t>-----</w:t>
      </w:r>
      <w:r w:rsidRPr="00ED58D1">
        <w:rPr>
          <w:rFonts w:ascii="Batang" w:eastAsia="Batang" w:hAnsiTheme="minorHAnsi" w:cs="Batang"/>
          <w:sz w:val="32"/>
          <w:szCs w:val="32"/>
        </w:rPr>
        <w:t>DE ACTA N</w:t>
      </w:r>
      <w:r w:rsidRPr="00ED58D1">
        <w:rPr>
          <w:rFonts w:ascii="Batang" w:eastAsia="Batang" w:hAnsiTheme="minorHAnsi" w:cs="Batang" w:hint="eastAsia"/>
          <w:sz w:val="32"/>
          <w:szCs w:val="32"/>
        </w:rPr>
        <w:t>°</w:t>
      </w:r>
      <w:r w:rsidR="00E51B6E">
        <w:rPr>
          <w:rFonts w:ascii="Batang" w:eastAsia="Batang" w:hAnsiTheme="minorHAnsi" w:cs="Batang"/>
          <w:sz w:val="32"/>
          <w:szCs w:val="32"/>
        </w:rPr>
        <w:t>----</w:t>
      </w:r>
      <w:r w:rsidRPr="00ED58D1">
        <w:rPr>
          <w:rFonts w:ascii="Batang" w:eastAsia="Batang" w:hAnsiTheme="minorHAnsi" w:cs="Batang"/>
          <w:sz w:val="32"/>
          <w:szCs w:val="32"/>
        </w:rPr>
        <w:t xml:space="preserve">  DE FECHA</w:t>
      </w:r>
      <w:r w:rsidR="00E51B6E">
        <w:rPr>
          <w:rFonts w:ascii="Batang" w:eastAsia="Batang" w:hAnsiTheme="minorHAnsi" w:cs="Batang"/>
          <w:sz w:val="32"/>
          <w:szCs w:val="32"/>
        </w:rPr>
        <w:t>-----</w:t>
      </w:r>
      <w:r w:rsidRPr="00ED58D1">
        <w:rPr>
          <w:rFonts w:ascii="Batang" w:eastAsia="Batang" w:hAnsiTheme="minorHAnsi" w:cs="Batang"/>
          <w:sz w:val="32"/>
          <w:szCs w:val="32"/>
        </w:rPr>
        <w:t xml:space="preserve">  DE</w:t>
      </w:r>
      <w:r w:rsidR="00E51B6E">
        <w:rPr>
          <w:rFonts w:ascii="Batang" w:eastAsia="Batang" w:hAnsiTheme="minorHAnsi" w:cs="Batang"/>
          <w:sz w:val="32"/>
          <w:szCs w:val="32"/>
        </w:rPr>
        <w:t>-----</w:t>
      </w:r>
      <w:r w:rsidRPr="00ED58D1">
        <w:rPr>
          <w:rFonts w:ascii="Batang" w:eastAsia="Batang" w:hAnsiTheme="minorHAnsi" w:cs="Batang"/>
          <w:sz w:val="32"/>
          <w:szCs w:val="32"/>
        </w:rPr>
        <w:t xml:space="preserve"> DE 20</w:t>
      </w:r>
      <w:r w:rsidR="00E51B6E">
        <w:rPr>
          <w:rFonts w:ascii="Batang" w:eastAsia="Batang" w:hAnsiTheme="minorHAnsi" w:cs="Batang"/>
          <w:sz w:val="32"/>
          <w:szCs w:val="32"/>
        </w:rPr>
        <w:t>20</w:t>
      </w:r>
    </w:p>
    <w:p w:rsidR="00ED58D1" w:rsidRDefault="00ED58D1" w:rsidP="005F1F97">
      <w:pPr>
        <w:pStyle w:val="Default"/>
      </w:pPr>
    </w:p>
    <w:p w:rsidR="00ED58D1" w:rsidRDefault="00ED58D1" w:rsidP="005F1F97">
      <w:pPr>
        <w:pStyle w:val="Default"/>
      </w:pPr>
    </w:p>
    <w:p w:rsidR="00ED58D1" w:rsidRDefault="00ED58D1" w:rsidP="005F1F97">
      <w:pPr>
        <w:pStyle w:val="Default"/>
      </w:pPr>
    </w:p>
    <w:p w:rsidR="00ED58D1" w:rsidRDefault="00ED58D1" w:rsidP="005F1F97">
      <w:pPr>
        <w:pStyle w:val="Default"/>
      </w:pPr>
    </w:p>
    <w:p w:rsidR="00ED58D1" w:rsidRDefault="00ED58D1" w:rsidP="005F1F97">
      <w:pPr>
        <w:pStyle w:val="Default"/>
      </w:pPr>
    </w:p>
    <w:p w:rsidR="00ED58D1" w:rsidRDefault="00ED58D1" w:rsidP="005F1F97">
      <w:pPr>
        <w:pStyle w:val="Default"/>
      </w:pPr>
    </w:p>
    <w:p w:rsidR="00ED58D1" w:rsidRDefault="00ED58D1" w:rsidP="005F1F97">
      <w:pPr>
        <w:pStyle w:val="Default"/>
      </w:pPr>
    </w:p>
    <w:p w:rsidR="00ED58D1" w:rsidRDefault="00ED58D1" w:rsidP="005F1F97">
      <w:pPr>
        <w:pStyle w:val="Default"/>
      </w:pPr>
    </w:p>
    <w:p w:rsidR="005F1F97" w:rsidRDefault="005F1F97" w:rsidP="005F1F97">
      <w:pPr>
        <w:pStyle w:val="Default"/>
        <w:rPr>
          <w:b/>
          <w:bCs/>
          <w:sz w:val="23"/>
          <w:szCs w:val="23"/>
        </w:rPr>
      </w:pPr>
    </w:p>
    <w:p w:rsidR="005F1F97" w:rsidRDefault="005F1F97" w:rsidP="005F1F97">
      <w:pPr>
        <w:pStyle w:val="Default"/>
        <w:rPr>
          <w:b/>
          <w:bCs/>
          <w:sz w:val="23"/>
          <w:szCs w:val="23"/>
        </w:rPr>
      </w:pPr>
    </w:p>
    <w:p w:rsidR="005F1F97" w:rsidRPr="00450BC8" w:rsidRDefault="005F1F97" w:rsidP="00450BC8">
      <w:pPr>
        <w:pStyle w:val="Default"/>
        <w:jc w:val="center"/>
        <w:rPr>
          <w:sz w:val="32"/>
          <w:szCs w:val="32"/>
        </w:rPr>
      </w:pPr>
      <w:r w:rsidRPr="00450BC8">
        <w:rPr>
          <w:b/>
          <w:bCs/>
          <w:sz w:val="32"/>
          <w:szCs w:val="32"/>
        </w:rPr>
        <w:t>Índice</w:t>
      </w:r>
    </w:p>
    <w:p w:rsidR="005F1F97" w:rsidRPr="00450BC8" w:rsidRDefault="005F1F97" w:rsidP="00450BC8">
      <w:pPr>
        <w:pStyle w:val="Default"/>
        <w:jc w:val="center"/>
        <w:rPr>
          <w:b/>
          <w:bCs/>
          <w:sz w:val="32"/>
          <w:szCs w:val="32"/>
        </w:rPr>
      </w:pPr>
      <w:r w:rsidRPr="00450BC8">
        <w:rPr>
          <w:b/>
          <w:bCs/>
          <w:sz w:val="32"/>
          <w:szCs w:val="32"/>
        </w:rPr>
        <w:t>Contenido</w:t>
      </w:r>
    </w:p>
    <w:p w:rsidR="00450BC8" w:rsidRDefault="00450BC8" w:rsidP="005F1F97">
      <w:pPr>
        <w:pStyle w:val="Default"/>
        <w:rPr>
          <w:rFonts w:ascii="Arial" w:hAnsi="Arial" w:cs="Arial"/>
          <w:sz w:val="32"/>
          <w:szCs w:val="32"/>
        </w:rPr>
      </w:pPr>
    </w:p>
    <w:p w:rsidR="00450BC8" w:rsidRDefault="00450BC8" w:rsidP="005F1F97">
      <w:pPr>
        <w:pStyle w:val="Default"/>
        <w:rPr>
          <w:rFonts w:ascii="Arial" w:hAnsi="Arial" w:cs="Arial"/>
          <w:sz w:val="32"/>
          <w:szCs w:val="32"/>
        </w:rPr>
      </w:pPr>
    </w:p>
    <w:p w:rsidR="00450BC8" w:rsidRDefault="00450BC8" w:rsidP="005F1F97">
      <w:pPr>
        <w:pStyle w:val="Default"/>
        <w:rPr>
          <w:rFonts w:ascii="Arial" w:hAnsi="Arial" w:cs="Arial"/>
          <w:sz w:val="32"/>
          <w:szCs w:val="32"/>
        </w:rPr>
      </w:pPr>
    </w:p>
    <w:p w:rsidR="00450BC8" w:rsidRPr="00450BC8" w:rsidRDefault="00450BC8" w:rsidP="005F1F97">
      <w:pPr>
        <w:pStyle w:val="Default"/>
        <w:rPr>
          <w:rFonts w:ascii="Arial" w:hAnsi="Arial" w:cs="Arial"/>
          <w:sz w:val="32"/>
          <w:szCs w:val="32"/>
        </w:rPr>
      </w:pPr>
    </w:p>
    <w:p w:rsidR="005F1F97" w:rsidRDefault="005F1F97" w:rsidP="005F1F97">
      <w:pPr>
        <w:pStyle w:val="Default"/>
        <w:rPr>
          <w:rFonts w:ascii="Arial" w:hAnsi="Arial" w:cs="Arial"/>
          <w:sz w:val="32"/>
          <w:szCs w:val="32"/>
        </w:rPr>
      </w:pPr>
      <w:r w:rsidRPr="00450BC8">
        <w:rPr>
          <w:rFonts w:ascii="Arial" w:hAnsi="Arial" w:cs="Arial"/>
          <w:sz w:val="32"/>
          <w:szCs w:val="32"/>
        </w:rPr>
        <w:t xml:space="preserve">1. Introducción. </w:t>
      </w:r>
      <w:r w:rsidR="00450BC8">
        <w:rPr>
          <w:rFonts w:ascii="Arial" w:hAnsi="Arial" w:cs="Arial"/>
          <w:sz w:val="32"/>
          <w:szCs w:val="32"/>
        </w:rPr>
        <w:t>….</w:t>
      </w:r>
      <w:r w:rsidRPr="00450BC8">
        <w:rPr>
          <w:rFonts w:ascii="Arial" w:hAnsi="Arial" w:cs="Arial"/>
          <w:sz w:val="32"/>
          <w:szCs w:val="32"/>
        </w:rPr>
        <w:t xml:space="preserve">..............................................................3 </w:t>
      </w:r>
    </w:p>
    <w:p w:rsidR="00450BC8" w:rsidRPr="00450BC8" w:rsidRDefault="00450BC8" w:rsidP="005F1F97">
      <w:pPr>
        <w:pStyle w:val="Default"/>
        <w:rPr>
          <w:rFonts w:ascii="Arial" w:hAnsi="Arial" w:cs="Arial"/>
          <w:sz w:val="32"/>
          <w:szCs w:val="32"/>
        </w:rPr>
      </w:pPr>
    </w:p>
    <w:p w:rsidR="005F1F97" w:rsidRPr="00450BC8" w:rsidRDefault="005F1F97" w:rsidP="005F1F97">
      <w:pPr>
        <w:pStyle w:val="Default"/>
        <w:rPr>
          <w:rFonts w:ascii="Arial" w:hAnsi="Arial" w:cs="Arial"/>
          <w:sz w:val="32"/>
          <w:szCs w:val="32"/>
        </w:rPr>
      </w:pPr>
      <w:r w:rsidRPr="00450BC8">
        <w:rPr>
          <w:rFonts w:ascii="Arial" w:hAnsi="Arial" w:cs="Arial"/>
          <w:sz w:val="32"/>
          <w:szCs w:val="32"/>
        </w:rPr>
        <w:t xml:space="preserve">2. Objetivo. </w:t>
      </w:r>
      <w:r w:rsidR="00450BC8">
        <w:rPr>
          <w:rFonts w:ascii="Arial" w:hAnsi="Arial" w:cs="Arial"/>
          <w:sz w:val="32"/>
          <w:szCs w:val="32"/>
        </w:rPr>
        <w:t>.</w:t>
      </w:r>
      <w:r w:rsidRPr="00450BC8">
        <w:rPr>
          <w:rFonts w:ascii="Arial" w:hAnsi="Arial" w:cs="Arial"/>
          <w:sz w:val="32"/>
          <w:szCs w:val="32"/>
        </w:rPr>
        <w:t xml:space="preserve">....................................................................... 3 </w:t>
      </w:r>
    </w:p>
    <w:p w:rsidR="00450BC8" w:rsidRDefault="00450BC8" w:rsidP="005F1F97">
      <w:pPr>
        <w:pStyle w:val="Default"/>
        <w:rPr>
          <w:rFonts w:ascii="Arial" w:hAnsi="Arial" w:cs="Arial"/>
          <w:sz w:val="32"/>
          <w:szCs w:val="32"/>
        </w:rPr>
      </w:pPr>
    </w:p>
    <w:p w:rsidR="005F1F97" w:rsidRPr="00450BC8" w:rsidRDefault="005F1F97" w:rsidP="005F1F97">
      <w:pPr>
        <w:pStyle w:val="Default"/>
        <w:rPr>
          <w:rFonts w:ascii="Arial" w:hAnsi="Arial" w:cs="Arial"/>
          <w:sz w:val="32"/>
          <w:szCs w:val="32"/>
        </w:rPr>
      </w:pPr>
      <w:r w:rsidRPr="00450BC8">
        <w:rPr>
          <w:rFonts w:ascii="Arial" w:hAnsi="Arial" w:cs="Arial"/>
          <w:sz w:val="32"/>
          <w:szCs w:val="32"/>
        </w:rPr>
        <w:t xml:space="preserve">3. Alcance y campo de aplicación. </w:t>
      </w:r>
      <w:r w:rsidR="00450BC8">
        <w:rPr>
          <w:rFonts w:ascii="Arial" w:hAnsi="Arial" w:cs="Arial"/>
          <w:sz w:val="32"/>
          <w:szCs w:val="32"/>
        </w:rPr>
        <w:t>….</w:t>
      </w:r>
      <w:r w:rsidRPr="00450BC8">
        <w:rPr>
          <w:rFonts w:ascii="Arial" w:hAnsi="Arial" w:cs="Arial"/>
          <w:sz w:val="32"/>
          <w:szCs w:val="32"/>
        </w:rPr>
        <w:t xml:space="preserve">................................3 </w:t>
      </w:r>
    </w:p>
    <w:p w:rsidR="00450BC8" w:rsidRDefault="00450BC8" w:rsidP="005F1F97">
      <w:pPr>
        <w:pStyle w:val="Default"/>
        <w:rPr>
          <w:rFonts w:ascii="Arial" w:hAnsi="Arial" w:cs="Arial"/>
          <w:sz w:val="32"/>
          <w:szCs w:val="32"/>
        </w:rPr>
      </w:pPr>
    </w:p>
    <w:p w:rsidR="005F1F97" w:rsidRPr="00450BC8" w:rsidRDefault="005F1F97" w:rsidP="005F1F97">
      <w:pPr>
        <w:pStyle w:val="Default"/>
        <w:rPr>
          <w:rFonts w:ascii="Arial" w:hAnsi="Arial" w:cs="Arial"/>
          <w:sz w:val="32"/>
          <w:szCs w:val="32"/>
        </w:rPr>
      </w:pPr>
      <w:r w:rsidRPr="00450BC8">
        <w:rPr>
          <w:rFonts w:ascii="Arial" w:hAnsi="Arial" w:cs="Arial"/>
          <w:sz w:val="32"/>
          <w:szCs w:val="32"/>
        </w:rPr>
        <w:t>4. Base Legal. ..............</w:t>
      </w:r>
      <w:r w:rsidR="00450BC8">
        <w:rPr>
          <w:rFonts w:ascii="Arial" w:hAnsi="Arial" w:cs="Arial"/>
          <w:sz w:val="32"/>
          <w:szCs w:val="32"/>
        </w:rPr>
        <w:t>.........</w:t>
      </w:r>
      <w:r w:rsidRPr="00450BC8">
        <w:rPr>
          <w:rFonts w:ascii="Arial" w:hAnsi="Arial" w:cs="Arial"/>
          <w:sz w:val="32"/>
          <w:szCs w:val="32"/>
        </w:rPr>
        <w:t xml:space="preserve">............................................. 4 </w:t>
      </w:r>
    </w:p>
    <w:p w:rsidR="00450BC8" w:rsidRDefault="00450BC8" w:rsidP="005F1F97">
      <w:pPr>
        <w:pStyle w:val="Default"/>
        <w:rPr>
          <w:rFonts w:ascii="Arial" w:hAnsi="Arial" w:cs="Arial"/>
          <w:sz w:val="32"/>
          <w:szCs w:val="32"/>
        </w:rPr>
      </w:pPr>
    </w:p>
    <w:p w:rsidR="005F1F97" w:rsidRPr="00450BC8" w:rsidRDefault="005F1F97" w:rsidP="005F1F97">
      <w:pPr>
        <w:pStyle w:val="Default"/>
        <w:rPr>
          <w:rFonts w:ascii="Arial" w:hAnsi="Arial" w:cs="Arial"/>
          <w:sz w:val="32"/>
          <w:szCs w:val="32"/>
        </w:rPr>
      </w:pPr>
      <w:r w:rsidRPr="00450BC8">
        <w:rPr>
          <w:rFonts w:ascii="Arial" w:hAnsi="Arial" w:cs="Arial"/>
          <w:sz w:val="32"/>
          <w:szCs w:val="32"/>
        </w:rPr>
        <w:t xml:space="preserve">5. Marco Conceptual. </w:t>
      </w:r>
      <w:r w:rsidR="00DA2342" w:rsidRPr="00450BC8">
        <w:rPr>
          <w:rFonts w:ascii="Arial" w:hAnsi="Arial" w:cs="Arial"/>
          <w:sz w:val="32"/>
          <w:szCs w:val="32"/>
        </w:rPr>
        <w:t>.......................…</w:t>
      </w:r>
      <w:r w:rsidRPr="00450BC8">
        <w:rPr>
          <w:rFonts w:ascii="Arial" w:hAnsi="Arial" w:cs="Arial"/>
          <w:sz w:val="32"/>
          <w:szCs w:val="32"/>
        </w:rPr>
        <w:t>……………</w:t>
      </w:r>
      <w:r w:rsidR="00DA2342" w:rsidRPr="00450BC8">
        <w:rPr>
          <w:rFonts w:ascii="Arial" w:hAnsi="Arial" w:cs="Arial"/>
          <w:sz w:val="32"/>
          <w:szCs w:val="32"/>
        </w:rPr>
        <w:t>……</w:t>
      </w:r>
      <w:r w:rsidRPr="00450BC8">
        <w:rPr>
          <w:rFonts w:ascii="Arial" w:hAnsi="Arial" w:cs="Arial"/>
          <w:sz w:val="32"/>
          <w:szCs w:val="32"/>
        </w:rPr>
        <w:t xml:space="preserve">4- 7 </w:t>
      </w:r>
    </w:p>
    <w:p w:rsidR="00450BC8" w:rsidRDefault="00450BC8" w:rsidP="005F1F97">
      <w:pPr>
        <w:pStyle w:val="Default"/>
        <w:rPr>
          <w:rFonts w:ascii="Arial" w:hAnsi="Arial" w:cs="Arial"/>
          <w:sz w:val="32"/>
          <w:szCs w:val="32"/>
        </w:rPr>
      </w:pPr>
    </w:p>
    <w:p w:rsidR="005F1F97" w:rsidRPr="00450BC8" w:rsidRDefault="005F1F97" w:rsidP="005F1F97">
      <w:pPr>
        <w:pStyle w:val="Default"/>
        <w:rPr>
          <w:rFonts w:ascii="Arial" w:hAnsi="Arial" w:cs="Arial"/>
          <w:sz w:val="32"/>
          <w:szCs w:val="32"/>
        </w:rPr>
      </w:pPr>
      <w:r w:rsidRPr="00450BC8">
        <w:rPr>
          <w:rFonts w:ascii="Arial" w:hAnsi="Arial" w:cs="Arial"/>
          <w:sz w:val="32"/>
          <w:szCs w:val="32"/>
        </w:rPr>
        <w:t xml:space="preserve">6. Desarrollo. ............................................................. 7 a 19 </w:t>
      </w:r>
    </w:p>
    <w:p w:rsidR="00450BC8" w:rsidRDefault="00450BC8" w:rsidP="005F1F97">
      <w:pPr>
        <w:pStyle w:val="Default"/>
        <w:rPr>
          <w:rFonts w:ascii="Arial" w:hAnsi="Arial" w:cs="Arial"/>
          <w:sz w:val="32"/>
          <w:szCs w:val="32"/>
        </w:rPr>
      </w:pPr>
    </w:p>
    <w:p w:rsidR="005F1F97" w:rsidRPr="00450BC8" w:rsidRDefault="00450BC8" w:rsidP="005F1F97">
      <w:pPr>
        <w:pStyle w:val="Default"/>
        <w:rPr>
          <w:rFonts w:ascii="Arial" w:hAnsi="Arial" w:cs="Arial"/>
          <w:b/>
          <w:bCs/>
          <w:sz w:val="32"/>
          <w:szCs w:val="32"/>
        </w:rPr>
      </w:pPr>
      <w:r>
        <w:rPr>
          <w:rFonts w:ascii="Arial" w:hAnsi="Arial" w:cs="Arial"/>
          <w:sz w:val="32"/>
          <w:szCs w:val="32"/>
        </w:rPr>
        <w:t>7. Anexos</w:t>
      </w:r>
      <w:r w:rsidR="005F1F97" w:rsidRPr="00450BC8">
        <w:rPr>
          <w:rFonts w:ascii="Arial" w:hAnsi="Arial" w:cs="Arial"/>
          <w:sz w:val="32"/>
          <w:szCs w:val="32"/>
        </w:rPr>
        <w:t>………….....................................................20 a 28</w:t>
      </w:r>
    </w:p>
    <w:p w:rsidR="005F1F97" w:rsidRPr="00450BC8" w:rsidRDefault="005F1F97" w:rsidP="005F1F97">
      <w:pPr>
        <w:pStyle w:val="Default"/>
        <w:rPr>
          <w:rFonts w:ascii="Arial" w:hAnsi="Arial" w:cs="Arial"/>
          <w:b/>
          <w:bCs/>
          <w:sz w:val="32"/>
          <w:szCs w:val="32"/>
        </w:rPr>
      </w:pPr>
    </w:p>
    <w:p w:rsidR="005F1F97" w:rsidRPr="00450BC8" w:rsidRDefault="005F1F97" w:rsidP="005F1F97">
      <w:pPr>
        <w:pStyle w:val="Default"/>
        <w:rPr>
          <w:rFonts w:ascii="Arial" w:hAnsi="Arial" w:cs="Arial"/>
          <w:b/>
          <w:bCs/>
          <w:sz w:val="32"/>
          <w:szCs w:val="32"/>
        </w:rPr>
      </w:pPr>
    </w:p>
    <w:p w:rsidR="005F1F97" w:rsidRPr="00450BC8" w:rsidRDefault="005F1F97" w:rsidP="005F1F97">
      <w:pPr>
        <w:pStyle w:val="Default"/>
        <w:rPr>
          <w:rFonts w:ascii="Arial" w:hAnsi="Arial" w:cs="Arial"/>
          <w:b/>
          <w:bCs/>
          <w:sz w:val="32"/>
          <w:szCs w:val="32"/>
        </w:rPr>
      </w:pPr>
    </w:p>
    <w:p w:rsidR="005F1F97" w:rsidRDefault="005F1F97" w:rsidP="005F1F97">
      <w:pPr>
        <w:pStyle w:val="Default"/>
        <w:rPr>
          <w:b/>
          <w:bCs/>
          <w:sz w:val="23"/>
          <w:szCs w:val="23"/>
        </w:rPr>
      </w:pPr>
    </w:p>
    <w:p w:rsidR="005F1F97" w:rsidRDefault="005F1F97" w:rsidP="005F1F97">
      <w:pPr>
        <w:pStyle w:val="Default"/>
        <w:rPr>
          <w:b/>
          <w:bCs/>
          <w:sz w:val="23"/>
          <w:szCs w:val="23"/>
        </w:rPr>
      </w:pPr>
    </w:p>
    <w:p w:rsidR="005F1F97" w:rsidRDefault="005F1F97" w:rsidP="005F1F97">
      <w:pPr>
        <w:pStyle w:val="Default"/>
        <w:rPr>
          <w:b/>
          <w:bCs/>
          <w:sz w:val="23"/>
          <w:szCs w:val="23"/>
        </w:rPr>
      </w:pPr>
    </w:p>
    <w:p w:rsidR="005F1F97" w:rsidRDefault="005F1F97" w:rsidP="005F1F97">
      <w:pPr>
        <w:pStyle w:val="Default"/>
        <w:rPr>
          <w:b/>
          <w:bCs/>
          <w:sz w:val="23"/>
          <w:szCs w:val="23"/>
        </w:rPr>
      </w:pPr>
    </w:p>
    <w:p w:rsidR="005F1F97" w:rsidRDefault="005F1F97" w:rsidP="005F1F97">
      <w:pPr>
        <w:pStyle w:val="Default"/>
        <w:rPr>
          <w:b/>
          <w:bCs/>
          <w:sz w:val="23"/>
          <w:szCs w:val="23"/>
        </w:rPr>
      </w:pPr>
    </w:p>
    <w:p w:rsidR="005F1F97" w:rsidRDefault="005F1F97" w:rsidP="005F1F97">
      <w:pPr>
        <w:pStyle w:val="Default"/>
        <w:rPr>
          <w:b/>
          <w:bCs/>
          <w:sz w:val="23"/>
          <w:szCs w:val="23"/>
        </w:rPr>
      </w:pPr>
    </w:p>
    <w:p w:rsidR="005F1F97" w:rsidRDefault="005F1F97" w:rsidP="005F1F97">
      <w:pPr>
        <w:pStyle w:val="Default"/>
        <w:rPr>
          <w:b/>
          <w:bCs/>
          <w:sz w:val="23"/>
          <w:szCs w:val="23"/>
        </w:rPr>
      </w:pPr>
    </w:p>
    <w:p w:rsidR="005F1F97" w:rsidRDefault="005F1F97" w:rsidP="005F1F97">
      <w:pPr>
        <w:pStyle w:val="Default"/>
        <w:rPr>
          <w:b/>
          <w:bCs/>
          <w:sz w:val="23"/>
          <w:szCs w:val="23"/>
        </w:rPr>
      </w:pPr>
    </w:p>
    <w:p w:rsidR="005F1F97" w:rsidRDefault="005F1F97" w:rsidP="005F1F97">
      <w:pPr>
        <w:pStyle w:val="Default"/>
        <w:rPr>
          <w:b/>
          <w:bCs/>
          <w:sz w:val="23"/>
          <w:szCs w:val="23"/>
        </w:rPr>
      </w:pPr>
    </w:p>
    <w:p w:rsidR="005F1F97" w:rsidRDefault="005F1F97" w:rsidP="005F1F97">
      <w:pPr>
        <w:pStyle w:val="Default"/>
        <w:rPr>
          <w:b/>
          <w:bCs/>
          <w:sz w:val="23"/>
          <w:szCs w:val="23"/>
        </w:rPr>
      </w:pPr>
    </w:p>
    <w:p w:rsidR="005F1F97" w:rsidRDefault="005F1F97" w:rsidP="005F1F97">
      <w:pPr>
        <w:pStyle w:val="Default"/>
        <w:rPr>
          <w:b/>
          <w:bCs/>
          <w:sz w:val="23"/>
          <w:szCs w:val="23"/>
        </w:rPr>
      </w:pPr>
    </w:p>
    <w:p w:rsidR="005F1F97" w:rsidRDefault="005F1F97" w:rsidP="005F1F97">
      <w:pPr>
        <w:pStyle w:val="Default"/>
        <w:rPr>
          <w:b/>
          <w:bCs/>
          <w:sz w:val="23"/>
          <w:szCs w:val="23"/>
        </w:rPr>
      </w:pPr>
    </w:p>
    <w:p w:rsidR="005F1F97" w:rsidRDefault="005F1F97" w:rsidP="005F1F97">
      <w:pPr>
        <w:pStyle w:val="Default"/>
        <w:rPr>
          <w:b/>
          <w:bCs/>
          <w:sz w:val="23"/>
          <w:szCs w:val="23"/>
        </w:rPr>
      </w:pPr>
    </w:p>
    <w:p w:rsidR="005F1F97" w:rsidRDefault="005F1F97" w:rsidP="005F1F97">
      <w:pPr>
        <w:pStyle w:val="Default"/>
        <w:rPr>
          <w:b/>
          <w:bCs/>
          <w:sz w:val="23"/>
          <w:szCs w:val="23"/>
        </w:rPr>
      </w:pPr>
    </w:p>
    <w:p w:rsidR="005F1F97" w:rsidRDefault="005F1F97" w:rsidP="005F1F97">
      <w:pPr>
        <w:pStyle w:val="Default"/>
        <w:rPr>
          <w:b/>
          <w:bCs/>
          <w:sz w:val="23"/>
          <w:szCs w:val="23"/>
        </w:rPr>
      </w:pPr>
    </w:p>
    <w:p w:rsidR="005F1F97" w:rsidRDefault="005F1F97" w:rsidP="005F1F97">
      <w:pPr>
        <w:pStyle w:val="Default"/>
        <w:rPr>
          <w:b/>
          <w:bCs/>
          <w:sz w:val="23"/>
          <w:szCs w:val="23"/>
        </w:rPr>
      </w:pPr>
    </w:p>
    <w:p w:rsidR="00DC0294" w:rsidRDefault="00DC0294" w:rsidP="005F1F97">
      <w:pPr>
        <w:pStyle w:val="Default"/>
        <w:rPr>
          <w:b/>
          <w:bCs/>
          <w:sz w:val="23"/>
          <w:szCs w:val="23"/>
        </w:rPr>
      </w:pPr>
    </w:p>
    <w:p w:rsidR="00DC0294" w:rsidRDefault="00DC0294" w:rsidP="005F1F97">
      <w:pPr>
        <w:pStyle w:val="Default"/>
        <w:rPr>
          <w:b/>
          <w:bCs/>
          <w:sz w:val="23"/>
          <w:szCs w:val="23"/>
        </w:rPr>
      </w:pPr>
    </w:p>
    <w:p w:rsidR="005F1F97" w:rsidRDefault="005F1F97" w:rsidP="005F1F97">
      <w:pPr>
        <w:pStyle w:val="Default"/>
        <w:rPr>
          <w:b/>
          <w:bCs/>
          <w:sz w:val="23"/>
          <w:szCs w:val="23"/>
        </w:rPr>
      </w:pPr>
    </w:p>
    <w:p w:rsidR="005F1F97" w:rsidRPr="00450BC8" w:rsidRDefault="005F1F97" w:rsidP="00450BC8">
      <w:pPr>
        <w:pStyle w:val="Default"/>
        <w:jc w:val="both"/>
        <w:rPr>
          <w:rFonts w:ascii="Arial" w:hAnsi="Arial" w:cs="Arial"/>
          <w:sz w:val="23"/>
          <w:szCs w:val="23"/>
        </w:rPr>
      </w:pPr>
      <w:r w:rsidRPr="00450BC8">
        <w:rPr>
          <w:rFonts w:ascii="Arial" w:hAnsi="Arial" w:cs="Arial"/>
          <w:b/>
          <w:bCs/>
          <w:sz w:val="23"/>
          <w:szCs w:val="23"/>
        </w:rPr>
        <w:t xml:space="preserve">1. Introducción. </w:t>
      </w:r>
    </w:p>
    <w:p w:rsidR="005F1F97" w:rsidRPr="00450BC8" w:rsidRDefault="005F1F97" w:rsidP="00450BC8">
      <w:pPr>
        <w:pStyle w:val="Default"/>
        <w:jc w:val="both"/>
        <w:rPr>
          <w:rFonts w:ascii="Arial" w:hAnsi="Arial" w:cs="Arial"/>
          <w:sz w:val="23"/>
          <w:szCs w:val="23"/>
        </w:rPr>
      </w:pPr>
      <w:r w:rsidRPr="00450BC8">
        <w:rPr>
          <w:rFonts w:ascii="Arial" w:hAnsi="Arial" w:cs="Arial"/>
          <w:sz w:val="23"/>
          <w:szCs w:val="23"/>
        </w:rPr>
        <w:t xml:space="preserve">La Ley del Acceso a la Información Pública da los criterios para la administración de archivos, de forma que se facilite el acceso a la información mediante procedimientos y herramientas para la organización eficiente de los archivos, siendo el Instituto de Acceso a la Información Pública, quien emite los lineamientos relacionados con la gestión documental y archivos, los cuales deben cumplir los entes obligados; asimismo deben atenderse las instrucciones que dictamine el Archivo General de la Nación, a través de la Normativa Nacional de Archivo. Bajo tales premisas, la Alcaldía Municipal de Chirilagua, por medio del presente documento, desarrolla la normativa interna para la administración y resguardo de la información institucional, con el objeto de dar cumplimiento a la ley referida. </w:t>
      </w:r>
    </w:p>
    <w:p w:rsidR="005F1F97" w:rsidRPr="00450BC8" w:rsidRDefault="005F1F97" w:rsidP="00450BC8">
      <w:pPr>
        <w:pStyle w:val="Default"/>
        <w:jc w:val="both"/>
        <w:rPr>
          <w:rFonts w:ascii="Arial" w:hAnsi="Arial" w:cs="Arial"/>
          <w:sz w:val="23"/>
          <w:szCs w:val="23"/>
        </w:rPr>
      </w:pPr>
      <w:r w:rsidRPr="00450BC8">
        <w:rPr>
          <w:rFonts w:ascii="Arial" w:hAnsi="Arial" w:cs="Arial"/>
          <w:b/>
          <w:bCs/>
          <w:sz w:val="23"/>
          <w:szCs w:val="23"/>
        </w:rPr>
        <w:t xml:space="preserve">2. Objetivo. </w:t>
      </w:r>
    </w:p>
    <w:p w:rsidR="005F1F97" w:rsidRPr="00450BC8" w:rsidRDefault="005F1F97" w:rsidP="00450BC8">
      <w:pPr>
        <w:pStyle w:val="Default"/>
        <w:jc w:val="both"/>
        <w:rPr>
          <w:rFonts w:ascii="Arial" w:hAnsi="Arial" w:cs="Arial"/>
          <w:sz w:val="23"/>
          <w:szCs w:val="23"/>
        </w:rPr>
      </w:pPr>
      <w:r w:rsidRPr="00450BC8">
        <w:rPr>
          <w:rFonts w:ascii="Arial" w:hAnsi="Arial" w:cs="Arial"/>
          <w:sz w:val="23"/>
          <w:szCs w:val="23"/>
        </w:rPr>
        <w:t xml:space="preserve">Establecer las normas para el ordenamiento, catalogación, administración y resguardo de los documentos e información, que genere o esté en poder de la Alcaldía Municipal de Chirilagua, con el propósito de disponer de ella al ser solicitada por los canales correspondientes. </w:t>
      </w:r>
    </w:p>
    <w:p w:rsidR="005F1F97" w:rsidRPr="00450BC8" w:rsidRDefault="005F1F97" w:rsidP="00450BC8">
      <w:pPr>
        <w:pStyle w:val="Default"/>
        <w:jc w:val="both"/>
        <w:rPr>
          <w:rFonts w:ascii="Arial" w:hAnsi="Arial" w:cs="Arial"/>
          <w:sz w:val="23"/>
          <w:szCs w:val="23"/>
        </w:rPr>
      </w:pPr>
      <w:r w:rsidRPr="00450BC8">
        <w:rPr>
          <w:rFonts w:ascii="Arial" w:hAnsi="Arial" w:cs="Arial"/>
          <w:b/>
          <w:bCs/>
          <w:sz w:val="23"/>
          <w:szCs w:val="23"/>
        </w:rPr>
        <w:t xml:space="preserve">3. Alcance y campo de aplicación. </w:t>
      </w:r>
    </w:p>
    <w:p w:rsidR="005F1F97" w:rsidRPr="00450BC8" w:rsidRDefault="005F1F97" w:rsidP="00450BC8">
      <w:pPr>
        <w:pStyle w:val="Default"/>
        <w:jc w:val="both"/>
        <w:rPr>
          <w:rFonts w:ascii="Arial" w:hAnsi="Arial" w:cs="Arial"/>
          <w:sz w:val="23"/>
          <w:szCs w:val="23"/>
        </w:rPr>
      </w:pPr>
      <w:r w:rsidRPr="00450BC8">
        <w:rPr>
          <w:rFonts w:ascii="Arial" w:hAnsi="Arial" w:cs="Arial"/>
          <w:b/>
          <w:bCs/>
          <w:sz w:val="23"/>
          <w:szCs w:val="23"/>
        </w:rPr>
        <w:t xml:space="preserve">3.1. Alcance </w:t>
      </w:r>
    </w:p>
    <w:p w:rsidR="005F1F97" w:rsidRPr="00450BC8" w:rsidRDefault="005F1F97" w:rsidP="00450BC8">
      <w:pPr>
        <w:pStyle w:val="Default"/>
        <w:jc w:val="both"/>
        <w:rPr>
          <w:rFonts w:ascii="Arial" w:hAnsi="Arial" w:cs="Arial"/>
          <w:sz w:val="23"/>
          <w:szCs w:val="23"/>
        </w:rPr>
      </w:pPr>
      <w:r w:rsidRPr="00450BC8">
        <w:rPr>
          <w:rFonts w:ascii="Arial" w:hAnsi="Arial" w:cs="Arial"/>
          <w:sz w:val="23"/>
          <w:szCs w:val="23"/>
        </w:rPr>
        <w:t xml:space="preserve">La Unidad de Gestión Documental y Archivos, es la responsable de custodiar por el cumplimiento de las normativas y disposiciones orientadas a una adecuada administración del Sistema Institucional de Gestión Documental y Archivos. La presente Normativa será de estricto cumplimiento por las dependencias organizativas que conforman la Municipalidad de Chirilagua </w:t>
      </w:r>
    </w:p>
    <w:p w:rsidR="005F1F97" w:rsidRPr="00450BC8" w:rsidRDefault="005F1F97" w:rsidP="00450BC8">
      <w:pPr>
        <w:pStyle w:val="Default"/>
        <w:jc w:val="both"/>
        <w:rPr>
          <w:rFonts w:ascii="Arial" w:hAnsi="Arial" w:cs="Arial"/>
          <w:sz w:val="23"/>
          <w:szCs w:val="23"/>
        </w:rPr>
      </w:pPr>
      <w:r w:rsidRPr="00450BC8">
        <w:rPr>
          <w:rFonts w:ascii="Arial" w:hAnsi="Arial" w:cs="Arial"/>
          <w:b/>
          <w:bCs/>
          <w:sz w:val="23"/>
          <w:szCs w:val="23"/>
        </w:rPr>
        <w:t xml:space="preserve">3.2. Campo de aplicación </w:t>
      </w:r>
    </w:p>
    <w:p w:rsidR="005F1F97" w:rsidRPr="00450BC8" w:rsidRDefault="005F1F97" w:rsidP="00450BC8">
      <w:pPr>
        <w:pStyle w:val="Default"/>
        <w:jc w:val="both"/>
        <w:rPr>
          <w:rFonts w:ascii="Arial" w:hAnsi="Arial" w:cs="Arial"/>
          <w:sz w:val="23"/>
          <w:szCs w:val="23"/>
        </w:rPr>
      </w:pPr>
      <w:r w:rsidRPr="00450BC8">
        <w:rPr>
          <w:rFonts w:ascii="Arial" w:hAnsi="Arial" w:cs="Arial"/>
          <w:sz w:val="23"/>
          <w:szCs w:val="23"/>
        </w:rPr>
        <w:t xml:space="preserve">Este documento es aplicable a todas las dependencias organizativas que conforman la Municipalidad de </w:t>
      </w:r>
      <w:r w:rsidR="00DA2342" w:rsidRPr="00450BC8">
        <w:rPr>
          <w:rFonts w:ascii="Arial" w:hAnsi="Arial" w:cs="Arial"/>
          <w:sz w:val="23"/>
          <w:szCs w:val="23"/>
        </w:rPr>
        <w:t>Chirilagua, al</w:t>
      </w:r>
      <w:r w:rsidRPr="00450BC8">
        <w:rPr>
          <w:rFonts w:ascii="Arial" w:hAnsi="Arial" w:cs="Arial"/>
          <w:sz w:val="23"/>
          <w:szCs w:val="23"/>
        </w:rPr>
        <w:t xml:space="preserve"> momento de generar información documental y respecto de su administración. Su aplicación estará a cargo de: </w:t>
      </w:r>
    </w:p>
    <w:p w:rsidR="005F1F97" w:rsidRPr="00450BC8" w:rsidRDefault="005F1F97" w:rsidP="00450BC8">
      <w:pPr>
        <w:pStyle w:val="Default"/>
        <w:numPr>
          <w:ilvl w:val="0"/>
          <w:numId w:val="12"/>
        </w:numPr>
        <w:jc w:val="both"/>
        <w:rPr>
          <w:rFonts w:ascii="Arial" w:hAnsi="Arial" w:cs="Arial"/>
          <w:sz w:val="23"/>
          <w:szCs w:val="23"/>
        </w:rPr>
      </w:pPr>
      <w:r w:rsidRPr="00450BC8">
        <w:rPr>
          <w:rFonts w:ascii="Arial" w:hAnsi="Arial" w:cs="Arial"/>
          <w:b/>
          <w:bCs/>
          <w:sz w:val="23"/>
          <w:szCs w:val="23"/>
        </w:rPr>
        <w:t>La Unidad de Gestión Documental y Archivos, y del Archivo Central</w:t>
      </w:r>
      <w:r w:rsidRPr="00450BC8">
        <w:rPr>
          <w:rFonts w:ascii="Arial" w:hAnsi="Arial" w:cs="Arial"/>
          <w:sz w:val="23"/>
          <w:szCs w:val="23"/>
        </w:rPr>
        <w:t xml:space="preserve">: </w:t>
      </w:r>
    </w:p>
    <w:p w:rsidR="005F1F97" w:rsidRPr="00450BC8" w:rsidRDefault="005F1F97" w:rsidP="00450BC8">
      <w:pPr>
        <w:pStyle w:val="Default"/>
        <w:jc w:val="both"/>
        <w:rPr>
          <w:rFonts w:ascii="Arial" w:hAnsi="Arial" w:cs="Arial"/>
          <w:sz w:val="23"/>
          <w:szCs w:val="23"/>
        </w:rPr>
      </w:pPr>
    </w:p>
    <w:p w:rsidR="005F1F97" w:rsidRPr="00450BC8" w:rsidRDefault="005F1F97" w:rsidP="00450BC8">
      <w:pPr>
        <w:pStyle w:val="Default"/>
        <w:jc w:val="both"/>
        <w:rPr>
          <w:rFonts w:ascii="Arial" w:hAnsi="Arial" w:cs="Arial"/>
          <w:sz w:val="23"/>
          <w:szCs w:val="23"/>
        </w:rPr>
      </w:pPr>
      <w:r w:rsidRPr="00450BC8">
        <w:rPr>
          <w:rFonts w:ascii="Arial" w:hAnsi="Arial" w:cs="Arial"/>
          <w:sz w:val="23"/>
          <w:szCs w:val="23"/>
        </w:rPr>
        <w:t xml:space="preserve">Mediante la administración del Archivo Central y el establecimiento de lineamientos y disposiciones sobre el ordenamiento, catalogación, administración y resguardo de los archivos de Oficina o Gestión y de los Distritos Municipales. </w:t>
      </w:r>
    </w:p>
    <w:p w:rsidR="005F1F97" w:rsidRPr="00450BC8" w:rsidRDefault="005F1F97" w:rsidP="00450BC8">
      <w:pPr>
        <w:pStyle w:val="Default"/>
        <w:numPr>
          <w:ilvl w:val="0"/>
          <w:numId w:val="12"/>
        </w:numPr>
        <w:jc w:val="both"/>
        <w:rPr>
          <w:rFonts w:ascii="Arial" w:hAnsi="Arial" w:cs="Arial"/>
          <w:sz w:val="23"/>
          <w:szCs w:val="23"/>
        </w:rPr>
      </w:pPr>
      <w:r w:rsidRPr="00450BC8">
        <w:rPr>
          <w:rFonts w:ascii="Arial" w:hAnsi="Arial" w:cs="Arial"/>
          <w:b/>
          <w:bCs/>
          <w:sz w:val="23"/>
          <w:szCs w:val="23"/>
        </w:rPr>
        <w:t>Encargados de Archivos de Oficina o Gestión</w:t>
      </w:r>
      <w:r w:rsidRPr="00450BC8">
        <w:rPr>
          <w:rFonts w:ascii="Arial" w:hAnsi="Arial" w:cs="Arial"/>
          <w:sz w:val="23"/>
          <w:szCs w:val="23"/>
        </w:rPr>
        <w:t xml:space="preserve">: Mediante la administración de los archivos de cada una de las gerencias, departamentos y unidades. </w:t>
      </w:r>
    </w:p>
    <w:p w:rsidR="005F1F97" w:rsidRPr="00450BC8" w:rsidRDefault="005F1F97" w:rsidP="00450BC8">
      <w:pPr>
        <w:pStyle w:val="Default"/>
        <w:jc w:val="both"/>
        <w:rPr>
          <w:rFonts w:ascii="Arial" w:hAnsi="Arial" w:cs="Arial"/>
          <w:sz w:val="23"/>
          <w:szCs w:val="23"/>
        </w:rPr>
      </w:pPr>
    </w:p>
    <w:p w:rsidR="00143A86" w:rsidRPr="00FB1B2D" w:rsidRDefault="005F1F97" w:rsidP="00450BC8">
      <w:pPr>
        <w:jc w:val="both"/>
        <w:rPr>
          <w:rFonts w:ascii="Arial" w:hAnsi="Arial" w:cs="Arial"/>
          <w:color w:val="000000"/>
          <w:sz w:val="23"/>
          <w:szCs w:val="23"/>
        </w:rPr>
      </w:pPr>
      <w:r w:rsidRPr="00FB1B2D">
        <w:rPr>
          <w:rFonts w:ascii="Arial" w:hAnsi="Arial" w:cs="Arial"/>
          <w:color w:val="000000"/>
          <w:sz w:val="23"/>
          <w:szCs w:val="23"/>
        </w:rPr>
        <w:t xml:space="preserve">Se excluye de esto la administración y custodia de los archivos especiales y sus respectivos encargados, siendo estos el de Registro del Estado Familiar y Registro Tributario, </w:t>
      </w:r>
      <w:r w:rsidR="00DA2342" w:rsidRPr="00FB1B2D">
        <w:rPr>
          <w:rFonts w:ascii="Arial" w:hAnsi="Arial" w:cs="Arial"/>
          <w:color w:val="000000"/>
          <w:sz w:val="23"/>
          <w:szCs w:val="23"/>
        </w:rPr>
        <w:t>que,</w:t>
      </w:r>
      <w:r w:rsidRPr="00FB1B2D">
        <w:rPr>
          <w:rFonts w:ascii="Arial" w:hAnsi="Arial" w:cs="Arial"/>
          <w:color w:val="000000"/>
          <w:sz w:val="23"/>
          <w:szCs w:val="23"/>
        </w:rPr>
        <w:t xml:space="preserve"> de conformidad a las Leyes pertinentes, la Municipalidad de </w:t>
      </w:r>
      <w:r w:rsidR="00DA2342" w:rsidRPr="00FB1B2D">
        <w:rPr>
          <w:rFonts w:ascii="Arial" w:hAnsi="Arial" w:cs="Arial"/>
          <w:color w:val="000000"/>
          <w:sz w:val="23"/>
          <w:szCs w:val="23"/>
        </w:rPr>
        <w:t>Chirilagua, están</w:t>
      </w:r>
      <w:r w:rsidRPr="00FB1B2D">
        <w:rPr>
          <w:rFonts w:ascii="Arial" w:hAnsi="Arial" w:cs="Arial"/>
          <w:color w:val="000000"/>
          <w:sz w:val="23"/>
          <w:szCs w:val="23"/>
        </w:rPr>
        <w:t xml:space="preserve"> en la obligación de administrar.</w:t>
      </w:r>
    </w:p>
    <w:p w:rsidR="005F1F97" w:rsidRPr="00450BC8" w:rsidRDefault="005F1F97" w:rsidP="00450BC8">
      <w:pPr>
        <w:jc w:val="both"/>
        <w:rPr>
          <w:rFonts w:ascii="Arial" w:hAnsi="Arial" w:cs="Arial"/>
          <w:sz w:val="23"/>
          <w:szCs w:val="23"/>
        </w:rPr>
      </w:pPr>
    </w:p>
    <w:p w:rsidR="005F1F97" w:rsidRPr="00450BC8" w:rsidRDefault="005F1F97" w:rsidP="00450BC8">
      <w:pPr>
        <w:jc w:val="both"/>
        <w:rPr>
          <w:rFonts w:ascii="Arial" w:hAnsi="Arial" w:cs="Arial"/>
          <w:sz w:val="23"/>
          <w:szCs w:val="23"/>
        </w:rPr>
      </w:pPr>
    </w:p>
    <w:p w:rsidR="005F1F97" w:rsidRPr="00450BC8" w:rsidRDefault="005F1F97" w:rsidP="00450BC8">
      <w:pPr>
        <w:jc w:val="both"/>
        <w:rPr>
          <w:rFonts w:ascii="Arial" w:hAnsi="Arial" w:cs="Arial"/>
          <w:sz w:val="23"/>
          <w:szCs w:val="23"/>
        </w:rPr>
      </w:pPr>
    </w:p>
    <w:p w:rsidR="005F1F97" w:rsidRDefault="005F1F97" w:rsidP="00450BC8">
      <w:pPr>
        <w:jc w:val="both"/>
        <w:rPr>
          <w:rFonts w:ascii="Arial" w:hAnsi="Arial" w:cs="Arial"/>
          <w:sz w:val="23"/>
          <w:szCs w:val="23"/>
        </w:rPr>
      </w:pPr>
    </w:p>
    <w:p w:rsidR="00450BC8" w:rsidRDefault="00450BC8" w:rsidP="00450BC8">
      <w:pPr>
        <w:jc w:val="both"/>
        <w:rPr>
          <w:rFonts w:ascii="Arial" w:hAnsi="Arial" w:cs="Arial"/>
          <w:sz w:val="23"/>
          <w:szCs w:val="23"/>
        </w:rPr>
      </w:pPr>
    </w:p>
    <w:p w:rsidR="00450BC8" w:rsidRDefault="00450BC8" w:rsidP="00450BC8">
      <w:pPr>
        <w:jc w:val="both"/>
        <w:rPr>
          <w:rFonts w:ascii="Arial" w:hAnsi="Arial" w:cs="Arial"/>
          <w:sz w:val="23"/>
          <w:szCs w:val="23"/>
        </w:rPr>
      </w:pPr>
    </w:p>
    <w:tbl>
      <w:tblPr>
        <w:tblStyle w:val="Tablaconcuadrcula"/>
        <w:tblW w:w="9782" w:type="dxa"/>
        <w:tblInd w:w="-743" w:type="dxa"/>
        <w:tblLook w:val="04A0"/>
      </w:tblPr>
      <w:tblGrid>
        <w:gridCol w:w="993"/>
        <w:gridCol w:w="5103"/>
        <w:gridCol w:w="3686"/>
      </w:tblGrid>
      <w:tr w:rsidR="007B2423" w:rsidTr="00C81B94">
        <w:tc>
          <w:tcPr>
            <w:tcW w:w="993" w:type="dxa"/>
          </w:tcPr>
          <w:p w:rsidR="007B2423" w:rsidRPr="007B2423" w:rsidRDefault="007B2423" w:rsidP="007B2423">
            <w:pPr>
              <w:jc w:val="center"/>
              <w:rPr>
                <w:rFonts w:ascii="Arial" w:hAnsi="Arial" w:cs="Arial"/>
                <w:b/>
                <w:sz w:val="23"/>
                <w:szCs w:val="23"/>
              </w:rPr>
            </w:pPr>
            <w:r w:rsidRPr="007B2423">
              <w:rPr>
                <w:rFonts w:ascii="Arial" w:hAnsi="Arial" w:cs="Arial"/>
                <w:b/>
                <w:sz w:val="23"/>
                <w:szCs w:val="23"/>
              </w:rPr>
              <w:lastRenderedPageBreak/>
              <w:t>Nº</w:t>
            </w:r>
          </w:p>
        </w:tc>
        <w:tc>
          <w:tcPr>
            <w:tcW w:w="5103" w:type="dxa"/>
          </w:tcPr>
          <w:p w:rsidR="007B2423" w:rsidRPr="007B2423" w:rsidRDefault="007B2423" w:rsidP="007B2423">
            <w:pPr>
              <w:jc w:val="center"/>
              <w:rPr>
                <w:rFonts w:ascii="Arial" w:hAnsi="Arial" w:cs="Arial"/>
                <w:b/>
                <w:sz w:val="23"/>
                <w:szCs w:val="23"/>
              </w:rPr>
            </w:pPr>
            <w:r w:rsidRPr="007B2423">
              <w:rPr>
                <w:rFonts w:ascii="Arial" w:hAnsi="Arial" w:cs="Arial"/>
                <w:b/>
                <w:sz w:val="23"/>
                <w:szCs w:val="23"/>
              </w:rPr>
              <w:t>NORMATIVA LEGAL</w:t>
            </w:r>
          </w:p>
        </w:tc>
        <w:tc>
          <w:tcPr>
            <w:tcW w:w="3686" w:type="dxa"/>
          </w:tcPr>
          <w:p w:rsidR="007B2423" w:rsidRPr="007B2423" w:rsidRDefault="007B2423" w:rsidP="007B2423">
            <w:pPr>
              <w:jc w:val="center"/>
              <w:rPr>
                <w:rFonts w:ascii="Arial" w:hAnsi="Arial" w:cs="Arial"/>
                <w:b/>
                <w:sz w:val="23"/>
                <w:szCs w:val="23"/>
              </w:rPr>
            </w:pPr>
            <w:r w:rsidRPr="007B2423">
              <w:rPr>
                <w:rFonts w:ascii="Arial" w:hAnsi="Arial" w:cs="Arial"/>
                <w:b/>
                <w:sz w:val="23"/>
                <w:szCs w:val="23"/>
              </w:rPr>
              <w:t>ARTICULOS</w:t>
            </w:r>
          </w:p>
        </w:tc>
      </w:tr>
      <w:tr w:rsidR="007B2423" w:rsidRPr="007B2423" w:rsidTr="00FB1B2D">
        <w:tc>
          <w:tcPr>
            <w:tcW w:w="993" w:type="dxa"/>
            <w:vAlign w:val="center"/>
          </w:tcPr>
          <w:p w:rsidR="007B2423" w:rsidRPr="00FB1B2D" w:rsidRDefault="007B2423" w:rsidP="00FB1B2D">
            <w:pPr>
              <w:jc w:val="center"/>
              <w:rPr>
                <w:rFonts w:ascii="Arial" w:hAnsi="Arial" w:cs="Arial"/>
                <w:b/>
                <w:bCs/>
                <w:sz w:val="23"/>
                <w:szCs w:val="23"/>
              </w:rPr>
            </w:pPr>
            <w:r w:rsidRPr="00FB1B2D">
              <w:rPr>
                <w:rFonts w:ascii="Arial" w:hAnsi="Arial" w:cs="Arial"/>
                <w:b/>
                <w:bCs/>
                <w:sz w:val="23"/>
                <w:szCs w:val="23"/>
              </w:rPr>
              <w:t>01</w:t>
            </w:r>
          </w:p>
        </w:tc>
        <w:tc>
          <w:tcPr>
            <w:tcW w:w="5103" w:type="dxa"/>
            <w:vAlign w:val="center"/>
          </w:tcPr>
          <w:p w:rsidR="007B2423" w:rsidRPr="00FB1B2D" w:rsidRDefault="007B2423" w:rsidP="00FB1B2D">
            <w:pPr>
              <w:jc w:val="center"/>
              <w:rPr>
                <w:rFonts w:ascii="Arial" w:hAnsi="Arial" w:cs="Arial"/>
                <w:sz w:val="24"/>
                <w:szCs w:val="24"/>
              </w:rPr>
            </w:pPr>
            <w:r w:rsidRPr="00FB1B2D">
              <w:rPr>
                <w:rFonts w:ascii="Arial" w:hAnsi="Arial" w:cs="Arial"/>
                <w:sz w:val="24"/>
                <w:szCs w:val="24"/>
              </w:rPr>
              <w:t>Constitución de la República de El Salvador</w:t>
            </w:r>
          </w:p>
        </w:tc>
        <w:tc>
          <w:tcPr>
            <w:tcW w:w="3686" w:type="dxa"/>
            <w:vAlign w:val="center"/>
          </w:tcPr>
          <w:p w:rsidR="007B2423" w:rsidRPr="00FB1B2D" w:rsidRDefault="007B2423" w:rsidP="00FB1B2D">
            <w:pPr>
              <w:jc w:val="center"/>
              <w:rPr>
                <w:rFonts w:ascii="Arial" w:hAnsi="Arial" w:cs="Arial"/>
                <w:sz w:val="24"/>
                <w:szCs w:val="24"/>
              </w:rPr>
            </w:pPr>
            <w:r w:rsidRPr="00FB1B2D">
              <w:rPr>
                <w:rFonts w:ascii="Arial" w:hAnsi="Arial" w:cs="Arial"/>
                <w:sz w:val="24"/>
                <w:szCs w:val="24"/>
              </w:rPr>
              <w:t>18 y 24</w:t>
            </w:r>
          </w:p>
        </w:tc>
      </w:tr>
      <w:tr w:rsidR="007B2423" w:rsidTr="00FB1B2D">
        <w:tc>
          <w:tcPr>
            <w:tcW w:w="993" w:type="dxa"/>
            <w:vAlign w:val="center"/>
          </w:tcPr>
          <w:p w:rsidR="007B2423" w:rsidRPr="007B2423" w:rsidRDefault="007B2423" w:rsidP="00FB1B2D">
            <w:pPr>
              <w:jc w:val="center"/>
              <w:rPr>
                <w:rFonts w:ascii="Arial" w:hAnsi="Arial" w:cs="Arial"/>
                <w:b/>
                <w:sz w:val="23"/>
                <w:szCs w:val="23"/>
              </w:rPr>
            </w:pPr>
            <w:r>
              <w:rPr>
                <w:rFonts w:ascii="Arial" w:hAnsi="Arial" w:cs="Arial"/>
                <w:b/>
                <w:sz w:val="23"/>
                <w:szCs w:val="23"/>
              </w:rPr>
              <w:t>02</w:t>
            </w:r>
          </w:p>
        </w:tc>
        <w:tc>
          <w:tcPr>
            <w:tcW w:w="5103" w:type="dxa"/>
            <w:vAlign w:val="center"/>
          </w:tcPr>
          <w:p w:rsidR="007B2423" w:rsidRPr="00FB1B2D" w:rsidRDefault="007B2423" w:rsidP="00FB1B2D">
            <w:pPr>
              <w:jc w:val="center"/>
              <w:rPr>
                <w:rFonts w:ascii="Arial" w:hAnsi="Arial" w:cs="Arial"/>
                <w:sz w:val="24"/>
                <w:szCs w:val="24"/>
              </w:rPr>
            </w:pPr>
            <w:r w:rsidRPr="00FB1B2D">
              <w:rPr>
                <w:rFonts w:ascii="Arial" w:hAnsi="Arial" w:cs="Arial"/>
                <w:sz w:val="24"/>
                <w:szCs w:val="24"/>
              </w:rPr>
              <w:t>Ley de Acceso a la Información Publica</w:t>
            </w:r>
          </w:p>
        </w:tc>
        <w:tc>
          <w:tcPr>
            <w:tcW w:w="3686" w:type="dxa"/>
            <w:vAlign w:val="center"/>
          </w:tcPr>
          <w:p w:rsidR="007B2423" w:rsidRPr="00FB1B2D" w:rsidRDefault="007B2423" w:rsidP="00FB1B2D">
            <w:pPr>
              <w:pStyle w:val="Default"/>
              <w:jc w:val="center"/>
              <w:rPr>
                <w:rFonts w:ascii="Arial" w:hAnsi="Arial" w:cs="Arial"/>
              </w:rPr>
            </w:pPr>
            <w:r w:rsidRPr="00FB1B2D">
              <w:rPr>
                <w:rFonts w:ascii="Arial" w:hAnsi="Arial" w:cs="Arial"/>
              </w:rPr>
              <w:t>3 literal e, 7, 40, 41, 42, 43, 44 y 77</w:t>
            </w:r>
          </w:p>
          <w:p w:rsidR="007B2423" w:rsidRPr="00FB1B2D" w:rsidRDefault="007B2423" w:rsidP="00FB1B2D">
            <w:pPr>
              <w:jc w:val="center"/>
              <w:rPr>
                <w:rFonts w:ascii="Arial" w:hAnsi="Arial" w:cs="Arial"/>
                <w:b/>
                <w:sz w:val="24"/>
                <w:szCs w:val="24"/>
              </w:rPr>
            </w:pPr>
          </w:p>
        </w:tc>
      </w:tr>
      <w:tr w:rsidR="007B2423" w:rsidTr="00FB1B2D">
        <w:trPr>
          <w:trHeight w:val="299"/>
        </w:trPr>
        <w:tc>
          <w:tcPr>
            <w:tcW w:w="993" w:type="dxa"/>
            <w:vAlign w:val="center"/>
          </w:tcPr>
          <w:p w:rsidR="007B2423" w:rsidRPr="007B2423" w:rsidRDefault="007B2423" w:rsidP="00FB1B2D">
            <w:pPr>
              <w:jc w:val="center"/>
              <w:rPr>
                <w:rFonts w:ascii="Arial" w:hAnsi="Arial" w:cs="Arial"/>
                <w:b/>
                <w:sz w:val="23"/>
                <w:szCs w:val="23"/>
              </w:rPr>
            </w:pPr>
            <w:r>
              <w:rPr>
                <w:rFonts w:ascii="Arial" w:hAnsi="Arial" w:cs="Arial"/>
                <w:b/>
                <w:sz w:val="23"/>
                <w:szCs w:val="23"/>
              </w:rPr>
              <w:t>03</w:t>
            </w:r>
          </w:p>
        </w:tc>
        <w:tc>
          <w:tcPr>
            <w:tcW w:w="5103" w:type="dxa"/>
            <w:vAlign w:val="center"/>
          </w:tcPr>
          <w:p w:rsidR="007B2423" w:rsidRPr="00FB1B2D" w:rsidRDefault="007B2423" w:rsidP="00FB1B2D">
            <w:pPr>
              <w:pStyle w:val="Default"/>
              <w:jc w:val="center"/>
              <w:rPr>
                <w:rFonts w:ascii="Arial" w:hAnsi="Arial" w:cs="Arial"/>
                <w:color w:val="auto"/>
              </w:rPr>
            </w:pPr>
            <w:r w:rsidRPr="00FB1B2D">
              <w:rPr>
                <w:rFonts w:ascii="Arial" w:hAnsi="Arial" w:cs="Arial"/>
                <w:color w:val="auto"/>
              </w:rPr>
              <w:t>Ley del Archivo General de la Nación</w:t>
            </w:r>
          </w:p>
        </w:tc>
        <w:tc>
          <w:tcPr>
            <w:tcW w:w="3686" w:type="dxa"/>
            <w:vAlign w:val="center"/>
          </w:tcPr>
          <w:p w:rsidR="007B2423" w:rsidRPr="00FB1B2D" w:rsidRDefault="007B2423" w:rsidP="00FB1B2D">
            <w:pPr>
              <w:pStyle w:val="Default"/>
              <w:jc w:val="center"/>
              <w:rPr>
                <w:rFonts w:ascii="Arial" w:hAnsi="Arial" w:cs="Arial"/>
              </w:rPr>
            </w:pPr>
            <w:r w:rsidRPr="00FB1B2D">
              <w:rPr>
                <w:rFonts w:ascii="Arial" w:hAnsi="Arial" w:cs="Arial"/>
              </w:rPr>
              <w:t>6, 7, 12, 13 y 19</w:t>
            </w:r>
          </w:p>
        </w:tc>
      </w:tr>
      <w:tr w:rsidR="007B2423" w:rsidTr="00FB1B2D">
        <w:tc>
          <w:tcPr>
            <w:tcW w:w="993" w:type="dxa"/>
            <w:vAlign w:val="center"/>
          </w:tcPr>
          <w:p w:rsidR="007B2423" w:rsidRPr="007B2423" w:rsidRDefault="007B2423" w:rsidP="00FB1B2D">
            <w:pPr>
              <w:jc w:val="center"/>
              <w:rPr>
                <w:rFonts w:ascii="Arial" w:hAnsi="Arial" w:cs="Arial"/>
                <w:b/>
                <w:sz w:val="23"/>
                <w:szCs w:val="23"/>
              </w:rPr>
            </w:pPr>
            <w:r>
              <w:rPr>
                <w:rFonts w:ascii="Arial" w:hAnsi="Arial" w:cs="Arial"/>
                <w:b/>
                <w:sz w:val="23"/>
                <w:szCs w:val="23"/>
              </w:rPr>
              <w:t>04</w:t>
            </w:r>
          </w:p>
        </w:tc>
        <w:tc>
          <w:tcPr>
            <w:tcW w:w="5103" w:type="dxa"/>
            <w:vAlign w:val="center"/>
          </w:tcPr>
          <w:p w:rsidR="007B2423" w:rsidRPr="00FB1B2D" w:rsidRDefault="007B2423" w:rsidP="00FB1B2D">
            <w:pPr>
              <w:pStyle w:val="Default"/>
              <w:jc w:val="center"/>
              <w:rPr>
                <w:rFonts w:ascii="Arial" w:hAnsi="Arial" w:cs="Arial"/>
                <w:color w:val="auto"/>
              </w:rPr>
            </w:pPr>
            <w:r w:rsidRPr="00FB1B2D">
              <w:rPr>
                <w:rFonts w:ascii="Arial" w:hAnsi="Arial" w:cs="Arial"/>
                <w:color w:val="auto"/>
              </w:rPr>
              <w:t>Ley Especial de Protección al Patrimonio Cultural de El Salvador</w:t>
            </w:r>
          </w:p>
        </w:tc>
        <w:tc>
          <w:tcPr>
            <w:tcW w:w="3686" w:type="dxa"/>
            <w:vAlign w:val="center"/>
          </w:tcPr>
          <w:p w:rsidR="007B2423" w:rsidRPr="00FB1B2D" w:rsidRDefault="007B2423" w:rsidP="00FB1B2D">
            <w:pPr>
              <w:jc w:val="center"/>
              <w:rPr>
                <w:rFonts w:ascii="Arial" w:hAnsi="Arial" w:cs="Arial"/>
                <w:sz w:val="24"/>
                <w:szCs w:val="24"/>
              </w:rPr>
            </w:pPr>
            <w:r w:rsidRPr="00FB1B2D">
              <w:rPr>
                <w:rFonts w:ascii="Arial" w:hAnsi="Arial" w:cs="Arial"/>
                <w:sz w:val="24"/>
                <w:szCs w:val="24"/>
              </w:rPr>
              <w:t>3-9</w:t>
            </w:r>
          </w:p>
        </w:tc>
      </w:tr>
      <w:tr w:rsidR="007B2423" w:rsidTr="00FB1B2D">
        <w:tc>
          <w:tcPr>
            <w:tcW w:w="993" w:type="dxa"/>
            <w:vAlign w:val="center"/>
          </w:tcPr>
          <w:p w:rsidR="007B2423" w:rsidRPr="007B2423" w:rsidRDefault="007B2423" w:rsidP="00FB1B2D">
            <w:pPr>
              <w:jc w:val="center"/>
              <w:rPr>
                <w:rFonts w:ascii="Arial" w:hAnsi="Arial" w:cs="Arial"/>
                <w:b/>
                <w:sz w:val="23"/>
                <w:szCs w:val="23"/>
              </w:rPr>
            </w:pPr>
            <w:r>
              <w:rPr>
                <w:rFonts w:ascii="Arial" w:hAnsi="Arial" w:cs="Arial"/>
                <w:b/>
                <w:sz w:val="23"/>
                <w:szCs w:val="23"/>
              </w:rPr>
              <w:t>05</w:t>
            </w:r>
          </w:p>
        </w:tc>
        <w:tc>
          <w:tcPr>
            <w:tcW w:w="5103" w:type="dxa"/>
            <w:vAlign w:val="center"/>
          </w:tcPr>
          <w:p w:rsidR="007B2423" w:rsidRPr="00FB1B2D" w:rsidRDefault="007B2423" w:rsidP="00FB1B2D">
            <w:pPr>
              <w:pStyle w:val="Default"/>
              <w:jc w:val="center"/>
              <w:rPr>
                <w:rFonts w:ascii="Arial" w:hAnsi="Arial" w:cs="Arial"/>
                <w:color w:val="auto"/>
              </w:rPr>
            </w:pPr>
            <w:r w:rsidRPr="00FB1B2D">
              <w:rPr>
                <w:rFonts w:ascii="Arial" w:hAnsi="Arial" w:cs="Arial"/>
                <w:color w:val="auto"/>
              </w:rPr>
              <w:t>Ley de Administración Financiera</w:t>
            </w:r>
          </w:p>
        </w:tc>
        <w:tc>
          <w:tcPr>
            <w:tcW w:w="3686" w:type="dxa"/>
            <w:vAlign w:val="center"/>
          </w:tcPr>
          <w:p w:rsidR="007B2423" w:rsidRPr="00FB1B2D" w:rsidRDefault="007B2423" w:rsidP="00FB1B2D">
            <w:pPr>
              <w:jc w:val="center"/>
              <w:rPr>
                <w:rFonts w:ascii="Arial" w:hAnsi="Arial" w:cs="Arial"/>
                <w:sz w:val="24"/>
                <w:szCs w:val="24"/>
              </w:rPr>
            </w:pPr>
            <w:r w:rsidRPr="00FB1B2D">
              <w:rPr>
                <w:rFonts w:ascii="Arial" w:hAnsi="Arial" w:cs="Arial"/>
                <w:sz w:val="24"/>
                <w:szCs w:val="24"/>
              </w:rPr>
              <w:t>19</w:t>
            </w:r>
          </w:p>
        </w:tc>
      </w:tr>
      <w:tr w:rsidR="007B2423" w:rsidTr="00FB1B2D">
        <w:tc>
          <w:tcPr>
            <w:tcW w:w="993" w:type="dxa"/>
            <w:vAlign w:val="center"/>
          </w:tcPr>
          <w:p w:rsidR="007B2423" w:rsidRPr="007B2423" w:rsidRDefault="007B2423" w:rsidP="00FB1B2D">
            <w:pPr>
              <w:jc w:val="center"/>
              <w:rPr>
                <w:rFonts w:ascii="Arial" w:hAnsi="Arial" w:cs="Arial"/>
                <w:b/>
                <w:sz w:val="23"/>
                <w:szCs w:val="23"/>
              </w:rPr>
            </w:pPr>
            <w:r>
              <w:rPr>
                <w:rFonts w:ascii="Arial" w:hAnsi="Arial" w:cs="Arial"/>
                <w:b/>
                <w:sz w:val="23"/>
                <w:szCs w:val="23"/>
              </w:rPr>
              <w:t>06</w:t>
            </w:r>
          </w:p>
        </w:tc>
        <w:tc>
          <w:tcPr>
            <w:tcW w:w="5103" w:type="dxa"/>
            <w:vAlign w:val="center"/>
          </w:tcPr>
          <w:p w:rsidR="007B2423" w:rsidRPr="00FB1B2D" w:rsidRDefault="007B2423" w:rsidP="00FB1B2D">
            <w:pPr>
              <w:pStyle w:val="Default"/>
              <w:jc w:val="center"/>
              <w:rPr>
                <w:rFonts w:ascii="Arial" w:hAnsi="Arial" w:cs="Arial"/>
                <w:color w:val="auto"/>
              </w:rPr>
            </w:pPr>
            <w:r w:rsidRPr="00FB1B2D">
              <w:rPr>
                <w:rFonts w:ascii="Arial" w:hAnsi="Arial" w:cs="Arial"/>
                <w:color w:val="auto"/>
              </w:rPr>
              <w:t>Código Tributario</w:t>
            </w:r>
          </w:p>
        </w:tc>
        <w:tc>
          <w:tcPr>
            <w:tcW w:w="3686" w:type="dxa"/>
            <w:vAlign w:val="center"/>
          </w:tcPr>
          <w:p w:rsidR="007B2423" w:rsidRPr="00FB1B2D" w:rsidRDefault="007B2423" w:rsidP="00FB1B2D">
            <w:pPr>
              <w:jc w:val="center"/>
              <w:rPr>
                <w:rFonts w:ascii="Arial" w:hAnsi="Arial" w:cs="Arial"/>
                <w:sz w:val="24"/>
                <w:szCs w:val="24"/>
              </w:rPr>
            </w:pPr>
            <w:r w:rsidRPr="00FB1B2D">
              <w:rPr>
                <w:rFonts w:ascii="Arial" w:hAnsi="Arial" w:cs="Arial"/>
                <w:sz w:val="24"/>
                <w:szCs w:val="24"/>
              </w:rPr>
              <w:t>147</w:t>
            </w:r>
          </w:p>
        </w:tc>
      </w:tr>
      <w:tr w:rsidR="007B2423" w:rsidTr="00FB1B2D">
        <w:tc>
          <w:tcPr>
            <w:tcW w:w="993" w:type="dxa"/>
            <w:vAlign w:val="center"/>
          </w:tcPr>
          <w:p w:rsidR="007B2423" w:rsidRPr="007B2423" w:rsidRDefault="00C81B94" w:rsidP="00FB1B2D">
            <w:pPr>
              <w:jc w:val="center"/>
              <w:rPr>
                <w:rFonts w:ascii="Arial" w:hAnsi="Arial" w:cs="Arial"/>
                <w:b/>
                <w:sz w:val="23"/>
                <w:szCs w:val="23"/>
              </w:rPr>
            </w:pPr>
            <w:r>
              <w:rPr>
                <w:rFonts w:ascii="Arial" w:hAnsi="Arial" w:cs="Arial"/>
                <w:b/>
                <w:sz w:val="23"/>
                <w:szCs w:val="23"/>
              </w:rPr>
              <w:t>07</w:t>
            </w:r>
          </w:p>
        </w:tc>
        <w:tc>
          <w:tcPr>
            <w:tcW w:w="5103" w:type="dxa"/>
            <w:vAlign w:val="center"/>
          </w:tcPr>
          <w:tbl>
            <w:tblPr>
              <w:tblW w:w="4699" w:type="dxa"/>
              <w:tblBorders>
                <w:top w:val="nil"/>
                <w:left w:val="nil"/>
                <w:bottom w:val="nil"/>
                <w:right w:val="nil"/>
              </w:tblBorders>
              <w:tblLook w:val="0000"/>
            </w:tblPr>
            <w:tblGrid>
              <w:gridCol w:w="4241"/>
              <w:gridCol w:w="458"/>
            </w:tblGrid>
            <w:tr w:rsidR="007B2423" w:rsidRPr="00FB1B2D" w:rsidTr="00C81B94">
              <w:trPr>
                <w:trHeight w:val="464"/>
              </w:trPr>
              <w:tc>
                <w:tcPr>
                  <w:tcW w:w="4241" w:type="dxa"/>
                </w:tcPr>
                <w:p w:rsidR="007B2423" w:rsidRPr="00FB1B2D" w:rsidRDefault="007B2423" w:rsidP="00FB1B2D">
                  <w:pPr>
                    <w:pStyle w:val="Default"/>
                    <w:jc w:val="center"/>
                    <w:rPr>
                      <w:rFonts w:ascii="Arial" w:hAnsi="Arial" w:cs="Arial"/>
                      <w:color w:val="auto"/>
                    </w:rPr>
                  </w:pPr>
                  <w:r w:rsidRPr="00FB1B2D">
                    <w:rPr>
                      <w:rFonts w:ascii="Arial" w:hAnsi="Arial" w:cs="Arial"/>
                      <w:color w:val="auto"/>
                    </w:rPr>
                    <w:t xml:space="preserve">Ley de la Corte de Cuentas de la </w:t>
                  </w:r>
                  <w:r w:rsidR="00C81B94" w:rsidRPr="00FB1B2D">
                    <w:rPr>
                      <w:rFonts w:ascii="Arial" w:hAnsi="Arial" w:cs="Arial"/>
                      <w:color w:val="auto"/>
                    </w:rPr>
                    <w:t>República</w:t>
                  </w:r>
                </w:p>
              </w:tc>
              <w:tc>
                <w:tcPr>
                  <w:tcW w:w="458" w:type="dxa"/>
                </w:tcPr>
                <w:p w:rsidR="007B2423" w:rsidRPr="00FB1B2D" w:rsidRDefault="007B2423" w:rsidP="00FB1B2D">
                  <w:pPr>
                    <w:pStyle w:val="Default"/>
                    <w:jc w:val="center"/>
                    <w:rPr>
                      <w:rFonts w:ascii="Arial" w:hAnsi="Arial" w:cs="Arial"/>
                      <w:color w:val="auto"/>
                    </w:rPr>
                  </w:pPr>
                </w:p>
              </w:tc>
            </w:tr>
          </w:tbl>
          <w:p w:rsidR="007B2423" w:rsidRPr="00FB1B2D" w:rsidRDefault="007B2423" w:rsidP="00FB1B2D">
            <w:pPr>
              <w:jc w:val="center"/>
              <w:rPr>
                <w:rFonts w:ascii="Arial" w:hAnsi="Arial" w:cs="Arial"/>
                <w:sz w:val="24"/>
                <w:szCs w:val="24"/>
              </w:rPr>
            </w:pPr>
          </w:p>
        </w:tc>
        <w:tc>
          <w:tcPr>
            <w:tcW w:w="3686" w:type="dxa"/>
            <w:vAlign w:val="center"/>
          </w:tcPr>
          <w:p w:rsidR="007B2423" w:rsidRPr="00FB1B2D" w:rsidRDefault="007B2423" w:rsidP="00FB1B2D">
            <w:pPr>
              <w:jc w:val="center"/>
              <w:rPr>
                <w:rFonts w:ascii="Arial" w:hAnsi="Arial" w:cs="Arial"/>
                <w:sz w:val="24"/>
                <w:szCs w:val="24"/>
              </w:rPr>
            </w:pPr>
            <w:r w:rsidRPr="00FB1B2D">
              <w:rPr>
                <w:rFonts w:ascii="Arial" w:hAnsi="Arial" w:cs="Arial"/>
                <w:sz w:val="24"/>
                <w:szCs w:val="24"/>
              </w:rPr>
              <w:t>95</w:t>
            </w:r>
          </w:p>
        </w:tc>
      </w:tr>
      <w:tr w:rsidR="007B2423" w:rsidTr="00FB1B2D">
        <w:tc>
          <w:tcPr>
            <w:tcW w:w="993" w:type="dxa"/>
            <w:vAlign w:val="center"/>
          </w:tcPr>
          <w:p w:rsidR="007B2423" w:rsidRPr="007B2423" w:rsidRDefault="00C81B94" w:rsidP="00FB1B2D">
            <w:pPr>
              <w:jc w:val="center"/>
              <w:rPr>
                <w:rFonts w:ascii="Arial" w:hAnsi="Arial" w:cs="Arial"/>
                <w:b/>
                <w:sz w:val="23"/>
                <w:szCs w:val="23"/>
              </w:rPr>
            </w:pPr>
            <w:r>
              <w:rPr>
                <w:rFonts w:ascii="Arial" w:hAnsi="Arial" w:cs="Arial"/>
                <w:b/>
                <w:sz w:val="23"/>
                <w:szCs w:val="23"/>
              </w:rPr>
              <w:t>08</w:t>
            </w:r>
          </w:p>
        </w:tc>
        <w:tc>
          <w:tcPr>
            <w:tcW w:w="5103" w:type="dxa"/>
            <w:vAlign w:val="center"/>
          </w:tcPr>
          <w:p w:rsidR="007B2423" w:rsidRPr="00FB1B2D" w:rsidRDefault="00C81B94" w:rsidP="00FB1B2D">
            <w:pPr>
              <w:pStyle w:val="Default"/>
              <w:jc w:val="center"/>
              <w:rPr>
                <w:rFonts w:ascii="Arial" w:hAnsi="Arial" w:cs="Arial"/>
                <w:color w:val="auto"/>
              </w:rPr>
            </w:pPr>
            <w:r w:rsidRPr="00FB1B2D">
              <w:rPr>
                <w:rFonts w:ascii="Arial" w:hAnsi="Arial" w:cs="Arial"/>
                <w:color w:val="auto"/>
              </w:rPr>
              <w:t>Código Penal</w:t>
            </w:r>
          </w:p>
        </w:tc>
        <w:tc>
          <w:tcPr>
            <w:tcW w:w="3686" w:type="dxa"/>
            <w:vAlign w:val="center"/>
          </w:tcPr>
          <w:p w:rsidR="007B2423" w:rsidRPr="00FB1B2D" w:rsidRDefault="00C81B94" w:rsidP="00FB1B2D">
            <w:pPr>
              <w:pStyle w:val="Default"/>
              <w:jc w:val="center"/>
              <w:rPr>
                <w:rFonts w:ascii="Arial" w:hAnsi="Arial" w:cs="Arial"/>
              </w:rPr>
            </w:pPr>
            <w:r w:rsidRPr="00FB1B2D">
              <w:rPr>
                <w:rFonts w:ascii="Arial" w:hAnsi="Arial" w:cs="Arial"/>
              </w:rPr>
              <w:t>187, 283, 284, 285, 286, 287 y 334</w:t>
            </w:r>
          </w:p>
        </w:tc>
      </w:tr>
      <w:tr w:rsidR="007B2423" w:rsidTr="00FB1B2D">
        <w:tc>
          <w:tcPr>
            <w:tcW w:w="993" w:type="dxa"/>
            <w:vAlign w:val="center"/>
          </w:tcPr>
          <w:p w:rsidR="007B2423" w:rsidRPr="007B2423" w:rsidRDefault="00C81B94" w:rsidP="00FB1B2D">
            <w:pPr>
              <w:jc w:val="center"/>
              <w:rPr>
                <w:rFonts w:ascii="Arial" w:hAnsi="Arial" w:cs="Arial"/>
                <w:b/>
                <w:sz w:val="23"/>
                <w:szCs w:val="23"/>
              </w:rPr>
            </w:pPr>
            <w:r>
              <w:rPr>
                <w:rFonts w:ascii="Arial" w:hAnsi="Arial" w:cs="Arial"/>
                <w:b/>
                <w:sz w:val="23"/>
                <w:szCs w:val="23"/>
              </w:rPr>
              <w:t>09</w:t>
            </w:r>
          </w:p>
        </w:tc>
        <w:tc>
          <w:tcPr>
            <w:tcW w:w="5103" w:type="dxa"/>
            <w:vAlign w:val="center"/>
          </w:tcPr>
          <w:p w:rsidR="007B2423" w:rsidRPr="00FB1B2D" w:rsidRDefault="00C81B94" w:rsidP="00FB1B2D">
            <w:pPr>
              <w:pStyle w:val="Default"/>
              <w:jc w:val="center"/>
              <w:rPr>
                <w:rFonts w:ascii="Arial" w:hAnsi="Arial" w:cs="Arial"/>
                <w:color w:val="auto"/>
              </w:rPr>
            </w:pPr>
            <w:r w:rsidRPr="00FB1B2D">
              <w:rPr>
                <w:rFonts w:ascii="Arial" w:hAnsi="Arial" w:cs="Arial"/>
                <w:color w:val="auto"/>
              </w:rPr>
              <w:t>Ley Contra el Lavado de Dinero y de Activos</w:t>
            </w:r>
          </w:p>
        </w:tc>
        <w:tc>
          <w:tcPr>
            <w:tcW w:w="3686" w:type="dxa"/>
            <w:vAlign w:val="center"/>
          </w:tcPr>
          <w:p w:rsidR="007B2423" w:rsidRPr="00FB1B2D" w:rsidRDefault="00C81B94" w:rsidP="00FB1B2D">
            <w:pPr>
              <w:jc w:val="center"/>
              <w:rPr>
                <w:rFonts w:ascii="Arial" w:hAnsi="Arial" w:cs="Arial"/>
                <w:sz w:val="24"/>
                <w:szCs w:val="24"/>
              </w:rPr>
            </w:pPr>
            <w:r w:rsidRPr="00FB1B2D">
              <w:rPr>
                <w:rFonts w:ascii="Arial" w:hAnsi="Arial" w:cs="Arial"/>
                <w:sz w:val="24"/>
                <w:szCs w:val="24"/>
              </w:rPr>
              <w:t>12</w:t>
            </w:r>
          </w:p>
        </w:tc>
      </w:tr>
      <w:tr w:rsidR="00C81B94" w:rsidTr="00FB1B2D">
        <w:tc>
          <w:tcPr>
            <w:tcW w:w="993" w:type="dxa"/>
            <w:vAlign w:val="center"/>
          </w:tcPr>
          <w:p w:rsidR="00C81B94" w:rsidRPr="007B2423" w:rsidRDefault="00C81B94" w:rsidP="00FB1B2D">
            <w:pPr>
              <w:jc w:val="center"/>
              <w:rPr>
                <w:rFonts w:ascii="Arial" w:hAnsi="Arial" w:cs="Arial"/>
                <w:b/>
                <w:sz w:val="23"/>
                <w:szCs w:val="23"/>
              </w:rPr>
            </w:pPr>
            <w:r>
              <w:rPr>
                <w:rFonts w:ascii="Arial" w:hAnsi="Arial" w:cs="Arial"/>
                <w:b/>
                <w:sz w:val="23"/>
                <w:szCs w:val="23"/>
              </w:rPr>
              <w:t>10</w:t>
            </w:r>
          </w:p>
        </w:tc>
        <w:tc>
          <w:tcPr>
            <w:tcW w:w="5103" w:type="dxa"/>
            <w:vAlign w:val="center"/>
          </w:tcPr>
          <w:p w:rsidR="00C81B94" w:rsidRPr="00FB1B2D" w:rsidRDefault="00C81B94" w:rsidP="00FB1B2D">
            <w:pPr>
              <w:pStyle w:val="Default"/>
              <w:jc w:val="center"/>
              <w:rPr>
                <w:rFonts w:ascii="Arial" w:hAnsi="Arial" w:cs="Arial"/>
                <w:color w:val="auto"/>
              </w:rPr>
            </w:pPr>
            <w:r w:rsidRPr="00FB1B2D">
              <w:rPr>
                <w:rFonts w:ascii="Arial" w:hAnsi="Arial" w:cs="Arial"/>
                <w:color w:val="auto"/>
              </w:rPr>
              <w:t>Reglamento de la Ley del Acceso a la Información Pública</w:t>
            </w:r>
          </w:p>
        </w:tc>
        <w:tc>
          <w:tcPr>
            <w:tcW w:w="3686" w:type="dxa"/>
            <w:vAlign w:val="center"/>
          </w:tcPr>
          <w:p w:rsidR="00C81B94" w:rsidRPr="00FB1B2D" w:rsidRDefault="00C81B94" w:rsidP="00FB1B2D">
            <w:pPr>
              <w:jc w:val="center"/>
              <w:rPr>
                <w:rFonts w:ascii="Arial" w:hAnsi="Arial" w:cs="Arial"/>
                <w:sz w:val="24"/>
                <w:szCs w:val="24"/>
              </w:rPr>
            </w:pPr>
            <w:r w:rsidRPr="00FB1B2D">
              <w:rPr>
                <w:rFonts w:ascii="Arial" w:hAnsi="Arial" w:cs="Arial"/>
                <w:sz w:val="24"/>
                <w:szCs w:val="24"/>
              </w:rPr>
              <w:t>2-47</w:t>
            </w:r>
          </w:p>
        </w:tc>
      </w:tr>
      <w:tr w:rsidR="00C81B94" w:rsidTr="00FB1B2D">
        <w:tc>
          <w:tcPr>
            <w:tcW w:w="993" w:type="dxa"/>
            <w:vAlign w:val="center"/>
          </w:tcPr>
          <w:p w:rsidR="00C81B94" w:rsidRPr="007B2423" w:rsidRDefault="00C81B94" w:rsidP="00FB1B2D">
            <w:pPr>
              <w:jc w:val="center"/>
              <w:rPr>
                <w:rFonts w:ascii="Arial" w:hAnsi="Arial" w:cs="Arial"/>
                <w:b/>
                <w:sz w:val="23"/>
                <w:szCs w:val="23"/>
              </w:rPr>
            </w:pPr>
            <w:r>
              <w:rPr>
                <w:rFonts w:ascii="Arial" w:hAnsi="Arial" w:cs="Arial"/>
                <w:b/>
                <w:sz w:val="23"/>
                <w:szCs w:val="23"/>
              </w:rPr>
              <w:t>11</w:t>
            </w:r>
          </w:p>
        </w:tc>
        <w:tc>
          <w:tcPr>
            <w:tcW w:w="5103" w:type="dxa"/>
            <w:vAlign w:val="center"/>
          </w:tcPr>
          <w:p w:rsidR="00C81B94" w:rsidRPr="00FB1B2D" w:rsidRDefault="00C81B94" w:rsidP="00FB1B2D">
            <w:pPr>
              <w:pStyle w:val="Default"/>
              <w:jc w:val="center"/>
              <w:rPr>
                <w:rFonts w:ascii="Arial" w:hAnsi="Arial" w:cs="Arial"/>
                <w:color w:val="auto"/>
              </w:rPr>
            </w:pPr>
            <w:r w:rsidRPr="00FB1B2D">
              <w:rPr>
                <w:rFonts w:ascii="Arial" w:hAnsi="Arial" w:cs="Arial"/>
                <w:color w:val="auto"/>
              </w:rPr>
              <w:t>Lineamiento de Gestión Documental y Archivos emitido por el Instituto de Acceso a la Información Pública</w:t>
            </w:r>
          </w:p>
        </w:tc>
        <w:tc>
          <w:tcPr>
            <w:tcW w:w="3686" w:type="dxa"/>
            <w:vAlign w:val="center"/>
          </w:tcPr>
          <w:p w:rsidR="00C81B94" w:rsidRPr="00FB1B2D" w:rsidRDefault="00C81B94" w:rsidP="00FB1B2D">
            <w:pPr>
              <w:jc w:val="center"/>
              <w:rPr>
                <w:rFonts w:ascii="Arial" w:hAnsi="Arial" w:cs="Arial"/>
                <w:sz w:val="24"/>
                <w:szCs w:val="24"/>
              </w:rPr>
            </w:pPr>
            <w:r w:rsidRPr="00FB1B2D">
              <w:rPr>
                <w:rFonts w:ascii="Arial" w:hAnsi="Arial" w:cs="Arial"/>
                <w:sz w:val="24"/>
                <w:szCs w:val="24"/>
              </w:rPr>
              <w:t>33</w:t>
            </w:r>
          </w:p>
        </w:tc>
      </w:tr>
      <w:tr w:rsidR="00C81B94" w:rsidTr="00FB1B2D">
        <w:tc>
          <w:tcPr>
            <w:tcW w:w="993" w:type="dxa"/>
            <w:vAlign w:val="center"/>
          </w:tcPr>
          <w:p w:rsidR="00C81B94" w:rsidRPr="007B2423" w:rsidRDefault="00C81B94" w:rsidP="00FB1B2D">
            <w:pPr>
              <w:jc w:val="center"/>
              <w:rPr>
                <w:rFonts w:ascii="Arial" w:hAnsi="Arial" w:cs="Arial"/>
                <w:b/>
                <w:sz w:val="23"/>
                <w:szCs w:val="23"/>
              </w:rPr>
            </w:pPr>
            <w:r>
              <w:rPr>
                <w:rFonts w:ascii="Arial" w:hAnsi="Arial" w:cs="Arial"/>
                <w:b/>
                <w:sz w:val="23"/>
                <w:szCs w:val="23"/>
              </w:rPr>
              <w:t>12</w:t>
            </w:r>
          </w:p>
        </w:tc>
        <w:tc>
          <w:tcPr>
            <w:tcW w:w="5103" w:type="dxa"/>
            <w:vAlign w:val="center"/>
          </w:tcPr>
          <w:p w:rsidR="00C81B94" w:rsidRPr="00FB1B2D" w:rsidRDefault="00C81B94" w:rsidP="00FB1B2D">
            <w:pPr>
              <w:pStyle w:val="Default"/>
              <w:jc w:val="center"/>
              <w:rPr>
                <w:rFonts w:ascii="Arial" w:hAnsi="Arial" w:cs="Arial"/>
                <w:color w:val="auto"/>
              </w:rPr>
            </w:pPr>
            <w:r w:rsidRPr="00FB1B2D">
              <w:rPr>
                <w:rFonts w:ascii="Arial" w:hAnsi="Arial" w:cs="Arial"/>
                <w:color w:val="auto"/>
              </w:rPr>
              <w:t>Normas de control interno</w:t>
            </w:r>
          </w:p>
        </w:tc>
        <w:tc>
          <w:tcPr>
            <w:tcW w:w="3686" w:type="dxa"/>
            <w:vAlign w:val="center"/>
          </w:tcPr>
          <w:p w:rsidR="00C81B94" w:rsidRPr="00FB1B2D" w:rsidRDefault="00C81B94" w:rsidP="00FB1B2D">
            <w:pPr>
              <w:jc w:val="center"/>
              <w:rPr>
                <w:rFonts w:ascii="Arial" w:hAnsi="Arial" w:cs="Arial"/>
                <w:b/>
                <w:sz w:val="24"/>
                <w:szCs w:val="24"/>
              </w:rPr>
            </w:pPr>
          </w:p>
        </w:tc>
      </w:tr>
    </w:tbl>
    <w:p w:rsidR="00450BC8" w:rsidRDefault="00450BC8" w:rsidP="00C81B94">
      <w:pPr>
        <w:jc w:val="both"/>
        <w:rPr>
          <w:rFonts w:ascii="Arial" w:hAnsi="Arial" w:cs="Arial"/>
          <w:sz w:val="23"/>
          <w:szCs w:val="23"/>
        </w:rPr>
      </w:pPr>
    </w:p>
    <w:p w:rsidR="00C81B94" w:rsidRPr="00C81B94" w:rsidRDefault="00C81B94" w:rsidP="00C81B94">
      <w:pPr>
        <w:pStyle w:val="Default"/>
        <w:rPr>
          <w:rFonts w:ascii="Arial" w:hAnsi="Arial" w:cs="Arial"/>
          <w:b/>
          <w:bCs/>
          <w:sz w:val="23"/>
          <w:szCs w:val="23"/>
        </w:rPr>
      </w:pPr>
      <w:r w:rsidRPr="00C81B94">
        <w:rPr>
          <w:rFonts w:ascii="Arial" w:hAnsi="Arial" w:cs="Arial"/>
          <w:b/>
          <w:bCs/>
          <w:sz w:val="23"/>
          <w:szCs w:val="23"/>
        </w:rPr>
        <w:t xml:space="preserve">5. Marco Conceptual. </w:t>
      </w:r>
    </w:p>
    <w:p w:rsidR="00C81B94" w:rsidRPr="00C81B94" w:rsidRDefault="00C81B94" w:rsidP="00C81B94">
      <w:pPr>
        <w:pStyle w:val="Default"/>
        <w:rPr>
          <w:rFonts w:ascii="Arial" w:hAnsi="Arial" w:cs="Arial"/>
          <w:sz w:val="23"/>
          <w:szCs w:val="23"/>
        </w:rPr>
      </w:pPr>
    </w:p>
    <w:p w:rsidR="00C81B94" w:rsidRPr="00C81B94" w:rsidRDefault="00C81B94" w:rsidP="00C81B94">
      <w:pPr>
        <w:jc w:val="both"/>
        <w:rPr>
          <w:rFonts w:ascii="Arial" w:hAnsi="Arial" w:cs="Arial"/>
          <w:sz w:val="23"/>
          <w:szCs w:val="23"/>
        </w:rPr>
      </w:pPr>
      <w:r w:rsidRPr="00C81B94">
        <w:rPr>
          <w:rFonts w:ascii="Arial" w:hAnsi="Arial" w:cs="Arial"/>
          <w:b/>
          <w:bCs/>
          <w:sz w:val="23"/>
          <w:szCs w:val="23"/>
        </w:rPr>
        <w:t xml:space="preserve">5.1 Archivo: </w:t>
      </w:r>
      <w:r w:rsidRPr="00C81B94">
        <w:rPr>
          <w:rFonts w:ascii="Arial" w:hAnsi="Arial" w:cs="Arial"/>
          <w:sz w:val="23"/>
          <w:szCs w:val="23"/>
        </w:rPr>
        <w:t>Ubicación física que se asigna a un encargado para la administración y organización de documentos.</w:t>
      </w:r>
    </w:p>
    <w:p w:rsidR="005F1F97" w:rsidRPr="00C81B94" w:rsidRDefault="005F1F97" w:rsidP="00C81B94">
      <w:pPr>
        <w:pStyle w:val="Default"/>
        <w:jc w:val="both"/>
        <w:rPr>
          <w:rFonts w:ascii="Arial" w:hAnsi="Arial" w:cs="Arial"/>
          <w:sz w:val="23"/>
          <w:szCs w:val="23"/>
        </w:rPr>
      </w:pPr>
      <w:r w:rsidRPr="00C81B94">
        <w:rPr>
          <w:rFonts w:ascii="Arial" w:hAnsi="Arial" w:cs="Arial"/>
          <w:b/>
          <w:bCs/>
          <w:sz w:val="23"/>
          <w:szCs w:val="23"/>
        </w:rPr>
        <w:t xml:space="preserve">5.2 Archivadores de Palanca: </w:t>
      </w:r>
      <w:r w:rsidRPr="00C81B94">
        <w:rPr>
          <w:rFonts w:ascii="Arial" w:hAnsi="Arial" w:cs="Arial"/>
          <w:sz w:val="23"/>
          <w:szCs w:val="23"/>
        </w:rPr>
        <w:t xml:space="preserve">Carpetas que permiten archivar la documentación; en su interior suelen llevar un sistema de anclaje de palanca para los documentos que portan. </w:t>
      </w:r>
    </w:p>
    <w:p w:rsidR="005F1F97" w:rsidRPr="00C81B94" w:rsidRDefault="005F1F97" w:rsidP="00C81B94">
      <w:pPr>
        <w:pStyle w:val="Default"/>
        <w:jc w:val="both"/>
        <w:rPr>
          <w:rFonts w:ascii="Arial" w:hAnsi="Arial" w:cs="Arial"/>
          <w:sz w:val="23"/>
          <w:szCs w:val="23"/>
        </w:rPr>
      </w:pPr>
      <w:r w:rsidRPr="00C81B94">
        <w:rPr>
          <w:rFonts w:ascii="Arial" w:hAnsi="Arial" w:cs="Arial"/>
          <w:b/>
          <w:bCs/>
          <w:sz w:val="23"/>
          <w:szCs w:val="23"/>
        </w:rPr>
        <w:t xml:space="preserve">5.3 Clasificación documental: </w:t>
      </w:r>
      <w:r w:rsidRPr="00C81B94">
        <w:rPr>
          <w:rFonts w:ascii="Arial" w:hAnsi="Arial" w:cs="Arial"/>
          <w:sz w:val="23"/>
          <w:szCs w:val="23"/>
        </w:rPr>
        <w:t xml:space="preserve">Es la operación básica en la organización de un fondo documental, dividiéndolo de acuerdo a su procedencia u origen. Se establece una relación de pertenencia de un documento a un grupo o clase de características similares. </w:t>
      </w:r>
    </w:p>
    <w:p w:rsidR="005F1F97" w:rsidRPr="00C81B94" w:rsidRDefault="005F1F97" w:rsidP="00C81B94">
      <w:pPr>
        <w:pStyle w:val="Default"/>
        <w:jc w:val="both"/>
        <w:rPr>
          <w:rFonts w:ascii="Arial" w:hAnsi="Arial" w:cs="Arial"/>
          <w:sz w:val="23"/>
          <w:szCs w:val="23"/>
        </w:rPr>
      </w:pPr>
      <w:r w:rsidRPr="00C81B94">
        <w:rPr>
          <w:rFonts w:ascii="Arial" w:hAnsi="Arial" w:cs="Arial"/>
          <w:b/>
          <w:bCs/>
          <w:sz w:val="23"/>
          <w:szCs w:val="23"/>
        </w:rPr>
        <w:t xml:space="preserve">5.4 Conservación de archivos: </w:t>
      </w:r>
      <w:r w:rsidRPr="00C81B94">
        <w:rPr>
          <w:rFonts w:ascii="Arial" w:hAnsi="Arial" w:cs="Arial"/>
          <w:sz w:val="23"/>
          <w:szCs w:val="23"/>
        </w:rPr>
        <w:t xml:space="preserve">Conjunto de procedimientos y medidas destinados a asegurar la preservación de la información, mediante la determinación de plazos de permanencia de los documentos, así como la prevención de alteraciones físicas de los documentos de archivo. </w:t>
      </w:r>
    </w:p>
    <w:p w:rsidR="005F1F97" w:rsidRPr="00C81B94" w:rsidRDefault="005F1F97" w:rsidP="00C81B94">
      <w:pPr>
        <w:pStyle w:val="Default"/>
        <w:jc w:val="both"/>
        <w:rPr>
          <w:rFonts w:ascii="Arial" w:hAnsi="Arial" w:cs="Arial"/>
          <w:sz w:val="23"/>
          <w:szCs w:val="23"/>
        </w:rPr>
      </w:pPr>
      <w:r w:rsidRPr="00C81B94">
        <w:rPr>
          <w:rFonts w:ascii="Arial" w:hAnsi="Arial" w:cs="Arial"/>
          <w:b/>
          <w:bCs/>
          <w:sz w:val="23"/>
          <w:szCs w:val="23"/>
        </w:rPr>
        <w:t xml:space="preserve">5.5 Comité Institucional de Selección y Eliminación de Documentos: </w:t>
      </w:r>
      <w:r w:rsidRPr="00C81B94">
        <w:rPr>
          <w:rFonts w:ascii="Arial" w:hAnsi="Arial" w:cs="Arial"/>
          <w:sz w:val="23"/>
          <w:szCs w:val="23"/>
        </w:rPr>
        <w:t xml:space="preserve">Es el mecanismo por el cual las instituciones avalan y transparentan los plazos de conservación documental establecidos por las unidades organizativas, a fin de proteger la información y el patrimonio documental de las instituciones. </w:t>
      </w:r>
    </w:p>
    <w:p w:rsidR="005F1F97" w:rsidRPr="00C81B94" w:rsidRDefault="005F1F97" w:rsidP="00C81B94">
      <w:pPr>
        <w:pStyle w:val="Default"/>
        <w:jc w:val="both"/>
        <w:rPr>
          <w:rFonts w:ascii="Arial" w:hAnsi="Arial" w:cs="Arial"/>
          <w:sz w:val="23"/>
          <w:szCs w:val="23"/>
        </w:rPr>
      </w:pPr>
      <w:r w:rsidRPr="00C81B94">
        <w:rPr>
          <w:rFonts w:ascii="Arial" w:hAnsi="Arial" w:cs="Arial"/>
          <w:b/>
          <w:bCs/>
          <w:sz w:val="23"/>
          <w:szCs w:val="23"/>
        </w:rPr>
        <w:t>5.6 Depuración documental</w:t>
      </w:r>
      <w:r w:rsidRPr="00C81B94">
        <w:rPr>
          <w:rFonts w:ascii="Arial" w:hAnsi="Arial" w:cs="Arial"/>
          <w:sz w:val="23"/>
          <w:szCs w:val="23"/>
        </w:rPr>
        <w:t xml:space="preserve">: Operación por la cual se retiran físicamente los documentos que ya cumplieron su función y plazos determinados de conservación. Toda depuración documental debe asentarse en un acta. </w:t>
      </w:r>
    </w:p>
    <w:p w:rsidR="005F1F97" w:rsidRPr="00C81B94" w:rsidRDefault="005F1F97" w:rsidP="00C81B94">
      <w:pPr>
        <w:pStyle w:val="Default"/>
        <w:jc w:val="both"/>
        <w:rPr>
          <w:rFonts w:ascii="Arial" w:hAnsi="Arial" w:cs="Arial"/>
          <w:sz w:val="23"/>
          <w:szCs w:val="23"/>
        </w:rPr>
      </w:pPr>
      <w:r w:rsidRPr="00C81B94">
        <w:rPr>
          <w:rFonts w:ascii="Arial" w:hAnsi="Arial" w:cs="Arial"/>
          <w:b/>
          <w:bCs/>
          <w:sz w:val="23"/>
          <w:szCs w:val="23"/>
        </w:rPr>
        <w:t xml:space="preserve">5.7 Documento: </w:t>
      </w:r>
      <w:r w:rsidRPr="00C81B94">
        <w:rPr>
          <w:rFonts w:ascii="Arial" w:hAnsi="Arial" w:cs="Arial"/>
          <w:sz w:val="23"/>
          <w:szCs w:val="23"/>
        </w:rPr>
        <w:t xml:space="preserve">Se refiere a todo escrito, correspondencia, memorando, plano, mapa, dibujo, diagrama, documento gráfico, fotografía, grabación sonora, video, dispositivo susceptible de ser leído mediante la utilización de sistemas mecánicos, electrónicos o computacionales y en general, todo soporte material que contenga </w:t>
      </w:r>
      <w:r w:rsidRPr="00C81B94">
        <w:rPr>
          <w:rFonts w:ascii="Arial" w:hAnsi="Arial" w:cs="Arial"/>
          <w:sz w:val="23"/>
          <w:szCs w:val="23"/>
        </w:rPr>
        <w:lastRenderedPageBreak/>
        <w:t xml:space="preserve">información, cualquiera sea su forma física o características, así como las copias de aquéllos. </w:t>
      </w:r>
    </w:p>
    <w:p w:rsidR="005F1F97" w:rsidRPr="00C81B94" w:rsidRDefault="005F1F97" w:rsidP="00C81B94">
      <w:pPr>
        <w:pStyle w:val="Default"/>
        <w:jc w:val="both"/>
        <w:rPr>
          <w:rFonts w:ascii="Arial" w:hAnsi="Arial" w:cs="Arial"/>
          <w:sz w:val="23"/>
          <w:szCs w:val="23"/>
        </w:rPr>
      </w:pPr>
      <w:r w:rsidRPr="00C81B94">
        <w:rPr>
          <w:rFonts w:ascii="Arial" w:hAnsi="Arial" w:cs="Arial"/>
          <w:b/>
          <w:bCs/>
          <w:sz w:val="23"/>
          <w:szCs w:val="23"/>
        </w:rPr>
        <w:t xml:space="preserve">5.8 Expediente: </w:t>
      </w:r>
      <w:r w:rsidRPr="00C81B94">
        <w:rPr>
          <w:rFonts w:ascii="Arial" w:hAnsi="Arial" w:cs="Arial"/>
          <w:sz w:val="23"/>
          <w:szCs w:val="23"/>
        </w:rPr>
        <w:t xml:space="preserve">Unidad compuesta por un conjunto de documentos generados orgánica y funcionalmente por un mismo productor en la resolución de una misma actividad, procedimiento, tema o asunto. </w:t>
      </w:r>
    </w:p>
    <w:p w:rsidR="005F1F97" w:rsidRPr="00C81B94" w:rsidRDefault="005F1F97" w:rsidP="00C81B94">
      <w:pPr>
        <w:pStyle w:val="Default"/>
        <w:jc w:val="both"/>
        <w:rPr>
          <w:rFonts w:ascii="Arial" w:hAnsi="Arial" w:cs="Arial"/>
          <w:sz w:val="23"/>
          <w:szCs w:val="23"/>
        </w:rPr>
      </w:pPr>
      <w:r w:rsidRPr="00C81B94">
        <w:rPr>
          <w:rFonts w:ascii="Arial" w:hAnsi="Arial" w:cs="Arial"/>
          <w:b/>
          <w:bCs/>
          <w:sz w:val="23"/>
          <w:szCs w:val="23"/>
        </w:rPr>
        <w:t xml:space="preserve">5.9 Fondo Documental: </w:t>
      </w:r>
      <w:r w:rsidRPr="00C81B94">
        <w:rPr>
          <w:rFonts w:ascii="Arial" w:hAnsi="Arial" w:cs="Arial"/>
          <w:sz w:val="23"/>
          <w:szCs w:val="23"/>
        </w:rPr>
        <w:t xml:space="preserve">Agrupación orgánica de documentos generados por una institución en el ejercicio de sus funciones que constituyen la expresión del conjunto de las actividades desarrolladas. Los fondos están formados por una gran variedad de tipologías documentales (documentos escritos, fotografías, planos, mapas, grabaciones sonoras y audiovisuales) sobre diferentes soportes (papel, apoyos ópticos, magnéticos). </w:t>
      </w:r>
    </w:p>
    <w:p w:rsidR="005F1F97" w:rsidRPr="00C81B94" w:rsidRDefault="005F1F97" w:rsidP="00C81B94">
      <w:pPr>
        <w:pStyle w:val="Default"/>
        <w:jc w:val="both"/>
        <w:rPr>
          <w:rFonts w:ascii="Arial" w:hAnsi="Arial" w:cs="Arial"/>
          <w:sz w:val="23"/>
          <w:szCs w:val="23"/>
        </w:rPr>
      </w:pPr>
      <w:r w:rsidRPr="00C81B94">
        <w:rPr>
          <w:rFonts w:ascii="Arial" w:hAnsi="Arial" w:cs="Arial"/>
          <w:b/>
          <w:bCs/>
          <w:sz w:val="23"/>
          <w:szCs w:val="23"/>
        </w:rPr>
        <w:t xml:space="preserve">5.10 Sub fondo Documental: </w:t>
      </w:r>
      <w:r w:rsidRPr="00C81B94">
        <w:rPr>
          <w:rFonts w:ascii="Arial" w:hAnsi="Arial" w:cs="Arial"/>
          <w:sz w:val="23"/>
          <w:szCs w:val="23"/>
        </w:rPr>
        <w:t xml:space="preserve">Gerencia a la que pertenece la documentación archivada; siendo estos: Gerencia General – gerencias de áreas. </w:t>
      </w:r>
    </w:p>
    <w:p w:rsidR="005F1F97" w:rsidRPr="00C81B94" w:rsidRDefault="005F1F97" w:rsidP="00573E3D">
      <w:pPr>
        <w:spacing w:line="240" w:lineRule="auto"/>
        <w:jc w:val="both"/>
        <w:rPr>
          <w:rFonts w:ascii="Arial" w:hAnsi="Arial" w:cs="Arial"/>
          <w:sz w:val="23"/>
          <w:szCs w:val="23"/>
        </w:rPr>
      </w:pPr>
      <w:r w:rsidRPr="00C81B94">
        <w:rPr>
          <w:rFonts w:ascii="Arial" w:hAnsi="Arial" w:cs="Arial"/>
          <w:b/>
          <w:bCs/>
          <w:sz w:val="23"/>
          <w:szCs w:val="23"/>
        </w:rPr>
        <w:t xml:space="preserve">5.11 Ordenamiento: </w:t>
      </w:r>
      <w:r w:rsidRPr="00C81B94">
        <w:rPr>
          <w:rFonts w:ascii="Arial" w:hAnsi="Arial" w:cs="Arial"/>
          <w:sz w:val="23"/>
          <w:szCs w:val="23"/>
        </w:rPr>
        <w:t>Establecer secuencias a los documentos dentro de las categorías o grupos previamente clasificados, según una unidad de orden preestablecida (alfabética, numérica, cronológica) con el fin de facilitar su ubicación y su localización.</w:t>
      </w:r>
    </w:p>
    <w:p w:rsidR="005F1F97" w:rsidRPr="00C81B94" w:rsidRDefault="005F1F97" w:rsidP="00C81B94">
      <w:pPr>
        <w:pStyle w:val="Default"/>
        <w:jc w:val="both"/>
        <w:rPr>
          <w:rFonts w:ascii="Arial" w:hAnsi="Arial" w:cs="Arial"/>
          <w:sz w:val="23"/>
          <w:szCs w:val="23"/>
        </w:rPr>
      </w:pPr>
      <w:r w:rsidRPr="00C81B94">
        <w:rPr>
          <w:rFonts w:ascii="Arial" w:hAnsi="Arial" w:cs="Arial"/>
          <w:b/>
          <w:bCs/>
          <w:sz w:val="23"/>
          <w:szCs w:val="23"/>
        </w:rPr>
        <w:t xml:space="preserve">5.12 Serie documental: </w:t>
      </w:r>
      <w:r w:rsidRPr="00C81B94">
        <w:rPr>
          <w:rFonts w:ascii="Arial" w:hAnsi="Arial" w:cs="Arial"/>
          <w:sz w:val="23"/>
          <w:szCs w:val="23"/>
        </w:rPr>
        <w:t xml:space="preserve">Identificación documental realizada mediante el nombre del o los documentos clasificados. </w:t>
      </w:r>
    </w:p>
    <w:p w:rsidR="005F1F97" w:rsidRPr="00C81B94" w:rsidRDefault="005F1F97" w:rsidP="00C81B94">
      <w:pPr>
        <w:pStyle w:val="Default"/>
        <w:jc w:val="both"/>
        <w:rPr>
          <w:rFonts w:ascii="Arial" w:hAnsi="Arial" w:cs="Arial"/>
          <w:sz w:val="23"/>
          <w:szCs w:val="23"/>
        </w:rPr>
      </w:pPr>
      <w:r w:rsidRPr="00C81B94">
        <w:rPr>
          <w:rFonts w:ascii="Arial" w:hAnsi="Arial" w:cs="Arial"/>
          <w:b/>
          <w:bCs/>
          <w:sz w:val="23"/>
          <w:szCs w:val="23"/>
        </w:rPr>
        <w:t xml:space="preserve">5.13 Sub serie Documental: </w:t>
      </w:r>
      <w:r w:rsidRPr="00C81B94">
        <w:rPr>
          <w:rFonts w:ascii="Arial" w:hAnsi="Arial" w:cs="Arial"/>
          <w:sz w:val="23"/>
          <w:szCs w:val="23"/>
        </w:rPr>
        <w:t xml:space="preserve">Agrupación que describe a grandes rasgos la serie (o nombre), como ejemplo: recibido, enviado o contestado. </w:t>
      </w:r>
    </w:p>
    <w:p w:rsidR="005F1F97" w:rsidRPr="00C81B94" w:rsidRDefault="005F1F97" w:rsidP="00C81B94">
      <w:pPr>
        <w:pStyle w:val="Default"/>
        <w:jc w:val="both"/>
        <w:rPr>
          <w:rFonts w:ascii="Arial" w:hAnsi="Arial" w:cs="Arial"/>
          <w:sz w:val="23"/>
          <w:szCs w:val="23"/>
        </w:rPr>
      </w:pPr>
      <w:r w:rsidRPr="00C81B94">
        <w:rPr>
          <w:rFonts w:ascii="Arial" w:hAnsi="Arial" w:cs="Arial"/>
          <w:b/>
          <w:bCs/>
          <w:sz w:val="23"/>
          <w:szCs w:val="23"/>
        </w:rPr>
        <w:t xml:space="preserve">5.14 Tabla de clasificación documental: </w:t>
      </w:r>
      <w:r w:rsidRPr="00C81B94">
        <w:rPr>
          <w:rFonts w:ascii="Arial" w:hAnsi="Arial" w:cs="Arial"/>
          <w:sz w:val="23"/>
          <w:szCs w:val="23"/>
        </w:rPr>
        <w:t xml:space="preserve">Instrumento técnico que refleja la estructura del archivo con base a las atribuciones y funciones de cada dependencia organizativa productora de los documentos, fundamentado en la estructura y jerarquía administrativa de la </w:t>
      </w:r>
      <w:r w:rsidR="00C81B94">
        <w:rPr>
          <w:rFonts w:ascii="Arial" w:hAnsi="Arial" w:cs="Arial"/>
          <w:sz w:val="23"/>
          <w:szCs w:val="23"/>
        </w:rPr>
        <w:t xml:space="preserve">Alcaldía Municipal de Chirilagua, </w:t>
      </w:r>
      <w:r w:rsidRPr="00C81B94">
        <w:rPr>
          <w:rFonts w:ascii="Arial" w:hAnsi="Arial" w:cs="Arial"/>
          <w:sz w:val="23"/>
          <w:szCs w:val="23"/>
        </w:rPr>
        <w:t xml:space="preserve">debiéndose modificar adaptándose a los cambios estructurales del organigrama. </w:t>
      </w:r>
    </w:p>
    <w:p w:rsidR="005F1F97" w:rsidRPr="00C81B94" w:rsidRDefault="005F1F97" w:rsidP="00C81B94">
      <w:pPr>
        <w:pStyle w:val="Default"/>
        <w:jc w:val="both"/>
        <w:rPr>
          <w:rFonts w:ascii="Arial" w:hAnsi="Arial" w:cs="Arial"/>
          <w:sz w:val="23"/>
          <w:szCs w:val="23"/>
        </w:rPr>
      </w:pPr>
      <w:r w:rsidRPr="00C81B94">
        <w:rPr>
          <w:rFonts w:ascii="Arial" w:hAnsi="Arial" w:cs="Arial"/>
          <w:b/>
          <w:bCs/>
          <w:sz w:val="23"/>
          <w:szCs w:val="23"/>
        </w:rPr>
        <w:t xml:space="preserve">5.15 Tabla de Conservación Documental: </w:t>
      </w:r>
      <w:r w:rsidRPr="00C81B94">
        <w:rPr>
          <w:rFonts w:ascii="Arial" w:hAnsi="Arial" w:cs="Arial"/>
          <w:sz w:val="23"/>
          <w:szCs w:val="23"/>
        </w:rPr>
        <w:t xml:space="preserve">Instrumento técnico que refleja el período de guarda de la documentación en los archivos de Oficina o Gestión, Central e Histórico. Consiste en la combinación de la vigencia documental y los periodos adicionales establecidos según las normas adaptadas para la conservación documental institucional. </w:t>
      </w:r>
    </w:p>
    <w:p w:rsidR="005F1F97" w:rsidRPr="00C81B94" w:rsidRDefault="005F1F97" w:rsidP="00C81B94">
      <w:pPr>
        <w:pStyle w:val="Default"/>
        <w:jc w:val="both"/>
        <w:rPr>
          <w:rFonts w:ascii="Arial" w:hAnsi="Arial" w:cs="Arial"/>
          <w:sz w:val="23"/>
          <w:szCs w:val="23"/>
        </w:rPr>
      </w:pPr>
      <w:r w:rsidRPr="00C81B94">
        <w:rPr>
          <w:rFonts w:ascii="Arial" w:hAnsi="Arial" w:cs="Arial"/>
          <w:b/>
          <w:bCs/>
          <w:sz w:val="23"/>
          <w:szCs w:val="23"/>
        </w:rPr>
        <w:t xml:space="preserve">5.16 Tabla de Transferencia Documental: </w:t>
      </w:r>
      <w:r w:rsidRPr="00C81B94">
        <w:rPr>
          <w:rFonts w:ascii="Arial" w:hAnsi="Arial" w:cs="Arial"/>
          <w:sz w:val="23"/>
          <w:szCs w:val="23"/>
        </w:rPr>
        <w:t xml:space="preserve">Instrumento técnico utilizado para hacer efectivo el traslado documental que ha cumplido su tiempo en el Archivo de Oficina o Gestión al Archivo Central. </w:t>
      </w:r>
    </w:p>
    <w:p w:rsidR="005F1F97" w:rsidRPr="00C81B94" w:rsidRDefault="005F1F97" w:rsidP="00C81B94">
      <w:pPr>
        <w:pStyle w:val="Default"/>
        <w:jc w:val="both"/>
        <w:rPr>
          <w:rFonts w:ascii="Arial" w:hAnsi="Arial" w:cs="Arial"/>
          <w:sz w:val="23"/>
          <w:szCs w:val="23"/>
        </w:rPr>
      </w:pPr>
      <w:r w:rsidRPr="00C81B94">
        <w:rPr>
          <w:rFonts w:ascii="Arial" w:hAnsi="Arial" w:cs="Arial"/>
          <w:b/>
          <w:bCs/>
          <w:sz w:val="23"/>
          <w:szCs w:val="23"/>
        </w:rPr>
        <w:t xml:space="preserve">5.17 Transferencia Documental: </w:t>
      </w:r>
      <w:r w:rsidRPr="00C81B94">
        <w:rPr>
          <w:rFonts w:ascii="Arial" w:hAnsi="Arial" w:cs="Arial"/>
          <w:sz w:val="23"/>
          <w:szCs w:val="23"/>
        </w:rPr>
        <w:t xml:space="preserve">Es un procedimiento archivístico y consiste en el traslado controlado y sistemático de los documentos de un archivo al vencimiento de los periodos de conservación documental. </w:t>
      </w:r>
    </w:p>
    <w:p w:rsidR="005F1F97" w:rsidRPr="00C81B94" w:rsidRDefault="005F1F97" w:rsidP="00C81B94">
      <w:pPr>
        <w:pStyle w:val="Default"/>
        <w:jc w:val="both"/>
        <w:rPr>
          <w:rFonts w:ascii="Arial" w:hAnsi="Arial" w:cs="Arial"/>
          <w:sz w:val="23"/>
          <w:szCs w:val="23"/>
        </w:rPr>
      </w:pPr>
      <w:r w:rsidRPr="00C81B94">
        <w:rPr>
          <w:rFonts w:ascii="Arial" w:hAnsi="Arial" w:cs="Arial"/>
          <w:b/>
          <w:bCs/>
          <w:sz w:val="23"/>
          <w:szCs w:val="23"/>
        </w:rPr>
        <w:t xml:space="preserve">5.18 Valor Documental: </w:t>
      </w:r>
      <w:r w:rsidRPr="00C81B94">
        <w:rPr>
          <w:rFonts w:ascii="Arial" w:hAnsi="Arial" w:cs="Arial"/>
          <w:sz w:val="23"/>
          <w:szCs w:val="23"/>
        </w:rPr>
        <w:t xml:space="preserve">Condición de los documentos que les confiere características administrativas, legales, fiscales o contables a los archivos de Oficina o Gestión, a los Archivos Centrales (valores primarios), o a los archivos históricos (valores secundarios). </w:t>
      </w:r>
    </w:p>
    <w:p w:rsidR="005F1F97" w:rsidRPr="00C81B94" w:rsidRDefault="005F1F97" w:rsidP="00C81B94">
      <w:pPr>
        <w:pStyle w:val="Default"/>
        <w:jc w:val="both"/>
        <w:rPr>
          <w:rFonts w:ascii="Arial" w:hAnsi="Arial" w:cs="Arial"/>
          <w:sz w:val="23"/>
          <w:szCs w:val="23"/>
        </w:rPr>
      </w:pPr>
      <w:r w:rsidRPr="00C81B94">
        <w:rPr>
          <w:rFonts w:ascii="Arial" w:hAnsi="Arial" w:cs="Arial"/>
          <w:b/>
          <w:bCs/>
          <w:sz w:val="23"/>
          <w:szCs w:val="23"/>
        </w:rPr>
        <w:t xml:space="preserve">5.19 Vigencia Documental: </w:t>
      </w:r>
      <w:r w:rsidRPr="00C81B94">
        <w:rPr>
          <w:rFonts w:ascii="Arial" w:hAnsi="Arial" w:cs="Arial"/>
          <w:sz w:val="23"/>
          <w:szCs w:val="23"/>
        </w:rPr>
        <w:t xml:space="preserve">Período durante el cual un documento de archivo mantiene sus valores administrativos, legales, fiscales o contables, de conformidad con las disposiciones jurídicas vigentes y aplicables, mediante un proceso de asignación de plazos de conservación documental. </w:t>
      </w:r>
    </w:p>
    <w:p w:rsidR="005F1F97" w:rsidRPr="00C81B94" w:rsidRDefault="005F1F97" w:rsidP="00573E3D">
      <w:pPr>
        <w:spacing w:line="240" w:lineRule="auto"/>
        <w:jc w:val="both"/>
        <w:rPr>
          <w:rFonts w:ascii="Arial" w:hAnsi="Arial" w:cs="Arial"/>
          <w:sz w:val="23"/>
          <w:szCs w:val="23"/>
        </w:rPr>
      </w:pPr>
      <w:r w:rsidRPr="00C81B94">
        <w:rPr>
          <w:rFonts w:ascii="Arial" w:hAnsi="Arial" w:cs="Arial"/>
          <w:b/>
          <w:bCs/>
          <w:sz w:val="23"/>
          <w:szCs w:val="23"/>
        </w:rPr>
        <w:t xml:space="preserve">5.20 Expurgo: </w:t>
      </w:r>
      <w:r w:rsidRPr="00C81B94">
        <w:rPr>
          <w:rFonts w:ascii="Arial" w:hAnsi="Arial" w:cs="Arial"/>
          <w:sz w:val="23"/>
          <w:szCs w:val="23"/>
        </w:rPr>
        <w:t xml:space="preserve">Para realizar el expurgo, se identificará y retirará toda aquella documentación repetida, borradores, versiones preliminares, ejemplares múltiples de un mismo documento, copias fotostáticas de documentos existentes en original, hojas de recados telefónicos, mensajes y notas en tarjetas y hojas de auto adheribles, entre otros elementos; por lo que únicamente deberán archivarse versiones finales de los documentos, en su caso se podrá conformar copia cuando no se tenga el original y el documento sea parte del asunto del expediente de </w:t>
      </w:r>
      <w:r w:rsidRPr="00C81B94">
        <w:rPr>
          <w:rFonts w:ascii="Arial" w:hAnsi="Arial" w:cs="Arial"/>
          <w:sz w:val="23"/>
          <w:szCs w:val="23"/>
        </w:rPr>
        <w:lastRenderedPageBreak/>
        <w:t>archivo. Asimismo, para la adecuada conservación de los expedientes, se deberán retirar todos los elementos que puedan ser perjudiciales para la conservación del papel, tales como: grapas, clips, broches (</w:t>
      </w:r>
      <w:r w:rsidR="00DA2342" w:rsidRPr="00C81B94">
        <w:rPr>
          <w:rFonts w:ascii="Arial" w:hAnsi="Arial" w:cs="Arial"/>
          <w:sz w:val="23"/>
          <w:szCs w:val="23"/>
        </w:rPr>
        <w:t>fastenes</w:t>
      </w:r>
      <w:r w:rsidRPr="00C81B94">
        <w:rPr>
          <w:rFonts w:ascii="Arial" w:hAnsi="Arial" w:cs="Arial"/>
          <w:sz w:val="23"/>
          <w:szCs w:val="23"/>
        </w:rPr>
        <w:t>), o cualquier otro que ponga en riesgo la integridad del documento.</w:t>
      </w:r>
    </w:p>
    <w:p w:rsidR="005F1F97" w:rsidRPr="00C81B94" w:rsidRDefault="005F1F97" w:rsidP="00C81B94">
      <w:pPr>
        <w:pStyle w:val="Default"/>
        <w:jc w:val="both"/>
        <w:rPr>
          <w:rFonts w:ascii="Arial" w:hAnsi="Arial" w:cs="Arial"/>
          <w:sz w:val="23"/>
          <w:szCs w:val="23"/>
        </w:rPr>
      </w:pPr>
      <w:r w:rsidRPr="00C81B94">
        <w:rPr>
          <w:rFonts w:ascii="Arial" w:hAnsi="Arial" w:cs="Arial"/>
          <w:b/>
          <w:bCs/>
          <w:sz w:val="23"/>
          <w:szCs w:val="23"/>
        </w:rPr>
        <w:t xml:space="preserve">5.21 Foliación: </w:t>
      </w:r>
      <w:r w:rsidRPr="00C81B94">
        <w:rPr>
          <w:rFonts w:ascii="Arial" w:hAnsi="Arial" w:cs="Arial"/>
          <w:sz w:val="23"/>
          <w:szCs w:val="23"/>
        </w:rPr>
        <w:t xml:space="preserve">Una vez efectuado el expurgo y retiro de los documentos perjudiciales, se procederá a foliar cada una de las hojas útiles que conforman el expediente de acuerdo al orden de los documentos de archivo. </w:t>
      </w:r>
    </w:p>
    <w:p w:rsidR="005F1F97" w:rsidRPr="00C81B94" w:rsidRDefault="005F1F97" w:rsidP="00C81B94">
      <w:pPr>
        <w:pStyle w:val="Default"/>
        <w:jc w:val="both"/>
        <w:rPr>
          <w:rFonts w:ascii="Arial" w:hAnsi="Arial" w:cs="Arial"/>
          <w:sz w:val="23"/>
          <w:szCs w:val="23"/>
        </w:rPr>
      </w:pPr>
      <w:r w:rsidRPr="00C81B94">
        <w:rPr>
          <w:rFonts w:ascii="Arial" w:hAnsi="Arial" w:cs="Arial"/>
          <w:sz w:val="23"/>
          <w:szCs w:val="23"/>
        </w:rPr>
        <w:t xml:space="preserve">Las hojas se foliarán en la esquina superior derecha del anverso y en la esquina superior izquierda del reverso de cada hoja útil. Otros soportes que contengan información también se foliarán empleando los materiales que faciliten el proceso, según lineamento N° 4 Art.3 se podrá utilizar un método manual o con sello foliador, principalmente para aquellos expedientes que contengan datos personales, expedientes de archivos especializados y otros de valor legal e histórico. </w:t>
      </w:r>
    </w:p>
    <w:p w:rsidR="005F1F97" w:rsidRPr="00C81B94" w:rsidRDefault="005F1F97" w:rsidP="00C81B94">
      <w:pPr>
        <w:pStyle w:val="Default"/>
        <w:jc w:val="both"/>
        <w:rPr>
          <w:rFonts w:ascii="Arial" w:hAnsi="Arial" w:cs="Arial"/>
          <w:sz w:val="32"/>
          <w:szCs w:val="32"/>
        </w:rPr>
      </w:pPr>
      <w:r w:rsidRPr="00C81B94">
        <w:rPr>
          <w:rFonts w:ascii="Arial" w:hAnsi="Arial" w:cs="Arial"/>
          <w:b/>
          <w:bCs/>
          <w:sz w:val="32"/>
          <w:szCs w:val="32"/>
        </w:rPr>
        <w:t xml:space="preserve">6. Desarrollo. </w:t>
      </w:r>
    </w:p>
    <w:p w:rsidR="005F1F97" w:rsidRPr="00C81B94" w:rsidRDefault="005F1F97" w:rsidP="00C81B94">
      <w:pPr>
        <w:pStyle w:val="Default"/>
        <w:jc w:val="both"/>
        <w:rPr>
          <w:rFonts w:ascii="Arial" w:hAnsi="Arial" w:cs="Arial"/>
          <w:sz w:val="23"/>
          <w:szCs w:val="23"/>
        </w:rPr>
      </w:pPr>
      <w:r w:rsidRPr="00C81B94">
        <w:rPr>
          <w:rFonts w:ascii="Arial" w:hAnsi="Arial" w:cs="Arial"/>
          <w:b/>
          <w:bCs/>
          <w:sz w:val="23"/>
          <w:szCs w:val="23"/>
        </w:rPr>
        <w:t xml:space="preserve">6.1. ORGANIZACIÓN DE LOS ARCHIVOS INSTITUCIONALES </w:t>
      </w:r>
    </w:p>
    <w:p w:rsidR="005F1F97" w:rsidRPr="00C81B94" w:rsidRDefault="005F1F97" w:rsidP="00C81B94">
      <w:pPr>
        <w:pStyle w:val="Default"/>
        <w:jc w:val="both"/>
        <w:rPr>
          <w:rFonts w:ascii="Arial" w:hAnsi="Arial" w:cs="Arial"/>
          <w:sz w:val="23"/>
          <w:szCs w:val="23"/>
        </w:rPr>
      </w:pPr>
      <w:r w:rsidRPr="00C81B94">
        <w:rPr>
          <w:rFonts w:ascii="Arial" w:hAnsi="Arial" w:cs="Arial"/>
          <w:b/>
          <w:bCs/>
          <w:sz w:val="23"/>
          <w:szCs w:val="23"/>
        </w:rPr>
        <w:t>6.1.1. Tipos de Archivos</w:t>
      </w:r>
      <w:r w:rsidRPr="00C81B94">
        <w:rPr>
          <w:rFonts w:ascii="Arial" w:hAnsi="Arial" w:cs="Arial"/>
          <w:sz w:val="23"/>
          <w:szCs w:val="23"/>
        </w:rPr>
        <w:t xml:space="preserve">. </w:t>
      </w:r>
    </w:p>
    <w:p w:rsidR="005F1F97" w:rsidRPr="00C81B94" w:rsidRDefault="005F1F97" w:rsidP="00C81B94">
      <w:pPr>
        <w:pStyle w:val="Default"/>
        <w:jc w:val="both"/>
        <w:rPr>
          <w:rFonts w:ascii="Arial" w:hAnsi="Arial" w:cs="Arial"/>
          <w:sz w:val="23"/>
          <w:szCs w:val="23"/>
        </w:rPr>
      </w:pPr>
      <w:r w:rsidRPr="00C81B94">
        <w:rPr>
          <w:rFonts w:ascii="Arial" w:hAnsi="Arial" w:cs="Arial"/>
          <w:sz w:val="23"/>
          <w:szCs w:val="23"/>
        </w:rPr>
        <w:t xml:space="preserve">En la Municipalidad de </w:t>
      </w:r>
      <w:r w:rsidR="00C81B94">
        <w:rPr>
          <w:rFonts w:ascii="Arial" w:hAnsi="Arial" w:cs="Arial"/>
          <w:sz w:val="23"/>
          <w:szCs w:val="23"/>
        </w:rPr>
        <w:t>Chirilagua</w:t>
      </w:r>
      <w:r w:rsidRPr="00C81B94">
        <w:rPr>
          <w:rFonts w:ascii="Arial" w:hAnsi="Arial" w:cs="Arial"/>
          <w:sz w:val="23"/>
          <w:szCs w:val="23"/>
        </w:rPr>
        <w:t xml:space="preserve"> a través del Archivo Institucional organizará, conservará, resguardará, dará mantenimiento y custodiará los documentos de la Institución; realizándose mediante diferentes tipos de archivos, los cuales se definen a continuación: </w:t>
      </w:r>
    </w:p>
    <w:p w:rsidR="005F1F97" w:rsidRPr="00C81B94" w:rsidRDefault="005F1F97" w:rsidP="00C81B94">
      <w:pPr>
        <w:pStyle w:val="Default"/>
        <w:jc w:val="both"/>
        <w:rPr>
          <w:rFonts w:ascii="Arial" w:hAnsi="Arial" w:cs="Arial"/>
          <w:sz w:val="23"/>
          <w:szCs w:val="23"/>
        </w:rPr>
      </w:pPr>
      <w:r w:rsidRPr="00C81B94">
        <w:rPr>
          <w:rFonts w:ascii="Arial" w:hAnsi="Arial" w:cs="Arial"/>
          <w:b/>
          <w:bCs/>
          <w:sz w:val="23"/>
          <w:szCs w:val="23"/>
        </w:rPr>
        <w:t xml:space="preserve">6.1.1.1 Archivo Central: </w:t>
      </w:r>
    </w:p>
    <w:p w:rsidR="005F1F97" w:rsidRPr="00C81B94" w:rsidRDefault="005F1F97" w:rsidP="00C81B94">
      <w:pPr>
        <w:pStyle w:val="Default"/>
        <w:jc w:val="both"/>
        <w:rPr>
          <w:rFonts w:ascii="Arial" w:hAnsi="Arial" w:cs="Arial"/>
          <w:sz w:val="23"/>
          <w:szCs w:val="23"/>
        </w:rPr>
      </w:pPr>
      <w:r w:rsidRPr="00C81B94">
        <w:rPr>
          <w:rFonts w:ascii="Arial" w:hAnsi="Arial" w:cs="Arial"/>
          <w:sz w:val="23"/>
          <w:szCs w:val="23"/>
        </w:rPr>
        <w:t xml:space="preserve">Es el espacio físico ubicado fuera de las instalaciones de la Alcaldía de </w:t>
      </w:r>
      <w:r w:rsidR="00C81B94">
        <w:rPr>
          <w:rFonts w:ascii="Arial" w:hAnsi="Arial" w:cs="Arial"/>
          <w:sz w:val="23"/>
          <w:szCs w:val="23"/>
        </w:rPr>
        <w:t xml:space="preserve">Chirilagua, </w:t>
      </w:r>
      <w:r w:rsidRPr="00C81B94">
        <w:rPr>
          <w:rFonts w:ascii="Arial" w:hAnsi="Arial" w:cs="Arial"/>
          <w:sz w:val="23"/>
          <w:szCs w:val="23"/>
        </w:rPr>
        <w:t xml:space="preserve">en la siguiente </w:t>
      </w:r>
      <w:r w:rsidR="00C85F7D">
        <w:rPr>
          <w:rFonts w:ascii="Arial" w:hAnsi="Arial" w:cs="Arial"/>
          <w:sz w:val="23"/>
          <w:szCs w:val="23"/>
        </w:rPr>
        <w:t xml:space="preserve">Barrio el Centro Chirilagua, y el otro dentro de las instalaciones de la municipalidad debido a que el espacio del que tenemos dentro de la Alcaldía es muy pequeño se decidió manejar ambos archivos, </w:t>
      </w:r>
      <w:r w:rsidRPr="00C81B94">
        <w:rPr>
          <w:rFonts w:ascii="Arial" w:hAnsi="Arial" w:cs="Arial"/>
          <w:sz w:val="23"/>
          <w:szCs w:val="23"/>
        </w:rPr>
        <w:t xml:space="preserve"> que contiene la documentación que hayan sido transferidas por los distintos Archivos de Oficina o Gestión</w:t>
      </w:r>
      <w:r w:rsidR="00C85F7D">
        <w:rPr>
          <w:rFonts w:ascii="Arial" w:hAnsi="Arial" w:cs="Arial"/>
          <w:sz w:val="23"/>
          <w:szCs w:val="23"/>
        </w:rPr>
        <w:t>, hasta el año 2015y del año 2016 en adelante en el archivo que está ubicado en la alcaldía municipal.</w:t>
      </w:r>
    </w:p>
    <w:p w:rsidR="005F1F97" w:rsidRPr="00C85F7D" w:rsidRDefault="005F1F97" w:rsidP="00C81B94">
      <w:pPr>
        <w:pStyle w:val="Default"/>
        <w:jc w:val="both"/>
        <w:rPr>
          <w:rFonts w:ascii="Arial" w:hAnsi="Arial" w:cs="Arial"/>
          <w:sz w:val="23"/>
          <w:szCs w:val="23"/>
        </w:rPr>
      </w:pPr>
      <w:r w:rsidRPr="00C85F7D">
        <w:rPr>
          <w:rFonts w:ascii="Arial" w:hAnsi="Arial" w:cs="Arial"/>
          <w:b/>
          <w:bCs/>
          <w:sz w:val="23"/>
          <w:szCs w:val="23"/>
        </w:rPr>
        <w:t xml:space="preserve">6.1.1.2. Archivos de Oficina o Gestión: </w:t>
      </w:r>
    </w:p>
    <w:p w:rsidR="005F1F97" w:rsidRPr="00C85F7D" w:rsidRDefault="005F1F97" w:rsidP="005F1F97">
      <w:pPr>
        <w:pStyle w:val="Default"/>
        <w:rPr>
          <w:rFonts w:ascii="Arial" w:hAnsi="Arial" w:cs="Arial"/>
          <w:sz w:val="23"/>
          <w:szCs w:val="23"/>
        </w:rPr>
      </w:pPr>
      <w:r w:rsidRPr="00C85F7D">
        <w:rPr>
          <w:rFonts w:ascii="Arial" w:hAnsi="Arial" w:cs="Arial"/>
          <w:sz w:val="23"/>
          <w:szCs w:val="23"/>
        </w:rPr>
        <w:t xml:space="preserve">Espacio físico que cada dependencia organizativa debe disponer, a fin de archivar y custodiar los documentos generados durante la fase de elaboración y tramitación, además debe contener los documentos de constante utilización y consulta. </w:t>
      </w:r>
    </w:p>
    <w:p w:rsidR="005F1F97" w:rsidRPr="00C85F7D" w:rsidRDefault="005F1F97" w:rsidP="005F1F97">
      <w:pPr>
        <w:pStyle w:val="Default"/>
        <w:rPr>
          <w:rFonts w:ascii="Arial" w:hAnsi="Arial" w:cs="Arial"/>
          <w:sz w:val="23"/>
          <w:szCs w:val="23"/>
        </w:rPr>
      </w:pPr>
      <w:r w:rsidRPr="00C85F7D">
        <w:rPr>
          <w:rFonts w:ascii="Arial" w:hAnsi="Arial" w:cs="Arial"/>
          <w:b/>
          <w:bCs/>
          <w:sz w:val="23"/>
          <w:szCs w:val="23"/>
        </w:rPr>
        <w:t xml:space="preserve">6.1.1.3. Archivos de oficinas (anexos). </w:t>
      </w:r>
    </w:p>
    <w:p w:rsidR="005F1F97" w:rsidRDefault="005F1F97" w:rsidP="00C85F7D">
      <w:pPr>
        <w:pStyle w:val="Default"/>
        <w:jc w:val="both"/>
        <w:rPr>
          <w:rFonts w:ascii="Arial" w:hAnsi="Arial" w:cs="Arial"/>
          <w:sz w:val="23"/>
          <w:szCs w:val="23"/>
        </w:rPr>
      </w:pPr>
      <w:r w:rsidRPr="00C85F7D">
        <w:rPr>
          <w:rFonts w:ascii="Arial" w:hAnsi="Arial" w:cs="Arial"/>
          <w:sz w:val="23"/>
          <w:szCs w:val="23"/>
        </w:rPr>
        <w:t xml:space="preserve">La Municipalidad de </w:t>
      </w:r>
      <w:r w:rsidR="00573E3D">
        <w:rPr>
          <w:rFonts w:ascii="Arial" w:hAnsi="Arial" w:cs="Arial"/>
          <w:sz w:val="23"/>
          <w:szCs w:val="23"/>
        </w:rPr>
        <w:t xml:space="preserve">Chirilagua, </w:t>
      </w:r>
      <w:r w:rsidR="00573E3D" w:rsidRPr="00C85F7D">
        <w:rPr>
          <w:rFonts w:ascii="Arial" w:hAnsi="Arial" w:cs="Arial"/>
          <w:sz w:val="23"/>
          <w:szCs w:val="23"/>
        </w:rPr>
        <w:t>dispone</w:t>
      </w:r>
      <w:r w:rsidRPr="00C85F7D">
        <w:rPr>
          <w:rFonts w:ascii="Arial" w:hAnsi="Arial" w:cs="Arial"/>
          <w:sz w:val="23"/>
          <w:szCs w:val="23"/>
        </w:rPr>
        <w:t xml:space="preserve"> de Archivo anexos ubicado en los distintos locales </w:t>
      </w:r>
      <w:r w:rsidR="00C85F7D" w:rsidRPr="00C85F7D">
        <w:rPr>
          <w:rFonts w:ascii="Arial" w:hAnsi="Arial" w:cs="Arial"/>
          <w:sz w:val="23"/>
          <w:szCs w:val="23"/>
        </w:rPr>
        <w:t>al</w:t>
      </w:r>
      <w:r w:rsidR="00C85F7D">
        <w:rPr>
          <w:rFonts w:ascii="Arial" w:hAnsi="Arial" w:cs="Arial"/>
          <w:sz w:val="23"/>
          <w:szCs w:val="23"/>
        </w:rPr>
        <w:t>r</w:t>
      </w:r>
      <w:r w:rsidR="00C85F7D" w:rsidRPr="00C85F7D">
        <w:rPr>
          <w:rFonts w:ascii="Arial" w:hAnsi="Arial" w:cs="Arial"/>
          <w:sz w:val="23"/>
          <w:szCs w:val="23"/>
        </w:rPr>
        <w:t>ededor</w:t>
      </w:r>
      <w:r w:rsidRPr="00C85F7D">
        <w:rPr>
          <w:rFonts w:ascii="Arial" w:hAnsi="Arial" w:cs="Arial"/>
          <w:sz w:val="23"/>
          <w:szCs w:val="23"/>
        </w:rPr>
        <w:t xml:space="preserve"> de las instalaciones centrales y fuere de</w:t>
      </w:r>
      <w:r w:rsidR="00C85F7D">
        <w:rPr>
          <w:rFonts w:ascii="Arial" w:hAnsi="Arial" w:cs="Arial"/>
          <w:sz w:val="23"/>
          <w:szCs w:val="23"/>
        </w:rPr>
        <w:t xml:space="preserve"> la Municipalidad</w:t>
      </w:r>
      <w:r w:rsidRPr="00C85F7D">
        <w:rPr>
          <w:rFonts w:ascii="Arial" w:hAnsi="Arial" w:cs="Arial"/>
          <w:sz w:val="23"/>
          <w:szCs w:val="23"/>
        </w:rPr>
        <w:t xml:space="preserve">. </w:t>
      </w:r>
    </w:p>
    <w:p w:rsidR="00573E3D" w:rsidRPr="00C85F7D" w:rsidRDefault="00573E3D" w:rsidP="00C85F7D">
      <w:pPr>
        <w:pStyle w:val="Default"/>
        <w:jc w:val="both"/>
        <w:rPr>
          <w:rFonts w:ascii="Arial" w:hAnsi="Arial" w:cs="Arial"/>
          <w:sz w:val="23"/>
          <w:szCs w:val="23"/>
        </w:rPr>
      </w:pPr>
    </w:p>
    <w:p w:rsidR="005F1F97" w:rsidRPr="00C85F7D" w:rsidRDefault="005F1F97" w:rsidP="00C85F7D">
      <w:pPr>
        <w:pStyle w:val="Default"/>
        <w:jc w:val="both"/>
        <w:rPr>
          <w:rFonts w:ascii="Arial" w:hAnsi="Arial" w:cs="Arial"/>
          <w:sz w:val="23"/>
          <w:szCs w:val="23"/>
        </w:rPr>
      </w:pPr>
      <w:r w:rsidRPr="00C85F7D">
        <w:rPr>
          <w:rFonts w:ascii="Arial" w:hAnsi="Arial" w:cs="Arial"/>
          <w:b/>
          <w:bCs/>
          <w:sz w:val="23"/>
          <w:szCs w:val="23"/>
        </w:rPr>
        <w:t xml:space="preserve">6.1.2. Objetivos y Funciones de los Tipos de Archivos </w:t>
      </w:r>
    </w:p>
    <w:p w:rsidR="005F1F97" w:rsidRPr="00C85F7D" w:rsidRDefault="005F1F97" w:rsidP="00C85F7D">
      <w:pPr>
        <w:pStyle w:val="Default"/>
        <w:jc w:val="both"/>
        <w:rPr>
          <w:rFonts w:ascii="Arial" w:hAnsi="Arial" w:cs="Arial"/>
          <w:sz w:val="23"/>
          <w:szCs w:val="23"/>
        </w:rPr>
      </w:pPr>
      <w:r w:rsidRPr="00C85F7D">
        <w:rPr>
          <w:rFonts w:ascii="Arial" w:hAnsi="Arial" w:cs="Arial"/>
          <w:b/>
          <w:bCs/>
          <w:sz w:val="23"/>
          <w:szCs w:val="23"/>
        </w:rPr>
        <w:t xml:space="preserve">6.1.2.1. Archivo Central </w:t>
      </w:r>
    </w:p>
    <w:p w:rsidR="005F1F97" w:rsidRPr="00C85F7D" w:rsidRDefault="005F1F97" w:rsidP="00573E3D">
      <w:pPr>
        <w:spacing w:line="240" w:lineRule="auto"/>
        <w:jc w:val="both"/>
        <w:rPr>
          <w:rFonts w:ascii="Arial" w:hAnsi="Arial" w:cs="Arial"/>
          <w:sz w:val="23"/>
          <w:szCs w:val="23"/>
        </w:rPr>
      </w:pPr>
      <w:r w:rsidRPr="00C85F7D">
        <w:rPr>
          <w:rFonts w:ascii="Arial" w:hAnsi="Arial" w:cs="Arial"/>
          <w:b/>
          <w:bCs/>
          <w:sz w:val="23"/>
          <w:szCs w:val="23"/>
        </w:rPr>
        <w:t xml:space="preserve">Objetivo: </w:t>
      </w:r>
      <w:r w:rsidRPr="00C85F7D">
        <w:rPr>
          <w:rFonts w:ascii="Arial" w:hAnsi="Arial" w:cs="Arial"/>
          <w:sz w:val="23"/>
          <w:szCs w:val="23"/>
        </w:rPr>
        <w:t>Administrar, custodiar y conservar la información documental, luego de recibirla de los distintos archivos de Oficina o Gestión; además, ser la unidad organizativa referente en la temática archivística institucional.</w:t>
      </w:r>
    </w:p>
    <w:p w:rsidR="005F1F97" w:rsidRPr="00C85F7D" w:rsidRDefault="005F1F97" w:rsidP="00573E3D">
      <w:pPr>
        <w:pStyle w:val="Default"/>
        <w:jc w:val="both"/>
        <w:rPr>
          <w:rFonts w:ascii="Arial" w:hAnsi="Arial" w:cs="Arial"/>
          <w:sz w:val="23"/>
          <w:szCs w:val="23"/>
        </w:rPr>
      </w:pPr>
      <w:r w:rsidRPr="00C85F7D">
        <w:rPr>
          <w:rFonts w:ascii="Arial" w:hAnsi="Arial" w:cs="Arial"/>
          <w:b/>
          <w:bCs/>
          <w:sz w:val="23"/>
          <w:szCs w:val="23"/>
        </w:rPr>
        <w:t xml:space="preserve">Funciones: </w:t>
      </w:r>
      <w:r w:rsidRPr="00C85F7D">
        <w:rPr>
          <w:rFonts w:ascii="Arial" w:hAnsi="Arial" w:cs="Arial"/>
          <w:sz w:val="23"/>
          <w:szCs w:val="23"/>
        </w:rPr>
        <w:t xml:space="preserve">Resguardar la documentación en su fase semiactiva, transferida por los archivos de oficina o gestión y desarrollar los tratamientos archivísticos: Organizar el fondo documental acumulado, crear instrumentos de control y consulta, proporcionar documentos solicitados por las dependencias productoras. </w:t>
      </w:r>
    </w:p>
    <w:p w:rsidR="005F1F97" w:rsidRPr="00C85F7D" w:rsidRDefault="005F1F97" w:rsidP="00C85F7D">
      <w:pPr>
        <w:pStyle w:val="Default"/>
        <w:jc w:val="both"/>
        <w:rPr>
          <w:rFonts w:ascii="Arial" w:hAnsi="Arial" w:cs="Arial"/>
          <w:sz w:val="23"/>
          <w:szCs w:val="23"/>
        </w:rPr>
      </w:pPr>
      <w:r w:rsidRPr="00C85F7D">
        <w:rPr>
          <w:rFonts w:ascii="Arial" w:hAnsi="Arial" w:cs="Arial"/>
          <w:b/>
          <w:bCs/>
          <w:sz w:val="23"/>
          <w:szCs w:val="23"/>
        </w:rPr>
        <w:t xml:space="preserve">6.1.2.2. Archivo de Oficina o Gestión </w:t>
      </w:r>
    </w:p>
    <w:p w:rsidR="005F1F97" w:rsidRPr="00C85F7D" w:rsidRDefault="005F1F97" w:rsidP="00C85F7D">
      <w:pPr>
        <w:pStyle w:val="Default"/>
        <w:jc w:val="both"/>
        <w:rPr>
          <w:rFonts w:ascii="Arial" w:hAnsi="Arial" w:cs="Arial"/>
          <w:sz w:val="23"/>
          <w:szCs w:val="23"/>
        </w:rPr>
      </w:pPr>
      <w:r w:rsidRPr="00C85F7D">
        <w:rPr>
          <w:rFonts w:ascii="Arial" w:hAnsi="Arial" w:cs="Arial"/>
          <w:b/>
          <w:bCs/>
          <w:sz w:val="23"/>
          <w:szCs w:val="23"/>
        </w:rPr>
        <w:t xml:space="preserve">Objetivo: </w:t>
      </w:r>
      <w:r w:rsidRPr="00C85F7D">
        <w:rPr>
          <w:rFonts w:ascii="Arial" w:hAnsi="Arial" w:cs="Arial"/>
          <w:sz w:val="23"/>
          <w:szCs w:val="23"/>
        </w:rPr>
        <w:t xml:space="preserve">Cada dependencia organizativa de la Municipalidad de </w:t>
      </w:r>
      <w:r w:rsidR="00DA2342">
        <w:rPr>
          <w:rFonts w:ascii="Arial" w:hAnsi="Arial" w:cs="Arial"/>
          <w:sz w:val="23"/>
          <w:szCs w:val="23"/>
        </w:rPr>
        <w:t xml:space="preserve">Chirilagua, </w:t>
      </w:r>
      <w:r w:rsidR="00DA2342" w:rsidRPr="00C85F7D">
        <w:rPr>
          <w:rFonts w:ascii="Arial" w:hAnsi="Arial" w:cs="Arial"/>
          <w:sz w:val="23"/>
          <w:szCs w:val="23"/>
        </w:rPr>
        <w:t>debe</w:t>
      </w:r>
      <w:r w:rsidRPr="00C85F7D">
        <w:rPr>
          <w:rFonts w:ascii="Arial" w:hAnsi="Arial" w:cs="Arial"/>
          <w:sz w:val="23"/>
          <w:szCs w:val="23"/>
        </w:rPr>
        <w:t xml:space="preserve"> garantizar la disposición, ordenamiento, clasificación y resguardo de los documentos de consulta conformados en expedientes de acuerdo a los criterios archivísticos establecidos por la municipalidad en la presente normativa. </w:t>
      </w:r>
    </w:p>
    <w:p w:rsidR="005F1F97" w:rsidRPr="00C85F7D" w:rsidRDefault="005F1F97" w:rsidP="00C85F7D">
      <w:pPr>
        <w:pStyle w:val="Default"/>
        <w:jc w:val="both"/>
        <w:rPr>
          <w:rFonts w:ascii="Arial" w:hAnsi="Arial" w:cs="Arial"/>
          <w:sz w:val="23"/>
          <w:szCs w:val="23"/>
        </w:rPr>
      </w:pPr>
      <w:r w:rsidRPr="00C85F7D">
        <w:rPr>
          <w:rFonts w:ascii="Arial" w:hAnsi="Arial" w:cs="Arial"/>
          <w:b/>
          <w:bCs/>
          <w:sz w:val="23"/>
          <w:szCs w:val="23"/>
        </w:rPr>
        <w:lastRenderedPageBreak/>
        <w:t xml:space="preserve">Funciones: </w:t>
      </w:r>
      <w:r w:rsidRPr="00C85F7D">
        <w:rPr>
          <w:rFonts w:ascii="Arial" w:hAnsi="Arial" w:cs="Arial"/>
          <w:sz w:val="23"/>
          <w:szCs w:val="23"/>
        </w:rPr>
        <w:t xml:space="preserve">Dar apoyo a la gestión administrativa mediante la acreditación documental de sus actividades. Identificar, clasificar y ordenar los documentos del Archivo de Oficina o Gestión. </w:t>
      </w:r>
    </w:p>
    <w:p w:rsidR="005F1F97" w:rsidRPr="00C85F7D" w:rsidRDefault="005F1F97" w:rsidP="00C85F7D">
      <w:pPr>
        <w:pStyle w:val="Default"/>
        <w:jc w:val="both"/>
        <w:rPr>
          <w:rFonts w:ascii="Arial" w:hAnsi="Arial" w:cs="Arial"/>
          <w:sz w:val="23"/>
          <w:szCs w:val="23"/>
        </w:rPr>
      </w:pPr>
      <w:r w:rsidRPr="00C85F7D">
        <w:rPr>
          <w:rFonts w:ascii="Arial" w:hAnsi="Arial" w:cs="Arial"/>
          <w:b/>
          <w:bCs/>
          <w:sz w:val="23"/>
          <w:szCs w:val="23"/>
        </w:rPr>
        <w:t xml:space="preserve">6.1.2.3. Archivos oficinas </w:t>
      </w:r>
    </w:p>
    <w:p w:rsidR="005F1F97" w:rsidRPr="00C85F7D" w:rsidRDefault="005F1F97" w:rsidP="00C85F7D">
      <w:pPr>
        <w:pStyle w:val="Default"/>
        <w:jc w:val="both"/>
        <w:rPr>
          <w:rFonts w:ascii="Arial" w:hAnsi="Arial" w:cs="Arial"/>
          <w:sz w:val="23"/>
          <w:szCs w:val="23"/>
        </w:rPr>
      </w:pPr>
      <w:r w:rsidRPr="00C85F7D">
        <w:rPr>
          <w:rFonts w:ascii="Arial" w:hAnsi="Arial" w:cs="Arial"/>
          <w:b/>
          <w:bCs/>
          <w:sz w:val="23"/>
          <w:szCs w:val="23"/>
        </w:rPr>
        <w:t xml:space="preserve">Objetivo: </w:t>
      </w:r>
      <w:r w:rsidR="00C85F7D">
        <w:rPr>
          <w:rFonts w:ascii="Arial" w:hAnsi="Arial" w:cs="Arial"/>
          <w:sz w:val="23"/>
          <w:szCs w:val="23"/>
        </w:rPr>
        <w:t xml:space="preserve">La Municipalidad de Chirilagua, </w:t>
      </w:r>
      <w:r w:rsidRPr="00C85F7D">
        <w:rPr>
          <w:rFonts w:ascii="Arial" w:hAnsi="Arial" w:cs="Arial"/>
          <w:sz w:val="23"/>
          <w:szCs w:val="23"/>
        </w:rPr>
        <w:t xml:space="preserve">a través de la Unidad de Gestión Documental y Archivos, debe garantizar la disposición, ordenamiento, clasificación y resguardo de los documentos de consulta conformados en expedientes de acuerdo a los criterios archivísticos establecidos por la municipalidad en la presente normativa. </w:t>
      </w:r>
    </w:p>
    <w:p w:rsidR="005F1F97" w:rsidRPr="00C85F7D" w:rsidRDefault="005F1F97" w:rsidP="00C85F7D">
      <w:pPr>
        <w:pStyle w:val="Default"/>
        <w:jc w:val="both"/>
        <w:rPr>
          <w:rFonts w:ascii="Arial" w:hAnsi="Arial" w:cs="Arial"/>
          <w:sz w:val="23"/>
          <w:szCs w:val="23"/>
        </w:rPr>
      </w:pPr>
      <w:r w:rsidRPr="00C85F7D">
        <w:rPr>
          <w:rFonts w:ascii="Arial" w:hAnsi="Arial" w:cs="Arial"/>
          <w:b/>
          <w:bCs/>
          <w:sz w:val="23"/>
          <w:szCs w:val="23"/>
        </w:rPr>
        <w:t xml:space="preserve">Funciones: </w:t>
      </w:r>
      <w:r w:rsidRPr="00C85F7D">
        <w:rPr>
          <w:rFonts w:ascii="Arial" w:hAnsi="Arial" w:cs="Arial"/>
          <w:sz w:val="23"/>
          <w:szCs w:val="23"/>
        </w:rPr>
        <w:t xml:space="preserve">Ordenar, facilitar el control y seguimiento de la documentación archivada, según lineamientos y disposiciones a través de la Unidad de Gestión Documental y Archivos. </w:t>
      </w:r>
    </w:p>
    <w:p w:rsidR="005F1F97" w:rsidRPr="00C85F7D" w:rsidRDefault="005F1F97" w:rsidP="00C85F7D">
      <w:pPr>
        <w:pStyle w:val="Default"/>
        <w:jc w:val="both"/>
        <w:rPr>
          <w:rFonts w:ascii="Arial" w:hAnsi="Arial" w:cs="Arial"/>
          <w:sz w:val="23"/>
          <w:szCs w:val="23"/>
        </w:rPr>
      </w:pPr>
      <w:r w:rsidRPr="00C85F7D">
        <w:rPr>
          <w:rFonts w:ascii="Arial" w:hAnsi="Arial" w:cs="Arial"/>
          <w:b/>
          <w:bCs/>
          <w:sz w:val="23"/>
          <w:szCs w:val="23"/>
        </w:rPr>
        <w:t xml:space="preserve">6.2. ADMINISTRADORES DE ARCHIVOS </w:t>
      </w:r>
    </w:p>
    <w:p w:rsidR="005F1F97" w:rsidRPr="00C85F7D" w:rsidRDefault="005F1F97" w:rsidP="00C85F7D">
      <w:pPr>
        <w:pStyle w:val="Default"/>
        <w:jc w:val="both"/>
        <w:rPr>
          <w:rFonts w:ascii="Arial" w:hAnsi="Arial" w:cs="Arial"/>
          <w:sz w:val="23"/>
          <w:szCs w:val="23"/>
        </w:rPr>
      </w:pPr>
      <w:r w:rsidRPr="00C85F7D">
        <w:rPr>
          <w:rFonts w:ascii="Arial" w:hAnsi="Arial" w:cs="Arial"/>
          <w:b/>
          <w:bCs/>
          <w:sz w:val="23"/>
          <w:szCs w:val="23"/>
        </w:rPr>
        <w:t xml:space="preserve">6.2.1. Jefe de la Unidad de Gestión Documental y Archivos, y Jefe del Archivo Central </w:t>
      </w:r>
    </w:p>
    <w:p w:rsidR="005F1F97" w:rsidRPr="00C85F7D" w:rsidRDefault="005F1F97" w:rsidP="00C85F7D">
      <w:pPr>
        <w:pStyle w:val="Default"/>
        <w:jc w:val="both"/>
        <w:rPr>
          <w:rFonts w:ascii="Arial" w:hAnsi="Arial" w:cs="Arial"/>
          <w:sz w:val="23"/>
          <w:szCs w:val="23"/>
        </w:rPr>
      </w:pPr>
      <w:r w:rsidRPr="00C85F7D">
        <w:rPr>
          <w:rFonts w:ascii="Arial" w:hAnsi="Arial" w:cs="Arial"/>
          <w:b/>
          <w:bCs/>
          <w:sz w:val="23"/>
          <w:szCs w:val="23"/>
        </w:rPr>
        <w:t xml:space="preserve">6.2.1.1. Nombramiento </w:t>
      </w:r>
    </w:p>
    <w:p w:rsidR="005F1F97" w:rsidRPr="00C85F7D" w:rsidRDefault="005F1F97" w:rsidP="00C85F7D">
      <w:pPr>
        <w:pStyle w:val="Default"/>
        <w:jc w:val="both"/>
        <w:rPr>
          <w:rFonts w:ascii="Arial" w:hAnsi="Arial" w:cs="Arial"/>
          <w:sz w:val="23"/>
          <w:szCs w:val="23"/>
        </w:rPr>
      </w:pPr>
      <w:r w:rsidRPr="00C85F7D">
        <w:rPr>
          <w:rFonts w:ascii="Arial" w:hAnsi="Arial" w:cs="Arial"/>
          <w:sz w:val="23"/>
          <w:szCs w:val="23"/>
        </w:rPr>
        <w:t xml:space="preserve">El Jefe de la Unidad de Gestión Documental y Archivos, cumple las actividades y responsabilidades del Jefe de Archivo Central, las cuales están especificadas y detalladas en la presente normativa. Y el nombramiento se regirá bajo las especificaciones contenidas en el Artículo 43 de la Ley de Acceso a la Información Pública. </w:t>
      </w:r>
    </w:p>
    <w:p w:rsidR="005F1F97" w:rsidRPr="00C85F7D" w:rsidRDefault="005F1F97" w:rsidP="00C85F7D">
      <w:pPr>
        <w:pStyle w:val="Default"/>
        <w:jc w:val="both"/>
        <w:rPr>
          <w:rFonts w:ascii="Arial" w:hAnsi="Arial" w:cs="Arial"/>
          <w:sz w:val="23"/>
          <w:szCs w:val="23"/>
        </w:rPr>
      </w:pPr>
      <w:r w:rsidRPr="00C85F7D">
        <w:rPr>
          <w:rFonts w:ascii="Arial" w:hAnsi="Arial" w:cs="Arial"/>
          <w:b/>
          <w:bCs/>
          <w:sz w:val="23"/>
          <w:szCs w:val="23"/>
        </w:rPr>
        <w:t xml:space="preserve">6.2.1.2. Responsabilidades del Jefe de la Unidad de Gestión Documental y Archivos, y Archivo Central. </w:t>
      </w:r>
    </w:p>
    <w:p w:rsidR="005F1F97" w:rsidRPr="00C85F7D" w:rsidRDefault="005F1F97" w:rsidP="00C85F7D">
      <w:pPr>
        <w:pStyle w:val="Default"/>
        <w:jc w:val="both"/>
        <w:rPr>
          <w:rFonts w:ascii="Arial" w:hAnsi="Arial" w:cs="Arial"/>
          <w:sz w:val="23"/>
          <w:szCs w:val="23"/>
        </w:rPr>
      </w:pPr>
      <w:r w:rsidRPr="00C85F7D">
        <w:rPr>
          <w:rFonts w:ascii="Arial" w:hAnsi="Arial" w:cs="Arial"/>
          <w:b/>
          <w:bCs/>
          <w:sz w:val="23"/>
          <w:szCs w:val="23"/>
        </w:rPr>
        <w:t xml:space="preserve">Generales: </w:t>
      </w:r>
    </w:p>
    <w:p w:rsidR="005F1F97" w:rsidRPr="00C85F7D" w:rsidRDefault="005F1F97" w:rsidP="00573E3D">
      <w:pPr>
        <w:pStyle w:val="Default"/>
        <w:jc w:val="both"/>
        <w:rPr>
          <w:rFonts w:ascii="Arial" w:hAnsi="Arial" w:cs="Arial"/>
          <w:sz w:val="23"/>
          <w:szCs w:val="23"/>
        </w:rPr>
      </w:pPr>
      <w:r w:rsidRPr="00C85F7D">
        <w:rPr>
          <w:rFonts w:ascii="Arial" w:hAnsi="Arial" w:cs="Arial"/>
          <w:sz w:val="23"/>
          <w:szCs w:val="23"/>
        </w:rPr>
        <w:t xml:space="preserve">Coordinar y capacitar a las dependencias organizativas para la organización, catalogación, conservación y administración de los documentos en poder de la municipalidad. </w:t>
      </w:r>
    </w:p>
    <w:p w:rsidR="005F1F97" w:rsidRPr="00C85F7D" w:rsidRDefault="005F1F97" w:rsidP="00573E3D">
      <w:pPr>
        <w:spacing w:line="240" w:lineRule="auto"/>
        <w:jc w:val="both"/>
        <w:rPr>
          <w:rFonts w:ascii="Arial" w:hAnsi="Arial" w:cs="Arial"/>
          <w:sz w:val="23"/>
          <w:szCs w:val="23"/>
        </w:rPr>
      </w:pPr>
      <w:r w:rsidRPr="00C85F7D">
        <w:rPr>
          <w:rFonts w:ascii="Arial" w:hAnsi="Arial" w:cs="Arial"/>
          <w:sz w:val="23"/>
          <w:szCs w:val="23"/>
        </w:rPr>
        <w:t>Le corresponde establecer lineamientos y disposiciones sobre el ordenamiento, control y seguimiento a la documentación contenida en los Archivos de Oficina o Gestión y Archivos Periféricos.</w:t>
      </w:r>
    </w:p>
    <w:p w:rsidR="00DE3B14" w:rsidRPr="00573E3D" w:rsidRDefault="00DE3B14" w:rsidP="005F1F97">
      <w:pPr>
        <w:rPr>
          <w:sz w:val="18"/>
          <w:szCs w:val="18"/>
        </w:rPr>
      </w:pPr>
    </w:p>
    <w:p w:rsidR="00DE3B14" w:rsidRPr="00BB027C" w:rsidRDefault="00DE3B14" w:rsidP="00BB027C">
      <w:pPr>
        <w:pStyle w:val="Default"/>
        <w:jc w:val="both"/>
        <w:rPr>
          <w:rFonts w:ascii="Arial" w:hAnsi="Arial" w:cs="Arial"/>
          <w:sz w:val="23"/>
          <w:szCs w:val="23"/>
        </w:rPr>
      </w:pPr>
      <w:r w:rsidRPr="00BB027C">
        <w:rPr>
          <w:rFonts w:ascii="Arial" w:hAnsi="Arial" w:cs="Arial"/>
          <w:b/>
          <w:bCs/>
          <w:sz w:val="23"/>
          <w:szCs w:val="23"/>
        </w:rPr>
        <w:t xml:space="preserve">Específicas: </w:t>
      </w:r>
    </w:p>
    <w:p w:rsidR="00DE3B14" w:rsidRPr="00BB027C" w:rsidRDefault="00DE3B14" w:rsidP="00BB027C">
      <w:pPr>
        <w:pStyle w:val="Default"/>
        <w:numPr>
          <w:ilvl w:val="0"/>
          <w:numId w:val="12"/>
        </w:numPr>
        <w:jc w:val="both"/>
        <w:rPr>
          <w:rFonts w:ascii="Arial" w:hAnsi="Arial" w:cs="Arial"/>
          <w:sz w:val="23"/>
          <w:szCs w:val="23"/>
        </w:rPr>
      </w:pPr>
      <w:r w:rsidRPr="00BB027C">
        <w:rPr>
          <w:rFonts w:ascii="Arial" w:hAnsi="Arial" w:cs="Arial"/>
          <w:sz w:val="23"/>
          <w:szCs w:val="23"/>
        </w:rPr>
        <w:t xml:space="preserve"> Coordinar la elaboración de la Tabla de Conservación Documental que debe complementar cada Encargado de Archivo de Oficina o Gestión y los Archivos Periféricos (Ver apartado 6.4.3) de la presente Normativa. </w:t>
      </w:r>
    </w:p>
    <w:p w:rsidR="00DE3B14" w:rsidRPr="00BB027C" w:rsidRDefault="00DE3B14" w:rsidP="00BB027C">
      <w:pPr>
        <w:pStyle w:val="Default"/>
        <w:jc w:val="both"/>
        <w:rPr>
          <w:rFonts w:ascii="Arial" w:hAnsi="Arial" w:cs="Arial"/>
          <w:sz w:val="23"/>
          <w:szCs w:val="23"/>
        </w:rPr>
      </w:pPr>
    </w:p>
    <w:p w:rsidR="00DE3B14" w:rsidRPr="00BB027C" w:rsidRDefault="00DE3B14" w:rsidP="00BB027C">
      <w:pPr>
        <w:pStyle w:val="Default"/>
        <w:numPr>
          <w:ilvl w:val="0"/>
          <w:numId w:val="12"/>
        </w:numPr>
        <w:jc w:val="both"/>
        <w:rPr>
          <w:rFonts w:ascii="Arial" w:hAnsi="Arial" w:cs="Arial"/>
          <w:sz w:val="23"/>
          <w:szCs w:val="23"/>
        </w:rPr>
      </w:pPr>
      <w:r w:rsidRPr="00BB027C">
        <w:rPr>
          <w:rFonts w:ascii="Arial" w:hAnsi="Arial" w:cs="Arial"/>
          <w:sz w:val="23"/>
          <w:szCs w:val="23"/>
        </w:rPr>
        <w:t xml:space="preserve"> Dar recepción a los documentos transferidos por los Archivos de Oficina o Gestión de las dependencias organizativas, siempre y cuando sean entregados debidamente identificados, Ordenados, clasificados en la respectiva Tabla de Conservación Documental; no serán recibidos al faltar cualquiera de los requisitos necesarios. </w:t>
      </w:r>
    </w:p>
    <w:p w:rsidR="00DE3B14" w:rsidRPr="00BB027C" w:rsidRDefault="00DE3B14" w:rsidP="00BB027C">
      <w:pPr>
        <w:pStyle w:val="Default"/>
        <w:numPr>
          <w:ilvl w:val="0"/>
          <w:numId w:val="12"/>
        </w:numPr>
        <w:jc w:val="both"/>
        <w:rPr>
          <w:rFonts w:ascii="Arial" w:hAnsi="Arial" w:cs="Arial"/>
          <w:sz w:val="23"/>
          <w:szCs w:val="23"/>
        </w:rPr>
      </w:pPr>
      <w:r w:rsidRPr="00BB027C">
        <w:rPr>
          <w:rFonts w:ascii="Arial" w:hAnsi="Arial" w:cs="Arial"/>
          <w:sz w:val="23"/>
          <w:szCs w:val="23"/>
        </w:rPr>
        <w:t xml:space="preserve"> Hacer efectiva la transferencia de archivos mediante la recepción de memorándum adjunto firmado por el jefe de la dependencia organizativa y su respectiva Tabla de Transferencia de documentos. </w:t>
      </w:r>
    </w:p>
    <w:p w:rsidR="00DE3B14" w:rsidRPr="00BB027C" w:rsidRDefault="00DE3B14" w:rsidP="00BB027C">
      <w:pPr>
        <w:pStyle w:val="Default"/>
        <w:numPr>
          <w:ilvl w:val="0"/>
          <w:numId w:val="12"/>
        </w:numPr>
        <w:jc w:val="both"/>
        <w:rPr>
          <w:rFonts w:ascii="Arial" w:hAnsi="Arial" w:cs="Arial"/>
          <w:sz w:val="23"/>
          <w:szCs w:val="23"/>
        </w:rPr>
      </w:pPr>
      <w:r w:rsidRPr="00BB027C">
        <w:rPr>
          <w:rFonts w:ascii="Arial" w:hAnsi="Arial" w:cs="Arial"/>
          <w:sz w:val="23"/>
          <w:szCs w:val="23"/>
        </w:rPr>
        <w:t xml:space="preserve"> Mantener el orden archivando de inmediato los documentos que sean recibidos. </w:t>
      </w:r>
    </w:p>
    <w:p w:rsidR="00DE3B14" w:rsidRPr="00BB027C" w:rsidRDefault="00DE3B14" w:rsidP="00BB027C">
      <w:pPr>
        <w:pStyle w:val="Default"/>
        <w:numPr>
          <w:ilvl w:val="0"/>
          <w:numId w:val="12"/>
        </w:numPr>
        <w:jc w:val="both"/>
        <w:rPr>
          <w:rFonts w:ascii="Arial" w:hAnsi="Arial" w:cs="Arial"/>
          <w:sz w:val="23"/>
          <w:szCs w:val="23"/>
        </w:rPr>
      </w:pPr>
      <w:r w:rsidRPr="00BB027C">
        <w:rPr>
          <w:rFonts w:ascii="Arial" w:hAnsi="Arial" w:cs="Arial"/>
          <w:sz w:val="23"/>
          <w:szCs w:val="23"/>
        </w:rPr>
        <w:t xml:space="preserve"> Mantener la limpieza y garantizar el buen estado de los documentos municipales. </w:t>
      </w:r>
    </w:p>
    <w:p w:rsidR="00DE3B14" w:rsidRPr="00BB027C" w:rsidRDefault="00DE3B14" w:rsidP="00BB027C">
      <w:pPr>
        <w:pStyle w:val="Default"/>
        <w:numPr>
          <w:ilvl w:val="0"/>
          <w:numId w:val="12"/>
        </w:numPr>
        <w:jc w:val="both"/>
        <w:rPr>
          <w:rFonts w:ascii="Arial" w:hAnsi="Arial" w:cs="Arial"/>
          <w:sz w:val="23"/>
          <w:szCs w:val="23"/>
        </w:rPr>
      </w:pPr>
      <w:r w:rsidRPr="00BB027C">
        <w:rPr>
          <w:rFonts w:ascii="Arial" w:hAnsi="Arial" w:cs="Arial"/>
          <w:sz w:val="23"/>
          <w:szCs w:val="23"/>
        </w:rPr>
        <w:t xml:space="preserve"> Prestar la asistencia que sea necesaria con el objeto de facilitar el ejercicio de consulta de la documentación que se encuentra en el Archivo Central. </w:t>
      </w:r>
    </w:p>
    <w:p w:rsidR="00DE3B14" w:rsidRPr="00BB027C" w:rsidRDefault="00DE3B14" w:rsidP="00BB027C">
      <w:pPr>
        <w:pStyle w:val="Default"/>
        <w:numPr>
          <w:ilvl w:val="0"/>
          <w:numId w:val="12"/>
        </w:numPr>
        <w:jc w:val="both"/>
        <w:rPr>
          <w:rFonts w:ascii="Arial" w:hAnsi="Arial" w:cs="Arial"/>
          <w:sz w:val="23"/>
          <w:szCs w:val="23"/>
        </w:rPr>
      </w:pPr>
      <w:r w:rsidRPr="00BB027C">
        <w:rPr>
          <w:rFonts w:ascii="Arial" w:hAnsi="Arial" w:cs="Arial"/>
          <w:sz w:val="23"/>
          <w:szCs w:val="23"/>
        </w:rPr>
        <w:lastRenderedPageBreak/>
        <w:t xml:space="preserve"> Atender las solicitudes de documentos por orden de llegada, debiendo dar respuesta en el momento, por medio de las Hojas de Préstamo de Documentos. </w:t>
      </w:r>
    </w:p>
    <w:p w:rsidR="00DE3B14" w:rsidRPr="00BB027C" w:rsidRDefault="00DE3B14" w:rsidP="00BB027C">
      <w:pPr>
        <w:pStyle w:val="Default"/>
        <w:numPr>
          <w:ilvl w:val="0"/>
          <w:numId w:val="12"/>
        </w:numPr>
        <w:jc w:val="both"/>
        <w:rPr>
          <w:rFonts w:ascii="Arial" w:hAnsi="Arial" w:cs="Arial"/>
          <w:sz w:val="23"/>
          <w:szCs w:val="23"/>
        </w:rPr>
      </w:pPr>
      <w:r w:rsidRPr="00BB027C">
        <w:rPr>
          <w:rFonts w:ascii="Arial" w:hAnsi="Arial" w:cs="Arial"/>
          <w:sz w:val="23"/>
          <w:szCs w:val="23"/>
        </w:rPr>
        <w:t xml:space="preserve"> Coordinar y dar seguimiento al quehacer del Comité Institucional de Selección y Eliminación de Documentos de la Municipalidad de </w:t>
      </w:r>
      <w:r w:rsidR="00BB027C">
        <w:rPr>
          <w:rFonts w:ascii="Arial" w:hAnsi="Arial" w:cs="Arial"/>
          <w:sz w:val="23"/>
          <w:szCs w:val="23"/>
        </w:rPr>
        <w:t xml:space="preserve">Chirilagua, </w:t>
      </w:r>
    </w:p>
    <w:p w:rsidR="00DE3B14" w:rsidRPr="00BB027C" w:rsidRDefault="00DE3B14" w:rsidP="00BB027C">
      <w:pPr>
        <w:pStyle w:val="Default"/>
        <w:jc w:val="both"/>
        <w:rPr>
          <w:rFonts w:ascii="Arial" w:hAnsi="Arial" w:cs="Arial"/>
          <w:sz w:val="23"/>
          <w:szCs w:val="23"/>
        </w:rPr>
      </w:pPr>
    </w:p>
    <w:p w:rsidR="00DE3B14" w:rsidRPr="00BB027C" w:rsidRDefault="00DE3B14" w:rsidP="00BB027C">
      <w:pPr>
        <w:pStyle w:val="Default"/>
        <w:jc w:val="both"/>
        <w:rPr>
          <w:rFonts w:ascii="Arial" w:hAnsi="Arial" w:cs="Arial"/>
          <w:sz w:val="23"/>
          <w:szCs w:val="23"/>
        </w:rPr>
      </w:pPr>
      <w:r w:rsidRPr="00BB027C">
        <w:rPr>
          <w:rFonts w:ascii="Arial" w:hAnsi="Arial" w:cs="Arial"/>
          <w:b/>
          <w:bCs/>
          <w:sz w:val="23"/>
          <w:szCs w:val="23"/>
        </w:rPr>
        <w:t xml:space="preserve">6.2.2. Encargados de Archivos de Oficina o Gestión </w:t>
      </w:r>
    </w:p>
    <w:p w:rsidR="00DE3B14" w:rsidRPr="00BB027C" w:rsidRDefault="00DE3B14" w:rsidP="00BB027C">
      <w:pPr>
        <w:pStyle w:val="Default"/>
        <w:jc w:val="both"/>
        <w:rPr>
          <w:rFonts w:ascii="Arial" w:hAnsi="Arial" w:cs="Arial"/>
          <w:sz w:val="23"/>
          <w:szCs w:val="23"/>
        </w:rPr>
      </w:pPr>
      <w:r w:rsidRPr="00BB027C">
        <w:rPr>
          <w:rFonts w:ascii="Arial" w:hAnsi="Arial" w:cs="Arial"/>
          <w:b/>
          <w:bCs/>
          <w:sz w:val="23"/>
          <w:szCs w:val="23"/>
        </w:rPr>
        <w:t xml:space="preserve">6.2.2.1. Designación. </w:t>
      </w:r>
    </w:p>
    <w:p w:rsidR="00DE3B14" w:rsidRPr="00BB027C" w:rsidRDefault="00DE3B14" w:rsidP="00BB027C">
      <w:pPr>
        <w:pStyle w:val="Default"/>
        <w:jc w:val="both"/>
        <w:rPr>
          <w:rFonts w:ascii="Arial" w:hAnsi="Arial" w:cs="Arial"/>
          <w:sz w:val="23"/>
          <w:szCs w:val="23"/>
        </w:rPr>
      </w:pPr>
      <w:r w:rsidRPr="00BB027C">
        <w:rPr>
          <w:rFonts w:ascii="Arial" w:hAnsi="Arial" w:cs="Arial"/>
          <w:sz w:val="23"/>
          <w:szCs w:val="23"/>
        </w:rPr>
        <w:t xml:space="preserve">Los Gerentes o Jefes de la Municipalidad designarán a los encargados de los archivos de Oficina o Gestión, quienes deben conservar la documentación que integra dichos archivos en términos de las disposiciones aplicables, descritas en la presente normativa. </w:t>
      </w:r>
    </w:p>
    <w:p w:rsidR="00DE3B14" w:rsidRPr="00BB027C" w:rsidRDefault="00DE3B14" w:rsidP="00BB027C">
      <w:pPr>
        <w:pStyle w:val="Default"/>
        <w:jc w:val="both"/>
        <w:rPr>
          <w:rFonts w:ascii="Arial" w:hAnsi="Arial" w:cs="Arial"/>
          <w:sz w:val="23"/>
          <w:szCs w:val="23"/>
        </w:rPr>
      </w:pPr>
      <w:r w:rsidRPr="00BB027C">
        <w:rPr>
          <w:rFonts w:ascii="Arial" w:hAnsi="Arial" w:cs="Arial"/>
          <w:b/>
          <w:bCs/>
          <w:sz w:val="23"/>
          <w:szCs w:val="23"/>
        </w:rPr>
        <w:t xml:space="preserve">6.2.2.2. Responsabilidades </w:t>
      </w:r>
    </w:p>
    <w:p w:rsidR="00DE3B14" w:rsidRPr="00BB027C" w:rsidRDefault="00DE3B14" w:rsidP="00BB027C">
      <w:pPr>
        <w:pStyle w:val="Default"/>
        <w:jc w:val="both"/>
        <w:rPr>
          <w:rFonts w:ascii="Arial" w:hAnsi="Arial" w:cs="Arial"/>
          <w:sz w:val="23"/>
          <w:szCs w:val="23"/>
        </w:rPr>
      </w:pPr>
      <w:r w:rsidRPr="00BB027C">
        <w:rPr>
          <w:rFonts w:ascii="Arial" w:hAnsi="Arial" w:cs="Arial"/>
          <w:b/>
          <w:bCs/>
          <w:sz w:val="23"/>
          <w:szCs w:val="23"/>
        </w:rPr>
        <w:t xml:space="preserve">Generales: </w:t>
      </w:r>
    </w:p>
    <w:p w:rsidR="00573E3D" w:rsidRDefault="00DE3B14" w:rsidP="00573E3D">
      <w:pPr>
        <w:pStyle w:val="Default"/>
        <w:jc w:val="both"/>
        <w:rPr>
          <w:rFonts w:ascii="Arial" w:hAnsi="Arial" w:cs="Arial"/>
          <w:sz w:val="23"/>
          <w:szCs w:val="23"/>
        </w:rPr>
      </w:pPr>
      <w:r w:rsidRPr="00BB027C">
        <w:rPr>
          <w:rFonts w:ascii="Arial" w:hAnsi="Arial" w:cs="Arial"/>
          <w:sz w:val="23"/>
          <w:szCs w:val="23"/>
        </w:rPr>
        <w:t xml:space="preserve">Custodiar los documentos generados en la dependencia organizativa, bajo los criterios establecidos en la presente normativa. Cumplidos los plazos determinados en la Tabla de Conservación Documental, debe encargarse de la transferencia y seguimiento o solicitudes de la documentación al Archivo Central. </w:t>
      </w:r>
    </w:p>
    <w:p w:rsidR="00DE3B14" w:rsidRPr="00BB027C" w:rsidRDefault="00DE3B14" w:rsidP="00573E3D">
      <w:pPr>
        <w:pStyle w:val="Default"/>
        <w:jc w:val="both"/>
        <w:rPr>
          <w:rFonts w:ascii="Arial" w:hAnsi="Arial" w:cs="Arial"/>
          <w:color w:val="auto"/>
          <w:sz w:val="23"/>
          <w:szCs w:val="23"/>
        </w:rPr>
      </w:pPr>
      <w:r w:rsidRPr="00BB027C">
        <w:rPr>
          <w:rFonts w:ascii="Arial" w:hAnsi="Arial" w:cs="Arial"/>
          <w:color w:val="auto"/>
          <w:sz w:val="23"/>
          <w:szCs w:val="23"/>
        </w:rPr>
        <w:t xml:space="preserve">Cumplir los lineamientos y disposiciones sobre el ordenamiento, control y seguimiento a la documentación contenida en los Archivos de Oficina o Gestión emitida por la Unidad de Gestión Documental y Archivos. </w:t>
      </w:r>
    </w:p>
    <w:p w:rsidR="00DE3B14" w:rsidRPr="00BB027C" w:rsidRDefault="00DE3B14" w:rsidP="00BB027C">
      <w:pPr>
        <w:pStyle w:val="Default"/>
        <w:jc w:val="both"/>
        <w:rPr>
          <w:rFonts w:ascii="Arial" w:hAnsi="Arial" w:cs="Arial"/>
          <w:color w:val="auto"/>
          <w:sz w:val="23"/>
          <w:szCs w:val="23"/>
        </w:rPr>
      </w:pPr>
      <w:r w:rsidRPr="00BB027C">
        <w:rPr>
          <w:rFonts w:ascii="Arial" w:hAnsi="Arial" w:cs="Arial"/>
          <w:b/>
          <w:bCs/>
          <w:color w:val="auto"/>
          <w:sz w:val="23"/>
          <w:szCs w:val="23"/>
        </w:rPr>
        <w:t xml:space="preserve">Específicas: </w:t>
      </w:r>
    </w:p>
    <w:p w:rsidR="00DE3B14" w:rsidRPr="00BB027C" w:rsidRDefault="00DE3B14" w:rsidP="00C00443">
      <w:pPr>
        <w:pStyle w:val="Default"/>
        <w:numPr>
          <w:ilvl w:val="0"/>
          <w:numId w:val="12"/>
        </w:numPr>
        <w:jc w:val="both"/>
        <w:rPr>
          <w:rFonts w:ascii="Arial" w:hAnsi="Arial" w:cs="Arial"/>
          <w:color w:val="auto"/>
          <w:sz w:val="23"/>
          <w:szCs w:val="23"/>
        </w:rPr>
      </w:pPr>
      <w:r w:rsidRPr="00BB027C">
        <w:rPr>
          <w:rFonts w:ascii="Arial" w:hAnsi="Arial" w:cs="Arial"/>
          <w:color w:val="auto"/>
          <w:sz w:val="23"/>
          <w:szCs w:val="23"/>
        </w:rPr>
        <w:t xml:space="preserve"> Ordenar y resguardar todos los documentos utilizados a lo largo de la jornada laboral, en el espacio físico del Archivo de Oficina o Gestión. </w:t>
      </w:r>
    </w:p>
    <w:p w:rsidR="00DE3B14" w:rsidRPr="00BB027C" w:rsidRDefault="00DE3B14" w:rsidP="00BB027C">
      <w:pPr>
        <w:pStyle w:val="Default"/>
        <w:jc w:val="both"/>
        <w:rPr>
          <w:rFonts w:ascii="Arial" w:hAnsi="Arial" w:cs="Arial"/>
          <w:color w:val="auto"/>
          <w:sz w:val="23"/>
          <w:szCs w:val="23"/>
        </w:rPr>
      </w:pPr>
    </w:p>
    <w:p w:rsidR="00DE3B14" w:rsidRPr="00BB027C" w:rsidRDefault="00DE3B14" w:rsidP="00C00443">
      <w:pPr>
        <w:pStyle w:val="Default"/>
        <w:numPr>
          <w:ilvl w:val="0"/>
          <w:numId w:val="12"/>
        </w:numPr>
        <w:jc w:val="both"/>
        <w:rPr>
          <w:rFonts w:ascii="Arial" w:hAnsi="Arial" w:cs="Arial"/>
          <w:color w:val="auto"/>
          <w:sz w:val="23"/>
          <w:szCs w:val="23"/>
        </w:rPr>
      </w:pPr>
      <w:r w:rsidRPr="00BB027C">
        <w:rPr>
          <w:rFonts w:ascii="Arial" w:hAnsi="Arial" w:cs="Arial"/>
          <w:color w:val="auto"/>
          <w:sz w:val="23"/>
          <w:szCs w:val="23"/>
        </w:rPr>
        <w:t xml:space="preserve"> Evitar la acumulación innecesaria de documentos en los Archivos de Oficina o Gestión y el deterioro de los mismos. </w:t>
      </w:r>
    </w:p>
    <w:p w:rsidR="00DE3B14" w:rsidRPr="00BB027C" w:rsidRDefault="00DE3B14" w:rsidP="00BB027C">
      <w:pPr>
        <w:pStyle w:val="Default"/>
        <w:jc w:val="both"/>
        <w:rPr>
          <w:rFonts w:ascii="Arial" w:hAnsi="Arial" w:cs="Arial"/>
          <w:color w:val="auto"/>
          <w:sz w:val="23"/>
          <w:szCs w:val="23"/>
        </w:rPr>
      </w:pPr>
    </w:p>
    <w:p w:rsidR="00DE3B14" w:rsidRPr="00BB027C" w:rsidRDefault="00DE3B14" w:rsidP="00C00443">
      <w:pPr>
        <w:pStyle w:val="Default"/>
        <w:numPr>
          <w:ilvl w:val="0"/>
          <w:numId w:val="12"/>
        </w:numPr>
        <w:jc w:val="both"/>
        <w:rPr>
          <w:rFonts w:ascii="Arial" w:hAnsi="Arial" w:cs="Arial"/>
          <w:color w:val="auto"/>
          <w:sz w:val="23"/>
          <w:szCs w:val="23"/>
        </w:rPr>
      </w:pPr>
      <w:r w:rsidRPr="00BB027C">
        <w:rPr>
          <w:rFonts w:ascii="Arial" w:hAnsi="Arial" w:cs="Arial"/>
          <w:color w:val="auto"/>
          <w:sz w:val="23"/>
          <w:szCs w:val="23"/>
        </w:rPr>
        <w:t xml:space="preserve"> Organizar los nuevos documentos que se generen, bajo los criterios establecidos en la presente normativa. </w:t>
      </w:r>
    </w:p>
    <w:p w:rsidR="00C00443" w:rsidRDefault="00C00443" w:rsidP="00C00443">
      <w:pPr>
        <w:pStyle w:val="Prrafodelista"/>
        <w:rPr>
          <w:rFonts w:ascii="Arial" w:hAnsi="Arial" w:cs="Arial"/>
          <w:sz w:val="23"/>
          <w:szCs w:val="23"/>
        </w:rPr>
      </w:pPr>
    </w:p>
    <w:p w:rsidR="00DE3B14" w:rsidRPr="00BB027C" w:rsidRDefault="00DE3B14" w:rsidP="00C00443">
      <w:pPr>
        <w:pStyle w:val="Default"/>
        <w:numPr>
          <w:ilvl w:val="0"/>
          <w:numId w:val="12"/>
        </w:numPr>
        <w:jc w:val="both"/>
        <w:rPr>
          <w:rFonts w:ascii="Arial" w:hAnsi="Arial" w:cs="Arial"/>
          <w:color w:val="auto"/>
          <w:sz w:val="23"/>
          <w:szCs w:val="23"/>
        </w:rPr>
      </w:pPr>
      <w:r w:rsidRPr="00BB027C">
        <w:rPr>
          <w:rFonts w:ascii="Arial" w:hAnsi="Arial" w:cs="Arial"/>
          <w:color w:val="auto"/>
          <w:sz w:val="23"/>
          <w:szCs w:val="23"/>
        </w:rPr>
        <w:t xml:space="preserve"> Actualizar la Tabla de Clasificación </w:t>
      </w:r>
      <w:r w:rsidR="00DA2342" w:rsidRPr="00BB027C">
        <w:rPr>
          <w:rFonts w:ascii="Arial" w:hAnsi="Arial" w:cs="Arial"/>
          <w:color w:val="auto"/>
          <w:sz w:val="23"/>
          <w:szCs w:val="23"/>
        </w:rPr>
        <w:t>Documental al</w:t>
      </w:r>
      <w:r w:rsidRPr="00BB027C">
        <w:rPr>
          <w:rFonts w:ascii="Arial" w:hAnsi="Arial" w:cs="Arial"/>
          <w:color w:val="auto"/>
          <w:sz w:val="23"/>
          <w:szCs w:val="23"/>
        </w:rPr>
        <w:t xml:space="preserve"> menos una vez al año, y enviar las actualizaciones a la Unidad de Gestión Documental y Archivos. </w:t>
      </w:r>
    </w:p>
    <w:p w:rsidR="00584E44" w:rsidRDefault="00584E44" w:rsidP="00584E44">
      <w:pPr>
        <w:pStyle w:val="Prrafodelista"/>
        <w:rPr>
          <w:rFonts w:ascii="Arial" w:hAnsi="Arial" w:cs="Arial"/>
          <w:sz w:val="23"/>
          <w:szCs w:val="23"/>
        </w:rPr>
      </w:pPr>
    </w:p>
    <w:p w:rsidR="00DE3B14" w:rsidRPr="00BB027C" w:rsidRDefault="00DE3B14" w:rsidP="00584E44">
      <w:pPr>
        <w:pStyle w:val="Default"/>
        <w:numPr>
          <w:ilvl w:val="0"/>
          <w:numId w:val="12"/>
        </w:numPr>
        <w:jc w:val="both"/>
        <w:rPr>
          <w:rFonts w:ascii="Arial" w:hAnsi="Arial" w:cs="Arial"/>
          <w:color w:val="auto"/>
          <w:sz w:val="23"/>
          <w:szCs w:val="23"/>
        </w:rPr>
      </w:pPr>
      <w:r w:rsidRPr="00BB027C">
        <w:rPr>
          <w:rFonts w:ascii="Arial" w:hAnsi="Arial" w:cs="Arial"/>
          <w:color w:val="auto"/>
          <w:sz w:val="23"/>
          <w:szCs w:val="23"/>
        </w:rPr>
        <w:t xml:space="preserve"> Organizar los archivos por orden cronológico, de menor a mayor en función de años, con su respectiva Tabla de Conservación Documental. </w:t>
      </w:r>
    </w:p>
    <w:p w:rsidR="00DE3B14" w:rsidRPr="00BB027C" w:rsidRDefault="00DE3B14" w:rsidP="00BB027C">
      <w:pPr>
        <w:pStyle w:val="Default"/>
        <w:jc w:val="both"/>
        <w:rPr>
          <w:rFonts w:ascii="Arial" w:hAnsi="Arial" w:cs="Arial"/>
          <w:color w:val="auto"/>
          <w:sz w:val="23"/>
          <w:szCs w:val="23"/>
        </w:rPr>
      </w:pPr>
    </w:p>
    <w:p w:rsidR="00DE3B14" w:rsidRPr="00BB027C" w:rsidRDefault="00DE3B14" w:rsidP="00584E44">
      <w:pPr>
        <w:pStyle w:val="Default"/>
        <w:numPr>
          <w:ilvl w:val="0"/>
          <w:numId w:val="12"/>
        </w:numPr>
        <w:jc w:val="both"/>
        <w:rPr>
          <w:rFonts w:ascii="Arial" w:hAnsi="Arial" w:cs="Arial"/>
          <w:color w:val="auto"/>
          <w:sz w:val="23"/>
          <w:szCs w:val="23"/>
        </w:rPr>
      </w:pPr>
      <w:r w:rsidRPr="00BB027C">
        <w:rPr>
          <w:rFonts w:ascii="Arial" w:hAnsi="Arial" w:cs="Arial"/>
          <w:color w:val="auto"/>
          <w:sz w:val="23"/>
          <w:szCs w:val="23"/>
        </w:rPr>
        <w:t xml:space="preserve"> Estar pendiente del cumplimiento del plazo de conservación de los documentos definido en la Tabla de Conservación Documental. </w:t>
      </w:r>
    </w:p>
    <w:p w:rsidR="00584E44" w:rsidRDefault="00584E44" w:rsidP="00584E44">
      <w:pPr>
        <w:pStyle w:val="Prrafodelista"/>
        <w:rPr>
          <w:rFonts w:ascii="Arial" w:hAnsi="Arial" w:cs="Arial"/>
          <w:sz w:val="23"/>
          <w:szCs w:val="23"/>
        </w:rPr>
      </w:pPr>
    </w:p>
    <w:p w:rsidR="00DE3B14" w:rsidRPr="00BB027C" w:rsidRDefault="00DE3B14" w:rsidP="00584E44">
      <w:pPr>
        <w:pStyle w:val="Default"/>
        <w:numPr>
          <w:ilvl w:val="0"/>
          <w:numId w:val="12"/>
        </w:numPr>
        <w:jc w:val="both"/>
        <w:rPr>
          <w:rFonts w:ascii="Arial" w:hAnsi="Arial" w:cs="Arial"/>
          <w:color w:val="auto"/>
          <w:sz w:val="23"/>
          <w:szCs w:val="23"/>
        </w:rPr>
      </w:pPr>
      <w:r w:rsidRPr="00BB027C">
        <w:rPr>
          <w:rFonts w:ascii="Arial" w:hAnsi="Arial" w:cs="Arial"/>
          <w:color w:val="auto"/>
          <w:sz w:val="23"/>
          <w:szCs w:val="23"/>
        </w:rPr>
        <w:t xml:space="preserve"> Remitir al Archivo Central los documentos una vez agotado el plazo de permanencia, en la forma y tiempo establecidos en la correspondiente Tabla de Conservación Documental (según lo descrito y especificado en el apartado 6.4.3 de esta Normativa). </w:t>
      </w:r>
    </w:p>
    <w:p w:rsidR="00DE3B14" w:rsidRPr="00BB027C" w:rsidRDefault="00DE3B14" w:rsidP="00BB027C">
      <w:pPr>
        <w:pStyle w:val="Default"/>
        <w:jc w:val="both"/>
        <w:rPr>
          <w:rFonts w:ascii="Arial" w:hAnsi="Arial" w:cs="Arial"/>
          <w:color w:val="auto"/>
          <w:sz w:val="23"/>
          <w:szCs w:val="23"/>
        </w:rPr>
      </w:pPr>
    </w:p>
    <w:p w:rsidR="00DE3B14" w:rsidRPr="00BB027C" w:rsidRDefault="00DE3B14" w:rsidP="00584E44">
      <w:pPr>
        <w:pStyle w:val="Default"/>
        <w:numPr>
          <w:ilvl w:val="0"/>
          <w:numId w:val="12"/>
        </w:numPr>
        <w:jc w:val="both"/>
        <w:rPr>
          <w:rFonts w:ascii="Arial" w:hAnsi="Arial" w:cs="Arial"/>
          <w:color w:val="auto"/>
          <w:sz w:val="23"/>
          <w:szCs w:val="23"/>
        </w:rPr>
      </w:pPr>
      <w:r w:rsidRPr="00BB027C">
        <w:rPr>
          <w:rFonts w:ascii="Arial" w:hAnsi="Arial" w:cs="Arial"/>
          <w:color w:val="auto"/>
          <w:sz w:val="23"/>
          <w:szCs w:val="23"/>
        </w:rPr>
        <w:t xml:space="preserve"> Realizar transferencia de los documentos al Archivo Central, debidamente identificados y ordenados, debiendo adjuntar la Tabla de Transferencia de Documentación  </w:t>
      </w:r>
    </w:p>
    <w:p w:rsidR="00DE3B14" w:rsidRPr="00BB027C" w:rsidRDefault="00DE3B14" w:rsidP="00BB027C">
      <w:pPr>
        <w:pStyle w:val="Default"/>
        <w:jc w:val="both"/>
        <w:rPr>
          <w:rFonts w:ascii="Arial" w:hAnsi="Arial" w:cs="Arial"/>
          <w:color w:val="auto"/>
          <w:sz w:val="23"/>
          <w:szCs w:val="23"/>
        </w:rPr>
      </w:pPr>
    </w:p>
    <w:p w:rsidR="00DE3B14" w:rsidRPr="00BB027C" w:rsidRDefault="00DE3B14" w:rsidP="00584E44">
      <w:pPr>
        <w:pStyle w:val="Default"/>
        <w:numPr>
          <w:ilvl w:val="0"/>
          <w:numId w:val="12"/>
        </w:numPr>
        <w:jc w:val="both"/>
        <w:rPr>
          <w:rFonts w:ascii="Arial" w:hAnsi="Arial" w:cs="Arial"/>
          <w:color w:val="auto"/>
          <w:sz w:val="23"/>
          <w:szCs w:val="23"/>
        </w:rPr>
      </w:pPr>
      <w:r w:rsidRPr="00BB027C">
        <w:rPr>
          <w:rFonts w:ascii="Arial" w:hAnsi="Arial" w:cs="Arial"/>
          <w:color w:val="auto"/>
          <w:sz w:val="23"/>
          <w:szCs w:val="23"/>
        </w:rPr>
        <w:lastRenderedPageBreak/>
        <w:t xml:space="preserve"> Solicitar documentos transferidos al Archivo Central presentando solicitud debidamente firmada por el Director General, Gerente o Jefe de dicha dependencia organizativa. </w:t>
      </w:r>
    </w:p>
    <w:p w:rsidR="00DE3B14" w:rsidRPr="00573E3D" w:rsidRDefault="00DE3B14" w:rsidP="00BB027C">
      <w:pPr>
        <w:pStyle w:val="Default"/>
        <w:jc w:val="both"/>
        <w:rPr>
          <w:rFonts w:ascii="Arial" w:hAnsi="Arial" w:cs="Arial"/>
          <w:color w:val="auto"/>
          <w:sz w:val="18"/>
          <w:szCs w:val="18"/>
        </w:rPr>
      </w:pPr>
    </w:p>
    <w:p w:rsidR="00DE3B14" w:rsidRPr="00BB027C" w:rsidRDefault="00DE3B14" w:rsidP="00584E44">
      <w:pPr>
        <w:pStyle w:val="Default"/>
        <w:numPr>
          <w:ilvl w:val="0"/>
          <w:numId w:val="12"/>
        </w:numPr>
        <w:jc w:val="both"/>
        <w:rPr>
          <w:rFonts w:ascii="Arial" w:hAnsi="Arial" w:cs="Arial"/>
          <w:color w:val="auto"/>
          <w:sz w:val="23"/>
          <w:szCs w:val="23"/>
        </w:rPr>
      </w:pPr>
      <w:r w:rsidRPr="00BB027C">
        <w:rPr>
          <w:rFonts w:ascii="Arial" w:hAnsi="Arial" w:cs="Arial"/>
          <w:color w:val="auto"/>
          <w:sz w:val="23"/>
          <w:szCs w:val="23"/>
        </w:rPr>
        <w:t xml:space="preserve"> Llevar el control interno de la documentación que sea solicitada de manera justificada en carácter de préstamo por otra dependencia organizativa, mediante complementación de la Tabla de Control de Préstamo de Documentos. </w:t>
      </w:r>
    </w:p>
    <w:p w:rsidR="00DE3B14" w:rsidRPr="00573E3D" w:rsidRDefault="00DE3B14" w:rsidP="00BB027C">
      <w:pPr>
        <w:pStyle w:val="Default"/>
        <w:jc w:val="both"/>
        <w:rPr>
          <w:rFonts w:ascii="Arial" w:hAnsi="Arial" w:cs="Arial"/>
          <w:color w:val="auto"/>
          <w:sz w:val="16"/>
          <w:szCs w:val="16"/>
        </w:rPr>
      </w:pPr>
    </w:p>
    <w:p w:rsidR="00DE3B14" w:rsidRPr="00BB027C" w:rsidRDefault="00DE3B14" w:rsidP="00BB027C">
      <w:pPr>
        <w:pStyle w:val="Default"/>
        <w:jc w:val="both"/>
        <w:rPr>
          <w:rFonts w:ascii="Arial" w:hAnsi="Arial" w:cs="Arial"/>
          <w:color w:val="auto"/>
          <w:sz w:val="23"/>
          <w:szCs w:val="23"/>
        </w:rPr>
      </w:pPr>
      <w:r w:rsidRPr="00BB027C">
        <w:rPr>
          <w:rFonts w:ascii="Arial" w:hAnsi="Arial" w:cs="Arial"/>
          <w:b/>
          <w:bCs/>
          <w:color w:val="auto"/>
          <w:sz w:val="23"/>
          <w:szCs w:val="23"/>
        </w:rPr>
        <w:t xml:space="preserve">6.2.3. Encargados de Archivos. </w:t>
      </w:r>
    </w:p>
    <w:p w:rsidR="00DE3B14" w:rsidRPr="00BB027C" w:rsidRDefault="00DE3B14" w:rsidP="00BB027C">
      <w:pPr>
        <w:pStyle w:val="Default"/>
        <w:jc w:val="both"/>
        <w:rPr>
          <w:rFonts w:ascii="Arial" w:hAnsi="Arial" w:cs="Arial"/>
          <w:color w:val="auto"/>
          <w:sz w:val="23"/>
          <w:szCs w:val="23"/>
        </w:rPr>
      </w:pPr>
      <w:r w:rsidRPr="00BB027C">
        <w:rPr>
          <w:rFonts w:ascii="Arial" w:hAnsi="Arial" w:cs="Arial"/>
          <w:b/>
          <w:bCs/>
          <w:color w:val="auto"/>
          <w:sz w:val="23"/>
          <w:szCs w:val="23"/>
        </w:rPr>
        <w:t xml:space="preserve">6.2.3.1. Nombramiento </w:t>
      </w:r>
    </w:p>
    <w:p w:rsidR="00573E3D" w:rsidRDefault="00DE3B14" w:rsidP="00573E3D">
      <w:pPr>
        <w:pStyle w:val="Default"/>
        <w:jc w:val="both"/>
        <w:rPr>
          <w:rFonts w:ascii="Arial" w:hAnsi="Arial" w:cs="Arial"/>
          <w:color w:val="auto"/>
          <w:sz w:val="23"/>
          <w:szCs w:val="23"/>
        </w:rPr>
      </w:pPr>
      <w:r w:rsidRPr="00BB027C">
        <w:rPr>
          <w:rFonts w:ascii="Arial" w:hAnsi="Arial" w:cs="Arial"/>
          <w:color w:val="auto"/>
          <w:sz w:val="23"/>
          <w:szCs w:val="23"/>
        </w:rPr>
        <w:t xml:space="preserve">El Director General, los Gerentes o Jefes de la Municipalidad designarán a los encargados de los Archivos, quienes deberán conservar la documentación que integra dichos archivos en términos de las disposiciones aplicables, descritas en la presente normativa. </w:t>
      </w:r>
    </w:p>
    <w:p w:rsidR="00DE3B14" w:rsidRPr="00584E44" w:rsidRDefault="00DE3B14" w:rsidP="00573E3D">
      <w:pPr>
        <w:pStyle w:val="Default"/>
        <w:jc w:val="both"/>
        <w:rPr>
          <w:rFonts w:ascii="Arial" w:hAnsi="Arial" w:cs="Arial"/>
          <w:color w:val="auto"/>
          <w:sz w:val="23"/>
          <w:szCs w:val="23"/>
        </w:rPr>
      </w:pPr>
      <w:r w:rsidRPr="00584E44">
        <w:rPr>
          <w:rFonts w:ascii="Arial" w:hAnsi="Arial" w:cs="Arial"/>
          <w:b/>
          <w:bCs/>
          <w:color w:val="auto"/>
          <w:sz w:val="23"/>
          <w:szCs w:val="23"/>
        </w:rPr>
        <w:t xml:space="preserve">6.2.3.2. Responsabilidades </w:t>
      </w:r>
    </w:p>
    <w:p w:rsidR="00DE3B14" w:rsidRPr="00584E44" w:rsidRDefault="00DE3B14" w:rsidP="00584E44">
      <w:pPr>
        <w:pStyle w:val="Default"/>
        <w:jc w:val="both"/>
        <w:rPr>
          <w:rFonts w:ascii="Arial" w:hAnsi="Arial" w:cs="Arial"/>
          <w:color w:val="auto"/>
          <w:sz w:val="23"/>
          <w:szCs w:val="23"/>
        </w:rPr>
      </w:pPr>
      <w:r w:rsidRPr="00584E44">
        <w:rPr>
          <w:rFonts w:ascii="Arial" w:hAnsi="Arial" w:cs="Arial"/>
          <w:b/>
          <w:bCs/>
          <w:color w:val="auto"/>
          <w:sz w:val="23"/>
          <w:szCs w:val="23"/>
        </w:rPr>
        <w:t xml:space="preserve">Generales: </w:t>
      </w:r>
    </w:p>
    <w:p w:rsidR="00DE3B14" w:rsidRPr="00584E44" w:rsidRDefault="00DE3B14" w:rsidP="00584E44">
      <w:pPr>
        <w:pStyle w:val="Default"/>
        <w:jc w:val="both"/>
        <w:rPr>
          <w:rFonts w:ascii="Arial" w:hAnsi="Arial" w:cs="Arial"/>
          <w:color w:val="auto"/>
          <w:sz w:val="23"/>
          <w:szCs w:val="23"/>
        </w:rPr>
      </w:pPr>
      <w:r w:rsidRPr="00584E44">
        <w:rPr>
          <w:rFonts w:ascii="Arial" w:hAnsi="Arial" w:cs="Arial"/>
          <w:color w:val="auto"/>
          <w:sz w:val="23"/>
          <w:szCs w:val="23"/>
        </w:rPr>
        <w:t xml:space="preserve">Organizar, catalogar, conservar y administrar la totalidad de los documentos generados en los archivos anexos bajo los criterios establecidos en la presente normativa, y cumplir los lineamientos y disposiciones emitida por la Unidad de Gestión Documental y Archivos. </w:t>
      </w:r>
    </w:p>
    <w:p w:rsidR="00DE3B14" w:rsidRPr="00584E44" w:rsidRDefault="00DE3B14" w:rsidP="00584E44">
      <w:pPr>
        <w:pStyle w:val="Default"/>
        <w:jc w:val="both"/>
        <w:rPr>
          <w:rFonts w:ascii="Arial" w:hAnsi="Arial" w:cs="Arial"/>
          <w:color w:val="auto"/>
          <w:sz w:val="23"/>
          <w:szCs w:val="23"/>
        </w:rPr>
      </w:pPr>
      <w:r w:rsidRPr="00584E44">
        <w:rPr>
          <w:rFonts w:ascii="Arial" w:hAnsi="Arial" w:cs="Arial"/>
          <w:b/>
          <w:bCs/>
          <w:color w:val="auto"/>
          <w:sz w:val="23"/>
          <w:szCs w:val="23"/>
        </w:rPr>
        <w:t xml:space="preserve">Específicas: </w:t>
      </w:r>
    </w:p>
    <w:p w:rsidR="00DE3B14" w:rsidRPr="00584E44" w:rsidRDefault="00DE3B14" w:rsidP="00584E44">
      <w:pPr>
        <w:pStyle w:val="Default"/>
        <w:numPr>
          <w:ilvl w:val="0"/>
          <w:numId w:val="12"/>
        </w:numPr>
        <w:jc w:val="both"/>
        <w:rPr>
          <w:rFonts w:ascii="Arial" w:hAnsi="Arial" w:cs="Arial"/>
          <w:color w:val="auto"/>
          <w:sz w:val="23"/>
          <w:szCs w:val="23"/>
        </w:rPr>
      </w:pPr>
      <w:r w:rsidRPr="00584E44">
        <w:rPr>
          <w:rFonts w:ascii="Arial" w:hAnsi="Arial" w:cs="Arial"/>
          <w:color w:val="auto"/>
          <w:sz w:val="23"/>
          <w:szCs w:val="23"/>
        </w:rPr>
        <w:t xml:space="preserve"> Mantener el orden clasificando y archivando de inmediato los documentos que sean recibidos; </w:t>
      </w:r>
    </w:p>
    <w:p w:rsidR="00DE3B14" w:rsidRPr="00584E44" w:rsidRDefault="00DE3B14" w:rsidP="00584E44">
      <w:pPr>
        <w:pStyle w:val="Default"/>
        <w:numPr>
          <w:ilvl w:val="0"/>
          <w:numId w:val="12"/>
        </w:numPr>
        <w:jc w:val="both"/>
        <w:rPr>
          <w:rFonts w:ascii="Arial" w:hAnsi="Arial" w:cs="Arial"/>
          <w:color w:val="auto"/>
          <w:sz w:val="23"/>
          <w:szCs w:val="23"/>
        </w:rPr>
      </w:pPr>
      <w:r w:rsidRPr="00584E44">
        <w:rPr>
          <w:rFonts w:ascii="Arial" w:hAnsi="Arial" w:cs="Arial"/>
          <w:color w:val="auto"/>
          <w:sz w:val="23"/>
          <w:szCs w:val="23"/>
        </w:rPr>
        <w:t xml:space="preserve"> Mantener la limpieza y garantizar el buen estado los documentos municipales; </w:t>
      </w:r>
    </w:p>
    <w:p w:rsidR="00DE3B14" w:rsidRPr="00584E44" w:rsidRDefault="00DE3B14" w:rsidP="00584E44">
      <w:pPr>
        <w:pStyle w:val="Default"/>
        <w:numPr>
          <w:ilvl w:val="0"/>
          <w:numId w:val="12"/>
        </w:numPr>
        <w:jc w:val="both"/>
        <w:rPr>
          <w:rFonts w:ascii="Arial" w:hAnsi="Arial" w:cs="Arial"/>
          <w:color w:val="auto"/>
          <w:sz w:val="23"/>
          <w:szCs w:val="23"/>
        </w:rPr>
      </w:pPr>
      <w:r w:rsidRPr="00584E44">
        <w:rPr>
          <w:rFonts w:ascii="Arial" w:hAnsi="Arial" w:cs="Arial"/>
          <w:color w:val="auto"/>
          <w:sz w:val="23"/>
          <w:szCs w:val="23"/>
        </w:rPr>
        <w:t xml:space="preserve"> Ordenar y resguardar todos los documentos utilizados a lo largo de la jornada laboral en el espacio físico de Archivos; </w:t>
      </w:r>
    </w:p>
    <w:p w:rsidR="00DE3B14" w:rsidRPr="00584E44" w:rsidRDefault="00DE3B14" w:rsidP="00584E44">
      <w:pPr>
        <w:pStyle w:val="Default"/>
        <w:jc w:val="both"/>
        <w:rPr>
          <w:rFonts w:ascii="Arial" w:hAnsi="Arial" w:cs="Arial"/>
          <w:color w:val="auto"/>
          <w:sz w:val="23"/>
          <w:szCs w:val="23"/>
        </w:rPr>
      </w:pPr>
    </w:p>
    <w:p w:rsidR="00DE3B14" w:rsidRPr="00584E44" w:rsidRDefault="00DE3B14" w:rsidP="00584E44">
      <w:pPr>
        <w:pStyle w:val="Default"/>
        <w:numPr>
          <w:ilvl w:val="0"/>
          <w:numId w:val="12"/>
        </w:numPr>
        <w:jc w:val="both"/>
        <w:rPr>
          <w:rFonts w:ascii="Arial" w:hAnsi="Arial" w:cs="Arial"/>
          <w:color w:val="auto"/>
          <w:sz w:val="23"/>
          <w:szCs w:val="23"/>
        </w:rPr>
      </w:pPr>
      <w:r w:rsidRPr="00584E44">
        <w:rPr>
          <w:rFonts w:ascii="Arial" w:hAnsi="Arial" w:cs="Arial"/>
          <w:color w:val="auto"/>
          <w:sz w:val="23"/>
          <w:szCs w:val="23"/>
        </w:rPr>
        <w:t xml:space="preserve"> Evitar la acumulación innecesaria de documentos en los Archivos y el deterioro de los mismos; </w:t>
      </w:r>
    </w:p>
    <w:p w:rsidR="00DE3B14" w:rsidRPr="00584E44" w:rsidRDefault="00DE3B14" w:rsidP="00584E44">
      <w:pPr>
        <w:pStyle w:val="Default"/>
        <w:jc w:val="both"/>
        <w:rPr>
          <w:rFonts w:ascii="Arial" w:hAnsi="Arial" w:cs="Arial"/>
          <w:color w:val="auto"/>
          <w:sz w:val="23"/>
          <w:szCs w:val="23"/>
        </w:rPr>
      </w:pPr>
    </w:p>
    <w:p w:rsidR="00DE3B14" w:rsidRPr="00584E44" w:rsidRDefault="00DE3B14" w:rsidP="00584E44">
      <w:pPr>
        <w:pStyle w:val="Default"/>
        <w:numPr>
          <w:ilvl w:val="0"/>
          <w:numId w:val="12"/>
        </w:numPr>
        <w:jc w:val="both"/>
        <w:rPr>
          <w:rFonts w:ascii="Arial" w:hAnsi="Arial" w:cs="Arial"/>
          <w:color w:val="auto"/>
          <w:sz w:val="23"/>
          <w:szCs w:val="23"/>
        </w:rPr>
      </w:pPr>
      <w:r w:rsidRPr="00584E44">
        <w:rPr>
          <w:rFonts w:ascii="Arial" w:hAnsi="Arial" w:cs="Arial"/>
          <w:color w:val="auto"/>
          <w:sz w:val="23"/>
          <w:szCs w:val="23"/>
        </w:rPr>
        <w:t xml:space="preserve"> Organizar los nuevos documentos que se generen, bajo los criterios establecidos en la presente normativa; </w:t>
      </w:r>
    </w:p>
    <w:p w:rsidR="00DE3B14" w:rsidRPr="00584E44" w:rsidRDefault="00DE3B14" w:rsidP="00584E44">
      <w:pPr>
        <w:pStyle w:val="Default"/>
        <w:jc w:val="both"/>
        <w:rPr>
          <w:rFonts w:ascii="Arial" w:hAnsi="Arial" w:cs="Arial"/>
          <w:color w:val="auto"/>
          <w:sz w:val="23"/>
          <w:szCs w:val="23"/>
        </w:rPr>
      </w:pPr>
    </w:p>
    <w:p w:rsidR="00DE3B14" w:rsidRPr="00584E44" w:rsidRDefault="00DE3B14" w:rsidP="00584E44">
      <w:pPr>
        <w:pStyle w:val="Default"/>
        <w:numPr>
          <w:ilvl w:val="0"/>
          <w:numId w:val="12"/>
        </w:numPr>
        <w:jc w:val="both"/>
        <w:rPr>
          <w:rFonts w:ascii="Arial" w:hAnsi="Arial" w:cs="Arial"/>
          <w:color w:val="auto"/>
          <w:sz w:val="23"/>
          <w:szCs w:val="23"/>
        </w:rPr>
      </w:pPr>
      <w:r w:rsidRPr="00584E44">
        <w:rPr>
          <w:rFonts w:ascii="Arial" w:hAnsi="Arial" w:cs="Arial"/>
          <w:color w:val="auto"/>
          <w:sz w:val="23"/>
          <w:szCs w:val="23"/>
        </w:rPr>
        <w:t xml:space="preserve"> Actualizar la tabla de Clasificación </w:t>
      </w:r>
      <w:r w:rsidR="00DA2342" w:rsidRPr="00584E44">
        <w:rPr>
          <w:rFonts w:ascii="Arial" w:hAnsi="Arial" w:cs="Arial"/>
          <w:color w:val="auto"/>
          <w:sz w:val="23"/>
          <w:szCs w:val="23"/>
        </w:rPr>
        <w:t>Documental</w:t>
      </w:r>
      <w:r w:rsidR="00DA2342">
        <w:rPr>
          <w:rFonts w:ascii="Arial" w:hAnsi="Arial" w:cs="Arial"/>
          <w:color w:val="auto"/>
          <w:sz w:val="23"/>
          <w:szCs w:val="23"/>
        </w:rPr>
        <w:t xml:space="preserve">, </w:t>
      </w:r>
      <w:r w:rsidR="00DA2342" w:rsidRPr="00584E44">
        <w:rPr>
          <w:rFonts w:ascii="Arial" w:hAnsi="Arial" w:cs="Arial"/>
          <w:color w:val="auto"/>
          <w:sz w:val="23"/>
          <w:szCs w:val="23"/>
        </w:rPr>
        <w:t>al</w:t>
      </w:r>
      <w:r w:rsidRPr="00584E44">
        <w:rPr>
          <w:rFonts w:ascii="Arial" w:hAnsi="Arial" w:cs="Arial"/>
          <w:color w:val="auto"/>
          <w:sz w:val="23"/>
          <w:szCs w:val="23"/>
        </w:rPr>
        <w:t xml:space="preserve"> menos una vez al año y enviar sus actualizaciones a la Unidad de Gestión Documental y Archivos; </w:t>
      </w:r>
    </w:p>
    <w:p w:rsidR="00584E44" w:rsidRDefault="00584E44" w:rsidP="00584E44">
      <w:pPr>
        <w:pStyle w:val="Prrafodelista"/>
        <w:rPr>
          <w:rFonts w:ascii="Arial" w:hAnsi="Arial" w:cs="Arial"/>
          <w:sz w:val="23"/>
          <w:szCs w:val="23"/>
        </w:rPr>
      </w:pPr>
    </w:p>
    <w:p w:rsidR="00DE3B14" w:rsidRPr="00584E44" w:rsidRDefault="00DE3B14" w:rsidP="00584E44">
      <w:pPr>
        <w:pStyle w:val="Default"/>
        <w:numPr>
          <w:ilvl w:val="0"/>
          <w:numId w:val="12"/>
        </w:numPr>
        <w:jc w:val="both"/>
        <w:rPr>
          <w:rFonts w:ascii="Arial" w:hAnsi="Arial" w:cs="Arial"/>
          <w:color w:val="auto"/>
          <w:sz w:val="23"/>
          <w:szCs w:val="23"/>
        </w:rPr>
      </w:pPr>
      <w:r w:rsidRPr="00584E44">
        <w:rPr>
          <w:rFonts w:ascii="Arial" w:hAnsi="Arial" w:cs="Arial"/>
          <w:color w:val="auto"/>
          <w:sz w:val="23"/>
          <w:szCs w:val="23"/>
        </w:rPr>
        <w:t xml:space="preserve"> Organizar los archivos por orden cronológico, de menor a mayor en función de años, con su respectiva Tabla de Conservación Documental; </w:t>
      </w:r>
    </w:p>
    <w:p w:rsidR="00DE3B14" w:rsidRPr="00584E44" w:rsidRDefault="00DE3B14" w:rsidP="00584E44">
      <w:pPr>
        <w:pStyle w:val="Default"/>
        <w:jc w:val="both"/>
        <w:rPr>
          <w:rFonts w:ascii="Arial" w:hAnsi="Arial" w:cs="Arial"/>
          <w:color w:val="auto"/>
          <w:sz w:val="23"/>
          <w:szCs w:val="23"/>
        </w:rPr>
      </w:pPr>
    </w:p>
    <w:p w:rsidR="00DE3B14" w:rsidRPr="00584E44" w:rsidRDefault="00DE3B14" w:rsidP="00584E44">
      <w:pPr>
        <w:pStyle w:val="Default"/>
        <w:numPr>
          <w:ilvl w:val="0"/>
          <w:numId w:val="12"/>
        </w:numPr>
        <w:jc w:val="both"/>
        <w:rPr>
          <w:rFonts w:ascii="Arial" w:hAnsi="Arial" w:cs="Arial"/>
          <w:color w:val="auto"/>
          <w:sz w:val="23"/>
          <w:szCs w:val="23"/>
        </w:rPr>
      </w:pPr>
      <w:r w:rsidRPr="00584E44">
        <w:rPr>
          <w:rFonts w:ascii="Arial" w:hAnsi="Arial" w:cs="Arial"/>
          <w:color w:val="auto"/>
          <w:sz w:val="23"/>
          <w:szCs w:val="23"/>
        </w:rPr>
        <w:t xml:space="preserve"> Estar pendiente del cumplimiento del plazo de conservación de los documentos definido en la Tabla de Conservación Documental; </w:t>
      </w:r>
    </w:p>
    <w:p w:rsidR="00584E44" w:rsidRDefault="00584E44" w:rsidP="00584E44">
      <w:pPr>
        <w:pStyle w:val="Prrafodelista"/>
        <w:rPr>
          <w:rFonts w:ascii="Arial" w:hAnsi="Arial" w:cs="Arial"/>
          <w:sz w:val="23"/>
          <w:szCs w:val="23"/>
        </w:rPr>
      </w:pPr>
    </w:p>
    <w:p w:rsidR="00DE3B14" w:rsidRPr="00584E44" w:rsidRDefault="00DE3B14" w:rsidP="00584E44">
      <w:pPr>
        <w:pStyle w:val="Default"/>
        <w:numPr>
          <w:ilvl w:val="0"/>
          <w:numId w:val="12"/>
        </w:numPr>
        <w:jc w:val="both"/>
        <w:rPr>
          <w:rFonts w:ascii="Arial" w:hAnsi="Arial" w:cs="Arial"/>
          <w:color w:val="auto"/>
          <w:sz w:val="23"/>
          <w:szCs w:val="23"/>
        </w:rPr>
      </w:pPr>
      <w:r w:rsidRPr="00584E44">
        <w:rPr>
          <w:rFonts w:ascii="Arial" w:hAnsi="Arial" w:cs="Arial"/>
          <w:color w:val="auto"/>
          <w:sz w:val="23"/>
          <w:szCs w:val="23"/>
        </w:rPr>
        <w:t xml:space="preserve"> Llevar el control interno de la documentación que sea solicitada de manera justificada en carácter de préstamo por otra dependencia organizativa, mediante complementación de la Tabla de control de Préstamo de </w:t>
      </w:r>
      <w:r w:rsidR="00DA2342" w:rsidRPr="00584E44">
        <w:rPr>
          <w:rFonts w:ascii="Arial" w:hAnsi="Arial" w:cs="Arial"/>
          <w:color w:val="auto"/>
          <w:sz w:val="23"/>
          <w:szCs w:val="23"/>
        </w:rPr>
        <w:t>Documentos;</w:t>
      </w:r>
    </w:p>
    <w:p w:rsidR="00DE3B14" w:rsidRPr="00584E44" w:rsidRDefault="00DE3B14" w:rsidP="00584E44">
      <w:pPr>
        <w:pStyle w:val="Default"/>
        <w:jc w:val="both"/>
        <w:rPr>
          <w:rFonts w:ascii="Arial" w:hAnsi="Arial" w:cs="Arial"/>
          <w:color w:val="auto"/>
          <w:sz w:val="23"/>
          <w:szCs w:val="23"/>
        </w:rPr>
      </w:pPr>
    </w:p>
    <w:p w:rsidR="00DE3B14" w:rsidRPr="00584E44" w:rsidRDefault="00DE3B14" w:rsidP="00584E44">
      <w:pPr>
        <w:pStyle w:val="Default"/>
        <w:numPr>
          <w:ilvl w:val="0"/>
          <w:numId w:val="12"/>
        </w:numPr>
        <w:jc w:val="both"/>
        <w:rPr>
          <w:rFonts w:ascii="Arial" w:hAnsi="Arial" w:cs="Arial"/>
          <w:color w:val="auto"/>
          <w:sz w:val="23"/>
          <w:szCs w:val="23"/>
        </w:rPr>
      </w:pPr>
      <w:r w:rsidRPr="00584E44">
        <w:rPr>
          <w:rFonts w:ascii="Arial" w:hAnsi="Arial" w:cs="Arial"/>
          <w:color w:val="auto"/>
          <w:sz w:val="23"/>
          <w:szCs w:val="23"/>
        </w:rPr>
        <w:t xml:space="preserve"> No utilizar el área de archivo como resguardo de alimentos y otros objetos que no tengan que ver con documentación; </w:t>
      </w:r>
    </w:p>
    <w:p w:rsidR="00DE3B14" w:rsidRPr="00584E44" w:rsidRDefault="00DE3B14" w:rsidP="00584E44">
      <w:pPr>
        <w:pStyle w:val="Default"/>
        <w:jc w:val="both"/>
        <w:rPr>
          <w:rFonts w:ascii="Arial" w:hAnsi="Arial" w:cs="Arial"/>
          <w:color w:val="auto"/>
          <w:sz w:val="23"/>
          <w:szCs w:val="23"/>
        </w:rPr>
      </w:pPr>
    </w:p>
    <w:p w:rsidR="00DE3B14" w:rsidRDefault="00DE3B14" w:rsidP="00584E44">
      <w:pPr>
        <w:pStyle w:val="Default"/>
        <w:numPr>
          <w:ilvl w:val="0"/>
          <w:numId w:val="12"/>
        </w:numPr>
        <w:jc w:val="both"/>
        <w:rPr>
          <w:rFonts w:ascii="Arial" w:hAnsi="Arial" w:cs="Arial"/>
          <w:color w:val="auto"/>
          <w:sz w:val="23"/>
          <w:szCs w:val="23"/>
        </w:rPr>
      </w:pPr>
      <w:r w:rsidRPr="00584E44">
        <w:rPr>
          <w:rFonts w:ascii="Arial" w:hAnsi="Arial" w:cs="Arial"/>
          <w:color w:val="auto"/>
          <w:sz w:val="23"/>
          <w:szCs w:val="23"/>
        </w:rPr>
        <w:t xml:space="preserve"> Elaborar y llevar un adecuado inventario de los archivos para un control efectivo y así evitar el extravió de documento; </w:t>
      </w:r>
    </w:p>
    <w:p w:rsidR="00DE3B14" w:rsidRPr="00450BC8" w:rsidRDefault="00DE3B14" w:rsidP="00450BC8">
      <w:pPr>
        <w:pStyle w:val="Default"/>
        <w:pageBreakBefore/>
        <w:jc w:val="both"/>
        <w:rPr>
          <w:rFonts w:ascii="Arial" w:hAnsi="Arial" w:cs="Arial"/>
          <w:color w:val="auto"/>
          <w:sz w:val="23"/>
          <w:szCs w:val="23"/>
        </w:rPr>
      </w:pPr>
      <w:r w:rsidRPr="00450BC8">
        <w:rPr>
          <w:rFonts w:ascii="Arial" w:hAnsi="Arial" w:cs="Arial"/>
          <w:b/>
          <w:bCs/>
          <w:color w:val="auto"/>
          <w:sz w:val="23"/>
          <w:szCs w:val="23"/>
        </w:rPr>
        <w:lastRenderedPageBreak/>
        <w:t xml:space="preserve">6.3. CLASIFICACION DOCUMENTAL </w:t>
      </w:r>
    </w:p>
    <w:p w:rsidR="00DE3B14" w:rsidRPr="00450BC8" w:rsidRDefault="00DE3B14" w:rsidP="00450BC8">
      <w:pPr>
        <w:pStyle w:val="Default"/>
        <w:jc w:val="both"/>
        <w:rPr>
          <w:rFonts w:ascii="Arial" w:hAnsi="Arial" w:cs="Arial"/>
          <w:color w:val="auto"/>
          <w:sz w:val="23"/>
          <w:szCs w:val="23"/>
        </w:rPr>
      </w:pPr>
      <w:r w:rsidRPr="00450BC8">
        <w:rPr>
          <w:rFonts w:ascii="Arial" w:hAnsi="Arial" w:cs="Arial"/>
          <w:b/>
          <w:bCs/>
          <w:color w:val="auto"/>
          <w:sz w:val="23"/>
          <w:szCs w:val="23"/>
        </w:rPr>
        <w:t xml:space="preserve">6.3.1. Clasificación documental institucional. </w:t>
      </w:r>
    </w:p>
    <w:p w:rsidR="00DE3B14" w:rsidRPr="00450BC8" w:rsidRDefault="00DE3B14" w:rsidP="00450BC8">
      <w:pPr>
        <w:pStyle w:val="Default"/>
        <w:jc w:val="both"/>
        <w:rPr>
          <w:rFonts w:ascii="Arial" w:hAnsi="Arial" w:cs="Arial"/>
          <w:color w:val="auto"/>
          <w:sz w:val="23"/>
          <w:szCs w:val="23"/>
        </w:rPr>
      </w:pPr>
      <w:r w:rsidRPr="00450BC8">
        <w:rPr>
          <w:rFonts w:ascii="Arial" w:hAnsi="Arial" w:cs="Arial"/>
          <w:color w:val="auto"/>
          <w:sz w:val="23"/>
          <w:szCs w:val="23"/>
        </w:rPr>
        <w:t xml:space="preserve">Al clasificar documentos se estará realizando la operación inicial de organización documental mediante el agrupamiento de documentos elaborados en cada dependencia organizativa, de acuerdo a la estructura orgánico-funcional de la municipalidad, es decir, la naturaleza orgánica y funcional de los documentos que hayan sido generados. </w:t>
      </w:r>
    </w:p>
    <w:p w:rsidR="00DE3B14" w:rsidRPr="00450BC8" w:rsidRDefault="00DE3B14" w:rsidP="00450BC8">
      <w:pPr>
        <w:pStyle w:val="Default"/>
        <w:jc w:val="both"/>
        <w:rPr>
          <w:rFonts w:ascii="Arial" w:hAnsi="Arial" w:cs="Arial"/>
          <w:color w:val="auto"/>
          <w:sz w:val="23"/>
          <w:szCs w:val="23"/>
        </w:rPr>
      </w:pPr>
      <w:r w:rsidRPr="00450BC8">
        <w:rPr>
          <w:rFonts w:ascii="Arial" w:hAnsi="Arial" w:cs="Arial"/>
          <w:b/>
          <w:bCs/>
          <w:color w:val="auto"/>
          <w:sz w:val="23"/>
          <w:szCs w:val="23"/>
        </w:rPr>
        <w:t xml:space="preserve">6.3.2. Sistema de Clasificación Documental </w:t>
      </w:r>
    </w:p>
    <w:p w:rsidR="00DE3B14" w:rsidRPr="00450BC8" w:rsidRDefault="00DE3B14" w:rsidP="00450BC8">
      <w:pPr>
        <w:pStyle w:val="Default"/>
        <w:jc w:val="both"/>
        <w:rPr>
          <w:rFonts w:ascii="Arial" w:hAnsi="Arial" w:cs="Arial"/>
          <w:color w:val="auto"/>
          <w:sz w:val="23"/>
          <w:szCs w:val="23"/>
        </w:rPr>
      </w:pPr>
      <w:r w:rsidRPr="00450BC8">
        <w:rPr>
          <w:rFonts w:ascii="Arial" w:hAnsi="Arial" w:cs="Arial"/>
          <w:color w:val="auto"/>
          <w:sz w:val="23"/>
          <w:szCs w:val="23"/>
        </w:rPr>
        <w:t xml:space="preserve">Será la clasificación ORFUAS, el sistema a utilizarse para clasificar la información que contienen los documentos archivados en cada Archivador de Palanca, es decir la organización de los documentos en los expedientes colocados en los archivadores de palanca. </w:t>
      </w:r>
    </w:p>
    <w:p w:rsidR="00DE3B14" w:rsidRPr="00450BC8" w:rsidRDefault="00DE3B14" w:rsidP="00450BC8">
      <w:pPr>
        <w:pStyle w:val="Default"/>
        <w:jc w:val="both"/>
        <w:rPr>
          <w:rFonts w:ascii="Arial" w:hAnsi="Arial" w:cs="Arial"/>
          <w:color w:val="auto"/>
          <w:sz w:val="23"/>
          <w:szCs w:val="23"/>
        </w:rPr>
      </w:pPr>
      <w:r w:rsidRPr="00450BC8">
        <w:rPr>
          <w:rFonts w:ascii="Arial" w:hAnsi="Arial" w:cs="Arial"/>
          <w:color w:val="auto"/>
          <w:sz w:val="23"/>
          <w:szCs w:val="23"/>
        </w:rPr>
        <w:t xml:space="preserve">El ORFUAS, es una combinación de tres sistemas de clasificación utilizados en la teoría archivística: </w:t>
      </w:r>
      <w:r w:rsidRPr="00450BC8">
        <w:rPr>
          <w:rFonts w:ascii="Arial" w:hAnsi="Arial" w:cs="Arial"/>
          <w:b/>
          <w:bCs/>
          <w:color w:val="auto"/>
          <w:sz w:val="23"/>
          <w:szCs w:val="23"/>
        </w:rPr>
        <w:t xml:space="preserve">OR –Orgánico- </w:t>
      </w:r>
      <w:r w:rsidRPr="00450BC8">
        <w:rPr>
          <w:rFonts w:ascii="Arial" w:hAnsi="Arial" w:cs="Arial"/>
          <w:color w:val="auto"/>
          <w:sz w:val="23"/>
          <w:szCs w:val="23"/>
        </w:rPr>
        <w:t xml:space="preserve">Estructura orgánica; </w:t>
      </w:r>
      <w:r w:rsidRPr="00450BC8">
        <w:rPr>
          <w:rFonts w:ascii="Arial" w:hAnsi="Arial" w:cs="Arial"/>
          <w:b/>
          <w:bCs/>
          <w:color w:val="auto"/>
          <w:sz w:val="23"/>
          <w:szCs w:val="23"/>
        </w:rPr>
        <w:t xml:space="preserve">FU –Funciones- </w:t>
      </w:r>
      <w:r w:rsidRPr="00450BC8">
        <w:rPr>
          <w:rFonts w:ascii="Arial" w:hAnsi="Arial" w:cs="Arial"/>
          <w:color w:val="auto"/>
          <w:sz w:val="23"/>
          <w:szCs w:val="23"/>
        </w:rPr>
        <w:t xml:space="preserve">Funciones y trámites; y, </w:t>
      </w:r>
      <w:r w:rsidRPr="00450BC8">
        <w:rPr>
          <w:rFonts w:ascii="Arial" w:hAnsi="Arial" w:cs="Arial"/>
          <w:b/>
          <w:bCs/>
          <w:color w:val="auto"/>
          <w:sz w:val="23"/>
          <w:szCs w:val="23"/>
        </w:rPr>
        <w:t xml:space="preserve">AS –Asunto– </w:t>
      </w:r>
      <w:r w:rsidRPr="00450BC8">
        <w:rPr>
          <w:rFonts w:ascii="Arial" w:hAnsi="Arial" w:cs="Arial"/>
          <w:color w:val="auto"/>
          <w:sz w:val="23"/>
          <w:szCs w:val="23"/>
        </w:rPr>
        <w:t xml:space="preserve">Asuntos o materias; que ha considerado elementos complementarios en la clasificación de los documentos, con la premisa que toda la documentación deberá formar parte. </w:t>
      </w:r>
    </w:p>
    <w:p w:rsidR="00DE3B14" w:rsidRPr="00450BC8" w:rsidRDefault="00DE3B14" w:rsidP="00450BC8">
      <w:pPr>
        <w:pStyle w:val="Default"/>
        <w:jc w:val="both"/>
        <w:rPr>
          <w:rFonts w:ascii="Arial" w:hAnsi="Arial" w:cs="Arial"/>
          <w:color w:val="auto"/>
          <w:sz w:val="23"/>
          <w:szCs w:val="23"/>
        </w:rPr>
      </w:pPr>
      <w:r w:rsidRPr="00450BC8">
        <w:rPr>
          <w:rFonts w:ascii="Arial" w:hAnsi="Arial" w:cs="Arial"/>
          <w:color w:val="auto"/>
          <w:sz w:val="23"/>
          <w:szCs w:val="23"/>
        </w:rPr>
        <w:t xml:space="preserve">Los documentos generados por cada dependencia organizativa y en resguardo de los archivos de Oficina o Gestión deberán permanecer en razón de uso y consulta durante un periodo máximo de entre dos y tres años de acuerdo a los plazos establecidos en la tabla de Conservación Documental, según apartado 6, 4, 3 de la presente Normativa. Pasados dichos periodos serán objeto de transferencia al Archivo Central. </w:t>
      </w:r>
    </w:p>
    <w:p w:rsidR="00DE3B14" w:rsidRPr="00450BC8" w:rsidRDefault="00DE3B14" w:rsidP="00450BC8">
      <w:pPr>
        <w:pStyle w:val="Default"/>
        <w:jc w:val="both"/>
        <w:rPr>
          <w:rFonts w:ascii="Arial" w:hAnsi="Arial" w:cs="Arial"/>
          <w:color w:val="auto"/>
          <w:sz w:val="23"/>
          <w:szCs w:val="23"/>
        </w:rPr>
      </w:pPr>
      <w:r w:rsidRPr="00450BC8">
        <w:rPr>
          <w:rFonts w:ascii="Arial" w:hAnsi="Arial" w:cs="Arial"/>
          <w:b/>
          <w:bCs/>
          <w:color w:val="auto"/>
          <w:sz w:val="23"/>
          <w:szCs w:val="23"/>
        </w:rPr>
        <w:t xml:space="preserve">6.4.2. Sistema de organización de plazos de conservación documental. </w:t>
      </w:r>
    </w:p>
    <w:p w:rsidR="00DE3B14" w:rsidRPr="00450BC8" w:rsidRDefault="00DE3B14" w:rsidP="00450BC8">
      <w:pPr>
        <w:pStyle w:val="Default"/>
        <w:jc w:val="both"/>
        <w:rPr>
          <w:rFonts w:ascii="Arial" w:hAnsi="Arial" w:cs="Arial"/>
          <w:color w:val="auto"/>
          <w:sz w:val="23"/>
          <w:szCs w:val="23"/>
        </w:rPr>
      </w:pPr>
      <w:r w:rsidRPr="00450BC8">
        <w:rPr>
          <w:rFonts w:ascii="Arial" w:hAnsi="Arial" w:cs="Arial"/>
          <w:color w:val="auto"/>
          <w:sz w:val="23"/>
          <w:szCs w:val="23"/>
        </w:rPr>
        <w:t xml:space="preserve">Los Encargados de Archivo de Oficina o Gestión y Encargados de Archivos de </w:t>
      </w:r>
      <w:r w:rsidR="00DA2342" w:rsidRPr="00450BC8">
        <w:rPr>
          <w:rFonts w:ascii="Arial" w:hAnsi="Arial" w:cs="Arial"/>
          <w:b/>
          <w:bCs/>
          <w:color w:val="auto"/>
          <w:sz w:val="23"/>
          <w:szCs w:val="23"/>
        </w:rPr>
        <w:t>oficinas Deben</w:t>
      </w:r>
      <w:r w:rsidRPr="00450BC8">
        <w:rPr>
          <w:rFonts w:ascii="Arial" w:hAnsi="Arial" w:cs="Arial"/>
          <w:color w:val="auto"/>
          <w:sz w:val="23"/>
          <w:szCs w:val="23"/>
        </w:rPr>
        <w:t xml:space="preserve"> proponer los plazos en las Tablas de Conservación Documental, debiendo contar previamente con el visto bueno de los Gerentes o Jefes de cada dependencia organizativa; tal propuesta debe considerar los plazos estimados durante el proceso de valoración del uso y consulta de los documentos. </w:t>
      </w:r>
    </w:p>
    <w:p w:rsidR="00DE3B14" w:rsidRPr="00450BC8" w:rsidRDefault="00DE3B14" w:rsidP="00450BC8">
      <w:pPr>
        <w:pStyle w:val="Default"/>
        <w:jc w:val="both"/>
        <w:rPr>
          <w:rFonts w:ascii="Arial" w:hAnsi="Arial" w:cs="Arial"/>
          <w:color w:val="auto"/>
          <w:sz w:val="23"/>
          <w:szCs w:val="23"/>
        </w:rPr>
      </w:pPr>
      <w:r w:rsidRPr="00450BC8">
        <w:rPr>
          <w:rFonts w:ascii="Arial" w:hAnsi="Arial" w:cs="Arial"/>
          <w:color w:val="auto"/>
          <w:sz w:val="23"/>
          <w:szCs w:val="23"/>
        </w:rPr>
        <w:t xml:space="preserve">El Comité Institucional de Selección y Eliminación Documental (CISED) analizará los plazos propuestos por los gerentes o jefes de cada dependencia organizativa en las Tablas de Plazos de Conservación Documental, realizando un consolidado en la tabla referida. Tomando como base la normativa aplicable, aprobará los periodos o plazos que serán conservados como archivos los documentos generados en cada dependencia organizativa, siendo éstos clasificados por clase de documento. </w:t>
      </w:r>
    </w:p>
    <w:p w:rsidR="00DE3B14" w:rsidRPr="00450BC8" w:rsidRDefault="00DE3B14" w:rsidP="00450BC8">
      <w:pPr>
        <w:pStyle w:val="Default"/>
        <w:jc w:val="both"/>
        <w:rPr>
          <w:rFonts w:ascii="Arial" w:hAnsi="Arial" w:cs="Arial"/>
          <w:color w:val="auto"/>
          <w:sz w:val="23"/>
          <w:szCs w:val="23"/>
        </w:rPr>
      </w:pPr>
      <w:r w:rsidRPr="00450BC8">
        <w:rPr>
          <w:rFonts w:ascii="Arial" w:hAnsi="Arial" w:cs="Arial"/>
          <w:color w:val="auto"/>
          <w:sz w:val="23"/>
          <w:szCs w:val="23"/>
        </w:rPr>
        <w:t xml:space="preserve">Los plazos determinados en la Tabla de Plazos de Conservación Documental de los Archivos de Oficina o Gestión y los Archivos Periféricos deben ser consensuados con la Unidad de Gestión Documental y Archivos; seguidamente deben ser aprobados por el Comité Institucional </w:t>
      </w:r>
      <w:r w:rsidR="009718DC" w:rsidRPr="00450BC8">
        <w:rPr>
          <w:rFonts w:ascii="Arial" w:hAnsi="Arial" w:cs="Arial"/>
          <w:color w:val="auto"/>
          <w:sz w:val="23"/>
          <w:szCs w:val="23"/>
        </w:rPr>
        <w:t xml:space="preserve">  de</w:t>
      </w:r>
      <w:r w:rsidRPr="00450BC8">
        <w:rPr>
          <w:rFonts w:ascii="Arial" w:hAnsi="Arial" w:cs="Arial"/>
          <w:color w:val="auto"/>
          <w:sz w:val="23"/>
          <w:szCs w:val="23"/>
        </w:rPr>
        <w:t xml:space="preserve"> Selección y Eliminación Documental y constituirán la vigencia documental municipal generada por cada dependencia organizativa. </w:t>
      </w:r>
    </w:p>
    <w:p w:rsidR="00DE3B14" w:rsidRPr="00450BC8" w:rsidRDefault="00DE3B14" w:rsidP="00450BC8">
      <w:pPr>
        <w:pStyle w:val="Default"/>
        <w:jc w:val="both"/>
        <w:rPr>
          <w:rFonts w:ascii="Arial" w:hAnsi="Arial" w:cs="Arial"/>
          <w:color w:val="auto"/>
          <w:sz w:val="23"/>
          <w:szCs w:val="23"/>
        </w:rPr>
      </w:pPr>
      <w:r w:rsidRPr="00450BC8">
        <w:rPr>
          <w:rFonts w:ascii="Arial" w:hAnsi="Arial" w:cs="Arial"/>
          <w:color w:val="auto"/>
          <w:sz w:val="23"/>
          <w:szCs w:val="23"/>
        </w:rPr>
        <w:t xml:space="preserve">La Unidad de Gestión Documental y Archivos debe someter a aprobación los plazos de conservación documental detallados en la Tabla de Plazos de Conservación Documental, ante el Archivo General de la Nación. </w:t>
      </w:r>
    </w:p>
    <w:p w:rsidR="00DE3B14" w:rsidRPr="00450BC8" w:rsidRDefault="00DE3B14" w:rsidP="00450BC8">
      <w:pPr>
        <w:pStyle w:val="Default"/>
        <w:jc w:val="both"/>
        <w:rPr>
          <w:rFonts w:ascii="Arial" w:hAnsi="Arial" w:cs="Arial"/>
          <w:color w:val="auto"/>
          <w:sz w:val="23"/>
          <w:szCs w:val="23"/>
        </w:rPr>
      </w:pPr>
      <w:r w:rsidRPr="00450BC8">
        <w:rPr>
          <w:rFonts w:ascii="Arial" w:hAnsi="Arial" w:cs="Arial"/>
          <w:b/>
          <w:bCs/>
          <w:color w:val="auto"/>
          <w:sz w:val="23"/>
          <w:szCs w:val="23"/>
        </w:rPr>
        <w:t xml:space="preserve">6.4.3. Tabla de Plazos de Conservación Documental. </w:t>
      </w:r>
    </w:p>
    <w:p w:rsidR="00DE3B14" w:rsidRPr="00450BC8" w:rsidRDefault="00DE3B14" w:rsidP="00450BC8">
      <w:pPr>
        <w:pStyle w:val="Default"/>
        <w:jc w:val="both"/>
        <w:rPr>
          <w:rFonts w:ascii="Arial" w:hAnsi="Arial" w:cs="Arial"/>
          <w:color w:val="auto"/>
          <w:sz w:val="23"/>
          <w:szCs w:val="23"/>
        </w:rPr>
      </w:pPr>
      <w:r w:rsidRPr="00450BC8">
        <w:rPr>
          <w:rFonts w:ascii="Arial" w:hAnsi="Arial" w:cs="Arial"/>
          <w:color w:val="auto"/>
          <w:sz w:val="23"/>
          <w:szCs w:val="23"/>
        </w:rPr>
        <w:t xml:space="preserve">Instrumento que contiene los plazos de permanencia de los documentos de cada dependencia organizativa en los Archivos de Oficina o Gestión y en los Archivos Periféricos, para su respectiva depuración y transferencia al Archivo Central, según corresponda. </w:t>
      </w:r>
    </w:p>
    <w:p w:rsidR="00DE3B14" w:rsidRPr="00450BC8" w:rsidRDefault="00DE3B14" w:rsidP="00450BC8">
      <w:pPr>
        <w:pStyle w:val="Default"/>
        <w:jc w:val="both"/>
        <w:rPr>
          <w:rFonts w:ascii="Arial" w:hAnsi="Arial" w:cs="Arial"/>
          <w:color w:val="auto"/>
          <w:sz w:val="23"/>
          <w:szCs w:val="23"/>
        </w:rPr>
      </w:pPr>
      <w:r w:rsidRPr="00450BC8">
        <w:rPr>
          <w:rFonts w:ascii="Arial" w:hAnsi="Arial" w:cs="Arial"/>
          <w:color w:val="auto"/>
          <w:sz w:val="23"/>
          <w:szCs w:val="23"/>
        </w:rPr>
        <w:t xml:space="preserve">La Tabla de Plazos de Conservación Documental está contenida en la Tabla de Transferencia de Documentos.  </w:t>
      </w:r>
    </w:p>
    <w:p w:rsidR="00DE3B14" w:rsidRPr="00450BC8" w:rsidRDefault="00DE3B14" w:rsidP="00450BC8">
      <w:pPr>
        <w:pStyle w:val="Default"/>
        <w:jc w:val="both"/>
        <w:rPr>
          <w:rFonts w:ascii="Arial" w:hAnsi="Arial" w:cs="Arial"/>
          <w:color w:val="auto"/>
          <w:sz w:val="23"/>
          <w:szCs w:val="23"/>
        </w:rPr>
      </w:pPr>
      <w:r w:rsidRPr="00450BC8">
        <w:rPr>
          <w:rFonts w:ascii="Arial" w:hAnsi="Arial" w:cs="Arial"/>
          <w:b/>
          <w:bCs/>
          <w:color w:val="auto"/>
          <w:sz w:val="23"/>
          <w:szCs w:val="23"/>
        </w:rPr>
        <w:lastRenderedPageBreak/>
        <w:t xml:space="preserve">6.5. ORDENAMIENTO DE LOS DOCUMENTOS </w:t>
      </w:r>
    </w:p>
    <w:p w:rsidR="00DE3B14" w:rsidRPr="00450BC8" w:rsidRDefault="00DE3B14" w:rsidP="00450BC8">
      <w:pPr>
        <w:pStyle w:val="Default"/>
        <w:jc w:val="both"/>
        <w:rPr>
          <w:rFonts w:ascii="Arial" w:hAnsi="Arial" w:cs="Arial"/>
          <w:color w:val="auto"/>
          <w:sz w:val="23"/>
          <w:szCs w:val="23"/>
        </w:rPr>
      </w:pPr>
      <w:r w:rsidRPr="00450BC8">
        <w:rPr>
          <w:rFonts w:ascii="Arial" w:hAnsi="Arial" w:cs="Arial"/>
          <w:color w:val="auto"/>
          <w:sz w:val="23"/>
          <w:szCs w:val="23"/>
        </w:rPr>
        <w:t xml:space="preserve">Actividad de colocar los archivadores de palanca y cajas de archivos de manera secuencial, de acuerdo a categorías o periodos de tiempo previamente establecidos y con base a la naturaleza del documento, con el objetivo de facilitar y controlar su ubicación. </w:t>
      </w:r>
    </w:p>
    <w:p w:rsidR="00DE3B14" w:rsidRPr="00450BC8" w:rsidRDefault="00DE3B14" w:rsidP="00450BC8">
      <w:pPr>
        <w:pStyle w:val="Default"/>
        <w:jc w:val="both"/>
        <w:rPr>
          <w:rFonts w:ascii="Arial" w:hAnsi="Arial" w:cs="Arial"/>
          <w:color w:val="auto"/>
          <w:sz w:val="23"/>
          <w:szCs w:val="23"/>
        </w:rPr>
      </w:pPr>
      <w:r w:rsidRPr="00450BC8">
        <w:rPr>
          <w:rFonts w:ascii="Arial" w:hAnsi="Arial" w:cs="Arial"/>
          <w:b/>
          <w:bCs/>
          <w:color w:val="auto"/>
          <w:sz w:val="23"/>
          <w:szCs w:val="23"/>
        </w:rPr>
        <w:t xml:space="preserve">6.5.1. Métodos de Ordenamiento Documental </w:t>
      </w:r>
    </w:p>
    <w:p w:rsidR="00DE3B14" w:rsidRPr="00450BC8" w:rsidRDefault="00DE3B14" w:rsidP="00450BC8">
      <w:pPr>
        <w:pStyle w:val="Default"/>
        <w:jc w:val="both"/>
        <w:rPr>
          <w:rFonts w:ascii="Arial" w:hAnsi="Arial" w:cs="Arial"/>
          <w:color w:val="auto"/>
          <w:sz w:val="23"/>
          <w:szCs w:val="23"/>
        </w:rPr>
      </w:pPr>
      <w:r w:rsidRPr="00450BC8">
        <w:rPr>
          <w:rFonts w:ascii="Arial" w:hAnsi="Arial" w:cs="Arial"/>
          <w:color w:val="auto"/>
          <w:sz w:val="23"/>
          <w:szCs w:val="23"/>
        </w:rPr>
        <w:t xml:space="preserve">Cada dependencia organizativa puede organizar sus documentos en cajas de archivo o archivadores de palanca en el espacio destinado a los Archivos de Oficina o Gestión; pudiéndose visualizar el orden de acuerdo a las características de la información a archivar. </w:t>
      </w:r>
    </w:p>
    <w:p w:rsidR="00DE3B14" w:rsidRPr="00450BC8" w:rsidRDefault="00DE3B14" w:rsidP="00450BC8">
      <w:pPr>
        <w:pStyle w:val="Default"/>
        <w:jc w:val="both"/>
        <w:rPr>
          <w:rFonts w:ascii="Arial" w:hAnsi="Arial" w:cs="Arial"/>
          <w:color w:val="auto"/>
          <w:sz w:val="23"/>
          <w:szCs w:val="23"/>
        </w:rPr>
      </w:pPr>
      <w:r w:rsidRPr="00450BC8">
        <w:rPr>
          <w:rFonts w:ascii="Arial" w:hAnsi="Arial" w:cs="Arial"/>
          <w:color w:val="auto"/>
          <w:sz w:val="23"/>
          <w:szCs w:val="23"/>
        </w:rPr>
        <w:t xml:space="preserve">Los encargados de Archivos de Oficina o Gestión pueden ordenar utilizando el método alfabético, cronológico o mixto, con base a las características de la dependencia organizativa y la naturaleza de la información a archivar, de la manera siguiente: </w:t>
      </w:r>
    </w:p>
    <w:p w:rsidR="00DE3B14" w:rsidRPr="00450BC8" w:rsidRDefault="00DE3B14" w:rsidP="00450BC8">
      <w:pPr>
        <w:pStyle w:val="Default"/>
        <w:jc w:val="both"/>
        <w:rPr>
          <w:rFonts w:ascii="Arial" w:hAnsi="Arial" w:cs="Arial"/>
          <w:color w:val="auto"/>
          <w:sz w:val="23"/>
          <w:szCs w:val="23"/>
        </w:rPr>
      </w:pPr>
      <w:r w:rsidRPr="00450BC8">
        <w:rPr>
          <w:rFonts w:ascii="Arial" w:hAnsi="Arial" w:cs="Arial"/>
          <w:b/>
          <w:bCs/>
          <w:color w:val="auto"/>
          <w:sz w:val="23"/>
          <w:szCs w:val="23"/>
        </w:rPr>
        <w:t xml:space="preserve">6.5.1.1. Método Alfabético: </w:t>
      </w:r>
      <w:r w:rsidRPr="00450BC8">
        <w:rPr>
          <w:rFonts w:ascii="Arial" w:hAnsi="Arial" w:cs="Arial"/>
          <w:color w:val="auto"/>
          <w:sz w:val="23"/>
          <w:szCs w:val="23"/>
        </w:rPr>
        <w:t xml:space="preserve">Siguiendo el orden continuo y estricto del alfabeto en español. Se aconseja su aplicación en series y sub series documentales pequeñas. </w:t>
      </w:r>
    </w:p>
    <w:p w:rsidR="00DE3B14" w:rsidRPr="00450BC8" w:rsidRDefault="00DE3B14" w:rsidP="00450BC8">
      <w:pPr>
        <w:pStyle w:val="Default"/>
        <w:jc w:val="both"/>
        <w:rPr>
          <w:rFonts w:ascii="Arial" w:hAnsi="Arial" w:cs="Arial"/>
          <w:color w:val="auto"/>
          <w:sz w:val="23"/>
          <w:szCs w:val="23"/>
        </w:rPr>
      </w:pPr>
      <w:r w:rsidRPr="00450BC8">
        <w:rPr>
          <w:rFonts w:ascii="Arial" w:hAnsi="Arial" w:cs="Arial"/>
          <w:b/>
          <w:bCs/>
          <w:color w:val="auto"/>
          <w:sz w:val="23"/>
          <w:szCs w:val="23"/>
        </w:rPr>
        <w:t xml:space="preserve">6.5.1.2. Método Cronológico o Numérico: </w:t>
      </w:r>
      <w:r w:rsidRPr="00450BC8">
        <w:rPr>
          <w:rFonts w:ascii="Arial" w:hAnsi="Arial" w:cs="Arial"/>
          <w:color w:val="auto"/>
          <w:sz w:val="23"/>
          <w:szCs w:val="23"/>
        </w:rPr>
        <w:t xml:space="preserve">Basándose en la fecha de los documentos, siguiendo sus tres componentes de mayor a menor: año, mes y día. Comenzado del más antiguo, los elementos se suceden hasta la fecha más reciente, dentro de cada año por meses y dentro de estos, por días. Además, permite intercalar nuevos documentos y depurarlos razonadamente sin que se vea afectada la secuencia a lo largo del tiempo. </w:t>
      </w:r>
    </w:p>
    <w:p w:rsidR="00DE3B14" w:rsidRDefault="00DE3B14" w:rsidP="00450BC8">
      <w:pPr>
        <w:pStyle w:val="Default"/>
        <w:jc w:val="both"/>
        <w:rPr>
          <w:rFonts w:ascii="Arial" w:hAnsi="Arial" w:cs="Arial"/>
          <w:color w:val="auto"/>
          <w:sz w:val="23"/>
          <w:szCs w:val="23"/>
        </w:rPr>
      </w:pPr>
      <w:r w:rsidRPr="00450BC8">
        <w:rPr>
          <w:rFonts w:ascii="Arial" w:hAnsi="Arial" w:cs="Arial"/>
          <w:b/>
          <w:bCs/>
          <w:color w:val="auto"/>
          <w:sz w:val="23"/>
          <w:szCs w:val="23"/>
        </w:rPr>
        <w:t xml:space="preserve">6.5.1.3. Método Mixto: </w:t>
      </w:r>
      <w:r w:rsidRPr="00450BC8">
        <w:rPr>
          <w:rFonts w:ascii="Arial" w:hAnsi="Arial" w:cs="Arial"/>
          <w:color w:val="auto"/>
          <w:sz w:val="23"/>
          <w:szCs w:val="23"/>
        </w:rPr>
        <w:t xml:space="preserve">Utilización de ambos métodos de ordenamiento, alfabético-cronológico. Adecuándose el orden a las características de ambos métodos iniciándose de manera alfabética y luego en orden cronológico. </w:t>
      </w:r>
    </w:p>
    <w:p w:rsidR="00DE3B14" w:rsidRPr="009718DC" w:rsidRDefault="00DE3B14" w:rsidP="009718DC">
      <w:pPr>
        <w:pStyle w:val="Default"/>
        <w:pageBreakBefore/>
        <w:jc w:val="both"/>
        <w:rPr>
          <w:rFonts w:ascii="Arial" w:hAnsi="Arial" w:cs="Arial"/>
          <w:color w:val="auto"/>
          <w:sz w:val="23"/>
          <w:szCs w:val="23"/>
        </w:rPr>
      </w:pPr>
      <w:r w:rsidRPr="009718DC">
        <w:rPr>
          <w:rFonts w:ascii="Arial" w:hAnsi="Arial" w:cs="Arial"/>
          <w:b/>
          <w:bCs/>
          <w:color w:val="auto"/>
          <w:sz w:val="23"/>
          <w:szCs w:val="23"/>
        </w:rPr>
        <w:lastRenderedPageBreak/>
        <w:t xml:space="preserve">6.5.2. Rotulación para el ordenamiento de Documentos.  </w:t>
      </w:r>
    </w:p>
    <w:p w:rsidR="00DE3B14" w:rsidRPr="009718DC" w:rsidRDefault="00DE3B14" w:rsidP="009718DC">
      <w:pPr>
        <w:pStyle w:val="Default"/>
        <w:jc w:val="both"/>
        <w:rPr>
          <w:rFonts w:ascii="Arial" w:hAnsi="Arial" w:cs="Arial"/>
          <w:color w:val="auto"/>
          <w:sz w:val="23"/>
          <w:szCs w:val="23"/>
        </w:rPr>
      </w:pPr>
      <w:r w:rsidRPr="009718DC">
        <w:rPr>
          <w:rFonts w:ascii="Arial" w:hAnsi="Arial" w:cs="Arial"/>
          <w:b/>
          <w:bCs/>
          <w:color w:val="auto"/>
          <w:sz w:val="23"/>
          <w:szCs w:val="23"/>
        </w:rPr>
        <w:t xml:space="preserve">6.5.2.1. Rótulo exterior en archivador de palanca y caja de archivo </w:t>
      </w:r>
    </w:p>
    <w:p w:rsidR="00DE3B14" w:rsidRPr="009718DC" w:rsidRDefault="00DE3B14" w:rsidP="009718DC">
      <w:pPr>
        <w:pStyle w:val="Default"/>
        <w:jc w:val="both"/>
        <w:rPr>
          <w:rFonts w:ascii="Arial" w:hAnsi="Arial" w:cs="Arial"/>
          <w:color w:val="auto"/>
          <w:sz w:val="23"/>
          <w:szCs w:val="23"/>
        </w:rPr>
      </w:pPr>
      <w:r w:rsidRPr="009718DC">
        <w:rPr>
          <w:rFonts w:ascii="Arial" w:hAnsi="Arial" w:cs="Arial"/>
          <w:color w:val="auto"/>
          <w:sz w:val="23"/>
          <w:szCs w:val="23"/>
        </w:rPr>
        <w:t xml:space="preserve">Los documentos contenidos en los Archivos de Oficina o Gestión, deben contar con una viñeta de identificación con los datos pertinentes de la estructura general de clasificación, la cual debe estar ubicada en el lomo de los archivadores de palanca y las cajas de archivo; además, en el costado de las cajas de archivo se coloca el listado del contenido de la caja. Dicha estructura archivística deberá ser jerárquica. </w:t>
      </w:r>
    </w:p>
    <w:p w:rsidR="00DE3B14" w:rsidRPr="009718DC" w:rsidRDefault="00DE3B14" w:rsidP="009718DC">
      <w:pPr>
        <w:pStyle w:val="Default"/>
        <w:jc w:val="both"/>
        <w:rPr>
          <w:rFonts w:ascii="Arial" w:hAnsi="Arial" w:cs="Arial"/>
          <w:color w:val="auto"/>
          <w:sz w:val="23"/>
          <w:szCs w:val="23"/>
        </w:rPr>
      </w:pPr>
      <w:r w:rsidRPr="009718DC">
        <w:rPr>
          <w:rFonts w:ascii="Arial" w:hAnsi="Arial" w:cs="Arial"/>
          <w:b/>
          <w:bCs/>
          <w:color w:val="auto"/>
          <w:sz w:val="23"/>
          <w:szCs w:val="23"/>
        </w:rPr>
        <w:t xml:space="preserve">6.5.2.2. Rótulo interior en archivador de palanca </w:t>
      </w:r>
    </w:p>
    <w:p w:rsidR="00DE3B14" w:rsidRPr="009718DC" w:rsidRDefault="00DE3B14" w:rsidP="009718DC">
      <w:pPr>
        <w:pStyle w:val="Default"/>
        <w:jc w:val="both"/>
        <w:rPr>
          <w:rFonts w:ascii="Arial" w:hAnsi="Arial" w:cs="Arial"/>
          <w:color w:val="auto"/>
          <w:sz w:val="23"/>
          <w:szCs w:val="23"/>
        </w:rPr>
      </w:pPr>
      <w:r w:rsidRPr="009718DC">
        <w:rPr>
          <w:rFonts w:ascii="Arial" w:hAnsi="Arial" w:cs="Arial"/>
          <w:color w:val="auto"/>
          <w:sz w:val="23"/>
          <w:szCs w:val="23"/>
        </w:rPr>
        <w:t xml:space="preserve">Con la finalidad de facilitar la consulta de los documentos, asimismo para un mayor control y organización, todos los archivadores de palanca tienen que contener una rotulación en el interior especificando los documentos archivados. El rótulo interior se entiende como un índice, construyéndose en la medida que se archiven los documentos y en el orden que se incorporen en el archivador de palanca. Pudiéndose elaborar un borrador escribiéndolo a lápiz, para luego al cerrar el archivo, sea transcrito digitalmente e impreso para ser colocado de manera definitiva en la cara interior del archivador de palanca. </w:t>
      </w:r>
    </w:p>
    <w:p w:rsidR="00DE3B14" w:rsidRPr="009718DC" w:rsidRDefault="00DE3B14" w:rsidP="009718DC">
      <w:pPr>
        <w:pStyle w:val="Default"/>
        <w:jc w:val="both"/>
        <w:rPr>
          <w:rFonts w:ascii="Arial" w:hAnsi="Arial" w:cs="Arial"/>
          <w:color w:val="auto"/>
          <w:sz w:val="23"/>
          <w:szCs w:val="23"/>
        </w:rPr>
      </w:pPr>
      <w:r w:rsidRPr="009718DC">
        <w:rPr>
          <w:rFonts w:ascii="Arial" w:hAnsi="Arial" w:cs="Arial"/>
          <w:b/>
          <w:bCs/>
          <w:color w:val="auto"/>
          <w:sz w:val="23"/>
          <w:szCs w:val="23"/>
        </w:rPr>
        <w:t xml:space="preserve">6.6. TRANSFERENCIA DE LOS DOCUMENTOS </w:t>
      </w:r>
    </w:p>
    <w:p w:rsidR="00DE3B14" w:rsidRPr="009718DC" w:rsidRDefault="00DE3B14" w:rsidP="009718DC">
      <w:pPr>
        <w:pStyle w:val="Default"/>
        <w:jc w:val="both"/>
        <w:rPr>
          <w:rFonts w:ascii="Arial" w:hAnsi="Arial" w:cs="Arial"/>
          <w:color w:val="auto"/>
          <w:sz w:val="23"/>
          <w:szCs w:val="23"/>
        </w:rPr>
      </w:pPr>
      <w:r w:rsidRPr="009718DC">
        <w:rPr>
          <w:rFonts w:ascii="Arial" w:hAnsi="Arial" w:cs="Arial"/>
          <w:color w:val="auto"/>
          <w:sz w:val="23"/>
          <w:szCs w:val="23"/>
        </w:rPr>
        <w:t xml:space="preserve">Procedimiento archivístico que consiste en el traslado controlado y sistemático de los documentos al vencimiento de los plazos establecidos en la correspondiente Tabla de Conservación Documental, desde el Archivo de Oficina o Gestión, y Periférico hacia el Archivo Central. </w:t>
      </w:r>
    </w:p>
    <w:p w:rsidR="00DE3B14" w:rsidRPr="009718DC" w:rsidRDefault="00DE3B14" w:rsidP="009718DC">
      <w:pPr>
        <w:pStyle w:val="Default"/>
        <w:jc w:val="both"/>
        <w:rPr>
          <w:rFonts w:ascii="Arial" w:hAnsi="Arial" w:cs="Arial"/>
          <w:color w:val="auto"/>
          <w:sz w:val="23"/>
          <w:szCs w:val="23"/>
        </w:rPr>
      </w:pPr>
      <w:r w:rsidRPr="009718DC">
        <w:rPr>
          <w:rFonts w:ascii="Arial" w:hAnsi="Arial" w:cs="Arial"/>
          <w:b/>
          <w:bCs/>
          <w:color w:val="auto"/>
          <w:sz w:val="23"/>
          <w:szCs w:val="23"/>
        </w:rPr>
        <w:t xml:space="preserve">6.6.1. Disposiciones generales sobre la transferencia archivística de documentos. </w:t>
      </w:r>
    </w:p>
    <w:p w:rsidR="00DE3B14" w:rsidRPr="009718DC" w:rsidRDefault="00DE3B14" w:rsidP="009718DC">
      <w:pPr>
        <w:pStyle w:val="Default"/>
        <w:jc w:val="both"/>
        <w:rPr>
          <w:rFonts w:ascii="Arial" w:hAnsi="Arial" w:cs="Arial"/>
          <w:color w:val="auto"/>
          <w:sz w:val="23"/>
          <w:szCs w:val="23"/>
        </w:rPr>
      </w:pPr>
      <w:r w:rsidRPr="009718DC">
        <w:rPr>
          <w:rFonts w:ascii="Arial" w:hAnsi="Arial" w:cs="Arial"/>
          <w:b/>
          <w:bCs/>
          <w:color w:val="auto"/>
          <w:sz w:val="23"/>
          <w:szCs w:val="23"/>
        </w:rPr>
        <w:t xml:space="preserve">6.6.1.1. Indicaciones previas al envío de documentos: </w:t>
      </w:r>
      <w:r w:rsidRPr="009718DC">
        <w:rPr>
          <w:rFonts w:ascii="Arial" w:hAnsi="Arial" w:cs="Arial"/>
          <w:color w:val="auto"/>
          <w:sz w:val="23"/>
          <w:szCs w:val="23"/>
        </w:rPr>
        <w:t xml:space="preserve">Los Encargados del Archivo de Oficina o Gestión y de los Archivos Periféricos, a la hora del envío de documentos hacia el Archivo Central, podrán solicitar ayuda al Jefe del Archivo Central. </w:t>
      </w:r>
    </w:p>
    <w:p w:rsidR="00DE3B14" w:rsidRPr="009718DC" w:rsidRDefault="00DE3B14" w:rsidP="009718DC">
      <w:pPr>
        <w:pStyle w:val="Default"/>
        <w:jc w:val="both"/>
        <w:rPr>
          <w:rFonts w:ascii="Arial" w:hAnsi="Arial" w:cs="Arial"/>
          <w:color w:val="auto"/>
          <w:sz w:val="23"/>
          <w:szCs w:val="23"/>
        </w:rPr>
      </w:pPr>
      <w:r w:rsidRPr="009718DC">
        <w:rPr>
          <w:rFonts w:ascii="Arial" w:hAnsi="Arial" w:cs="Arial"/>
          <w:b/>
          <w:bCs/>
          <w:color w:val="auto"/>
          <w:sz w:val="23"/>
          <w:szCs w:val="23"/>
        </w:rPr>
        <w:t xml:space="preserve">6.6.1.2. Plazo de Transferencia: </w:t>
      </w:r>
      <w:r w:rsidRPr="009718DC">
        <w:rPr>
          <w:rFonts w:ascii="Arial" w:hAnsi="Arial" w:cs="Arial"/>
          <w:color w:val="auto"/>
          <w:sz w:val="23"/>
          <w:szCs w:val="23"/>
        </w:rPr>
        <w:t xml:space="preserve">Los Encargados de Archivos de Oficina o Gestión, y </w:t>
      </w:r>
      <w:r w:rsidR="00DA2342" w:rsidRPr="009718DC">
        <w:rPr>
          <w:rFonts w:ascii="Arial" w:hAnsi="Arial" w:cs="Arial"/>
          <w:color w:val="auto"/>
          <w:sz w:val="23"/>
          <w:szCs w:val="23"/>
        </w:rPr>
        <w:t>Periféricos deben</w:t>
      </w:r>
      <w:r w:rsidRPr="009718DC">
        <w:rPr>
          <w:rFonts w:ascii="Arial" w:hAnsi="Arial" w:cs="Arial"/>
          <w:color w:val="auto"/>
          <w:sz w:val="23"/>
          <w:szCs w:val="23"/>
        </w:rPr>
        <w:t xml:space="preserve"> realizar la transferencia de documentos al Archivo Central, una vez agotado el plazo de permanencia en la forma y tiempo establecidos en la correspondiente Tabla de Conservación Documental, debiendo ser adjuntado memorándum firmado por el jefe de la dependencia organizativa y la respectiva Tabla de Transferencia. </w:t>
      </w:r>
    </w:p>
    <w:p w:rsidR="00DE3B14" w:rsidRPr="009718DC" w:rsidRDefault="00DE3B14" w:rsidP="009718DC">
      <w:pPr>
        <w:pStyle w:val="Default"/>
        <w:jc w:val="both"/>
        <w:rPr>
          <w:rFonts w:ascii="Arial" w:hAnsi="Arial" w:cs="Arial"/>
          <w:color w:val="auto"/>
          <w:sz w:val="23"/>
          <w:szCs w:val="23"/>
        </w:rPr>
      </w:pPr>
      <w:r w:rsidRPr="009718DC">
        <w:rPr>
          <w:rFonts w:ascii="Arial" w:hAnsi="Arial" w:cs="Arial"/>
          <w:b/>
          <w:bCs/>
          <w:color w:val="auto"/>
          <w:sz w:val="23"/>
          <w:szCs w:val="23"/>
        </w:rPr>
        <w:t xml:space="preserve">6.6.1.3. Condiciones para la Transferencia: </w:t>
      </w:r>
      <w:r w:rsidRPr="009718DC">
        <w:rPr>
          <w:rFonts w:ascii="Arial" w:hAnsi="Arial" w:cs="Arial"/>
          <w:color w:val="auto"/>
          <w:sz w:val="23"/>
          <w:szCs w:val="23"/>
        </w:rPr>
        <w:t xml:space="preserve">Deben ser transferidos los documentos organizados hacia el Archivo Central, bajo condiciones de seguridad que garanticen su conservación y recuperación en el momento necesario; debiendo ser debidamente identificados, ordenados, clasificados en la respectiva Tabla de Conservación Documental con observaciones adicionales de ser necesarias.  </w:t>
      </w:r>
    </w:p>
    <w:p w:rsidR="00DE3B14" w:rsidRPr="009718DC" w:rsidRDefault="00DE3B14" w:rsidP="009718DC">
      <w:pPr>
        <w:pStyle w:val="Default"/>
        <w:jc w:val="both"/>
        <w:rPr>
          <w:rFonts w:ascii="Arial" w:hAnsi="Arial" w:cs="Arial"/>
          <w:color w:val="auto"/>
        </w:rPr>
      </w:pPr>
    </w:p>
    <w:p w:rsidR="00DE3B14" w:rsidRPr="009718DC" w:rsidRDefault="00DE3B14" w:rsidP="009718DC">
      <w:pPr>
        <w:pStyle w:val="Default"/>
        <w:pageBreakBefore/>
        <w:jc w:val="both"/>
        <w:rPr>
          <w:rFonts w:ascii="Arial" w:hAnsi="Arial" w:cs="Arial"/>
          <w:color w:val="auto"/>
          <w:sz w:val="23"/>
          <w:szCs w:val="23"/>
        </w:rPr>
      </w:pPr>
      <w:r w:rsidRPr="009718DC">
        <w:rPr>
          <w:rFonts w:ascii="Arial" w:hAnsi="Arial" w:cs="Arial"/>
          <w:b/>
          <w:bCs/>
          <w:color w:val="auto"/>
          <w:sz w:val="23"/>
          <w:szCs w:val="23"/>
        </w:rPr>
        <w:lastRenderedPageBreak/>
        <w:t xml:space="preserve">6.6.2. Requisitos de transferencia documental al Archivo Central. </w:t>
      </w:r>
    </w:p>
    <w:p w:rsidR="00DE3B14" w:rsidRPr="009718DC" w:rsidRDefault="009718DC" w:rsidP="009718DC">
      <w:pPr>
        <w:pStyle w:val="Default"/>
        <w:jc w:val="both"/>
        <w:rPr>
          <w:rFonts w:ascii="Arial" w:hAnsi="Arial" w:cs="Arial"/>
          <w:color w:val="auto"/>
          <w:sz w:val="23"/>
          <w:szCs w:val="23"/>
        </w:rPr>
      </w:pPr>
      <w:r w:rsidRPr="009718DC">
        <w:rPr>
          <w:rFonts w:ascii="Arial" w:hAnsi="Arial" w:cs="Arial"/>
          <w:color w:val="auto"/>
          <w:sz w:val="23"/>
          <w:szCs w:val="23"/>
        </w:rPr>
        <w:t xml:space="preserve">* </w:t>
      </w:r>
      <w:r w:rsidR="00DE3B14" w:rsidRPr="009718DC">
        <w:rPr>
          <w:rFonts w:ascii="Arial" w:hAnsi="Arial" w:cs="Arial"/>
          <w:color w:val="auto"/>
          <w:sz w:val="23"/>
          <w:szCs w:val="23"/>
        </w:rPr>
        <w:t xml:space="preserve"> El Director General, los Gerentes o Jefes de las distintas dependencias organizativas son los responsables de autorizar las transferencias de los documentos al Archivo Central. </w:t>
      </w:r>
    </w:p>
    <w:p w:rsidR="00DE3B14" w:rsidRPr="009718DC" w:rsidRDefault="00DE3B14" w:rsidP="009718DC">
      <w:pPr>
        <w:pStyle w:val="Default"/>
        <w:jc w:val="both"/>
        <w:rPr>
          <w:rFonts w:ascii="Arial" w:hAnsi="Arial" w:cs="Arial"/>
          <w:color w:val="auto"/>
          <w:sz w:val="23"/>
          <w:szCs w:val="23"/>
        </w:rPr>
      </w:pPr>
    </w:p>
    <w:p w:rsidR="00DE3B14" w:rsidRPr="009718DC" w:rsidRDefault="00DE3B14" w:rsidP="009718DC">
      <w:pPr>
        <w:pStyle w:val="Default"/>
        <w:numPr>
          <w:ilvl w:val="0"/>
          <w:numId w:val="11"/>
        </w:numPr>
        <w:jc w:val="both"/>
        <w:rPr>
          <w:rFonts w:ascii="Arial" w:hAnsi="Arial" w:cs="Arial"/>
          <w:color w:val="auto"/>
          <w:sz w:val="23"/>
          <w:szCs w:val="23"/>
        </w:rPr>
      </w:pPr>
      <w:r w:rsidRPr="009718DC">
        <w:rPr>
          <w:rFonts w:ascii="Arial" w:hAnsi="Arial" w:cs="Arial"/>
          <w:color w:val="auto"/>
          <w:sz w:val="23"/>
          <w:szCs w:val="23"/>
        </w:rPr>
        <w:t xml:space="preserve"> El encargado del Archivo de Oficina o Gestión y Archivos Periféricos (anexos) debe complementar en original y copia la Tabla de Transferencia de Documentos. </w:t>
      </w:r>
    </w:p>
    <w:p w:rsidR="00DE3B14" w:rsidRPr="009718DC" w:rsidRDefault="00DE3B14" w:rsidP="009718DC">
      <w:pPr>
        <w:pStyle w:val="Default"/>
        <w:jc w:val="both"/>
        <w:rPr>
          <w:rFonts w:ascii="Arial" w:hAnsi="Arial" w:cs="Arial"/>
          <w:color w:val="auto"/>
          <w:sz w:val="23"/>
          <w:szCs w:val="23"/>
        </w:rPr>
      </w:pPr>
    </w:p>
    <w:p w:rsidR="00DE3B14" w:rsidRPr="009718DC" w:rsidRDefault="00DE3B14" w:rsidP="009718DC">
      <w:pPr>
        <w:pStyle w:val="Default"/>
        <w:numPr>
          <w:ilvl w:val="0"/>
          <w:numId w:val="11"/>
        </w:numPr>
        <w:jc w:val="both"/>
        <w:rPr>
          <w:rFonts w:ascii="Arial" w:hAnsi="Arial" w:cs="Arial"/>
          <w:color w:val="auto"/>
          <w:sz w:val="23"/>
          <w:szCs w:val="23"/>
        </w:rPr>
      </w:pPr>
      <w:r w:rsidRPr="009718DC">
        <w:rPr>
          <w:rFonts w:ascii="Arial" w:hAnsi="Arial" w:cs="Arial"/>
          <w:color w:val="auto"/>
          <w:sz w:val="23"/>
          <w:szCs w:val="23"/>
        </w:rPr>
        <w:t xml:space="preserve"> El Jefe de Archivo Central no dará por recibida la transferencia de documentos de encontrarse inconsistencia entre la Tabla de Transferencia Documental y la confrontación del contenido de las cajas, y se efectúan por escrito las observaciones a que haya lugar para que el encargado del Archivo de Oficina</w:t>
      </w:r>
      <w:r w:rsidR="004048E3">
        <w:rPr>
          <w:rFonts w:ascii="Arial" w:hAnsi="Arial" w:cs="Arial"/>
          <w:color w:val="auto"/>
          <w:sz w:val="23"/>
          <w:szCs w:val="23"/>
        </w:rPr>
        <w:t xml:space="preserve"> o Gestión y Archivo Periférico, </w:t>
      </w:r>
      <w:r w:rsidRPr="009718DC">
        <w:rPr>
          <w:rFonts w:ascii="Arial" w:hAnsi="Arial" w:cs="Arial"/>
          <w:color w:val="auto"/>
          <w:sz w:val="23"/>
          <w:szCs w:val="23"/>
        </w:rPr>
        <w:t xml:space="preserve">realice las acciones correctivas pertinentes. </w:t>
      </w:r>
    </w:p>
    <w:p w:rsidR="00DE3B14" w:rsidRPr="009718DC" w:rsidRDefault="00DE3B14" w:rsidP="009718DC">
      <w:pPr>
        <w:pStyle w:val="Default"/>
        <w:jc w:val="both"/>
        <w:rPr>
          <w:rFonts w:ascii="Arial" w:hAnsi="Arial" w:cs="Arial"/>
          <w:color w:val="auto"/>
          <w:sz w:val="23"/>
          <w:szCs w:val="23"/>
        </w:rPr>
      </w:pPr>
    </w:p>
    <w:p w:rsidR="00DE3B14" w:rsidRPr="009718DC" w:rsidRDefault="00DE3B14" w:rsidP="009718DC">
      <w:pPr>
        <w:pStyle w:val="Default"/>
        <w:numPr>
          <w:ilvl w:val="0"/>
          <w:numId w:val="11"/>
        </w:numPr>
        <w:jc w:val="both"/>
        <w:rPr>
          <w:rFonts w:ascii="Arial" w:hAnsi="Arial" w:cs="Arial"/>
          <w:color w:val="auto"/>
          <w:sz w:val="23"/>
          <w:szCs w:val="23"/>
        </w:rPr>
      </w:pPr>
      <w:r w:rsidRPr="009718DC">
        <w:rPr>
          <w:rFonts w:ascii="Arial" w:hAnsi="Arial" w:cs="Arial"/>
          <w:color w:val="auto"/>
          <w:sz w:val="23"/>
          <w:szCs w:val="23"/>
        </w:rPr>
        <w:t xml:space="preserve"> La transferencia será formalizada al comprobar la conformidad entre lo referido en la Tabla de Transferencia Documental y la documentación física recibida; siendo devuelta a la dependencia organizativa correspondiente la copia de la Tabla de Transferencia Documental, firmada y sellada por el Jefe de Archivo Central, para control e información interna del envío y constancia de recepción de la misma. </w:t>
      </w:r>
    </w:p>
    <w:p w:rsidR="00DE3B14" w:rsidRPr="009718DC" w:rsidRDefault="00DE3B14" w:rsidP="009718DC">
      <w:pPr>
        <w:pStyle w:val="Default"/>
        <w:jc w:val="both"/>
        <w:rPr>
          <w:rFonts w:ascii="Arial" w:hAnsi="Arial" w:cs="Arial"/>
          <w:color w:val="auto"/>
          <w:sz w:val="23"/>
          <w:szCs w:val="23"/>
        </w:rPr>
      </w:pPr>
    </w:p>
    <w:p w:rsidR="00DE3B14" w:rsidRPr="009718DC" w:rsidRDefault="00DE3B14" w:rsidP="009718DC">
      <w:pPr>
        <w:pStyle w:val="Default"/>
        <w:jc w:val="both"/>
        <w:rPr>
          <w:rFonts w:ascii="Arial" w:hAnsi="Arial" w:cs="Arial"/>
          <w:color w:val="auto"/>
          <w:sz w:val="23"/>
          <w:szCs w:val="23"/>
        </w:rPr>
      </w:pPr>
      <w:r w:rsidRPr="009718DC">
        <w:rPr>
          <w:rFonts w:ascii="Arial" w:hAnsi="Arial" w:cs="Arial"/>
          <w:b/>
          <w:bCs/>
          <w:color w:val="auto"/>
          <w:sz w:val="23"/>
          <w:szCs w:val="23"/>
        </w:rPr>
        <w:t xml:space="preserve">6.6.3. No transferencia documental. </w:t>
      </w:r>
    </w:p>
    <w:p w:rsidR="00DE3B14" w:rsidRPr="009718DC" w:rsidRDefault="00DE3B14" w:rsidP="009718DC">
      <w:pPr>
        <w:pStyle w:val="Default"/>
        <w:jc w:val="both"/>
        <w:rPr>
          <w:rFonts w:ascii="Arial" w:hAnsi="Arial" w:cs="Arial"/>
          <w:color w:val="auto"/>
          <w:sz w:val="23"/>
          <w:szCs w:val="23"/>
        </w:rPr>
      </w:pPr>
      <w:r w:rsidRPr="009718DC">
        <w:rPr>
          <w:rFonts w:ascii="Arial" w:hAnsi="Arial" w:cs="Arial"/>
          <w:color w:val="auto"/>
          <w:sz w:val="23"/>
          <w:szCs w:val="23"/>
        </w:rPr>
        <w:t xml:space="preserve">Los documentos a transferir deben estar previamente seleccionados por el Archivo de Oficina o Gestión y Archivo </w:t>
      </w:r>
      <w:r w:rsidR="00DA2342" w:rsidRPr="009718DC">
        <w:rPr>
          <w:rFonts w:ascii="Arial" w:hAnsi="Arial" w:cs="Arial"/>
          <w:color w:val="auto"/>
          <w:sz w:val="23"/>
          <w:szCs w:val="23"/>
        </w:rPr>
        <w:t>Periféricos</w:t>
      </w:r>
      <w:r w:rsidR="00DA2342">
        <w:rPr>
          <w:rFonts w:ascii="Arial" w:hAnsi="Arial" w:cs="Arial"/>
          <w:color w:val="auto"/>
          <w:sz w:val="23"/>
          <w:szCs w:val="23"/>
        </w:rPr>
        <w:t xml:space="preserve">, </w:t>
      </w:r>
      <w:r w:rsidR="00DA2342" w:rsidRPr="009718DC">
        <w:rPr>
          <w:rFonts w:ascii="Arial" w:hAnsi="Arial" w:cs="Arial"/>
          <w:color w:val="auto"/>
          <w:sz w:val="23"/>
          <w:szCs w:val="23"/>
        </w:rPr>
        <w:t>No</w:t>
      </w:r>
      <w:r w:rsidRPr="009718DC">
        <w:rPr>
          <w:rFonts w:ascii="Arial" w:hAnsi="Arial" w:cs="Arial"/>
          <w:color w:val="auto"/>
          <w:sz w:val="23"/>
          <w:szCs w:val="23"/>
        </w:rPr>
        <w:t xml:space="preserve"> serán transferidos al Archivo Central los que no Constituyan parte del expediente o que carecen de relevancia para los diferentes usuarios de los documentos; en tal sentido, no serán transferidos bajo ningún criterio: </w:t>
      </w:r>
    </w:p>
    <w:p w:rsidR="00DE3B14" w:rsidRPr="009718DC" w:rsidRDefault="00DE3B14" w:rsidP="009718DC">
      <w:pPr>
        <w:pStyle w:val="Default"/>
        <w:jc w:val="both"/>
        <w:rPr>
          <w:rFonts w:ascii="Arial" w:hAnsi="Arial" w:cs="Arial"/>
          <w:color w:val="auto"/>
          <w:sz w:val="23"/>
          <w:szCs w:val="23"/>
        </w:rPr>
      </w:pPr>
      <w:r w:rsidRPr="009718DC">
        <w:rPr>
          <w:rFonts w:ascii="Arial" w:hAnsi="Arial" w:cs="Arial"/>
          <w:color w:val="auto"/>
          <w:sz w:val="23"/>
          <w:szCs w:val="23"/>
        </w:rPr>
        <w:t xml:space="preserve">a) Fotocopias de originales o documentos duplicados. </w:t>
      </w:r>
    </w:p>
    <w:p w:rsidR="00DE3B14" w:rsidRPr="009718DC" w:rsidRDefault="00DE3B14" w:rsidP="009718DC">
      <w:pPr>
        <w:pStyle w:val="Default"/>
        <w:jc w:val="both"/>
        <w:rPr>
          <w:rFonts w:ascii="Arial" w:hAnsi="Arial" w:cs="Arial"/>
          <w:color w:val="auto"/>
          <w:sz w:val="23"/>
          <w:szCs w:val="23"/>
        </w:rPr>
      </w:pPr>
      <w:r w:rsidRPr="009718DC">
        <w:rPr>
          <w:rFonts w:ascii="Arial" w:hAnsi="Arial" w:cs="Arial"/>
          <w:color w:val="auto"/>
          <w:sz w:val="23"/>
          <w:szCs w:val="23"/>
        </w:rPr>
        <w:t xml:space="preserve">b) Borradores reemplazados por los documentos definitivos. </w:t>
      </w:r>
    </w:p>
    <w:p w:rsidR="00DE3B14" w:rsidRPr="009718DC" w:rsidRDefault="00DE3B14" w:rsidP="009718DC">
      <w:pPr>
        <w:pStyle w:val="Default"/>
        <w:jc w:val="both"/>
        <w:rPr>
          <w:rFonts w:ascii="Arial" w:hAnsi="Arial" w:cs="Arial"/>
          <w:color w:val="auto"/>
          <w:sz w:val="23"/>
          <w:szCs w:val="23"/>
        </w:rPr>
      </w:pPr>
      <w:r w:rsidRPr="009718DC">
        <w:rPr>
          <w:rFonts w:ascii="Arial" w:hAnsi="Arial" w:cs="Arial"/>
          <w:color w:val="auto"/>
          <w:sz w:val="23"/>
          <w:szCs w:val="23"/>
        </w:rPr>
        <w:t xml:space="preserve">c) Anotaciones inservibles, notas marginales, manuscritos o formatos sin diligenciar. </w:t>
      </w:r>
    </w:p>
    <w:p w:rsidR="00DE3B14" w:rsidRPr="009718DC" w:rsidRDefault="00DE3B14" w:rsidP="009718DC">
      <w:pPr>
        <w:pStyle w:val="Default"/>
        <w:jc w:val="both"/>
        <w:rPr>
          <w:rFonts w:ascii="Arial" w:hAnsi="Arial" w:cs="Arial"/>
          <w:color w:val="auto"/>
          <w:sz w:val="23"/>
          <w:szCs w:val="23"/>
        </w:rPr>
      </w:pPr>
      <w:r w:rsidRPr="009718DC">
        <w:rPr>
          <w:rFonts w:ascii="Arial" w:hAnsi="Arial" w:cs="Arial"/>
          <w:color w:val="auto"/>
          <w:sz w:val="23"/>
          <w:szCs w:val="23"/>
        </w:rPr>
        <w:t xml:space="preserve">d) Fotocopias de boletines, leyes, recortes de prensa, material bibliográfico o cualquier otro documento de referencia que hayan sido empleado con fines informativos durante la elaboración o tramitación. </w:t>
      </w:r>
    </w:p>
    <w:p w:rsidR="00DE3B14" w:rsidRPr="009718DC" w:rsidRDefault="00DE3B14" w:rsidP="009718DC">
      <w:pPr>
        <w:pStyle w:val="Default"/>
        <w:jc w:val="both"/>
        <w:rPr>
          <w:rFonts w:ascii="Arial" w:hAnsi="Arial" w:cs="Arial"/>
          <w:color w:val="auto"/>
          <w:sz w:val="23"/>
          <w:szCs w:val="23"/>
        </w:rPr>
      </w:pPr>
      <w:r w:rsidRPr="009718DC">
        <w:rPr>
          <w:rFonts w:ascii="Arial" w:hAnsi="Arial" w:cs="Arial"/>
          <w:color w:val="auto"/>
          <w:sz w:val="23"/>
          <w:szCs w:val="23"/>
        </w:rPr>
        <w:t xml:space="preserve">e) Sobres de correo, grapas, </w:t>
      </w:r>
      <w:proofErr w:type="spellStart"/>
      <w:r w:rsidRPr="009718DC">
        <w:rPr>
          <w:rFonts w:ascii="Arial" w:hAnsi="Arial" w:cs="Arial"/>
          <w:color w:val="auto"/>
          <w:sz w:val="23"/>
          <w:szCs w:val="23"/>
        </w:rPr>
        <w:t>fast</w:t>
      </w:r>
      <w:bookmarkStart w:id="0" w:name="_GoBack"/>
      <w:bookmarkEnd w:id="0"/>
      <w:r w:rsidRPr="009718DC">
        <w:rPr>
          <w:rFonts w:ascii="Arial" w:hAnsi="Arial" w:cs="Arial"/>
          <w:color w:val="auto"/>
          <w:sz w:val="23"/>
          <w:szCs w:val="23"/>
        </w:rPr>
        <w:t>ener</w:t>
      </w:r>
      <w:proofErr w:type="spellEnd"/>
      <w:r w:rsidRPr="009718DC">
        <w:rPr>
          <w:rFonts w:ascii="Arial" w:hAnsi="Arial" w:cs="Arial"/>
          <w:color w:val="auto"/>
          <w:sz w:val="23"/>
          <w:szCs w:val="23"/>
        </w:rPr>
        <w:t xml:space="preserve">, clips, autoadhesivos, cinta pegante o elementos que puedan causar deterioro físico. </w:t>
      </w:r>
    </w:p>
    <w:p w:rsidR="00DE3B14" w:rsidRPr="009718DC" w:rsidRDefault="00DE3B14" w:rsidP="009718DC">
      <w:pPr>
        <w:pStyle w:val="Default"/>
        <w:jc w:val="both"/>
        <w:rPr>
          <w:rFonts w:ascii="Arial" w:hAnsi="Arial" w:cs="Arial"/>
          <w:color w:val="auto"/>
          <w:sz w:val="23"/>
          <w:szCs w:val="23"/>
        </w:rPr>
      </w:pPr>
      <w:r w:rsidRPr="009718DC">
        <w:rPr>
          <w:rFonts w:ascii="Arial" w:hAnsi="Arial" w:cs="Arial"/>
          <w:b/>
          <w:bCs/>
          <w:color w:val="auto"/>
          <w:sz w:val="23"/>
          <w:szCs w:val="23"/>
        </w:rPr>
        <w:t xml:space="preserve">6.6.4. Tabla de Transferencia Documental </w:t>
      </w:r>
    </w:p>
    <w:p w:rsidR="00DE3B14" w:rsidRPr="009718DC" w:rsidRDefault="00DE3B14" w:rsidP="009718DC">
      <w:pPr>
        <w:pStyle w:val="Default"/>
        <w:jc w:val="both"/>
        <w:rPr>
          <w:rFonts w:ascii="Arial" w:hAnsi="Arial" w:cs="Arial"/>
          <w:color w:val="auto"/>
          <w:sz w:val="23"/>
          <w:szCs w:val="23"/>
        </w:rPr>
      </w:pPr>
      <w:r w:rsidRPr="009718DC">
        <w:rPr>
          <w:rFonts w:ascii="Arial" w:hAnsi="Arial" w:cs="Arial"/>
          <w:color w:val="auto"/>
          <w:sz w:val="23"/>
          <w:szCs w:val="23"/>
        </w:rPr>
        <w:t xml:space="preserve">Instrumento técnico utilizado para hacer efectivo el traslado documental que ha cumplido su tiempo en el Archivo de Oficina o Gestión y Archivos Periféricos (anexos) hacia el Archivo Central.  </w:t>
      </w:r>
    </w:p>
    <w:p w:rsidR="00DE3B14" w:rsidRPr="009718DC" w:rsidRDefault="00DE3B14" w:rsidP="009718DC">
      <w:pPr>
        <w:pStyle w:val="Default"/>
        <w:jc w:val="both"/>
        <w:rPr>
          <w:rFonts w:ascii="Arial" w:hAnsi="Arial" w:cs="Arial"/>
          <w:color w:val="auto"/>
        </w:rPr>
      </w:pPr>
    </w:p>
    <w:p w:rsidR="00DE3B14" w:rsidRPr="009718DC" w:rsidRDefault="00DE3B14" w:rsidP="009718DC">
      <w:pPr>
        <w:pStyle w:val="Default"/>
        <w:pageBreakBefore/>
        <w:jc w:val="both"/>
        <w:rPr>
          <w:rFonts w:ascii="Arial" w:hAnsi="Arial" w:cs="Arial"/>
          <w:color w:val="auto"/>
          <w:sz w:val="23"/>
          <w:szCs w:val="23"/>
        </w:rPr>
      </w:pPr>
      <w:r w:rsidRPr="009718DC">
        <w:rPr>
          <w:rFonts w:ascii="Arial" w:hAnsi="Arial" w:cs="Arial"/>
          <w:color w:val="auto"/>
          <w:sz w:val="23"/>
          <w:szCs w:val="23"/>
        </w:rPr>
        <w:lastRenderedPageBreak/>
        <w:t xml:space="preserve">En la hoja de la Tabla de Transferencia de Documentos está contenida también la </w:t>
      </w:r>
      <w:r w:rsidRPr="009718DC">
        <w:rPr>
          <w:rFonts w:ascii="Arial" w:hAnsi="Arial" w:cs="Arial"/>
          <w:b/>
          <w:bCs/>
          <w:color w:val="auto"/>
          <w:sz w:val="23"/>
          <w:szCs w:val="23"/>
        </w:rPr>
        <w:t>Tabla de Conservación Documental</w:t>
      </w:r>
      <w:r w:rsidRPr="009718DC">
        <w:rPr>
          <w:rFonts w:ascii="Arial" w:hAnsi="Arial" w:cs="Arial"/>
          <w:color w:val="auto"/>
          <w:sz w:val="23"/>
          <w:szCs w:val="23"/>
        </w:rPr>
        <w:t xml:space="preserve">. </w:t>
      </w:r>
    </w:p>
    <w:p w:rsidR="00DE3B14" w:rsidRPr="009718DC" w:rsidRDefault="00DE3B14" w:rsidP="009718DC">
      <w:pPr>
        <w:pStyle w:val="Default"/>
        <w:jc w:val="both"/>
        <w:rPr>
          <w:rFonts w:ascii="Arial" w:hAnsi="Arial" w:cs="Arial"/>
          <w:color w:val="auto"/>
          <w:sz w:val="23"/>
          <w:szCs w:val="23"/>
        </w:rPr>
      </w:pPr>
      <w:r w:rsidRPr="009718DC">
        <w:rPr>
          <w:rFonts w:ascii="Arial" w:hAnsi="Arial" w:cs="Arial"/>
          <w:b/>
          <w:bCs/>
          <w:color w:val="auto"/>
          <w:sz w:val="23"/>
          <w:szCs w:val="23"/>
        </w:rPr>
        <w:t xml:space="preserve">6.7. USO DE DOCUMENTACION CONTENIDA EN ARCHIVO CENTRAL. </w:t>
      </w:r>
    </w:p>
    <w:p w:rsidR="00DE3B14" w:rsidRPr="009718DC" w:rsidRDefault="00DE3B14" w:rsidP="009718DC">
      <w:pPr>
        <w:pStyle w:val="Default"/>
        <w:jc w:val="both"/>
        <w:rPr>
          <w:rFonts w:ascii="Arial" w:hAnsi="Arial" w:cs="Arial"/>
          <w:color w:val="auto"/>
          <w:sz w:val="23"/>
          <w:szCs w:val="23"/>
        </w:rPr>
      </w:pPr>
      <w:r w:rsidRPr="009718DC">
        <w:rPr>
          <w:rFonts w:ascii="Arial" w:hAnsi="Arial" w:cs="Arial"/>
          <w:b/>
          <w:bCs/>
          <w:color w:val="auto"/>
          <w:sz w:val="23"/>
          <w:szCs w:val="23"/>
        </w:rPr>
        <w:t xml:space="preserve">6.7.1. Condiciones de uso general. </w:t>
      </w:r>
    </w:p>
    <w:p w:rsidR="00DE3B14" w:rsidRPr="009718DC" w:rsidRDefault="00DE3B14" w:rsidP="009718DC">
      <w:pPr>
        <w:pStyle w:val="Default"/>
        <w:jc w:val="both"/>
        <w:rPr>
          <w:rFonts w:ascii="Arial" w:hAnsi="Arial" w:cs="Arial"/>
          <w:color w:val="auto"/>
          <w:sz w:val="23"/>
          <w:szCs w:val="23"/>
        </w:rPr>
      </w:pPr>
      <w:r w:rsidRPr="009718DC">
        <w:rPr>
          <w:rFonts w:ascii="Arial" w:hAnsi="Arial" w:cs="Arial"/>
          <w:color w:val="auto"/>
          <w:sz w:val="23"/>
          <w:szCs w:val="23"/>
        </w:rPr>
        <w:t xml:space="preserve">Toda dependencia organizativa que quiera hacer uso de cualquier documento transferido en el Archivo Central, debe presentarle al Jefe respectivo una autorización por escrito de la dependencia remitente y además la Hoja de Préstamo diseñada para este fin </w:t>
      </w:r>
      <w:r w:rsidR="004048E3">
        <w:rPr>
          <w:rFonts w:ascii="Arial" w:hAnsi="Arial" w:cs="Arial"/>
          <w:color w:val="auto"/>
          <w:sz w:val="23"/>
          <w:szCs w:val="23"/>
        </w:rPr>
        <w:t xml:space="preserve">, </w:t>
      </w:r>
      <w:r w:rsidRPr="009718DC">
        <w:rPr>
          <w:rFonts w:ascii="Arial" w:hAnsi="Arial" w:cs="Arial"/>
          <w:color w:val="auto"/>
          <w:sz w:val="23"/>
          <w:szCs w:val="23"/>
        </w:rPr>
        <w:t xml:space="preserve"> En caso de requerir documentos de su misma dependencia organizativa, bastará solo con la Hoja de Préstamo. </w:t>
      </w:r>
    </w:p>
    <w:p w:rsidR="00DE3B14" w:rsidRPr="009718DC" w:rsidRDefault="00DE3B14" w:rsidP="009718DC">
      <w:pPr>
        <w:pStyle w:val="Default"/>
        <w:jc w:val="both"/>
        <w:rPr>
          <w:rFonts w:ascii="Arial" w:hAnsi="Arial" w:cs="Arial"/>
          <w:color w:val="auto"/>
          <w:sz w:val="23"/>
          <w:szCs w:val="23"/>
        </w:rPr>
      </w:pPr>
      <w:r w:rsidRPr="009718DC">
        <w:rPr>
          <w:rFonts w:ascii="Arial" w:hAnsi="Arial" w:cs="Arial"/>
          <w:color w:val="auto"/>
          <w:sz w:val="23"/>
          <w:szCs w:val="23"/>
        </w:rPr>
        <w:t xml:space="preserve">En cuanto a los solicitantes externos, estos deben realizar los trámites a través de la Unidad de Acceso a la Información Pública de la Municipalidad de </w:t>
      </w:r>
      <w:r w:rsidR="009718DC">
        <w:rPr>
          <w:rFonts w:ascii="Arial" w:hAnsi="Arial" w:cs="Arial"/>
          <w:color w:val="auto"/>
          <w:sz w:val="23"/>
          <w:szCs w:val="23"/>
        </w:rPr>
        <w:t>Chirilagua,</w:t>
      </w:r>
    </w:p>
    <w:p w:rsidR="00DE3B14" w:rsidRPr="009718DC" w:rsidRDefault="00DE3B14" w:rsidP="009718DC">
      <w:pPr>
        <w:pStyle w:val="Default"/>
        <w:jc w:val="both"/>
        <w:rPr>
          <w:rFonts w:ascii="Arial" w:hAnsi="Arial" w:cs="Arial"/>
          <w:color w:val="auto"/>
          <w:sz w:val="23"/>
          <w:szCs w:val="23"/>
        </w:rPr>
      </w:pPr>
      <w:r w:rsidRPr="009718DC">
        <w:rPr>
          <w:rFonts w:ascii="Arial" w:hAnsi="Arial" w:cs="Arial"/>
          <w:b/>
          <w:bCs/>
          <w:color w:val="auto"/>
          <w:sz w:val="23"/>
          <w:szCs w:val="23"/>
        </w:rPr>
        <w:t xml:space="preserve">6.7.2. Control de Préstamos. </w:t>
      </w:r>
    </w:p>
    <w:p w:rsidR="00DE3B14" w:rsidRPr="009718DC" w:rsidRDefault="00DE3B14" w:rsidP="009718DC">
      <w:pPr>
        <w:pStyle w:val="Default"/>
        <w:jc w:val="both"/>
        <w:rPr>
          <w:rFonts w:ascii="Arial" w:hAnsi="Arial" w:cs="Arial"/>
          <w:color w:val="auto"/>
          <w:sz w:val="23"/>
          <w:szCs w:val="23"/>
        </w:rPr>
      </w:pPr>
      <w:r w:rsidRPr="009718DC">
        <w:rPr>
          <w:rFonts w:ascii="Arial" w:hAnsi="Arial" w:cs="Arial"/>
          <w:b/>
          <w:bCs/>
          <w:color w:val="auto"/>
          <w:sz w:val="23"/>
          <w:szCs w:val="23"/>
        </w:rPr>
        <w:t xml:space="preserve">6.7.2.1. Hoja de Préstamo de Documentos (Archivo Central). </w:t>
      </w:r>
    </w:p>
    <w:p w:rsidR="00DE3B14" w:rsidRPr="009718DC" w:rsidRDefault="00DE3B14" w:rsidP="009718DC">
      <w:pPr>
        <w:pStyle w:val="Default"/>
        <w:jc w:val="both"/>
        <w:rPr>
          <w:rFonts w:ascii="Arial" w:hAnsi="Arial" w:cs="Arial"/>
          <w:color w:val="auto"/>
          <w:sz w:val="23"/>
          <w:szCs w:val="23"/>
        </w:rPr>
      </w:pPr>
      <w:r w:rsidRPr="009718DC">
        <w:rPr>
          <w:rFonts w:ascii="Arial" w:hAnsi="Arial" w:cs="Arial"/>
          <w:color w:val="auto"/>
          <w:sz w:val="23"/>
          <w:szCs w:val="23"/>
        </w:rPr>
        <w:t>Instrumento técnico para el debido control de préstamo de documentos realizados al Archivo Central</w:t>
      </w:r>
    </w:p>
    <w:p w:rsidR="00DE3B14" w:rsidRPr="009718DC" w:rsidRDefault="00DE3B14" w:rsidP="009718DC">
      <w:pPr>
        <w:pStyle w:val="Default"/>
        <w:jc w:val="both"/>
        <w:rPr>
          <w:rFonts w:ascii="Arial" w:hAnsi="Arial" w:cs="Arial"/>
          <w:color w:val="auto"/>
          <w:sz w:val="23"/>
          <w:szCs w:val="23"/>
        </w:rPr>
      </w:pPr>
      <w:r w:rsidRPr="009718DC">
        <w:rPr>
          <w:rFonts w:ascii="Arial" w:hAnsi="Arial" w:cs="Arial"/>
          <w:b/>
          <w:bCs/>
          <w:color w:val="auto"/>
          <w:sz w:val="23"/>
          <w:szCs w:val="23"/>
        </w:rPr>
        <w:t xml:space="preserve">6.7.3. Consideraciones para los solicitantes de documentos al Archivo Central. </w:t>
      </w:r>
    </w:p>
    <w:p w:rsidR="00DE3B14" w:rsidRPr="009718DC" w:rsidRDefault="00DE3B14" w:rsidP="009718DC">
      <w:pPr>
        <w:pStyle w:val="Default"/>
        <w:jc w:val="both"/>
        <w:rPr>
          <w:rFonts w:ascii="Arial" w:hAnsi="Arial" w:cs="Arial"/>
          <w:color w:val="auto"/>
          <w:sz w:val="23"/>
          <w:szCs w:val="23"/>
        </w:rPr>
      </w:pPr>
      <w:r w:rsidRPr="009718DC">
        <w:rPr>
          <w:rFonts w:ascii="Arial" w:hAnsi="Arial" w:cs="Arial"/>
          <w:b/>
          <w:bCs/>
          <w:color w:val="auto"/>
          <w:sz w:val="23"/>
          <w:szCs w:val="23"/>
        </w:rPr>
        <w:t xml:space="preserve">6.7.3.1. Obligaciones. </w:t>
      </w:r>
    </w:p>
    <w:p w:rsidR="00DE3B14" w:rsidRPr="009718DC" w:rsidRDefault="009718DC" w:rsidP="009718DC">
      <w:pPr>
        <w:pStyle w:val="Default"/>
        <w:jc w:val="both"/>
        <w:rPr>
          <w:rFonts w:ascii="Arial" w:hAnsi="Arial" w:cs="Arial"/>
          <w:color w:val="auto"/>
          <w:sz w:val="23"/>
          <w:szCs w:val="23"/>
        </w:rPr>
      </w:pPr>
      <w:r>
        <w:rPr>
          <w:rFonts w:ascii="Arial" w:hAnsi="Arial" w:cs="Arial"/>
          <w:color w:val="auto"/>
          <w:sz w:val="23"/>
          <w:szCs w:val="23"/>
        </w:rPr>
        <w:t xml:space="preserve">* </w:t>
      </w:r>
      <w:r w:rsidR="00DE3B14" w:rsidRPr="009718DC">
        <w:rPr>
          <w:rFonts w:ascii="Arial" w:hAnsi="Arial" w:cs="Arial"/>
          <w:color w:val="auto"/>
          <w:sz w:val="23"/>
          <w:szCs w:val="23"/>
        </w:rPr>
        <w:t xml:space="preserve"> La dependencia organizativa solicitante tiene la obligación de devolver al Archivo Central el documento que le haya requerido. </w:t>
      </w:r>
    </w:p>
    <w:p w:rsidR="00DE3B14" w:rsidRPr="009718DC" w:rsidRDefault="00DE3B14" w:rsidP="009718DC">
      <w:pPr>
        <w:pStyle w:val="Default"/>
        <w:jc w:val="both"/>
        <w:rPr>
          <w:rFonts w:ascii="Arial" w:hAnsi="Arial" w:cs="Arial"/>
          <w:color w:val="auto"/>
          <w:sz w:val="23"/>
          <w:szCs w:val="23"/>
        </w:rPr>
      </w:pPr>
    </w:p>
    <w:p w:rsidR="00DE3B14" w:rsidRPr="009718DC" w:rsidRDefault="00DE3B14" w:rsidP="009718DC">
      <w:pPr>
        <w:pStyle w:val="Default"/>
        <w:numPr>
          <w:ilvl w:val="0"/>
          <w:numId w:val="10"/>
        </w:numPr>
        <w:jc w:val="both"/>
        <w:rPr>
          <w:rFonts w:ascii="Arial" w:hAnsi="Arial" w:cs="Arial"/>
          <w:color w:val="auto"/>
          <w:sz w:val="23"/>
          <w:szCs w:val="23"/>
        </w:rPr>
      </w:pPr>
      <w:r w:rsidRPr="009718DC">
        <w:rPr>
          <w:rFonts w:ascii="Arial" w:hAnsi="Arial" w:cs="Arial"/>
          <w:color w:val="auto"/>
          <w:sz w:val="23"/>
          <w:szCs w:val="23"/>
        </w:rPr>
        <w:t xml:space="preserve"> El solicitante del préstamo de documentos debe custodiar que ningún documento sea falsificado, hurtado o robado. </w:t>
      </w:r>
    </w:p>
    <w:p w:rsidR="00DE3B14" w:rsidRPr="009718DC" w:rsidRDefault="00DE3B14" w:rsidP="009718DC">
      <w:pPr>
        <w:pStyle w:val="Default"/>
        <w:jc w:val="both"/>
        <w:rPr>
          <w:rFonts w:ascii="Arial" w:hAnsi="Arial" w:cs="Arial"/>
          <w:color w:val="auto"/>
          <w:sz w:val="23"/>
          <w:szCs w:val="23"/>
        </w:rPr>
      </w:pPr>
    </w:p>
    <w:p w:rsidR="00DE3B14" w:rsidRPr="009718DC" w:rsidRDefault="00DE3B14" w:rsidP="009718DC">
      <w:pPr>
        <w:pStyle w:val="Default"/>
        <w:numPr>
          <w:ilvl w:val="0"/>
          <w:numId w:val="10"/>
        </w:numPr>
        <w:jc w:val="both"/>
        <w:rPr>
          <w:rFonts w:ascii="Arial" w:hAnsi="Arial" w:cs="Arial"/>
          <w:color w:val="auto"/>
          <w:sz w:val="23"/>
          <w:szCs w:val="23"/>
        </w:rPr>
      </w:pPr>
      <w:r w:rsidRPr="009718DC">
        <w:rPr>
          <w:rFonts w:ascii="Arial" w:hAnsi="Arial" w:cs="Arial"/>
          <w:color w:val="auto"/>
          <w:sz w:val="23"/>
          <w:szCs w:val="23"/>
        </w:rPr>
        <w:t xml:space="preserve"> Es responsabilidad del solicitante del préstamo de documentos cuidar los documentos; no maltratar, manchar, engrasar, romper o cualquier otro daño a estos. </w:t>
      </w:r>
    </w:p>
    <w:p w:rsidR="00DE3B14" w:rsidRPr="009718DC" w:rsidRDefault="00DE3B14" w:rsidP="009718DC">
      <w:pPr>
        <w:pStyle w:val="Default"/>
        <w:jc w:val="both"/>
        <w:rPr>
          <w:rFonts w:ascii="Arial" w:hAnsi="Arial" w:cs="Arial"/>
          <w:color w:val="auto"/>
          <w:sz w:val="23"/>
          <w:szCs w:val="23"/>
        </w:rPr>
      </w:pPr>
    </w:p>
    <w:p w:rsidR="00DE3B14" w:rsidRPr="009718DC" w:rsidRDefault="00DE3B14" w:rsidP="009718DC">
      <w:pPr>
        <w:pStyle w:val="Default"/>
        <w:jc w:val="both"/>
        <w:rPr>
          <w:rFonts w:ascii="Arial" w:hAnsi="Arial" w:cs="Arial"/>
          <w:color w:val="auto"/>
          <w:sz w:val="23"/>
          <w:szCs w:val="23"/>
        </w:rPr>
      </w:pPr>
      <w:r w:rsidRPr="009718DC">
        <w:rPr>
          <w:rFonts w:ascii="Arial" w:hAnsi="Arial" w:cs="Arial"/>
          <w:b/>
          <w:bCs/>
          <w:color w:val="auto"/>
          <w:sz w:val="23"/>
          <w:szCs w:val="23"/>
        </w:rPr>
        <w:t xml:space="preserve">6.7.3.2. Prohibiciones. </w:t>
      </w:r>
    </w:p>
    <w:p w:rsidR="00DE3B14" w:rsidRPr="009718DC" w:rsidRDefault="009718DC" w:rsidP="009718DC">
      <w:pPr>
        <w:pStyle w:val="Default"/>
        <w:jc w:val="both"/>
        <w:rPr>
          <w:rFonts w:ascii="Arial" w:hAnsi="Arial" w:cs="Arial"/>
          <w:color w:val="auto"/>
          <w:sz w:val="23"/>
          <w:szCs w:val="23"/>
        </w:rPr>
      </w:pPr>
      <w:r>
        <w:rPr>
          <w:rFonts w:ascii="Arial" w:hAnsi="Arial" w:cs="Arial"/>
          <w:color w:val="auto"/>
          <w:sz w:val="23"/>
          <w:szCs w:val="23"/>
        </w:rPr>
        <w:t xml:space="preserve">* </w:t>
      </w:r>
      <w:r w:rsidR="00DE3B14" w:rsidRPr="009718DC">
        <w:rPr>
          <w:rFonts w:ascii="Arial" w:hAnsi="Arial" w:cs="Arial"/>
          <w:color w:val="auto"/>
          <w:sz w:val="23"/>
          <w:szCs w:val="23"/>
        </w:rPr>
        <w:t xml:space="preserve"> Está prohibido prestar documentos sin solicitud formal de préstamo. </w:t>
      </w:r>
    </w:p>
    <w:p w:rsidR="00DE3B14" w:rsidRPr="009718DC" w:rsidRDefault="00DE3B14" w:rsidP="009718DC">
      <w:pPr>
        <w:pStyle w:val="Default"/>
        <w:jc w:val="both"/>
        <w:rPr>
          <w:rFonts w:ascii="Arial" w:hAnsi="Arial" w:cs="Arial"/>
          <w:color w:val="auto"/>
          <w:sz w:val="23"/>
          <w:szCs w:val="23"/>
        </w:rPr>
      </w:pPr>
    </w:p>
    <w:p w:rsidR="00DE3B14" w:rsidRPr="009718DC" w:rsidRDefault="00DE3B14" w:rsidP="009718DC">
      <w:pPr>
        <w:pStyle w:val="Default"/>
        <w:numPr>
          <w:ilvl w:val="0"/>
          <w:numId w:val="10"/>
        </w:numPr>
        <w:jc w:val="both"/>
        <w:rPr>
          <w:rFonts w:ascii="Arial" w:hAnsi="Arial" w:cs="Arial"/>
          <w:color w:val="auto"/>
          <w:sz w:val="23"/>
          <w:szCs w:val="23"/>
        </w:rPr>
      </w:pPr>
      <w:r w:rsidRPr="009718DC">
        <w:rPr>
          <w:rFonts w:ascii="Arial" w:hAnsi="Arial" w:cs="Arial"/>
          <w:color w:val="auto"/>
          <w:sz w:val="23"/>
          <w:szCs w:val="23"/>
        </w:rPr>
        <w:t xml:space="preserve"> Está prohibido prestar documentos en original en caso de existir una copia. </w:t>
      </w:r>
    </w:p>
    <w:p w:rsidR="00DE3B14" w:rsidRPr="009718DC" w:rsidRDefault="00DE3B14" w:rsidP="009718DC">
      <w:pPr>
        <w:pStyle w:val="Default"/>
        <w:jc w:val="both"/>
        <w:rPr>
          <w:rFonts w:ascii="Arial" w:hAnsi="Arial" w:cs="Arial"/>
          <w:color w:val="auto"/>
          <w:sz w:val="23"/>
          <w:szCs w:val="23"/>
        </w:rPr>
      </w:pPr>
    </w:p>
    <w:p w:rsidR="00DE3B14" w:rsidRPr="009718DC" w:rsidRDefault="00DE3B14" w:rsidP="009718DC">
      <w:pPr>
        <w:pStyle w:val="Default"/>
        <w:jc w:val="both"/>
        <w:rPr>
          <w:rFonts w:ascii="Arial" w:hAnsi="Arial" w:cs="Arial"/>
          <w:color w:val="auto"/>
        </w:rPr>
      </w:pPr>
      <w:r w:rsidRPr="009718DC">
        <w:rPr>
          <w:rFonts w:ascii="Arial" w:hAnsi="Arial" w:cs="Arial"/>
          <w:b/>
          <w:bCs/>
          <w:color w:val="auto"/>
          <w:sz w:val="23"/>
          <w:szCs w:val="23"/>
        </w:rPr>
        <w:t xml:space="preserve">6.8 USO DE DOCUMENTOS DE ARCHIVOS DE OFICINA O GESTIÓN Y ARCHIVOS </w:t>
      </w:r>
    </w:p>
    <w:p w:rsidR="00DE3B14" w:rsidRPr="009718DC" w:rsidRDefault="00DE3B14" w:rsidP="009718DC">
      <w:pPr>
        <w:pStyle w:val="Default"/>
        <w:pageBreakBefore/>
        <w:jc w:val="both"/>
        <w:rPr>
          <w:rFonts w:ascii="Arial" w:hAnsi="Arial" w:cs="Arial"/>
          <w:color w:val="auto"/>
        </w:rPr>
      </w:pPr>
    </w:p>
    <w:p w:rsidR="00DE3B14" w:rsidRPr="009718DC" w:rsidRDefault="00DE3B14" w:rsidP="009718DC">
      <w:pPr>
        <w:pStyle w:val="Default"/>
        <w:numPr>
          <w:ilvl w:val="0"/>
          <w:numId w:val="9"/>
        </w:numPr>
        <w:jc w:val="both"/>
        <w:rPr>
          <w:rFonts w:ascii="Arial" w:hAnsi="Arial" w:cs="Arial"/>
          <w:color w:val="auto"/>
          <w:sz w:val="23"/>
          <w:szCs w:val="23"/>
        </w:rPr>
      </w:pPr>
      <w:r w:rsidRPr="009718DC">
        <w:rPr>
          <w:rFonts w:ascii="Arial" w:hAnsi="Arial" w:cs="Arial"/>
          <w:color w:val="auto"/>
          <w:sz w:val="23"/>
          <w:szCs w:val="23"/>
        </w:rPr>
        <w:t xml:space="preserve"> Las dependencias organizativas de manera justificada y para usos específicos en actividades municipales, podrán requerir en carácter de préstamo documentación de otra dependencia organizativa. Dicha solicitud de préstamo debe ser comunicada formalmente por la dependencia organizativa interesada. </w:t>
      </w:r>
    </w:p>
    <w:p w:rsidR="00DE3B14" w:rsidRPr="009718DC" w:rsidRDefault="00DE3B14" w:rsidP="009718DC">
      <w:pPr>
        <w:pStyle w:val="Default"/>
        <w:jc w:val="both"/>
        <w:rPr>
          <w:rFonts w:ascii="Arial" w:hAnsi="Arial" w:cs="Arial"/>
          <w:color w:val="auto"/>
          <w:sz w:val="23"/>
          <w:szCs w:val="23"/>
        </w:rPr>
      </w:pPr>
    </w:p>
    <w:p w:rsidR="00DE3B14" w:rsidRPr="009718DC" w:rsidRDefault="00DE3B14" w:rsidP="009718DC">
      <w:pPr>
        <w:pStyle w:val="Default"/>
        <w:numPr>
          <w:ilvl w:val="0"/>
          <w:numId w:val="9"/>
        </w:numPr>
        <w:jc w:val="both"/>
        <w:rPr>
          <w:rFonts w:ascii="Arial" w:hAnsi="Arial" w:cs="Arial"/>
          <w:color w:val="auto"/>
          <w:sz w:val="23"/>
          <w:szCs w:val="23"/>
        </w:rPr>
      </w:pPr>
      <w:r w:rsidRPr="009718DC">
        <w:rPr>
          <w:rFonts w:ascii="Arial" w:hAnsi="Arial" w:cs="Arial"/>
          <w:color w:val="auto"/>
          <w:sz w:val="23"/>
          <w:szCs w:val="23"/>
        </w:rPr>
        <w:t xml:space="preserve"> Luego del análisis de lo solicitado por el Director General, Gerente o Jefe de la dependencia organizativa que prestará el documento, debe comunicar la autorización de salida del mismo mediante la marginación de autorizado en la solicitud de la dependencia organizativa solicitante, al encargado de Archivo de Oficina o Gestión, o Encargados de Archivos Periféricos. </w:t>
      </w:r>
    </w:p>
    <w:p w:rsidR="00DE3B14" w:rsidRPr="009718DC" w:rsidRDefault="00DE3B14" w:rsidP="009718DC">
      <w:pPr>
        <w:pStyle w:val="Default"/>
        <w:jc w:val="both"/>
        <w:rPr>
          <w:rFonts w:ascii="Arial" w:hAnsi="Arial" w:cs="Arial"/>
          <w:color w:val="auto"/>
          <w:sz w:val="23"/>
          <w:szCs w:val="23"/>
        </w:rPr>
      </w:pPr>
    </w:p>
    <w:p w:rsidR="00DE3B14" w:rsidRPr="009718DC" w:rsidRDefault="00DE3B14" w:rsidP="009718DC">
      <w:pPr>
        <w:pStyle w:val="Default"/>
        <w:numPr>
          <w:ilvl w:val="0"/>
          <w:numId w:val="9"/>
        </w:numPr>
        <w:jc w:val="both"/>
        <w:rPr>
          <w:rFonts w:ascii="Arial" w:hAnsi="Arial" w:cs="Arial"/>
          <w:color w:val="auto"/>
          <w:sz w:val="23"/>
          <w:szCs w:val="23"/>
        </w:rPr>
      </w:pPr>
      <w:r w:rsidRPr="009718DC">
        <w:rPr>
          <w:rFonts w:ascii="Arial" w:hAnsi="Arial" w:cs="Arial"/>
          <w:color w:val="auto"/>
          <w:sz w:val="23"/>
          <w:szCs w:val="23"/>
        </w:rPr>
        <w:t xml:space="preserve"> El préstamo de documentación entre dependencias organizativas debe formalizarse mediante la Tabla de Control de Préstamos, según Anexo VI, la cual debe ser complementada por el encargado de Archivo de Oficina o Gestión, o encargados de Archivos Periféricos según corresponda. De no cumplirse este requisito no será entregado este documento. </w:t>
      </w:r>
    </w:p>
    <w:p w:rsidR="00DE3B14" w:rsidRPr="009718DC" w:rsidRDefault="00DE3B14" w:rsidP="009718DC">
      <w:pPr>
        <w:pStyle w:val="Default"/>
        <w:jc w:val="both"/>
        <w:rPr>
          <w:rFonts w:ascii="Arial" w:hAnsi="Arial" w:cs="Arial"/>
          <w:color w:val="auto"/>
          <w:sz w:val="23"/>
          <w:szCs w:val="23"/>
        </w:rPr>
      </w:pPr>
    </w:p>
    <w:p w:rsidR="00DE3B14" w:rsidRPr="009718DC" w:rsidRDefault="00DE3B14" w:rsidP="009718DC">
      <w:pPr>
        <w:pStyle w:val="Default"/>
        <w:jc w:val="both"/>
        <w:rPr>
          <w:rFonts w:ascii="Arial" w:hAnsi="Arial" w:cs="Arial"/>
          <w:color w:val="auto"/>
          <w:sz w:val="23"/>
          <w:szCs w:val="23"/>
        </w:rPr>
      </w:pPr>
      <w:r w:rsidRPr="009718DC">
        <w:rPr>
          <w:rFonts w:ascii="Arial" w:hAnsi="Arial" w:cs="Arial"/>
          <w:b/>
          <w:bCs/>
          <w:color w:val="auto"/>
          <w:sz w:val="23"/>
          <w:szCs w:val="23"/>
        </w:rPr>
        <w:t xml:space="preserve">6.8.1 Tabla de Control de préstamos. </w:t>
      </w:r>
    </w:p>
    <w:p w:rsidR="00DE3B14" w:rsidRPr="009718DC" w:rsidRDefault="00DE3B14" w:rsidP="009718DC">
      <w:pPr>
        <w:pStyle w:val="Default"/>
        <w:jc w:val="both"/>
        <w:rPr>
          <w:rFonts w:ascii="Arial" w:hAnsi="Arial" w:cs="Arial"/>
          <w:color w:val="auto"/>
          <w:sz w:val="23"/>
          <w:szCs w:val="23"/>
        </w:rPr>
      </w:pPr>
      <w:r w:rsidRPr="009718DC">
        <w:rPr>
          <w:rFonts w:ascii="Arial" w:hAnsi="Arial" w:cs="Arial"/>
          <w:color w:val="auto"/>
          <w:sz w:val="23"/>
          <w:szCs w:val="23"/>
        </w:rPr>
        <w:t xml:space="preserve">Instrumento técnico para el debido control de préstamo de documentos realizados a las dependencias organizativas en el Archivo de Oficina o Gestión, y Archivos Periféricos según corresponda </w:t>
      </w:r>
    </w:p>
    <w:p w:rsidR="00DE3B14" w:rsidRPr="009718DC" w:rsidRDefault="00DE3B14" w:rsidP="009718DC">
      <w:pPr>
        <w:pStyle w:val="Default"/>
        <w:jc w:val="both"/>
        <w:rPr>
          <w:rFonts w:ascii="Arial" w:hAnsi="Arial" w:cs="Arial"/>
          <w:color w:val="auto"/>
          <w:sz w:val="23"/>
          <w:szCs w:val="23"/>
        </w:rPr>
      </w:pPr>
      <w:r w:rsidRPr="009718DC">
        <w:rPr>
          <w:rFonts w:ascii="Arial" w:hAnsi="Arial" w:cs="Arial"/>
          <w:b/>
          <w:bCs/>
          <w:color w:val="auto"/>
          <w:sz w:val="23"/>
          <w:szCs w:val="23"/>
        </w:rPr>
        <w:t xml:space="preserve">6.9 DEPURACIÓN DE LOS DOCUMENTOS </w:t>
      </w:r>
    </w:p>
    <w:p w:rsidR="00DE3B14" w:rsidRPr="009718DC" w:rsidRDefault="00DE3B14" w:rsidP="009718DC">
      <w:pPr>
        <w:pStyle w:val="Default"/>
        <w:jc w:val="both"/>
        <w:rPr>
          <w:rFonts w:ascii="Arial" w:hAnsi="Arial" w:cs="Arial"/>
          <w:color w:val="auto"/>
          <w:sz w:val="23"/>
          <w:szCs w:val="23"/>
        </w:rPr>
      </w:pPr>
      <w:r w:rsidRPr="009718DC">
        <w:rPr>
          <w:rFonts w:ascii="Arial" w:hAnsi="Arial" w:cs="Arial"/>
          <w:b/>
          <w:bCs/>
          <w:color w:val="auto"/>
          <w:sz w:val="23"/>
          <w:szCs w:val="23"/>
        </w:rPr>
        <w:t xml:space="preserve">6.9.1 Comité Institucional de Selección y Eliminación de Documentos. Conformación y Funciones. </w:t>
      </w:r>
    </w:p>
    <w:p w:rsidR="00DE3B14" w:rsidRPr="009718DC" w:rsidRDefault="00DE3B14" w:rsidP="009718DC">
      <w:pPr>
        <w:pStyle w:val="Default"/>
        <w:jc w:val="both"/>
        <w:rPr>
          <w:rFonts w:ascii="Arial" w:hAnsi="Arial" w:cs="Arial"/>
          <w:color w:val="auto"/>
          <w:sz w:val="23"/>
          <w:szCs w:val="23"/>
        </w:rPr>
      </w:pPr>
      <w:r w:rsidRPr="009718DC">
        <w:rPr>
          <w:rFonts w:ascii="Arial" w:hAnsi="Arial" w:cs="Arial"/>
          <w:color w:val="auto"/>
          <w:sz w:val="23"/>
          <w:szCs w:val="23"/>
        </w:rPr>
        <w:t xml:space="preserve">Dicho Comité debe preferentemente estar conformado por: </w:t>
      </w:r>
    </w:p>
    <w:p w:rsidR="00DE3B14" w:rsidRPr="009718DC" w:rsidRDefault="00DE3B14" w:rsidP="009718DC">
      <w:pPr>
        <w:pStyle w:val="Default"/>
        <w:jc w:val="both"/>
        <w:rPr>
          <w:rFonts w:ascii="Arial" w:hAnsi="Arial" w:cs="Arial"/>
          <w:color w:val="auto"/>
          <w:sz w:val="23"/>
          <w:szCs w:val="23"/>
        </w:rPr>
      </w:pPr>
      <w:r w:rsidRPr="009718DC">
        <w:rPr>
          <w:rFonts w:ascii="Arial" w:hAnsi="Arial" w:cs="Arial"/>
          <w:color w:val="auto"/>
          <w:sz w:val="23"/>
          <w:szCs w:val="23"/>
        </w:rPr>
        <w:t xml:space="preserve">a) Jefe de la Unidad de Gestión Documental y Archivos. </w:t>
      </w:r>
    </w:p>
    <w:p w:rsidR="00DE3B14" w:rsidRPr="009718DC" w:rsidRDefault="00DE3B14" w:rsidP="009718DC">
      <w:pPr>
        <w:pStyle w:val="Default"/>
        <w:jc w:val="both"/>
        <w:rPr>
          <w:rFonts w:ascii="Arial" w:hAnsi="Arial" w:cs="Arial"/>
          <w:color w:val="auto"/>
          <w:sz w:val="23"/>
          <w:szCs w:val="23"/>
        </w:rPr>
      </w:pPr>
      <w:r w:rsidRPr="009718DC">
        <w:rPr>
          <w:rFonts w:ascii="Arial" w:hAnsi="Arial" w:cs="Arial"/>
          <w:color w:val="auto"/>
          <w:sz w:val="23"/>
          <w:szCs w:val="23"/>
        </w:rPr>
        <w:t xml:space="preserve">b) Encargado de Archivo Central y Periférico según sea el caso. </w:t>
      </w:r>
    </w:p>
    <w:p w:rsidR="00DE3B14" w:rsidRPr="009718DC" w:rsidRDefault="00DE3B14" w:rsidP="009718DC">
      <w:pPr>
        <w:pStyle w:val="Default"/>
        <w:jc w:val="both"/>
        <w:rPr>
          <w:rFonts w:ascii="Arial" w:hAnsi="Arial" w:cs="Arial"/>
          <w:color w:val="auto"/>
          <w:sz w:val="23"/>
          <w:szCs w:val="23"/>
        </w:rPr>
      </w:pPr>
      <w:r w:rsidRPr="009718DC">
        <w:rPr>
          <w:rFonts w:ascii="Arial" w:hAnsi="Arial" w:cs="Arial"/>
          <w:color w:val="auto"/>
          <w:sz w:val="23"/>
          <w:szCs w:val="23"/>
        </w:rPr>
        <w:t xml:space="preserve">c) Delegado de Gerencia Legal. </w:t>
      </w:r>
    </w:p>
    <w:p w:rsidR="00DE3B14" w:rsidRPr="009718DC" w:rsidRDefault="00DE3B14" w:rsidP="009718DC">
      <w:pPr>
        <w:pStyle w:val="Default"/>
        <w:jc w:val="both"/>
        <w:rPr>
          <w:rFonts w:ascii="Arial" w:hAnsi="Arial" w:cs="Arial"/>
          <w:color w:val="auto"/>
          <w:sz w:val="23"/>
          <w:szCs w:val="23"/>
        </w:rPr>
      </w:pPr>
      <w:r w:rsidRPr="009718DC">
        <w:rPr>
          <w:rFonts w:ascii="Arial" w:hAnsi="Arial" w:cs="Arial"/>
          <w:color w:val="auto"/>
          <w:sz w:val="23"/>
          <w:szCs w:val="23"/>
        </w:rPr>
        <w:t xml:space="preserve">d) Auditor Interno. </w:t>
      </w:r>
    </w:p>
    <w:p w:rsidR="00DE3B14" w:rsidRPr="009718DC" w:rsidRDefault="00DE3B14" w:rsidP="009718DC">
      <w:pPr>
        <w:pStyle w:val="Default"/>
        <w:jc w:val="both"/>
        <w:rPr>
          <w:rFonts w:ascii="Arial" w:hAnsi="Arial" w:cs="Arial"/>
          <w:color w:val="auto"/>
          <w:sz w:val="23"/>
          <w:szCs w:val="23"/>
        </w:rPr>
      </w:pPr>
      <w:r w:rsidRPr="009718DC">
        <w:rPr>
          <w:rFonts w:ascii="Arial" w:hAnsi="Arial" w:cs="Arial"/>
          <w:color w:val="auto"/>
          <w:sz w:val="23"/>
          <w:szCs w:val="23"/>
        </w:rPr>
        <w:t xml:space="preserve">e) Jefe de la dependencia generadora de los documentos a valorar para eliminación. </w:t>
      </w:r>
    </w:p>
    <w:p w:rsidR="00DE3B14" w:rsidRPr="009718DC" w:rsidRDefault="00DE3B14" w:rsidP="009718DC">
      <w:pPr>
        <w:pStyle w:val="Default"/>
        <w:jc w:val="both"/>
        <w:rPr>
          <w:rFonts w:ascii="Arial" w:hAnsi="Arial" w:cs="Arial"/>
          <w:color w:val="auto"/>
          <w:sz w:val="23"/>
          <w:szCs w:val="23"/>
        </w:rPr>
      </w:pPr>
      <w:r w:rsidRPr="009718DC">
        <w:rPr>
          <w:rFonts w:ascii="Arial" w:hAnsi="Arial" w:cs="Arial"/>
          <w:color w:val="auto"/>
          <w:sz w:val="23"/>
          <w:szCs w:val="23"/>
        </w:rPr>
        <w:t xml:space="preserve">f) Miembros del Concejo Municipal designados. </w:t>
      </w:r>
    </w:p>
    <w:p w:rsidR="00DE3B14" w:rsidRPr="009718DC" w:rsidRDefault="009718DC" w:rsidP="009718DC">
      <w:pPr>
        <w:pStyle w:val="Default"/>
        <w:spacing w:after="104"/>
        <w:jc w:val="both"/>
        <w:rPr>
          <w:rFonts w:ascii="Arial" w:hAnsi="Arial" w:cs="Arial"/>
          <w:color w:val="auto"/>
          <w:sz w:val="23"/>
          <w:szCs w:val="23"/>
        </w:rPr>
      </w:pPr>
      <w:r w:rsidRPr="009718DC">
        <w:rPr>
          <w:rFonts w:ascii="Arial" w:hAnsi="Arial" w:cs="Arial"/>
          <w:color w:val="auto"/>
          <w:sz w:val="23"/>
          <w:szCs w:val="23"/>
        </w:rPr>
        <w:t xml:space="preserve">* </w:t>
      </w:r>
      <w:r w:rsidR="00DE3B14" w:rsidRPr="009718DC">
        <w:rPr>
          <w:rFonts w:ascii="Arial" w:hAnsi="Arial" w:cs="Arial"/>
          <w:color w:val="auto"/>
          <w:sz w:val="23"/>
          <w:szCs w:val="23"/>
        </w:rPr>
        <w:t xml:space="preserve"> El Comité Institucional de Selección y Eliminación de Documentos establece los criterios de valoración de las series documentales de los periodos o plazos que deben ser conservados los documentos en el Archivo Central. </w:t>
      </w:r>
    </w:p>
    <w:p w:rsidR="00DE3B14" w:rsidRPr="009718DC" w:rsidRDefault="009718DC" w:rsidP="009718DC">
      <w:pPr>
        <w:pStyle w:val="Default"/>
        <w:jc w:val="both"/>
        <w:rPr>
          <w:rFonts w:ascii="Arial" w:hAnsi="Arial" w:cs="Arial"/>
          <w:color w:val="auto"/>
          <w:sz w:val="23"/>
          <w:szCs w:val="23"/>
        </w:rPr>
      </w:pPr>
      <w:r w:rsidRPr="009718DC">
        <w:rPr>
          <w:rFonts w:ascii="Arial" w:hAnsi="Arial" w:cs="Arial"/>
          <w:color w:val="auto"/>
          <w:sz w:val="23"/>
          <w:szCs w:val="23"/>
        </w:rPr>
        <w:t xml:space="preserve">* </w:t>
      </w:r>
      <w:r w:rsidR="00DE3B14" w:rsidRPr="009718DC">
        <w:rPr>
          <w:rFonts w:ascii="Arial" w:hAnsi="Arial" w:cs="Arial"/>
          <w:color w:val="auto"/>
          <w:sz w:val="23"/>
          <w:szCs w:val="23"/>
        </w:rPr>
        <w:t xml:space="preserve"> Elaborar y autorizar la Tabla de Valoración Documental, que refleje los valores primarios, secundarios, así como la clasificación de la información según la Ley de Acceso a la Información Pública. </w:t>
      </w:r>
    </w:p>
    <w:p w:rsidR="00DE3B14" w:rsidRPr="009718DC" w:rsidRDefault="00DE3B14" w:rsidP="009718DC">
      <w:pPr>
        <w:pStyle w:val="Default"/>
        <w:jc w:val="both"/>
        <w:rPr>
          <w:rFonts w:ascii="Arial" w:hAnsi="Arial" w:cs="Arial"/>
          <w:color w:val="auto"/>
          <w:sz w:val="23"/>
          <w:szCs w:val="23"/>
        </w:rPr>
      </w:pPr>
    </w:p>
    <w:p w:rsidR="00DE3B14" w:rsidRPr="009718DC" w:rsidRDefault="00DE3B14" w:rsidP="009718DC">
      <w:pPr>
        <w:pStyle w:val="Default"/>
        <w:jc w:val="both"/>
        <w:rPr>
          <w:rFonts w:ascii="Arial" w:hAnsi="Arial" w:cs="Arial"/>
          <w:color w:val="auto"/>
        </w:rPr>
      </w:pPr>
    </w:p>
    <w:p w:rsidR="00DE3B14" w:rsidRDefault="00DE3B14" w:rsidP="00DE3B14">
      <w:pPr>
        <w:pStyle w:val="Default"/>
        <w:pageBreakBefore/>
        <w:rPr>
          <w:rFonts w:cs="Times New Roman"/>
          <w:color w:val="auto"/>
        </w:rPr>
      </w:pPr>
    </w:p>
    <w:p w:rsidR="00DE3B14" w:rsidRPr="00B06A53" w:rsidRDefault="00DE3B14" w:rsidP="00B06A53">
      <w:pPr>
        <w:pStyle w:val="Default"/>
        <w:numPr>
          <w:ilvl w:val="0"/>
          <w:numId w:val="8"/>
        </w:numPr>
        <w:jc w:val="both"/>
        <w:rPr>
          <w:rFonts w:ascii="Arial" w:hAnsi="Arial" w:cs="Arial"/>
          <w:color w:val="auto"/>
          <w:sz w:val="23"/>
          <w:szCs w:val="23"/>
        </w:rPr>
      </w:pPr>
      <w:r w:rsidRPr="00B06A53">
        <w:rPr>
          <w:rFonts w:ascii="Arial" w:hAnsi="Arial" w:cs="Arial"/>
          <w:color w:val="auto"/>
          <w:sz w:val="23"/>
          <w:szCs w:val="23"/>
        </w:rPr>
        <w:t xml:space="preserve"> Elaborar la Tabla de Plazos de Conservación Documental conocida por sus siglas como TPCD, indicando la disposición final que cada serie y </w:t>
      </w:r>
      <w:r w:rsidR="00B06A53" w:rsidRPr="00B06A53">
        <w:rPr>
          <w:rFonts w:ascii="Arial" w:hAnsi="Arial" w:cs="Arial"/>
          <w:color w:val="auto"/>
          <w:sz w:val="23"/>
          <w:szCs w:val="23"/>
        </w:rPr>
        <w:t>subsidie</w:t>
      </w:r>
      <w:r w:rsidRPr="00B06A53">
        <w:rPr>
          <w:rFonts w:ascii="Arial" w:hAnsi="Arial" w:cs="Arial"/>
          <w:color w:val="auto"/>
          <w:sz w:val="23"/>
          <w:szCs w:val="23"/>
        </w:rPr>
        <w:t xml:space="preserve"> debe cumplir: permanente, eliminación parcial, eliminación total o digitalización. </w:t>
      </w:r>
    </w:p>
    <w:p w:rsidR="00DE3B14" w:rsidRPr="00B06A53" w:rsidRDefault="00DE3B14" w:rsidP="00B06A53">
      <w:pPr>
        <w:pStyle w:val="Default"/>
        <w:jc w:val="both"/>
        <w:rPr>
          <w:rFonts w:ascii="Arial" w:hAnsi="Arial" w:cs="Arial"/>
          <w:color w:val="auto"/>
          <w:sz w:val="23"/>
          <w:szCs w:val="23"/>
        </w:rPr>
      </w:pPr>
    </w:p>
    <w:p w:rsidR="00DE3B14" w:rsidRPr="00B06A53" w:rsidRDefault="00DE3B14" w:rsidP="00B06A53">
      <w:pPr>
        <w:pStyle w:val="Default"/>
        <w:numPr>
          <w:ilvl w:val="0"/>
          <w:numId w:val="8"/>
        </w:numPr>
        <w:jc w:val="both"/>
        <w:rPr>
          <w:rFonts w:ascii="Arial" w:hAnsi="Arial" w:cs="Arial"/>
          <w:color w:val="auto"/>
          <w:sz w:val="23"/>
          <w:szCs w:val="23"/>
        </w:rPr>
      </w:pPr>
      <w:r w:rsidRPr="00B06A53">
        <w:rPr>
          <w:rFonts w:ascii="Arial" w:hAnsi="Arial" w:cs="Arial"/>
          <w:color w:val="auto"/>
          <w:sz w:val="23"/>
          <w:szCs w:val="23"/>
        </w:rPr>
        <w:t xml:space="preserve"> Enviar las observaciones pertinentes y cambios de plazos sugerido a las dependencias organizativas, remitidos al Encargado de Archivo de Oficina o Gestión o Encargados de Archivos Periféricos para que sean considerados, y de ser necesario se realicen modificaciones en las Tablas de Plazos de Conservación Documental. </w:t>
      </w:r>
    </w:p>
    <w:p w:rsidR="00DE3B14" w:rsidRPr="00B06A53" w:rsidRDefault="00DE3B14" w:rsidP="00B06A53">
      <w:pPr>
        <w:pStyle w:val="Default"/>
        <w:jc w:val="both"/>
        <w:rPr>
          <w:rFonts w:ascii="Arial" w:hAnsi="Arial" w:cs="Arial"/>
          <w:color w:val="auto"/>
          <w:sz w:val="23"/>
          <w:szCs w:val="23"/>
        </w:rPr>
      </w:pPr>
    </w:p>
    <w:p w:rsidR="00DE3B14" w:rsidRPr="00B06A53" w:rsidRDefault="00DE3B14" w:rsidP="00B06A53">
      <w:pPr>
        <w:pStyle w:val="Default"/>
        <w:numPr>
          <w:ilvl w:val="0"/>
          <w:numId w:val="8"/>
        </w:numPr>
        <w:jc w:val="both"/>
        <w:rPr>
          <w:rFonts w:ascii="Arial" w:hAnsi="Arial" w:cs="Arial"/>
          <w:color w:val="auto"/>
          <w:sz w:val="23"/>
          <w:szCs w:val="23"/>
        </w:rPr>
      </w:pPr>
      <w:r w:rsidRPr="00B06A53">
        <w:rPr>
          <w:rFonts w:ascii="Arial" w:hAnsi="Arial" w:cs="Arial"/>
          <w:color w:val="auto"/>
          <w:sz w:val="23"/>
          <w:szCs w:val="23"/>
        </w:rPr>
        <w:t xml:space="preserve"> Desarrollar y supervisar el cumplimiento de las políticas y normas puestas en prácticas dentro de la institución. </w:t>
      </w:r>
    </w:p>
    <w:p w:rsidR="00DE3B14" w:rsidRPr="00B06A53" w:rsidRDefault="00DE3B14" w:rsidP="00B06A53">
      <w:pPr>
        <w:pStyle w:val="Default"/>
        <w:jc w:val="both"/>
        <w:rPr>
          <w:rFonts w:ascii="Arial" w:hAnsi="Arial" w:cs="Arial"/>
          <w:color w:val="auto"/>
          <w:sz w:val="23"/>
          <w:szCs w:val="23"/>
        </w:rPr>
      </w:pPr>
    </w:p>
    <w:p w:rsidR="00DE3B14" w:rsidRPr="00B06A53" w:rsidRDefault="00DE3B14" w:rsidP="00B06A53">
      <w:pPr>
        <w:pStyle w:val="Default"/>
        <w:numPr>
          <w:ilvl w:val="0"/>
          <w:numId w:val="8"/>
        </w:numPr>
        <w:jc w:val="both"/>
        <w:rPr>
          <w:rFonts w:ascii="Arial" w:hAnsi="Arial" w:cs="Arial"/>
          <w:color w:val="auto"/>
          <w:sz w:val="23"/>
          <w:szCs w:val="23"/>
        </w:rPr>
      </w:pPr>
      <w:r w:rsidRPr="00B06A53">
        <w:rPr>
          <w:rFonts w:ascii="Arial" w:hAnsi="Arial" w:cs="Arial"/>
          <w:color w:val="auto"/>
          <w:sz w:val="23"/>
          <w:szCs w:val="23"/>
        </w:rPr>
        <w:t xml:space="preserve"> Proponer al concejo municipal, el candidato que sustituya al miembro del comité que por causas legales o administrativas, cuando resulte necesario la sustitución verificando que cumplas con los requisitos establecidos. </w:t>
      </w:r>
    </w:p>
    <w:p w:rsidR="00DE3B14" w:rsidRPr="00B06A53" w:rsidRDefault="00DE3B14" w:rsidP="00B06A53">
      <w:pPr>
        <w:pStyle w:val="Default"/>
        <w:jc w:val="both"/>
        <w:rPr>
          <w:rFonts w:ascii="Arial" w:hAnsi="Arial" w:cs="Arial"/>
          <w:color w:val="auto"/>
          <w:sz w:val="23"/>
          <w:szCs w:val="23"/>
        </w:rPr>
      </w:pPr>
    </w:p>
    <w:p w:rsidR="00DE3B14" w:rsidRPr="00B06A53" w:rsidRDefault="00DE3B14" w:rsidP="00B06A53">
      <w:pPr>
        <w:pStyle w:val="Default"/>
        <w:numPr>
          <w:ilvl w:val="0"/>
          <w:numId w:val="8"/>
        </w:numPr>
        <w:jc w:val="both"/>
        <w:rPr>
          <w:rFonts w:ascii="Arial" w:hAnsi="Arial" w:cs="Arial"/>
          <w:color w:val="auto"/>
          <w:sz w:val="23"/>
          <w:szCs w:val="23"/>
        </w:rPr>
      </w:pPr>
      <w:r w:rsidRPr="00B06A53">
        <w:rPr>
          <w:rFonts w:ascii="Arial" w:hAnsi="Arial" w:cs="Arial"/>
          <w:color w:val="auto"/>
          <w:sz w:val="23"/>
          <w:szCs w:val="23"/>
        </w:rPr>
        <w:t xml:space="preserve"> Tramitar aprobación de los plazos de conservación documental ante el Archivo General de la Nación, detallados en la Tabla de Plazos de Conservación Documental. </w:t>
      </w:r>
    </w:p>
    <w:p w:rsidR="00DE3B14" w:rsidRPr="00B06A53" w:rsidRDefault="00DE3B14" w:rsidP="00B06A53">
      <w:pPr>
        <w:pStyle w:val="Default"/>
        <w:jc w:val="both"/>
        <w:rPr>
          <w:rFonts w:ascii="Arial" w:hAnsi="Arial" w:cs="Arial"/>
          <w:color w:val="auto"/>
          <w:sz w:val="23"/>
          <w:szCs w:val="23"/>
        </w:rPr>
      </w:pPr>
    </w:p>
    <w:p w:rsidR="00DE3B14" w:rsidRPr="00B06A53" w:rsidRDefault="00DE3B14" w:rsidP="00B06A53">
      <w:pPr>
        <w:pStyle w:val="Default"/>
        <w:numPr>
          <w:ilvl w:val="0"/>
          <w:numId w:val="8"/>
        </w:numPr>
        <w:jc w:val="both"/>
        <w:rPr>
          <w:rFonts w:ascii="Arial" w:hAnsi="Arial" w:cs="Arial"/>
          <w:color w:val="auto"/>
          <w:sz w:val="23"/>
          <w:szCs w:val="23"/>
        </w:rPr>
      </w:pPr>
      <w:r w:rsidRPr="00B06A53">
        <w:rPr>
          <w:rFonts w:ascii="Arial" w:hAnsi="Arial" w:cs="Arial"/>
          <w:color w:val="auto"/>
          <w:sz w:val="23"/>
          <w:szCs w:val="23"/>
        </w:rPr>
        <w:t xml:space="preserve"> En situaciones donde un mismo tipo documental es resguardado por distintas dependencias organizativas, el comité debe evaluar y recomendar quien será el responsable de conservar el expediente completo y autorizar la depuración de las copias o de alguna de sus partes. </w:t>
      </w:r>
    </w:p>
    <w:p w:rsidR="00DE3B14" w:rsidRPr="00B06A53" w:rsidRDefault="00DE3B14" w:rsidP="00B06A53">
      <w:pPr>
        <w:pStyle w:val="Default"/>
        <w:jc w:val="both"/>
        <w:rPr>
          <w:rFonts w:ascii="Arial" w:hAnsi="Arial" w:cs="Arial"/>
          <w:color w:val="auto"/>
          <w:sz w:val="23"/>
          <w:szCs w:val="23"/>
        </w:rPr>
      </w:pPr>
    </w:p>
    <w:p w:rsidR="00DE3B14" w:rsidRPr="00B06A53" w:rsidRDefault="00DE3B14" w:rsidP="00B06A53">
      <w:pPr>
        <w:pStyle w:val="Default"/>
        <w:numPr>
          <w:ilvl w:val="0"/>
          <w:numId w:val="8"/>
        </w:numPr>
        <w:jc w:val="both"/>
        <w:rPr>
          <w:rFonts w:ascii="Arial" w:hAnsi="Arial" w:cs="Arial"/>
          <w:color w:val="auto"/>
          <w:sz w:val="23"/>
          <w:szCs w:val="23"/>
        </w:rPr>
      </w:pPr>
      <w:r w:rsidRPr="00B06A53">
        <w:rPr>
          <w:rFonts w:ascii="Arial" w:hAnsi="Arial" w:cs="Arial"/>
          <w:color w:val="auto"/>
          <w:sz w:val="23"/>
          <w:szCs w:val="23"/>
        </w:rPr>
        <w:t xml:space="preserve"> Participar en los procesos de depuración de documentos, dando el aval respectivo, según la vigencia establecida en la Tabla de Plazos de Conservación Documental o en su caso dar visto bueno a los plazos precautorios que se valoren para determinado documento. </w:t>
      </w:r>
    </w:p>
    <w:p w:rsidR="00DE3B14" w:rsidRPr="00B06A53" w:rsidRDefault="00DE3B14" w:rsidP="00B06A53">
      <w:pPr>
        <w:pStyle w:val="Default"/>
        <w:jc w:val="both"/>
        <w:rPr>
          <w:rFonts w:ascii="Arial" w:hAnsi="Arial" w:cs="Arial"/>
          <w:color w:val="auto"/>
          <w:sz w:val="23"/>
          <w:szCs w:val="23"/>
        </w:rPr>
      </w:pPr>
    </w:p>
    <w:p w:rsidR="00B06A53" w:rsidRPr="00B06A53" w:rsidRDefault="00DE3B14" w:rsidP="00B06A53">
      <w:pPr>
        <w:pStyle w:val="Default"/>
        <w:jc w:val="both"/>
        <w:rPr>
          <w:rFonts w:ascii="Arial" w:hAnsi="Arial" w:cs="Arial"/>
          <w:color w:val="auto"/>
          <w:sz w:val="23"/>
          <w:szCs w:val="23"/>
        </w:rPr>
      </w:pPr>
      <w:r w:rsidRPr="00B06A53">
        <w:rPr>
          <w:rFonts w:ascii="Arial" w:hAnsi="Arial" w:cs="Arial"/>
          <w:b/>
          <w:bCs/>
          <w:color w:val="auto"/>
          <w:sz w:val="23"/>
          <w:szCs w:val="23"/>
        </w:rPr>
        <w:t xml:space="preserve">6.9.2 Depuración de documentos en el Archivo Central </w:t>
      </w:r>
    </w:p>
    <w:p w:rsidR="00DE3B14" w:rsidRPr="00B06A53" w:rsidRDefault="00DE3B14" w:rsidP="00B06A53">
      <w:pPr>
        <w:pStyle w:val="Default"/>
        <w:jc w:val="both"/>
        <w:rPr>
          <w:rFonts w:ascii="Arial" w:hAnsi="Arial" w:cs="Arial"/>
          <w:color w:val="auto"/>
          <w:sz w:val="23"/>
          <w:szCs w:val="23"/>
        </w:rPr>
      </w:pPr>
      <w:r w:rsidRPr="00B06A53">
        <w:rPr>
          <w:rFonts w:ascii="Arial" w:hAnsi="Arial" w:cs="Arial"/>
          <w:color w:val="auto"/>
          <w:sz w:val="23"/>
          <w:szCs w:val="23"/>
        </w:rPr>
        <w:t xml:space="preserve"> Previo al proceso de depuración documental, el Archivo Central debe guardar en forma temporal o definitiva, la documentación útil para la toma de decisiones, probar, informar o como testimonio del desarrollo histórico institucional y nacional. </w:t>
      </w:r>
    </w:p>
    <w:p w:rsidR="00DE3B14" w:rsidRPr="00B06A53" w:rsidRDefault="00DE3B14" w:rsidP="00B06A53">
      <w:pPr>
        <w:pStyle w:val="Default"/>
        <w:jc w:val="both"/>
        <w:rPr>
          <w:rFonts w:ascii="Arial" w:hAnsi="Arial" w:cs="Arial"/>
          <w:color w:val="auto"/>
          <w:sz w:val="23"/>
          <w:szCs w:val="23"/>
        </w:rPr>
      </w:pPr>
    </w:p>
    <w:p w:rsidR="00DE3B14" w:rsidRPr="00B06A53" w:rsidRDefault="00DE3B14" w:rsidP="00B06A53">
      <w:pPr>
        <w:pStyle w:val="Default"/>
        <w:numPr>
          <w:ilvl w:val="0"/>
          <w:numId w:val="8"/>
        </w:numPr>
        <w:jc w:val="both"/>
        <w:rPr>
          <w:rFonts w:ascii="Arial" w:hAnsi="Arial" w:cs="Arial"/>
          <w:color w:val="auto"/>
          <w:sz w:val="23"/>
          <w:szCs w:val="23"/>
        </w:rPr>
      </w:pPr>
      <w:r w:rsidRPr="00B06A53">
        <w:rPr>
          <w:rFonts w:ascii="Arial" w:hAnsi="Arial" w:cs="Arial"/>
          <w:color w:val="auto"/>
          <w:sz w:val="23"/>
          <w:szCs w:val="23"/>
        </w:rPr>
        <w:t xml:space="preserve"> Realizar depuración de documentos que correspondan a su respectiva Tabla de Plazos de Conservación Documental, la cual debe ser amparada con la Acta de Depuración Documental. </w:t>
      </w:r>
    </w:p>
    <w:p w:rsidR="00DE3B14" w:rsidRPr="00B06A53" w:rsidRDefault="00DE3B14" w:rsidP="00B06A53">
      <w:pPr>
        <w:pStyle w:val="Default"/>
        <w:jc w:val="both"/>
        <w:rPr>
          <w:rFonts w:ascii="Arial" w:hAnsi="Arial" w:cs="Arial"/>
          <w:color w:val="auto"/>
          <w:sz w:val="23"/>
          <w:szCs w:val="23"/>
        </w:rPr>
      </w:pPr>
    </w:p>
    <w:p w:rsidR="00DE3B14" w:rsidRPr="00B06A53" w:rsidRDefault="00DE3B14" w:rsidP="00B06A53">
      <w:pPr>
        <w:pStyle w:val="Default"/>
        <w:numPr>
          <w:ilvl w:val="0"/>
          <w:numId w:val="8"/>
        </w:numPr>
        <w:jc w:val="both"/>
        <w:rPr>
          <w:rFonts w:ascii="Arial" w:hAnsi="Arial" w:cs="Arial"/>
          <w:color w:val="auto"/>
          <w:sz w:val="23"/>
          <w:szCs w:val="23"/>
        </w:rPr>
      </w:pPr>
      <w:r w:rsidRPr="00B06A53">
        <w:rPr>
          <w:rFonts w:ascii="Arial" w:hAnsi="Arial" w:cs="Arial"/>
          <w:color w:val="auto"/>
          <w:sz w:val="23"/>
          <w:szCs w:val="23"/>
        </w:rPr>
        <w:t xml:space="preserve"> La depuración de los documentos debe realizarla la Unidad de Gestión Documental y Archivos, de manera legal y segura, en coordinación con el Comité Institucional de Selección y Eliminación de Documentos. (Lineamiento 6 Art. 8). </w:t>
      </w:r>
    </w:p>
    <w:p w:rsidR="00DE3B14" w:rsidRPr="00B06A53" w:rsidRDefault="00DE3B14" w:rsidP="00B06A53">
      <w:pPr>
        <w:pStyle w:val="Default"/>
        <w:jc w:val="both"/>
        <w:rPr>
          <w:rFonts w:ascii="Arial" w:hAnsi="Arial" w:cs="Arial"/>
          <w:color w:val="auto"/>
        </w:rPr>
      </w:pPr>
    </w:p>
    <w:p w:rsidR="00DE3B14" w:rsidRPr="00B06A53" w:rsidRDefault="00DE3B14" w:rsidP="00B06A53">
      <w:pPr>
        <w:pStyle w:val="Default"/>
        <w:pageBreakBefore/>
        <w:jc w:val="both"/>
        <w:rPr>
          <w:rFonts w:ascii="Arial" w:hAnsi="Arial" w:cs="Arial"/>
          <w:color w:val="auto"/>
        </w:rPr>
      </w:pPr>
    </w:p>
    <w:p w:rsidR="00DE3B14" w:rsidRPr="00B06A53" w:rsidRDefault="00DE3B14" w:rsidP="00B06A53">
      <w:pPr>
        <w:pStyle w:val="Default"/>
        <w:numPr>
          <w:ilvl w:val="0"/>
          <w:numId w:val="7"/>
        </w:numPr>
        <w:jc w:val="both"/>
        <w:rPr>
          <w:rFonts w:ascii="Arial" w:hAnsi="Arial" w:cs="Arial"/>
          <w:color w:val="auto"/>
          <w:sz w:val="23"/>
          <w:szCs w:val="23"/>
        </w:rPr>
      </w:pPr>
      <w:r w:rsidRPr="00B06A53">
        <w:rPr>
          <w:rFonts w:ascii="Arial" w:hAnsi="Arial" w:cs="Arial"/>
          <w:color w:val="auto"/>
          <w:sz w:val="23"/>
          <w:szCs w:val="23"/>
        </w:rPr>
        <w:t xml:space="preserve"> En caso de eliminación el Comité Institucional de Selección y Eliminación de Documentos debe firmar el acta respectiva y remitirla a la Dirección del Archivo General de la Nación, previa inspección de este archivo para verificar el proceso y garantizar que no se destruya documentos de valor cultural e histórico. </w:t>
      </w:r>
    </w:p>
    <w:p w:rsidR="00DE3B14" w:rsidRPr="00B06A53" w:rsidRDefault="00DE3B14" w:rsidP="00B06A53">
      <w:pPr>
        <w:pStyle w:val="Default"/>
        <w:jc w:val="both"/>
        <w:rPr>
          <w:rFonts w:ascii="Arial" w:hAnsi="Arial" w:cs="Arial"/>
          <w:color w:val="auto"/>
          <w:sz w:val="23"/>
          <w:szCs w:val="23"/>
        </w:rPr>
      </w:pPr>
    </w:p>
    <w:p w:rsidR="00DE3B14" w:rsidRPr="00B06A53" w:rsidRDefault="00DE3B14" w:rsidP="00B06A53">
      <w:pPr>
        <w:pStyle w:val="Default"/>
        <w:jc w:val="both"/>
        <w:rPr>
          <w:rFonts w:ascii="Arial" w:hAnsi="Arial" w:cs="Arial"/>
          <w:color w:val="auto"/>
          <w:sz w:val="23"/>
          <w:szCs w:val="23"/>
        </w:rPr>
      </w:pPr>
      <w:r w:rsidRPr="00B06A53">
        <w:rPr>
          <w:rFonts w:ascii="Arial" w:hAnsi="Arial" w:cs="Arial"/>
          <w:b/>
          <w:bCs/>
          <w:color w:val="auto"/>
          <w:sz w:val="23"/>
          <w:szCs w:val="23"/>
        </w:rPr>
        <w:t xml:space="preserve">6.9.3 Consideraciones generales sobre la depuración documental. </w:t>
      </w:r>
    </w:p>
    <w:p w:rsidR="00DE3B14" w:rsidRPr="00B06A53" w:rsidRDefault="00DE3B14" w:rsidP="00B06A53">
      <w:pPr>
        <w:pStyle w:val="Default"/>
        <w:jc w:val="both"/>
        <w:rPr>
          <w:rFonts w:ascii="Arial" w:hAnsi="Arial" w:cs="Arial"/>
          <w:color w:val="auto"/>
          <w:sz w:val="23"/>
          <w:szCs w:val="23"/>
        </w:rPr>
      </w:pPr>
      <w:r w:rsidRPr="00B06A53">
        <w:rPr>
          <w:rFonts w:ascii="Arial" w:hAnsi="Arial" w:cs="Arial"/>
          <w:b/>
          <w:bCs/>
          <w:color w:val="auto"/>
          <w:sz w:val="23"/>
          <w:szCs w:val="23"/>
        </w:rPr>
        <w:t xml:space="preserve">6.9.3.1 No depuración documental </w:t>
      </w:r>
    </w:p>
    <w:p w:rsidR="00DE3B14" w:rsidRPr="00B06A53" w:rsidRDefault="00DE3B14" w:rsidP="00B06A53">
      <w:pPr>
        <w:pStyle w:val="Default"/>
        <w:jc w:val="both"/>
        <w:rPr>
          <w:rFonts w:ascii="Arial" w:hAnsi="Arial" w:cs="Arial"/>
          <w:color w:val="auto"/>
          <w:sz w:val="23"/>
          <w:szCs w:val="23"/>
        </w:rPr>
      </w:pPr>
      <w:r w:rsidRPr="00B06A53">
        <w:rPr>
          <w:rFonts w:ascii="Arial" w:hAnsi="Arial" w:cs="Arial"/>
          <w:color w:val="auto"/>
          <w:sz w:val="23"/>
          <w:szCs w:val="23"/>
        </w:rPr>
        <w:t xml:space="preserve">Las series documentales de valor histórico y de conservación permanente que no serán depurados bajo ningún criterio son: </w:t>
      </w:r>
    </w:p>
    <w:p w:rsidR="00DE3B14" w:rsidRPr="00B06A53" w:rsidRDefault="00DE3B14" w:rsidP="00B06A53">
      <w:pPr>
        <w:pStyle w:val="Default"/>
        <w:numPr>
          <w:ilvl w:val="0"/>
          <w:numId w:val="6"/>
        </w:numPr>
        <w:jc w:val="both"/>
        <w:rPr>
          <w:rFonts w:ascii="Arial" w:hAnsi="Arial" w:cs="Arial"/>
          <w:color w:val="auto"/>
          <w:sz w:val="23"/>
          <w:szCs w:val="23"/>
        </w:rPr>
      </w:pPr>
      <w:r w:rsidRPr="00B06A53">
        <w:rPr>
          <w:rFonts w:ascii="Arial" w:hAnsi="Arial" w:cs="Arial"/>
          <w:color w:val="auto"/>
          <w:sz w:val="23"/>
          <w:szCs w:val="23"/>
        </w:rPr>
        <w:t xml:space="preserve"> Leyes, decretos, acuerdo, reglamentos, actas, políticas, normativas, manuales. </w:t>
      </w:r>
    </w:p>
    <w:p w:rsidR="00DE3B14" w:rsidRPr="00B06A53" w:rsidRDefault="00DE3B14" w:rsidP="00B06A53">
      <w:pPr>
        <w:pStyle w:val="Default"/>
        <w:jc w:val="both"/>
        <w:rPr>
          <w:rFonts w:ascii="Arial" w:hAnsi="Arial" w:cs="Arial"/>
          <w:color w:val="auto"/>
          <w:sz w:val="23"/>
          <w:szCs w:val="23"/>
        </w:rPr>
      </w:pPr>
    </w:p>
    <w:p w:rsidR="00DE3B14" w:rsidRPr="00B06A53" w:rsidRDefault="00DE3B14" w:rsidP="00B06A53">
      <w:pPr>
        <w:pStyle w:val="Default"/>
        <w:numPr>
          <w:ilvl w:val="0"/>
          <w:numId w:val="6"/>
        </w:numPr>
        <w:jc w:val="both"/>
        <w:rPr>
          <w:rFonts w:ascii="Arial" w:hAnsi="Arial" w:cs="Arial"/>
          <w:color w:val="auto"/>
          <w:sz w:val="23"/>
          <w:szCs w:val="23"/>
        </w:rPr>
      </w:pPr>
      <w:r w:rsidRPr="00B06A53">
        <w:rPr>
          <w:rFonts w:ascii="Arial" w:hAnsi="Arial" w:cs="Arial"/>
          <w:color w:val="auto"/>
          <w:sz w:val="23"/>
          <w:szCs w:val="23"/>
        </w:rPr>
        <w:t xml:space="preserve"> Informes técnicos de relevancia municipal. </w:t>
      </w:r>
    </w:p>
    <w:p w:rsidR="00DE3B14" w:rsidRPr="00B06A53" w:rsidRDefault="00DE3B14" w:rsidP="00B06A53">
      <w:pPr>
        <w:pStyle w:val="Default"/>
        <w:jc w:val="both"/>
        <w:rPr>
          <w:rFonts w:ascii="Arial" w:hAnsi="Arial" w:cs="Arial"/>
          <w:color w:val="auto"/>
          <w:sz w:val="23"/>
          <w:szCs w:val="23"/>
        </w:rPr>
      </w:pPr>
    </w:p>
    <w:p w:rsidR="00DE3B14" w:rsidRPr="00B06A53" w:rsidRDefault="00DE3B14" w:rsidP="00B06A53">
      <w:pPr>
        <w:pStyle w:val="Default"/>
        <w:numPr>
          <w:ilvl w:val="0"/>
          <w:numId w:val="6"/>
        </w:numPr>
        <w:jc w:val="both"/>
        <w:rPr>
          <w:rFonts w:ascii="Arial" w:hAnsi="Arial" w:cs="Arial"/>
          <w:color w:val="auto"/>
          <w:sz w:val="23"/>
          <w:szCs w:val="23"/>
        </w:rPr>
      </w:pPr>
      <w:r w:rsidRPr="00B06A53">
        <w:rPr>
          <w:rFonts w:ascii="Arial" w:hAnsi="Arial" w:cs="Arial"/>
          <w:color w:val="auto"/>
          <w:sz w:val="23"/>
          <w:szCs w:val="23"/>
        </w:rPr>
        <w:t xml:space="preserve"> Convenios, tratado, contratos y proyectos claves para la municipalidad. </w:t>
      </w:r>
    </w:p>
    <w:p w:rsidR="00DE3B14" w:rsidRPr="00B06A53" w:rsidRDefault="00DE3B14" w:rsidP="00B06A53">
      <w:pPr>
        <w:pStyle w:val="Default"/>
        <w:jc w:val="both"/>
        <w:rPr>
          <w:rFonts w:ascii="Arial" w:hAnsi="Arial" w:cs="Arial"/>
          <w:color w:val="auto"/>
          <w:sz w:val="23"/>
          <w:szCs w:val="23"/>
        </w:rPr>
      </w:pPr>
    </w:p>
    <w:p w:rsidR="00DE3B14" w:rsidRPr="00B06A53" w:rsidRDefault="00DE3B14" w:rsidP="00B06A53">
      <w:pPr>
        <w:pStyle w:val="Default"/>
        <w:numPr>
          <w:ilvl w:val="0"/>
          <w:numId w:val="6"/>
        </w:numPr>
        <w:jc w:val="both"/>
        <w:rPr>
          <w:rFonts w:ascii="Arial" w:hAnsi="Arial" w:cs="Arial"/>
          <w:color w:val="auto"/>
          <w:sz w:val="23"/>
          <w:szCs w:val="23"/>
        </w:rPr>
      </w:pPr>
      <w:r w:rsidRPr="00B06A53">
        <w:rPr>
          <w:rFonts w:ascii="Arial" w:hAnsi="Arial" w:cs="Arial"/>
          <w:color w:val="auto"/>
          <w:sz w:val="23"/>
          <w:szCs w:val="23"/>
        </w:rPr>
        <w:t xml:space="preserve"> Presupuestos anuales. </w:t>
      </w:r>
    </w:p>
    <w:p w:rsidR="00DE3B14" w:rsidRPr="00B06A53" w:rsidRDefault="00DE3B14" w:rsidP="00B06A53">
      <w:pPr>
        <w:pStyle w:val="Default"/>
        <w:jc w:val="both"/>
        <w:rPr>
          <w:rFonts w:ascii="Arial" w:hAnsi="Arial" w:cs="Arial"/>
          <w:color w:val="auto"/>
          <w:sz w:val="23"/>
          <w:szCs w:val="23"/>
        </w:rPr>
      </w:pPr>
    </w:p>
    <w:p w:rsidR="00DE3B14" w:rsidRPr="00B06A53" w:rsidRDefault="00DE3B14" w:rsidP="00B06A53">
      <w:pPr>
        <w:pStyle w:val="Default"/>
        <w:numPr>
          <w:ilvl w:val="0"/>
          <w:numId w:val="6"/>
        </w:numPr>
        <w:jc w:val="both"/>
        <w:rPr>
          <w:rFonts w:ascii="Arial" w:hAnsi="Arial" w:cs="Arial"/>
          <w:color w:val="auto"/>
          <w:sz w:val="23"/>
          <w:szCs w:val="23"/>
        </w:rPr>
      </w:pPr>
      <w:r w:rsidRPr="00B06A53">
        <w:rPr>
          <w:rFonts w:ascii="Arial" w:hAnsi="Arial" w:cs="Arial"/>
          <w:color w:val="auto"/>
          <w:sz w:val="23"/>
          <w:szCs w:val="23"/>
        </w:rPr>
        <w:t xml:space="preserve"> Correspondencia de autoridades superiores que reflejan objetivos de la municipalidad. </w:t>
      </w:r>
    </w:p>
    <w:p w:rsidR="00DE3B14" w:rsidRPr="00B06A53" w:rsidRDefault="00DE3B14" w:rsidP="00B06A53">
      <w:pPr>
        <w:pStyle w:val="Default"/>
        <w:jc w:val="both"/>
        <w:rPr>
          <w:rFonts w:ascii="Arial" w:hAnsi="Arial" w:cs="Arial"/>
          <w:color w:val="auto"/>
          <w:sz w:val="23"/>
          <w:szCs w:val="23"/>
        </w:rPr>
      </w:pPr>
    </w:p>
    <w:p w:rsidR="00DE3B14" w:rsidRPr="00B06A53" w:rsidRDefault="00DE3B14" w:rsidP="00B06A53">
      <w:pPr>
        <w:pStyle w:val="Default"/>
        <w:numPr>
          <w:ilvl w:val="0"/>
          <w:numId w:val="6"/>
        </w:numPr>
        <w:jc w:val="both"/>
        <w:rPr>
          <w:rFonts w:ascii="Arial" w:hAnsi="Arial" w:cs="Arial"/>
          <w:color w:val="auto"/>
          <w:sz w:val="23"/>
          <w:szCs w:val="23"/>
        </w:rPr>
      </w:pPr>
      <w:r w:rsidRPr="00B06A53">
        <w:rPr>
          <w:rFonts w:ascii="Arial" w:hAnsi="Arial" w:cs="Arial"/>
          <w:color w:val="auto"/>
          <w:sz w:val="23"/>
          <w:szCs w:val="23"/>
        </w:rPr>
        <w:t xml:space="preserve"> Expedientes de licitaciones públicas sobre proyectos de relevancia municipal. </w:t>
      </w:r>
    </w:p>
    <w:p w:rsidR="00DE3B14" w:rsidRPr="00B06A53" w:rsidRDefault="00DE3B14" w:rsidP="00B06A53">
      <w:pPr>
        <w:pStyle w:val="Default"/>
        <w:jc w:val="both"/>
        <w:rPr>
          <w:rFonts w:ascii="Arial" w:hAnsi="Arial" w:cs="Arial"/>
          <w:color w:val="auto"/>
          <w:sz w:val="23"/>
          <w:szCs w:val="23"/>
        </w:rPr>
      </w:pPr>
    </w:p>
    <w:p w:rsidR="00DE3B14" w:rsidRPr="00B06A53" w:rsidRDefault="00DE3B14" w:rsidP="00B06A53">
      <w:pPr>
        <w:pStyle w:val="Default"/>
        <w:numPr>
          <w:ilvl w:val="0"/>
          <w:numId w:val="6"/>
        </w:numPr>
        <w:jc w:val="both"/>
        <w:rPr>
          <w:rFonts w:ascii="Arial" w:hAnsi="Arial" w:cs="Arial"/>
          <w:color w:val="auto"/>
          <w:sz w:val="23"/>
          <w:szCs w:val="23"/>
        </w:rPr>
      </w:pPr>
      <w:r w:rsidRPr="00B06A53">
        <w:rPr>
          <w:rFonts w:ascii="Arial" w:hAnsi="Arial" w:cs="Arial"/>
          <w:color w:val="auto"/>
          <w:sz w:val="23"/>
          <w:szCs w:val="23"/>
        </w:rPr>
        <w:t xml:space="preserve"> Organigramas de la municipalidad. </w:t>
      </w:r>
    </w:p>
    <w:p w:rsidR="00DE3B14" w:rsidRPr="00B06A53" w:rsidRDefault="00DE3B14" w:rsidP="00B06A53">
      <w:pPr>
        <w:pStyle w:val="Default"/>
        <w:jc w:val="both"/>
        <w:rPr>
          <w:rFonts w:ascii="Arial" w:hAnsi="Arial" w:cs="Arial"/>
          <w:color w:val="auto"/>
          <w:sz w:val="23"/>
          <w:szCs w:val="23"/>
        </w:rPr>
      </w:pPr>
    </w:p>
    <w:p w:rsidR="00DE3B14" w:rsidRPr="00B06A53" w:rsidRDefault="00DE3B14" w:rsidP="00B06A53">
      <w:pPr>
        <w:pStyle w:val="Default"/>
        <w:numPr>
          <w:ilvl w:val="0"/>
          <w:numId w:val="6"/>
        </w:numPr>
        <w:jc w:val="both"/>
        <w:rPr>
          <w:rFonts w:ascii="Arial" w:hAnsi="Arial" w:cs="Arial"/>
          <w:color w:val="auto"/>
          <w:sz w:val="23"/>
          <w:szCs w:val="23"/>
        </w:rPr>
      </w:pPr>
      <w:r w:rsidRPr="00B06A53">
        <w:rPr>
          <w:rFonts w:ascii="Arial" w:hAnsi="Arial" w:cs="Arial"/>
          <w:color w:val="auto"/>
          <w:sz w:val="23"/>
          <w:szCs w:val="23"/>
        </w:rPr>
        <w:t xml:space="preserve"> Actas de expurgos documentales. </w:t>
      </w:r>
    </w:p>
    <w:p w:rsidR="00DE3B14" w:rsidRPr="00B06A53" w:rsidRDefault="00DE3B14" w:rsidP="00B06A53">
      <w:pPr>
        <w:pStyle w:val="Default"/>
        <w:jc w:val="both"/>
        <w:rPr>
          <w:rFonts w:ascii="Arial" w:hAnsi="Arial" w:cs="Arial"/>
          <w:color w:val="auto"/>
          <w:sz w:val="23"/>
          <w:szCs w:val="23"/>
        </w:rPr>
      </w:pPr>
    </w:p>
    <w:p w:rsidR="00DE3B14" w:rsidRPr="00B06A53" w:rsidRDefault="00DE3B14" w:rsidP="00B06A53">
      <w:pPr>
        <w:pStyle w:val="Default"/>
        <w:numPr>
          <w:ilvl w:val="0"/>
          <w:numId w:val="6"/>
        </w:numPr>
        <w:jc w:val="both"/>
        <w:rPr>
          <w:rFonts w:ascii="Arial" w:hAnsi="Arial" w:cs="Arial"/>
          <w:color w:val="auto"/>
          <w:sz w:val="23"/>
          <w:szCs w:val="23"/>
        </w:rPr>
      </w:pPr>
      <w:r w:rsidRPr="00B06A53">
        <w:rPr>
          <w:rFonts w:ascii="Arial" w:hAnsi="Arial" w:cs="Arial"/>
          <w:color w:val="auto"/>
          <w:sz w:val="23"/>
          <w:szCs w:val="23"/>
        </w:rPr>
        <w:t xml:space="preserve"> Libros mayores, libros diarios, informes contables o balances anuales. </w:t>
      </w:r>
    </w:p>
    <w:p w:rsidR="00DE3B14" w:rsidRPr="00B06A53" w:rsidRDefault="00DE3B14" w:rsidP="00B06A53">
      <w:pPr>
        <w:pStyle w:val="Default"/>
        <w:jc w:val="both"/>
        <w:rPr>
          <w:rFonts w:ascii="Arial" w:hAnsi="Arial" w:cs="Arial"/>
          <w:color w:val="auto"/>
          <w:sz w:val="23"/>
          <w:szCs w:val="23"/>
        </w:rPr>
      </w:pPr>
    </w:p>
    <w:p w:rsidR="00DE3B14" w:rsidRPr="00B06A53" w:rsidRDefault="00DE3B14" w:rsidP="00B06A53">
      <w:pPr>
        <w:pStyle w:val="Default"/>
        <w:numPr>
          <w:ilvl w:val="0"/>
          <w:numId w:val="6"/>
        </w:numPr>
        <w:jc w:val="both"/>
        <w:rPr>
          <w:rFonts w:ascii="Arial" w:hAnsi="Arial" w:cs="Arial"/>
          <w:color w:val="auto"/>
          <w:sz w:val="23"/>
          <w:szCs w:val="23"/>
        </w:rPr>
      </w:pPr>
      <w:r w:rsidRPr="00B06A53">
        <w:rPr>
          <w:rFonts w:ascii="Arial" w:hAnsi="Arial" w:cs="Arial"/>
          <w:color w:val="auto"/>
          <w:sz w:val="23"/>
          <w:szCs w:val="23"/>
        </w:rPr>
        <w:t xml:space="preserve"> Tabulaciones, muestra de censos y encuestas. </w:t>
      </w:r>
    </w:p>
    <w:p w:rsidR="00DE3B14" w:rsidRPr="00B06A53" w:rsidRDefault="00DE3B14" w:rsidP="00B06A53">
      <w:pPr>
        <w:pStyle w:val="Default"/>
        <w:jc w:val="both"/>
        <w:rPr>
          <w:rFonts w:ascii="Arial" w:hAnsi="Arial" w:cs="Arial"/>
          <w:color w:val="auto"/>
          <w:sz w:val="23"/>
          <w:szCs w:val="23"/>
        </w:rPr>
      </w:pPr>
    </w:p>
    <w:p w:rsidR="00DE3B14" w:rsidRPr="00B06A53" w:rsidRDefault="00DE3B14" w:rsidP="00B06A53">
      <w:pPr>
        <w:pStyle w:val="Default"/>
        <w:numPr>
          <w:ilvl w:val="0"/>
          <w:numId w:val="6"/>
        </w:numPr>
        <w:jc w:val="both"/>
        <w:rPr>
          <w:rFonts w:ascii="Arial" w:hAnsi="Arial" w:cs="Arial"/>
          <w:color w:val="auto"/>
          <w:sz w:val="23"/>
          <w:szCs w:val="23"/>
        </w:rPr>
      </w:pPr>
      <w:r w:rsidRPr="00B06A53">
        <w:rPr>
          <w:rFonts w:ascii="Arial" w:hAnsi="Arial" w:cs="Arial"/>
          <w:color w:val="auto"/>
          <w:sz w:val="23"/>
          <w:szCs w:val="23"/>
        </w:rPr>
        <w:t xml:space="preserve"> Protocolos notariales y expedientes judiciales. </w:t>
      </w:r>
    </w:p>
    <w:p w:rsidR="00DE3B14" w:rsidRPr="00B06A53" w:rsidRDefault="00DE3B14" w:rsidP="00B06A53">
      <w:pPr>
        <w:pStyle w:val="Default"/>
        <w:jc w:val="both"/>
        <w:rPr>
          <w:rFonts w:ascii="Arial" w:hAnsi="Arial" w:cs="Arial"/>
          <w:color w:val="auto"/>
          <w:sz w:val="23"/>
          <w:szCs w:val="23"/>
        </w:rPr>
      </w:pPr>
    </w:p>
    <w:p w:rsidR="00DE3B14" w:rsidRPr="00B06A53" w:rsidRDefault="00DE3B14" w:rsidP="00B06A53">
      <w:pPr>
        <w:pStyle w:val="Default"/>
        <w:numPr>
          <w:ilvl w:val="0"/>
          <w:numId w:val="6"/>
        </w:numPr>
        <w:jc w:val="both"/>
        <w:rPr>
          <w:rFonts w:ascii="Arial" w:hAnsi="Arial" w:cs="Arial"/>
          <w:color w:val="auto"/>
          <w:sz w:val="23"/>
          <w:szCs w:val="23"/>
        </w:rPr>
      </w:pPr>
      <w:r w:rsidRPr="00B06A53">
        <w:rPr>
          <w:rFonts w:ascii="Arial" w:hAnsi="Arial" w:cs="Arial"/>
          <w:color w:val="auto"/>
          <w:sz w:val="23"/>
          <w:szCs w:val="23"/>
        </w:rPr>
        <w:t xml:space="preserve"> Registros civiles. </w:t>
      </w:r>
    </w:p>
    <w:p w:rsidR="00DE3B14" w:rsidRPr="00B06A53" w:rsidRDefault="00DE3B14" w:rsidP="00B06A53">
      <w:pPr>
        <w:pStyle w:val="Default"/>
        <w:jc w:val="both"/>
        <w:rPr>
          <w:rFonts w:ascii="Arial" w:hAnsi="Arial" w:cs="Arial"/>
          <w:color w:val="auto"/>
          <w:sz w:val="23"/>
          <w:szCs w:val="23"/>
        </w:rPr>
      </w:pPr>
    </w:p>
    <w:p w:rsidR="00DE3B14" w:rsidRPr="00B06A53" w:rsidRDefault="00DE3B14" w:rsidP="00B06A53">
      <w:pPr>
        <w:pStyle w:val="Default"/>
        <w:numPr>
          <w:ilvl w:val="0"/>
          <w:numId w:val="6"/>
        </w:numPr>
        <w:jc w:val="both"/>
        <w:rPr>
          <w:rFonts w:ascii="Arial" w:hAnsi="Arial" w:cs="Arial"/>
          <w:color w:val="auto"/>
          <w:sz w:val="23"/>
          <w:szCs w:val="23"/>
        </w:rPr>
      </w:pPr>
      <w:r w:rsidRPr="00B06A53">
        <w:rPr>
          <w:rFonts w:ascii="Arial" w:hAnsi="Arial" w:cs="Arial"/>
          <w:color w:val="auto"/>
          <w:sz w:val="23"/>
          <w:szCs w:val="23"/>
        </w:rPr>
        <w:t xml:space="preserve"> Fotos, mapas, videos que reflejan las principales actividades y eventos de la municipalidad. </w:t>
      </w:r>
    </w:p>
    <w:p w:rsidR="00DE3B14" w:rsidRPr="00B06A53" w:rsidRDefault="00DE3B14" w:rsidP="00B06A53">
      <w:pPr>
        <w:pStyle w:val="Default"/>
        <w:jc w:val="both"/>
        <w:rPr>
          <w:rFonts w:ascii="Arial" w:hAnsi="Arial" w:cs="Arial"/>
          <w:color w:val="auto"/>
          <w:sz w:val="23"/>
          <w:szCs w:val="23"/>
        </w:rPr>
      </w:pPr>
    </w:p>
    <w:p w:rsidR="00DE3B14" w:rsidRPr="00B06A53" w:rsidRDefault="00DE3B14" w:rsidP="00B06A53">
      <w:pPr>
        <w:pStyle w:val="Default"/>
        <w:numPr>
          <w:ilvl w:val="0"/>
          <w:numId w:val="6"/>
        </w:numPr>
        <w:jc w:val="both"/>
        <w:rPr>
          <w:rFonts w:ascii="Arial" w:hAnsi="Arial" w:cs="Arial"/>
          <w:color w:val="auto"/>
          <w:sz w:val="23"/>
          <w:szCs w:val="23"/>
        </w:rPr>
      </w:pPr>
      <w:r w:rsidRPr="00B06A53">
        <w:rPr>
          <w:rFonts w:ascii="Arial" w:hAnsi="Arial" w:cs="Arial"/>
          <w:color w:val="auto"/>
          <w:sz w:val="23"/>
          <w:szCs w:val="23"/>
        </w:rPr>
        <w:t xml:space="preserve"> Planos de construcciones públicas y obras civiles relevantes del municipio. </w:t>
      </w:r>
    </w:p>
    <w:p w:rsidR="00DE3B14" w:rsidRPr="00B06A53" w:rsidRDefault="00DE3B14" w:rsidP="00B06A53">
      <w:pPr>
        <w:pStyle w:val="Default"/>
        <w:jc w:val="both"/>
        <w:rPr>
          <w:rFonts w:ascii="Arial" w:hAnsi="Arial" w:cs="Arial"/>
          <w:color w:val="auto"/>
          <w:sz w:val="23"/>
          <w:szCs w:val="23"/>
        </w:rPr>
      </w:pPr>
    </w:p>
    <w:p w:rsidR="00DE3B14" w:rsidRPr="00B06A53" w:rsidRDefault="00DE3B14" w:rsidP="00B06A53">
      <w:pPr>
        <w:pStyle w:val="Default"/>
        <w:numPr>
          <w:ilvl w:val="0"/>
          <w:numId w:val="6"/>
        </w:numPr>
        <w:jc w:val="both"/>
        <w:rPr>
          <w:rFonts w:ascii="Arial" w:hAnsi="Arial" w:cs="Arial"/>
          <w:color w:val="auto"/>
          <w:sz w:val="23"/>
          <w:szCs w:val="23"/>
        </w:rPr>
      </w:pPr>
      <w:r w:rsidRPr="00B06A53">
        <w:rPr>
          <w:rFonts w:ascii="Arial" w:hAnsi="Arial" w:cs="Arial"/>
          <w:color w:val="auto"/>
          <w:sz w:val="23"/>
          <w:szCs w:val="23"/>
        </w:rPr>
        <w:t xml:space="preserve"> Videos que reflejan aspectos sustanciales del quehacer de la municipalidad. </w:t>
      </w:r>
    </w:p>
    <w:p w:rsidR="00DE3B14" w:rsidRPr="00B06A53" w:rsidRDefault="00DE3B14" w:rsidP="00B06A53">
      <w:pPr>
        <w:jc w:val="both"/>
        <w:rPr>
          <w:rFonts w:ascii="Arial" w:hAnsi="Arial" w:cs="Arial"/>
        </w:rPr>
      </w:pPr>
    </w:p>
    <w:p w:rsidR="00DE3B14" w:rsidRPr="00B06A53" w:rsidRDefault="00DE3B14" w:rsidP="00B06A53">
      <w:pPr>
        <w:jc w:val="both"/>
        <w:rPr>
          <w:rFonts w:ascii="Arial" w:hAnsi="Arial" w:cs="Arial"/>
        </w:rPr>
      </w:pPr>
    </w:p>
    <w:p w:rsidR="00DE3B14" w:rsidRPr="00B06A53" w:rsidRDefault="00DE3B14" w:rsidP="00B06A53">
      <w:pPr>
        <w:jc w:val="both"/>
        <w:rPr>
          <w:rFonts w:ascii="Arial" w:hAnsi="Arial" w:cs="Arial"/>
        </w:rPr>
      </w:pPr>
    </w:p>
    <w:p w:rsidR="00DE3B14" w:rsidRPr="00B06A53" w:rsidRDefault="00DE3B14" w:rsidP="00B06A53">
      <w:pPr>
        <w:jc w:val="both"/>
        <w:rPr>
          <w:rFonts w:ascii="Arial" w:hAnsi="Arial" w:cs="Arial"/>
        </w:rPr>
      </w:pPr>
    </w:p>
    <w:p w:rsidR="00DE3B14" w:rsidRDefault="00DE3B14" w:rsidP="00B06A53">
      <w:pPr>
        <w:jc w:val="both"/>
      </w:pPr>
    </w:p>
    <w:p w:rsidR="00DE3B14" w:rsidRDefault="00DE3B14" w:rsidP="005F1F97"/>
    <w:p w:rsidR="00DE3B14" w:rsidRDefault="00DE3B14" w:rsidP="005F1F97"/>
    <w:p w:rsidR="00DE3B14" w:rsidRPr="00B06A53" w:rsidRDefault="00DE3B14" w:rsidP="00DE3B14">
      <w:pPr>
        <w:pStyle w:val="Default"/>
        <w:rPr>
          <w:rFonts w:ascii="Arial" w:hAnsi="Arial" w:cs="Arial"/>
          <w:sz w:val="23"/>
          <w:szCs w:val="23"/>
        </w:rPr>
      </w:pPr>
      <w:r>
        <w:rPr>
          <w:b/>
          <w:bCs/>
          <w:sz w:val="23"/>
          <w:szCs w:val="23"/>
        </w:rPr>
        <w:t>7</w:t>
      </w:r>
      <w:r w:rsidRPr="00B06A53">
        <w:rPr>
          <w:rFonts w:ascii="Arial" w:hAnsi="Arial" w:cs="Arial"/>
          <w:b/>
          <w:bCs/>
          <w:sz w:val="23"/>
          <w:szCs w:val="23"/>
        </w:rPr>
        <w:t xml:space="preserve">. Anexos </w:t>
      </w:r>
    </w:p>
    <w:tbl>
      <w:tblPr>
        <w:tblW w:w="0" w:type="auto"/>
        <w:tblBorders>
          <w:top w:val="nil"/>
          <w:left w:val="nil"/>
          <w:bottom w:val="nil"/>
          <w:right w:val="nil"/>
        </w:tblBorders>
        <w:tblLayout w:type="fixed"/>
        <w:tblLook w:val="0000"/>
      </w:tblPr>
      <w:tblGrid>
        <w:gridCol w:w="7821"/>
      </w:tblGrid>
      <w:tr w:rsidR="00DE3B14" w:rsidRPr="00B06A53" w:rsidTr="00B06A53">
        <w:trPr>
          <w:trHeight w:val="521"/>
        </w:trPr>
        <w:tc>
          <w:tcPr>
            <w:tcW w:w="7821" w:type="dxa"/>
          </w:tcPr>
          <w:p w:rsidR="00DE3B14" w:rsidRPr="00B06A53" w:rsidRDefault="00DE3B14">
            <w:pPr>
              <w:pStyle w:val="Default"/>
              <w:rPr>
                <w:rFonts w:ascii="Arial" w:hAnsi="Arial" w:cs="Arial"/>
                <w:sz w:val="23"/>
                <w:szCs w:val="23"/>
              </w:rPr>
            </w:pPr>
            <w:r w:rsidRPr="00B06A53">
              <w:rPr>
                <w:rFonts w:ascii="Arial" w:hAnsi="Arial" w:cs="Arial"/>
                <w:b/>
                <w:bCs/>
                <w:sz w:val="23"/>
                <w:szCs w:val="23"/>
              </w:rPr>
              <w:t xml:space="preserve">Anexo I.- Tabla de Clasificación Documental </w:t>
            </w:r>
            <w:r w:rsidRPr="00B06A53">
              <w:rPr>
                <w:rFonts w:ascii="Arial" w:hAnsi="Arial" w:cs="Arial"/>
                <w:sz w:val="23"/>
                <w:szCs w:val="23"/>
              </w:rPr>
              <w:t xml:space="preserve">Anexo I.- Tabla de Clasificación Documental </w:t>
            </w:r>
          </w:p>
        </w:tc>
      </w:tr>
    </w:tbl>
    <w:p w:rsidR="00DE3B14" w:rsidRDefault="00DE3B14" w:rsidP="005F1F97"/>
    <w:p w:rsidR="007F5FB3" w:rsidRDefault="007F5FB3" w:rsidP="005F1F97"/>
    <w:p w:rsidR="007F5FB3" w:rsidRDefault="007F5FB3" w:rsidP="005F1F97"/>
    <w:p w:rsidR="007F5FB3" w:rsidRDefault="007F5FB3" w:rsidP="005F1F97"/>
    <w:tbl>
      <w:tblPr>
        <w:tblStyle w:val="Tablaconcuadrcula"/>
        <w:tblpPr w:leftFromText="141" w:rightFromText="141" w:vertAnchor="text" w:horzAnchor="margin" w:tblpXSpec="center" w:tblpY="782"/>
        <w:tblW w:w="10065" w:type="dxa"/>
        <w:tblLook w:val="04A0"/>
      </w:tblPr>
      <w:tblGrid>
        <w:gridCol w:w="2216"/>
        <w:gridCol w:w="1953"/>
        <w:gridCol w:w="833"/>
        <w:gridCol w:w="1198"/>
        <w:gridCol w:w="1482"/>
        <w:gridCol w:w="1350"/>
        <w:gridCol w:w="1033"/>
      </w:tblGrid>
      <w:tr w:rsidR="002B7F61" w:rsidTr="002B7F61">
        <w:trPr>
          <w:gridBefore w:val="1"/>
          <w:wBefore w:w="2216" w:type="dxa"/>
          <w:trHeight w:val="543"/>
        </w:trPr>
        <w:tc>
          <w:tcPr>
            <w:tcW w:w="7849" w:type="dxa"/>
            <w:gridSpan w:val="6"/>
          </w:tcPr>
          <w:p w:rsidR="002B7F61" w:rsidRDefault="002B7F61" w:rsidP="002B7F61">
            <w:pPr>
              <w:pStyle w:val="Default"/>
              <w:jc w:val="center"/>
              <w:rPr>
                <w:sz w:val="23"/>
                <w:szCs w:val="23"/>
              </w:rPr>
            </w:pPr>
            <w:r>
              <w:rPr>
                <w:sz w:val="23"/>
                <w:szCs w:val="23"/>
              </w:rPr>
              <w:t>ARCHIVO INSTITUCIONAL</w:t>
            </w:r>
          </w:p>
          <w:p w:rsidR="002B7F61" w:rsidRDefault="002B7F61" w:rsidP="002B7F61"/>
        </w:tc>
      </w:tr>
      <w:tr w:rsidR="002B7F61" w:rsidTr="002B7F61">
        <w:trPr>
          <w:gridBefore w:val="1"/>
          <w:wBefore w:w="2216" w:type="dxa"/>
          <w:trHeight w:val="613"/>
        </w:trPr>
        <w:tc>
          <w:tcPr>
            <w:tcW w:w="7849" w:type="dxa"/>
            <w:gridSpan w:val="6"/>
          </w:tcPr>
          <w:p w:rsidR="002B7F61" w:rsidRDefault="002B7F61" w:rsidP="002B7F61">
            <w:pPr>
              <w:pStyle w:val="Default"/>
              <w:jc w:val="center"/>
              <w:rPr>
                <w:sz w:val="23"/>
                <w:szCs w:val="23"/>
              </w:rPr>
            </w:pPr>
            <w:r>
              <w:rPr>
                <w:sz w:val="23"/>
                <w:szCs w:val="23"/>
              </w:rPr>
              <w:t>TABLA DE CLASIFICACION DOCUMENTAL</w:t>
            </w:r>
          </w:p>
          <w:p w:rsidR="002B7F61" w:rsidRDefault="002B7F61" w:rsidP="002B7F61"/>
        </w:tc>
      </w:tr>
      <w:tr w:rsidR="002B7F61" w:rsidTr="002B7F61">
        <w:tc>
          <w:tcPr>
            <w:tcW w:w="2216" w:type="dxa"/>
          </w:tcPr>
          <w:p w:rsidR="002B7F61" w:rsidRDefault="002B7F61" w:rsidP="002B7F61">
            <w:pPr>
              <w:pStyle w:val="Default"/>
              <w:rPr>
                <w:sz w:val="23"/>
                <w:szCs w:val="23"/>
              </w:rPr>
            </w:pPr>
          </w:p>
          <w:p w:rsidR="002B7F61" w:rsidRDefault="002B7F61" w:rsidP="002B7F61">
            <w:pPr>
              <w:pStyle w:val="Default"/>
              <w:rPr>
                <w:sz w:val="23"/>
                <w:szCs w:val="23"/>
              </w:rPr>
            </w:pPr>
            <w:r>
              <w:rPr>
                <w:sz w:val="23"/>
                <w:szCs w:val="23"/>
              </w:rPr>
              <w:t xml:space="preserve">SUB- FONDO NIVEL 1 </w:t>
            </w:r>
          </w:p>
          <w:p w:rsidR="002B7F61" w:rsidRDefault="002B7F61" w:rsidP="002B7F61"/>
        </w:tc>
        <w:tc>
          <w:tcPr>
            <w:tcW w:w="1953" w:type="dxa"/>
          </w:tcPr>
          <w:p w:rsidR="002B7F61" w:rsidRDefault="002B7F61" w:rsidP="002B7F61">
            <w:pPr>
              <w:pStyle w:val="Default"/>
              <w:rPr>
                <w:sz w:val="23"/>
                <w:szCs w:val="23"/>
              </w:rPr>
            </w:pPr>
          </w:p>
          <w:p w:rsidR="002B7F61" w:rsidRPr="007F5FB3" w:rsidRDefault="002B7F61" w:rsidP="002B7F61">
            <w:pPr>
              <w:pStyle w:val="Default"/>
              <w:rPr>
                <w:sz w:val="20"/>
                <w:szCs w:val="20"/>
              </w:rPr>
            </w:pPr>
            <w:r w:rsidRPr="007F5FB3">
              <w:rPr>
                <w:sz w:val="20"/>
                <w:szCs w:val="20"/>
              </w:rPr>
              <w:t xml:space="preserve">SUB FONDO NIVEL 2 </w:t>
            </w:r>
          </w:p>
          <w:p w:rsidR="002B7F61" w:rsidRDefault="002B7F61" w:rsidP="002B7F61"/>
        </w:tc>
        <w:tc>
          <w:tcPr>
            <w:tcW w:w="833" w:type="dxa"/>
          </w:tcPr>
          <w:p w:rsidR="002B7F61" w:rsidRDefault="002B7F61" w:rsidP="002B7F61">
            <w:pPr>
              <w:pStyle w:val="Default"/>
              <w:rPr>
                <w:sz w:val="23"/>
                <w:szCs w:val="23"/>
              </w:rPr>
            </w:pPr>
          </w:p>
          <w:p w:rsidR="002B7F61" w:rsidRDefault="002B7F61" w:rsidP="002B7F61">
            <w:pPr>
              <w:pStyle w:val="Default"/>
              <w:rPr>
                <w:sz w:val="23"/>
                <w:szCs w:val="23"/>
              </w:rPr>
            </w:pPr>
            <w:r>
              <w:rPr>
                <w:sz w:val="23"/>
                <w:szCs w:val="23"/>
              </w:rPr>
              <w:t xml:space="preserve">SERIE </w:t>
            </w:r>
          </w:p>
          <w:p w:rsidR="002B7F61" w:rsidRDefault="002B7F61" w:rsidP="002B7F61"/>
        </w:tc>
        <w:tc>
          <w:tcPr>
            <w:tcW w:w="1198" w:type="dxa"/>
          </w:tcPr>
          <w:p w:rsidR="002B7F61" w:rsidRDefault="002B7F61" w:rsidP="002B7F61">
            <w:pPr>
              <w:pStyle w:val="Default"/>
              <w:rPr>
                <w:sz w:val="23"/>
                <w:szCs w:val="23"/>
              </w:rPr>
            </w:pPr>
          </w:p>
          <w:p w:rsidR="002B7F61" w:rsidRDefault="002B7F61" w:rsidP="002B7F61">
            <w:pPr>
              <w:pStyle w:val="Default"/>
              <w:rPr>
                <w:sz w:val="23"/>
                <w:szCs w:val="23"/>
              </w:rPr>
            </w:pPr>
            <w:r>
              <w:rPr>
                <w:sz w:val="23"/>
                <w:szCs w:val="23"/>
              </w:rPr>
              <w:t xml:space="preserve">SUB SERIE </w:t>
            </w:r>
          </w:p>
          <w:p w:rsidR="002B7F61" w:rsidRDefault="002B7F61" w:rsidP="002B7F61"/>
        </w:tc>
        <w:tc>
          <w:tcPr>
            <w:tcW w:w="1482" w:type="dxa"/>
          </w:tcPr>
          <w:p w:rsidR="002B7F61" w:rsidRDefault="002B7F61" w:rsidP="002B7F61">
            <w:pPr>
              <w:pStyle w:val="Default"/>
              <w:rPr>
                <w:sz w:val="23"/>
                <w:szCs w:val="23"/>
              </w:rPr>
            </w:pPr>
          </w:p>
          <w:p w:rsidR="002B7F61" w:rsidRDefault="002B7F61" w:rsidP="002B7F61">
            <w:pPr>
              <w:pStyle w:val="Default"/>
              <w:rPr>
                <w:sz w:val="23"/>
                <w:szCs w:val="23"/>
              </w:rPr>
            </w:pPr>
            <w:r>
              <w:rPr>
                <w:sz w:val="23"/>
                <w:szCs w:val="23"/>
              </w:rPr>
              <w:t xml:space="preserve">DESCRIPCION </w:t>
            </w:r>
          </w:p>
          <w:p w:rsidR="002B7F61" w:rsidRDefault="002B7F61" w:rsidP="002B7F61"/>
        </w:tc>
        <w:tc>
          <w:tcPr>
            <w:tcW w:w="1350" w:type="dxa"/>
          </w:tcPr>
          <w:p w:rsidR="002B7F61" w:rsidRDefault="002B7F61" w:rsidP="002B7F61">
            <w:pPr>
              <w:pStyle w:val="Default"/>
              <w:rPr>
                <w:sz w:val="23"/>
                <w:szCs w:val="23"/>
              </w:rPr>
            </w:pPr>
          </w:p>
          <w:p w:rsidR="002B7F61" w:rsidRDefault="002B7F61" w:rsidP="002B7F61">
            <w:pPr>
              <w:pStyle w:val="Default"/>
              <w:rPr>
                <w:sz w:val="23"/>
                <w:szCs w:val="23"/>
              </w:rPr>
            </w:pPr>
            <w:r>
              <w:rPr>
                <w:sz w:val="23"/>
                <w:szCs w:val="23"/>
              </w:rPr>
              <w:t xml:space="preserve">FECHAS EXTREMAS </w:t>
            </w:r>
          </w:p>
          <w:p w:rsidR="002B7F61" w:rsidRDefault="002B7F61" w:rsidP="002B7F61"/>
        </w:tc>
        <w:tc>
          <w:tcPr>
            <w:tcW w:w="1033" w:type="dxa"/>
          </w:tcPr>
          <w:p w:rsidR="002B7F61" w:rsidRDefault="002B7F61" w:rsidP="002B7F61">
            <w:pPr>
              <w:pStyle w:val="Default"/>
              <w:rPr>
                <w:sz w:val="23"/>
                <w:szCs w:val="23"/>
              </w:rPr>
            </w:pPr>
          </w:p>
          <w:p w:rsidR="002B7F61" w:rsidRDefault="002B7F61" w:rsidP="002B7F61">
            <w:pPr>
              <w:pStyle w:val="Default"/>
              <w:rPr>
                <w:sz w:val="23"/>
                <w:szCs w:val="23"/>
              </w:rPr>
            </w:pPr>
            <w:r>
              <w:rPr>
                <w:sz w:val="23"/>
                <w:szCs w:val="23"/>
              </w:rPr>
              <w:t xml:space="preserve">CODIGO </w:t>
            </w:r>
          </w:p>
          <w:p w:rsidR="002B7F61" w:rsidRDefault="002B7F61" w:rsidP="002B7F61"/>
        </w:tc>
      </w:tr>
      <w:tr w:rsidR="002B7F61" w:rsidTr="002B7F61">
        <w:tc>
          <w:tcPr>
            <w:tcW w:w="2216" w:type="dxa"/>
          </w:tcPr>
          <w:p w:rsidR="002B7F61" w:rsidRDefault="002B7F61" w:rsidP="002B7F61"/>
        </w:tc>
        <w:tc>
          <w:tcPr>
            <w:tcW w:w="1953" w:type="dxa"/>
          </w:tcPr>
          <w:p w:rsidR="002B7F61" w:rsidRDefault="002B7F61" w:rsidP="002B7F61"/>
        </w:tc>
        <w:tc>
          <w:tcPr>
            <w:tcW w:w="833" w:type="dxa"/>
          </w:tcPr>
          <w:p w:rsidR="002B7F61" w:rsidRDefault="002B7F61" w:rsidP="002B7F61"/>
        </w:tc>
        <w:tc>
          <w:tcPr>
            <w:tcW w:w="1198" w:type="dxa"/>
          </w:tcPr>
          <w:p w:rsidR="002B7F61" w:rsidRDefault="002B7F61" w:rsidP="002B7F61"/>
        </w:tc>
        <w:tc>
          <w:tcPr>
            <w:tcW w:w="1482" w:type="dxa"/>
          </w:tcPr>
          <w:p w:rsidR="002B7F61" w:rsidRDefault="002B7F61" w:rsidP="002B7F61"/>
        </w:tc>
        <w:tc>
          <w:tcPr>
            <w:tcW w:w="1350" w:type="dxa"/>
          </w:tcPr>
          <w:p w:rsidR="002B7F61" w:rsidRDefault="002B7F61" w:rsidP="002B7F61"/>
        </w:tc>
        <w:tc>
          <w:tcPr>
            <w:tcW w:w="1033" w:type="dxa"/>
          </w:tcPr>
          <w:p w:rsidR="002B7F61" w:rsidRDefault="002B7F61" w:rsidP="002B7F61"/>
        </w:tc>
      </w:tr>
      <w:tr w:rsidR="002B7F61" w:rsidTr="002B7F61">
        <w:tc>
          <w:tcPr>
            <w:tcW w:w="2216" w:type="dxa"/>
          </w:tcPr>
          <w:p w:rsidR="002B7F61" w:rsidRDefault="002B7F61" w:rsidP="002B7F61"/>
        </w:tc>
        <w:tc>
          <w:tcPr>
            <w:tcW w:w="1953" w:type="dxa"/>
          </w:tcPr>
          <w:p w:rsidR="002B7F61" w:rsidRDefault="002B7F61" w:rsidP="002B7F61"/>
        </w:tc>
        <w:tc>
          <w:tcPr>
            <w:tcW w:w="833" w:type="dxa"/>
          </w:tcPr>
          <w:p w:rsidR="002B7F61" w:rsidRDefault="002B7F61" w:rsidP="002B7F61"/>
        </w:tc>
        <w:tc>
          <w:tcPr>
            <w:tcW w:w="1198" w:type="dxa"/>
          </w:tcPr>
          <w:p w:rsidR="002B7F61" w:rsidRDefault="002B7F61" w:rsidP="002B7F61"/>
        </w:tc>
        <w:tc>
          <w:tcPr>
            <w:tcW w:w="1482" w:type="dxa"/>
          </w:tcPr>
          <w:p w:rsidR="002B7F61" w:rsidRDefault="002B7F61" w:rsidP="002B7F61"/>
        </w:tc>
        <w:tc>
          <w:tcPr>
            <w:tcW w:w="1350" w:type="dxa"/>
          </w:tcPr>
          <w:p w:rsidR="002B7F61" w:rsidRDefault="002B7F61" w:rsidP="002B7F61"/>
        </w:tc>
        <w:tc>
          <w:tcPr>
            <w:tcW w:w="1033" w:type="dxa"/>
          </w:tcPr>
          <w:p w:rsidR="002B7F61" w:rsidRDefault="002B7F61" w:rsidP="002B7F61"/>
        </w:tc>
      </w:tr>
      <w:tr w:rsidR="002B7F61" w:rsidTr="002B7F61">
        <w:tc>
          <w:tcPr>
            <w:tcW w:w="2216" w:type="dxa"/>
          </w:tcPr>
          <w:p w:rsidR="002B7F61" w:rsidRDefault="002B7F61" w:rsidP="002B7F61"/>
        </w:tc>
        <w:tc>
          <w:tcPr>
            <w:tcW w:w="1953" w:type="dxa"/>
          </w:tcPr>
          <w:p w:rsidR="002B7F61" w:rsidRDefault="002B7F61" w:rsidP="002B7F61"/>
        </w:tc>
        <w:tc>
          <w:tcPr>
            <w:tcW w:w="833" w:type="dxa"/>
          </w:tcPr>
          <w:p w:rsidR="002B7F61" w:rsidRDefault="002B7F61" w:rsidP="002B7F61"/>
        </w:tc>
        <w:tc>
          <w:tcPr>
            <w:tcW w:w="1198" w:type="dxa"/>
          </w:tcPr>
          <w:p w:rsidR="002B7F61" w:rsidRDefault="002B7F61" w:rsidP="002B7F61"/>
        </w:tc>
        <w:tc>
          <w:tcPr>
            <w:tcW w:w="1482" w:type="dxa"/>
          </w:tcPr>
          <w:p w:rsidR="002B7F61" w:rsidRDefault="002B7F61" w:rsidP="002B7F61"/>
        </w:tc>
        <w:tc>
          <w:tcPr>
            <w:tcW w:w="1350" w:type="dxa"/>
          </w:tcPr>
          <w:p w:rsidR="002B7F61" w:rsidRDefault="002B7F61" w:rsidP="002B7F61"/>
        </w:tc>
        <w:tc>
          <w:tcPr>
            <w:tcW w:w="1033" w:type="dxa"/>
          </w:tcPr>
          <w:p w:rsidR="002B7F61" w:rsidRDefault="002B7F61" w:rsidP="002B7F61"/>
        </w:tc>
      </w:tr>
      <w:tr w:rsidR="002B7F61" w:rsidTr="002B7F61">
        <w:tc>
          <w:tcPr>
            <w:tcW w:w="2216" w:type="dxa"/>
          </w:tcPr>
          <w:p w:rsidR="002B7F61" w:rsidRDefault="002B7F61" w:rsidP="002B7F61"/>
        </w:tc>
        <w:tc>
          <w:tcPr>
            <w:tcW w:w="1953" w:type="dxa"/>
          </w:tcPr>
          <w:p w:rsidR="002B7F61" w:rsidRDefault="002B7F61" w:rsidP="002B7F61"/>
        </w:tc>
        <w:tc>
          <w:tcPr>
            <w:tcW w:w="833" w:type="dxa"/>
          </w:tcPr>
          <w:p w:rsidR="002B7F61" w:rsidRDefault="002B7F61" w:rsidP="002B7F61"/>
        </w:tc>
        <w:tc>
          <w:tcPr>
            <w:tcW w:w="1198" w:type="dxa"/>
          </w:tcPr>
          <w:p w:rsidR="002B7F61" w:rsidRDefault="002B7F61" w:rsidP="002B7F61"/>
        </w:tc>
        <w:tc>
          <w:tcPr>
            <w:tcW w:w="1482" w:type="dxa"/>
          </w:tcPr>
          <w:p w:rsidR="002B7F61" w:rsidRDefault="002B7F61" w:rsidP="002B7F61"/>
        </w:tc>
        <w:tc>
          <w:tcPr>
            <w:tcW w:w="1350" w:type="dxa"/>
          </w:tcPr>
          <w:p w:rsidR="002B7F61" w:rsidRDefault="002B7F61" w:rsidP="002B7F61"/>
        </w:tc>
        <w:tc>
          <w:tcPr>
            <w:tcW w:w="1033" w:type="dxa"/>
          </w:tcPr>
          <w:p w:rsidR="002B7F61" w:rsidRDefault="002B7F61" w:rsidP="002B7F61"/>
        </w:tc>
      </w:tr>
    </w:tbl>
    <w:p w:rsidR="007F5FB3" w:rsidRDefault="00FB1B2D" w:rsidP="005F1F97">
      <w:r>
        <w:rPr>
          <w:noProof/>
          <w:sz w:val="23"/>
          <w:szCs w:val="23"/>
          <w:lang w:eastAsia="es-ES"/>
        </w:rPr>
        <w:drawing>
          <wp:anchor distT="0" distB="0" distL="114300" distR="114300" simplePos="0" relativeHeight="251659776" behindDoc="0" locked="0" layoutInCell="1" allowOverlap="1">
            <wp:simplePos x="0" y="0"/>
            <wp:positionH relativeFrom="column">
              <wp:posOffset>-260985</wp:posOffset>
            </wp:positionH>
            <wp:positionV relativeFrom="paragraph">
              <wp:posOffset>318135</wp:posOffset>
            </wp:positionV>
            <wp:extent cx="857250" cy="871855"/>
            <wp:effectExtent l="0" t="0" r="0" b="0"/>
            <wp:wrapSquare wrapText="bothSides"/>
            <wp:docPr id="6" name="Imagen 29" descr="C:\Users\Admin\AppData\Local\Microsoft\Windows\INetCache\Content.Word\Escu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Word\Escudo.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57250" cy="871855"/>
                    </a:xfrm>
                    <a:prstGeom prst="rect">
                      <a:avLst/>
                    </a:prstGeom>
                    <a:noFill/>
                    <a:ln>
                      <a:noFill/>
                    </a:ln>
                  </pic:spPr>
                </pic:pic>
              </a:graphicData>
            </a:graphic>
          </wp:anchor>
        </w:drawing>
      </w:r>
    </w:p>
    <w:p w:rsidR="003B28CB" w:rsidRDefault="003B28CB" w:rsidP="003B28CB">
      <w:pPr>
        <w:pStyle w:val="Default"/>
        <w:rPr>
          <w:sz w:val="23"/>
          <w:szCs w:val="23"/>
        </w:rPr>
      </w:pPr>
    </w:p>
    <w:p w:rsidR="002B7F61" w:rsidRDefault="002B7F61" w:rsidP="003B28CB">
      <w:pPr>
        <w:pStyle w:val="Default"/>
        <w:rPr>
          <w:sz w:val="23"/>
          <w:szCs w:val="23"/>
        </w:rPr>
      </w:pPr>
    </w:p>
    <w:p w:rsidR="003B28CB" w:rsidRPr="00B06A53" w:rsidRDefault="003B28CB" w:rsidP="00B06A53">
      <w:pPr>
        <w:pStyle w:val="Default"/>
        <w:jc w:val="both"/>
        <w:rPr>
          <w:rFonts w:ascii="Arial" w:hAnsi="Arial" w:cs="Arial"/>
          <w:sz w:val="22"/>
          <w:szCs w:val="22"/>
        </w:rPr>
      </w:pPr>
      <w:r w:rsidRPr="00B06A53">
        <w:rPr>
          <w:rFonts w:ascii="Arial" w:hAnsi="Arial" w:cs="Arial"/>
          <w:sz w:val="22"/>
          <w:szCs w:val="22"/>
        </w:rPr>
        <w:t xml:space="preserve">La tabla de clasificación documental incluye los aspectos siguientes: </w:t>
      </w:r>
    </w:p>
    <w:p w:rsidR="003B28CB" w:rsidRPr="00B06A53" w:rsidRDefault="003B28CB" w:rsidP="00B06A53">
      <w:pPr>
        <w:pStyle w:val="Default"/>
        <w:numPr>
          <w:ilvl w:val="0"/>
          <w:numId w:val="5"/>
        </w:numPr>
        <w:jc w:val="both"/>
        <w:rPr>
          <w:rFonts w:ascii="Arial" w:hAnsi="Arial" w:cs="Arial"/>
          <w:sz w:val="22"/>
          <w:szCs w:val="22"/>
        </w:rPr>
      </w:pPr>
      <w:r w:rsidRPr="00B06A53">
        <w:rPr>
          <w:rFonts w:ascii="Arial" w:hAnsi="Arial" w:cs="Arial"/>
          <w:b/>
          <w:bCs/>
          <w:sz w:val="22"/>
          <w:szCs w:val="22"/>
        </w:rPr>
        <w:t xml:space="preserve">FONDO o Productor Institucional: </w:t>
      </w:r>
      <w:r w:rsidRPr="00B06A53">
        <w:rPr>
          <w:rFonts w:ascii="Arial" w:hAnsi="Arial" w:cs="Arial"/>
          <w:sz w:val="22"/>
          <w:szCs w:val="22"/>
        </w:rPr>
        <w:t xml:space="preserve">Toda la tabla se identificará con el nombre de </w:t>
      </w:r>
    </w:p>
    <w:p w:rsidR="003B28CB" w:rsidRPr="00B06A53" w:rsidRDefault="003B28CB" w:rsidP="00B06A53">
      <w:pPr>
        <w:pStyle w:val="Default"/>
        <w:jc w:val="both"/>
        <w:rPr>
          <w:rFonts w:ascii="Arial" w:hAnsi="Arial" w:cs="Arial"/>
          <w:b/>
          <w:bCs/>
          <w:sz w:val="22"/>
          <w:szCs w:val="22"/>
        </w:rPr>
      </w:pPr>
      <w:r w:rsidRPr="00B06A53">
        <w:rPr>
          <w:rFonts w:ascii="Arial" w:hAnsi="Arial" w:cs="Arial"/>
          <w:b/>
          <w:bCs/>
          <w:sz w:val="22"/>
          <w:szCs w:val="22"/>
        </w:rPr>
        <w:t xml:space="preserve">Alcaldía Municipal de </w:t>
      </w:r>
      <w:r w:rsidR="002B7F61" w:rsidRPr="00B06A53">
        <w:rPr>
          <w:rFonts w:ascii="Arial" w:hAnsi="Arial" w:cs="Arial"/>
          <w:b/>
          <w:bCs/>
          <w:sz w:val="22"/>
          <w:szCs w:val="22"/>
        </w:rPr>
        <w:t>Chirilagua.</w:t>
      </w:r>
    </w:p>
    <w:p w:rsidR="002B7F61" w:rsidRPr="00B06A53" w:rsidRDefault="002B7F61" w:rsidP="00B06A53">
      <w:pPr>
        <w:pStyle w:val="Default"/>
        <w:jc w:val="both"/>
        <w:rPr>
          <w:rFonts w:ascii="Arial" w:hAnsi="Arial" w:cs="Arial"/>
          <w:sz w:val="22"/>
          <w:szCs w:val="22"/>
        </w:rPr>
      </w:pPr>
    </w:p>
    <w:p w:rsidR="003B28CB" w:rsidRPr="00B06A53" w:rsidRDefault="003B28CB" w:rsidP="00B06A53">
      <w:pPr>
        <w:pStyle w:val="Default"/>
        <w:numPr>
          <w:ilvl w:val="0"/>
          <w:numId w:val="5"/>
        </w:numPr>
        <w:spacing w:after="202"/>
        <w:jc w:val="both"/>
        <w:rPr>
          <w:rFonts w:ascii="Arial" w:hAnsi="Arial" w:cs="Arial"/>
          <w:sz w:val="22"/>
          <w:szCs w:val="22"/>
        </w:rPr>
      </w:pPr>
      <w:r w:rsidRPr="00B06A53">
        <w:rPr>
          <w:rFonts w:ascii="Arial" w:hAnsi="Arial" w:cs="Arial"/>
          <w:b/>
          <w:bCs/>
          <w:sz w:val="22"/>
          <w:szCs w:val="22"/>
        </w:rPr>
        <w:t xml:space="preserve">SUB-FONDO NIVEL 1: </w:t>
      </w:r>
      <w:r w:rsidRPr="00B06A53">
        <w:rPr>
          <w:rFonts w:ascii="Arial" w:hAnsi="Arial" w:cs="Arial"/>
          <w:sz w:val="22"/>
          <w:szCs w:val="22"/>
        </w:rPr>
        <w:t xml:space="preserve">Gerencia a la que pertenece la documentación archivada; siendo estos: </w:t>
      </w:r>
      <w:r w:rsidRPr="00B06A53">
        <w:rPr>
          <w:rFonts w:ascii="Arial" w:hAnsi="Arial" w:cs="Arial"/>
          <w:b/>
          <w:bCs/>
          <w:sz w:val="22"/>
          <w:szCs w:val="22"/>
        </w:rPr>
        <w:t xml:space="preserve">Dirección General – Gerencias de Área. </w:t>
      </w:r>
    </w:p>
    <w:p w:rsidR="003B28CB" w:rsidRPr="00B06A53" w:rsidRDefault="003B28CB" w:rsidP="00B06A53">
      <w:pPr>
        <w:pStyle w:val="Default"/>
        <w:numPr>
          <w:ilvl w:val="0"/>
          <w:numId w:val="5"/>
        </w:numPr>
        <w:spacing w:after="202"/>
        <w:jc w:val="both"/>
        <w:rPr>
          <w:rFonts w:ascii="Arial" w:hAnsi="Arial" w:cs="Arial"/>
          <w:sz w:val="22"/>
          <w:szCs w:val="22"/>
        </w:rPr>
      </w:pPr>
      <w:r w:rsidRPr="00B06A53">
        <w:rPr>
          <w:rFonts w:ascii="Arial" w:hAnsi="Arial" w:cs="Arial"/>
          <w:b/>
          <w:bCs/>
          <w:sz w:val="22"/>
          <w:szCs w:val="22"/>
        </w:rPr>
        <w:t xml:space="preserve">SUB-FONDO NIVEL 2: </w:t>
      </w:r>
      <w:r w:rsidRPr="00B06A53">
        <w:rPr>
          <w:rFonts w:ascii="Arial" w:hAnsi="Arial" w:cs="Arial"/>
          <w:sz w:val="22"/>
          <w:szCs w:val="22"/>
        </w:rPr>
        <w:t xml:space="preserve">dependencia organizativa que ha generado la documentación: </w:t>
      </w:r>
      <w:r w:rsidRPr="00B06A53">
        <w:rPr>
          <w:rFonts w:ascii="Arial" w:hAnsi="Arial" w:cs="Arial"/>
          <w:b/>
          <w:bCs/>
          <w:sz w:val="22"/>
          <w:szCs w:val="22"/>
        </w:rPr>
        <w:t>Departamento / Unidad</w:t>
      </w:r>
      <w:r w:rsidRPr="00B06A53">
        <w:rPr>
          <w:rFonts w:ascii="Arial" w:hAnsi="Arial" w:cs="Arial"/>
          <w:sz w:val="22"/>
          <w:szCs w:val="22"/>
        </w:rPr>
        <w:t xml:space="preserve">. </w:t>
      </w:r>
    </w:p>
    <w:p w:rsidR="003B28CB" w:rsidRPr="00B06A53" w:rsidRDefault="003B28CB" w:rsidP="00B06A53">
      <w:pPr>
        <w:pStyle w:val="Default"/>
        <w:numPr>
          <w:ilvl w:val="0"/>
          <w:numId w:val="5"/>
        </w:numPr>
        <w:spacing w:after="202"/>
        <w:jc w:val="both"/>
        <w:rPr>
          <w:rFonts w:ascii="Arial" w:hAnsi="Arial" w:cs="Arial"/>
          <w:sz w:val="22"/>
          <w:szCs w:val="22"/>
        </w:rPr>
      </w:pPr>
      <w:r w:rsidRPr="00B06A53">
        <w:rPr>
          <w:rFonts w:ascii="Arial" w:hAnsi="Arial" w:cs="Arial"/>
          <w:b/>
          <w:bCs/>
          <w:sz w:val="22"/>
          <w:szCs w:val="22"/>
        </w:rPr>
        <w:t>SERIE</w:t>
      </w:r>
      <w:r w:rsidRPr="00B06A53">
        <w:rPr>
          <w:rFonts w:ascii="Arial" w:hAnsi="Arial" w:cs="Arial"/>
          <w:sz w:val="22"/>
          <w:szCs w:val="22"/>
        </w:rPr>
        <w:t xml:space="preserve">: Identificación documental realizada mediante el nombre del o los documentos clasificados. </w:t>
      </w:r>
    </w:p>
    <w:p w:rsidR="003B28CB" w:rsidRPr="00B06A53" w:rsidRDefault="003B28CB" w:rsidP="00B06A53">
      <w:pPr>
        <w:pStyle w:val="Default"/>
        <w:numPr>
          <w:ilvl w:val="0"/>
          <w:numId w:val="5"/>
        </w:numPr>
        <w:spacing w:after="202"/>
        <w:jc w:val="both"/>
        <w:rPr>
          <w:rFonts w:ascii="Arial" w:hAnsi="Arial" w:cs="Arial"/>
          <w:sz w:val="22"/>
          <w:szCs w:val="22"/>
        </w:rPr>
      </w:pPr>
      <w:r w:rsidRPr="00B06A53">
        <w:rPr>
          <w:rFonts w:ascii="Arial" w:hAnsi="Arial" w:cs="Arial"/>
          <w:b/>
          <w:bCs/>
          <w:sz w:val="22"/>
          <w:szCs w:val="22"/>
        </w:rPr>
        <w:t xml:space="preserve">SUB SERIE: </w:t>
      </w:r>
      <w:r w:rsidRPr="00B06A53">
        <w:rPr>
          <w:rFonts w:ascii="Arial" w:hAnsi="Arial" w:cs="Arial"/>
          <w:sz w:val="22"/>
          <w:szCs w:val="22"/>
        </w:rPr>
        <w:t xml:space="preserve">Agrupación que describe a grandes rasgos la serie (o nombre), como ejemplo: recibido, enviado, contestado. </w:t>
      </w:r>
    </w:p>
    <w:p w:rsidR="003B28CB" w:rsidRPr="00B06A53" w:rsidRDefault="003B28CB" w:rsidP="00B06A53">
      <w:pPr>
        <w:pStyle w:val="Default"/>
        <w:numPr>
          <w:ilvl w:val="0"/>
          <w:numId w:val="5"/>
        </w:numPr>
        <w:spacing w:after="202"/>
        <w:jc w:val="both"/>
        <w:rPr>
          <w:rFonts w:ascii="Arial" w:hAnsi="Arial" w:cs="Arial"/>
          <w:sz w:val="22"/>
          <w:szCs w:val="22"/>
        </w:rPr>
      </w:pPr>
      <w:r w:rsidRPr="00B06A53">
        <w:rPr>
          <w:rFonts w:ascii="Arial" w:hAnsi="Arial" w:cs="Arial"/>
          <w:b/>
          <w:bCs/>
          <w:sz w:val="22"/>
          <w:szCs w:val="22"/>
        </w:rPr>
        <w:t xml:space="preserve">DESCRIPCIÓN: </w:t>
      </w:r>
      <w:r w:rsidRPr="00B06A53">
        <w:rPr>
          <w:rFonts w:ascii="Arial" w:hAnsi="Arial" w:cs="Arial"/>
          <w:sz w:val="22"/>
          <w:szCs w:val="22"/>
        </w:rPr>
        <w:t xml:space="preserve">Breve detalle del contenido de la documentación. </w:t>
      </w:r>
    </w:p>
    <w:p w:rsidR="003B28CB" w:rsidRPr="00B06A53" w:rsidRDefault="003B28CB" w:rsidP="00B06A53">
      <w:pPr>
        <w:pStyle w:val="Default"/>
        <w:numPr>
          <w:ilvl w:val="0"/>
          <w:numId w:val="5"/>
        </w:numPr>
        <w:spacing w:after="202"/>
        <w:jc w:val="both"/>
        <w:rPr>
          <w:rFonts w:ascii="Arial" w:hAnsi="Arial" w:cs="Arial"/>
          <w:sz w:val="22"/>
          <w:szCs w:val="22"/>
        </w:rPr>
      </w:pPr>
      <w:r w:rsidRPr="00B06A53">
        <w:rPr>
          <w:rFonts w:ascii="Arial" w:hAnsi="Arial" w:cs="Arial"/>
          <w:b/>
          <w:bCs/>
          <w:sz w:val="22"/>
          <w:szCs w:val="22"/>
        </w:rPr>
        <w:t>FECHAS EXTREMAS</w:t>
      </w:r>
      <w:r w:rsidRPr="00B06A53">
        <w:rPr>
          <w:rFonts w:ascii="Arial" w:hAnsi="Arial" w:cs="Arial"/>
          <w:sz w:val="22"/>
          <w:szCs w:val="22"/>
        </w:rPr>
        <w:t xml:space="preserve">: Inicio y finalización del documento. </w:t>
      </w:r>
    </w:p>
    <w:p w:rsidR="003B28CB" w:rsidRPr="00B06A53" w:rsidRDefault="003B28CB" w:rsidP="00B06A53">
      <w:pPr>
        <w:pStyle w:val="Default"/>
        <w:numPr>
          <w:ilvl w:val="0"/>
          <w:numId w:val="5"/>
        </w:numPr>
        <w:jc w:val="both"/>
        <w:rPr>
          <w:rFonts w:ascii="Arial" w:hAnsi="Arial" w:cs="Arial"/>
          <w:sz w:val="22"/>
          <w:szCs w:val="22"/>
        </w:rPr>
      </w:pPr>
      <w:r w:rsidRPr="00B06A53">
        <w:rPr>
          <w:rFonts w:ascii="Arial" w:hAnsi="Arial" w:cs="Arial"/>
          <w:b/>
          <w:bCs/>
          <w:sz w:val="22"/>
          <w:szCs w:val="22"/>
        </w:rPr>
        <w:t xml:space="preserve">CODIGO: </w:t>
      </w:r>
      <w:r w:rsidRPr="00B06A53">
        <w:rPr>
          <w:rFonts w:ascii="Arial" w:hAnsi="Arial" w:cs="Arial"/>
          <w:sz w:val="22"/>
          <w:szCs w:val="22"/>
        </w:rPr>
        <w:t xml:space="preserve">Definido por el Jefe de Archivo Central. </w:t>
      </w:r>
    </w:p>
    <w:p w:rsidR="00DE3B14" w:rsidRPr="00B06A53" w:rsidRDefault="00DE3B14" w:rsidP="00B06A53">
      <w:pPr>
        <w:jc w:val="both"/>
        <w:rPr>
          <w:rFonts w:ascii="Arial" w:hAnsi="Arial" w:cs="Arial"/>
        </w:rPr>
      </w:pPr>
    </w:p>
    <w:p w:rsidR="003B28CB" w:rsidRDefault="003B28CB" w:rsidP="00B06A53">
      <w:pPr>
        <w:jc w:val="both"/>
      </w:pPr>
    </w:p>
    <w:p w:rsidR="003B28CB" w:rsidRDefault="00FB1B2D" w:rsidP="005F1F97">
      <w:r w:rsidRPr="00084983">
        <w:rPr>
          <w:noProof/>
          <w:sz w:val="24"/>
          <w:szCs w:val="24"/>
          <w:lang w:eastAsia="es-ES"/>
        </w:rPr>
        <w:lastRenderedPageBreak/>
        <w:drawing>
          <wp:anchor distT="0" distB="0" distL="114300" distR="114300" simplePos="0" relativeHeight="251656704" behindDoc="1" locked="0" layoutInCell="1" allowOverlap="1">
            <wp:simplePos x="0" y="0"/>
            <wp:positionH relativeFrom="column">
              <wp:posOffset>-251460</wp:posOffset>
            </wp:positionH>
            <wp:positionV relativeFrom="paragraph">
              <wp:posOffset>-90170</wp:posOffset>
            </wp:positionV>
            <wp:extent cx="1104900" cy="1202055"/>
            <wp:effectExtent l="0" t="0" r="0" b="0"/>
            <wp:wrapNone/>
            <wp:docPr id="1" name="Imagen 29" descr="C:\Users\Admin\AppData\Local\Microsoft\Windows\INetCache\Content.Word\Escu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Word\Escudo.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104900" cy="1202055"/>
                    </a:xfrm>
                    <a:prstGeom prst="rect">
                      <a:avLst/>
                    </a:prstGeom>
                    <a:noFill/>
                    <a:ln>
                      <a:noFill/>
                    </a:ln>
                  </pic:spPr>
                </pic:pic>
              </a:graphicData>
            </a:graphic>
          </wp:anchor>
        </w:drawing>
      </w:r>
    </w:p>
    <w:p w:rsidR="00F07052" w:rsidRDefault="00F07052" w:rsidP="00F07052">
      <w:pPr>
        <w:jc w:val="center"/>
        <w:rPr>
          <w:sz w:val="24"/>
          <w:szCs w:val="24"/>
          <w:lang w:val="es-ES_tradnl"/>
        </w:rPr>
      </w:pPr>
      <w:r>
        <w:rPr>
          <w:sz w:val="24"/>
          <w:szCs w:val="24"/>
          <w:lang w:val="es-ES_tradnl"/>
        </w:rPr>
        <w:t>ALCALDIA MUNICIPAL: DE CHIRILAGUA</w:t>
      </w:r>
    </w:p>
    <w:p w:rsidR="00F07052" w:rsidRDefault="00F07052" w:rsidP="00F07052">
      <w:pPr>
        <w:jc w:val="center"/>
        <w:rPr>
          <w:sz w:val="24"/>
          <w:szCs w:val="24"/>
          <w:lang w:val="es-ES_tradnl"/>
        </w:rPr>
      </w:pPr>
      <w:r>
        <w:rPr>
          <w:sz w:val="24"/>
          <w:szCs w:val="24"/>
          <w:lang w:val="es-ES_tradnl"/>
        </w:rPr>
        <w:t>ARCHIVO INSTITUCIONAL</w:t>
      </w:r>
    </w:p>
    <w:p w:rsidR="00F07052" w:rsidRDefault="00F07052" w:rsidP="00F07052">
      <w:pPr>
        <w:jc w:val="center"/>
        <w:rPr>
          <w:sz w:val="24"/>
          <w:szCs w:val="24"/>
          <w:lang w:val="es-ES_tradnl"/>
        </w:rPr>
      </w:pPr>
      <w:r>
        <w:rPr>
          <w:sz w:val="24"/>
          <w:szCs w:val="24"/>
          <w:lang w:val="es-ES_tradnl"/>
        </w:rPr>
        <w:t>TRANSFERENCIA DE DOCUMENTOS</w:t>
      </w:r>
    </w:p>
    <w:p w:rsidR="00F07052" w:rsidRDefault="00F07052" w:rsidP="00F07052">
      <w:pPr>
        <w:rPr>
          <w:sz w:val="24"/>
          <w:szCs w:val="24"/>
          <w:lang w:val="es-ES_tradnl"/>
        </w:rPr>
      </w:pPr>
    </w:p>
    <w:p w:rsidR="00F07052" w:rsidRDefault="00F07052" w:rsidP="00F07052">
      <w:pPr>
        <w:tabs>
          <w:tab w:val="left" w:pos="5970"/>
        </w:tabs>
        <w:rPr>
          <w:sz w:val="24"/>
          <w:szCs w:val="24"/>
          <w:lang w:val="es-ES_tradnl"/>
        </w:rPr>
      </w:pPr>
      <w:r>
        <w:rPr>
          <w:sz w:val="24"/>
          <w:szCs w:val="24"/>
          <w:lang w:val="es-ES_tradnl"/>
        </w:rPr>
        <w:tab/>
      </w:r>
    </w:p>
    <w:p w:rsidR="00F07052" w:rsidRDefault="00F07052" w:rsidP="00F07052">
      <w:pPr>
        <w:tabs>
          <w:tab w:val="left" w:pos="5970"/>
        </w:tabs>
        <w:rPr>
          <w:sz w:val="24"/>
          <w:szCs w:val="24"/>
          <w:lang w:val="es-ES_tradnl"/>
        </w:rPr>
      </w:pPr>
      <w:r>
        <w:rPr>
          <w:sz w:val="24"/>
          <w:szCs w:val="24"/>
          <w:lang w:val="es-ES_tradnl"/>
        </w:rPr>
        <w:t>OFICINA REMITENTE___________________________________HOJAS____DE____</w:t>
      </w:r>
    </w:p>
    <w:p w:rsidR="00F07052" w:rsidRDefault="00F07052" w:rsidP="00F07052">
      <w:pPr>
        <w:tabs>
          <w:tab w:val="left" w:pos="5970"/>
        </w:tabs>
        <w:rPr>
          <w:sz w:val="24"/>
          <w:szCs w:val="24"/>
          <w:lang w:val="es-ES_tradnl"/>
        </w:rPr>
      </w:pPr>
      <w:r>
        <w:rPr>
          <w:sz w:val="24"/>
          <w:szCs w:val="24"/>
          <w:lang w:val="es-ES_tradnl"/>
        </w:rPr>
        <w:t>RESPONSABLE_____________________________________Nº TOTAL DE CAJAS_____</w:t>
      </w:r>
    </w:p>
    <w:p w:rsidR="00F07052" w:rsidRDefault="00F07052" w:rsidP="00F07052">
      <w:pPr>
        <w:tabs>
          <w:tab w:val="left" w:pos="5970"/>
        </w:tabs>
        <w:rPr>
          <w:sz w:val="24"/>
          <w:szCs w:val="24"/>
          <w:lang w:val="es-ES_tradnl"/>
        </w:rPr>
      </w:pPr>
      <w:r>
        <w:rPr>
          <w:sz w:val="24"/>
          <w:szCs w:val="24"/>
          <w:lang w:val="es-ES_tradnl"/>
        </w:rPr>
        <w:t>TELEFONO________________________________Nº DE TRANSFERENCIAS__________</w:t>
      </w:r>
    </w:p>
    <w:p w:rsidR="00F07052" w:rsidRDefault="00F07052" w:rsidP="00F07052">
      <w:pPr>
        <w:tabs>
          <w:tab w:val="left" w:pos="5970"/>
        </w:tabs>
        <w:rPr>
          <w:sz w:val="24"/>
          <w:szCs w:val="24"/>
          <w:lang w:val="es-ES_tradnl"/>
        </w:rPr>
      </w:pPr>
      <w:r>
        <w:rPr>
          <w:sz w:val="24"/>
          <w:szCs w:val="24"/>
          <w:lang w:val="es-ES_tradnl"/>
        </w:rPr>
        <w:t>E-MAIL________________________________________FECHA ___________________</w:t>
      </w:r>
    </w:p>
    <w:p w:rsidR="00F07052" w:rsidRDefault="00F07052" w:rsidP="00F07052">
      <w:pPr>
        <w:tabs>
          <w:tab w:val="left" w:pos="5970"/>
        </w:tabs>
        <w:rPr>
          <w:sz w:val="24"/>
          <w:szCs w:val="24"/>
          <w:lang w:val="es-ES_tradnl"/>
        </w:rPr>
      </w:pPr>
    </w:p>
    <w:tbl>
      <w:tblPr>
        <w:tblStyle w:val="Tablaconcuadrcula"/>
        <w:tblW w:w="8902" w:type="dxa"/>
        <w:tblLook w:val="04A0"/>
      </w:tblPr>
      <w:tblGrid>
        <w:gridCol w:w="1718"/>
        <w:gridCol w:w="2043"/>
        <w:gridCol w:w="742"/>
        <w:gridCol w:w="810"/>
        <w:gridCol w:w="2025"/>
        <w:gridCol w:w="1564"/>
      </w:tblGrid>
      <w:tr w:rsidR="00F07052" w:rsidTr="00FB1B2D">
        <w:trPr>
          <w:trHeight w:val="285"/>
        </w:trPr>
        <w:tc>
          <w:tcPr>
            <w:tcW w:w="1718" w:type="dxa"/>
            <w:vAlign w:val="center"/>
          </w:tcPr>
          <w:p w:rsidR="00F07052" w:rsidRDefault="00F07052" w:rsidP="00FB1B2D">
            <w:pPr>
              <w:tabs>
                <w:tab w:val="left" w:pos="5970"/>
              </w:tabs>
              <w:jc w:val="center"/>
              <w:rPr>
                <w:sz w:val="24"/>
                <w:szCs w:val="24"/>
                <w:lang w:val="es-ES_tradnl"/>
              </w:rPr>
            </w:pPr>
            <w:r>
              <w:rPr>
                <w:sz w:val="24"/>
                <w:szCs w:val="24"/>
                <w:lang w:val="es-ES_tradnl"/>
              </w:rPr>
              <w:t>Nº DE DOCUMENTOS</w:t>
            </w:r>
          </w:p>
        </w:tc>
        <w:tc>
          <w:tcPr>
            <w:tcW w:w="2043" w:type="dxa"/>
            <w:vAlign w:val="center"/>
          </w:tcPr>
          <w:p w:rsidR="00F07052" w:rsidRDefault="00F07052" w:rsidP="00FB1B2D">
            <w:pPr>
              <w:tabs>
                <w:tab w:val="left" w:pos="5970"/>
              </w:tabs>
              <w:jc w:val="center"/>
              <w:rPr>
                <w:sz w:val="24"/>
                <w:szCs w:val="24"/>
                <w:lang w:val="es-ES_tradnl"/>
              </w:rPr>
            </w:pPr>
            <w:r>
              <w:rPr>
                <w:sz w:val="24"/>
                <w:szCs w:val="24"/>
                <w:lang w:val="es-ES_tradnl"/>
              </w:rPr>
              <w:t>SERIE/CONTENIDO</w:t>
            </w:r>
          </w:p>
        </w:tc>
        <w:tc>
          <w:tcPr>
            <w:tcW w:w="1552" w:type="dxa"/>
            <w:gridSpan w:val="2"/>
            <w:vAlign w:val="center"/>
          </w:tcPr>
          <w:p w:rsidR="00F07052" w:rsidRDefault="00F07052" w:rsidP="00FB1B2D">
            <w:pPr>
              <w:tabs>
                <w:tab w:val="left" w:pos="5970"/>
              </w:tabs>
              <w:jc w:val="center"/>
              <w:rPr>
                <w:sz w:val="24"/>
                <w:szCs w:val="24"/>
                <w:lang w:val="es-ES_tradnl"/>
              </w:rPr>
            </w:pPr>
            <w:r>
              <w:rPr>
                <w:sz w:val="24"/>
                <w:szCs w:val="24"/>
                <w:lang w:val="es-ES_tradnl"/>
              </w:rPr>
              <w:t>FECHA EXTREMAS</w:t>
            </w:r>
          </w:p>
        </w:tc>
        <w:tc>
          <w:tcPr>
            <w:tcW w:w="2025" w:type="dxa"/>
            <w:vAlign w:val="center"/>
          </w:tcPr>
          <w:p w:rsidR="00F07052" w:rsidRDefault="00F07052" w:rsidP="00FB1B2D">
            <w:pPr>
              <w:tabs>
                <w:tab w:val="left" w:pos="5970"/>
              </w:tabs>
              <w:jc w:val="center"/>
              <w:rPr>
                <w:sz w:val="24"/>
                <w:szCs w:val="24"/>
                <w:lang w:val="es-ES_tradnl"/>
              </w:rPr>
            </w:pPr>
            <w:r>
              <w:rPr>
                <w:sz w:val="24"/>
                <w:szCs w:val="24"/>
                <w:lang w:val="es-ES_tradnl"/>
              </w:rPr>
              <w:t>VIGENCIA ADMINIATRATIVA</w:t>
            </w:r>
          </w:p>
        </w:tc>
        <w:tc>
          <w:tcPr>
            <w:tcW w:w="1564" w:type="dxa"/>
            <w:vAlign w:val="center"/>
          </w:tcPr>
          <w:p w:rsidR="00F07052" w:rsidRDefault="00F07052" w:rsidP="00FB1B2D">
            <w:pPr>
              <w:tabs>
                <w:tab w:val="left" w:pos="5970"/>
              </w:tabs>
              <w:jc w:val="center"/>
              <w:rPr>
                <w:sz w:val="24"/>
                <w:szCs w:val="24"/>
                <w:lang w:val="es-ES_tradnl"/>
              </w:rPr>
            </w:pPr>
            <w:r>
              <w:rPr>
                <w:sz w:val="24"/>
                <w:szCs w:val="24"/>
                <w:lang w:val="es-ES_tradnl"/>
              </w:rPr>
              <w:t>VIGENCIA ARCHIVO</w:t>
            </w:r>
          </w:p>
        </w:tc>
      </w:tr>
      <w:tr w:rsidR="00F07052" w:rsidTr="002154FB">
        <w:trPr>
          <w:trHeight w:val="269"/>
        </w:trPr>
        <w:tc>
          <w:tcPr>
            <w:tcW w:w="1718" w:type="dxa"/>
          </w:tcPr>
          <w:p w:rsidR="00F07052" w:rsidRDefault="00F07052" w:rsidP="002154FB">
            <w:pPr>
              <w:tabs>
                <w:tab w:val="left" w:pos="5970"/>
              </w:tabs>
              <w:rPr>
                <w:sz w:val="24"/>
                <w:szCs w:val="24"/>
                <w:lang w:val="es-ES_tradnl"/>
              </w:rPr>
            </w:pPr>
          </w:p>
        </w:tc>
        <w:tc>
          <w:tcPr>
            <w:tcW w:w="2043" w:type="dxa"/>
          </w:tcPr>
          <w:p w:rsidR="00F07052" w:rsidRDefault="00F07052" w:rsidP="002154FB">
            <w:pPr>
              <w:tabs>
                <w:tab w:val="left" w:pos="5970"/>
              </w:tabs>
              <w:rPr>
                <w:sz w:val="24"/>
                <w:szCs w:val="24"/>
                <w:lang w:val="es-ES_tradnl"/>
              </w:rPr>
            </w:pPr>
          </w:p>
        </w:tc>
        <w:tc>
          <w:tcPr>
            <w:tcW w:w="742" w:type="dxa"/>
          </w:tcPr>
          <w:p w:rsidR="00F07052" w:rsidRDefault="00F07052" w:rsidP="002154FB">
            <w:pPr>
              <w:tabs>
                <w:tab w:val="left" w:pos="5970"/>
              </w:tabs>
              <w:rPr>
                <w:sz w:val="24"/>
                <w:szCs w:val="24"/>
                <w:lang w:val="es-ES_tradnl"/>
              </w:rPr>
            </w:pPr>
          </w:p>
        </w:tc>
        <w:tc>
          <w:tcPr>
            <w:tcW w:w="810" w:type="dxa"/>
          </w:tcPr>
          <w:p w:rsidR="00F07052" w:rsidRDefault="00F07052" w:rsidP="002154FB">
            <w:pPr>
              <w:tabs>
                <w:tab w:val="left" w:pos="5970"/>
              </w:tabs>
              <w:rPr>
                <w:sz w:val="24"/>
                <w:szCs w:val="24"/>
                <w:lang w:val="es-ES_tradnl"/>
              </w:rPr>
            </w:pPr>
          </w:p>
        </w:tc>
        <w:tc>
          <w:tcPr>
            <w:tcW w:w="2025" w:type="dxa"/>
          </w:tcPr>
          <w:p w:rsidR="00F07052" w:rsidRDefault="00F07052" w:rsidP="002154FB">
            <w:pPr>
              <w:tabs>
                <w:tab w:val="left" w:pos="5970"/>
              </w:tabs>
              <w:rPr>
                <w:sz w:val="24"/>
                <w:szCs w:val="24"/>
                <w:lang w:val="es-ES_tradnl"/>
              </w:rPr>
            </w:pPr>
          </w:p>
        </w:tc>
        <w:tc>
          <w:tcPr>
            <w:tcW w:w="1564" w:type="dxa"/>
          </w:tcPr>
          <w:p w:rsidR="00F07052" w:rsidRDefault="00F07052" w:rsidP="002154FB">
            <w:pPr>
              <w:tabs>
                <w:tab w:val="left" w:pos="5970"/>
              </w:tabs>
              <w:rPr>
                <w:sz w:val="24"/>
                <w:szCs w:val="24"/>
                <w:lang w:val="es-ES_tradnl"/>
              </w:rPr>
            </w:pPr>
          </w:p>
        </w:tc>
      </w:tr>
      <w:tr w:rsidR="00F07052" w:rsidTr="002154FB">
        <w:trPr>
          <w:trHeight w:val="269"/>
        </w:trPr>
        <w:tc>
          <w:tcPr>
            <w:tcW w:w="1718" w:type="dxa"/>
          </w:tcPr>
          <w:p w:rsidR="00F07052" w:rsidRDefault="00F07052" w:rsidP="002154FB">
            <w:pPr>
              <w:tabs>
                <w:tab w:val="left" w:pos="5970"/>
              </w:tabs>
              <w:rPr>
                <w:sz w:val="24"/>
                <w:szCs w:val="24"/>
                <w:lang w:val="es-ES_tradnl"/>
              </w:rPr>
            </w:pPr>
          </w:p>
        </w:tc>
        <w:tc>
          <w:tcPr>
            <w:tcW w:w="2043" w:type="dxa"/>
          </w:tcPr>
          <w:p w:rsidR="00F07052" w:rsidRDefault="00F07052" w:rsidP="002154FB">
            <w:pPr>
              <w:tabs>
                <w:tab w:val="left" w:pos="5970"/>
              </w:tabs>
              <w:rPr>
                <w:sz w:val="24"/>
                <w:szCs w:val="24"/>
                <w:lang w:val="es-ES_tradnl"/>
              </w:rPr>
            </w:pPr>
          </w:p>
        </w:tc>
        <w:tc>
          <w:tcPr>
            <w:tcW w:w="742" w:type="dxa"/>
          </w:tcPr>
          <w:p w:rsidR="00F07052" w:rsidRDefault="00F07052" w:rsidP="002154FB">
            <w:pPr>
              <w:tabs>
                <w:tab w:val="left" w:pos="5970"/>
              </w:tabs>
              <w:rPr>
                <w:sz w:val="24"/>
                <w:szCs w:val="24"/>
                <w:lang w:val="es-ES_tradnl"/>
              </w:rPr>
            </w:pPr>
          </w:p>
        </w:tc>
        <w:tc>
          <w:tcPr>
            <w:tcW w:w="810" w:type="dxa"/>
          </w:tcPr>
          <w:p w:rsidR="00F07052" w:rsidRDefault="00F07052" w:rsidP="002154FB">
            <w:pPr>
              <w:tabs>
                <w:tab w:val="left" w:pos="5970"/>
              </w:tabs>
              <w:rPr>
                <w:sz w:val="24"/>
                <w:szCs w:val="24"/>
                <w:lang w:val="es-ES_tradnl"/>
              </w:rPr>
            </w:pPr>
          </w:p>
        </w:tc>
        <w:tc>
          <w:tcPr>
            <w:tcW w:w="2025" w:type="dxa"/>
          </w:tcPr>
          <w:p w:rsidR="00F07052" w:rsidRDefault="00F07052" w:rsidP="002154FB">
            <w:pPr>
              <w:tabs>
                <w:tab w:val="left" w:pos="5970"/>
              </w:tabs>
              <w:rPr>
                <w:sz w:val="24"/>
                <w:szCs w:val="24"/>
                <w:lang w:val="es-ES_tradnl"/>
              </w:rPr>
            </w:pPr>
          </w:p>
        </w:tc>
        <w:tc>
          <w:tcPr>
            <w:tcW w:w="1564" w:type="dxa"/>
          </w:tcPr>
          <w:p w:rsidR="00F07052" w:rsidRDefault="00F07052" w:rsidP="002154FB">
            <w:pPr>
              <w:tabs>
                <w:tab w:val="left" w:pos="5970"/>
              </w:tabs>
              <w:rPr>
                <w:sz w:val="24"/>
                <w:szCs w:val="24"/>
                <w:lang w:val="es-ES_tradnl"/>
              </w:rPr>
            </w:pPr>
          </w:p>
        </w:tc>
      </w:tr>
      <w:tr w:rsidR="00F07052" w:rsidTr="002154FB">
        <w:trPr>
          <w:trHeight w:val="269"/>
        </w:trPr>
        <w:tc>
          <w:tcPr>
            <w:tcW w:w="1718" w:type="dxa"/>
          </w:tcPr>
          <w:p w:rsidR="00F07052" w:rsidRDefault="00F07052" w:rsidP="002154FB">
            <w:pPr>
              <w:tabs>
                <w:tab w:val="left" w:pos="5970"/>
              </w:tabs>
              <w:rPr>
                <w:sz w:val="24"/>
                <w:szCs w:val="24"/>
                <w:lang w:val="es-ES_tradnl"/>
              </w:rPr>
            </w:pPr>
          </w:p>
        </w:tc>
        <w:tc>
          <w:tcPr>
            <w:tcW w:w="2043" w:type="dxa"/>
          </w:tcPr>
          <w:p w:rsidR="00F07052" w:rsidRDefault="00F07052" w:rsidP="002154FB">
            <w:pPr>
              <w:tabs>
                <w:tab w:val="left" w:pos="5970"/>
              </w:tabs>
              <w:rPr>
                <w:sz w:val="24"/>
                <w:szCs w:val="24"/>
                <w:lang w:val="es-ES_tradnl"/>
              </w:rPr>
            </w:pPr>
          </w:p>
        </w:tc>
        <w:tc>
          <w:tcPr>
            <w:tcW w:w="742" w:type="dxa"/>
          </w:tcPr>
          <w:p w:rsidR="00F07052" w:rsidRDefault="00F07052" w:rsidP="002154FB">
            <w:pPr>
              <w:tabs>
                <w:tab w:val="left" w:pos="5970"/>
              </w:tabs>
              <w:rPr>
                <w:sz w:val="24"/>
                <w:szCs w:val="24"/>
                <w:lang w:val="es-ES_tradnl"/>
              </w:rPr>
            </w:pPr>
          </w:p>
        </w:tc>
        <w:tc>
          <w:tcPr>
            <w:tcW w:w="810" w:type="dxa"/>
          </w:tcPr>
          <w:p w:rsidR="00F07052" w:rsidRDefault="00F07052" w:rsidP="002154FB">
            <w:pPr>
              <w:tabs>
                <w:tab w:val="left" w:pos="5970"/>
              </w:tabs>
              <w:rPr>
                <w:sz w:val="24"/>
                <w:szCs w:val="24"/>
                <w:lang w:val="es-ES_tradnl"/>
              </w:rPr>
            </w:pPr>
          </w:p>
        </w:tc>
        <w:tc>
          <w:tcPr>
            <w:tcW w:w="2025" w:type="dxa"/>
          </w:tcPr>
          <w:p w:rsidR="00F07052" w:rsidRDefault="00F07052" w:rsidP="002154FB">
            <w:pPr>
              <w:tabs>
                <w:tab w:val="left" w:pos="5970"/>
              </w:tabs>
              <w:rPr>
                <w:sz w:val="24"/>
                <w:szCs w:val="24"/>
                <w:lang w:val="es-ES_tradnl"/>
              </w:rPr>
            </w:pPr>
          </w:p>
        </w:tc>
        <w:tc>
          <w:tcPr>
            <w:tcW w:w="1564" w:type="dxa"/>
          </w:tcPr>
          <w:p w:rsidR="00F07052" w:rsidRDefault="00F07052" w:rsidP="002154FB">
            <w:pPr>
              <w:tabs>
                <w:tab w:val="left" w:pos="5970"/>
              </w:tabs>
              <w:rPr>
                <w:sz w:val="24"/>
                <w:szCs w:val="24"/>
                <w:lang w:val="es-ES_tradnl"/>
              </w:rPr>
            </w:pPr>
          </w:p>
        </w:tc>
      </w:tr>
      <w:tr w:rsidR="00F07052" w:rsidTr="002154FB">
        <w:trPr>
          <w:trHeight w:val="269"/>
        </w:trPr>
        <w:tc>
          <w:tcPr>
            <w:tcW w:w="1718" w:type="dxa"/>
          </w:tcPr>
          <w:p w:rsidR="00F07052" w:rsidRDefault="00F07052" w:rsidP="002154FB">
            <w:pPr>
              <w:tabs>
                <w:tab w:val="left" w:pos="5970"/>
              </w:tabs>
              <w:rPr>
                <w:sz w:val="24"/>
                <w:szCs w:val="24"/>
                <w:lang w:val="es-ES_tradnl"/>
              </w:rPr>
            </w:pPr>
          </w:p>
        </w:tc>
        <w:tc>
          <w:tcPr>
            <w:tcW w:w="2043" w:type="dxa"/>
          </w:tcPr>
          <w:p w:rsidR="00F07052" w:rsidRDefault="00F07052" w:rsidP="002154FB">
            <w:pPr>
              <w:tabs>
                <w:tab w:val="left" w:pos="5970"/>
              </w:tabs>
              <w:rPr>
                <w:sz w:val="24"/>
                <w:szCs w:val="24"/>
                <w:lang w:val="es-ES_tradnl"/>
              </w:rPr>
            </w:pPr>
          </w:p>
        </w:tc>
        <w:tc>
          <w:tcPr>
            <w:tcW w:w="742" w:type="dxa"/>
          </w:tcPr>
          <w:p w:rsidR="00F07052" w:rsidRDefault="00F07052" w:rsidP="002154FB">
            <w:pPr>
              <w:tabs>
                <w:tab w:val="left" w:pos="5970"/>
              </w:tabs>
              <w:rPr>
                <w:sz w:val="24"/>
                <w:szCs w:val="24"/>
                <w:lang w:val="es-ES_tradnl"/>
              </w:rPr>
            </w:pPr>
          </w:p>
        </w:tc>
        <w:tc>
          <w:tcPr>
            <w:tcW w:w="810" w:type="dxa"/>
          </w:tcPr>
          <w:p w:rsidR="00F07052" w:rsidRDefault="00F07052" w:rsidP="002154FB">
            <w:pPr>
              <w:tabs>
                <w:tab w:val="left" w:pos="5970"/>
              </w:tabs>
              <w:rPr>
                <w:sz w:val="24"/>
                <w:szCs w:val="24"/>
                <w:lang w:val="es-ES_tradnl"/>
              </w:rPr>
            </w:pPr>
          </w:p>
        </w:tc>
        <w:tc>
          <w:tcPr>
            <w:tcW w:w="2025" w:type="dxa"/>
          </w:tcPr>
          <w:p w:rsidR="00F07052" w:rsidRDefault="00F07052" w:rsidP="002154FB">
            <w:pPr>
              <w:tabs>
                <w:tab w:val="left" w:pos="5970"/>
              </w:tabs>
              <w:rPr>
                <w:sz w:val="24"/>
                <w:szCs w:val="24"/>
                <w:lang w:val="es-ES_tradnl"/>
              </w:rPr>
            </w:pPr>
          </w:p>
        </w:tc>
        <w:tc>
          <w:tcPr>
            <w:tcW w:w="1564" w:type="dxa"/>
          </w:tcPr>
          <w:p w:rsidR="00F07052" w:rsidRDefault="00F07052" w:rsidP="002154FB">
            <w:pPr>
              <w:tabs>
                <w:tab w:val="left" w:pos="5970"/>
              </w:tabs>
              <w:rPr>
                <w:sz w:val="24"/>
                <w:szCs w:val="24"/>
                <w:lang w:val="es-ES_tradnl"/>
              </w:rPr>
            </w:pPr>
          </w:p>
        </w:tc>
      </w:tr>
      <w:tr w:rsidR="00F07052" w:rsidTr="002154FB">
        <w:trPr>
          <w:trHeight w:val="269"/>
        </w:trPr>
        <w:tc>
          <w:tcPr>
            <w:tcW w:w="1718" w:type="dxa"/>
          </w:tcPr>
          <w:p w:rsidR="00F07052" w:rsidRDefault="00F07052" w:rsidP="002154FB">
            <w:pPr>
              <w:tabs>
                <w:tab w:val="left" w:pos="5970"/>
              </w:tabs>
              <w:rPr>
                <w:sz w:val="24"/>
                <w:szCs w:val="24"/>
                <w:lang w:val="es-ES_tradnl"/>
              </w:rPr>
            </w:pPr>
          </w:p>
        </w:tc>
        <w:tc>
          <w:tcPr>
            <w:tcW w:w="2043" w:type="dxa"/>
          </w:tcPr>
          <w:p w:rsidR="00F07052" w:rsidRDefault="00F07052" w:rsidP="002154FB">
            <w:pPr>
              <w:tabs>
                <w:tab w:val="left" w:pos="5970"/>
              </w:tabs>
              <w:rPr>
                <w:sz w:val="24"/>
                <w:szCs w:val="24"/>
                <w:lang w:val="es-ES_tradnl"/>
              </w:rPr>
            </w:pPr>
          </w:p>
        </w:tc>
        <w:tc>
          <w:tcPr>
            <w:tcW w:w="742" w:type="dxa"/>
          </w:tcPr>
          <w:p w:rsidR="00F07052" w:rsidRDefault="00F07052" w:rsidP="002154FB">
            <w:pPr>
              <w:tabs>
                <w:tab w:val="left" w:pos="5970"/>
              </w:tabs>
              <w:rPr>
                <w:sz w:val="24"/>
                <w:szCs w:val="24"/>
                <w:lang w:val="es-ES_tradnl"/>
              </w:rPr>
            </w:pPr>
          </w:p>
        </w:tc>
        <w:tc>
          <w:tcPr>
            <w:tcW w:w="810" w:type="dxa"/>
          </w:tcPr>
          <w:p w:rsidR="00F07052" w:rsidRDefault="00F07052" w:rsidP="002154FB">
            <w:pPr>
              <w:tabs>
                <w:tab w:val="left" w:pos="5970"/>
              </w:tabs>
              <w:rPr>
                <w:sz w:val="24"/>
                <w:szCs w:val="24"/>
                <w:lang w:val="es-ES_tradnl"/>
              </w:rPr>
            </w:pPr>
          </w:p>
        </w:tc>
        <w:tc>
          <w:tcPr>
            <w:tcW w:w="2025" w:type="dxa"/>
          </w:tcPr>
          <w:p w:rsidR="00F07052" w:rsidRDefault="00F07052" w:rsidP="002154FB">
            <w:pPr>
              <w:tabs>
                <w:tab w:val="left" w:pos="5970"/>
              </w:tabs>
              <w:rPr>
                <w:sz w:val="24"/>
                <w:szCs w:val="24"/>
                <w:lang w:val="es-ES_tradnl"/>
              </w:rPr>
            </w:pPr>
          </w:p>
        </w:tc>
        <w:tc>
          <w:tcPr>
            <w:tcW w:w="1564" w:type="dxa"/>
          </w:tcPr>
          <w:p w:rsidR="00F07052" w:rsidRDefault="00F07052" w:rsidP="002154FB">
            <w:pPr>
              <w:tabs>
                <w:tab w:val="left" w:pos="5970"/>
              </w:tabs>
              <w:rPr>
                <w:sz w:val="24"/>
                <w:szCs w:val="24"/>
                <w:lang w:val="es-ES_tradnl"/>
              </w:rPr>
            </w:pPr>
          </w:p>
        </w:tc>
      </w:tr>
      <w:tr w:rsidR="00F07052" w:rsidTr="002154FB">
        <w:trPr>
          <w:trHeight w:val="269"/>
        </w:trPr>
        <w:tc>
          <w:tcPr>
            <w:tcW w:w="1718" w:type="dxa"/>
          </w:tcPr>
          <w:p w:rsidR="00F07052" w:rsidRDefault="00F07052" w:rsidP="002154FB">
            <w:pPr>
              <w:tabs>
                <w:tab w:val="left" w:pos="5970"/>
              </w:tabs>
              <w:rPr>
                <w:sz w:val="24"/>
                <w:szCs w:val="24"/>
                <w:lang w:val="es-ES_tradnl"/>
              </w:rPr>
            </w:pPr>
          </w:p>
        </w:tc>
        <w:tc>
          <w:tcPr>
            <w:tcW w:w="2043" w:type="dxa"/>
          </w:tcPr>
          <w:p w:rsidR="00F07052" w:rsidRDefault="00F07052" w:rsidP="002154FB">
            <w:pPr>
              <w:tabs>
                <w:tab w:val="left" w:pos="5970"/>
              </w:tabs>
              <w:rPr>
                <w:sz w:val="24"/>
                <w:szCs w:val="24"/>
                <w:lang w:val="es-ES_tradnl"/>
              </w:rPr>
            </w:pPr>
          </w:p>
        </w:tc>
        <w:tc>
          <w:tcPr>
            <w:tcW w:w="742" w:type="dxa"/>
          </w:tcPr>
          <w:p w:rsidR="00F07052" w:rsidRDefault="00F07052" w:rsidP="002154FB">
            <w:pPr>
              <w:tabs>
                <w:tab w:val="left" w:pos="5970"/>
              </w:tabs>
              <w:rPr>
                <w:sz w:val="24"/>
                <w:szCs w:val="24"/>
                <w:lang w:val="es-ES_tradnl"/>
              </w:rPr>
            </w:pPr>
          </w:p>
        </w:tc>
        <w:tc>
          <w:tcPr>
            <w:tcW w:w="810" w:type="dxa"/>
          </w:tcPr>
          <w:p w:rsidR="00F07052" w:rsidRDefault="00F07052" w:rsidP="002154FB">
            <w:pPr>
              <w:tabs>
                <w:tab w:val="left" w:pos="5970"/>
              </w:tabs>
              <w:rPr>
                <w:sz w:val="24"/>
                <w:szCs w:val="24"/>
                <w:lang w:val="es-ES_tradnl"/>
              </w:rPr>
            </w:pPr>
          </w:p>
        </w:tc>
        <w:tc>
          <w:tcPr>
            <w:tcW w:w="2025" w:type="dxa"/>
          </w:tcPr>
          <w:p w:rsidR="00F07052" w:rsidRDefault="00F07052" w:rsidP="002154FB">
            <w:pPr>
              <w:tabs>
                <w:tab w:val="left" w:pos="5970"/>
              </w:tabs>
              <w:rPr>
                <w:sz w:val="24"/>
                <w:szCs w:val="24"/>
                <w:lang w:val="es-ES_tradnl"/>
              </w:rPr>
            </w:pPr>
          </w:p>
        </w:tc>
        <w:tc>
          <w:tcPr>
            <w:tcW w:w="1564" w:type="dxa"/>
          </w:tcPr>
          <w:p w:rsidR="00F07052" w:rsidRDefault="00F07052" w:rsidP="002154FB">
            <w:pPr>
              <w:tabs>
                <w:tab w:val="left" w:pos="5970"/>
              </w:tabs>
              <w:rPr>
                <w:sz w:val="24"/>
                <w:szCs w:val="24"/>
                <w:lang w:val="es-ES_tradnl"/>
              </w:rPr>
            </w:pPr>
          </w:p>
        </w:tc>
      </w:tr>
      <w:tr w:rsidR="00F07052" w:rsidTr="002154FB">
        <w:trPr>
          <w:trHeight w:val="269"/>
        </w:trPr>
        <w:tc>
          <w:tcPr>
            <w:tcW w:w="1718" w:type="dxa"/>
          </w:tcPr>
          <w:p w:rsidR="00F07052" w:rsidRDefault="00F07052" w:rsidP="002154FB">
            <w:pPr>
              <w:tabs>
                <w:tab w:val="left" w:pos="5970"/>
              </w:tabs>
              <w:rPr>
                <w:sz w:val="24"/>
                <w:szCs w:val="24"/>
                <w:lang w:val="es-ES_tradnl"/>
              </w:rPr>
            </w:pPr>
          </w:p>
        </w:tc>
        <w:tc>
          <w:tcPr>
            <w:tcW w:w="2043" w:type="dxa"/>
          </w:tcPr>
          <w:p w:rsidR="00F07052" w:rsidRDefault="00F07052" w:rsidP="002154FB">
            <w:pPr>
              <w:tabs>
                <w:tab w:val="left" w:pos="5970"/>
              </w:tabs>
              <w:rPr>
                <w:sz w:val="24"/>
                <w:szCs w:val="24"/>
                <w:lang w:val="es-ES_tradnl"/>
              </w:rPr>
            </w:pPr>
          </w:p>
        </w:tc>
        <w:tc>
          <w:tcPr>
            <w:tcW w:w="742" w:type="dxa"/>
          </w:tcPr>
          <w:p w:rsidR="00F07052" w:rsidRDefault="00F07052" w:rsidP="002154FB">
            <w:pPr>
              <w:tabs>
                <w:tab w:val="left" w:pos="5970"/>
              </w:tabs>
              <w:rPr>
                <w:sz w:val="24"/>
                <w:szCs w:val="24"/>
                <w:lang w:val="es-ES_tradnl"/>
              </w:rPr>
            </w:pPr>
          </w:p>
        </w:tc>
        <w:tc>
          <w:tcPr>
            <w:tcW w:w="810" w:type="dxa"/>
          </w:tcPr>
          <w:p w:rsidR="00F07052" w:rsidRDefault="00F07052" w:rsidP="002154FB">
            <w:pPr>
              <w:tabs>
                <w:tab w:val="left" w:pos="5970"/>
              </w:tabs>
              <w:rPr>
                <w:sz w:val="24"/>
                <w:szCs w:val="24"/>
                <w:lang w:val="es-ES_tradnl"/>
              </w:rPr>
            </w:pPr>
          </w:p>
        </w:tc>
        <w:tc>
          <w:tcPr>
            <w:tcW w:w="2025" w:type="dxa"/>
          </w:tcPr>
          <w:p w:rsidR="00F07052" w:rsidRDefault="00F07052" w:rsidP="002154FB">
            <w:pPr>
              <w:tabs>
                <w:tab w:val="left" w:pos="5970"/>
              </w:tabs>
              <w:rPr>
                <w:sz w:val="24"/>
                <w:szCs w:val="24"/>
                <w:lang w:val="es-ES_tradnl"/>
              </w:rPr>
            </w:pPr>
          </w:p>
        </w:tc>
        <w:tc>
          <w:tcPr>
            <w:tcW w:w="1564" w:type="dxa"/>
          </w:tcPr>
          <w:p w:rsidR="00F07052" w:rsidRDefault="00F07052" w:rsidP="002154FB">
            <w:pPr>
              <w:tabs>
                <w:tab w:val="left" w:pos="5970"/>
              </w:tabs>
              <w:rPr>
                <w:sz w:val="24"/>
                <w:szCs w:val="24"/>
                <w:lang w:val="es-ES_tradnl"/>
              </w:rPr>
            </w:pPr>
          </w:p>
        </w:tc>
      </w:tr>
      <w:tr w:rsidR="00F07052" w:rsidTr="002154FB">
        <w:trPr>
          <w:trHeight w:val="269"/>
        </w:trPr>
        <w:tc>
          <w:tcPr>
            <w:tcW w:w="1718" w:type="dxa"/>
          </w:tcPr>
          <w:p w:rsidR="00F07052" w:rsidRDefault="00F07052" w:rsidP="002154FB">
            <w:pPr>
              <w:tabs>
                <w:tab w:val="left" w:pos="5970"/>
              </w:tabs>
              <w:rPr>
                <w:sz w:val="24"/>
                <w:szCs w:val="24"/>
                <w:lang w:val="es-ES_tradnl"/>
              </w:rPr>
            </w:pPr>
          </w:p>
        </w:tc>
        <w:tc>
          <w:tcPr>
            <w:tcW w:w="2043" w:type="dxa"/>
          </w:tcPr>
          <w:p w:rsidR="00F07052" w:rsidRDefault="00F07052" w:rsidP="002154FB">
            <w:pPr>
              <w:tabs>
                <w:tab w:val="left" w:pos="5970"/>
              </w:tabs>
              <w:rPr>
                <w:sz w:val="24"/>
                <w:szCs w:val="24"/>
                <w:lang w:val="es-ES_tradnl"/>
              </w:rPr>
            </w:pPr>
          </w:p>
        </w:tc>
        <w:tc>
          <w:tcPr>
            <w:tcW w:w="742" w:type="dxa"/>
          </w:tcPr>
          <w:p w:rsidR="00F07052" w:rsidRDefault="00F07052" w:rsidP="002154FB">
            <w:pPr>
              <w:tabs>
                <w:tab w:val="left" w:pos="5970"/>
              </w:tabs>
              <w:rPr>
                <w:sz w:val="24"/>
                <w:szCs w:val="24"/>
                <w:lang w:val="es-ES_tradnl"/>
              </w:rPr>
            </w:pPr>
          </w:p>
        </w:tc>
        <w:tc>
          <w:tcPr>
            <w:tcW w:w="810" w:type="dxa"/>
          </w:tcPr>
          <w:p w:rsidR="00F07052" w:rsidRDefault="00F07052" w:rsidP="002154FB">
            <w:pPr>
              <w:tabs>
                <w:tab w:val="left" w:pos="5970"/>
              </w:tabs>
              <w:rPr>
                <w:sz w:val="24"/>
                <w:szCs w:val="24"/>
                <w:lang w:val="es-ES_tradnl"/>
              </w:rPr>
            </w:pPr>
          </w:p>
        </w:tc>
        <w:tc>
          <w:tcPr>
            <w:tcW w:w="2025" w:type="dxa"/>
          </w:tcPr>
          <w:p w:rsidR="00F07052" w:rsidRDefault="00F07052" w:rsidP="002154FB">
            <w:pPr>
              <w:tabs>
                <w:tab w:val="left" w:pos="5970"/>
              </w:tabs>
              <w:rPr>
                <w:sz w:val="24"/>
                <w:szCs w:val="24"/>
                <w:lang w:val="es-ES_tradnl"/>
              </w:rPr>
            </w:pPr>
          </w:p>
        </w:tc>
        <w:tc>
          <w:tcPr>
            <w:tcW w:w="1564" w:type="dxa"/>
          </w:tcPr>
          <w:p w:rsidR="00F07052" w:rsidRDefault="00F07052" w:rsidP="002154FB">
            <w:pPr>
              <w:tabs>
                <w:tab w:val="left" w:pos="5970"/>
              </w:tabs>
              <w:rPr>
                <w:sz w:val="24"/>
                <w:szCs w:val="24"/>
                <w:lang w:val="es-ES_tradnl"/>
              </w:rPr>
            </w:pPr>
          </w:p>
        </w:tc>
      </w:tr>
      <w:tr w:rsidR="00F07052" w:rsidTr="002154FB">
        <w:trPr>
          <w:trHeight w:val="269"/>
        </w:trPr>
        <w:tc>
          <w:tcPr>
            <w:tcW w:w="1718" w:type="dxa"/>
          </w:tcPr>
          <w:p w:rsidR="00F07052" w:rsidRDefault="00F07052" w:rsidP="002154FB">
            <w:pPr>
              <w:tabs>
                <w:tab w:val="left" w:pos="5970"/>
              </w:tabs>
              <w:rPr>
                <w:sz w:val="24"/>
                <w:szCs w:val="24"/>
                <w:lang w:val="es-ES_tradnl"/>
              </w:rPr>
            </w:pPr>
          </w:p>
        </w:tc>
        <w:tc>
          <w:tcPr>
            <w:tcW w:w="2043" w:type="dxa"/>
          </w:tcPr>
          <w:p w:rsidR="00F07052" w:rsidRDefault="00F07052" w:rsidP="002154FB">
            <w:pPr>
              <w:tabs>
                <w:tab w:val="left" w:pos="5970"/>
              </w:tabs>
              <w:rPr>
                <w:sz w:val="24"/>
                <w:szCs w:val="24"/>
                <w:lang w:val="es-ES_tradnl"/>
              </w:rPr>
            </w:pPr>
          </w:p>
        </w:tc>
        <w:tc>
          <w:tcPr>
            <w:tcW w:w="742" w:type="dxa"/>
          </w:tcPr>
          <w:p w:rsidR="00F07052" w:rsidRDefault="00F07052" w:rsidP="002154FB">
            <w:pPr>
              <w:tabs>
                <w:tab w:val="left" w:pos="5970"/>
              </w:tabs>
              <w:rPr>
                <w:sz w:val="24"/>
                <w:szCs w:val="24"/>
                <w:lang w:val="es-ES_tradnl"/>
              </w:rPr>
            </w:pPr>
          </w:p>
        </w:tc>
        <w:tc>
          <w:tcPr>
            <w:tcW w:w="810" w:type="dxa"/>
          </w:tcPr>
          <w:p w:rsidR="00F07052" w:rsidRDefault="00F07052" w:rsidP="002154FB">
            <w:pPr>
              <w:tabs>
                <w:tab w:val="left" w:pos="5970"/>
              </w:tabs>
              <w:rPr>
                <w:sz w:val="24"/>
                <w:szCs w:val="24"/>
                <w:lang w:val="es-ES_tradnl"/>
              </w:rPr>
            </w:pPr>
          </w:p>
        </w:tc>
        <w:tc>
          <w:tcPr>
            <w:tcW w:w="2025" w:type="dxa"/>
          </w:tcPr>
          <w:p w:rsidR="00F07052" w:rsidRDefault="00F07052" w:rsidP="002154FB">
            <w:pPr>
              <w:tabs>
                <w:tab w:val="left" w:pos="5970"/>
              </w:tabs>
              <w:rPr>
                <w:sz w:val="24"/>
                <w:szCs w:val="24"/>
                <w:lang w:val="es-ES_tradnl"/>
              </w:rPr>
            </w:pPr>
          </w:p>
        </w:tc>
        <w:tc>
          <w:tcPr>
            <w:tcW w:w="1564" w:type="dxa"/>
          </w:tcPr>
          <w:p w:rsidR="00F07052" w:rsidRDefault="00F07052" w:rsidP="002154FB">
            <w:pPr>
              <w:tabs>
                <w:tab w:val="left" w:pos="5970"/>
              </w:tabs>
              <w:rPr>
                <w:sz w:val="24"/>
                <w:szCs w:val="24"/>
                <w:lang w:val="es-ES_tradnl"/>
              </w:rPr>
            </w:pPr>
          </w:p>
        </w:tc>
      </w:tr>
      <w:tr w:rsidR="00F07052" w:rsidTr="002154FB">
        <w:trPr>
          <w:trHeight w:val="269"/>
        </w:trPr>
        <w:tc>
          <w:tcPr>
            <w:tcW w:w="1718" w:type="dxa"/>
          </w:tcPr>
          <w:p w:rsidR="00F07052" w:rsidRDefault="00F07052" w:rsidP="002154FB">
            <w:pPr>
              <w:tabs>
                <w:tab w:val="left" w:pos="5970"/>
              </w:tabs>
              <w:rPr>
                <w:sz w:val="24"/>
                <w:szCs w:val="24"/>
                <w:lang w:val="es-ES_tradnl"/>
              </w:rPr>
            </w:pPr>
          </w:p>
        </w:tc>
        <w:tc>
          <w:tcPr>
            <w:tcW w:w="2043" w:type="dxa"/>
          </w:tcPr>
          <w:p w:rsidR="00F07052" w:rsidRDefault="00F07052" w:rsidP="002154FB">
            <w:pPr>
              <w:tabs>
                <w:tab w:val="left" w:pos="5970"/>
              </w:tabs>
              <w:rPr>
                <w:sz w:val="24"/>
                <w:szCs w:val="24"/>
                <w:lang w:val="es-ES_tradnl"/>
              </w:rPr>
            </w:pPr>
          </w:p>
        </w:tc>
        <w:tc>
          <w:tcPr>
            <w:tcW w:w="742" w:type="dxa"/>
          </w:tcPr>
          <w:p w:rsidR="00F07052" w:rsidRDefault="00F07052" w:rsidP="002154FB">
            <w:pPr>
              <w:tabs>
                <w:tab w:val="left" w:pos="5970"/>
              </w:tabs>
              <w:rPr>
                <w:sz w:val="24"/>
                <w:szCs w:val="24"/>
                <w:lang w:val="es-ES_tradnl"/>
              </w:rPr>
            </w:pPr>
          </w:p>
        </w:tc>
        <w:tc>
          <w:tcPr>
            <w:tcW w:w="810" w:type="dxa"/>
          </w:tcPr>
          <w:p w:rsidR="00F07052" w:rsidRDefault="00F07052" w:rsidP="002154FB">
            <w:pPr>
              <w:tabs>
                <w:tab w:val="left" w:pos="5970"/>
              </w:tabs>
              <w:rPr>
                <w:sz w:val="24"/>
                <w:szCs w:val="24"/>
                <w:lang w:val="es-ES_tradnl"/>
              </w:rPr>
            </w:pPr>
          </w:p>
        </w:tc>
        <w:tc>
          <w:tcPr>
            <w:tcW w:w="2025" w:type="dxa"/>
          </w:tcPr>
          <w:p w:rsidR="00F07052" w:rsidRDefault="00F07052" w:rsidP="002154FB">
            <w:pPr>
              <w:tabs>
                <w:tab w:val="left" w:pos="5970"/>
              </w:tabs>
              <w:rPr>
                <w:sz w:val="24"/>
                <w:szCs w:val="24"/>
                <w:lang w:val="es-ES_tradnl"/>
              </w:rPr>
            </w:pPr>
          </w:p>
        </w:tc>
        <w:tc>
          <w:tcPr>
            <w:tcW w:w="1564" w:type="dxa"/>
          </w:tcPr>
          <w:p w:rsidR="00F07052" w:rsidRDefault="00F07052" w:rsidP="002154FB">
            <w:pPr>
              <w:tabs>
                <w:tab w:val="left" w:pos="5970"/>
              </w:tabs>
              <w:rPr>
                <w:sz w:val="24"/>
                <w:szCs w:val="24"/>
                <w:lang w:val="es-ES_tradnl"/>
              </w:rPr>
            </w:pPr>
          </w:p>
        </w:tc>
      </w:tr>
      <w:tr w:rsidR="00F07052" w:rsidTr="002154FB">
        <w:trPr>
          <w:trHeight w:val="269"/>
        </w:trPr>
        <w:tc>
          <w:tcPr>
            <w:tcW w:w="1718" w:type="dxa"/>
          </w:tcPr>
          <w:p w:rsidR="00F07052" w:rsidRDefault="00F07052" w:rsidP="002154FB">
            <w:pPr>
              <w:tabs>
                <w:tab w:val="left" w:pos="5970"/>
              </w:tabs>
              <w:rPr>
                <w:sz w:val="24"/>
                <w:szCs w:val="24"/>
                <w:lang w:val="es-ES_tradnl"/>
              </w:rPr>
            </w:pPr>
          </w:p>
        </w:tc>
        <w:tc>
          <w:tcPr>
            <w:tcW w:w="2043" w:type="dxa"/>
          </w:tcPr>
          <w:p w:rsidR="00F07052" w:rsidRDefault="00F07052" w:rsidP="002154FB">
            <w:pPr>
              <w:tabs>
                <w:tab w:val="left" w:pos="5970"/>
              </w:tabs>
              <w:rPr>
                <w:sz w:val="24"/>
                <w:szCs w:val="24"/>
                <w:lang w:val="es-ES_tradnl"/>
              </w:rPr>
            </w:pPr>
          </w:p>
        </w:tc>
        <w:tc>
          <w:tcPr>
            <w:tcW w:w="742" w:type="dxa"/>
          </w:tcPr>
          <w:p w:rsidR="00F07052" w:rsidRDefault="00F07052" w:rsidP="002154FB">
            <w:pPr>
              <w:tabs>
                <w:tab w:val="left" w:pos="5970"/>
              </w:tabs>
              <w:rPr>
                <w:sz w:val="24"/>
                <w:szCs w:val="24"/>
                <w:lang w:val="es-ES_tradnl"/>
              </w:rPr>
            </w:pPr>
          </w:p>
        </w:tc>
        <w:tc>
          <w:tcPr>
            <w:tcW w:w="810" w:type="dxa"/>
          </w:tcPr>
          <w:p w:rsidR="00F07052" w:rsidRDefault="00F07052" w:rsidP="002154FB">
            <w:pPr>
              <w:tabs>
                <w:tab w:val="left" w:pos="5970"/>
              </w:tabs>
              <w:rPr>
                <w:sz w:val="24"/>
                <w:szCs w:val="24"/>
                <w:lang w:val="es-ES_tradnl"/>
              </w:rPr>
            </w:pPr>
          </w:p>
        </w:tc>
        <w:tc>
          <w:tcPr>
            <w:tcW w:w="2025" w:type="dxa"/>
          </w:tcPr>
          <w:p w:rsidR="00F07052" w:rsidRDefault="00F07052" w:rsidP="002154FB">
            <w:pPr>
              <w:tabs>
                <w:tab w:val="left" w:pos="5970"/>
              </w:tabs>
              <w:rPr>
                <w:sz w:val="24"/>
                <w:szCs w:val="24"/>
                <w:lang w:val="es-ES_tradnl"/>
              </w:rPr>
            </w:pPr>
          </w:p>
        </w:tc>
        <w:tc>
          <w:tcPr>
            <w:tcW w:w="1564" w:type="dxa"/>
          </w:tcPr>
          <w:p w:rsidR="00F07052" w:rsidRDefault="00F07052" w:rsidP="002154FB">
            <w:pPr>
              <w:tabs>
                <w:tab w:val="left" w:pos="5970"/>
              </w:tabs>
              <w:rPr>
                <w:sz w:val="24"/>
                <w:szCs w:val="24"/>
                <w:lang w:val="es-ES_tradnl"/>
              </w:rPr>
            </w:pPr>
          </w:p>
        </w:tc>
      </w:tr>
      <w:tr w:rsidR="00F07052" w:rsidTr="002154FB">
        <w:trPr>
          <w:trHeight w:val="269"/>
        </w:trPr>
        <w:tc>
          <w:tcPr>
            <w:tcW w:w="1718" w:type="dxa"/>
          </w:tcPr>
          <w:p w:rsidR="00F07052" w:rsidRDefault="00F07052" w:rsidP="002154FB">
            <w:pPr>
              <w:tabs>
                <w:tab w:val="left" w:pos="5970"/>
              </w:tabs>
              <w:rPr>
                <w:sz w:val="24"/>
                <w:szCs w:val="24"/>
                <w:lang w:val="es-ES_tradnl"/>
              </w:rPr>
            </w:pPr>
          </w:p>
        </w:tc>
        <w:tc>
          <w:tcPr>
            <w:tcW w:w="2043" w:type="dxa"/>
          </w:tcPr>
          <w:p w:rsidR="00F07052" w:rsidRDefault="00F07052" w:rsidP="002154FB">
            <w:pPr>
              <w:tabs>
                <w:tab w:val="left" w:pos="5970"/>
              </w:tabs>
              <w:rPr>
                <w:sz w:val="24"/>
                <w:szCs w:val="24"/>
                <w:lang w:val="es-ES_tradnl"/>
              </w:rPr>
            </w:pPr>
          </w:p>
        </w:tc>
        <w:tc>
          <w:tcPr>
            <w:tcW w:w="742" w:type="dxa"/>
          </w:tcPr>
          <w:p w:rsidR="00F07052" w:rsidRDefault="00F07052" w:rsidP="002154FB">
            <w:pPr>
              <w:tabs>
                <w:tab w:val="left" w:pos="5970"/>
              </w:tabs>
              <w:rPr>
                <w:sz w:val="24"/>
                <w:szCs w:val="24"/>
                <w:lang w:val="es-ES_tradnl"/>
              </w:rPr>
            </w:pPr>
          </w:p>
        </w:tc>
        <w:tc>
          <w:tcPr>
            <w:tcW w:w="810" w:type="dxa"/>
          </w:tcPr>
          <w:p w:rsidR="00F07052" w:rsidRDefault="00F07052" w:rsidP="002154FB">
            <w:pPr>
              <w:tabs>
                <w:tab w:val="left" w:pos="5970"/>
              </w:tabs>
              <w:rPr>
                <w:sz w:val="24"/>
                <w:szCs w:val="24"/>
                <w:lang w:val="es-ES_tradnl"/>
              </w:rPr>
            </w:pPr>
          </w:p>
        </w:tc>
        <w:tc>
          <w:tcPr>
            <w:tcW w:w="2025" w:type="dxa"/>
          </w:tcPr>
          <w:p w:rsidR="00F07052" w:rsidRDefault="00F07052" w:rsidP="002154FB">
            <w:pPr>
              <w:tabs>
                <w:tab w:val="left" w:pos="5970"/>
              </w:tabs>
              <w:rPr>
                <w:sz w:val="24"/>
                <w:szCs w:val="24"/>
                <w:lang w:val="es-ES_tradnl"/>
              </w:rPr>
            </w:pPr>
          </w:p>
        </w:tc>
        <w:tc>
          <w:tcPr>
            <w:tcW w:w="1564" w:type="dxa"/>
          </w:tcPr>
          <w:p w:rsidR="00F07052" w:rsidRDefault="00F07052" w:rsidP="002154FB">
            <w:pPr>
              <w:tabs>
                <w:tab w:val="left" w:pos="5970"/>
              </w:tabs>
              <w:rPr>
                <w:sz w:val="24"/>
                <w:szCs w:val="24"/>
                <w:lang w:val="es-ES_tradnl"/>
              </w:rPr>
            </w:pPr>
          </w:p>
        </w:tc>
      </w:tr>
      <w:tr w:rsidR="00F07052" w:rsidTr="002154FB">
        <w:trPr>
          <w:trHeight w:val="269"/>
        </w:trPr>
        <w:tc>
          <w:tcPr>
            <w:tcW w:w="1718" w:type="dxa"/>
          </w:tcPr>
          <w:p w:rsidR="00F07052" w:rsidRDefault="00F07052" w:rsidP="002154FB">
            <w:pPr>
              <w:tabs>
                <w:tab w:val="left" w:pos="5970"/>
              </w:tabs>
              <w:rPr>
                <w:sz w:val="24"/>
                <w:szCs w:val="24"/>
                <w:lang w:val="es-ES_tradnl"/>
              </w:rPr>
            </w:pPr>
          </w:p>
        </w:tc>
        <w:tc>
          <w:tcPr>
            <w:tcW w:w="2043" w:type="dxa"/>
          </w:tcPr>
          <w:p w:rsidR="00F07052" w:rsidRDefault="00F07052" w:rsidP="002154FB">
            <w:pPr>
              <w:tabs>
                <w:tab w:val="left" w:pos="5970"/>
              </w:tabs>
              <w:rPr>
                <w:sz w:val="24"/>
                <w:szCs w:val="24"/>
                <w:lang w:val="es-ES_tradnl"/>
              </w:rPr>
            </w:pPr>
          </w:p>
        </w:tc>
        <w:tc>
          <w:tcPr>
            <w:tcW w:w="742" w:type="dxa"/>
          </w:tcPr>
          <w:p w:rsidR="00F07052" w:rsidRDefault="00F07052" w:rsidP="002154FB">
            <w:pPr>
              <w:tabs>
                <w:tab w:val="left" w:pos="5970"/>
              </w:tabs>
              <w:rPr>
                <w:sz w:val="24"/>
                <w:szCs w:val="24"/>
                <w:lang w:val="es-ES_tradnl"/>
              </w:rPr>
            </w:pPr>
          </w:p>
        </w:tc>
        <w:tc>
          <w:tcPr>
            <w:tcW w:w="810" w:type="dxa"/>
          </w:tcPr>
          <w:p w:rsidR="00F07052" w:rsidRDefault="00F07052" w:rsidP="002154FB">
            <w:pPr>
              <w:tabs>
                <w:tab w:val="left" w:pos="5970"/>
              </w:tabs>
              <w:rPr>
                <w:sz w:val="24"/>
                <w:szCs w:val="24"/>
                <w:lang w:val="es-ES_tradnl"/>
              </w:rPr>
            </w:pPr>
          </w:p>
        </w:tc>
        <w:tc>
          <w:tcPr>
            <w:tcW w:w="2025" w:type="dxa"/>
          </w:tcPr>
          <w:p w:rsidR="00F07052" w:rsidRDefault="00F07052" w:rsidP="002154FB">
            <w:pPr>
              <w:tabs>
                <w:tab w:val="left" w:pos="5970"/>
              </w:tabs>
              <w:rPr>
                <w:sz w:val="24"/>
                <w:szCs w:val="24"/>
                <w:lang w:val="es-ES_tradnl"/>
              </w:rPr>
            </w:pPr>
          </w:p>
        </w:tc>
        <w:tc>
          <w:tcPr>
            <w:tcW w:w="1564" w:type="dxa"/>
          </w:tcPr>
          <w:p w:rsidR="00F07052" w:rsidRDefault="00F07052" w:rsidP="002154FB">
            <w:pPr>
              <w:tabs>
                <w:tab w:val="left" w:pos="5970"/>
              </w:tabs>
              <w:rPr>
                <w:sz w:val="24"/>
                <w:szCs w:val="24"/>
                <w:lang w:val="es-ES_tradnl"/>
              </w:rPr>
            </w:pPr>
          </w:p>
        </w:tc>
      </w:tr>
      <w:tr w:rsidR="00F07052" w:rsidTr="002154FB">
        <w:trPr>
          <w:trHeight w:val="269"/>
        </w:trPr>
        <w:tc>
          <w:tcPr>
            <w:tcW w:w="1718" w:type="dxa"/>
          </w:tcPr>
          <w:p w:rsidR="00F07052" w:rsidRDefault="00F07052" w:rsidP="002154FB">
            <w:pPr>
              <w:tabs>
                <w:tab w:val="left" w:pos="5970"/>
              </w:tabs>
              <w:rPr>
                <w:sz w:val="24"/>
                <w:szCs w:val="24"/>
                <w:lang w:val="es-ES_tradnl"/>
              </w:rPr>
            </w:pPr>
          </w:p>
        </w:tc>
        <w:tc>
          <w:tcPr>
            <w:tcW w:w="2043" w:type="dxa"/>
          </w:tcPr>
          <w:p w:rsidR="00F07052" w:rsidRDefault="00F07052" w:rsidP="002154FB">
            <w:pPr>
              <w:tabs>
                <w:tab w:val="left" w:pos="5970"/>
              </w:tabs>
              <w:rPr>
                <w:sz w:val="24"/>
                <w:szCs w:val="24"/>
                <w:lang w:val="es-ES_tradnl"/>
              </w:rPr>
            </w:pPr>
          </w:p>
        </w:tc>
        <w:tc>
          <w:tcPr>
            <w:tcW w:w="742" w:type="dxa"/>
          </w:tcPr>
          <w:p w:rsidR="00F07052" w:rsidRDefault="00F07052" w:rsidP="002154FB">
            <w:pPr>
              <w:tabs>
                <w:tab w:val="left" w:pos="5970"/>
              </w:tabs>
              <w:rPr>
                <w:sz w:val="24"/>
                <w:szCs w:val="24"/>
                <w:lang w:val="es-ES_tradnl"/>
              </w:rPr>
            </w:pPr>
          </w:p>
        </w:tc>
        <w:tc>
          <w:tcPr>
            <w:tcW w:w="810" w:type="dxa"/>
          </w:tcPr>
          <w:p w:rsidR="00F07052" w:rsidRDefault="00F07052" w:rsidP="002154FB">
            <w:pPr>
              <w:tabs>
                <w:tab w:val="left" w:pos="5970"/>
              </w:tabs>
              <w:rPr>
                <w:sz w:val="24"/>
                <w:szCs w:val="24"/>
                <w:lang w:val="es-ES_tradnl"/>
              </w:rPr>
            </w:pPr>
          </w:p>
        </w:tc>
        <w:tc>
          <w:tcPr>
            <w:tcW w:w="2025" w:type="dxa"/>
          </w:tcPr>
          <w:p w:rsidR="00F07052" w:rsidRDefault="00F07052" w:rsidP="002154FB">
            <w:pPr>
              <w:tabs>
                <w:tab w:val="left" w:pos="5970"/>
              </w:tabs>
              <w:rPr>
                <w:sz w:val="24"/>
                <w:szCs w:val="24"/>
                <w:lang w:val="es-ES_tradnl"/>
              </w:rPr>
            </w:pPr>
          </w:p>
        </w:tc>
        <w:tc>
          <w:tcPr>
            <w:tcW w:w="1564" w:type="dxa"/>
          </w:tcPr>
          <w:p w:rsidR="00F07052" w:rsidRDefault="00F07052" w:rsidP="002154FB">
            <w:pPr>
              <w:tabs>
                <w:tab w:val="left" w:pos="5970"/>
              </w:tabs>
              <w:rPr>
                <w:sz w:val="24"/>
                <w:szCs w:val="24"/>
                <w:lang w:val="es-ES_tradnl"/>
              </w:rPr>
            </w:pPr>
          </w:p>
        </w:tc>
      </w:tr>
      <w:tr w:rsidR="00F07052" w:rsidTr="002154FB">
        <w:trPr>
          <w:trHeight w:val="269"/>
        </w:trPr>
        <w:tc>
          <w:tcPr>
            <w:tcW w:w="1718" w:type="dxa"/>
          </w:tcPr>
          <w:p w:rsidR="00F07052" w:rsidRDefault="00F07052" w:rsidP="002154FB">
            <w:pPr>
              <w:tabs>
                <w:tab w:val="left" w:pos="5970"/>
              </w:tabs>
              <w:rPr>
                <w:sz w:val="24"/>
                <w:szCs w:val="24"/>
                <w:lang w:val="es-ES_tradnl"/>
              </w:rPr>
            </w:pPr>
          </w:p>
        </w:tc>
        <w:tc>
          <w:tcPr>
            <w:tcW w:w="2043" w:type="dxa"/>
          </w:tcPr>
          <w:p w:rsidR="00F07052" w:rsidRDefault="00F07052" w:rsidP="002154FB">
            <w:pPr>
              <w:tabs>
                <w:tab w:val="left" w:pos="5970"/>
              </w:tabs>
              <w:rPr>
                <w:sz w:val="24"/>
                <w:szCs w:val="24"/>
                <w:lang w:val="es-ES_tradnl"/>
              </w:rPr>
            </w:pPr>
          </w:p>
        </w:tc>
        <w:tc>
          <w:tcPr>
            <w:tcW w:w="742" w:type="dxa"/>
          </w:tcPr>
          <w:p w:rsidR="00F07052" w:rsidRDefault="00F07052" w:rsidP="002154FB">
            <w:pPr>
              <w:tabs>
                <w:tab w:val="left" w:pos="5970"/>
              </w:tabs>
              <w:rPr>
                <w:sz w:val="24"/>
                <w:szCs w:val="24"/>
                <w:lang w:val="es-ES_tradnl"/>
              </w:rPr>
            </w:pPr>
          </w:p>
        </w:tc>
        <w:tc>
          <w:tcPr>
            <w:tcW w:w="810" w:type="dxa"/>
          </w:tcPr>
          <w:p w:rsidR="00F07052" w:rsidRDefault="00F07052" w:rsidP="002154FB">
            <w:pPr>
              <w:tabs>
                <w:tab w:val="left" w:pos="5970"/>
              </w:tabs>
              <w:rPr>
                <w:sz w:val="24"/>
                <w:szCs w:val="24"/>
                <w:lang w:val="es-ES_tradnl"/>
              </w:rPr>
            </w:pPr>
          </w:p>
        </w:tc>
        <w:tc>
          <w:tcPr>
            <w:tcW w:w="2025" w:type="dxa"/>
          </w:tcPr>
          <w:p w:rsidR="00F07052" w:rsidRDefault="00F07052" w:rsidP="002154FB">
            <w:pPr>
              <w:tabs>
                <w:tab w:val="left" w:pos="5970"/>
              </w:tabs>
              <w:rPr>
                <w:sz w:val="24"/>
                <w:szCs w:val="24"/>
                <w:lang w:val="es-ES_tradnl"/>
              </w:rPr>
            </w:pPr>
          </w:p>
        </w:tc>
        <w:tc>
          <w:tcPr>
            <w:tcW w:w="1564" w:type="dxa"/>
          </w:tcPr>
          <w:p w:rsidR="00F07052" w:rsidRDefault="00F07052" w:rsidP="002154FB">
            <w:pPr>
              <w:tabs>
                <w:tab w:val="left" w:pos="5970"/>
              </w:tabs>
              <w:rPr>
                <w:sz w:val="24"/>
                <w:szCs w:val="24"/>
                <w:lang w:val="es-ES_tradnl"/>
              </w:rPr>
            </w:pPr>
          </w:p>
        </w:tc>
      </w:tr>
      <w:tr w:rsidR="00F07052" w:rsidTr="002154FB">
        <w:trPr>
          <w:trHeight w:val="269"/>
        </w:trPr>
        <w:tc>
          <w:tcPr>
            <w:tcW w:w="1718" w:type="dxa"/>
          </w:tcPr>
          <w:p w:rsidR="00F07052" w:rsidRDefault="00F07052" w:rsidP="002154FB">
            <w:pPr>
              <w:tabs>
                <w:tab w:val="left" w:pos="5970"/>
              </w:tabs>
              <w:rPr>
                <w:sz w:val="24"/>
                <w:szCs w:val="24"/>
                <w:lang w:val="es-ES_tradnl"/>
              </w:rPr>
            </w:pPr>
          </w:p>
        </w:tc>
        <w:tc>
          <w:tcPr>
            <w:tcW w:w="2043" w:type="dxa"/>
          </w:tcPr>
          <w:p w:rsidR="00F07052" w:rsidRDefault="00F07052" w:rsidP="002154FB">
            <w:pPr>
              <w:tabs>
                <w:tab w:val="left" w:pos="5970"/>
              </w:tabs>
              <w:rPr>
                <w:sz w:val="24"/>
                <w:szCs w:val="24"/>
                <w:lang w:val="es-ES_tradnl"/>
              </w:rPr>
            </w:pPr>
          </w:p>
        </w:tc>
        <w:tc>
          <w:tcPr>
            <w:tcW w:w="742" w:type="dxa"/>
          </w:tcPr>
          <w:p w:rsidR="00F07052" w:rsidRDefault="00F07052" w:rsidP="002154FB">
            <w:pPr>
              <w:tabs>
                <w:tab w:val="left" w:pos="5970"/>
              </w:tabs>
              <w:rPr>
                <w:sz w:val="24"/>
                <w:szCs w:val="24"/>
                <w:lang w:val="es-ES_tradnl"/>
              </w:rPr>
            </w:pPr>
          </w:p>
        </w:tc>
        <w:tc>
          <w:tcPr>
            <w:tcW w:w="810" w:type="dxa"/>
          </w:tcPr>
          <w:p w:rsidR="00F07052" w:rsidRDefault="00F07052" w:rsidP="002154FB">
            <w:pPr>
              <w:tabs>
                <w:tab w:val="left" w:pos="5970"/>
              </w:tabs>
              <w:rPr>
                <w:sz w:val="24"/>
                <w:szCs w:val="24"/>
                <w:lang w:val="es-ES_tradnl"/>
              </w:rPr>
            </w:pPr>
          </w:p>
        </w:tc>
        <w:tc>
          <w:tcPr>
            <w:tcW w:w="2025" w:type="dxa"/>
          </w:tcPr>
          <w:p w:rsidR="00F07052" w:rsidRDefault="00F07052" w:rsidP="002154FB">
            <w:pPr>
              <w:tabs>
                <w:tab w:val="left" w:pos="5970"/>
              </w:tabs>
              <w:rPr>
                <w:sz w:val="24"/>
                <w:szCs w:val="24"/>
                <w:lang w:val="es-ES_tradnl"/>
              </w:rPr>
            </w:pPr>
          </w:p>
        </w:tc>
        <w:tc>
          <w:tcPr>
            <w:tcW w:w="1564" w:type="dxa"/>
          </w:tcPr>
          <w:p w:rsidR="00F07052" w:rsidRDefault="00F07052" w:rsidP="002154FB">
            <w:pPr>
              <w:tabs>
                <w:tab w:val="left" w:pos="5970"/>
              </w:tabs>
              <w:rPr>
                <w:sz w:val="24"/>
                <w:szCs w:val="24"/>
                <w:lang w:val="es-ES_tradnl"/>
              </w:rPr>
            </w:pPr>
          </w:p>
        </w:tc>
      </w:tr>
      <w:tr w:rsidR="00F07052" w:rsidTr="002154FB">
        <w:trPr>
          <w:trHeight w:val="269"/>
        </w:trPr>
        <w:tc>
          <w:tcPr>
            <w:tcW w:w="1718" w:type="dxa"/>
          </w:tcPr>
          <w:p w:rsidR="00F07052" w:rsidRDefault="00F07052" w:rsidP="002154FB">
            <w:pPr>
              <w:tabs>
                <w:tab w:val="left" w:pos="5970"/>
              </w:tabs>
              <w:rPr>
                <w:sz w:val="24"/>
                <w:szCs w:val="24"/>
                <w:lang w:val="es-ES_tradnl"/>
              </w:rPr>
            </w:pPr>
          </w:p>
        </w:tc>
        <w:tc>
          <w:tcPr>
            <w:tcW w:w="2043" w:type="dxa"/>
          </w:tcPr>
          <w:p w:rsidR="00F07052" w:rsidRDefault="00F07052" w:rsidP="002154FB">
            <w:pPr>
              <w:tabs>
                <w:tab w:val="left" w:pos="5970"/>
              </w:tabs>
              <w:rPr>
                <w:sz w:val="24"/>
                <w:szCs w:val="24"/>
                <w:lang w:val="es-ES_tradnl"/>
              </w:rPr>
            </w:pPr>
          </w:p>
        </w:tc>
        <w:tc>
          <w:tcPr>
            <w:tcW w:w="742" w:type="dxa"/>
          </w:tcPr>
          <w:p w:rsidR="00F07052" w:rsidRDefault="00F07052" w:rsidP="002154FB">
            <w:pPr>
              <w:tabs>
                <w:tab w:val="left" w:pos="5970"/>
              </w:tabs>
              <w:rPr>
                <w:sz w:val="24"/>
                <w:szCs w:val="24"/>
                <w:lang w:val="es-ES_tradnl"/>
              </w:rPr>
            </w:pPr>
          </w:p>
        </w:tc>
        <w:tc>
          <w:tcPr>
            <w:tcW w:w="810" w:type="dxa"/>
          </w:tcPr>
          <w:p w:rsidR="00F07052" w:rsidRDefault="00F07052" w:rsidP="002154FB">
            <w:pPr>
              <w:tabs>
                <w:tab w:val="left" w:pos="5970"/>
              </w:tabs>
              <w:rPr>
                <w:sz w:val="24"/>
                <w:szCs w:val="24"/>
                <w:lang w:val="es-ES_tradnl"/>
              </w:rPr>
            </w:pPr>
          </w:p>
        </w:tc>
        <w:tc>
          <w:tcPr>
            <w:tcW w:w="2025" w:type="dxa"/>
          </w:tcPr>
          <w:p w:rsidR="00F07052" w:rsidRDefault="00F07052" w:rsidP="002154FB">
            <w:pPr>
              <w:tabs>
                <w:tab w:val="left" w:pos="5970"/>
              </w:tabs>
              <w:rPr>
                <w:sz w:val="24"/>
                <w:szCs w:val="24"/>
                <w:lang w:val="es-ES_tradnl"/>
              </w:rPr>
            </w:pPr>
          </w:p>
        </w:tc>
        <w:tc>
          <w:tcPr>
            <w:tcW w:w="1564" w:type="dxa"/>
          </w:tcPr>
          <w:p w:rsidR="00F07052" w:rsidRDefault="00F07052" w:rsidP="002154FB">
            <w:pPr>
              <w:tabs>
                <w:tab w:val="left" w:pos="5970"/>
              </w:tabs>
              <w:rPr>
                <w:sz w:val="24"/>
                <w:szCs w:val="24"/>
                <w:lang w:val="es-ES_tradnl"/>
              </w:rPr>
            </w:pPr>
          </w:p>
        </w:tc>
      </w:tr>
      <w:tr w:rsidR="00F07052" w:rsidTr="002154FB">
        <w:trPr>
          <w:trHeight w:val="269"/>
        </w:trPr>
        <w:tc>
          <w:tcPr>
            <w:tcW w:w="1718" w:type="dxa"/>
          </w:tcPr>
          <w:p w:rsidR="00F07052" w:rsidRDefault="00F07052" w:rsidP="002154FB">
            <w:pPr>
              <w:tabs>
                <w:tab w:val="left" w:pos="5970"/>
              </w:tabs>
              <w:rPr>
                <w:sz w:val="24"/>
                <w:szCs w:val="24"/>
                <w:lang w:val="es-ES_tradnl"/>
              </w:rPr>
            </w:pPr>
          </w:p>
        </w:tc>
        <w:tc>
          <w:tcPr>
            <w:tcW w:w="2043" w:type="dxa"/>
          </w:tcPr>
          <w:p w:rsidR="00F07052" w:rsidRDefault="00F07052" w:rsidP="002154FB">
            <w:pPr>
              <w:tabs>
                <w:tab w:val="left" w:pos="5970"/>
              </w:tabs>
              <w:rPr>
                <w:sz w:val="24"/>
                <w:szCs w:val="24"/>
                <w:lang w:val="es-ES_tradnl"/>
              </w:rPr>
            </w:pPr>
          </w:p>
        </w:tc>
        <w:tc>
          <w:tcPr>
            <w:tcW w:w="742" w:type="dxa"/>
          </w:tcPr>
          <w:p w:rsidR="00F07052" w:rsidRDefault="00F07052" w:rsidP="002154FB">
            <w:pPr>
              <w:tabs>
                <w:tab w:val="left" w:pos="5970"/>
              </w:tabs>
              <w:rPr>
                <w:sz w:val="24"/>
                <w:szCs w:val="24"/>
                <w:lang w:val="es-ES_tradnl"/>
              </w:rPr>
            </w:pPr>
          </w:p>
        </w:tc>
        <w:tc>
          <w:tcPr>
            <w:tcW w:w="810" w:type="dxa"/>
          </w:tcPr>
          <w:p w:rsidR="00F07052" w:rsidRDefault="00F07052" w:rsidP="002154FB">
            <w:pPr>
              <w:tabs>
                <w:tab w:val="left" w:pos="5970"/>
              </w:tabs>
              <w:rPr>
                <w:sz w:val="24"/>
                <w:szCs w:val="24"/>
                <w:lang w:val="es-ES_tradnl"/>
              </w:rPr>
            </w:pPr>
          </w:p>
        </w:tc>
        <w:tc>
          <w:tcPr>
            <w:tcW w:w="2025" w:type="dxa"/>
          </w:tcPr>
          <w:p w:rsidR="00F07052" w:rsidRDefault="00F07052" w:rsidP="002154FB">
            <w:pPr>
              <w:tabs>
                <w:tab w:val="left" w:pos="5970"/>
              </w:tabs>
              <w:rPr>
                <w:sz w:val="24"/>
                <w:szCs w:val="24"/>
                <w:lang w:val="es-ES_tradnl"/>
              </w:rPr>
            </w:pPr>
          </w:p>
        </w:tc>
        <w:tc>
          <w:tcPr>
            <w:tcW w:w="1564" w:type="dxa"/>
          </w:tcPr>
          <w:p w:rsidR="00F07052" w:rsidRDefault="00F07052" w:rsidP="002154FB">
            <w:pPr>
              <w:tabs>
                <w:tab w:val="left" w:pos="5970"/>
              </w:tabs>
              <w:rPr>
                <w:sz w:val="24"/>
                <w:szCs w:val="24"/>
                <w:lang w:val="es-ES_tradnl"/>
              </w:rPr>
            </w:pPr>
          </w:p>
        </w:tc>
      </w:tr>
    </w:tbl>
    <w:p w:rsidR="00F07052" w:rsidRPr="00A112C6" w:rsidRDefault="00F07052" w:rsidP="00F07052">
      <w:pPr>
        <w:rPr>
          <w:sz w:val="24"/>
          <w:szCs w:val="24"/>
          <w:lang w:val="es-ES_tradnl"/>
        </w:rPr>
      </w:pPr>
    </w:p>
    <w:p w:rsidR="00F07052" w:rsidRPr="00A112C6" w:rsidRDefault="00F07052" w:rsidP="00F07052">
      <w:pPr>
        <w:rPr>
          <w:sz w:val="24"/>
          <w:szCs w:val="24"/>
          <w:lang w:val="es-ES_tradnl"/>
        </w:rPr>
      </w:pPr>
      <w:r>
        <w:rPr>
          <w:sz w:val="24"/>
          <w:szCs w:val="24"/>
          <w:lang w:val="es-ES_tradnl"/>
        </w:rPr>
        <w:t>OBSERVACIONES: ________________________________________________________</w:t>
      </w:r>
    </w:p>
    <w:p w:rsidR="00F07052" w:rsidRPr="00A112C6" w:rsidRDefault="00F07052" w:rsidP="00F07052">
      <w:pPr>
        <w:rPr>
          <w:sz w:val="24"/>
          <w:szCs w:val="24"/>
          <w:lang w:val="es-ES_tradnl"/>
        </w:rPr>
      </w:pPr>
      <w:r>
        <w:rPr>
          <w:sz w:val="24"/>
          <w:szCs w:val="24"/>
          <w:lang w:val="es-ES_tradnl"/>
        </w:rPr>
        <w:t>_______________________________________________________________________</w:t>
      </w:r>
    </w:p>
    <w:p w:rsidR="00F07052" w:rsidRPr="00A112C6" w:rsidRDefault="00F07052" w:rsidP="00F07052">
      <w:pPr>
        <w:rPr>
          <w:sz w:val="24"/>
          <w:szCs w:val="24"/>
          <w:lang w:val="es-ES_tradnl"/>
        </w:rPr>
      </w:pPr>
    </w:p>
    <w:p w:rsidR="00F07052" w:rsidRPr="00A112C6" w:rsidRDefault="00F07052" w:rsidP="00F07052">
      <w:pPr>
        <w:rPr>
          <w:sz w:val="24"/>
          <w:szCs w:val="24"/>
          <w:lang w:val="es-ES_tradnl"/>
        </w:rPr>
      </w:pPr>
      <w:r>
        <w:rPr>
          <w:sz w:val="24"/>
          <w:szCs w:val="24"/>
          <w:lang w:val="es-ES_tradnl"/>
        </w:rPr>
        <w:t xml:space="preserve">F______________________________                     </w:t>
      </w:r>
      <w:proofErr w:type="spellStart"/>
      <w:r>
        <w:rPr>
          <w:sz w:val="24"/>
          <w:szCs w:val="24"/>
          <w:lang w:val="es-ES_tradnl"/>
        </w:rPr>
        <w:t>F</w:t>
      </w:r>
      <w:proofErr w:type="spellEnd"/>
      <w:r>
        <w:rPr>
          <w:sz w:val="24"/>
          <w:szCs w:val="24"/>
          <w:lang w:val="es-ES_tradnl"/>
        </w:rPr>
        <w:t>: ___________________________</w:t>
      </w:r>
    </w:p>
    <w:p w:rsidR="00F07052" w:rsidRPr="00084983" w:rsidRDefault="00F07052" w:rsidP="00F07052">
      <w:pPr>
        <w:rPr>
          <w:sz w:val="20"/>
          <w:szCs w:val="20"/>
          <w:lang w:val="es-ES_tradnl"/>
        </w:rPr>
      </w:pPr>
      <w:r w:rsidRPr="00084983">
        <w:rPr>
          <w:sz w:val="20"/>
          <w:szCs w:val="20"/>
          <w:lang w:val="es-ES_tradnl"/>
        </w:rPr>
        <w:t>RESPONSABLE DE OFICINA REPRODUCTORA               RESPONSABLE DE UGDA</w:t>
      </w:r>
    </w:p>
    <w:p w:rsidR="00F07052" w:rsidRDefault="00F07052" w:rsidP="00F07052">
      <w:pPr>
        <w:jc w:val="center"/>
        <w:rPr>
          <w:sz w:val="24"/>
          <w:szCs w:val="24"/>
          <w:lang w:val="es-ES_tradnl"/>
        </w:rPr>
      </w:pPr>
    </w:p>
    <w:p w:rsidR="00F07052" w:rsidRPr="00B06A53" w:rsidRDefault="00F07052" w:rsidP="00F07052">
      <w:pPr>
        <w:pStyle w:val="Default"/>
        <w:rPr>
          <w:rFonts w:ascii="Arial" w:hAnsi="Arial" w:cs="Arial"/>
          <w:sz w:val="23"/>
          <w:szCs w:val="23"/>
        </w:rPr>
      </w:pPr>
      <w:r w:rsidRPr="00B06A53">
        <w:rPr>
          <w:rFonts w:ascii="Arial" w:hAnsi="Arial" w:cs="Arial"/>
          <w:sz w:val="23"/>
          <w:szCs w:val="23"/>
        </w:rPr>
        <w:lastRenderedPageBreak/>
        <w:t xml:space="preserve">En el llenado de la Tabla de Transferencia Documental se hará constar lo siguiente: </w:t>
      </w:r>
    </w:p>
    <w:p w:rsidR="00F07052" w:rsidRPr="00B06A53" w:rsidRDefault="00F07052" w:rsidP="00F07052">
      <w:pPr>
        <w:pStyle w:val="Default"/>
        <w:spacing w:after="104"/>
        <w:rPr>
          <w:rFonts w:ascii="Arial" w:hAnsi="Arial" w:cs="Arial"/>
          <w:sz w:val="23"/>
          <w:szCs w:val="23"/>
        </w:rPr>
      </w:pPr>
      <w:r w:rsidRPr="00B06A53">
        <w:rPr>
          <w:rFonts w:ascii="Arial" w:hAnsi="Arial" w:cs="Arial"/>
          <w:sz w:val="23"/>
          <w:szCs w:val="23"/>
        </w:rPr>
        <w:t xml:space="preserve">Datos Generales: </w:t>
      </w:r>
    </w:p>
    <w:p w:rsidR="00F07052" w:rsidRPr="00B06A53" w:rsidRDefault="00F07052" w:rsidP="008562E3">
      <w:pPr>
        <w:pStyle w:val="Default"/>
        <w:numPr>
          <w:ilvl w:val="0"/>
          <w:numId w:val="4"/>
        </w:numPr>
        <w:spacing w:after="104"/>
        <w:rPr>
          <w:rFonts w:ascii="Arial" w:hAnsi="Arial" w:cs="Arial"/>
          <w:sz w:val="23"/>
          <w:szCs w:val="23"/>
        </w:rPr>
      </w:pPr>
      <w:r w:rsidRPr="00B06A53">
        <w:rPr>
          <w:rFonts w:ascii="Arial" w:hAnsi="Arial" w:cs="Arial"/>
          <w:b/>
          <w:bCs/>
          <w:sz w:val="23"/>
          <w:szCs w:val="23"/>
        </w:rPr>
        <w:t xml:space="preserve">Oficina Remitente: </w:t>
      </w:r>
      <w:r w:rsidRPr="00B06A53">
        <w:rPr>
          <w:rFonts w:ascii="Arial" w:hAnsi="Arial" w:cs="Arial"/>
          <w:sz w:val="23"/>
          <w:szCs w:val="23"/>
        </w:rPr>
        <w:t xml:space="preserve">Dependencia Administrativa que transfiere desde su Archivo de Oficina o Gestión hacia el Archivo Central; o del Archivo Periférico al Archivo Central. </w:t>
      </w:r>
    </w:p>
    <w:p w:rsidR="0051032A" w:rsidRPr="00B06A53" w:rsidRDefault="0051032A" w:rsidP="008562E3">
      <w:pPr>
        <w:pStyle w:val="Default"/>
        <w:numPr>
          <w:ilvl w:val="0"/>
          <w:numId w:val="4"/>
        </w:numPr>
        <w:spacing w:after="104"/>
        <w:rPr>
          <w:rFonts w:ascii="Arial" w:hAnsi="Arial" w:cs="Arial"/>
          <w:b/>
          <w:sz w:val="23"/>
          <w:szCs w:val="23"/>
        </w:rPr>
      </w:pPr>
      <w:r w:rsidRPr="00B06A53">
        <w:rPr>
          <w:rFonts w:ascii="Arial" w:hAnsi="Arial" w:cs="Arial"/>
          <w:b/>
          <w:sz w:val="23"/>
          <w:szCs w:val="23"/>
        </w:rPr>
        <w:t>Nº de teléfono y correo electrónico</w:t>
      </w:r>
    </w:p>
    <w:p w:rsidR="00F07052" w:rsidRPr="00B06A53" w:rsidRDefault="00F07052" w:rsidP="008562E3">
      <w:pPr>
        <w:pStyle w:val="Default"/>
        <w:numPr>
          <w:ilvl w:val="0"/>
          <w:numId w:val="4"/>
        </w:numPr>
        <w:spacing w:after="104"/>
        <w:rPr>
          <w:rFonts w:ascii="Arial" w:hAnsi="Arial" w:cs="Arial"/>
          <w:sz w:val="23"/>
          <w:szCs w:val="23"/>
        </w:rPr>
      </w:pPr>
      <w:r w:rsidRPr="00B06A53">
        <w:rPr>
          <w:rFonts w:ascii="Arial" w:hAnsi="Arial" w:cs="Arial"/>
          <w:b/>
          <w:bCs/>
          <w:sz w:val="23"/>
          <w:szCs w:val="23"/>
        </w:rPr>
        <w:t xml:space="preserve">Hojas debidamente foliadas: </w:t>
      </w:r>
      <w:r w:rsidRPr="00B06A53">
        <w:rPr>
          <w:rFonts w:ascii="Arial" w:hAnsi="Arial" w:cs="Arial"/>
          <w:sz w:val="23"/>
          <w:szCs w:val="23"/>
        </w:rPr>
        <w:t xml:space="preserve">referido a la cantidad de páginas que contendrá la Tabla de Transferencia, con la finalidad de evitar pérdidas de las referencias de documentos transferidos al Archivo Central, pudiendo ser: </w:t>
      </w:r>
    </w:p>
    <w:p w:rsidR="00F07052" w:rsidRPr="00B06A53" w:rsidRDefault="00F07052" w:rsidP="008562E3">
      <w:pPr>
        <w:pStyle w:val="Default"/>
        <w:numPr>
          <w:ilvl w:val="0"/>
          <w:numId w:val="4"/>
        </w:numPr>
        <w:spacing w:after="104"/>
        <w:rPr>
          <w:rFonts w:ascii="Arial" w:hAnsi="Arial" w:cs="Arial"/>
          <w:sz w:val="23"/>
          <w:szCs w:val="23"/>
        </w:rPr>
      </w:pPr>
      <w:r w:rsidRPr="00B06A53">
        <w:rPr>
          <w:rFonts w:ascii="Arial" w:hAnsi="Arial" w:cs="Arial"/>
          <w:b/>
          <w:bCs/>
          <w:sz w:val="23"/>
          <w:szCs w:val="23"/>
        </w:rPr>
        <w:t>Uno solo</w:t>
      </w:r>
      <w:r w:rsidRPr="00B06A53">
        <w:rPr>
          <w:rFonts w:ascii="Arial" w:hAnsi="Arial" w:cs="Arial"/>
          <w:sz w:val="23"/>
          <w:szCs w:val="23"/>
        </w:rPr>
        <w:t xml:space="preserve">: debiéndose escribir: </w:t>
      </w:r>
      <w:r w:rsidRPr="00B06A53">
        <w:rPr>
          <w:rFonts w:ascii="Arial" w:hAnsi="Arial" w:cs="Arial"/>
          <w:b/>
          <w:bCs/>
          <w:sz w:val="23"/>
          <w:szCs w:val="23"/>
        </w:rPr>
        <w:t>1 DE 1</w:t>
      </w:r>
      <w:r w:rsidRPr="00B06A53">
        <w:rPr>
          <w:rFonts w:ascii="Arial" w:hAnsi="Arial" w:cs="Arial"/>
          <w:sz w:val="23"/>
          <w:szCs w:val="23"/>
        </w:rPr>
        <w:t xml:space="preserve">. </w:t>
      </w:r>
    </w:p>
    <w:p w:rsidR="00F07052" w:rsidRPr="00B06A53" w:rsidRDefault="00F07052" w:rsidP="008562E3">
      <w:pPr>
        <w:pStyle w:val="Default"/>
        <w:numPr>
          <w:ilvl w:val="0"/>
          <w:numId w:val="4"/>
        </w:numPr>
        <w:spacing w:after="104"/>
        <w:rPr>
          <w:rFonts w:ascii="Arial" w:hAnsi="Arial" w:cs="Arial"/>
          <w:sz w:val="23"/>
          <w:szCs w:val="23"/>
        </w:rPr>
      </w:pPr>
      <w:r w:rsidRPr="00B06A53">
        <w:rPr>
          <w:rFonts w:ascii="Arial" w:hAnsi="Arial" w:cs="Arial"/>
          <w:b/>
          <w:bCs/>
          <w:sz w:val="23"/>
          <w:szCs w:val="23"/>
        </w:rPr>
        <w:t>Más de uno</w:t>
      </w:r>
      <w:r w:rsidRPr="00B06A53">
        <w:rPr>
          <w:rFonts w:ascii="Arial" w:hAnsi="Arial" w:cs="Arial"/>
          <w:sz w:val="23"/>
          <w:szCs w:val="23"/>
        </w:rPr>
        <w:t xml:space="preserve">, </w:t>
      </w:r>
      <w:r w:rsidRPr="00B06A53">
        <w:rPr>
          <w:rFonts w:ascii="Arial" w:hAnsi="Arial" w:cs="Arial"/>
          <w:b/>
          <w:bCs/>
          <w:sz w:val="23"/>
          <w:szCs w:val="23"/>
        </w:rPr>
        <w:t xml:space="preserve">según el número </w:t>
      </w:r>
      <w:r w:rsidRPr="00B06A53">
        <w:rPr>
          <w:rFonts w:ascii="Arial" w:hAnsi="Arial" w:cs="Arial"/>
          <w:sz w:val="23"/>
          <w:szCs w:val="23"/>
        </w:rPr>
        <w:t xml:space="preserve">que corresponda, deberá detallarse: </w:t>
      </w:r>
      <w:r w:rsidRPr="00B06A53">
        <w:rPr>
          <w:rFonts w:ascii="Arial" w:hAnsi="Arial" w:cs="Arial"/>
          <w:b/>
          <w:bCs/>
          <w:sz w:val="23"/>
          <w:szCs w:val="23"/>
        </w:rPr>
        <w:t xml:space="preserve">1 DE 2 y 2 DE 2. </w:t>
      </w:r>
    </w:p>
    <w:p w:rsidR="00F07052" w:rsidRPr="00B06A53" w:rsidRDefault="00F07052" w:rsidP="008562E3">
      <w:pPr>
        <w:pStyle w:val="Default"/>
        <w:numPr>
          <w:ilvl w:val="0"/>
          <w:numId w:val="4"/>
        </w:numPr>
        <w:spacing w:after="104"/>
        <w:rPr>
          <w:rFonts w:ascii="Arial" w:hAnsi="Arial" w:cs="Arial"/>
          <w:sz w:val="23"/>
          <w:szCs w:val="23"/>
        </w:rPr>
      </w:pPr>
      <w:r w:rsidRPr="00B06A53">
        <w:rPr>
          <w:rFonts w:ascii="Arial" w:hAnsi="Arial" w:cs="Arial"/>
          <w:b/>
          <w:bCs/>
          <w:sz w:val="23"/>
          <w:szCs w:val="23"/>
        </w:rPr>
        <w:t xml:space="preserve">No. Total de cajas: </w:t>
      </w:r>
      <w:r w:rsidRPr="00B06A53">
        <w:rPr>
          <w:rFonts w:ascii="Arial" w:hAnsi="Arial" w:cs="Arial"/>
          <w:sz w:val="23"/>
          <w:szCs w:val="23"/>
        </w:rPr>
        <w:t xml:space="preserve">Referido a la cantidad de cajas que contiene de documentos transferidos al Archivo Central, con la finalidad de control y evitar pérdidas de documentos. La totalización de cajas debe corresponder al número correlativo a las transferencias anteriores en la columna destinada para tal fin. </w:t>
      </w:r>
    </w:p>
    <w:p w:rsidR="00F07052" w:rsidRPr="00B06A53" w:rsidRDefault="00F07052" w:rsidP="008562E3">
      <w:pPr>
        <w:pStyle w:val="Default"/>
        <w:numPr>
          <w:ilvl w:val="0"/>
          <w:numId w:val="4"/>
        </w:numPr>
        <w:spacing w:after="104"/>
        <w:rPr>
          <w:rFonts w:ascii="Arial" w:hAnsi="Arial" w:cs="Arial"/>
          <w:sz w:val="23"/>
          <w:szCs w:val="23"/>
        </w:rPr>
      </w:pPr>
      <w:r w:rsidRPr="00B06A53">
        <w:rPr>
          <w:rFonts w:ascii="Arial" w:hAnsi="Arial" w:cs="Arial"/>
          <w:b/>
          <w:bCs/>
          <w:sz w:val="23"/>
          <w:szCs w:val="23"/>
        </w:rPr>
        <w:t xml:space="preserve">Fecha de Transferencia: </w:t>
      </w:r>
      <w:r w:rsidRPr="00B06A53">
        <w:rPr>
          <w:rFonts w:ascii="Arial" w:hAnsi="Arial" w:cs="Arial"/>
          <w:sz w:val="23"/>
          <w:szCs w:val="23"/>
        </w:rPr>
        <w:t xml:space="preserve">Fecha en que se realiza la transferencia del su Archivo de Oficina o Gestión hacia el Archivo Central; o del Archivo de Oficina o Gestión Periférico al Archivo Central Periférico. </w:t>
      </w:r>
    </w:p>
    <w:p w:rsidR="00F07052" w:rsidRPr="00B06A53" w:rsidRDefault="00F07052" w:rsidP="0051032A">
      <w:pPr>
        <w:pStyle w:val="Default"/>
        <w:spacing w:after="104"/>
        <w:jc w:val="center"/>
        <w:rPr>
          <w:rFonts w:ascii="Arial" w:hAnsi="Arial" w:cs="Arial"/>
          <w:sz w:val="23"/>
          <w:szCs w:val="23"/>
        </w:rPr>
      </w:pPr>
      <w:r w:rsidRPr="00B06A53">
        <w:rPr>
          <w:rFonts w:ascii="Arial" w:hAnsi="Arial" w:cs="Arial"/>
          <w:sz w:val="23"/>
          <w:szCs w:val="23"/>
        </w:rPr>
        <w:t xml:space="preserve"> Datos Documentales:</w:t>
      </w:r>
    </w:p>
    <w:p w:rsidR="00F07052" w:rsidRPr="00B06A53" w:rsidRDefault="00F07052" w:rsidP="0051032A">
      <w:pPr>
        <w:pStyle w:val="Default"/>
        <w:numPr>
          <w:ilvl w:val="0"/>
          <w:numId w:val="4"/>
        </w:numPr>
        <w:spacing w:after="104"/>
        <w:rPr>
          <w:rFonts w:ascii="Arial" w:hAnsi="Arial" w:cs="Arial"/>
          <w:sz w:val="23"/>
          <w:szCs w:val="23"/>
        </w:rPr>
      </w:pPr>
      <w:r w:rsidRPr="00B06A53">
        <w:rPr>
          <w:rFonts w:ascii="Arial" w:hAnsi="Arial" w:cs="Arial"/>
          <w:b/>
          <w:bCs/>
          <w:sz w:val="23"/>
          <w:szCs w:val="23"/>
        </w:rPr>
        <w:t xml:space="preserve">No. De Caja: </w:t>
      </w:r>
      <w:r w:rsidRPr="00B06A53">
        <w:rPr>
          <w:rFonts w:ascii="Arial" w:hAnsi="Arial" w:cs="Arial"/>
          <w:sz w:val="23"/>
          <w:szCs w:val="23"/>
        </w:rPr>
        <w:t xml:space="preserve">Correlativo del número de cajas a ser transferidas de acuerdo a la cantidad de documentos descritos en la serie/contenido. (El último número debe coincidir con el número total de cajas de la transferencia). </w:t>
      </w:r>
    </w:p>
    <w:p w:rsidR="00F07052" w:rsidRPr="00B06A53" w:rsidRDefault="00F07052" w:rsidP="0051032A">
      <w:pPr>
        <w:pStyle w:val="Default"/>
        <w:numPr>
          <w:ilvl w:val="0"/>
          <w:numId w:val="4"/>
        </w:numPr>
        <w:spacing w:after="104"/>
        <w:rPr>
          <w:rFonts w:ascii="Arial" w:hAnsi="Arial" w:cs="Arial"/>
          <w:sz w:val="23"/>
          <w:szCs w:val="23"/>
        </w:rPr>
      </w:pPr>
      <w:r w:rsidRPr="00B06A53">
        <w:rPr>
          <w:rFonts w:ascii="Arial" w:hAnsi="Arial" w:cs="Arial"/>
          <w:b/>
          <w:bCs/>
          <w:sz w:val="23"/>
          <w:szCs w:val="23"/>
        </w:rPr>
        <w:t xml:space="preserve">No. De Serie: </w:t>
      </w:r>
      <w:r w:rsidRPr="00B06A53">
        <w:rPr>
          <w:rFonts w:ascii="Arial" w:hAnsi="Arial" w:cs="Arial"/>
          <w:sz w:val="23"/>
          <w:szCs w:val="23"/>
        </w:rPr>
        <w:t xml:space="preserve">Correlativo del número de documentos que contiene por caja transferida, con el fin de enumerar detalles específicos por cada documento transferido contenidos en cada caja. </w:t>
      </w:r>
    </w:p>
    <w:p w:rsidR="00F07052" w:rsidRPr="00B06A53" w:rsidRDefault="00F07052" w:rsidP="0051032A">
      <w:pPr>
        <w:pStyle w:val="Default"/>
        <w:numPr>
          <w:ilvl w:val="0"/>
          <w:numId w:val="4"/>
        </w:numPr>
        <w:spacing w:after="104"/>
        <w:rPr>
          <w:rFonts w:ascii="Arial" w:hAnsi="Arial" w:cs="Arial"/>
          <w:sz w:val="23"/>
          <w:szCs w:val="23"/>
        </w:rPr>
      </w:pPr>
      <w:r w:rsidRPr="00B06A53">
        <w:rPr>
          <w:rFonts w:ascii="Arial" w:hAnsi="Arial" w:cs="Arial"/>
          <w:b/>
          <w:bCs/>
          <w:sz w:val="23"/>
          <w:szCs w:val="23"/>
        </w:rPr>
        <w:t xml:space="preserve">Serie / Contenido: </w:t>
      </w:r>
      <w:r w:rsidRPr="00B06A53">
        <w:rPr>
          <w:rFonts w:ascii="Arial" w:hAnsi="Arial" w:cs="Arial"/>
          <w:sz w:val="23"/>
          <w:szCs w:val="23"/>
        </w:rPr>
        <w:t>Nombre de cada Documento a ser transferido</w:t>
      </w:r>
      <w:r w:rsidRPr="00B06A53">
        <w:rPr>
          <w:rFonts w:ascii="Arial" w:hAnsi="Arial" w:cs="Arial"/>
          <w:b/>
          <w:bCs/>
          <w:sz w:val="23"/>
          <w:szCs w:val="23"/>
        </w:rPr>
        <w:t xml:space="preserve">. </w:t>
      </w:r>
    </w:p>
    <w:p w:rsidR="00F07052" w:rsidRPr="00B06A53" w:rsidRDefault="00F07052" w:rsidP="0051032A">
      <w:pPr>
        <w:pStyle w:val="Default"/>
        <w:numPr>
          <w:ilvl w:val="0"/>
          <w:numId w:val="4"/>
        </w:numPr>
        <w:spacing w:after="104"/>
        <w:rPr>
          <w:rFonts w:ascii="Arial" w:hAnsi="Arial" w:cs="Arial"/>
          <w:sz w:val="23"/>
          <w:szCs w:val="23"/>
        </w:rPr>
      </w:pPr>
      <w:r w:rsidRPr="00B06A53">
        <w:rPr>
          <w:rFonts w:ascii="Arial" w:hAnsi="Arial" w:cs="Arial"/>
          <w:b/>
          <w:bCs/>
          <w:sz w:val="23"/>
          <w:szCs w:val="23"/>
        </w:rPr>
        <w:t xml:space="preserve">Fechas Extremas: </w:t>
      </w:r>
      <w:r w:rsidRPr="00B06A53">
        <w:rPr>
          <w:rFonts w:ascii="Arial" w:hAnsi="Arial" w:cs="Arial"/>
          <w:sz w:val="23"/>
          <w:szCs w:val="23"/>
        </w:rPr>
        <w:t xml:space="preserve">Primera y última fecha de cada documento transferido. </w:t>
      </w:r>
    </w:p>
    <w:p w:rsidR="00F07052" w:rsidRPr="00B06A53" w:rsidRDefault="00F07052" w:rsidP="0051032A">
      <w:pPr>
        <w:pStyle w:val="Default"/>
        <w:numPr>
          <w:ilvl w:val="0"/>
          <w:numId w:val="4"/>
        </w:numPr>
        <w:spacing w:after="104"/>
        <w:rPr>
          <w:rFonts w:ascii="Arial" w:hAnsi="Arial" w:cs="Arial"/>
          <w:sz w:val="23"/>
          <w:szCs w:val="23"/>
        </w:rPr>
      </w:pPr>
      <w:r w:rsidRPr="00B06A53">
        <w:rPr>
          <w:rFonts w:ascii="Arial" w:hAnsi="Arial" w:cs="Arial"/>
          <w:sz w:val="23"/>
          <w:szCs w:val="23"/>
        </w:rPr>
        <w:t xml:space="preserve"> Tabla de Conservación Documental: </w:t>
      </w:r>
    </w:p>
    <w:p w:rsidR="00F07052" w:rsidRPr="00B06A53" w:rsidRDefault="00F07052" w:rsidP="0051032A">
      <w:pPr>
        <w:pStyle w:val="Default"/>
        <w:numPr>
          <w:ilvl w:val="0"/>
          <w:numId w:val="4"/>
        </w:numPr>
        <w:spacing w:after="104"/>
        <w:rPr>
          <w:rFonts w:ascii="Arial" w:hAnsi="Arial" w:cs="Arial"/>
          <w:sz w:val="23"/>
          <w:szCs w:val="23"/>
        </w:rPr>
      </w:pPr>
      <w:r w:rsidRPr="00B06A53">
        <w:rPr>
          <w:rFonts w:ascii="Arial" w:hAnsi="Arial" w:cs="Arial"/>
          <w:b/>
          <w:bCs/>
          <w:sz w:val="23"/>
          <w:szCs w:val="23"/>
        </w:rPr>
        <w:t xml:space="preserve">Vigencia en el archivo de Oficina o Gestión: </w:t>
      </w:r>
      <w:r w:rsidRPr="00B06A53">
        <w:rPr>
          <w:rFonts w:ascii="Arial" w:hAnsi="Arial" w:cs="Arial"/>
          <w:sz w:val="23"/>
          <w:szCs w:val="23"/>
        </w:rPr>
        <w:t xml:space="preserve">Número de años que se mantendrán los documentos en el Archivo de Oficina o Gestión, de acuerdo a lo establecido en la Tabla de Conservación Documental. </w:t>
      </w:r>
    </w:p>
    <w:p w:rsidR="00F07052" w:rsidRPr="00B06A53" w:rsidRDefault="00F07052" w:rsidP="0051032A">
      <w:pPr>
        <w:pStyle w:val="Default"/>
        <w:numPr>
          <w:ilvl w:val="0"/>
          <w:numId w:val="4"/>
        </w:numPr>
        <w:spacing w:after="104"/>
        <w:rPr>
          <w:rFonts w:ascii="Arial" w:hAnsi="Arial" w:cs="Arial"/>
          <w:sz w:val="23"/>
          <w:szCs w:val="23"/>
        </w:rPr>
      </w:pPr>
      <w:r w:rsidRPr="00B06A53">
        <w:rPr>
          <w:rFonts w:ascii="Arial" w:hAnsi="Arial" w:cs="Arial"/>
          <w:b/>
          <w:bCs/>
          <w:sz w:val="23"/>
          <w:szCs w:val="23"/>
        </w:rPr>
        <w:t xml:space="preserve">Vigencia de Archivo Central: </w:t>
      </w:r>
      <w:r w:rsidRPr="00B06A53">
        <w:rPr>
          <w:rFonts w:ascii="Arial" w:hAnsi="Arial" w:cs="Arial"/>
          <w:sz w:val="23"/>
          <w:szCs w:val="23"/>
        </w:rPr>
        <w:t xml:space="preserve">Número de años que se archivarán los documentos en el Archivo Central una vez transferidos desde el Archivo de Oficina o Gestión. </w:t>
      </w:r>
    </w:p>
    <w:p w:rsidR="00F07052" w:rsidRPr="00B06A53" w:rsidRDefault="00F07052" w:rsidP="0051032A">
      <w:pPr>
        <w:pStyle w:val="Default"/>
        <w:numPr>
          <w:ilvl w:val="0"/>
          <w:numId w:val="4"/>
        </w:numPr>
        <w:rPr>
          <w:rFonts w:ascii="Arial" w:hAnsi="Arial" w:cs="Arial"/>
          <w:sz w:val="23"/>
          <w:szCs w:val="23"/>
        </w:rPr>
      </w:pPr>
      <w:r w:rsidRPr="00B06A53">
        <w:rPr>
          <w:rFonts w:ascii="Arial" w:hAnsi="Arial" w:cs="Arial"/>
          <w:b/>
          <w:bCs/>
          <w:sz w:val="23"/>
          <w:szCs w:val="23"/>
        </w:rPr>
        <w:t xml:space="preserve">Vigencia Documental: </w:t>
      </w:r>
      <w:r w:rsidRPr="00B06A53">
        <w:rPr>
          <w:rFonts w:ascii="Arial" w:hAnsi="Arial" w:cs="Arial"/>
          <w:sz w:val="23"/>
          <w:szCs w:val="23"/>
        </w:rPr>
        <w:t xml:space="preserve">Referida a la Tabla de Conservación Documental que debe ser determinada en  función de la vigencia administrativa, legal o financiera de los documentos elaborados por cada dependencia organizativa y que será aprobada por el Comité Institucional de Selección y Eliminación (Ver apartado 6.4.1 </w:t>
      </w:r>
    </w:p>
    <w:p w:rsidR="00F07052" w:rsidRDefault="00F07052" w:rsidP="00F07052">
      <w:pPr>
        <w:pStyle w:val="Default"/>
        <w:rPr>
          <w:sz w:val="23"/>
          <w:szCs w:val="23"/>
        </w:rPr>
      </w:pPr>
    </w:p>
    <w:p w:rsidR="003B28CB" w:rsidRDefault="003B28CB" w:rsidP="005F1F97"/>
    <w:p w:rsidR="00F07052" w:rsidRDefault="00F07052" w:rsidP="005F1F97"/>
    <w:p w:rsidR="00F07052" w:rsidRDefault="00F07052" w:rsidP="005F1F97"/>
    <w:p w:rsidR="00F07052" w:rsidRDefault="00F07052" w:rsidP="005F1F97"/>
    <w:p w:rsidR="00F07052" w:rsidRDefault="00F07052" w:rsidP="005F1F97"/>
    <w:p w:rsidR="00F07052" w:rsidRDefault="00F07052" w:rsidP="005F1F97"/>
    <w:p w:rsidR="00F07052" w:rsidRDefault="00F07052" w:rsidP="00F07052">
      <w:pPr>
        <w:pStyle w:val="Default"/>
        <w:rPr>
          <w:sz w:val="23"/>
          <w:szCs w:val="23"/>
        </w:rPr>
      </w:pPr>
      <w:r>
        <w:rPr>
          <w:b/>
          <w:bCs/>
          <w:sz w:val="23"/>
          <w:szCs w:val="23"/>
        </w:rPr>
        <w:t xml:space="preserve">Anexo III.- Rotulación para el Ordenamiento de Documentos </w:t>
      </w:r>
    </w:p>
    <w:p w:rsidR="00F07052" w:rsidRDefault="00F07052" w:rsidP="00F07052">
      <w:pPr>
        <w:rPr>
          <w:b/>
          <w:bCs/>
          <w:sz w:val="23"/>
          <w:szCs w:val="23"/>
        </w:rPr>
      </w:pPr>
      <w:r>
        <w:rPr>
          <w:b/>
          <w:bCs/>
          <w:sz w:val="23"/>
          <w:szCs w:val="23"/>
        </w:rPr>
        <w:t>ROTULACION DE FOLDER DE PALANCA O CAJA DE ARCHIVO</w:t>
      </w:r>
    </w:p>
    <w:p w:rsidR="00F07052" w:rsidRDefault="00F07052" w:rsidP="00F07052">
      <w:pPr>
        <w:rPr>
          <w:b/>
          <w:bCs/>
          <w:sz w:val="23"/>
          <w:szCs w:val="23"/>
        </w:rPr>
      </w:pPr>
    </w:p>
    <w:p w:rsidR="00F07052" w:rsidRDefault="00324D24" w:rsidP="00F07052">
      <w:r w:rsidRPr="00324D24">
        <w:rPr>
          <w:noProof/>
          <w:lang w:val="es-SV" w:eastAsia="es-SV"/>
        </w:rPr>
        <w:pict>
          <v:shape id="Text Box 4" o:spid="_x0000_s1027" type="#_x0000_t202" style="position:absolute;margin-left:-30.6pt;margin-top:27.45pt;width:225.65pt;height:432.8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">
            <v:textbox>
              <w:txbxContent>
                <w:p w:rsidR="005A0D05" w:rsidRDefault="005A0D05">
                  <w:pPr>
                    <w:rPr>
                      <w:b/>
                      <w:bCs/>
                      <w:sz w:val="23"/>
                      <w:szCs w:val="23"/>
                    </w:rPr>
                  </w:pPr>
                </w:p>
                <w:p w:rsidR="005A0D05" w:rsidRDefault="005A0D05">
                  <w:pPr>
                    <w:rPr>
                      <w:b/>
                      <w:bCs/>
                      <w:sz w:val="23"/>
                      <w:szCs w:val="23"/>
                    </w:rPr>
                  </w:pPr>
                  <w:r>
                    <w:rPr>
                      <w:b/>
                      <w:bCs/>
                      <w:sz w:val="23"/>
                      <w:szCs w:val="23"/>
                    </w:rPr>
                    <w:t xml:space="preserve">FONDO                                       </w:t>
                  </w:r>
                </w:p>
                <w:p w:rsidR="005A0D05" w:rsidRDefault="005A0D05">
                  <w:pPr>
                    <w:rPr>
                      <w:b/>
                      <w:bCs/>
                      <w:sz w:val="23"/>
                      <w:szCs w:val="23"/>
                    </w:rPr>
                  </w:pPr>
                </w:p>
                <w:p w:rsidR="005A0D05" w:rsidRPr="00F07052" w:rsidRDefault="005A0D05" w:rsidP="00F07052">
                  <w:pPr>
                    <w:autoSpaceDE w:val="0"/>
                    <w:autoSpaceDN w:val="0"/>
                    <w:adjustRightInd w:val="0"/>
                    <w:spacing w:line="240" w:lineRule="auto"/>
                    <w:rPr>
                      <w:rFonts w:ascii="Times New Roman" w:hAnsi="Times New Roman" w:cs="Times New Roman"/>
                      <w:color w:val="000000"/>
                      <w:sz w:val="23"/>
                      <w:szCs w:val="23"/>
                    </w:rPr>
                  </w:pPr>
                  <w:r w:rsidRPr="00F07052">
                    <w:rPr>
                      <w:rFonts w:ascii="Times New Roman" w:hAnsi="Times New Roman" w:cs="Times New Roman"/>
                      <w:b/>
                      <w:bCs/>
                      <w:color w:val="000000"/>
                      <w:sz w:val="23"/>
                      <w:szCs w:val="23"/>
                    </w:rPr>
                    <w:t xml:space="preserve">Unidad de adquisiciones y </w:t>
                  </w:r>
                </w:p>
                <w:p w:rsidR="005A0D05" w:rsidRDefault="005A0D05" w:rsidP="00F07052">
                  <w:pPr>
                    <w:rPr>
                      <w:rFonts w:ascii="Times New Roman" w:hAnsi="Times New Roman" w:cs="Times New Roman"/>
                      <w:b/>
                      <w:bCs/>
                      <w:color w:val="000000"/>
                      <w:sz w:val="23"/>
                      <w:szCs w:val="23"/>
                    </w:rPr>
                  </w:pPr>
                  <w:r w:rsidRPr="00F07052">
                    <w:rPr>
                      <w:rFonts w:ascii="Times New Roman" w:hAnsi="Times New Roman" w:cs="Times New Roman"/>
                      <w:b/>
                      <w:bCs/>
                      <w:color w:val="000000"/>
                      <w:sz w:val="23"/>
                      <w:szCs w:val="23"/>
                    </w:rPr>
                    <w:t>Contrataciones UACI</w:t>
                  </w:r>
                </w:p>
                <w:p w:rsidR="005A0D05" w:rsidRDefault="005A0D05" w:rsidP="00F07052">
                  <w:pPr>
                    <w:rPr>
                      <w:rFonts w:ascii="Times New Roman" w:hAnsi="Times New Roman" w:cs="Times New Roman"/>
                      <w:b/>
                      <w:bCs/>
                      <w:color w:val="000000"/>
                      <w:sz w:val="23"/>
                      <w:szCs w:val="23"/>
                    </w:rPr>
                  </w:pPr>
                </w:p>
                <w:p w:rsidR="005A0D05" w:rsidRDefault="005A0D05" w:rsidP="00F07052">
                  <w:pPr>
                    <w:rPr>
                      <w:rFonts w:ascii="Times New Roman" w:hAnsi="Times New Roman" w:cs="Times New Roman"/>
                      <w:b/>
                      <w:bCs/>
                      <w:color w:val="000000"/>
                      <w:sz w:val="23"/>
                      <w:szCs w:val="23"/>
                    </w:rPr>
                  </w:pPr>
                </w:p>
                <w:p w:rsidR="005A0D05" w:rsidRDefault="005A0D05" w:rsidP="00F07052">
                  <w:pPr>
                    <w:rPr>
                      <w:rFonts w:ascii="Times New Roman" w:hAnsi="Times New Roman" w:cs="Times New Roman"/>
                      <w:b/>
                      <w:bCs/>
                      <w:color w:val="000000"/>
                      <w:sz w:val="23"/>
                      <w:szCs w:val="23"/>
                    </w:rPr>
                  </w:pPr>
                </w:p>
                <w:p w:rsidR="005A0D05" w:rsidRDefault="005A0D05" w:rsidP="00F07052">
                  <w:pPr>
                    <w:rPr>
                      <w:b/>
                      <w:bCs/>
                      <w:sz w:val="23"/>
                      <w:szCs w:val="23"/>
                    </w:rPr>
                  </w:pPr>
                  <w:r>
                    <w:rPr>
                      <w:b/>
                      <w:bCs/>
                      <w:sz w:val="23"/>
                      <w:szCs w:val="23"/>
                    </w:rPr>
                    <w:t>Compra de escáneres para la unidad de digitilacion</w:t>
                  </w:r>
                </w:p>
                <w:p w:rsidR="005A0D05" w:rsidRDefault="005A0D05" w:rsidP="00F07052">
                  <w:pPr>
                    <w:rPr>
                      <w:b/>
                      <w:bCs/>
                      <w:sz w:val="23"/>
                      <w:szCs w:val="23"/>
                    </w:rPr>
                  </w:pPr>
                </w:p>
                <w:p w:rsidR="005A0D05" w:rsidRDefault="005A0D05" w:rsidP="00F07052">
                  <w:pPr>
                    <w:rPr>
                      <w:b/>
                      <w:bCs/>
                      <w:sz w:val="23"/>
                      <w:szCs w:val="23"/>
                    </w:rPr>
                  </w:pPr>
                </w:p>
                <w:p w:rsidR="005A0D05" w:rsidRPr="00F07052" w:rsidRDefault="005A0D05" w:rsidP="00F07052">
                  <w:pPr>
                    <w:autoSpaceDE w:val="0"/>
                    <w:autoSpaceDN w:val="0"/>
                    <w:adjustRightInd w:val="0"/>
                    <w:spacing w:line="240" w:lineRule="auto"/>
                    <w:rPr>
                      <w:rFonts w:ascii="Times New Roman" w:hAnsi="Times New Roman" w:cs="Times New Roman"/>
                      <w:color w:val="000000"/>
                    </w:rPr>
                  </w:pPr>
                  <w:r w:rsidRPr="00F07052">
                    <w:rPr>
                      <w:rFonts w:ascii="Times New Roman" w:hAnsi="Times New Roman" w:cs="Times New Roman"/>
                      <w:b/>
                      <w:bCs/>
                      <w:color w:val="000000"/>
                      <w:sz w:val="20"/>
                      <w:szCs w:val="20"/>
                    </w:rPr>
                    <w:t>INICIO</w:t>
                  </w:r>
                  <w:r w:rsidRPr="00F07052">
                    <w:rPr>
                      <w:rFonts w:ascii="Times New Roman" w:hAnsi="Times New Roman" w:cs="Times New Roman"/>
                      <w:b/>
                      <w:bCs/>
                      <w:color w:val="000000"/>
                    </w:rPr>
                    <w:t xml:space="preserve">: 2018 -05-01 </w:t>
                  </w:r>
                </w:p>
                <w:p w:rsidR="005A0D05" w:rsidRDefault="005A0D05" w:rsidP="00F07052">
                  <w:pPr>
                    <w:rPr>
                      <w:rFonts w:ascii="Times New Roman" w:hAnsi="Times New Roman" w:cs="Times New Roman"/>
                      <w:b/>
                      <w:bCs/>
                      <w:color w:val="000000"/>
                      <w:sz w:val="20"/>
                      <w:szCs w:val="20"/>
                    </w:rPr>
                  </w:pPr>
                  <w:r w:rsidRPr="00F07052">
                    <w:rPr>
                      <w:rFonts w:ascii="Times New Roman" w:hAnsi="Times New Roman" w:cs="Times New Roman"/>
                      <w:b/>
                      <w:bCs/>
                      <w:color w:val="000000"/>
                      <w:sz w:val="20"/>
                      <w:szCs w:val="20"/>
                    </w:rPr>
                    <w:t>FINALIZA: EN CURSO</w:t>
                  </w:r>
                </w:p>
                <w:p w:rsidR="005A0D05" w:rsidRDefault="005A0D05" w:rsidP="00F07052">
                  <w:pPr>
                    <w:rPr>
                      <w:rFonts w:ascii="Times New Roman" w:hAnsi="Times New Roman" w:cs="Times New Roman"/>
                      <w:b/>
                      <w:bCs/>
                      <w:color w:val="000000"/>
                      <w:sz w:val="20"/>
                      <w:szCs w:val="20"/>
                    </w:rPr>
                  </w:pPr>
                </w:p>
                <w:p w:rsidR="005A0D05" w:rsidRDefault="005A0D05" w:rsidP="00F07052">
                  <w:pPr>
                    <w:rPr>
                      <w:rFonts w:ascii="Times New Roman" w:hAnsi="Times New Roman" w:cs="Times New Roman"/>
                      <w:b/>
                      <w:bCs/>
                      <w:color w:val="000000"/>
                      <w:sz w:val="20"/>
                      <w:szCs w:val="20"/>
                    </w:rPr>
                  </w:pPr>
                </w:p>
                <w:p w:rsidR="005A0D05" w:rsidRDefault="005A0D05" w:rsidP="00F07052">
                  <w:pPr>
                    <w:rPr>
                      <w:rFonts w:ascii="Times New Roman" w:hAnsi="Times New Roman" w:cs="Times New Roman"/>
                      <w:b/>
                      <w:bCs/>
                      <w:color w:val="000000"/>
                      <w:sz w:val="20"/>
                      <w:szCs w:val="20"/>
                    </w:rPr>
                  </w:pPr>
                </w:p>
                <w:p w:rsidR="005A0D05" w:rsidRDefault="005A0D05" w:rsidP="00F07052">
                  <w:pPr>
                    <w:rPr>
                      <w:b/>
                      <w:bCs/>
                      <w:sz w:val="23"/>
                      <w:szCs w:val="23"/>
                    </w:rPr>
                  </w:pPr>
                  <w:r>
                    <w:rPr>
                      <w:b/>
                      <w:bCs/>
                      <w:sz w:val="20"/>
                      <w:szCs w:val="20"/>
                    </w:rPr>
                    <w:t>PARTE 1 DE 2</w:t>
                  </w:r>
                </w:p>
                <w:p w:rsidR="005A0D05" w:rsidRDefault="005A0D05" w:rsidP="00F07052">
                  <w:pPr>
                    <w:rPr>
                      <w:rFonts w:ascii="Times New Roman" w:hAnsi="Times New Roman" w:cs="Times New Roman"/>
                      <w:b/>
                      <w:bCs/>
                      <w:color w:val="000000"/>
                      <w:sz w:val="23"/>
                      <w:szCs w:val="23"/>
                    </w:rPr>
                  </w:pPr>
                </w:p>
                <w:p w:rsidR="005A0D05" w:rsidRDefault="005A0D05" w:rsidP="00F07052">
                  <w:pPr>
                    <w:rPr>
                      <w:rFonts w:ascii="Times New Roman" w:hAnsi="Times New Roman" w:cs="Times New Roman"/>
                      <w:b/>
                      <w:bCs/>
                      <w:color w:val="000000"/>
                      <w:sz w:val="23"/>
                      <w:szCs w:val="23"/>
                    </w:rPr>
                  </w:pPr>
                </w:p>
                <w:p w:rsidR="005A0D05" w:rsidRDefault="005A0D05" w:rsidP="00F07052"/>
              </w:txbxContent>
            </v:textbox>
          </v:shape>
        </w:pict>
      </w:r>
    </w:p>
    <w:p w:rsidR="00F07052" w:rsidRDefault="00F07052" w:rsidP="00F07052"/>
    <w:p w:rsidR="00F07052" w:rsidRDefault="00F07052" w:rsidP="00F07052"/>
    <w:p w:rsidR="00F07052" w:rsidRDefault="00F07052" w:rsidP="00F07052"/>
    <w:p w:rsidR="00F07052" w:rsidRDefault="00F07052" w:rsidP="00F07052"/>
    <w:p w:rsidR="00F07052" w:rsidRDefault="00F07052" w:rsidP="00F07052"/>
    <w:p w:rsidR="00F07052" w:rsidRDefault="00F07052" w:rsidP="00F07052">
      <w:r>
        <w:t xml:space="preserve">                                                                                     PRODUCTOR INSTITUCIONAL  </w:t>
      </w:r>
    </w:p>
    <w:p w:rsidR="00F07052" w:rsidRDefault="00F07052" w:rsidP="00F07052">
      <w:r>
        <w:t xml:space="preserve">                                                                                      OFICINA PRODUCTORA</w:t>
      </w:r>
    </w:p>
    <w:p w:rsidR="00F07052" w:rsidRDefault="00F07052" w:rsidP="00F07052"/>
    <w:p w:rsidR="00F07052" w:rsidRDefault="00F07052" w:rsidP="00F07052"/>
    <w:p w:rsidR="00F07052" w:rsidRDefault="00F07052" w:rsidP="00F07052"/>
    <w:p w:rsidR="00F07052" w:rsidRDefault="00F07052" w:rsidP="00F07052"/>
    <w:p w:rsidR="00F07052" w:rsidRDefault="00F07052" w:rsidP="00F07052"/>
    <w:p w:rsidR="00F07052" w:rsidRDefault="00F07052" w:rsidP="00F07052"/>
    <w:p w:rsidR="00F07052" w:rsidRDefault="00F07052" w:rsidP="00F07052"/>
    <w:p w:rsidR="00F07052" w:rsidRDefault="00F07052" w:rsidP="00F07052"/>
    <w:p w:rsidR="00F07052" w:rsidRDefault="00F07052" w:rsidP="00F07052"/>
    <w:p w:rsidR="00F07052" w:rsidRDefault="00F07052" w:rsidP="00F07052"/>
    <w:p w:rsidR="00F07052" w:rsidRDefault="00F07052" w:rsidP="00F07052"/>
    <w:p w:rsidR="00F07052" w:rsidRDefault="00F07052" w:rsidP="00F07052"/>
    <w:p w:rsidR="00F07052" w:rsidRDefault="00F07052" w:rsidP="00F07052"/>
    <w:p w:rsidR="00F07052" w:rsidRDefault="00F07052" w:rsidP="00F07052"/>
    <w:p w:rsidR="00F07052" w:rsidRDefault="00F07052" w:rsidP="00F07052"/>
    <w:p w:rsidR="00F07052" w:rsidRDefault="00F07052" w:rsidP="00F07052"/>
    <w:p w:rsidR="00F07052" w:rsidRDefault="00F07052" w:rsidP="00F07052"/>
    <w:p w:rsidR="00F07052" w:rsidRDefault="00F07052" w:rsidP="00F07052"/>
    <w:p w:rsidR="00F07052" w:rsidRDefault="00F07052" w:rsidP="00F07052"/>
    <w:p w:rsidR="00F07052" w:rsidRDefault="00F07052" w:rsidP="00F07052"/>
    <w:p w:rsidR="00F07052" w:rsidRPr="00B06A53" w:rsidRDefault="00F07052" w:rsidP="00F07052">
      <w:pPr>
        <w:pStyle w:val="Default"/>
        <w:rPr>
          <w:rFonts w:ascii="Arial" w:hAnsi="Arial" w:cs="Arial"/>
          <w:sz w:val="23"/>
          <w:szCs w:val="23"/>
        </w:rPr>
      </w:pPr>
      <w:r w:rsidRPr="00B06A53">
        <w:rPr>
          <w:rFonts w:ascii="Arial" w:hAnsi="Arial" w:cs="Arial"/>
          <w:sz w:val="23"/>
          <w:szCs w:val="23"/>
        </w:rPr>
        <w:lastRenderedPageBreak/>
        <w:t xml:space="preserve">Productor Institucional </w:t>
      </w:r>
    </w:p>
    <w:p w:rsidR="00F07052" w:rsidRPr="00B06A53" w:rsidRDefault="00F07052" w:rsidP="00F07052">
      <w:pPr>
        <w:pStyle w:val="Default"/>
        <w:rPr>
          <w:rFonts w:ascii="Arial" w:hAnsi="Arial" w:cs="Arial"/>
          <w:sz w:val="23"/>
          <w:szCs w:val="23"/>
        </w:rPr>
      </w:pPr>
      <w:r w:rsidRPr="00B06A53">
        <w:rPr>
          <w:rFonts w:ascii="Arial" w:hAnsi="Arial" w:cs="Arial"/>
          <w:sz w:val="23"/>
          <w:szCs w:val="23"/>
        </w:rPr>
        <w:t xml:space="preserve">Nombre del documento </w:t>
      </w:r>
    </w:p>
    <w:p w:rsidR="00F07052" w:rsidRPr="00B06A53" w:rsidRDefault="00F07052" w:rsidP="00F07052">
      <w:pPr>
        <w:pStyle w:val="Default"/>
        <w:rPr>
          <w:rFonts w:ascii="Arial" w:hAnsi="Arial" w:cs="Arial"/>
          <w:sz w:val="23"/>
          <w:szCs w:val="23"/>
        </w:rPr>
      </w:pPr>
      <w:r w:rsidRPr="00B06A53">
        <w:rPr>
          <w:rFonts w:ascii="Arial" w:hAnsi="Arial" w:cs="Arial"/>
          <w:sz w:val="23"/>
          <w:szCs w:val="23"/>
        </w:rPr>
        <w:t xml:space="preserve">PARTE 1 DE 2 </w:t>
      </w:r>
    </w:p>
    <w:p w:rsidR="00F07052" w:rsidRPr="00B06A53" w:rsidRDefault="00F07052" w:rsidP="00F07052">
      <w:pPr>
        <w:pStyle w:val="Default"/>
        <w:rPr>
          <w:rFonts w:ascii="Arial" w:hAnsi="Arial" w:cs="Arial"/>
          <w:sz w:val="23"/>
          <w:szCs w:val="23"/>
        </w:rPr>
      </w:pPr>
      <w:r w:rsidRPr="00B06A53">
        <w:rPr>
          <w:rFonts w:ascii="Arial" w:hAnsi="Arial" w:cs="Arial"/>
          <w:sz w:val="23"/>
          <w:szCs w:val="23"/>
        </w:rPr>
        <w:t xml:space="preserve">Inicio: 2012-03-21 Finaliza: en curso </w:t>
      </w:r>
    </w:p>
    <w:p w:rsidR="00F07052" w:rsidRPr="00B06A53" w:rsidRDefault="00F07052" w:rsidP="00F07052">
      <w:pPr>
        <w:pStyle w:val="Default"/>
        <w:rPr>
          <w:rFonts w:ascii="Arial" w:hAnsi="Arial" w:cs="Arial"/>
          <w:sz w:val="23"/>
          <w:szCs w:val="23"/>
        </w:rPr>
      </w:pPr>
      <w:r w:rsidRPr="00B06A53">
        <w:rPr>
          <w:rFonts w:ascii="Arial" w:hAnsi="Arial" w:cs="Arial"/>
          <w:sz w:val="23"/>
          <w:szCs w:val="23"/>
        </w:rPr>
        <w:t xml:space="preserve">Compra de escáneres para la unidad de digitalización. </w:t>
      </w:r>
    </w:p>
    <w:p w:rsidR="00F07052" w:rsidRPr="00B06A53" w:rsidRDefault="00F07052" w:rsidP="00F07052">
      <w:pPr>
        <w:pStyle w:val="Default"/>
        <w:rPr>
          <w:rFonts w:ascii="Arial" w:hAnsi="Arial" w:cs="Arial"/>
          <w:sz w:val="23"/>
          <w:szCs w:val="23"/>
        </w:rPr>
      </w:pPr>
      <w:r w:rsidRPr="00B06A53">
        <w:rPr>
          <w:rFonts w:ascii="Arial" w:hAnsi="Arial" w:cs="Arial"/>
          <w:sz w:val="23"/>
          <w:szCs w:val="23"/>
        </w:rPr>
        <w:t xml:space="preserve">Unidad de Adquisiciones y Contrataciones, UACI </w:t>
      </w:r>
    </w:p>
    <w:p w:rsidR="00F07052" w:rsidRPr="00B06A53" w:rsidRDefault="00F07052" w:rsidP="00F07052">
      <w:pPr>
        <w:pStyle w:val="Default"/>
        <w:rPr>
          <w:rFonts w:ascii="Arial" w:hAnsi="Arial" w:cs="Arial"/>
          <w:sz w:val="23"/>
          <w:szCs w:val="23"/>
        </w:rPr>
      </w:pPr>
      <w:r w:rsidRPr="00B06A53">
        <w:rPr>
          <w:rFonts w:ascii="Arial" w:hAnsi="Arial" w:cs="Arial"/>
          <w:sz w:val="23"/>
          <w:szCs w:val="23"/>
        </w:rPr>
        <w:t xml:space="preserve">Fondo </w:t>
      </w:r>
    </w:p>
    <w:p w:rsidR="00F07052" w:rsidRPr="00B06A53" w:rsidRDefault="00F07052" w:rsidP="00F07052">
      <w:pPr>
        <w:pStyle w:val="Default"/>
        <w:rPr>
          <w:rFonts w:ascii="Arial" w:hAnsi="Arial" w:cs="Arial"/>
          <w:sz w:val="23"/>
          <w:szCs w:val="23"/>
        </w:rPr>
      </w:pPr>
      <w:r w:rsidRPr="00B06A53">
        <w:rPr>
          <w:rFonts w:ascii="Arial" w:hAnsi="Arial" w:cs="Arial"/>
          <w:sz w:val="23"/>
          <w:szCs w:val="23"/>
        </w:rPr>
        <w:t xml:space="preserve">Oficina productora </w:t>
      </w:r>
    </w:p>
    <w:p w:rsidR="00F07052" w:rsidRPr="00B06A53" w:rsidRDefault="00F07052" w:rsidP="00F07052">
      <w:pPr>
        <w:pStyle w:val="Default"/>
        <w:rPr>
          <w:rFonts w:ascii="Arial" w:hAnsi="Arial" w:cs="Arial"/>
          <w:sz w:val="23"/>
          <w:szCs w:val="23"/>
        </w:rPr>
      </w:pPr>
      <w:r w:rsidRPr="00B06A53">
        <w:rPr>
          <w:rFonts w:ascii="Arial" w:hAnsi="Arial" w:cs="Arial"/>
          <w:sz w:val="23"/>
          <w:szCs w:val="23"/>
        </w:rPr>
        <w:t xml:space="preserve">Fechas extremas </w:t>
      </w:r>
    </w:p>
    <w:p w:rsidR="00F07052" w:rsidRPr="00B06A53" w:rsidRDefault="00F07052" w:rsidP="00F07052">
      <w:pPr>
        <w:pStyle w:val="Default"/>
        <w:rPr>
          <w:rFonts w:ascii="Arial" w:hAnsi="Arial" w:cs="Arial"/>
          <w:sz w:val="23"/>
          <w:szCs w:val="23"/>
        </w:rPr>
      </w:pPr>
      <w:r w:rsidRPr="00B06A53">
        <w:rPr>
          <w:rFonts w:ascii="Arial" w:hAnsi="Arial" w:cs="Arial"/>
          <w:sz w:val="23"/>
          <w:szCs w:val="23"/>
        </w:rPr>
        <w:t xml:space="preserve">Volumen del documento </w:t>
      </w:r>
    </w:p>
    <w:p w:rsidR="00F07052" w:rsidRPr="00B06A53" w:rsidRDefault="00F07052" w:rsidP="00F07052">
      <w:pPr>
        <w:pStyle w:val="Default"/>
        <w:rPr>
          <w:rFonts w:ascii="Arial" w:hAnsi="Arial" w:cs="Arial"/>
          <w:sz w:val="23"/>
          <w:szCs w:val="23"/>
        </w:rPr>
      </w:pPr>
      <w:r w:rsidRPr="00B06A53">
        <w:rPr>
          <w:rFonts w:ascii="Arial" w:hAnsi="Arial" w:cs="Arial"/>
          <w:sz w:val="23"/>
          <w:szCs w:val="23"/>
        </w:rPr>
        <w:t xml:space="preserve">Para la elaboración se atenderán los siguientes niveles: </w:t>
      </w:r>
    </w:p>
    <w:p w:rsidR="00F07052" w:rsidRPr="00B06A53" w:rsidRDefault="00F07052" w:rsidP="00F07052">
      <w:pPr>
        <w:pStyle w:val="Default"/>
        <w:spacing w:after="301"/>
        <w:rPr>
          <w:rFonts w:ascii="Arial" w:hAnsi="Arial" w:cs="Arial"/>
          <w:sz w:val="23"/>
          <w:szCs w:val="23"/>
        </w:rPr>
      </w:pPr>
      <w:r w:rsidRPr="00B06A53">
        <w:rPr>
          <w:rFonts w:ascii="Arial" w:hAnsi="Arial" w:cs="Arial"/>
          <w:b/>
          <w:bCs/>
          <w:sz w:val="23"/>
          <w:szCs w:val="23"/>
        </w:rPr>
        <w:t xml:space="preserve">Primero (FONDO) o Productor Institucional: </w:t>
      </w:r>
      <w:r w:rsidRPr="00B06A53">
        <w:rPr>
          <w:rFonts w:ascii="Arial" w:hAnsi="Arial" w:cs="Arial"/>
          <w:sz w:val="23"/>
          <w:szCs w:val="23"/>
        </w:rPr>
        <w:t xml:space="preserve">conjunto de documentos producidos orgánicamente por la municipalidad y se identifica con el nombre de </w:t>
      </w:r>
      <w:r w:rsidRPr="00B06A53">
        <w:rPr>
          <w:rFonts w:ascii="Arial" w:hAnsi="Arial" w:cs="Arial"/>
          <w:b/>
          <w:bCs/>
          <w:sz w:val="23"/>
          <w:szCs w:val="23"/>
        </w:rPr>
        <w:t xml:space="preserve">AMAC. </w:t>
      </w:r>
    </w:p>
    <w:p w:rsidR="00F07052" w:rsidRPr="00B06A53" w:rsidRDefault="00F07052" w:rsidP="00F07052">
      <w:pPr>
        <w:pStyle w:val="Default"/>
        <w:spacing w:after="301"/>
        <w:rPr>
          <w:rFonts w:ascii="Arial" w:hAnsi="Arial" w:cs="Arial"/>
          <w:sz w:val="23"/>
          <w:szCs w:val="23"/>
        </w:rPr>
      </w:pPr>
      <w:r w:rsidRPr="00B06A53">
        <w:rPr>
          <w:rFonts w:ascii="Arial" w:hAnsi="Arial" w:cs="Arial"/>
          <w:b/>
          <w:bCs/>
          <w:sz w:val="23"/>
          <w:szCs w:val="23"/>
        </w:rPr>
        <w:t>Segundo (SUB-FONDO) división del fondo, de conformidad a la organización, es decir la Oficina Productora Institucional</w:t>
      </w:r>
      <w:r w:rsidRPr="00B06A53">
        <w:rPr>
          <w:rFonts w:ascii="Arial" w:hAnsi="Arial" w:cs="Arial"/>
          <w:sz w:val="23"/>
          <w:szCs w:val="23"/>
        </w:rPr>
        <w:t xml:space="preserve">: gerencia, departamento, unidad o distritos al que pertenece la documentación archivada. </w:t>
      </w:r>
    </w:p>
    <w:p w:rsidR="00F07052" w:rsidRPr="00B06A53" w:rsidRDefault="00F07052" w:rsidP="00F07052">
      <w:pPr>
        <w:pStyle w:val="Default"/>
        <w:spacing w:after="301"/>
        <w:rPr>
          <w:rFonts w:ascii="Arial" w:hAnsi="Arial" w:cs="Arial"/>
          <w:sz w:val="23"/>
          <w:szCs w:val="23"/>
        </w:rPr>
      </w:pPr>
      <w:r w:rsidRPr="00B06A53">
        <w:rPr>
          <w:rFonts w:ascii="Arial" w:hAnsi="Arial" w:cs="Arial"/>
          <w:b/>
          <w:bCs/>
          <w:sz w:val="23"/>
          <w:szCs w:val="23"/>
        </w:rPr>
        <w:t>Tercero (NOMBRE DEL DOCUMENTO) o Serie Documental</w:t>
      </w:r>
      <w:r w:rsidRPr="00B06A53">
        <w:rPr>
          <w:rFonts w:ascii="Arial" w:hAnsi="Arial" w:cs="Arial"/>
          <w:sz w:val="23"/>
          <w:szCs w:val="23"/>
        </w:rPr>
        <w:t xml:space="preserve">: Nombre </w:t>
      </w:r>
      <w:r w:rsidR="00B06A53" w:rsidRPr="00B06A53">
        <w:rPr>
          <w:rFonts w:ascii="Arial" w:hAnsi="Arial" w:cs="Arial"/>
          <w:sz w:val="23"/>
          <w:szCs w:val="23"/>
        </w:rPr>
        <w:t>de la o la documentación archivada</w:t>
      </w:r>
      <w:r w:rsidRPr="00B06A53">
        <w:rPr>
          <w:rFonts w:ascii="Arial" w:hAnsi="Arial" w:cs="Arial"/>
          <w:sz w:val="23"/>
          <w:szCs w:val="23"/>
        </w:rPr>
        <w:t xml:space="preserve">. </w:t>
      </w:r>
    </w:p>
    <w:p w:rsidR="00F07052" w:rsidRPr="00B06A53" w:rsidRDefault="00F07052" w:rsidP="00F07052">
      <w:pPr>
        <w:pStyle w:val="Default"/>
        <w:spacing w:after="301"/>
        <w:rPr>
          <w:rFonts w:ascii="Arial" w:hAnsi="Arial" w:cs="Arial"/>
          <w:sz w:val="23"/>
          <w:szCs w:val="23"/>
        </w:rPr>
      </w:pPr>
      <w:r w:rsidRPr="00B06A53">
        <w:rPr>
          <w:rFonts w:ascii="Arial" w:hAnsi="Arial" w:cs="Arial"/>
          <w:b/>
          <w:bCs/>
          <w:sz w:val="23"/>
          <w:szCs w:val="23"/>
        </w:rPr>
        <w:t xml:space="preserve">Cuarto (FECHAS EXTREMAS): </w:t>
      </w:r>
      <w:r w:rsidRPr="00B06A53">
        <w:rPr>
          <w:rFonts w:ascii="Arial" w:hAnsi="Arial" w:cs="Arial"/>
          <w:sz w:val="23"/>
          <w:szCs w:val="23"/>
        </w:rPr>
        <w:t xml:space="preserve">año en el que fue generada la documentación archivada, identificada por medio del </w:t>
      </w:r>
      <w:r w:rsidRPr="00B06A53">
        <w:rPr>
          <w:rFonts w:ascii="Arial" w:hAnsi="Arial" w:cs="Arial"/>
          <w:b/>
          <w:bCs/>
          <w:sz w:val="23"/>
          <w:szCs w:val="23"/>
        </w:rPr>
        <w:t xml:space="preserve">INICIO y FINALIZACIÓN. </w:t>
      </w:r>
    </w:p>
    <w:p w:rsidR="00F07052" w:rsidRPr="00B06A53" w:rsidRDefault="00F07052" w:rsidP="00F07052">
      <w:pPr>
        <w:pStyle w:val="Default"/>
        <w:spacing w:after="301"/>
        <w:rPr>
          <w:rFonts w:ascii="Arial" w:hAnsi="Arial" w:cs="Arial"/>
          <w:sz w:val="23"/>
          <w:szCs w:val="23"/>
        </w:rPr>
      </w:pPr>
      <w:r w:rsidRPr="00B06A53">
        <w:rPr>
          <w:rFonts w:ascii="Arial" w:hAnsi="Arial" w:cs="Arial"/>
          <w:b/>
          <w:bCs/>
          <w:sz w:val="23"/>
          <w:szCs w:val="23"/>
        </w:rPr>
        <w:t xml:space="preserve">Quinto (VOLUMEN DEL DOCUMENTO): </w:t>
      </w:r>
      <w:r w:rsidRPr="00B06A53">
        <w:rPr>
          <w:rFonts w:ascii="Arial" w:hAnsi="Arial" w:cs="Arial"/>
          <w:sz w:val="23"/>
          <w:szCs w:val="23"/>
        </w:rPr>
        <w:t xml:space="preserve">referido a la cantidad de expedientes que contiene la documentación, con la finalidad de evitar pérdidas de documentos archivados, pudiendo ser: </w:t>
      </w:r>
    </w:p>
    <w:p w:rsidR="00F07052" w:rsidRPr="00B06A53" w:rsidRDefault="00F07052" w:rsidP="00F07052">
      <w:pPr>
        <w:pStyle w:val="Default"/>
        <w:spacing w:after="301"/>
        <w:rPr>
          <w:rFonts w:ascii="Arial" w:hAnsi="Arial" w:cs="Arial"/>
          <w:sz w:val="23"/>
          <w:szCs w:val="23"/>
        </w:rPr>
      </w:pPr>
      <w:r w:rsidRPr="00B06A53">
        <w:rPr>
          <w:rFonts w:ascii="Arial" w:hAnsi="Arial" w:cs="Arial"/>
          <w:b/>
          <w:bCs/>
          <w:sz w:val="23"/>
          <w:szCs w:val="23"/>
        </w:rPr>
        <w:t>Uno solo</w:t>
      </w:r>
      <w:r w:rsidRPr="00B06A53">
        <w:rPr>
          <w:rFonts w:ascii="Arial" w:hAnsi="Arial" w:cs="Arial"/>
          <w:sz w:val="23"/>
          <w:szCs w:val="23"/>
        </w:rPr>
        <w:t xml:space="preserve">, debiéndose escribir </w:t>
      </w:r>
      <w:r w:rsidRPr="00B06A53">
        <w:rPr>
          <w:rFonts w:ascii="Arial" w:hAnsi="Arial" w:cs="Arial"/>
          <w:b/>
          <w:bCs/>
          <w:sz w:val="23"/>
          <w:szCs w:val="23"/>
        </w:rPr>
        <w:t>PARTE 1 DE 1</w:t>
      </w:r>
      <w:r w:rsidRPr="00B06A53">
        <w:rPr>
          <w:rFonts w:ascii="Arial" w:hAnsi="Arial" w:cs="Arial"/>
          <w:sz w:val="23"/>
          <w:szCs w:val="23"/>
        </w:rPr>
        <w:t xml:space="preserve">. </w:t>
      </w:r>
    </w:p>
    <w:p w:rsidR="00F07052" w:rsidRPr="00B06A53" w:rsidRDefault="00F07052" w:rsidP="00F07052">
      <w:pPr>
        <w:pStyle w:val="Default"/>
        <w:rPr>
          <w:rFonts w:ascii="Arial" w:hAnsi="Arial" w:cs="Arial"/>
          <w:sz w:val="23"/>
          <w:szCs w:val="23"/>
        </w:rPr>
      </w:pPr>
      <w:r w:rsidRPr="00B06A53">
        <w:rPr>
          <w:rFonts w:ascii="Arial" w:hAnsi="Arial" w:cs="Arial"/>
          <w:b/>
          <w:bCs/>
          <w:sz w:val="23"/>
          <w:szCs w:val="23"/>
        </w:rPr>
        <w:t>Más de uno</w:t>
      </w:r>
      <w:r w:rsidRPr="00B06A53">
        <w:rPr>
          <w:rFonts w:ascii="Arial" w:hAnsi="Arial" w:cs="Arial"/>
          <w:sz w:val="23"/>
          <w:szCs w:val="23"/>
        </w:rPr>
        <w:t xml:space="preserve">, </w:t>
      </w:r>
      <w:r w:rsidRPr="00B06A53">
        <w:rPr>
          <w:rFonts w:ascii="Arial" w:hAnsi="Arial" w:cs="Arial"/>
          <w:b/>
          <w:bCs/>
          <w:sz w:val="23"/>
          <w:szCs w:val="23"/>
        </w:rPr>
        <w:t xml:space="preserve">según el número </w:t>
      </w:r>
      <w:r w:rsidRPr="00B06A53">
        <w:rPr>
          <w:rFonts w:ascii="Arial" w:hAnsi="Arial" w:cs="Arial"/>
          <w:sz w:val="23"/>
          <w:szCs w:val="23"/>
        </w:rPr>
        <w:t xml:space="preserve">que corresponda, deberá detallarse </w:t>
      </w:r>
      <w:r w:rsidRPr="00B06A53">
        <w:rPr>
          <w:rFonts w:ascii="Arial" w:hAnsi="Arial" w:cs="Arial"/>
          <w:b/>
          <w:bCs/>
          <w:sz w:val="23"/>
          <w:szCs w:val="23"/>
        </w:rPr>
        <w:t xml:space="preserve">PARTE 1 DE 2 ó PARTE 2 DE 2. </w:t>
      </w:r>
    </w:p>
    <w:p w:rsidR="00F07052" w:rsidRPr="00B06A53" w:rsidRDefault="00F07052" w:rsidP="00F07052">
      <w:pPr>
        <w:rPr>
          <w:rFonts w:ascii="Arial" w:hAnsi="Arial" w:cs="Arial"/>
        </w:rPr>
      </w:pPr>
    </w:p>
    <w:p w:rsidR="00F07052" w:rsidRPr="00B06A53" w:rsidRDefault="00F07052" w:rsidP="00F07052">
      <w:pPr>
        <w:tabs>
          <w:tab w:val="left" w:pos="2532"/>
        </w:tabs>
        <w:rPr>
          <w:rFonts w:ascii="Arial" w:hAnsi="Arial" w:cs="Arial"/>
        </w:rPr>
      </w:pPr>
      <w:r w:rsidRPr="00B06A53">
        <w:rPr>
          <w:rFonts w:ascii="Arial" w:hAnsi="Arial" w:cs="Arial"/>
        </w:rPr>
        <w:tab/>
      </w:r>
    </w:p>
    <w:p w:rsidR="00F07052" w:rsidRPr="00B06A53" w:rsidRDefault="00F07052" w:rsidP="00F07052">
      <w:pPr>
        <w:rPr>
          <w:rFonts w:ascii="Arial" w:hAnsi="Arial" w:cs="Arial"/>
        </w:rPr>
      </w:pPr>
    </w:p>
    <w:p w:rsidR="00F07052" w:rsidRDefault="00F07052" w:rsidP="00F07052">
      <w:pPr>
        <w:rPr>
          <w:rFonts w:ascii="Arial" w:hAnsi="Arial" w:cs="Arial"/>
        </w:rPr>
      </w:pPr>
    </w:p>
    <w:p w:rsidR="00573E3D" w:rsidRDefault="00573E3D" w:rsidP="00F07052">
      <w:pPr>
        <w:rPr>
          <w:rFonts w:ascii="Arial" w:hAnsi="Arial" w:cs="Arial"/>
        </w:rPr>
      </w:pPr>
    </w:p>
    <w:p w:rsidR="00573E3D" w:rsidRDefault="00573E3D" w:rsidP="00F07052">
      <w:pPr>
        <w:rPr>
          <w:rFonts w:ascii="Arial" w:hAnsi="Arial" w:cs="Arial"/>
        </w:rPr>
      </w:pPr>
    </w:p>
    <w:p w:rsidR="00573E3D" w:rsidRPr="00B06A53" w:rsidRDefault="00573E3D" w:rsidP="00F07052">
      <w:pPr>
        <w:rPr>
          <w:rFonts w:ascii="Arial" w:hAnsi="Arial" w:cs="Arial"/>
        </w:rPr>
      </w:pPr>
    </w:p>
    <w:p w:rsidR="00F07052" w:rsidRPr="00B06A53" w:rsidRDefault="00F07052" w:rsidP="00F07052">
      <w:pPr>
        <w:rPr>
          <w:rFonts w:ascii="Arial" w:hAnsi="Arial" w:cs="Arial"/>
        </w:rPr>
      </w:pPr>
    </w:p>
    <w:p w:rsidR="00F07052" w:rsidRDefault="00F07052" w:rsidP="00F07052"/>
    <w:p w:rsidR="00F07052" w:rsidRDefault="00F07052" w:rsidP="00F07052"/>
    <w:p w:rsidR="00F07052" w:rsidRDefault="00F07052" w:rsidP="00F07052"/>
    <w:p w:rsidR="00F07052" w:rsidRDefault="00F07052" w:rsidP="00F07052"/>
    <w:p w:rsidR="00F07052" w:rsidRDefault="00F07052" w:rsidP="00F07052"/>
    <w:p w:rsidR="000068A1" w:rsidRDefault="008562E3" w:rsidP="000068A1">
      <w:pPr>
        <w:pStyle w:val="Default"/>
        <w:jc w:val="center"/>
        <w:rPr>
          <w:sz w:val="23"/>
          <w:szCs w:val="23"/>
        </w:rPr>
      </w:pPr>
      <w:r>
        <w:rPr>
          <w:b/>
          <w:bCs/>
          <w:noProof/>
          <w:sz w:val="23"/>
          <w:szCs w:val="23"/>
          <w:lang w:eastAsia="es-ES"/>
        </w:rPr>
        <w:lastRenderedPageBreak/>
        <w:drawing>
          <wp:anchor distT="0" distB="0" distL="114300" distR="114300" simplePos="0" relativeHeight="251665408" behindDoc="1" locked="0" layoutInCell="1" allowOverlap="1">
            <wp:simplePos x="0" y="0"/>
            <wp:positionH relativeFrom="column">
              <wp:posOffset>-146685</wp:posOffset>
            </wp:positionH>
            <wp:positionV relativeFrom="paragraph">
              <wp:posOffset>-90170</wp:posOffset>
            </wp:positionV>
            <wp:extent cx="819150" cy="998220"/>
            <wp:effectExtent l="0" t="0" r="0" b="0"/>
            <wp:wrapNone/>
            <wp:docPr id="4" name="Imagen 29" descr="C:\Users\Admin\AppData\Local\Microsoft\Windows\INetCache\Content.Word\Escu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Word\Escudo.pn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19150" cy="998220"/>
                    </a:xfrm>
                    <a:prstGeom prst="rect">
                      <a:avLst/>
                    </a:prstGeom>
                    <a:noFill/>
                    <a:ln>
                      <a:noFill/>
                    </a:ln>
                  </pic:spPr>
                </pic:pic>
              </a:graphicData>
            </a:graphic>
          </wp:anchor>
        </w:drawing>
      </w:r>
      <w:r w:rsidR="000068A1">
        <w:rPr>
          <w:b/>
          <w:bCs/>
          <w:sz w:val="23"/>
          <w:szCs w:val="23"/>
        </w:rPr>
        <w:t>Anexo V. Hoja de préstamo de documentos</w:t>
      </w:r>
    </w:p>
    <w:p w:rsidR="00F07052" w:rsidRDefault="000068A1" w:rsidP="000068A1">
      <w:pPr>
        <w:jc w:val="center"/>
        <w:rPr>
          <w:sz w:val="23"/>
          <w:szCs w:val="23"/>
        </w:rPr>
      </w:pPr>
      <w:r>
        <w:rPr>
          <w:b/>
          <w:bCs/>
          <w:sz w:val="23"/>
          <w:szCs w:val="23"/>
        </w:rPr>
        <w:t>Hoja de Préstamo de Documentos</w:t>
      </w:r>
    </w:p>
    <w:p w:rsidR="00F07052" w:rsidRDefault="00F07052" w:rsidP="000068A1">
      <w:pPr>
        <w:jc w:val="center"/>
        <w:rPr>
          <w:sz w:val="23"/>
          <w:szCs w:val="23"/>
        </w:rPr>
      </w:pPr>
    </w:p>
    <w:p w:rsidR="000068A1" w:rsidRDefault="000068A1" w:rsidP="000068A1">
      <w:pPr>
        <w:jc w:val="right"/>
        <w:rPr>
          <w:sz w:val="23"/>
          <w:szCs w:val="23"/>
        </w:rPr>
      </w:pPr>
      <w:r>
        <w:rPr>
          <w:b/>
          <w:bCs/>
          <w:sz w:val="23"/>
          <w:szCs w:val="23"/>
        </w:rPr>
        <w:t xml:space="preserve">Nº DE SOLICITUD     ______________________                </w:t>
      </w:r>
    </w:p>
    <w:p w:rsidR="00F07052" w:rsidRDefault="00F07052" w:rsidP="000068A1">
      <w:pPr>
        <w:jc w:val="center"/>
        <w:rPr>
          <w:sz w:val="23"/>
          <w:szCs w:val="23"/>
        </w:rPr>
      </w:pPr>
    </w:p>
    <w:p w:rsidR="00F07052" w:rsidRDefault="00F07052" w:rsidP="00F07052">
      <w:pPr>
        <w:rPr>
          <w:sz w:val="23"/>
          <w:szCs w:val="23"/>
        </w:rPr>
      </w:pPr>
    </w:p>
    <w:p w:rsidR="00F07052" w:rsidRPr="000068A1" w:rsidRDefault="000068A1" w:rsidP="00F07052">
      <w:r w:rsidRPr="000068A1">
        <w:t>Nombre del Encargado de Archivo de Oficina o Gestión solicitante: ______________________________________________________________________</w:t>
      </w:r>
    </w:p>
    <w:p w:rsidR="00F07052" w:rsidRDefault="000068A1" w:rsidP="00F07052">
      <w:pPr>
        <w:rPr>
          <w:sz w:val="23"/>
          <w:szCs w:val="23"/>
        </w:rPr>
      </w:pPr>
      <w:r>
        <w:rPr>
          <w:sz w:val="23"/>
          <w:szCs w:val="23"/>
        </w:rPr>
        <w:t>Dependencia organizativa solicitante____________________________________________</w:t>
      </w:r>
    </w:p>
    <w:p w:rsidR="000068A1" w:rsidRPr="000068A1" w:rsidRDefault="000068A1" w:rsidP="00F07052">
      <w:r>
        <w:rPr>
          <w:sz w:val="23"/>
          <w:szCs w:val="23"/>
        </w:rPr>
        <w:t>Documentos(s) solicitado(s) ___________________________________________________</w:t>
      </w:r>
    </w:p>
    <w:p w:rsidR="00F07052" w:rsidRDefault="00F07052" w:rsidP="00F07052">
      <w:pPr>
        <w:rPr>
          <w:sz w:val="23"/>
          <w:szCs w:val="23"/>
        </w:rPr>
      </w:pPr>
    </w:p>
    <w:p w:rsidR="00F07052" w:rsidRDefault="000068A1" w:rsidP="00F07052">
      <w:pPr>
        <w:rPr>
          <w:sz w:val="23"/>
          <w:szCs w:val="23"/>
        </w:rPr>
      </w:pPr>
      <w:r>
        <w:rPr>
          <w:sz w:val="23"/>
          <w:szCs w:val="23"/>
        </w:rPr>
        <w:t xml:space="preserve">                                                      Autorizado por</w:t>
      </w:r>
      <w:proofErr w:type="gramStart"/>
      <w:r>
        <w:rPr>
          <w:sz w:val="23"/>
          <w:szCs w:val="23"/>
        </w:rPr>
        <w:t>:_</w:t>
      </w:r>
      <w:proofErr w:type="gramEnd"/>
      <w:r>
        <w:rPr>
          <w:sz w:val="23"/>
          <w:szCs w:val="23"/>
        </w:rPr>
        <w:t>___________________________________</w:t>
      </w:r>
    </w:p>
    <w:p w:rsidR="00F07052" w:rsidRDefault="000068A1" w:rsidP="00F07052">
      <w:pPr>
        <w:rPr>
          <w:sz w:val="23"/>
          <w:szCs w:val="23"/>
        </w:rPr>
      </w:pPr>
      <w:r>
        <w:rPr>
          <w:sz w:val="23"/>
          <w:szCs w:val="23"/>
        </w:rPr>
        <w:t xml:space="preserve">                       (Firma del Director General, Gerente/Jefe y sello de dependencia Organizativa</w:t>
      </w:r>
    </w:p>
    <w:p w:rsidR="000068A1" w:rsidRDefault="000068A1" w:rsidP="00F07052">
      <w:pPr>
        <w:rPr>
          <w:sz w:val="23"/>
          <w:szCs w:val="23"/>
        </w:rPr>
      </w:pPr>
    </w:p>
    <w:p w:rsidR="000068A1" w:rsidRDefault="008017B9" w:rsidP="00F07052">
      <w:pPr>
        <w:rPr>
          <w:sz w:val="23"/>
          <w:szCs w:val="23"/>
        </w:rPr>
      </w:pPr>
      <w:r>
        <w:rPr>
          <w:sz w:val="23"/>
          <w:szCs w:val="23"/>
        </w:rPr>
        <w:t>Fecha de Entrega_____________________________ Hora: _________________________</w:t>
      </w:r>
    </w:p>
    <w:p w:rsidR="00F07052" w:rsidRDefault="008017B9" w:rsidP="00F07052">
      <w:pPr>
        <w:rPr>
          <w:sz w:val="23"/>
          <w:szCs w:val="23"/>
        </w:rPr>
      </w:pPr>
      <w:r>
        <w:rPr>
          <w:sz w:val="23"/>
          <w:szCs w:val="23"/>
        </w:rPr>
        <w:t>OBSERVACION: ____________________________________________________________________________________________________________________________________________________</w:t>
      </w:r>
    </w:p>
    <w:p w:rsidR="008017B9" w:rsidRDefault="008017B9" w:rsidP="00F07052">
      <w:pPr>
        <w:rPr>
          <w:sz w:val="23"/>
          <w:szCs w:val="23"/>
        </w:rPr>
      </w:pPr>
    </w:p>
    <w:p w:rsidR="00F07052" w:rsidRDefault="008017B9" w:rsidP="00F07052">
      <w:r>
        <w:t>__________________________________                     __________________________________</w:t>
      </w:r>
    </w:p>
    <w:p w:rsidR="00F07052" w:rsidRDefault="008017B9" w:rsidP="008017B9">
      <w:pPr>
        <w:pStyle w:val="Default"/>
      </w:pPr>
      <w:r>
        <w:rPr>
          <w:sz w:val="23"/>
          <w:szCs w:val="23"/>
        </w:rPr>
        <w:t xml:space="preserve">Firma de Entregado Responsable de Archivo            Firma de Recibido, Responsable </w:t>
      </w:r>
    </w:p>
    <w:p w:rsidR="00F07052" w:rsidRDefault="008017B9" w:rsidP="00F07052">
      <w:r>
        <w:t>Central Institucional                                                           de Archivo de Oficina o gestión periférico</w:t>
      </w:r>
    </w:p>
    <w:p w:rsidR="00BE0DCB" w:rsidRDefault="00BE0DCB" w:rsidP="00F07052">
      <w:pPr>
        <w:rPr>
          <w:b/>
          <w:bCs/>
          <w:sz w:val="23"/>
          <w:szCs w:val="23"/>
        </w:rPr>
      </w:pPr>
      <w:r>
        <w:rPr>
          <w:b/>
          <w:bCs/>
          <w:sz w:val="23"/>
          <w:szCs w:val="23"/>
        </w:rPr>
        <w:t>DEVOLUCION DE PRESTAMO</w:t>
      </w:r>
    </w:p>
    <w:p w:rsidR="00BE0DCB" w:rsidRDefault="00BE0DCB" w:rsidP="00F07052">
      <w:pPr>
        <w:rPr>
          <w:b/>
          <w:bCs/>
          <w:sz w:val="23"/>
          <w:szCs w:val="23"/>
        </w:rPr>
      </w:pPr>
    </w:p>
    <w:p w:rsidR="00BE0DCB" w:rsidRDefault="00BE0DCB" w:rsidP="00BE0DCB">
      <w:pPr>
        <w:rPr>
          <w:sz w:val="23"/>
          <w:szCs w:val="23"/>
        </w:rPr>
      </w:pPr>
      <w:r>
        <w:rPr>
          <w:sz w:val="23"/>
          <w:szCs w:val="23"/>
        </w:rPr>
        <w:t>Fecha de Entrega_____________________________ Hora: _________________________</w:t>
      </w:r>
    </w:p>
    <w:p w:rsidR="00BE0DCB" w:rsidRDefault="00BE0DCB" w:rsidP="00BE0DCB">
      <w:pPr>
        <w:rPr>
          <w:sz w:val="23"/>
          <w:szCs w:val="23"/>
        </w:rPr>
      </w:pPr>
      <w:r>
        <w:rPr>
          <w:sz w:val="23"/>
          <w:szCs w:val="23"/>
        </w:rPr>
        <w:t>OBSERVACION: ____________________________________________________________________________________________________________________________________________________</w:t>
      </w:r>
    </w:p>
    <w:p w:rsidR="00BE0DCB" w:rsidRDefault="00BE0DCB" w:rsidP="00BE0DCB">
      <w:pPr>
        <w:rPr>
          <w:sz w:val="23"/>
          <w:szCs w:val="23"/>
        </w:rPr>
      </w:pPr>
    </w:p>
    <w:p w:rsidR="00BE0DCB" w:rsidRDefault="00BE0DCB" w:rsidP="00BE0DCB">
      <w:r>
        <w:t>__________________________________                     __________________________________</w:t>
      </w:r>
    </w:p>
    <w:p w:rsidR="00BE0DCB" w:rsidRDefault="00BE0DCB" w:rsidP="00BE0DCB">
      <w:pPr>
        <w:pStyle w:val="Default"/>
      </w:pPr>
      <w:r>
        <w:rPr>
          <w:sz w:val="23"/>
          <w:szCs w:val="23"/>
        </w:rPr>
        <w:t xml:space="preserve">Firma de Entregado Responsable de Archivo            Firma de Recibido, Responsable </w:t>
      </w:r>
    </w:p>
    <w:p w:rsidR="00BE0DCB" w:rsidRDefault="00BE0DCB" w:rsidP="00BE0DCB">
      <w:r>
        <w:t>Central Institucional                                                           de Archivo de Oficina o gestión periférico</w:t>
      </w:r>
    </w:p>
    <w:p w:rsidR="00BE0DCB" w:rsidRDefault="00BE0DCB" w:rsidP="00F07052">
      <w:pPr>
        <w:rPr>
          <w:b/>
          <w:bCs/>
          <w:sz w:val="23"/>
          <w:szCs w:val="23"/>
        </w:rPr>
      </w:pPr>
    </w:p>
    <w:p w:rsidR="00BE0DCB" w:rsidRDefault="00BE0DCB" w:rsidP="00F07052">
      <w:pPr>
        <w:rPr>
          <w:b/>
          <w:bCs/>
          <w:sz w:val="23"/>
          <w:szCs w:val="23"/>
        </w:rPr>
      </w:pPr>
    </w:p>
    <w:p w:rsidR="00BE0DCB" w:rsidRDefault="00BE0DCB" w:rsidP="00F07052">
      <w:pPr>
        <w:rPr>
          <w:b/>
          <w:bCs/>
          <w:sz w:val="23"/>
          <w:szCs w:val="23"/>
        </w:rPr>
      </w:pPr>
    </w:p>
    <w:p w:rsidR="00BE0DCB" w:rsidRDefault="00BE0DCB" w:rsidP="00F07052">
      <w:pPr>
        <w:rPr>
          <w:b/>
          <w:bCs/>
          <w:sz w:val="23"/>
          <w:szCs w:val="23"/>
        </w:rPr>
      </w:pPr>
    </w:p>
    <w:tbl>
      <w:tblPr>
        <w:tblStyle w:val="Tablaconcuadrcula"/>
        <w:tblW w:w="11050" w:type="dxa"/>
        <w:tblInd w:w="-1026" w:type="dxa"/>
        <w:tblLook w:val="04A0"/>
      </w:tblPr>
      <w:tblGrid>
        <w:gridCol w:w="549"/>
        <w:gridCol w:w="1239"/>
        <w:gridCol w:w="1184"/>
        <w:gridCol w:w="1378"/>
        <w:gridCol w:w="1064"/>
        <w:gridCol w:w="715"/>
        <w:gridCol w:w="1154"/>
        <w:gridCol w:w="904"/>
        <w:gridCol w:w="715"/>
        <w:gridCol w:w="2148"/>
      </w:tblGrid>
      <w:tr w:rsidR="002154FB" w:rsidTr="00573E3D">
        <w:trPr>
          <w:trHeight w:val="1130"/>
        </w:trPr>
        <w:tc>
          <w:tcPr>
            <w:tcW w:w="1788" w:type="dxa"/>
            <w:gridSpan w:val="2"/>
          </w:tcPr>
          <w:p w:rsidR="00BE0DCB" w:rsidRDefault="00BE0DCB" w:rsidP="00BE0DCB">
            <w:pPr>
              <w:pStyle w:val="Default"/>
              <w:rPr>
                <w:b/>
                <w:bCs/>
                <w:sz w:val="22"/>
                <w:szCs w:val="22"/>
              </w:rPr>
            </w:pPr>
            <w:r w:rsidRPr="00BE0DCB">
              <w:rPr>
                <w:b/>
                <w:bCs/>
                <w:noProof/>
                <w:sz w:val="22"/>
                <w:szCs w:val="22"/>
                <w:lang w:eastAsia="es-ES"/>
              </w:rPr>
              <w:drawing>
                <wp:anchor distT="0" distB="0" distL="114300" distR="114300" simplePos="0" relativeHeight="251657728" behindDoc="0" locked="0" layoutInCell="1" allowOverlap="1">
                  <wp:simplePos x="0" y="0"/>
                  <wp:positionH relativeFrom="column">
                    <wp:posOffset>66675</wp:posOffset>
                  </wp:positionH>
                  <wp:positionV relativeFrom="paragraph">
                    <wp:posOffset>25400</wp:posOffset>
                  </wp:positionV>
                  <wp:extent cx="861695" cy="866775"/>
                  <wp:effectExtent l="0" t="0" r="0" b="0"/>
                  <wp:wrapSquare wrapText="bothSides"/>
                  <wp:docPr id="3" name="Imagen 29" descr="C:\Users\Admin\AppData\Local\Microsoft\Windows\INetCache\Content.Word\Escu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Word\Escudo.pn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61695" cy="866775"/>
                          </a:xfrm>
                          <a:prstGeom prst="rect">
                            <a:avLst/>
                          </a:prstGeom>
                          <a:noFill/>
                          <a:ln>
                            <a:noFill/>
                          </a:ln>
                        </pic:spPr>
                      </pic:pic>
                    </a:graphicData>
                  </a:graphic>
                </wp:anchor>
              </w:drawing>
            </w:r>
          </w:p>
        </w:tc>
        <w:tc>
          <w:tcPr>
            <w:tcW w:w="9262" w:type="dxa"/>
            <w:gridSpan w:val="8"/>
            <w:vAlign w:val="center"/>
          </w:tcPr>
          <w:p w:rsidR="00BE0DCB" w:rsidRDefault="00BE0DCB" w:rsidP="00573E3D">
            <w:pPr>
              <w:pStyle w:val="Default"/>
              <w:jc w:val="center"/>
              <w:rPr>
                <w:b/>
                <w:bCs/>
                <w:sz w:val="22"/>
                <w:szCs w:val="22"/>
              </w:rPr>
            </w:pPr>
          </w:p>
          <w:p w:rsidR="00BE0DCB" w:rsidRPr="00573E3D" w:rsidRDefault="00BE0DCB" w:rsidP="00573E3D">
            <w:pPr>
              <w:pStyle w:val="Default"/>
              <w:jc w:val="center"/>
              <w:rPr>
                <w:sz w:val="22"/>
                <w:szCs w:val="22"/>
              </w:rPr>
            </w:pPr>
            <w:r>
              <w:rPr>
                <w:b/>
                <w:bCs/>
                <w:sz w:val="22"/>
                <w:szCs w:val="22"/>
              </w:rPr>
              <w:t>TABLA DE CONTROL PRÉSTAMO DE DOCUMENTOS DE ARCHIVO DE OFICINA O GESTIÓN</w:t>
            </w:r>
          </w:p>
        </w:tc>
      </w:tr>
      <w:tr w:rsidR="002154FB" w:rsidTr="00573E3D">
        <w:trPr>
          <w:trHeight w:val="491"/>
        </w:trPr>
        <w:tc>
          <w:tcPr>
            <w:tcW w:w="1788" w:type="dxa"/>
            <w:gridSpan w:val="2"/>
          </w:tcPr>
          <w:p w:rsidR="007F1C4D" w:rsidRPr="00BE0DCB" w:rsidRDefault="007F1C4D" w:rsidP="00573E3D">
            <w:pPr>
              <w:pStyle w:val="Default"/>
              <w:jc w:val="center"/>
              <w:rPr>
                <w:b/>
                <w:bCs/>
                <w:sz w:val="22"/>
                <w:szCs w:val="22"/>
              </w:rPr>
            </w:pPr>
            <w:r>
              <w:rPr>
                <w:b/>
                <w:bCs/>
                <w:sz w:val="22"/>
                <w:szCs w:val="22"/>
              </w:rPr>
              <w:t>FONDO</w:t>
            </w:r>
          </w:p>
        </w:tc>
        <w:tc>
          <w:tcPr>
            <w:tcW w:w="9262" w:type="dxa"/>
            <w:gridSpan w:val="8"/>
            <w:vAlign w:val="center"/>
          </w:tcPr>
          <w:p w:rsidR="007F1C4D" w:rsidRDefault="007F1C4D" w:rsidP="00573E3D">
            <w:pPr>
              <w:pStyle w:val="Default"/>
              <w:jc w:val="center"/>
              <w:rPr>
                <w:b/>
                <w:bCs/>
                <w:sz w:val="22"/>
                <w:szCs w:val="22"/>
              </w:rPr>
            </w:pPr>
            <w:r>
              <w:rPr>
                <w:b/>
                <w:bCs/>
                <w:sz w:val="22"/>
                <w:szCs w:val="22"/>
              </w:rPr>
              <w:t>ALCALDIA MUNICIPAL DE CHIRILAGUA</w:t>
            </w:r>
          </w:p>
        </w:tc>
      </w:tr>
      <w:tr w:rsidR="002154FB" w:rsidTr="003C4013">
        <w:trPr>
          <w:trHeight w:val="704"/>
        </w:trPr>
        <w:tc>
          <w:tcPr>
            <w:tcW w:w="1788" w:type="dxa"/>
            <w:gridSpan w:val="2"/>
          </w:tcPr>
          <w:p w:rsidR="007F1C4D" w:rsidRPr="00BE0DCB" w:rsidRDefault="007F1C4D" w:rsidP="00573E3D">
            <w:pPr>
              <w:pStyle w:val="Default"/>
              <w:jc w:val="center"/>
              <w:rPr>
                <w:b/>
                <w:bCs/>
                <w:sz w:val="22"/>
                <w:szCs w:val="22"/>
              </w:rPr>
            </w:pPr>
            <w:r>
              <w:rPr>
                <w:b/>
                <w:bCs/>
                <w:sz w:val="22"/>
                <w:szCs w:val="22"/>
              </w:rPr>
              <w:t>SUB FONDO</w:t>
            </w:r>
          </w:p>
        </w:tc>
        <w:tc>
          <w:tcPr>
            <w:tcW w:w="9262" w:type="dxa"/>
            <w:gridSpan w:val="8"/>
          </w:tcPr>
          <w:p w:rsidR="007F1C4D" w:rsidRDefault="007F1C4D" w:rsidP="00BE0DCB">
            <w:pPr>
              <w:pStyle w:val="Default"/>
              <w:rPr>
                <w:b/>
                <w:bCs/>
                <w:sz w:val="22"/>
                <w:szCs w:val="22"/>
              </w:rPr>
            </w:pPr>
          </w:p>
        </w:tc>
      </w:tr>
      <w:tr w:rsidR="002154FB" w:rsidTr="002154FB">
        <w:trPr>
          <w:trHeight w:val="734"/>
        </w:trPr>
        <w:tc>
          <w:tcPr>
            <w:tcW w:w="1788" w:type="dxa"/>
            <w:gridSpan w:val="2"/>
          </w:tcPr>
          <w:p w:rsidR="007F1C4D" w:rsidRDefault="007F1C4D" w:rsidP="003C4013">
            <w:pPr>
              <w:jc w:val="center"/>
              <w:rPr>
                <w:b/>
                <w:bCs/>
                <w:sz w:val="23"/>
                <w:szCs w:val="23"/>
              </w:rPr>
            </w:pPr>
            <w:r>
              <w:rPr>
                <w:b/>
                <w:bCs/>
                <w:sz w:val="23"/>
                <w:szCs w:val="23"/>
              </w:rPr>
              <w:t>DATOS GENERALES</w:t>
            </w:r>
          </w:p>
        </w:tc>
        <w:tc>
          <w:tcPr>
            <w:tcW w:w="1184" w:type="dxa"/>
          </w:tcPr>
          <w:p w:rsidR="007F1C4D" w:rsidRDefault="007F1C4D" w:rsidP="00F07052">
            <w:pPr>
              <w:rPr>
                <w:b/>
                <w:bCs/>
                <w:sz w:val="23"/>
                <w:szCs w:val="23"/>
              </w:rPr>
            </w:pPr>
          </w:p>
        </w:tc>
        <w:tc>
          <w:tcPr>
            <w:tcW w:w="3157" w:type="dxa"/>
            <w:gridSpan w:val="3"/>
          </w:tcPr>
          <w:p w:rsidR="007F1C4D" w:rsidRDefault="007F1C4D" w:rsidP="003C4013">
            <w:pPr>
              <w:jc w:val="center"/>
              <w:rPr>
                <w:b/>
                <w:bCs/>
                <w:sz w:val="23"/>
                <w:szCs w:val="23"/>
              </w:rPr>
            </w:pPr>
            <w:r>
              <w:rPr>
                <w:b/>
                <w:bCs/>
                <w:sz w:val="23"/>
                <w:szCs w:val="23"/>
              </w:rPr>
              <w:t>DATOS DE PRESTAMO</w:t>
            </w:r>
          </w:p>
        </w:tc>
        <w:tc>
          <w:tcPr>
            <w:tcW w:w="4921" w:type="dxa"/>
            <w:gridSpan w:val="4"/>
          </w:tcPr>
          <w:p w:rsidR="007F1C4D" w:rsidRDefault="007F1C4D" w:rsidP="003C4013">
            <w:pPr>
              <w:jc w:val="center"/>
              <w:rPr>
                <w:b/>
                <w:bCs/>
                <w:sz w:val="23"/>
                <w:szCs w:val="23"/>
              </w:rPr>
            </w:pPr>
            <w:r>
              <w:rPr>
                <w:b/>
                <w:bCs/>
                <w:sz w:val="23"/>
                <w:szCs w:val="23"/>
              </w:rPr>
              <w:t>DEVOLUCION</w:t>
            </w:r>
          </w:p>
        </w:tc>
      </w:tr>
      <w:tr w:rsidR="002154FB" w:rsidTr="002154FB">
        <w:trPr>
          <w:trHeight w:val="1094"/>
        </w:trPr>
        <w:tc>
          <w:tcPr>
            <w:tcW w:w="549" w:type="dxa"/>
          </w:tcPr>
          <w:p w:rsidR="002154FB" w:rsidRDefault="002154FB" w:rsidP="00F07052">
            <w:pPr>
              <w:rPr>
                <w:b/>
                <w:bCs/>
                <w:sz w:val="18"/>
                <w:szCs w:val="18"/>
              </w:rPr>
            </w:pPr>
          </w:p>
          <w:p w:rsidR="002154FB" w:rsidRDefault="002154FB" w:rsidP="00F07052">
            <w:pPr>
              <w:rPr>
                <w:b/>
                <w:bCs/>
                <w:sz w:val="18"/>
                <w:szCs w:val="18"/>
              </w:rPr>
            </w:pPr>
          </w:p>
          <w:p w:rsidR="007F1C4D" w:rsidRPr="002154FB" w:rsidRDefault="007F1C4D" w:rsidP="00F07052">
            <w:pPr>
              <w:rPr>
                <w:b/>
                <w:bCs/>
                <w:sz w:val="18"/>
                <w:szCs w:val="18"/>
              </w:rPr>
            </w:pPr>
            <w:r w:rsidRPr="002154FB">
              <w:rPr>
                <w:b/>
                <w:bCs/>
                <w:sz w:val="18"/>
                <w:szCs w:val="18"/>
              </w:rPr>
              <w:t>Nº</w:t>
            </w:r>
          </w:p>
        </w:tc>
        <w:tc>
          <w:tcPr>
            <w:tcW w:w="1239" w:type="dxa"/>
          </w:tcPr>
          <w:p w:rsidR="002154FB" w:rsidRDefault="002154FB" w:rsidP="002154FB">
            <w:pPr>
              <w:jc w:val="center"/>
              <w:rPr>
                <w:b/>
                <w:bCs/>
                <w:sz w:val="18"/>
                <w:szCs w:val="18"/>
              </w:rPr>
            </w:pPr>
          </w:p>
          <w:p w:rsidR="002154FB" w:rsidRDefault="002154FB" w:rsidP="002154FB">
            <w:pPr>
              <w:jc w:val="center"/>
              <w:rPr>
                <w:b/>
                <w:bCs/>
                <w:sz w:val="18"/>
                <w:szCs w:val="18"/>
              </w:rPr>
            </w:pPr>
          </w:p>
          <w:p w:rsidR="007F1C4D" w:rsidRPr="002154FB" w:rsidRDefault="007F1C4D" w:rsidP="002154FB">
            <w:pPr>
              <w:jc w:val="center"/>
              <w:rPr>
                <w:b/>
                <w:bCs/>
                <w:sz w:val="18"/>
                <w:szCs w:val="18"/>
              </w:rPr>
            </w:pPr>
            <w:r w:rsidRPr="002154FB">
              <w:rPr>
                <w:b/>
                <w:bCs/>
                <w:sz w:val="18"/>
                <w:szCs w:val="18"/>
              </w:rPr>
              <w:t>NOMBRE DEL DOCUMENTO</w:t>
            </w:r>
          </w:p>
        </w:tc>
        <w:tc>
          <w:tcPr>
            <w:tcW w:w="1184" w:type="dxa"/>
          </w:tcPr>
          <w:p w:rsidR="002154FB" w:rsidRDefault="002154FB" w:rsidP="002154FB">
            <w:pPr>
              <w:jc w:val="center"/>
              <w:rPr>
                <w:b/>
                <w:bCs/>
                <w:sz w:val="18"/>
                <w:szCs w:val="18"/>
              </w:rPr>
            </w:pPr>
          </w:p>
          <w:p w:rsidR="007F1C4D" w:rsidRPr="002154FB" w:rsidRDefault="007F1C4D" w:rsidP="002154FB">
            <w:pPr>
              <w:jc w:val="center"/>
              <w:rPr>
                <w:b/>
                <w:bCs/>
                <w:sz w:val="18"/>
                <w:szCs w:val="18"/>
              </w:rPr>
            </w:pPr>
            <w:r w:rsidRPr="002154FB">
              <w:rPr>
                <w:b/>
                <w:bCs/>
                <w:sz w:val="18"/>
                <w:szCs w:val="18"/>
              </w:rPr>
              <w:t>NOMBRE DEL SOLICITANTE</w:t>
            </w:r>
          </w:p>
        </w:tc>
        <w:tc>
          <w:tcPr>
            <w:tcW w:w="1378" w:type="dxa"/>
          </w:tcPr>
          <w:p w:rsidR="002154FB" w:rsidRDefault="002154FB" w:rsidP="002154FB">
            <w:pPr>
              <w:jc w:val="center"/>
              <w:rPr>
                <w:b/>
                <w:bCs/>
                <w:sz w:val="18"/>
                <w:szCs w:val="18"/>
              </w:rPr>
            </w:pPr>
          </w:p>
          <w:p w:rsidR="007F1C4D" w:rsidRPr="002154FB" w:rsidRDefault="007F1C4D" w:rsidP="002154FB">
            <w:pPr>
              <w:jc w:val="center"/>
              <w:rPr>
                <w:b/>
                <w:bCs/>
                <w:sz w:val="18"/>
                <w:szCs w:val="18"/>
              </w:rPr>
            </w:pPr>
            <w:r w:rsidRPr="002154FB">
              <w:rPr>
                <w:b/>
                <w:bCs/>
                <w:sz w:val="18"/>
                <w:szCs w:val="18"/>
              </w:rPr>
              <w:t>DEPENDENCIA ORGANIZATIVA SOLICITANTE</w:t>
            </w:r>
          </w:p>
        </w:tc>
        <w:tc>
          <w:tcPr>
            <w:tcW w:w="1064" w:type="dxa"/>
          </w:tcPr>
          <w:p w:rsidR="002154FB" w:rsidRDefault="002154FB" w:rsidP="002154FB">
            <w:pPr>
              <w:jc w:val="center"/>
              <w:rPr>
                <w:b/>
                <w:bCs/>
                <w:sz w:val="18"/>
                <w:szCs w:val="18"/>
              </w:rPr>
            </w:pPr>
          </w:p>
          <w:p w:rsidR="007F1C4D" w:rsidRPr="002154FB" w:rsidRDefault="007F1C4D" w:rsidP="002154FB">
            <w:pPr>
              <w:jc w:val="center"/>
              <w:rPr>
                <w:b/>
                <w:bCs/>
                <w:sz w:val="18"/>
                <w:szCs w:val="18"/>
              </w:rPr>
            </w:pPr>
            <w:r w:rsidRPr="002154FB">
              <w:rPr>
                <w:b/>
                <w:bCs/>
                <w:sz w:val="18"/>
                <w:szCs w:val="18"/>
              </w:rPr>
              <w:t>FECHA DE PRESTAMO</w:t>
            </w:r>
          </w:p>
        </w:tc>
        <w:tc>
          <w:tcPr>
            <w:tcW w:w="715" w:type="dxa"/>
          </w:tcPr>
          <w:p w:rsidR="002154FB" w:rsidRDefault="002154FB" w:rsidP="002154FB">
            <w:pPr>
              <w:jc w:val="center"/>
              <w:rPr>
                <w:b/>
                <w:bCs/>
                <w:sz w:val="18"/>
                <w:szCs w:val="18"/>
              </w:rPr>
            </w:pPr>
          </w:p>
          <w:p w:rsidR="002154FB" w:rsidRDefault="002154FB" w:rsidP="002154FB">
            <w:pPr>
              <w:jc w:val="center"/>
              <w:rPr>
                <w:b/>
                <w:bCs/>
                <w:sz w:val="18"/>
                <w:szCs w:val="18"/>
              </w:rPr>
            </w:pPr>
          </w:p>
          <w:p w:rsidR="007F1C4D" w:rsidRPr="002154FB" w:rsidRDefault="007F1C4D" w:rsidP="002154FB">
            <w:pPr>
              <w:jc w:val="center"/>
              <w:rPr>
                <w:b/>
                <w:bCs/>
                <w:sz w:val="18"/>
                <w:szCs w:val="18"/>
              </w:rPr>
            </w:pPr>
            <w:r w:rsidRPr="002154FB">
              <w:rPr>
                <w:b/>
                <w:bCs/>
                <w:sz w:val="18"/>
                <w:szCs w:val="18"/>
              </w:rPr>
              <w:t>FIRMA</w:t>
            </w:r>
          </w:p>
        </w:tc>
        <w:tc>
          <w:tcPr>
            <w:tcW w:w="1154" w:type="dxa"/>
          </w:tcPr>
          <w:p w:rsidR="002154FB" w:rsidRDefault="002154FB" w:rsidP="002154FB">
            <w:pPr>
              <w:jc w:val="center"/>
              <w:rPr>
                <w:b/>
                <w:bCs/>
                <w:sz w:val="18"/>
                <w:szCs w:val="18"/>
              </w:rPr>
            </w:pPr>
          </w:p>
          <w:p w:rsidR="007F1C4D" w:rsidRPr="002154FB" w:rsidRDefault="007F1C4D" w:rsidP="002154FB">
            <w:pPr>
              <w:jc w:val="center"/>
              <w:rPr>
                <w:b/>
                <w:bCs/>
                <w:sz w:val="18"/>
                <w:szCs w:val="18"/>
              </w:rPr>
            </w:pPr>
            <w:r w:rsidRPr="002154FB">
              <w:rPr>
                <w:b/>
                <w:bCs/>
                <w:sz w:val="18"/>
                <w:szCs w:val="18"/>
              </w:rPr>
              <w:t>FECHA DE DEVOLICION</w:t>
            </w:r>
          </w:p>
        </w:tc>
        <w:tc>
          <w:tcPr>
            <w:tcW w:w="904" w:type="dxa"/>
          </w:tcPr>
          <w:p w:rsidR="002154FB" w:rsidRDefault="002154FB" w:rsidP="002154FB">
            <w:pPr>
              <w:jc w:val="center"/>
              <w:rPr>
                <w:b/>
                <w:bCs/>
                <w:sz w:val="18"/>
                <w:szCs w:val="18"/>
              </w:rPr>
            </w:pPr>
          </w:p>
          <w:p w:rsidR="007F1C4D" w:rsidRPr="002154FB" w:rsidRDefault="007F1C4D" w:rsidP="002154FB">
            <w:pPr>
              <w:jc w:val="center"/>
              <w:rPr>
                <w:b/>
                <w:bCs/>
                <w:sz w:val="18"/>
                <w:szCs w:val="18"/>
              </w:rPr>
            </w:pPr>
            <w:r w:rsidRPr="002154FB">
              <w:rPr>
                <w:b/>
                <w:bCs/>
                <w:sz w:val="18"/>
                <w:szCs w:val="18"/>
              </w:rPr>
              <w:t>NOMBRE DE QUIEN RECIBE</w:t>
            </w:r>
          </w:p>
        </w:tc>
        <w:tc>
          <w:tcPr>
            <w:tcW w:w="715" w:type="dxa"/>
          </w:tcPr>
          <w:p w:rsidR="002154FB" w:rsidRDefault="002154FB" w:rsidP="002154FB">
            <w:pPr>
              <w:jc w:val="center"/>
              <w:rPr>
                <w:b/>
                <w:bCs/>
                <w:sz w:val="18"/>
                <w:szCs w:val="18"/>
              </w:rPr>
            </w:pPr>
          </w:p>
          <w:p w:rsidR="002154FB" w:rsidRDefault="002154FB" w:rsidP="002154FB">
            <w:pPr>
              <w:jc w:val="center"/>
              <w:rPr>
                <w:b/>
                <w:bCs/>
                <w:sz w:val="18"/>
                <w:szCs w:val="18"/>
              </w:rPr>
            </w:pPr>
          </w:p>
          <w:p w:rsidR="007F1C4D" w:rsidRPr="002154FB" w:rsidRDefault="007F1C4D" w:rsidP="002154FB">
            <w:pPr>
              <w:jc w:val="center"/>
              <w:rPr>
                <w:b/>
                <w:bCs/>
                <w:sz w:val="18"/>
                <w:szCs w:val="18"/>
              </w:rPr>
            </w:pPr>
            <w:r w:rsidRPr="002154FB">
              <w:rPr>
                <w:b/>
                <w:bCs/>
                <w:sz w:val="18"/>
                <w:szCs w:val="18"/>
              </w:rPr>
              <w:t>FIRMA</w:t>
            </w:r>
          </w:p>
        </w:tc>
        <w:tc>
          <w:tcPr>
            <w:tcW w:w="2148" w:type="dxa"/>
          </w:tcPr>
          <w:p w:rsidR="002154FB" w:rsidRDefault="002154FB" w:rsidP="002154FB">
            <w:pPr>
              <w:jc w:val="center"/>
              <w:rPr>
                <w:b/>
                <w:bCs/>
                <w:sz w:val="18"/>
                <w:szCs w:val="18"/>
              </w:rPr>
            </w:pPr>
          </w:p>
          <w:p w:rsidR="007F1C4D" w:rsidRPr="002154FB" w:rsidRDefault="007F1C4D" w:rsidP="002154FB">
            <w:pPr>
              <w:jc w:val="center"/>
              <w:rPr>
                <w:b/>
                <w:bCs/>
                <w:sz w:val="18"/>
                <w:szCs w:val="18"/>
              </w:rPr>
            </w:pPr>
            <w:r w:rsidRPr="002154FB">
              <w:rPr>
                <w:b/>
                <w:bCs/>
                <w:sz w:val="18"/>
                <w:szCs w:val="18"/>
              </w:rPr>
              <w:t>OBSERVACION DE PRESTAMO/DEVOLUCION</w:t>
            </w:r>
          </w:p>
        </w:tc>
      </w:tr>
      <w:tr w:rsidR="002154FB" w:rsidTr="002154FB">
        <w:trPr>
          <w:trHeight w:val="260"/>
        </w:trPr>
        <w:tc>
          <w:tcPr>
            <w:tcW w:w="549" w:type="dxa"/>
          </w:tcPr>
          <w:p w:rsidR="007F1C4D" w:rsidRDefault="007F1C4D" w:rsidP="00F07052">
            <w:pPr>
              <w:rPr>
                <w:b/>
                <w:bCs/>
                <w:sz w:val="23"/>
                <w:szCs w:val="23"/>
              </w:rPr>
            </w:pPr>
          </w:p>
        </w:tc>
        <w:tc>
          <w:tcPr>
            <w:tcW w:w="1239" w:type="dxa"/>
          </w:tcPr>
          <w:p w:rsidR="007F1C4D" w:rsidRPr="007F1C4D" w:rsidRDefault="007F1C4D" w:rsidP="00F07052">
            <w:pPr>
              <w:rPr>
                <w:b/>
                <w:bCs/>
                <w:sz w:val="20"/>
                <w:szCs w:val="20"/>
              </w:rPr>
            </w:pPr>
          </w:p>
        </w:tc>
        <w:tc>
          <w:tcPr>
            <w:tcW w:w="1184" w:type="dxa"/>
          </w:tcPr>
          <w:p w:rsidR="007F1C4D" w:rsidRPr="007F1C4D" w:rsidRDefault="007F1C4D" w:rsidP="00F07052">
            <w:pPr>
              <w:rPr>
                <w:b/>
                <w:bCs/>
                <w:sz w:val="20"/>
                <w:szCs w:val="20"/>
              </w:rPr>
            </w:pPr>
          </w:p>
        </w:tc>
        <w:tc>
          <w:tcPr>
            <w:tcW w:w="1378" w:type="dxa"/>
          </w:tcPr>
          <w:p w:rsidR="007F1C4D" w:rsidRPr="007F1C4D" w:rsidRDefault="007F1C4D" w:rsidP="00F07052">
            <w:pPr>
              <w:rPr>
                <w:b/>
                <w:bCs/>
                <w:sz w:val="20"/>
                <w:szCs w:val="20"/>
              </w:rPr>
            </w:pPr>
          </w:p>
        </w:tc>
        <w:tc>
          <w:tcPr>
            <w:tcW w:w="1064" w:type="dxa"/>
          </w:tcPr>
          <w:p w:rsidR="007F1C4D" w:rsidRPr="007F1C4D" w:rsidRDefault="007F1C4D" w:rsidP="00F07052">
            <w:pPr>
              <w:rPr>
                <w:b/>
                <w:bCs/>
                <w:sz w:val="20"/>
                <w:szCs w:val="20"/>
              </w:rPr>
            </w:pPr>
          </w:p>
        </w:tc>
        <w:tc>
          <w:tcPr>
            <w:tcW w:w="715" w:type="dxa"/>
          </w:tcPr>
          <w:p w:rsidR="007F1C4D" w:rsidRPr="007F1C4D" w:rsidRDefault="007F1C4D" w:rsidP="00F07052">
            <w:pPr>
              <w:rPr>
                <w:b/>
                <w:bCs/>
                <w:sz w:val="20"/>
                <w:szCs w:val="20"/>
              </w:rPr>
            </w:pPr>
          </w:p>
        </w:tc>
        <w:tc>
          <w:tcPr>
            <w:tcW w:w="1154" w:type="dxa"/>
          </w:tcPr>
          <w:p w:rsidR="007F1C4D" w:rsidRPr="007F1C4D" w:rsidRDefault="007F1C4D" w:rsidP="00F07052">
            <w:pPr>
              <w:rPr>
                <w:b/>
                <w:bCs/>
                <w:sz w:val="20"/>
                <w:szCs w:val="20"/>
              </w:rPr>
            </w:pPr>
          </w:p>
        </w:tc>
        <w:tc>
          <w:tcPr>
            <w:tcW w:w="904" w:type="dxa"/>
          </w:tcPr>
          <w:p w:rsidR="007F1C4D" w:rsidRDefault="007F1C4D" w:rsidP="00F07052">
            <w:pPr>
              <w:rPr>
                <w:b/>
                <w:bCs/>
                <w:sz w:val="23"/>
                <w:szCs w:val="23"/>
              </w:rPr>
            </w:pPr>
          </w:p>
        </w:tc>
        <w:tc>
          <w:tcPr>
            <w:tcW w:w="715" w:type="dxa"/>
          </w:tcPr>
          <w:p w:rsidR="007F1C4D" w:rsidRDefault="007F1C4D" w:rsidP="00F07052">
            <w:pPr>
              <w:rPr>
                <w:b/>
                <w:bCs/>
                <w:sz w:val="23"/>
                <w:szCs w:val="23"/>
              </w:rPr>
            </w:pPr>
          </w:p>
        </w:tc>
        <w:tc>
          <w:tcPr>
            <w:tcW w:w="2148" w:type="dxa"/>
          </w:tcPr>
          <w:p w:rsidR="007F1C4D" w:rsidRDefault="007F1C4D" w:rsidP="00F07052">
            <w:pPr>
              <w:rPr>
                <w:b/>
                <w:bCs/>
                <w:sz w:val="23"/>
                <w:szCs w:val="23"/>
              </w:rPr>
            </w:pPr>
          </w:p>
        </w:tc>
      </w:tr>
      <w:tr w:rsidR="002154FB" w:rsidTr="002154FB">
        <w:trPr>
          <w:trHeight w:val="278"/>
        </w:trPr>
        <w:tc>
          <w:tcPr>
            <w:tcW w:w="549" w:type="dxa"/>
          </w:tcPr>
          <w:p w:rsidR="007F1C4D" w:rsidRDefault="007F1C4D" w:rsidP="00F07052">
            <w:pPr>
              <w:rPr>
                <w:b/>
                <w:bCs/>
                <w:sz w:val="23"/>
                <w:szCs w:val="23"/>
              </w:rPr>
            </w:pPr>
          </w:p>
        </w:tc>
        <w:tc>
          <w:tcPr>
            <w:tcW w:w="1239" w:type="dxa"/>
          </w:tcPr>
          <w:p w:rsidR="007F1C4D" w:rsidRPr="007F1C4D" w:rsidRDefault="007F1C4D" w:rsidP="00F07052">
            <w:pPr>
              <w:rPr>
                <w:b/>
                <w:bCs/>
                <w:sz w:val="20"/>
                <w:szCs w:val="20"/>
              </w:rPr>
            </w:pPr>
          </w:p>
        </w:tc>
        <w:tc>
          <w:tcPr>
            <w:tcW w:w="1184" w:type="dxa"/>
          </w:tcPr>
          <w:p w:rsidR="007F1C4D" w:rsidRPr="007F1C4D" w:rsidRDefault="007F1C4D" w:rsidP="00F07052">
            <w:pPr>
              <w:rPr>
                <w:b/>
                <w:bCs/>
                <w:sz w:val="20"/>
                <w:szCs w:val="20"/>
              </w:rPr>
            </w:pPr>
          </w:p>
        </w:tc>
        <w:tc>
          <w:tcPr>
            <w:tcW w:w="1378" w:type="dxa"/>
          </w:tcPr>
          <w:p w:rsidR="007F1C4D" w:rsidRPr="007F1C4D" w:rsidRDefault="007F1C4D" w:rsidP="00F07052">
            <w:pPr>
              <w:rPr>
                <w:b/>
                <w:bCs/>
                <w:sz w:val="20"/>
                <w:szCs w:val="20"/>
              </w:rPr>
            </w:pPr>
          </w:p>
        </w:tc>
        <w:tc>
          <w:tcPr>
            <w:tcW w:w="1064" w:type="dxa"/>
          </w:tcPr>
          <w:p w:rsidR="007F1C4D" w:rsidRPr="007F1C4D" w:rsidRDefault="007F1C4D" w:rsidP="00F07052">
            <w:pPr>
              <w:rPr>
                <w:b/>
                <w:bCs/>
                <w:sz w:val="20"/>
                <w:szCs w:val="20"/>
              </w:rPr>
            </w:pPr>
          </w:p>
        </w:tc>
        <w:tc>
          <w:tcPr>
            <w:tcW w:w="715" w:type="dxa"/>
          </w:tcPr>
          <w:p w:rsidR="007F1C4D" w:rsidRPr="007F1C4D" w:rsidRDefault="007F1C4D" w:rsidP="00F07052">
            <w:pPr>
              <w:rPr>
                <w:b/>
                <w:bCs/>
                <w:sz w:val="20"/>
                <w:szCs w:val="20"/>
              </w:rPr>
            </w:pPr>
          </w:p>
        </w:tc>
        <w:tc>
          <w:tcPr>
            <w:tcW w:w="1154" w:type="dxa"/>
          </w:tcPr>
          <w:p w:rsidR="007F1C4D" w:rsidRPr="007F1C4D" w:rsidRDefault="007F1C4D" w:rsidP="00F07052">
            <w:pPr>
              <w:rPr>
                <w:b/>
                <w:bCs/>
                <w:sz w:val="20"/>
                <w:szCs w:val="20"/>
              </w:rPr>
            </w:pPr>
          </w:p>
        </w:tc>
        <w:tc>
          <w:tcPr>
            <w:tcW w:w="904" w:type="dxa"/>
          </w:tcPr>
          <w:p w:rsidR="007F1C4D" w:rsidRDefault="007F1C4D" w:rsidP="00F07052">
            <w:pPr>
              <w:rPr>
                <w:b/>
                <w:bCs/>
                <w:sz w:val="23"/>
                <w:szCs w:val="23"/>
              </w:rPr>
            </w:pPr>
          </w:p>
        </w:tc>
        <w:tc>
          <w:tcPr>
            <w:tcW w:w="715" w:type="dxa"/>
          </w:tcPr>
          <w:p w:rsidR="007F1C4D" w:rsidRDefault="007F1C4D" w:rsidP="00F07052">
            <w:pPr>
              <w:rPr>
                <w:b/>
                <w:bCs/>
                <w:sz w:val="23"/>
                <w:szCs w:val="23"/>
              </w:rPr>
            </w:pPr>
          </w:p>
        </w:tc>
        <w:tc>
          <w:tcPr>
            <w:tcW w:w="2148" w:type="dxa"/>
          </w:tcPr>
          <w:p w:rsidR="007F1C4D" w:rsidRDefault="007F1C4D" w:rsidP="00F07052">
            <w:pPr>
              <w:rPr>
                <w:b/>
                <w:bCs/>
                <w:sz w:val="23"/>
                <w:szCs w:val="23"/>
              </w:rPr>
            </w:pPr>
          </w:p>
        </w:tc>
      </w:tr>
      <w:tr w:rsidR="002154FB" w:rsidTr="002154FB">
        <w:trPr>
          <w:trHeight w:val="278"/>
        </w:trPr>
        <w:tc>
          <w:tcPr>
            <w:tcW w:w="549" w:type="dxa"/>
          </w:tcPr>
          <w:p w:rsidR="007F1C4D" w:rsidRDefault="007F1C4D" w:rsidP="00F07052">
            <w:pPr>
              <w:rPr>
                <w:b/>
                <w:bCs/>
                <w:sz w:val="23"/>
                <w:szCs w:val="23"/>
              </w:rPr>
            </w:pPr>
          </w:p>
        </w:tc>
        <w:tc>
          <w:tcPr>
            <w:tcW w:w="1239" w:type="dxa"/>
          </w:tcPr>
          <w:p w:rsidR="007F1C4D" w:rsidRPr="007F1C4D" w:rsidRDefault="007F1C4D" w:rsidP="00F07052">
            <w:pPr>
              <w:rPr>
                <w:b/>
                <w:bCs/>
                <w:sz w:val="20"/>
                <w:szCs w:val="20"/>
              </w:rPr>
            </w:pPr>
          </w:p>
        </w:tc>
        <w:tc>
          <w:tcPr>
            <w:tcW w:w="1184" w:type="dxa"/>
          </w:tcPr>
          <w:p w:rsidR="007F1C4D" w:rsidRPr="007F1C4D" w:rsidRDefault="007F1C4D" w:rsidP="00F07052">
            <w:pPr>
              <w:rPr>
                <w:b/>
                <w:bCs/>
                <w:sz w:val="20"/>
                <w:szCs w:val="20"/>
              </w:rPr>
            </w:pPr>
          </w:p>
        </w:tc>
        <w:tc>
          <w:tcPr>
            <w:tcW w:w="1378" w:type="dxa"/>
          </w:tcPr>
          <w:p w:rsidR="007F1C4D" w:rsidRPr="007F1C4D" w:rsidRDefault="007F1C4D" w:rsidP="00F07052">
            <w:pPr>
              <w:rPr>
                <w:b/>
                <w:bCs/>
                <w:sz w:val="20"/>
                <w:szCs w:val="20"/>
              </w:rPr>
            </w:pPr>
          </w:p>
        </w:tc>
        <w:tc>
          <w:tcPr>
            <w:tcW w:w="1064" w:type="dxa"/>
          </w:tcPr>
          <w:p w:rsidR="007F1C4D" w:rsidRPr="007F1C4D" w:rsidRDefault="007F1C4D" w:rsidP="00F07052">
            <w:pPr>
              <w:rPr>
                <w:b/>
                <w:bCs/>
                <w:sz w:val="20"/>
                <w:szCs w:val="20"/>
              </w:rPr>
            </w:pPr>
          </w:p>
        </w:tc>
        <w:tc>
          <w:tcPr>
            <w:tcW w:w="715" w:type="dxa"/>
          </w:tcPr>
          <w:p w:rsidR="007F1C4D" w:rsidRPr="007F1C4D" w:rsidRDefault="007F1C4D" w:rsidP="00F07052">
            <w:pPr>
              <w:rPr>
                <w:b/>
                <w:bCs/>
                <w:sz w:val="20"/>
                <w:szCs w:val="20"/>
              </w:rPr>
            </w:pPr>
          </w:p>
        </w:tc>
        <w:tc>
          <w:tcPr>
            <w:tcW w:w="1154" w:type="dxa"/>
          </w:tcPr>
          <w:p w:rsidR="007F1C4D" w:rsidRPr="007F1C4D" w:rsidRDefault="007F1C4D" w:rsidP="00F07052">
            <w:pPr>
              <w:rPr>
                <w:b/>
                <w:bCs/>
                <w:sz w:val="20"/>
                <w:szCs w:val="20"/>
              </w:rPr>
            </w:pPr>
          </w:p>
        </w:tc>
        <w:tc>
          <w:tcPr>
            <w:tcW w:w="904" w:type="dxa"/>
          </w:tcPr>
          <w:p w:rsidR="007F1C4D" w:rsidRDefault="007F1C4D" w:rsidP="00F07052">
            <w:pPr>
              <w:rPr>
                <w:b/>
                <w:bCs/>
                <w:sz w:val="23"/>
                <w:szCs w:val="23"/>
              </w:rPr>
            </w:pPr>
          </w:p>
        </w:tc>
        <w:tc>
          <w:tcPr>
            <w:tcW w:w="715" w:type="dxa"/>
          </w:tcPr>
          <w:p w:rsidR="007F1C4D" w:rsidRDefault="007F1C4D" w:rsidP="00F07052">
            <w:pPr>
              <w:rPr>
                <w:b/>
                <w:bCs/>
                <w:sz w:val="23"/>
                <w:szCs w:val="23"/>
              </w:rPr>
            </w:pPr>
          </w:p>
        </w:tc>
        <w:tc>
          <w:tcPr>
            <w:tcW w:w="2148" w:type="dxa"/>
          </w:tcPr>
          <w:p w:rsidR="007F1C4D" w:rsidRDefault="007F1C4D" w:rsidP="00F07052">
            <w:pPr>
              <w:rPr>
                <w:b/>
                <w:bCs/>
                <w:sz w:val="23"/>
                <w:szCs w:val="23"/>
              </w:rPr>
            </w:pPr>
          </w:p>
        </w:tc>
      </w:tr>
    </w:tbl>
    <w:p w:rsidR="002154FB" w:rsidRDefault="002154FB" w:rsidP="002154FB">
      <w:pPr>
        <w:pStyle w:val="Default"/>
        <w:rPr>
          <w:rFonts w:ascii="Arial" w:hAnsi="Arial" w:cs="Arial"/>
          <w:sz w:val="23"/>
          <w:szCs w:val="23"/>
        </w:rPr>
      </w:pPr>
    </w:p>
    <w:p w:rsidR="002154FB" w:rsidRPr="002154FB" w:rsidRDefault="002154FB" w:rsidP="002154FB">
      <w:pPr>
        <w:pStyle w:val="Default"/>
        <w:rPr>
          <w:rFonts w:ascii="Arial" w:hAnsi="Arial" w:cs="Arial"/>
          <w:sz w:val="23"/>
          <w:szCs w:val="23"/>
        </w:rPr>
      </w:pPr>
      <w:r w:rsidRPr="002154FB">
        <w:rPr>
          <w:rFonts w:ascii="Arial" w:hAnsi="Arial" w:cs="Arial"/>
          <w:sz w:val="23"/>
          <w:szCs w:val="23"/>
        </w:rPr>
        <w:t xml:space="preserve">Los aspectos que contiene el cuadro control de préstamos son: </w:t>
      </w:r>
    </w:p>
    <w:p w:rsidR="002154FB" w:rsidRPr="002154FB" w:rsidRDefault="002154FB" w:rsidP="003C4013">
      <w:pPr>
        <w:pStyle w:val="Default"/>
        <w:numPr>
          <w:ilvl w:val="0"/>
          <w:numId w:val="3"/>
        </w:numPr>
        <w:spacing w:after="106"/>
        <w:rPr>
          <w:rFonts w:ascii="Arial" w:hAnsi="Arial" w:cs="Arial"/>
          <w:sz w:val="23"/>
          <w:szCs w:val="23"/>
        </w:rPr>
      </w:pPr>
      <w:r w:rsidRPr="002154FB">
        <w:rPr>
          <w:rFonts w:ascii="Arial" w:hAnsi="Arial" w:cs="Arial"/>
          <w:b/>
          <w:bCs/>
          <w:sz w:val="23"/>
          <w:szCs w:val="23"/>
        </w:rPr>
        <w:t xml:space="preserve">Encabezado: </w:t>
      </w:r>
    </w:p>
    <w:p w:rsidR="002154FB" w:rsidRPr="002154FB" w:rsidRDefault="002154FB" w:rsidP="003C4013">
      <w:pPr>
        <w:pStyle w:val="Default"/>
        <w:numPr>
          <w:ilvl w:val="0"/>
          <w:numId w:val="3"/>
        </w:numPr>
        <w:spacing w:after="106"/>
        <w:rPr>
          <w:rFonts w:ascii="Arial" w:hAnsi="Arial" w:cs="Arial"/>
          <w:sz w:val="23"/>
          <w:szCs w:val="23"/>
        </w:rPr>
      </w:pPr>
      <w:r w:rsidRPr="002154FB">
        <w:rPr>
          <w:rFonts w:ascii="Arial" w:hAnsi="Arial" w:cs="Arial"/>
          <w:b/>
          <w:bCs/>
          <w:sz w:val="23"/>
          <w:szCs w:val="23"/>
        </w:rPr>
        <w:t xml:space="preserve">FONDO: </w:t>
      </w:r>
      <w:r w:rsidRPr="002154FB">
        <w:rPr>
          <w:rFonts w:ascii="Arial" w:hAnsi="Arial" w:cs="Arial"/>
          <w:sz w:val="23"/>
          <w:szCs w:val="23"/>
        </w:rPr>
        <w:t xml:space="preserve">Alcaldía Municipal de </w:t>
      </w:r>
      <w:r>
        <w:rPr>
          <w:rFonts w:ascii="Arial" w:hAnsi="Arial" w:cs="Arial"/>
          <w:sz w:val="23"/>
          <w:szCs w:val="23"/>
        </w:rPr>
        <w:t>Chirilagua</w:t>
      </w:r>
      <w:r w:rsidRPr="002154FB">
        <w:rPr>
          <w:rFonts w:ascii="Arial" w:hAnsi="Arial" w:cs="Arial"/>
          <w:sz w:val="23"/>
          <w:szCs w:val="23"/>
        </w:rPr>
        <w:t xml:space="preserve">- </w:t>
      </w:r>
    </w:p>
    <w:p w:rsidR="002154FB" w:rsidRPr="002154FB" w:rsidRDefault="002154FB" w:rsidP="003C4013">
      <w:pPr>
        <w:pStyle w:val="Default"/>
        <w:numPr>
          <w:ilvl w:val="0"/>
          <w:numId w:val="3"/>
        </w:numPr>
        <w:spacing w:after="106"/>
        <w:rPr>
          <w:rFonts w:ascii="Arial" w:hAnsi="Arial" w:cs="Arial"/>
          <w:sz w:val="23"/>
          <w:szCs w:val="23"/>
        </w:rPr>
      </w:pPr>
      <w:r w:rsidRPr="002154FB">
        <w:rPr>
          <w:rFonts w:ascii="Arial" w:hAnsi="Arial" w:cs="Arial"/>
          <w:b/>
          <w:bCs/>
          <w:sz w:val="23"/>
          <w:szCs w:val="23"/>
        </w:rPr>
        <w:t xml:space="preserve">SUBFONDO: </w:t>
      </w:r>
      <w:r w:rsidRPr="002154FB">
        <w:rPr>
          <w:rFonts w:ascii="Arial" w:hAnsi="Arial" w:cs="Arial"/>
          <w:sz w:val="23"/>
          <w:szCs w:val="23"/>
        </w:rPr>
        <w:t xml:space="preserve">división del fondo, de conformidad a la organización, es decir la oficina productora institucional, gerencia, departamento o unidad a la que pertenece la documentación archivada. </w:t>
      </w:r>
    </w:p>
    <w:p w:rsidR="003C4013" w:rsidRDefault="002154FB" w:rsidP="003C4013">
      <w:pPr>
        <w:pStyle w:val="Default"/>
        <w:spacing w:after="106"/>
        <w:ind w:left="1080"/>
        <w:jc w:val="center"/>
        <w:rPr>
          <w:rFonts w:ascii="Arial" w:hAnsi="Arial" w:cs="Arial"/>
          <w:sz w:val="23"/>
          <w:szCs w:val="23"/>
        </w:rPr>
      </w:pPr>
      <w:r w:rsidRPr="002154FB">
        <w:rPr>
          <w:rFonts w:ascii="Arial" w:hAnsi="Arial" w:cs="Arial"/>
          <w:b/>
          <w:bCs/>
          <w:sz w:val="23"/>
          <w:szCs w:val="23"/>
        </w:rPr>
        <w:t>Datos Generales</w:t>
      </w:r>
    </w:p>
    <w:p w:rsidR="002154FB" w:rsidRPr="003C4013" w:rsidRDefault="003C4013" w:rsidP="003C4013">
      <w:pPr>
        <w:pStyle w:val="Default"/>
        <w:numPr>
          <w:ilvl w:val="0"/>
          <w:numId w:val="3"/>
        </w:numPr>
        <w:spacing w:after="106"/>
        <w:rPr>
          <w:rFonts w:ascii="Arial" w:hAnsi="Arial" w:cs="Arial"/>
          <w:sz w:val="23"/>
          <w:szCs w:val="23"/>
        </w:rPr>
      </w:pPr>
      <w:r w:rsidRPr="003C4013">
        <w:rPr>
          <w:rFonts w:ascii="Arial" w:hAnsi="Arial" w:cs="Arial"/>
          <w:b/>
          <w:bCs/>
          <w:sz w:val="23"/>
          <w:szCs w:val="23"/>
        </w:rPr>
        <w:t xml:space="preserve">* </w:t>
      </w:r>
      <w:r w:rsidR="002154FB" w:rsidRPr="003C4013">
        <w:rPr>
          <w:rFonts w:ascii="Arial" w:hAnsi="Arial" w:cs="Arial"/>
          <w:b/>
          <w:bCs/>
          <w:sz w:val="23"/>
          <w:szCs w:val="23"/>
        </w:rPr>
        <w:t xml:space="preserve">N°. </w:t>
      </w:r>
      <w:r w:rsidR="002154FB" w:rsidRPr="003C4013">
        <w:rPr>
          <w:rFonts w:ascii="Arial" w:hAnsi="Arial" w:cs="Arial"/>
          <w:sz w:val="23"/>
          <w:szCs w:val="23"/>
        </w:rPr>
        <w:t xml:space="preserve">Número correlativo del préstamo. </w:t>
      </w:r>
    </w:p>
    <w:p w:rsidR="002154FB" w:rsidRPr="002154FB" w:rsidRDefault="002154FB" w:rsidP="003C4013">
      <w:pPr>
        <w:pStyle w:val="Default"/>
        <w:numPr>
          <w:ilvl w:val="0"/>
          <w:numId w:val="3"/>
        </w:numPr>
        <w:spacing w:after="106"/>
        <w:rPr>
          <w:rFonts w:ascii="Arial" w:hAnsi="Arial" w:cs="Arial"/>
          <w:sz w:val="23"/>
          <w:szCs w:val="23"/>
        </w:rPr>
      </w:pPr>
      <w:r w:rsidRPr="002154FB">
        <w:rPr>
          <w:rFonts w:ascii="Arial" w:hAnsi="Arial" w:cs="Arial"/>
          <w:b/>
          <w:bCs/>
          <w:sz w:val="23"/>
          <w:szCs w:val="23"/>
        </w:rPr>
        <w:t xml:space="preserve">Nombre del documento: </w:t>
      </w:r>
      <w:r w:rsidRPr="002154FB">
        <w:rPr>
          <w:rFonts w:ascii="Arial" w:hAnsi="Arial" w:cs="Arial"/>
          <w:sz w:val="23"/>
          <w:szCs w:val="23"/>
        </w:rPr>
        <w:t>Nombre del archivador de palanca sujeto de préstamo</w:t>
      </w:r>
      <w:r w:rsidRPr="002154FB">
        <w:rPr>
          <w:rFonts w:ascii="Arial" w:hAnsi="Arial" w:cs="Arial"/>
          <w:b/>
          <w:bCs/>
          <w:sz w:val="23"/>
          <w:szCs w:val="23"/>
        </w:rPr>
        <w:t xml:space="preserve">. </w:t>
      </w:r>
    </w:p>
    <w:p w:rsidR="002154FB" w:rsidRPr="002154FB" w:rsidRDefault="002154FB" w:rsidP="003C4013">
      <w:pPr>
        <w:pStyle w:val="Default"/>
        <w:spacing w:after="106"/>
        <w:jc w:val="center"/>
        <w:rPr>
          <w:rFonts w:ascii="Arial" w:hAnsi="Arial" w:cs="Arial"/>
          <w:sz w:val="23"/>
          <w:szCs w:val="23"/>
        </w:rPr>
      </w:pPr>
      <w:r w:rsidRPr="002154FB">
        <w:rPr>
          <w:rFonts w:ascii="Arial" w:hAnsi="Arial" w:cs="Arial"/>
          <w:b/>
          <w:bCs/>
          <w:sz w:val="23"/>
          <w:szCs w:val="23"/>
        </w:rPr>
        <w:t>Datos Préstamo</w:t>
      </w:r>
    </w:p>
    <w:p w:rsidR="002154FB" w:rsidRPr="002154FB" w:rsidRDefault="002154FB" w:rsidP="003C4013">
      <w:pPr>
        <w:pStyle w:val="Default"/>
        <w:numPr>
          <w:ilvl w:val="0"/>
          <w:numId w:val="2"/>
        </w:numPr>
        <w:spacing w:after="106"/>
        <w:rPr>
          <w:rFonts w:ascii="Arial" w:hAnsi="Arial" w:cs="Arial"/>
          <w:sz w:val="23"/>
          <w:szCs w:val="23"/>
        </w:rPr>
      </w:pPr>
      <w:r w:rsidRPr="002154FB">
        <w:rPr>
          <w:rFonts w:ascii="Arial" w:hAnsi="Arial" w:cs="Arial"/>
          <w:b/>
          <w:bCs/>
          <w:sz w:val="23"/>
          <w:szCs w:val="23"/>
        </w:rPr>
        <w:t xml:space="preserve">Nombre del solicitante: </w:t>
      </w:r>
      <w:r w:rsidRPr="002154FB">
        <w:rPr>
          <w:rFonts w:ascii="Arial" w:hAnsi="Arial" w:cs="Arial"/>
          <w:sz w:val="23"/>
          <w:szCs w:val="23"/>
        </w:rPr>
        <w:t xml:space="preserve">Nombre completo de quien efectúa la solicitud </w:t>
      </w:r>
    </w:p>
    <w:p w:rsidR="002154FB" w:rsidRPr="002154FB" w:rsidRDefault="002154FB" w:rsidP="003C4013">
      <w:pPr>
        <w:pStyle w:val="Default"/>
        <w:numPr>
          <w:ilvl w:val="0"/>
          <w:numId w:val="2"/>
        </w:numPr>
        <w:spacing w:after="106"/>
        <w:rPr>
          <w:rFonts w:ascii="Arial" w:hAnsi="Arial" w:cs="Arial"/>
          <w:sz w:val="23"/>
          <w:szCs w:val="23"/>
        </w:rPr>
      </w:pPr>
      <w:r w:rsidRPr="002154FB">
        <w:rPr>
          <w:rFonts w:ascii="Arial" w:hAnsi="Arial" w:cs="Arial"/>
          <w:b/>
          <w:bCs/>
          <w:sz w:val="23"/>
          <w:szCs w:val="23"/>
        </w:rPr>
        <w:t xml:space="preserve">Dependencia Organizativa solicitante: </w:t>
      </w:r>
      <w:r w:rsidRPr="002154FB">
        <w:rPr>
          <w:rFonts w:ascii="Arial" w:hAnsi="Arial" w:cs="Arial"/>
          <w:sz w:val="23"/>
          <w:szCs w:val="23"/>
        </w:rPr>
        <w:t xml:space="preserve">Nombre de la gerencia, departamento o unidad que solicita. </w:t>
      </w:r>
    </w:p>
    <w:p w:rsidR="002154FB" w:rsidRPr="002154FB" w:rsidRDefault="002154FB" w:rsidP="003C4013">
      <w:pPr>
        <w:pStyle w:val="Default"/>
        <w:numPr>
          <w:ilvl w:val="0"/>
          <w:numId w:val="2"/>
        </w:numPr>
        <w:spacing w:after="106"/>
        <w:rPr>
          <w:rFonts w:ascii="Arial" w:hAnsi="Arial" w:cs="Arial"/>
          <w:sz w:val="23"/>
          <w:szCs w:val="23"/>
        </w:rPr>
      </w:pPr>
      <w:r w:rsidRPr="002154FB">
        <w:rPr>
          <w:rFonts w:ascii="Arial" w:hAnsi="Arial" w:cs="Arial"/>
          <w:b/>
          <w:bCs/>
          <w:sz w:val="23"/>
          <w:szCs w:val="23"/>
        </w:rPr>
        <w:t xml:space="preserve">Fecha préstamo: </w:t>
      </w:r>
      <w:r w:rsidRPr="002154FB">
        <w:rPr>
          <w:rFonts w:ascii="Arial" w:hAnsi="Arial" w:cs="Arial"/>
          <w:sz w:val="23"/>
          <w:szCs w:val="23"/>
        </w:rPr>
        <w:t xml:space="preserve">Fecha que realiza el préstamo. </w:t>
      </w:r>
    </w:p>
    <w:p w:rsidR="002154FB" w:rsidRPr="002154FB" w:rsidRDefault="002154FB" w:rsidP="003C4013">
      <w:pPr>
        <w:pStyle w:val="Default"/>
        <w:numPr>
          <w:ilvl w:val="0"/>
          <w:numId w:val="2"/>
        </w:numPr>
        <w:spacing w:after="106"/>
        <w:rPr>
          <w:rFonts w:ascii="Arial" w:hAnsi="Arial" w:cs="Arial"/>
          <w:sz w:val="23"/>
          <w:szCs w:val="23"/>
        </w:rPr>
      </w:pPr>
      <w:r w:rsidRPr="002154FB">
        <w:rPr>
          <w:rFonts w:ascii="Arial" w:hAnsi="Arial" w:cs="Arial"/>
          <w:b/>
          <w:bCs/>
          <w:sz w:val="23"/>
          <w:szCs w:val="23"/>
        </w:rPr>
        <w:t>Firma</w:t>
      </w:r>
      <w:r w:rsidRPr="002154FB">
        <w:rPr>
          <w:rFonts w:ascii="Arial" w:hAnsi="Arial" w:cs="Arial"/>
          <w:sz w:val="23"/>
          <w:szCs w:val="23"/>
        </w:rPr>
        <w:t xml:space="preserve">: Firma de la persona que realiza el préstamo. </w:t>
      </w:r>
    </w:p>
    <w:p w:rsidR="002154FB" w:rsidRPr="002154FB" w:rsidRDefault="002154FB" w:rsidP="003C4013">
      <w:pPr>
        <w:pStyle w:val="Default"/>
        <w:spacing w:after="106"/>
        <w:ind w:left="720"/>
        <w:jc w:val="center"/>
        <w:rPr>
          <w:rFonts w:ascii="Arial" w:hAnsi="Arial" w:cs="Arial"/>
          <w:sz w:val="23"/>
          <w:szCs w:val="23"/>
        </w:rPr>
      </w:pPr>
      <w:r w:rsidRPr="002154FB">
        <w:rPr>
          <w:rFonts w:ascii="Arial" w:hAnsi="Arial" w:cs="Arial"/>
          <w:b/>
          <w:bCs/>
          <w:sz w:val="23"/>
          <w:szCs w:val="23"/>
        </w:rPr>
        <w:t>Datos Devolución</w:t>
      </w:r>
    </w:p>
    <w:p w:rsidR="002154FB" w:rsidRPr="002154FB" w:rsidRDefault="002154FB" w:rsidP="003C4013">
      <w:pPr>
        <w:pStyle w:val="Default"/>
        <w:numPr>
          <w:ilvl w:val="0"/>
          <w:numId w:val="2"/>
        </w:numPr>
        <w:rPr>
          <w:rFonts w:ascii="Arial" w:hAnsi="Arial" w:cs="Arial"/>
          <w:sz w:val="23"/>
          <w:szCs w:val="23"/>
        </w:rPr>
      </w:pPr>
      <w:r w:rsidRPr="002154FB">
        <w:rPr>
          <w:rFonts w:ascii="Arial" w:hAnsi="Arial" w:cs="Arial"/>
          <w:b/>
          <w:bCs/>
          <w:sz w:val="23"/>
          <w:szCs w:val="23"/>
        </w:rPr>
        <w:t xml:space="preserve">Fecha Devolución: </w:t>
      </w:r>
      <w:r w:rsidRPr="002154FB">
        <w:rPr>
          <w:rFonts w:ascii="Arial" w:hAnsi="Arial" w:cs="Arial"/>
          <w:sz w:val="23"/>
          <w:szCs w:val="23"/>
        </w:rPr>
        <w:t xml:space="preserve">Fecha que devuelve el documento prestado. </w:t>
      </w:r>
    </w:p>
    <w:p w:rsidR="003C4013" w:rsidRPr="003C4013" w:rsidRDefault="003C4013" w:rsidP="003C4013">
      <w:pPr>
        <w:pStyle w:val="Prrafodelista"/>
        <w:autoSpaceDE w:val="0"/>
        <w:autoSpaceDN w:val="0"/>
        <w:adjustRightInd w:val="0"/>
        <w:spacing w:line="240" w:lineRule="auto"/>
        <w:rPr>
          <w:rFonts w:ascii="Symbol" w:hAnsi="Symbol" w:cs="Symbol"/>
          <w:color w:val="000000"/>
          <w:sz w:val="24"/>
          <w:szCs w:val="24"/>
        </w:rPr>
      </w:pPr>
    </w:p>
    <w:p w:rsidR="003C4013" w:rsidRPr="003C4013" w:rsidRDefault="003C4013" w:rsidP="003C4013">
      <w:pPr>
        <w:pStyle w:val="Prrafodelista"/>
        <w:numPr>
          <w:ilvl w:val="0"/>
          <w:numId w:val="2"/>
        </w:numPr>
        <w:autoSpaceDE w:val="0"/>
        <w:autoSpaceDN w:val="0"/>
        <w:adjustRightInd w:val="0"/>
        <w:spacing w:after="107" w:line="240" w:lineRule="auto"/>
        <w:rPr>
          <w:rFonts w:ascii="Arial" w:hAnsi="Arial" w:cs="Arial"/>
          <w:color w:val="000000"/>
          <w:sz w:val="23"/>
          <w:szCs w:val="23"/>
        </w:rPr>
      </w:pPr>
      <w:r w:rsidRPr="003C4013">
        <w:rPr>
          <w:rFonts w:ascii="Arial" w:hAnsi="Arial" w:cs="Arial"/>
          <w:b/>
          <w:bCs/>
          <w:color w:val="000000"/>
          <w:sz w:val="23"/>
          <w:szCs w:val="23"/>
        </w:rPr>
        <w:t xml:space="preserve">Nombre de quien recibe: </w:t>
      </w:r>
      <w:r w:rsidRPr="003C4013">
        <w:rPr>
          <w:rFonts w:ascii="Arial" w:hAnsi="Arial" w:cs="Arial"/>
          <w:color w:val="000000"/>
          <w:sz w:val="23"/>
          <w:szCs w:val="23"/>
        </w:rPr>
        <w:t xml:space="preserve">Nombre completo de quien recibe el documento en préstamo. </w:t>
      </w:r>
    </w:p>
    <w:p w:rsidR="003C4013" w:rsidRPr="003C4013" w:rsidRDefault="003C4013" w:rsidP="003C4013">
      <w:pPr>
        <w:pStyle w:val="Prrafodelista"/>
        <w:numPr>
          <w:ilvl w:val="0"/>
          <w:numId w:val="2"/>
        </w:numPr>
        <w:autoSpaceDE w:val="0"/>
        <w:autoSpaceDN w:val="0"/>
        <w:adjustRightInd w:val="0"/>
        <w:spacing w:line="240" w:lineRule="auto"/>
        <w:rPr>
          <w:rFonts w:ascii="Arial" w:hAnsi="Arial" w:cs="Arial"/>
          <w:color w:val="000000"/>
          <w:sz w:val="23"/>
          <w:szCs w:val="23"/>
        </w:rPr>
      </w:pPr>
      <w:r w:rsidRPr="003C4013">
        <w:rPr>
          <w:rFonts w:ascii="Arial" w:hAnsi="Arial" w:cs="Arial"/>
          <w:b/>
          <w:bCs/>
          <w:color w:val="000000"/>
          <w:sz w:val="23"/>
          <w:szCs w:val="23"/>
        </w:rPr>
        <w:lastRenderedPageBreak/>
        <w:t>Firma</w:t>
      </w:r>
      <w:r w:rsidRPr="003C4013">
        <w:rPr>
          <w:rFonts w:ascii="Arial" w:hAnsi="Arial" w:cs="Arial"/>
          <w:color w:val="000000"/>
          <w:sz w:val="23"/>
          <w:szCs w:val="23"/>
        </w:rPr>
        <w:t xml:space="preserve">: Firma de la persona que recibe el documento en préstamo. </w:t>
      </w:r>
    </w:p>
    <w:p w:rsidR="003C4013" w:rsidRPr="003C4013" w:rsidRDefault="003C4013" w:rsidP="003C4013">
      <w:pPr>
        <w:pStyle w:val="Prrafodelista"/>
        <w:numPr>
          <w:ilvl w:val="0"/>
          <w:numId w:val="2"/>
        </w:numPr>
        <w:autoSpaceDE w:val="0"/>
        <w:autoSpaceDN w:val="0"/>
        <w:adjustRightInd w:val="0"/>
        <w:spacing w:line="240" w:lineRule="auto"/>
        <w:rPr>
          <w:rFonts w:ascii="Arial" w:hAnsi="Arial" w:cs="Arial"/>
          <w:color w:val="000000"/>
          <w:sz w:val="23"/>
          <w:szCs w:val="23"/>
        </w:rPr>
      </w:pPr>
      <w:r w:rsidRPr="003C4013">
        <w:rPr>
          <w:rFonts w:ascii="Arial" w:hAnsi="Arial" w:cs="Arial"/>
          <w:b/>
          <w:bCs/>
          <w:color w:val="000000"/>
          <w:sz w:val="23"/>
          <w:szCs w:val="23"/>
        </w:rPr>
        <w:t xml:space="preserve">Observaciones Préstamo/Devolución: </w:t>
      </w:r>
      <w:r w:rsidRPr="003C4013">
        <w:rPr>
          <w:rFonts w:ascii="Arial" w:hAnsi="Arial" w:cs="Arial"/>
          <w:color w:val="000000"/>
          <w:sz w:val="23"/>
          <w:szCs w:val="23"/>
        </w:rPr>
        <w:t xml:space="preserve">Escribir algún detalle sobre el préstamo o devolución del documento, por ejemplo, préstamo para copia de una página; archivo recibido con manchas, roturas u otros detalles que necesite dejar constancia. En el caso que el documento sea devuelto con algunas de estas características se aplicará al infractor las sanciones contempladas en el Art. 77 de la Ley de Acceso a la Información. </w:t>
      </w:r>
    </w:p>
    <w:p w:rsidR="007F1C4D" w:rsidRPr="003C4013" w:rsidRDefault="003C4013" w:rsidP="003C4013">
      <w:pPr>
        <w:pStyle w:val="Prrafodelista"/>
        <w:numPr>
          <w:ilvl w:val="0"/>
          <w:numId w:val="2"/>
        </w:numPr>
        <w:rPr>
          <w:rFonts w:ascii="Arial" w:hAnsi="Arial" w:cs="Arial"/>
          <w:b/>
          <w:bCs/>
          <w:sz w:val="23"/>
          <w:szCs w:val="23"/>
        </w:rPr>
      </w:pPr>
      <w:r w:rsidRPr="003C4013">
        <w:rPr>
          <w:rFonts w:ascii="Arial" w:hAnsi="Arial" w:cs="Arial"/>
          <w:color w:val="000000"/>
          <w:sz w:val="23"/>
          <w:szCs w:val="23"/>
        </w:rPr>
        <w:t xml:space="preserve">El presente manual se hará del conocimiento por medios oficiales a todas las dependencias municipales, </w:t>
      </w:r>
    </w:p>
    <w:sectPr w:rsidR="007F1C4D" w:rsidRPr="003C4013" w:rsidSect="00143A86">
      <w:footerReference w:type="defaul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D05" w:rsidRDefault="005A0D05" w:rsidP="004048E3">
      <w:pPr>
        <w:spacing w:line="240" w:lineRule="auto"/>
      </w:pPr>
      <w:r>
        <w:separator/>
      </w:r>
    </w:p>
  </w:endnote>
  <w:endnote w:type="continuationSeparator" w:id="1">
    <w:p w:rsidR="005A0D05" w:rsidRDefault="005A0D05" w:rsidP="004048E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50194"/>
      <w:docPartObj>
        <w:docPartGallery w:val="Page Numbers (Bottom of Page)"/>
        <w:docPartUnique/>
      </w:docPartObj>
    </w:sdtPr>
    <w:sdtContent>
      <w:p w:rsidR="005A0D05" w:rsidRDefault="005A0D05">
        <w:pPr>
          <w:pStyle w:val="Piedepgina"/>
          <w:jc w:val="right"/>
        </w:pPr>
        <w:fldSimple w:instr=" PAGE   \* MERGEFORMAT ">
          <w:r w:rsidR="00ED4725">
            <w:rPr>
              <w:noProof/>
            </w:rPr>
            <w:t>9</w:t>
          </w:r>
        </w:fldSimple>
      </w:p>
    </w:sdtContent>
  </w:sdt>
  <w:p w:rsidR="005A0D05" w:rsidRDefault="005A0D0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D05" w:rsidRDefault="005A0D05" w:rsidP="004048E3">
      <w:pPr>
        <w:spacing w:line="240" w:lineRule="auto"/>
      </w:pPr>
      <w:r>
        <w:separator/>
      </w:r>
    </w:p>
  </w:footnote>
  <w:footnote w:type="continuationSeparator" w:id="1">
    <w:p w:rsidR="005A0D05" w:rsidRDefault="005A0D05" w:rsidP="004048E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B405B"/>
    <w:multiLevelType w:val="hybridMultilevel"/>
    <w:tmpl w:val="2FD0955A"/>
    <w:lvl w:ilvl="0" w:tplc="6608DE64">
      <w:numFmt w:val="bullet"/>
      <w:lvlText w:val=""/>
      <w:lvlJc w:val="left"/>
      <w:pPr>
        <w:ind w:left="720" w:hanging="360"/>
      </w:pPr>
      <w:rPr>
        <w:rFonts w:ascii="Symbol" w:eastAsiaTheme="minorHAnsi"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93F0AC6"/>
    <w:multiLevelType w:val="hybridMultilevel"/>
    <w:tmpl w:val="597C3CB0"/>
    <w:lvl w:ilvl="0" w:tplc="73D8C0FE">
      <w:numFmt w:val="bullet"/>
      <w:lvlText w:val=""/>
      <w:lvlJc w:val="left"/>
      <w:pPr>
        <w:ind w:left="1080" w:hanging="360"/>
      </w:pPr>
      <w:rPr>
        <w:rFonts w:ascii="Symbol" w:eastAsiaTheme="minorHAnsi" w:hAnsi="Symbo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2B675A9B"/>
    <w:multiLevelType w:val="hybridMultilevel"/>
    <w:tmpl w:val="D6A87DE6"/>
    <w:lvl w:ilvl="0" w:tplc="ECC0351C">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80977B3"/>
    <w:multiLevelType w:val="hybridMultilevel"/>
    <w:tmpl w:val="E7380BE0"/>
    <w:lvl w:ilvl="0" w:tplc="A3B62CD2">
      <w:start w:val="6"/>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185F50"/>
    <w:multiLevelType w:val="hybridMultilevel"/>
    <w:tmpl w:val="CCDCC61C"/>
    <w:lvl w:ilvl="0" w:tplc="E9109894">
      <w:start w:val="19"/>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CAE15DA"/>
    <w:multiLevelType w:val="hybridMultilevel"/>
    <w:tmpl w:val="622213D4"/>
    <w:lvl w:ilvl="0" w:tplc="2EFE47D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4F77887"/>
    <w:multiLevelType w:val="hybridMultilevel"/>
    <w:tmpl w:val="C206EE1A"/>
    <w:lvl w:ilvl="0" w:tplc="9C1C8A30">
      <w:start w:val="6"/>
      <w:numFmt w:val="bullet"/>
      <w:lvlText w:val=""/>
      <w:lvlJc w:val="left"/>
      <w:pPr>
        <w:ind w:left="720" w:hanging="360"/>
      </w:pPr>
      <w:rPr>
        <w:rFonts w:ascii="Symbol" w:eastAsiaTheme="minorHAnsi"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6765517"/>
    <w:multiLevelType w:val="hybridMultilevel"/>
    <w:tmpl w:val="9978F5DC"/>
    <w:lvl w:ilvl="0" w:tplc="4162A236">
      <w:start w:val="6"/>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5835155"/>
    <w:multiLevelType w:val="hybridMultilevel"/>
    <w:tmpl w:val="D9D8E0A8"/>
    <w:lvl w:ilvl="0" w:tplc="059C9B0E">
      <w:start w:val="18"/>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6800E52"/>
    <w:multiLevelType w:val="hybridMultilevel"/>
    <w:tmpl w:val="655035DE"/>
    <w:lvl w:ilvl="0" w:tplc="9FFABC96">
      <w:numFmt w:val="bullet"/>
      <w:lvlText w:val=""/>
      <w:lvlJc w:val="left"/>
      <w:pPr>
        <w:ind w:left="390" w:hanging="360"/>
      </w:pPr>
      <w:rPr>
        <w:rFonts w:ascii="Symbol" w:eastAsiaTheme="minorHAnsi" w:hAnsi="Symbol" w:cs="Calibri" w:hint="default"/>
      </w:rPr>
    </w:lvl>
    <w:lvl w:ilvl="1" w:tplc="0C0A0003" w:tentative="1">
      <w:start w:val="1"/>
      <w:numFmt w:val="bullet"/>
      <w:lvlText w:val="o"/>
      <w:lvlJc w:val="left"/>
      <w:pPr>
        <w:ind w:left="1110" w:hanging="360"/>
      </w:pPr>
      <w:rPr>
        <w:rFonts w:ascii="Courier New" w:hAnsi="Courier New" w:cs="Courier New" w:hint="default"/>
      </w:rPr>
    </w:lvl>
    <w:lvl w:ilvl="2" w:tplc="0C0A0005" w:tentative="1">
      <w:start w:val="1"/>
      <w:numFmt w:val="bullet"/>
      <w:lvlText w:val=""/>
      <w:lvlJc w:val="left"/>
      <w:pPr>
        <w:ind w:left="1830" w:hanging="360"/>
      </w:pPr>
      <w:rPr>
        <w:rFonts w:ascii="Wingdings" w:hAnsi="Wingdings" w:hint="default"/>
      </w:rPr>
    </w:lvl>
    <w:lvl w:ilvl="3" w:tplc="0C0A0001" w:tentative="1">
      <w:start w:val="1"/>
      <w:numFmt w:val="bullet"/>
      <w:lvlText w:val=""/>
      <w:lvlJc w:val="left"/>
      <w:pPr>
        <w:ind w:left="2550" w:hanging="360"/>
      </w:pPr>
      <w:rPr>
        <w:rFonts w:ascii="Symbol" w:hAnsi="Symbol" w:hint="default"/>
      </w:rPr>
    </w:lvl>
    <w:lvl w:ilvl="4" w:tplc="0C0A0003" w:tentative="1">
      <w:start w:val="1"/>
      <w:numFmt w:val="bullet"/>
      <w:lvlText w:val="o"/>
      <w:lvlJc w:val="left"/>
      <w:pPr>
        <w:ind w:left="3270" w:hanging="360"/>
      </w:pPr>
      <w:rPr>
        <w:rFonts w:ascii="Courier New" w:hAnsi="Courier New" w:cs="Courier New" w:hint="default"/>
      </w:rPr>
    </w:lvl>
    <w:lvl w:ilvl="5" w:tplc="0C0A0005" w:tentative="1">
      <w:start w:val="1"/>
      <w:numFmt w:val="bullet"/>
      <w:lvlText w:val=""/>
      <w:lvlJc w:val="left"/>
      <w:pPr>
        <w:ind w:left="3990" w:hanging="360"/>
      </w:pPr>
      <w:rPr>
        <w:rFonts w:ascii="Wingdings" w:hAnsi="Wingdings" w:hint="default"/>
      </w:rPr>
    </w:lvl>
    <w:lvl w:ilvl="6" w:tplc="0C0A0001" w:tentative="1">
      <w:start w:val="1"/>
      <w:numFmt w:val="bullet"/>
      <w:lvlText w:val=""/>
      <w:lvlJc w:val="left"/>
      <w:pPr>
        <w:ind w:left="4710" w:hanging="360"/>
      </w:pPr>
      <w:rPr>
        <w:rFonts w:ascii="Symbol" w:hAnsi="Symbol" w:hint="default"/>
      </w:rPr>
    </w:lvl>
    <w:lvl w:ilvl="7" w:tplc="0C0A0003" w:tentative="1">
      <w:start w:val="1"/>
      <w:numFmt w:val="bullet"/>
      <w:lvlText w:val="o"/>
      <w:lvlJc w:val="left"/>
      <w:pPr>
        <w:ind w:left="5430" w:hanging="360"/>
      </w:pPr>
      <w:rPr>
        <w:rFonts w:ascii="Courier New" w:hAnsi="Courier New" w:cs="Courier New" w:hint="default"/>
      </w:rPr>
    </w:lvl>
    <w:lvl w:ilvl="8" w:tplc="0C0A0005" w:tentative="1">
      <w:start w:val="1"/>
      <w:numFmt w:val="bullet"/>
      <w:lvlText w:val=""/>
      <w:lvlJc w:val="left"/>
      <w:pPr>
        <w:ind w:left="6150" w:hanging="360"/>
      </w:pPr>
      <w:rPr>
        <w:rFonts w:ascii="Wingdings" w:hAnsi="Wingdings" w:hint="default"/>
      </w:rPr>
    </w:lvl>
  </w:abstractNum>
  <w:abstractNum w:abstractNumId="10">
    <w:nsid w:val="68D6238F"/>
    <w:multiLevelType w:val="hybridMultilevel"/>
    <w:tmpl w:val="7110D1DA"/>
    <w:lvl w:ilvl="0" w:tplc="05EEF026">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2DA6FBA"/>
    <w:multiLevelType w:val="hybridMultilevel"/>
    <w:tmpl w:val="8A489094"/>
    <w:lvl w:ilvl="0" w:tplc="FE220BC2">
      <w:start w:val="6"/>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
  </w:num>
  <w:num w:numId="4">
    <w:abstractNumId w:val="9"/>
  </w:num>
  <w:num w:numId="5">
    <w:abstractNumId w:val="0"/>
  </w:num>
  <w:num w:numId="6">
    <w:abstractNumId w:val="2"/>
  </w:num>
  <w:num w:numId="7">
    <w:abstractNumId w:val="4"/>
  </w:num>
  <w:num w:numId="8">
    <w:abstractNumId w:val="8"/>
  </w:num>
  <w:num w:numId="9">
    <w:abstractNumId w:val="3"/>
  </w:num>
  <w:num w:numId="10">
    <w:abstractNumId w:val="7"/>
  </w:num>
  <w:num w:numId="11">
    <w:abstractNumId w:val="6"/>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5F1F97"/>
    <w:rsid w:val="000068A1"/>
    <w:rsid w:val="00061FE4"/>
    <w:rsid w:val="00134045"/>
    <w:rsid w:val="00143A86"/>
    <w:rsid w:val="00194FAC"/>
    <w:rsid w:val="002154FB"/>
    <w:rsid w:val="002B7F61"/>
    <w:rsid w:val="00324D24"/>
    <w:rsid w:val="003B28CB"/>
    <w:rsid w:val="003B4B9C"/>
    <w:rsid w:val="003C4013"/>
    <w:rsid w:val="004048E3"/>
    <w:rsid w:val="00413009"/>
    <w:rsid w:val="00420D2F"/>
    <w:rsid w:val="00450BC8"/>
    <w:rsid w:val="00477148"/>
    <w:rsid w:val="004E3F08"/>
    <w:rsid w:val="00502B44"/>
    <w:rsid w:val="0051032A"/>
    <w:rsid w:val="00573AFE"/>
    <w:rsid w:val="00573E3D"/>
    <w:rsid w:val="00584E44"/>
    <w:rsid w:val="005A0D05"/>
    <w:rsid w:val="005C4825"/>
    <w:rsid w:val="005F1F97"/>
    <w:rsid w:val="00627822"/>
    <w:rsid w:val="006E0EFF"/>
    <w:rsid w:val="00760EAE"/>
    <w:rsid w:val="007771EA"/>
    <w:rsid w:val="007B2423"/>
    <w:rsid w:val="007B46E3"/>
    <w:rsid w:val="007C78A2"/>
    <w:rsid w:val="007F1C4D"/>
    <w:rsid w:val="007F5FB3"/>
    <w:rsid w:val="008017B9"/>
    <w:rsid w:val="008562E3"/>
    <w:rsid w:val="008B284C"/>
    <w:rsid w:val="00961CAC"/>
    <w:rsid w:val="009718DC"/>
    <w:rsid w:val="00994CAF"/>
    <w:rsid w:val="00B06A53"/>
    <w:rsid w:val="00BB027C"/>
    <w:rsid w:val="00BD032B"/>
    <w:rsid w:val="00BE0DCB"/>
    <w:rsid w:val="00C00443"/>
    <w:rsid w:val="00C53C6E"/>
    <w:rsid w:val="00C81B94"/>
    <w:rsid w:val="00C85F7D"/>
    <w:rsid w:val="00CE5290"/>
    <w:rsid w:val="00D808C3"/>
    <w:rsid w:val="00D820BC"/>
    <w:rsid w:val="00DA2342"/>
    <w:rsid w:val="00DC0294"/>
    <w:rsid w:val="00DE3B14"/>
    <w:rsid w:val="00E51B6E"/>
    <w:rsid w:val="00ED4725"/>
    <w:rsid w:val="00ED58D1"/>
    <w:rsid w:val="00F07052"/>
    <w:rsid w:val="00F800C5"/>
    <w:rsid w:val="00FB1B2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A8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F1F97"/>
    <w:pPr>
      <w:autoSpaceDE w:val="0"/>
      <w:autoSpaceDN w:val="0"/>
      <w:adjustRightInd w:val="0"/>
      <w:spacing w:line="240" w:lineRule="auto"/>
    </w:pPr>
    <w:rPr>
      <w:rFonts w:ascii="Calibri" w:hAnsi="Calibri" w:cs="Calibri"/>
      <w:color w:val="000000"/>
      <w:sz w:val="24"/>
      <w:szCs w:val="24"/>
    </w:rPr>
  </w:style>
  <w:style w:type="table" w:styleId="Tablaconcuadrcula">
    <w:name w:val="Table Grid"/>
    <w:basedOn w:val="Tablanormal"/>
    <w:uiPriority w:val="59"/>
    <w:rsid w:val="00DE3B14"/>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07052"/>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7052"/>
    <w:rPr>
      <w:rFonts w:ascii="Tahoma" w:hAnsi="Tahoma" w:cs="Tahoma"/>
      <w:sz w:val="16"/>
      <w:szCs w:val="16"/>
    </w:rPr>
  </w:style>
  <w:style w:type="paragraph" w:styleId="Prrafodelista">
    <w:name w:val="List Paragraph"/>
    <w:basedOn w:val="Normal"/>
    <w:uiPriority w:val="34"/>
    <w:qFormat/>
    <w:rsid w:val="003C4013"/>
    <w:pPr>
      <w:ind w:left="720"/>
      <w:contextualSpacing/>
    </w:pPr>
  </w:style>
  <w:style w:type="paragraph" w:styleId="Encabezado">
    <w:name w:val="header"/>
    <w:basedOn w:val="Normal"/>
    <w:link w:val="EncabezadoCar"/>
    <w:uiPriority w:val="99"/>
    <w:semiHidden/>
    <w:unhideWhenUsed/>
    <w:rsid w:val="004048E3"/>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4048E3"/>
  </w:style>
  <w:style w:type="paragraph" w:styleId="Piedepgina">
    <w:name w:val="footer"/>
    <w:basedOn w:val="Normal"/>
    <w:link w:val="PiedepginaCar"/>
    <w:uiPriority w:val="99"/>
    <w:unhideWhenUsed/>
    <w:rsid w:val="004048E3"/>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4048E3"/>
  </w:style>
  <w:style w:type="paragraph" w:styleId="NormalWeb">
    <w:name w:val="Normal (Web)"/>
    <w:basedOn w:val="Normal"/>
    <w:uiPriority w:val="99"/>
    <w:semiHidden/>
    <w:unhideWhenUsed/>
    <w:rsid w:val="007B46E3"/>
    <w:pPr>
      <w:spacing w:before="100" w:beforeAutospacing="1" w:after="100" w:afterAutospacing="1" w:line="240" w:lineRule="auto"/>
    </w:pPr>
    <w:rPr>
      <w:rFonts w:ascii="Times New Roman" w:eastAsiaTheme="minorEastAsia" w:hAnsi="Times New Roman" w:cs="Times New Roman"/>
      <w:sz w:val="24"/>
      <w:szCs w:val="24"/>
      <w:lang w:val="es-SV" w:eastAsia="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833C-9D00-4FCC-A9B3-6C0023DB0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26</Pages>
  <Words>7310</Words>
  <Characters>40209</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2020-03-20T20:47:00Z</dcterms:created>
  <dcterms:modified xsi:type="dcterms:W3CDTF">2020-07-24T19:16:00Z</dcterms:modified>
</cp:coreProperties>
</file>