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434" w:rsidRDefault="00B87434" w:rsidP="003D20FE">
      <w:pPr>
        <w:spacing w:after="0" w:line="240" w:lineRule="auto"/>
        <w:ind w:left="-142" w:right="-374" w:hanging="11"/>
        <w:contextualSpacing/>
        <w:rPr>
          <w:b/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0F378356" wp14:editId="5FB6417F">
            <wp:extent cx="733425" cy="6858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810" cy="7067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D20FE">
        <w:rPr>
          <w:b/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UNIDAD DE GESTION DOCUMENTAL Y ARCHIVOS</w:t>
      </w:r>
    </w:p>
    <w:p w:rsidR="00B87434" w:rsidRPr="003D20FE" w:rsidRDefault="00B87434" w:rsidP="003D20FE">
      <w:pPr>
        <w:spacing w:after="0" w:line="240" w:lineRule="auto"/>
        <w:ind w:left="-284" w:right="-374" w:hanging="11"/>
        <w:contextualSpacing/>
        <w:rPr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D20FE">
        <w:rPr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</w:t>
      </w:r>
      <w:r w:rsidR="00FB2BFB" w:rsidRPr="003D20FE">
        <w:rPr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D20FE" w:rsidRPr="003D20FE">
        <w:rPr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 w:rsidRPr="003D20FE">
        <w:rPr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Correo electronico: </w:t>
      </w:r>
      <w:hyperlink r:id="rId9" w:history="1">
        <w:r w:rsidRPr="00BA3930">
          <w:rPr>
            <w:rStyle w:val="Hipervnculo"/>
            <w:b/>
            <w:noProof/>
            <w:color w:val="002060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archivocentralchinameca@gmail.com</w:t>
        </w:r>
      </w:hyperlink>
    </w:p>
    <w:p w:rsidR="00B87434" w:rsidRPr="003D20FE" w:rsidRDefault="00B87434" w:rsidP="003D20FE">
      <w:pPr>
        <w:spacing w:after="0" w:line="240" w:lineRule="auto"/>
        <w:ind w:left="-284" w:right="-374" w:hanging="11"/>
        <w:contextualSpacing/>
        <w:rPr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D20FE">
        <w:rPr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</w:t>
      </w:r>
      <w:r w:rsidR="00FB2BFB" w:rsidRPr="003D20FE">
        <w:rPr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D20FE" w:rsidRPr="003D20FE">
        <w:rPr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 w:rsidRPr="003D20FE">
        <w:rPr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Telefon</w:t>
      </w:r>
      <w:r w:rsidR="00FB2BFB" w:rsidRPr="003D20FE">
        <w:rPr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 y fax. 2665-00-02 </w:t>
      </w:r>
      <w:r w:rsidR="00C65A78">
        <w:rPr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Extencion 119</w:t>
      </w:r>
    </w:p>
    <w:p w:rsidR="00B87434" w:rsidRPr="00A9262C" w:rsidRDefault="00B87434" w:rsidP="003D20FE">
      <w:pPr>
        <w:spacing w:after="0" w:line="240" w:lineRule="auto"/>
        <w:ind w:left="-284" w:right="-374" w:hanging="11"/>
        <w:contextualSpacing/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262C">
        <w:rPr>
          <w:b/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87434" w:rsidRDefault="00B87434" w:rsidP="00B87434">
      <w:pPr>
        <w:spacing w:after="0" w:line="240" w:lineRule="auto"/>
        <w:ind w:left="-284" w:right="-376"/>
      </w:pPr>
      <w:r w:rsidRPr="00A9262C">
        <w:rPr>
          <w:b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</w:t>
      </w:r>
      <w:r>
        <w:rPr>
          <w:sz w:val="20"/>
          <w:szCs w:val="20"/>
        </w:rPr>
        <w:t xml:space="preserve">            </w:t>
      </w:r>
    </w:p>
    <w:p w:rsidR="00B87434" w:rsidRDefault="00B87434" w:rsidP="00B87434">
      <w:pPr>
        <w:ind w:left="-284" w:right="-376"/>
        <w:jc w:val="center"/>
        <w:rPr>
          <w:b/>
          <w:color w:val="000000" w:themeColor="text1"/>
          <w:sz w:val="52"/>
          <w:szCs w:val="52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03999">
        <w:rPr>
          <w:b/>
          <w:color w:val="000000" w:themeColor="text1"/>
          <w:sz w:val="52"/>
          <w:szCs w:val="52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ALCALDIA MUNICIPAL DE CHINAMECA</w:t>
      </w:r>
    </w:p>
    <w:p w:rsidR="00B87434" w:rsidRDefault="00B87434" w:rsidP="00B87434">
      <w:pPr>
        <w:spacing w:after="0" w:line="240" w:lineRule="auto"/>
        <w:ind w:left="-142" w:right="-376"/>
        <w:jc w:val="center"/>
        <w:rPr>
          <w:sz w:val="40"/>
          <w:szCs w:val="40"/>
          <w:lang w:val="es-MX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61312" behindDoc="0" locked="0" layoutInCell="1" allowOverlap="1" wp14:anchorId="6DFB9B5F" wp14:editId="68847D7A">
            <wp:simplePos x="0" y="0"/>
            <wp:positionH relativeFrom="column">
              <wp:posOffset>1567815</wp:posOffset>
            </wp:positionH>
            <wp:positionV relativeFrom="paragraph">
              <wp:posOffset>4445</wp:posOffset>
            </wp:positionV>
            <wp:extent cx="2530475" cy="2409825"/>
            <wp:effectExtent l="0" t="0" r="3175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475" cy="240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40"/>
          <w:szCs w:val="40"/>
          <w:lang w:val="es-MX"/>
        </w:rPr>
        <w:br w:type="textWrapping" w:clear="all"/>
      </w:r>
    </w:p>
    <w:p w:rsidR="00B87434" w:rsidRPr="00FB2BFB" w:rsidRDefault="00B87434" w:rsidP="00EF7339">
      <w:pPr>
        <w:spacing w:after="0" w:line="240" w:lineRule="auto"/>
        <w:ind w:left="482" w:right="-15"/>
        <w:contextualSpacing/>
        <w:jc w:val="center"/>
        <w:rPr>
          <w:rFonts w:asciiTheme="minorHAnsi" w:eastAsia="Times New Roman" w:hAnsiTheme="minorHAnsi" w:cstheme="minorHAnsi"/>
          <w:b/>
          <w:sz w:val="32"/>
          <w:szCs w:val="32"/>
        </w:rPr>
      </w:pPr>
      <w:r w:rsidRPr="0071690A">
        <w:rPr>
          <w:rFonts w:asciiTheme="minorHAnsi" w:eastAsia="Times New Roman" w:hAnsiTheme="minorHAnsi" w:cstheme="minorHAnsi"/>
          <w:b/>
          <w:sz w:val="32"/>
          <w:szCs w:val="32"/>
        </w:rPr>
        <w:t>POLÍTICA DE CORREOS</w:t>
      </w:r>
      <w:r w:rsidR="00363F53" w:rsidRPr="0071690A">
        <w:rPr>
          <w:rFonts w:asciiTheme="minorHAnsi" w:eastAsia="Times New Roman" w:hAnsiTheme="minorHAnsi" w:cstheme="minorHAnsi"/>
          <w:b/>
          <w:sz w:val="32"/>
          <w:szCs w:val="32"/>
        </w:rPr>
        <w:t xml:space="preserve"> </w:t>
      </w:r>
      <w:r w:rsidRPr="0071690A">
        <w:rPr>
          <w:rFonts w:asciiTheme="minorHAnsi" w:eastAsia="Times New Roman" w:hAnsiTheme="minorHAnsi" w:cstheme="minorHAnsi"/>
          <w:b/>
          <w:sz w:val="32"/>
          <w:szCs w:val="32"/>
        </w:rPr>
        <w:t>INSTITUCIONALES</w:t>
      </w:r>
      <w:r w:rsidRPr="00FB2BFB">
        <w:rPr>
          <w:rFonts w:asciiTheme="minorHAnsi" w:eastAsia="Times New Roman" w:hAnsiTheme="minorHAnsi" w:cstheme="minorHAnsi"/>
          <w:b/>
          <w:sz w:val="32"/>
          <w:szCs w:val="32"/>
        </w:rPr>
        <w:t>, ALMACENAMIENTO Y</w:t>
      </w:r>
      <w:r w:rsidR="00FB2BFB" w:rsidRPr="00FB2BFB">
        <w:rPr>
          <w:rFonts w:asciiTheme="minorHAnsi" w:eastAsia="Times New Roman" w:hAnsiTheme="minorHAnsi" w:cstheme="minorHAnsi"/>
          <w:b/>
          <w:sz w:val="32"/>
          <w:szCs w:val="32"/>
        </w:rPr>
        <w:t xml:space="preserve"> </w:t>
      </w:r>
      <w:r w:rsidRPr="00FB2BFB">
        <w:rPr>
          <w:rFonts w:asciiTheme="minorHAnsi" w:eastAsia="Times New Roman" w:hAnsiTheme="minorHAnsi" w:cstheme="minorHAnsi"/>
          <w:b/>
          <w:sz w:val="32"/>
          <w:szCs w:val="32"/>
        </w:rPr>
        <w:t>RESPALDO DE LA INFORMACIÓN ELECTRÓNICA EN LOS ARCHIVOS DE</w:t>
      </w:r>
      <w:r w:rsidR="00363F53" w:rsidRPr="00FB2BFB">
        <w:rPr>
          <w:rFonts w:asciiTheme="minorHAnsi" w:eastAsia="Times New Roman" w:hAnsiTheme="minorHAnsi" w:cstheme="minorHAnsi"/>
          <w:b/>
          <w:sz w:val="32"/>
          <w:szCs w:val="32"/>
        </w:rPr>
        <w:t xml:space="preserve"> </w:t>
      </w:r>
      <w:r w:rsidRPr="00FB2BFB">
        <w:rPr>
          <w:rFonts w:asciiTheme="minorHAnsi" w:eastAsia="Times New Roman" w:hAnsiTheme="minorHAnsi" w:cstheme="minorHAnsi"/>
          <w:b/>
          <w:sz w:val="32"/>
          <w:szCs w:val="32"/>
        </w:rPr>
        <w:t>GESTIÓN</w:t>
      </w:r>
      <w:r w:rsidR="00FB2BFB">
        <w:rPr>
          <w:rFonts w:asciiTheme="minorHAnsi" w:eastAsia="Times New Roman" w:hAnsiTheme="minorHAnsi" w:cstheme="minorHAnsi"/>
          <w:b/>
          <w:sz w:val="32"/>
          <w:szCs w:val="32"/>
        </w:rPr>
        <w:t>.</w:t>
      </w:r>
    </w:p>
    <w:p w:rsidR="00363F53" w:rsidRDefault="00363F53" w:rsidP="00B87434">
      <w:pPr>
        <w:spacing w:after="0" w:line="240" w:lineRule="auto"/>
        <w:ind w:left="482" w:right="1011"/>
        <w:contextualSpacing/>
        <w:jc w:val="center"/>
        <w:rPr>
          <w:rFonts w:asciiTheme="minorHAnsi" w:eastAsia="Times New Roman" w:hAnsiTheme="minorHAnsi" w:cstheme="minorHAnsi"/>
          <w:b/>
          <w:sz w:val="36"/>
          <w:szCs w:val="36"/>
        </w:rPr>
      </w:pPr>
    </w:p>
    <w:p w:rsidR="00D51411" w:rsidRDefault="00EF7339" w:rsidP="00EF7339">
      <w:pPr>
        <w:tabs>
          <w:tab w:val="left" w:pos="709"/>
          <w:tab w:val="left" w:pos="3162"/>
        </w:tabs>
        <w:spacing w:after="0" w:line="240" w:lineRule="auto"/>
        <w:ind w:left="482" w:right="1011"/>
        <w:contextualSpacing/>
        <w:rPr>
          <w:rFonts w:asciiTheme="minorHAnsi" w:eastAsia="Times New Roman" w:hAnsiTheme="minorHAnsi" w:cstheme="minorHAnsi"/>
          <w:b/>
          <w:sz w:val="36"/>
          <w:szCs w:val="36"/>
        </w:rPr>
      </w:pPr>
      <w:r>
        <w:rPr>
          <w:rFonts w:asciiTheme="minorHAnsi" w:eastAsia="Times New Roman" w:hAnsiTheme="minorHAnsi" w:cstheme="minorHAnsi"/>
          <w:b/>
          <w:sz w:val="36"/>
          <w:szCs w:val="36"/>
        </w:rPr>
        <w:tab/>
      </w:r>
      <w:r>
        <w:rPr>
          <w:rFonts w:asciiTheme="minorHAnsi" w:eastAsia="Times New Roman" w:hAnsiTheme="minorHAnsi" w:cstheme="minorHAnsi"/>
          <w:b/>
          <w:sz w:val="36"/>
          <w:szCs w:val="36"/>
        </w:rPr>
        <w:tab/>
      </w:r>
    </w:p>
    <w:p w:rsidR="00EF7339" w:rsidRDefault="00EF7339" w:rsidP="00EF7339">
      <w:pPr>
        <w:tabs>
          <w:tab w:val="left" w:pos="709"/>
          <w:tab w:val="left" w:pos="3162"/>
        </w:tabs>
        <w:spacing w:after="0" w:line="240" w:lineRule="auto"/>
        <w:ind w:left="482" w:right="1011"/>
        <w:contextualSpacing/>
        <w:rPr>
          <w:rFonts w:asciiTheme="minorHAnsi" w:eastAsia="Times New Roman" w:hAnsiTheme="minorHAnsi" w:cstheme="minorHAnsi"/>
          <w:b/>
          <w:sz w:val="36"/>
          <w:szCs w:val="36"/>
        </w:rPr>
      </w:pPr>
    </w:p>
    <w:p w:rsidR="00EF7339" w:rsidRDefault="00EF7339" w:rsidP="00EF7339">
      <w:pPr>
        <w:tabs>
          <w:tab w:val="left" w:pos="709"/>
          <w:tab w:val="left" w:pos="3162"/>
        </w:tabs>
        <w:spacing w:after="0" w:line="240" w:lineRule="auto"/>
        <w:ind w:left="482" w:right="1011"/>
        <w:contextualSpacing/>
        <w:rPr>
          <w:rFonts w:asciiTheme="minorHAnsi" w:eastAsia="Times New Roman" w:hAnsiTheme="minorHAnsi" w:cstheme="minorHAnsi"/>
          <w:b/>
          <w:sz w:val="36"/>
          <w:szCs w:val="36"/>
        </w:rPr>
      </w:pPr>
    </w:p>
    <w:p w:rsidR="00EF7339" w:rsidRDefault="00EF7339" w:rsidP="00EF7339">
      <w:pPr>
        <w:tabs>
          <w:tab w:val="left" w:pos="709"/>
          <w:tab w:val="left" w:pos="3162"/>
        </w:tabs>
        <w:spacing w:after="0" w:line="240" w:lineRule="auto"/>
        <w:ind w:left="482" w:right="1011"/>
        <w:contextualSpacing/>
        <w:rPr>
          <w:rFonts w:asciiTheme="minorHAnsi" w:eastAsia="Times New Roman" w:hAnsiTheme="minorHAnsi" w:cstheme="minorHAnsi"/>
          <w:b/>
          <w:sz w:val="36"/>
          <w:szCs w:val="36"/>
        </w:rPr>
      </w:pPr>
    </w:p>
    <w:p w:rsidR="00B87434" w:rsidRPr="00B87434" w:rsidRDefault="00B87434" w:rsidP="00B87434">
      <w:pPr>
        <w:spacing w:after="0" w:line="240" w:lineRule="auto"/>
        <w:ind w:left="-142" w:right="-376"/>
        <w:jc w:val="center"/>
        <w:rPr>
          <w:b/>
          <w:color w:val="44546A" w:themeColor="text2"/>
          <w:sz w:val="36"/>
          <w:szCs w:val="3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1690A" w:rsidRPr="00B70BF8" w:rsidRDefault="0071690A" w:rsidP="00EF7339">
      <w:pPr>
        <w:spacing w:after="0" w:line="240" w:lineRule="auto"/>
        <w:ind w:left="567"/>
        <w:contextualSpacing/>
        <w:rPr>
          <w:b/>
          <w:sz w:val="28"/>
          <w:szCs w:val="28"/>
          <w:lang w:val="es-MX"/>
        </w:rPr>
      </w:pPr>
      <w:r w:rsidRPr="00B70BF8">
        <w:rPr>
          <w:sz w:val="28"/>
          <w:szCs w:val="28"/>
          <w:lang w:val="es-MX"/>
        </w:rPr>
        <w:t xml:space="preserve"> </w:t>
      </w:r>
      <w:r w:rsidR="00B87434" w:rsidRPr="00B70BF8">
        <w:rPr>
          <w:sz w:val="28"/>
          <w:szCs w:val="28"/>
          <w:lang w:val="es-MX"/>
        </w:rPr>
        <w:t>Elaboro</w:t>
      </w:r>
      <w:r w:rsidR="00B87434" w:rsidRPr="00B70BF8">
        <w:rPr>
          <w:b/>
          <w:sz w:val="28"/>
          <w:szCs w:val="28"/>
          <w:lang w:val="es-MX"/>
        </w:rPr>
        <w:t>: Sonia Maritza López Torres</w:t>
      </w:r>
      <w:r w:rsidRPr="00B70BF8">
        <w:rPr>
          <w:b/>
          <w:sz w:val="28"/>
          <w:szCs w:val="28"/>
          <w:lang w:val="es-MX"/>
        </w:rPr>
        <w:t xml:space="preserve"> </w:t>
      </w:r>
    </w:p>
    <w:p w:rsidR="00B87434" w:rsidRPr="00B70BF8" w:rsidRDefault="0071690A" w:rsidP="00EF7339">
      <w:pPr>
        <w:spacing w:after="0" w:line="240" w:lineRule="auto"/>
        <w:ind w:left="567"/>
        <w:contextualSpacing/>
        <w:rPr>
          <w:b/>
          <w:sz w:val="28"/>
          <w:szCs w:val="28"/>
          <w:lang w:val="es-MX"/>
        </w:rPr>
      </w:pPr>
      <w:r w:rsidRPr="00B70BF8">
        <w:rPr>
          <w:sz w:val="28"/>
          <w:szCs w:val="28"/>
          <w:lang w:val="es-MX"/>
        </w:rPr>
        <w:t xml:space="preserve"> Oficial de </w:t>
      </w:r>
      <w:r w:rsidR="00B87434" w:rsidRPr="00B70BF8">
        <w:rPr>
          <w:sz w:val="28"/>
          <w:szCs w:val="28"/>
          <w:lang w:val="es-MX"/>
        </w:rPr>
        <w:t>A</w:t>
      </w:r>
      <w:r w:rsidRPr="00B70BF8">
        <w:rPr>
          <w:sz w:val="28"/>
          <w:szCs w:val="28"/>
          <w:lang w:val="es-MX"/>
        </w:rPr>
        <w:t>rchivo Institucional</w:t>
      </w:r>
    </w:p>
    <w:p w:rsidR="00EF7339" w:rsidRPr="00B70BF8" w:rsidRDefault="00EF7339" w:rsidP="00EF7339">
      <w:pPr>
        <w:pStyle w:val="Encabezadodemensaje"/>
        <w:spacing w:after="0" w:line="240" w:lineRule="auto"/>
        <w:ind w:left="709" w:right="-567" w:firstLine="0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pacing w:val="0"/>
          <w:sz w:val="28"/>
          <w:szCs w:val="28"/>
          <w:lang w:val="es-SV" w:eastAsia="es-SV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B1F7A" w:rsidRPr="00B70BF8" w:rsidRDefault="00B87434" w:rsidP="00F452C1">
      <w:pPr>
        <w:pStyle w:val="Encabezadodemensaje"/>
        <w:spacing w:after="0" w:line="240" w:lineRule="auto"/>
        <w:ind w:left="567" w:right="-567" w:firstLine="0"/>
        <w:contextualSpacing/>
        <w:jc w:val="both"/>
        <w:rPr>
          <w:rFonts w:asciiTheme="minorHAnsi" w:hAnsiTheme="minorHAnsi" w:cstheme="minorHAnsi"/>
          <w:bCs/>
          <w:color w:val="000000" w:themeColor="text1"/>
          <w:spacing w:val="0"/>
          <w:sz w:val="28"/>
          <w:szCs w:val="28"/>
          <w:lang w:val="es-SV" w:eastAsia="es-SV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70BF8">
        <w:rPr>
          <w:rFonts w:asciiTheme="minorHAnsi" w:hAnsiTheme="minorHAnsi" w:cstheme="minorHAnsi"/>
          <w:b/>
          <w:bCs/>
          <w:color w:val="000000" w:themeColor="text1"/>
          <w:spacing w:val="0"/>
          <w:sz w:val="28"/>
          <w:szCs w:val="28"/>
          <w:lang w:val="es-SV" w:eastAsia="es-SV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Aprobó</w:t>
      </w:r>
      <w:r w:rsidRPr="00B70BF8">
        <w:rPr>
          <w:rFonts w:asciiTheme="minorHAnsi" w:hAnsiTheme="minorHAnsi" w:cstheme="minorHAnsi"/>
          <w:bCs/>
          <w:color w:val="000000" w:themeColor="text1"/>
          <w:spacing w:val="0"/>
          <w:sz w:val="28"/>
          <w:szCs w:val="28"/>
          <w:lang w:val="es-SV" w:eastAsia="es-SV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="00074E93" w:rsidRPr="00B70BF8">
        <w:rPr>
          <w:rFonts w:asciiTheme="minorHAnsi" w:hAnsiTheme="minorHAnsi" w:cstheme="minorHAnsi"/>
          <w:bCs/>
          <w:color w:val="000000" w:themeColor="text1"/>
          <w:spacing w:val="0"/>
          <w:sz w:val="28"/>
          <w:szCs w:val="28"/>
          <w:lang w:val="es-SV" w:eastAsia="es-SV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Concejo </w:t>
      </w:r>
      <w:r w:rsidR="004B1F7A" w:rsidRPr="00B70BF8">
        <w:rPr>
          <w:rFonts w:asciiTheme="minorHAnsi" w:hAnsiTheme="minorHAnsi" w:cstheme="minorHAnsi"/>
          <w:bCs/>
          <w:color w:val="000000" w:themeColor="text1"/>
          <w:spacing w:val="0"/>
          <w:sz w:val="28"/>
          <w:szCs w:val="28"/>
          <w:lang w:val="es-SV" w:eastAsia="es-SV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Municipal</w:t>
      </w:r>
      <w:r w:rsidR="00074E93" w:rsidRPr="00B70BF8">
        <w:rPr>
          <w:rFonts w:asciiTheme="minorHAnsi" w:hAnsiTheme="minorHAnsi" w:cstheme="minorHAnsi"/>
          <w:bCs/>
          <w:color w:val="000000" w:themeColor="text1"/>
          <w:spacing w:val="0"/>
          <w:sz w:val="28"/>
          <w:szCs w:val="28"/>
          <w:lang w:val="es-SV" w:eastAsia="es-SV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B87434" w:rsidRDefault="00EF7339" w:rsidP="00F452C1">
      <w:pPr>
        <w:pStyle w:val="Encabezadodemensaje"/>
        <w:spacing w:after="0" w:line="240" w:lineRule="auto"/>
        <w:ind w:left="567" w:right="-567" w:firstLine="0"/>
        <w:contextualSpacing/>
        <w:jc w:val="both"/>
        <w:rPr>
          <w:rFonts w:asciiTheme="minorHAnsi" w:hAnsiTheme="minorHAnsi" w:cstheme="minorHAnsi"/>
          <w:bCs/>
          <w:color w:val="000000" w:themeColor="text1"/>
          <w:spacing w:val="0"/>
          <w:sz w:val="28"/>
          <w:szCs w:val="28"/>
          <w:lang w:val="es-SV" w:eastAsia="es-SV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70BF8">
        <w:rPr>
          <w:rFonts w:asciiTheme="minorHAnsi" w:hAnsiTheme="minorHAnsi" w:cstheme="minorHAnsi"/>
          <w:bCs/>
          <w:color w:val="000000" w:themeColor="text1"/>
          <w:spacing w:val="0"/>
          <w:sz w:val="28"/>
          <w:szCs w:val="28"/>
          <w:lang w:val="es-SV" w:eastAsia="es-SV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Acuerdo N° 21 de Acta N° 28 de fecha 28/Julio/2020</w:t>
      </w:r>
      <w:r w:rsidR="0071690A" w:rsidRPr="00B70BF8">
        <w:rPr>
          <w:rFonts w:asciiTheme="minorHAnsi" w:hAnsiTheme="minorHAnsi" w:cstheme="minorHAnsi"/>
          <w:bCs/>
          <w:color w:val="000000" w:themeColor="text1"/>
          <w:spacing w:val="0"/>
          <w:sz w:val="28"/>
          <w:szCs w:val="28"/>
          <w:lang w:val="es-SV" w:eastAsia="es-SV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</w:p>
    <w:p w:rsidR="00BA3930" w:rsidRDefault="00BA3930" w:rsidP="00FD60D3">
      <w:pPr>
        <w:tabs>
          <w:tab w:val="left" w:pos="426"/>
          <w:tab w:val="left" w:pos="567"/>
        </w:tabs>
        <w:spacing w:after="374" w:line="480" w:lineRule="auto"/>
        <w:ind w:left="0" w:right="321"/>
        <w:rPr>
          <w:rFonts w:asciiTheme="minorHAnsi" w:hAnsiTheme="minorHAnsi" w:cstheme="minorHAnsi"/>
          <w:b/>
          <w:color w:val="auto"/>
          <w:szCs w:val="24"/>
        </w:rPr>
      </w:pPr>
    </w:p>
    <w:p w:rsidR="003F5B09" w:rsidRPr="0045030E" w:rsidRDefault="004031CC" w:rsidP="00FD60D3">
      <w:pPr>
        <w:tabs>
          <w:tab w:val="left" w:pos="426"/>
          <w:tab w:val="left" w:pos="567"/>
        </w:tabs>
        <w:spacing w:after="374" w:line="480" w:lineRule="auto"/>
        <w:ind w:left="0" w:right="321"/>
        <w:rPr>
          <w:rFonts w:ascii="Arial" w:hAnsi="Arial" w:cs="Arial"/>
          <w:color w:val="auto"/>
          <w:szCs w:val="24"/>
        </w:rPr>
      </w:pPr>
      <w:r w:rsidRPr="00D0355D">
        <w:rPr>
          <w:rFonts w:asciiTheme="minorHAnsi" w:hAnsiTheme="minorHAnsi" w:cstheme="minorHAnsi"/>
          <w:b/>
          <w:color w:val="auto"/>
          <w:szCs w:val="24"/>
        </w:rPr>
        <w:t>1</w:t>
      </w:r>
      <w:r w:rsidRPr="0045030E">
        <w:rPr>
          <w:rFonts w:ascii="Arial" w:hAnsi="Arial" w:cs="Arial"/>
          <w:b/>
          <w:color w:val="auto"/>
          <w:szCs w:val="24"/>
        </w:rPr>
        <w:t xml:space="preserve">. </w:t>
      </w:r>
      <w:r w:rsidR="00141FA2" w:rsidRPr="0045030E">
        <w:rPr>
          <w:rFonts w:ascii="Arial" w:hAnsi="Arial" w:cs="Arial"/>
          <w:b/>
          <w:color w:val="auto"/>
          <w:szCs w:val="24"/>
        </w:rPr>
        <w:t xml:space="preserve">     </w:t>
      </w:r>
      <w:r w:rsidR="005D0C12" w:rsidRPr="0045030E">
        <w:rPr>
          <w:rFonts w:ascii="Arial" w:hAnsi="Arial" w:cs="Arial"/>
          <w:b/>
          <w:color w:val="auto"/>
          <w:szCs w:val="24"/>
        </w:rPr>
        <w:t>INTRODUCCIÓN</w:t>
      </w:r>
    </w:p>
    <w:p w:rsidR="00640817" w:rsidRPr="0045030E" w:rsidRDefault="00FA2A09" w:rsidP="00C362E5">
      <w:pPr>
        <w:spacing w:after="0" w:line="360" w:lineRule="auto"/>
        <w:ind w:left="0" w:right="321" w:firstLine="0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 xml:space="preserve">Dada  la  importancia  de  la Pautas para la Gestión </w:t>
      </w:r>
      <w:r w:rsidR="004031CC" w:rsidRPr="0045030E">
        <w:rPr>
          <w:rFonts w:ascii="Arial" w:hAnsi="Arial" w:cs="Arial"/>
          <w:color w:val="auto"/>
          <w:szCs w:val="24"/>
        </w:rPr>
        <w:t>Documental Elec</w:t>
      </w:r>
      <w:r>
        <w:rPr>
          <w:rFonts w:ascii="Arial" w:hAnsi="Arial" w:cs="Arial"/>
          <w:color w:val="auto"/>
          <w:szCs w:val="24"/>
        </w:rPr>
        <w:t xml:space="preserve">trónica en el cumplimiento </w:t>
      </w:r>
      <w:r w:rsidR="004031CC" w:rsidRPr="0045030E">
        <w:rPr>
          <w:rFonts w:ascii="Arial" w:hAnsi="Arial" w:cs="Arial"/>
          <w:color w:val="auto"/>
          <w:szCs w:val="24"/>
        </w:rPr>
        <w:t>de  los</w:t>
      </w:r>
      <w:r>
        <w:rPr>
          <w:rFonts w:ascii="Arial" w:hAnsi="Arial" w:cs="Arial"/>
          <w:color w:val="auto"/>
          <w:szCs w:val="24"/>
        </w:rPr>
        <w:t xml:space="preserve"> objetivos institucionales,  </w:t>
      </w:r>
      <w:r w:rsidR="004031CC" w:rsidRPr="0045030E">
        <w:rPr>
          <w:rFonts w:ascii="Arial" w:hAnsi="Arial" w:cs="Arial"/>
          <w:color w:val="auto"/>
          <w:szCs w:val="24"/>
        </w:rPr>
        <w:t>se present</w:t>
      </w:r>
      <w:r w:rsidR="00640817" w:rsidRPr="0045030E">
        <w:rPr>
          <w:rFonts w:ascii="Arial" w:hAnsi="Arial" w:cs="Arial"/>
          <w:color w:val="auto"/>
          <w:szCs w:val="24"/>
        </w:rPr>
        <w:t xml:space="preserve">an las políticas establecidas  </w:t>
      </w:r>
      <w:proofErr w:type="gramStart"/>
      <w:r>
        <w:rPr>
          <w:rFonts w:ascii="Arial" w:hAnsi="Arial" w:cs="Arial"/>
          <w:color w:val="auto"/>
          <w:szCs w:val="24"/>
        </w:rPr>
        <w:t>para</w:t>
      </w:r>
      <w:proofErr w:type="gramEnd"/>
      <w:r>
        <w:rPr>
          <w:rFonts w:ascii="Arial" w:hAnsi="Arial" w:cs="Arial"/>
          <w:color w:val="auto"/>
          <w:szCs w:val="24"/>
        </w:rPr>
        <w:t xml:space="preserve"> la administración </w:t>
      </w:r>
      <w:r w:rsidR="004031CC" w:rsidRPr="0045030E">
        <w:rPr>
          <w:rFonts w:ascii="Arial" w:hAnsi="Arial" w:cs="Arial"/>
          <w:color w:val="auto"/>
          <w:szCs w:val="24"/>
        </w:rPr>
        <w:t>de los correos institucionales en los archivos de gestión y de los respaldos de la información electrónicas produci</w:t>
      </w:r>
      <w:r>
        <w:rPr>
          <w:rFonts w:ascii="Arial" w:hAnsi="Arial" w:cs="Arial"/>
          <w:color w:val="auto"/>
          <w:szCs w:val="24"/>
        </w:rPr>
        <w:t>dos en las diferentes</w:t>
      </w:r>
      <w:r w:rsidR="00640817" w:rsidRPr="0045030E">
        <w:rPr>
          <w:rFonts w:ascii="Arial" w:hAnsi="Arial" w:cs="Arial"/>
          <w:color w:val="auto"/>
          <w:szCs w:val="24"/>
        </w:rPr>
        <w:t xml:space="preserve"> unidades que conforman</w:t>
      </w:r>
      <w:r w:rsidR="004031CC" w:rsidRPr="0045030E">
        <w:rPr>
          <w:rFonts w:ascii="Arial" w:hAnsi="Arial" w:cs="Arial"/>
          <w:color w:val="auto"/>
          <w:szCs w:val="24"/>
        </w:rPr>
        <w:t xml:space="preserve"> la </w:t>
      </w:r>
      <w:r w:rsidR="004031CC" w:rsidRPr="00FA2A09">
        <w:rPr>
          <w:rFonts w:ascii="Arial" w:hAnsi="Arial" w:cs="Arial"/>
          <w:color w:val="002060"/>
          <w:szCs w:val="24"/>
        </w:rPr>
        <w:t xml:space="preserve">Municipalidad de </w:t>
      </w:r>
      <w:r w:rsidR="00640817" w:rsidRPr="00FA2A09">
        <w:rPr>
          <w:rFonts w:ascii="Arial" w:hAnsi="Arial" w:cs="Arial"/>
          <w:color w:val="002060"/>
          <w:szCs w:val="24"/>
        </w:rPr>
        <w:t>Chinameca</w:t>
      </w:r>
      <w:r w:rsidR="004031CC" w:rsidRPr="0045030E">
        <w:rPr>
          <w:rFonts w:ascii="Arial" w:hAnsi="Arial" w:cs="Arial"/>
          <w:color w:val="auto"/>
          <w:szCs w:val="24"/>
        </w:rPr>
        <w:t xml:space="preserve">. Ya que </w:t>
      </w:r>
      <w:r w:rsidR="004031CC" w:rsidRPr="0045030E">
        <w:rPr>
          <w:rFonts w:ascii="Arial" w:eastAsia="Arial" w:hAnsi="Arial" w:cs="Arial"/>
          <w:color w:val="auto"/>
          <w:szCs w:val="24"/>
        </w:rPr>
        <w:t>e</w:t>
      </w:r>
      <w:r>
        <w:rPr>
          <w:rFonts w:ascii="Arial" w:hAnsi="Arial" w:cs="Arial"/>
          <w:color w:val="auto"/>
          <w:szCs w:val="24"/>
        </w:rPr>
        <w:t xml:space="preserve">l correo electrónico </w:t>
      </w:r>
      <w:r w:rsidR="004031CC" w:rsidRPr="0045030E">
        <w:rPr>
          <w:rFonts w:ascii="Arial" w:hAnsi="Arial" w:cs="Arial"/>
          <w:color w:val="auto"/>
          <w:szCs w:val="24"/>
        </w:rPr>
        <w:t>es una  herramienta  de  trabajo  que  la institución  pone</w:t>
      </w:r>
      <w:r w:rsidR="00640817" w:rsidRPr="0045030E">
        <w:rPr>
          <w:rFonts w:ascii="Arial" w:hAnsi="Arial" w:cs="Arial"/>
          <w:color w:val="auto"/>
          <w:szCs w:val="24"/>
        </w:rPr>
        <w:t xml:space="preserve">  a disposición de las unidades, para un </w:t>
      </w:r>
      <w:r w:rsidR="004031CC" w:rsidRPr="0045030E">
        <w:rPr>
          <w:rFonts w:ascii="Arial" w:hAnsi="Arial" w:cs="Arial"/>
          <w:color w:val="auto"/>
          <w:szCs w:val="24"/>
        </w:rPr>
        <w:t>mejo</w:t>
      </w:r>
      <w:r>
        <w:rPr>
          <w:rFonts w:ascii="Arial" w:hAnsi="Arial" w:cs="Arial"/>
          <w:color w:val="auto"/>
          <w:szCs w:val="24"/>
        </w:rPr>
        <w:t>r desempeño de sus funciones,  por lo que es responsabilidad de</w:t>
      </w:r>
      <w:r w:rsidR="004031CC" w:rsidRPr="0045030E">
        <w:rPr>
          <w:rFonts w:ascii="Arial" w:hAnsi="Arial" w:cs="Arial"/>
          <w:color w:val="auto"/>
          <w:szCs w:val="24"/>
        </w:rPr>
        <w:t xml:space="preserve"> las unidades </w:t>
      </w:r>
      <w:r w:rsidR="00640817" w:rsidRPr="0045030E">
        <w:rPr>
          <w:rFonts w:ascii="Arial" w:hAnsi="Arial" w:cs="Arial"/>
          <w:color w:val="auto"/>
          <w:szCs w:val="24"/>
        </w:rPr>
        <w:t>darle el uso correcto.</w:t>
      </w:r>
    </w:p>
    <w:p w:rsidR="00640817" w:rsidRPr="0045030E" w:rsidRDefault="00640817" w:rsidP="00FD60D3">
      <w:pPr>
        <w:spacing w:after="0"/>
        <w:ind w:left="0" w:right="321"/>
        <w:rPr>
          <w:rFonts w:ascii="Arial" w:hAnsi="Arial" w:cs="Arial"/>
          <w:color w:val="auto"/>
          <w:szCs w:val="24"/>
        </w:rPr>
      </w:pPr>
    </w:p>
    <w:p w:rsidR="003F5B09" w:rsidRPr="0045030E" w:rsidRDefault="004031CC" w:rsidP="00FD60D3">
      <w:pPr>
        <w:spacing w:after="0" w:line="360" w:lineRule="auto"/>
        <w:ind w:left="0" w:right="321"/>
        <w:rPr>
          <w:rFonts w:ascii="Arial" w:hAnsi="Arial" w:cs="Arial"/>
          <w:color w:val="auto"/>
          <w:szCs w:val="24"/>
        </w:rPr>
      </w:pPr>
      <w:r w:rsidRPr="0045030E">
        <w:rPr>
          <w:rFonts w:ascii="Arial" w:hAnsi="Arial" w:cs="Arial"/>
          <w:color w:val="auto"/>
          <w:szCs w:val="24"/>
        </w:rPr>
        <w:t>La presente política ha sido creada tomando como base los lineamientos de Gestión Documental y Archivo, emitidos por el Instituto de Acceso a la Información Pública, específicamente el Art. 5 del Lineamiento 5 que habla sobre las pautas de la gestión documental electrónica</w:t>
      </w:r>
      <w:r w:rsidR="00640817" w:rsidRPr="0045030E">
        <w:rPr>
          <w:rFonts w:ascii="Arial" w:hAnsi="Arial" w:cs="Arial"/>
          <w:color w:val="auto"/>
          <w:szCs w:val="24"/>
        </w:rPr>
        <w:t>.</w:t>
      </w:r>
    </w:p>
    <w:p w:rsidR="007C2288" w:rsidRPr="0045030E" w:rsidRDefault="007C2288" w:rsidP="00FD60D3">
      <w:pPr>
        <w:spacing w:after="0" w:line="360" w:lineRule="auto"/>
        <w:ind w:left="0" w:right="321"/>
        <w:rPr>
          <w:rFonts w:ascii="Arial" w:hAnsi="Arial" w:cs="Arial"/>
          <w:color w:val="auto"/>
          <w:szCs w:val="24"/>
        </w:rPr>
      </w:pPr>
    </w:p>
    <w:p w:rsidR="003F5B09" w:rsidRDefault="004031CC" w:rsidP="00FD60D3">
      <w:pPr>
        <w:spacing w:after="0" w:line="360" w:lineRule="auto"/>
        <w:ind w:left="0" w:right="321"/>
        <w:rPr>
          <w:rFonts w:ascii="Arial" w:hAnsi="Arial" w:cs="Arial"/>
          <w:color w:val="auto"/>
          <w:szCs w:val="24"/>
        </w:rPr>
      </w:pPr>
      <w:r w:rsidRPr="0045030E">
        <w:rPr>
          <w:rFonts w:ascii="Arial" w:hAnsi="Arial" w:cs="Arial"/>
          <w:color w:val="auto"/>
          <w:szCs w:val="24"/>
        </w:rPr>
        <w:t xml:space="preserve">Esta política se presenta con la finalidad </w:t>
      </w:r>
      <w:r w:rsidR="007C2288" w:rsidRPr="0045030E">
        <w:rPr>
          <w:rFonts w:ascii="Arial" w:hAnsi="Arial" w:cs="Arial"/>
          <w:color w:val="auto"/>
          <w:szCs w:val="24"/>
        </w:rPr>
        <w:t>que</w:t>
      </w:r>
      <w:r w:rsidRPr="0045030E">
        <w:rPr>
          <w:rFonts w:ascii="Arial" w:hAnsi="Arial" w:cs="Arial"/>
          <w:color w:val="auto"/>
          <w:szCs w:val="24"/>
        </w:rPr>
        <w:t xml:space="preserve"> s</w:t>
      </w:r>
      <w:r w:rsidR="007C2288" w:rsidRPr="0045030E">
        <w:rPr>
          <w:rFonts w:ascii="Arial" w:hAnsi="Arial" w:cs="Arial"/>
          <w:color w:val="auto"/>
          <w:szCs w:val="24"/>
        </w:rPr>
        <w:t>i</w:t>
      </w:r>
      <w:r w:rsidRPr="0045030E">
        <w:rPr>
          <w:rFonts w:ascii="Arial" w:hAnsi="Arial" w:cs="Arial"/>
          <w:color w:val="auto"/>
          <w:szCs w:val="24"/>
        </w:rPr>
        <w:t>rv</w:t>
      </w:r>
      <w:r w:rsidR="007C2288" w:rsidRPr="0045030E">
        <w:rPr>
          <w:rFonts w:ascii="Arial" w:hAnsi="Arial" w:cs="Arial"/>
          <w:color w:val="auto"/>
          <w:szCs w:val="24"/>
        </w:rPr>
        <w:t>a</w:t>
      </w:r>
      <w:r w:rsidRPr="0045030E">
        <w:rPr>
          <w:rFonts w:ascii="Arial" w:hAnsi="Arial" w:cs="Arial"/>
          <w:color w:val="auto"/>
          <w:szCs w:val="24"/>
        </w:rPr>
        <w:t xml:space="preserve"> de apoyo y orientación para la aplicación de procedimientos y uso de los correos electrónicos institucionales que cada unidad tendrá asignada. </w:t>
      </w:r>
      <w:r w:rsidR="00FA2A09">
        <w:rPr>
          <w:rFonts w:ascii="Arial" w:hAnsi="Arial" w:cs="Arial"/>
          <w:color w:val="auto"/>
          <w:szCs w:val="24"/>
        </w:rPr>
        <w:t>De igual forma</w:t>
      </w:r>
      <w:r w:rsidRPr="0045030E">
        <w:rPr>
          <w:rFonts w:ascii="Arial" w:hAnsi="Arial" w:cs="Arial"/>
          <w:color w:val="auto"/>
          <w:szCs w:val="24"/>
        </w:rPr>
        <w:t xml:space="preserve"> el respaldo que cada Unidad estará realizando para evitar pérdidas irremediables en algún momento que el equipo informático </w:t>
      </w:r>
      <w:r w:rsidR="00601055">
        <w:rPr>
          <w:rFonts w:ascii="Arial" w:hAnsi="Arial" w:cs="Arial"/>
          <w:color w:val="auto"/>
          <w:szCs w:val="24"/>
        </w:rPr>
        <w:t>presente problemas</w:t>
      </w:r>
      <w:r w:rsidRPr="0045030E">
        <w:rPr>
          <w:rFonts w:ascii="Arial" w:hAnsi="Arial" w:cs="Arial"/>
          <w:color w:val="auto"/>
          <w:szCs w:val="24"/>
        </w:rPr>
        <w:t xml:space="preserve">, su correcto uso permitirá que toda la gestión documental electrónica </w:t>
      </w:r>
      <w:r w:rsidR="00FA2A09">
        <w:rPr>
          <w:rFonts w:ascii="Arial" w:hAnsi="Arial" w:cs="Arial"/>
          <w:color w:val="auto"/>
          <w:szCs w:val="24"/>
        </w:rPr>
        <w:t>s</w:t>
      </w:r>
      <w:r w:rsidRPr="0045030E">
        <w:rPr>
          <w:rFonts w:ascii="Arial" w:hAnsi="Arial" w:cs="Arial"/>
          <w:color w:val="auto"/>
          <w:szCs w:val="24"/>
        </w:rPr>
        <w:t>e lleve a c</w:t>
      </w:r>
      <w:r w:rsidR="00FA2A09">
        <w:rPr>
          <w:rFonts w:ascii="Arial" w:hAnsi="Arial" w:cs="Arial"/>
          <w:color w:val="auto"/>
          <w:szCs w:val="24"/>
        </w:rPr>
        <w:t>abo en forma eficiente.</w:t>
      </w:r>
    </w:p>
    <w:p w:rsidR="00B70BF8" w:rsidRDefault="00B70BF8" w:rsidP="00FD60D3">
      <w:pPr>
        <w:spacing w:after="0" w:line="360" w:lineRule="auto"/>
        <w:ind w:left="0" w:right="321"/>
        <w:rPr>
          <w:rFonts w:ascii="Arial" w:hAnsi="Arial" w:cs="Arial"/>
          <w:color w:val="auto"/>
          <w:szCs w:val="24"/>
        </w:rPr>
      </w:pPr>
    </w:p>
    <w:p w:rsidR="00601055" w:rsidRDefault="00601055" w:rsidP="00FD60D3">
      <w:pPr>
        <w:spacing w:after="0"/>
        <w:ind w:left="0" w:right="321"/>
        <w:rPr>
          <w:rFonts w:ascii="Arial" w:hAnsi="Arial" w:cs="Arial"/>
          <w:color w:val="auto"/>
          <w:szCs w:val="24"/>
        </w:rPr>
      </w:pPr>
    </w:p>
    <w:p w:rsidR="005D0C12" w:rsidRDefault="005D0C12" w:rsidP="00FD60D3">
      <w:pPr>
        <w:spacing w:after="0"/>
        <w:ind w:left="0" w:right="321"/>
        <w:rPr>
          <w:rFonts w:ascii="Arial" w:hAnsi="Arial" w:cs="Arial"/>
          <w:color w:val="auto"/>
          <w:szCs w:val="24"/>
        </w:rPr>
      </w:pPr>
    </w:p>
    <w:p w:rsidR="005D0C12" w:rsidRDefault="005D0C12" w:rsidP="00FD60D3">
      <w:pPr>
        <w:spacing w:after="0"/>
        <w:ind w:left="0" w:right="321"/>
        <w:rPr>
          <w:rFonts w:ascii="Arial" w:hAnsi="Arial" w:cs="Arial"/>
          <w:color w:val="auto"/>
          <w:szCs w:val="24"/>
        </w:rPr>
      </w:pPr>
    </w:p>
    <w:p w:rsidR="00B70BF8" w:rsidRDefault="00B70BF8" w:rsidP="00FD60D3">
      <w:pPr>
        <w:spacing w:after="0"/>
        <w:ind w:left="0" w:right="321"/>
        <w:rPr>
          <w:rFonts w:ascii="Arial" w:hAnsi="Arial" w:cs="Arial"/>
          <w:color w:val="auto"/>
          <w:szCs w:val="24"/>
        </w:rPr>
      </w:pPr>
    </w:p>
    <w:p w:rsidR="003F5B09" w:rsidRPr="00B70BF8" w:rsidRDefault="005D0C12" w:rsidP="00215D9F">
      <w:pPr>
        <w:numPr>
          <w:ilvl w:val="0"/>
          <w:numId w:val="1"/>
        </w:numPr>
        <w:tabs>
          <w:tab w:val="left" w:pos="567"/>
        </w:tabs>
        <w:spacing w:after="0" w:line="286" w:lineRule="auto"/>
        <w:ind w:left="0" w:right="321" w:firstLine="0"/>
        <w:rPr>
          <w:rFonts w:ascii="Arial" w:hAnsi="Arial" w:cs="Arial"/>
          <w:color w:val="auto"/>
          <w:szCs w:val="24"/>
        </w:rPr>
      </w:pPr>
      <w:r w:rsidRPr="0045030E">
        <w:rPr>
          <w:rFonts w:ascii="Arial" w:hAnsi="Arial" w:cs="Arial"/>
          <w:b/>
          <w:color w:val="auto"/>
          <w:szCs w:val="24"/>
        </w:rPr>
        <w:t>OBJETIVO.</w:t>
      </w:r>
    </w:p>
    <w:p w:rsidR="00B70BF8" w:rsidRPr="0045030E" w:rsidRDefault="00B70BF8" w:rsidP="00FD60D3">
      <w:pPr>
        <w:tabs>
          <w:tab w:val="left" w:pos="567"/>
        </w:tabs>
        <w:spacing w:after="0" w:line="286" w:lineRule="auto"/>
        <w:ind w:left="0" w:right="321" w:firstLine="0"/>
        <w:rPr>
          <w:rFonts w:ascii="Arial" w:hAnsi="Arial" w:cs="Arial"/>
          <w:color w:val="auto"/>
          <w:szCs w:val="24"/>
        </w:rPr>
      </w:pPr>
    </w:p>
    <w:p w:rsidR="003F5B09" w:rsidRDefault="00F653A2" w:rsidP="00FD60D3">
      <w:pPr>
        <w:spacing w:after="186" w:line="286" w:lineRule="auto"/>
        <w:ind w:left="0" w:right="321"/>
        <w:rPr>
          <w:rFonts w:ascii="Arial" w:hAnsi="Arial" w:cs="Arial"/>
          <w:b/>
          <w:color w:val="auto"/>
          <w:szCs w:val="24"/>
        </w:rPr>
      </w:pPr>
      <w:r w:rsidRPr="0045030E">
        <w:rPr>
          <w:rFonts w:ascii="Arial" w:hAnsi="Arial" w:cs="Arial"/>
          <w:b/>
          <w:color w:val="auto"/>
          <w:szCs w:val="24"/>
        </w:rPr>
        <w:t>Objetivo   General</w:t>
      </w:r>
    </w:p>
    <w:p w:rsidR="00215D9F" w:rsidRDefault="00215D9F" w:rsidP="00FD60D3">
      <w:pPr>
        <w:spacing w:after="186" w:line="286" w:lineRule="auto"/>
        <w:ind w:left="0" w:right="321"/>
        <w:rPr>
          <w:rFonts w:ascii="Arial" w:hAnsi="Arial" w:cs="Arial"/>
          <w:b/>
          <w:color w:val="auto"/>
          <w:szCs w:val="24"/>
        </w:rPr>
      </w:pPr>
    </w:p>
    <w:p w:rsidR="003F5B09" w:rsidRPr="0045030E" w:rsidRDefault="004031CC" w:rsidP="00FD60D3">
      <w:pPr>
        <w:numPr>
          <w:ilvl w:val="2"/>
          <w:numId w:val="2"/>
        </w:numPr>
        <w:tabs>
          <w:tab w:val="left" w:pos="709"/>
          <w:tab w:val="left" w:pos="851"/>
          <w:tab w:val="left" w:pos="1134"/>
        </w:tabs>
        <w:spacing w:after="0" w:line="360" w:lineRule="auto"/>
        <w:ind w:left="0" w:right="321" w:firstLine="0"/>
        <w:rPr>
          <w:rFonts w:ascii="Arial" w:hAnsi="Arial" w:cs="Arial"/>
          <w:color w:val="auto"/>
          <w:szCs w:val="24"/>
        </w:rPr>
      </w:pPr>
      <w:r w:rsidRPr="0045030E">
        <w:rPr>
          <w:rFonts w:ascii="Arial" w:hAnsi="Arial" w:cs="Arial"/>
          <w:color w:val="auto"/>
          <w:szCs w:val="24"/>
        </w:rPr>
        <w:t>Establecer políticas relacionadas   al  buen  uso  de  la</w:t>
      </w:r>
      <w:r w:rsidR="00C362E5">
        <w:rPr>
          <w:rFonts w:ascii="Arial" w:hAnsi="Arial" w:cs="Arial"/>
          <w:color w:val="auto"/>
          <w:szCs w:val="24"/>
        </w:rPr>
        <w:t>s  tecnologías   de información</w:t>
      </w:r>
      <w:r w:rsidR="005D0C12">
        <w:rPr>
          <w:rFonts w:ascii="Arial" w:hAnsi="Arial" w:cs="Arial"/>
          <w:color w:val="auto"/>
          <w:szCs w:val="24"/>
        </w:rPr>
        <w:t xml:space="preserve"> </w:t>
      </w:r>
      <w:r w:rsidRPr="0045030E">
        <w:rPr>
          <w:rFonts w:ascii="Arial" w:hAnsi="Arial" w:cs="Arial"/>
          <w:color w:val="auto"/>
          <w:szCs w:val="24"/>
        </w:rPr>
        <w:t>y comunicación en los correos electrónicos institucionales.</w:t>
      </w:r>
    </w:p>
    <w:p w:rsidR="007C2288" w:rsidRPr="0045030E" w:rsidRDefault="007C2288" w:rsidP="00FD60D3">
      <w:pPr>
        <w:spacing w:after="0" w:line="360" w:lineRule="auto"/>
        <w:ind w:left="0" w:right="321" w:firstLine="0"/>
        <w:rPr>
          <w:rFonts w:ascii="Arial" w:hAnsi="Arial" w:cs="Arial"/>
          <w:color w:val="auto"/>
          <w:szCs w:val="24"/>
        </w:rPr>
      </w:pPr>
    </w:p>
    <w:p w:rsidR="003F5B09" w:rsidRPr="0045030E" w:rsidRDefault="004031CC" w:rsidP="00FD60D3">
      <w:pPr>
        <w:numPr>
          <w:ilvl w:val="2"/>
          <w:numId w:val="2"/>
        </w:numPr>
        <w:spacing w:after="0" w:line="360" w:lineRule="auto"/>
        <w:ind w:left="0" w:right="321" w:firstLine="0"/>
        <w:rPr>
          <w:rFonts w:ascii="Arial" w:hAnsi="Arial" w:cs="Arial"/>
          <w:color w:val="auto"/>
          <w:szCs w:val="24"/>
        </w:rPr>
      </w:pPr>
      <w:r w:rsidRPr="0045030E">
        <w:rPr>
          <w:rFonts w:ascii="Arial" w:hAnsi="Arial" w:cs="Arial"/>
          <w:color w:val="auto"/>
          <w:szCs w:val="24"/>
        </w:rPr>
        <w:t>Garantizar  la integridad  y  disponibilidad  de  los  datos  que  se  almacenan  o  se transmiten de forma local o  externa.</w:t>
      </w:r>
    </w:p>
    <w:p w:rsidR="007C2288" w:rsidRPr="0045030E" w:rsidRDefault="007C2288" w:rsidP="00FD60D3">
      <w:pPr>
        <w:spacing w:after="0" w:line="360" w:lineRule="auto"/>
        <w:ind w:left="0" w:right="321" w:firstLine="0"/>
        <w:rPr>
          <w:rFonts w:ascii="Arial" w:hAnsi="Arial" w:cs="Arial"/>
          <w:color w:val="auto"/>
          <w:szCs w:val="24"/>
        </w:rPr>
      </w:pPr>
    </w:p>
    <w:p w:rsidR="003F5B09" w:rsidRPr="0045030E" w:rsidRDefault="005D0C12" w:rsidP="00FD60D3">
      <w:pPr>
        <w:numPr>
          <w:ilvl w:val="2"/>
          <w:numId w:val="2"/>
        </w:numPr>
        <w:spacing w:after="0" w:line="360" w:lineRule="auto"/>
        <w:ind w:left="0" w:right="321" w:firstLine="0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 xml:space="preserve">Apoyar </w:t>
      </w:r>
      <w:r w:rsidR="004031CC" w:rsidRPr="0045030E">
        <w:rPr>
          <w:rFonts w:ascii="Arial" w:hAnsi="Arial" w:cs="Arial"/>
          <w:color w:val="auto"/>
          <w:szCs w:val="24"/>
        </w:rPr>
        <w:t xml:space="preserve">para un buen </w:t>
      </w:r>
      <w:r>
        <w:rPr>
          <w:rFonts w:ascii="Arial" w:hAnsi="Arial" w:cs="Arial"/>
          <w:color w:val="auto"/>
          <w:szCs w:val="24"/>
        </w:rPr>
        <w:t xml:space="preserve">desempeño </w:t>
      </w:r>
      <w:r w:rsidR="004031CC" w:rsidRPr="0045030E">
        <w:rPr>
          <w:rFonts w:ascii="Arial" w:hAnsi="Arial" w:cs="Arial"/>
          <w:color w:val="auto"/>
          <w:szCs w:val="24"/>
        </w:rPr>
        <w:t>laboral y fortalecer los respaldos de la documentación electrónica en los archivos de gestión.</w:t>
      </w:r>
    </w:p>
    <w:p w:rsidR="007C2288" w:rsidRDefault="007C2288" w:rsidP="00FD60D3">
      <w:pPr>
        <w:spacing w:after="0" w:line="360" w:lineRule="auto"/>
        <w:ind w:left="0" w:right="321" w:firstLine="0"/>
        <w:rPr>
          <w:rFonts w:ascii="Arial" w:hAnsi="Arial" w:cs="Arial"/>
          <w:color w:val="auto"/>
          <w:szCs w:val="24"/>
        </w:rPr>
      </w:pPr>
    </w:p>
    <w:p w:rsidR="005D0C12" w:rsidRPr="0045030E" w:rsidRDefault="005D0C12" w:rsidP="00FD60D3">
      <w:pPr>
        <w:spacing w:after="0"/>
        <w:ind w:left="0" w:right="321" w:firstLine="0"/>
        <w:rPr>
          <w:rFonts w:ascii="Arial" w:hAnsi="Arial" w:cs="Arial"/>
          <w:color w:val="auto"/>
          <w:szCs w:val="24"/>
        </w:rPr>
      </w:pPr>
    </w:p>
    <w:p w:rsidR="003F5B09" w:rsidRPr="00215D9F" w:rsidRDefault="005D0C12" w:rsidP="00215D9F">
      <w:pPr>
        <w:numPr>
          <w:ilvl w:val="0"/>
          <w:numId w:val="1"/>
        </w:numPr>
        <w:tabs>
          <w:tab w:val="left" w:pos="567"/>
        </w:tabs>
        <w:spacing w:after="0" w:line="286" w:lineRule="auto"/>
        <w:ind w:left="0" w:right="321" w:firstLine="0"/>
        <w:rPr>
          <w:rFonts w:ascii="Arial" w:hAnsi="Arial" w:cs="Arial"/>
          <w:color w:val="auto"/>
          <w:szCs w:val="24"/>
        </w:rPr>
      </w:pPr>
      <w:r w:rsidRPr="0045030E">
        <w:rPr>
          <w:rFonts w:ascii="Arial" w:hAnsi="Arial" w:cs="Arial"/>
          <w:b/>
          <w:color w:val="auto"/>
          <w:szCs w:val="24"/>
        </w:rPr>
        <w:t>ALCANCE Y CAMPO DE APLICACIÓN.</w:t>
      </w:r>
    </w:p>
    <w:p w:rsidR="00215D9F" w:rsidRPr="0045030E" w:rsidRDefault="00215D9F" w:rsidP="00215D9F">
      <w:pPr>
        <w:tabs>
          <w:tab w:val="left" w:pos="567"/>
        </w:tabs>
        <w:spacing w:after="0" w:line="286" w:lineRule="auto"/>
        <w:ind w:left="0" w:right="321" w:firstLine="0"/>
        <w:rPr>
          <w:rFonts w:ascii="Arial" w:hAnsi="Arial" w:cs="Arial"/>
          <w:color w:val="auto"/>
          <w:szCs w:val="24"/>
        </w:rPr>
      </w:pPr>
    </w:p>
    <w:p w:rsidR="003F5B09" w:rsidRPr="0045030E" w:rsidRDefault="004031CC" w:rsidP="00FD60D3">
      <w:pPr>
        <w:numPr>
          <w:ilvl w:val="1"/>
          <w:numId w:val="1"/>
        </w:numPr>
        <w:tabs>
          <w:tab w:val="left" w:pos="567"/>
          <w:tab w:val="left" w:pos="709"/>
        </w:tabs>
        <w:spacing w:after="187" w:line="286" w:lineRule="auto"/>
        <w:ind w:left="0" w:right="321" w:firstLine="0"/>
        <w:rPr>
          <w:rFonts w:ascii="Arial" w:hAnsi="Arial" w:cs="Arial"/>
          <w:color w:val="auto"/>
          <w:szCs w:val="24"/>
        </w:rPr>
      </w:pPr>
      <w:r w:rsidRPr="0045030E">
        <w:rPr>
          <w:rFonts w:ascii="Arial" w:hAnsi="Arial" w:cs="Arial"/>
          <w:b/>
          <w:color w:val="auto"/>
          <w:szCs w:val="24"/>
        </w:rPr>
        <w:t>Alcance</w:t>
      </w:r>
    </w:p>
    <w:p w:rsidR="003F5B09" w:rsidRDefault="004031CC" w:rsidP="00215D9F">
      <w:pPr>
        <w:spacing w:after="0" w:line="360" w:lineRule="auto"/>
        <w:ind w:left="0" w:right="321"/>
        <w:rPr>
          <w:rFonts w:ascii="Arial" w:hAnsi="Arial" w:cs="Arial"/>
          <w:color w:val="auto"/>
          <w:szCs w:val="24"/>
        </w:rPr>
      </w:pPr>
      <w:r w:rsidRPr="0045030E">
        <w:rPr>
          <w:rFonts w:ascii="Arial" w:hAnsi="Arial" w:cs="Arial"/>
          <w:color w:val="auto"/>
          <w:szCs w:val="24"/>
        </w:rPr>
        <w:t>Con la implementación  de estas políticas se busca mantener  un servicio  de tecnología de info</w:t>
      </w:r>
      <w:r w:rsidR="005D0C12">
        <w:rPr>
          <w:rFonts w:ascii="Arial" w:hAnsi="Arial" w:cs="Arial"/>
          <w:color w:val="auto"/>
          <w:szCs w:val="24"/>
        </w:rPr>
        <w:t>rmación estable y seguro.</w:t>
      </w:r>
    </w:p>
    <w:p w:rsidR="00215D9F" w:rsidRPr="0045030E" w:rsidRDefault="00215D9F" w:rsidP="00215D9F">
      <w:pPr>
        <w:spacing w:after="0" w:line="360" w:lineRule="auto"/>
        <w:ind w:left="0" w:right="321"/>
        <w:rPr>
          <w:rFonts w:ascii="Arial" w:hAnsi="Arial" w:cs="Arial"/>
          <w:color w:val="002060"/>
          <w:szCs w:val="24"/>
        </w:rPr>
      </w:pPr>
    </w:p>
    <w:p w:rsidR="003F5B09" w:rsidRPr="0045030E" w:rsidRDefault="004031CC" w:rsidP="00FD60D3">
      <w:pPr>
        <w:numPr>
          <w:ilvl w:val="1"/>
          <w:numId w:val="1"/>
        </w:numPr>
        <w:tabs>
          <w:tab w:val="left" w:pos="567"/>
          <w:tab w:val="left" w:pos="709"/>
          <w:tab w:val="left" w:pos="851"/>
        </w:tabs>
        <w:spacing w:after="187" w:line="286" w:lineRule="auto"/>
        <w:ind w:left="0" w:right="321" w:firstLine="0"/>
        <w:rPr>
          <w:rFonts w:ascii="Arial" w:hAnsi="Arial" w:cs="Arial"/>
          <w:color w:val="auto"/>
          <w:szCs w:val="24"/>
        </w:rPr>
      </w:pPr>
      <w:r w:rsidRPr="0045030E">
        <w:rPr>
          <w:rFonts w:ascii="Arial" w:hAnsi="Arial" w:cs="Arial"/>
          <w:b/>
          <w:color w:val="auto"/>
          <w:szCs w:val="24"/>
        </w:rPr>
        <w:t>Campo de aplicación</w:t>
      </w:r>
    </w:p>
    <w:p w:rsidR="00B70BF8" w:rsidRDefault="004031CC" w:rsidP="00FD60D3">
      <w:pPr>
        <w:spacing w:after="181" w:line="360" w:lineRule="auto"/>
        <w:ind w:left="0" w:right="321"/>
        <w:rPr>
          <w:rFonts w:ascii="Arial" w:hAnsi="Arial" w:cs="Arial"/>
          <w:color w:val="auto"/>
          <w:szCs w:val="24"/>
        </w:rPr>
      </w:pPr>
      <w:r w:rsidRPr="0045030E">
        <w:rPr>
          <w:rFonts w:ascii="Arial" w:hAnsi="Arial" w:cs="Arial"/>
          <w:color w:val="auto"/>
          <w:szCs w:val="24"/>
        </w:rPr>
        <w:t>Las políticas presentadas en este documento están dirigidas a todo el person</w:t>
      </w:r>
      <w:r w:rsidR="007C2288" w:rsidRPr="0045030E">
        <w:rPr>
          <w:rFonts w:ascii="Arial" w:hAnsi="Arial" w:cs="Arial"/>
          <w:color w:val="auto"/>
          <w:szCs w:val="24"/>
        </w:rPr>
        <w:t>al de las unidades de</w:t>
      </w:r>
      <w:r w:rsidR="008F1F76" w:rsidRPr="0045030E">
        <w:rPr>
          <w:rFonts w:ascii="Arial" w:hAnsi="Arial" w:cs="Arial"/>
          <w:color w:val="auto"/>
          <w:szCs w:val="24"/>
        </w:rPr>
        <w:t xml:space="preserve"> la alcaldía</w:t>
      </w:r>
      <w:r w:rsidR="005D0C12">
        <w:rPr>
          <w:rFonts w:ascii="Arial" w:hAnsi="Arial" w:cs="Arial"/>
          <w:color w:val="auto"/>
          <w:szCs w:val="24"/>
        </w:rPr>
        <w:t xml:space="preserve">, </w:t>
      </w:r>
      <w:r w:rsidRPr="0045030E">
        <w:rPr>
          <w:rFonts w:ascii="Arial" w:hAnsi="Arial" w:cs="Arial"/>
          <w:color w:val="auto"/>
          <w:szCs w:val="24"/>
        </w:rPr>
        <w:t>además  deberán  ser acatadas  por todas aquellas  personas  que</w:t>
      </w:r>
      <w:r w:rsidR="00B70BF8">
        <w:rPr>
          <w:rFonts w:ascii="Arial" w:hAnsi="Arial" w:cs="Arial"/>
          <w:color w:val="auto"/>
          <w:szCs w:val="24"/>
        </w:rPr>
        <w:t xml:space="preserve"> </w:t>
      </w:r>
      <w:r w:rsidR="005D0C12">
        <w:rPr>
          <w:rFonts w:ascii="Arial" w:hAnsi="Arial" w:cs="Arial"/>
          <w:color w:val="auto"/>
          <w:szCs w:val="24"/>
        </w:rPr>
        <w:t xml:space="preserve">en el ejercicio </w:t>
      </w:r>
      <w:r w:rsidRPr="0045030E">
        <w:rPr>
          <w:rFonts w:ascii="Arial" w:hAnsi="Arial" w:cs="Arial"/>
          <w:color w:val="auto"/>
          <w:szCs w:val="24"/>
        </w:rPr>
        <w:t>de sus labores hagan uso de los servicios  y recursos de Tecnología  de Información y Comunicación de la Institución en forma directa</w:t>
      </w:r>
      <w:r w:rsidR="007C2288" w:rsidRPr="0045030E">
        <w:rPr>
          <w:rFonts w:ascii="Arial" w:hAnsi="Arial" w:cs="Arial"/>
          <w:color w:val="auto"/>
          <w:szCs w:val="24"/>
        </w:rPr>
        <w:t>.</w:t>
      </w:r>
    </w:p>
    <w:p w:rsidR="00BF28A9" w:rsidRDefault="00BF28A9" w:rsidP="00BF28A9">
      <w:pPr>
        <w:tabs>
          <w:tab w:val="left" w:pos="142"/>
          <w:tab w:val="left" w:pos="4271"/>
        </w:tabs>
        <w:spacing w:after="181" w:line="360" w:lineRule="auto"/>
        <w:ind w:left="851" w:right="321" w:hanging="866"/>
        <w:rPr>
          <w:rFonts w:ascii="Arial" w:hAnsi="Arial" w:cs="Arial"/>
          <w:b/>
          <w:color w:val="auto"/>
          <w:szCs w:val="24"/>
        </w:rPr>
      </w:pPr>
    </w:p>
    <w:p w:rsidR="00BA3930" w:rsidRDefault="00BA3930" w:rsidP="00BF28A9">
      <w:pPr>
        <w:tabs>
          <w:tab w:val="left" w:pos="142"/>
          <w:tab w:val="left" w:pos="4271"/>
        </w:tabs>
        <w:spacing w:after="181" w:line="360" w:lineRule="auto"/>
        <w:ind w:left="851" w:right="321" w:hanging="866"/>
        <w:rPr>
          <w:rFonts w:ascii="Arial" w:hAnsi="Arial" w:cs="Arial"/>
          <w:b/>
          <w:color w:val="auto"/>
          <w:szCs w:val="24"/>
        </w:rPr>
      </w:pPr>
      <w:bookmarkStart w:id="0" w:name="_GoBack"/>
      <w:bookmarkEnd w:id="0"/>
    </w:p>
    <w:p w:rsidR="005D0C12" w:rsidRDefault="00F96467" w:rsidP="00215D9F">
      <w:pPr>
        <w:tabs>
          <w:tab w:val="left" w:pos="142"/>
          <w:tab w:val="left" w:pos="4271"/>
        </w:tabs>
        <w:spacing w:after="0" w:line="360" w:lineRule="auto"/>
        <w:ind w:left="851" w:right="321" w:hanging="851"/>
        <w:rPr>
          <w:rFonts w:ascii="Arial" w:hAnsi="Arial" w:cs="Arial"/>
          <w:b/>
          <w:color w:val="auto"/>
          <w:szCs w:val="24"/>
        </w:rPr>
      </w:pPr>
      <w:r>
        <w:rPr>
          <w:rFonts w:ascii="Arial" w:hAnsi="Arial" w:cs="Arial"/>
          <w:b/>
          <w:color w:val="auto"/>
          <w:szCs w:val="24"/>
        </w:rPr>
        <w:lastRenderedPageBreak/>
        <w:t xml:space="preserve">4. </w:t>
      </w:r>
      <w:r w:rsidR="00BF28A9">
        <w:rPr>
          <w:rFonts w:ascii="Arial" w:hAnsi="Arial" w:cs="Arial"/>
          <w:b/>
          <w:color w:val="auto"/>
          <w:szCs w:val="24"/>
        </w:rPr>
        <w:t xml:space="preserve">       </w:t>
      </w:r>
      <w:r w:rsidR="005D0C12" w:rsidRPr="00F96467">
        <w:rPr>
          <w:rFonts w:ascii="Arial" w:hAnsi="Arial" w:cs="Arial"/>
          <w:b/>
          <w:color w:val="auto"/>
          <w:szCs w:val="24"/>
        </w:rPr>
        <w:t>MARCO CONCEPTUAL.</w:t>
      </w:r>
      <w:r w:rsidR="00B70BF8" w:rsidRPr="00F96467">
        <w:rPr>
          <w:rFonts w:ascii="Arial" w:hAnsi="Arial" w:cs="Arial"/>
          <w:b/>
          <w:color w:val="auto"/>
          <w:szCs w:val="24"/>
        </w:rPr>
        <w:tab/>
      </w:r>
    </w:p>
    <w:p w:rsidR="00BF28A9" w:rsidRPr="00F96467" w:rsidRDefault="00BF28A9" w:rsidP="00BF28A9">
      <w:pPr>
        <w:tabs>
          <w:tab w:val="left" w:pos="4271"/>
        </w:tabs>
        <w:spacing w:after="0" w:line="360" w:lineRule="auto"/>
        <w:ind w:right="321"/>
        <w:rPr>
          <w:rFonts w:ascii="Arial" w:hAnsi="Arial" w:cs="Arial"/>
          <w:color w:val="auto"/>
          <w:szCs w:val="24"/>
        </w:rPr>
      </w:pPr>
    </w:p>
    <w:p w:rsidR="003F5B09" w:rsidRDefault="004031CC" w:rsidP="00BF28A9">
      <w:pPr>
        <w:pStyle w:val="Prrafodelista"/>
        <w:numPr>
          <w:ilvl w:val="1"/>
          <w:numId w:val="17"/>
        </w:numPr>
        <w:spacing w:after="0" w:line="360" w:lineRule="auto"/>
        <w:ind w:left="709" w:right="321" w:hanging="709"/>
        <w:rPr>
          <w:rFonts w:ascii="Arial" w:hAnsi="Arial" w:cs="Arial"/>
          <w:color w:val="auto"/>
          <w:szCs w:val="24"/>
        </w:rPr>
      </w:pPr>
      <w:r w:rsidRPr="00F96467">
        <w:rPr>
          <w:rFonts w:ascii="Arial" w:hAnsi="Arial" w:cs="Arial"/>
          <w:color w:val="auto"/>
          <w:szCs w:val="24"/>
        </w:rPr>
        <w:t xml:space="preserve">Usuario: Toda persona que tenga bajo su responsabilidad  un equipo informático asignado </w:t>
      </w:r>
      <w:r w:rsidR="00F653A2" w:rsidRPr="00F96467">
        <w:rPr>
          <w:rFonts w:ascii="Arial" w:hAnsi="Arial" w:cs="Arial"/>
          <w:color w:val="auto"/>
          <w:szCs w:val="24"/>
        </w:rPr>
        <w:t xml:space="preserve"> </w:t>
      </w:r>
      <w:r w:rsidRPr="00F96467">
        <w:rPr>
          <w:rFonts w:ascii="Arial" w:hAnsi="Arial" w:cs="Arial"/>
          <w:color w:val="auto"/>
          <w:szCs w:val="24"/>
        </w:rPr>
        <w:t>propiedad de la alcaldía.</w:t>
      </w:r>
    </w:p>
    <w:p w:rsidR="00BF28A9" w:rsidRPr="00F96467" w:rsidRDefault="00BF28A9" w:rsidP="00BF28A9">
      <w:pPr>
        <w:pStyle w:val="Prrafodelista"/>
        <w:spacing w:after="374" w:line="360" w:lineRule="auto"/>
        <w:ind w:left="709" w:right="321" w:firstLine="0"/>
        <w:rPr>
          <w:rFonts w:ascii="Arial" w:hAnsi="Arial" w:cs="Arial"/>
          <w:color w:val="auto"/>
          <w:szCs w:val="24"/>
        </w:rPr>
      </w:pPr>
    </w:p>
    <w:p w:rsidR="003F5B09" w:rsidRDefault="004031CC" w:rsidP="00BF28A9">
      <w:pPr>
        <w:pStyle w:val="Prrafodelista"/>
        <w:numPr>
          <w:ilvl w:val="1"/>
          <w:numId w:val="17"/>
        </w:numPr>
        <w:spacing w:after="0" w:line="360" w:lineRule="auto"/>
        <w:ind w:left="709" w:right="321" w:hanging="709"/>
        <w:rPr>
          <w:rFonts w:ascii="Arial" w:hAnsi="Arial" w:cs="Arial"/>
          <w:color w:val="auto"/>
          <w:szCs w:val="24"/>
        </w:rPr>
      </w:pPr>
      <w:r w:rsidRPr="00F96467">
        <w:rPr>
          <w:rFonts w:ascii="Arial" w:hAnsi="Arial" w:cs="Arial"/>
          <w:color w:val="auto"/>
          <w:szCs w:val="24"/>
        </w:rPr>
        <w:t xml:space="preserve">Equipo Informático: Computadora de escritorio, portátil, impresores, </w:t>
      </w:r>
      <w:r w:rsidR="007C2288" w:rsidRPr="00F96467">
        <w:rPr>
          <w:rFonts w:ascii="Arial" w:hAnsi="Arial" w:cs="Arial"/>
          <w:color w:val="auto"/>
          <w:szCs w:val="24"/>
        </w:rPr>
        <w:t>escáneres,</w:t>
      </w:r>
      <w:r w:rsidRPr="00F96467">
        <w:rPr>
          <w:rFonts w:ascii="Arial" w:hAnsi="Arial" w:cs="Arial"/>
          <w:color w:val="auto"/>
          <w:szCs w:val="24"/>
        </w:rPr>
        <w:t xml:space="preserve"> </w:t>
      </w:r>
      <w:r w:rsidR="00FF4A01" w:rsidRPr="00F96467">
        <w:rPr>
          <w:rFonts w:ascii="Arial" w:hAnsi="Arial" w:cs="Arial"/>
          <w:color w:val="auto"/>
          <w:szCs w:val="24"/>
        </w:rPr>
        <w:t xml:space="preserve">               </w:t>
      </w:r>
      <w:r w:rsidRPr="00F96467">
        <w:rPr>
          <w:rFonts w:ascii="Arial" w:hAnsi="Arial" w:cs="Arial"/>
          <w:color w:val="auto"/>
          <w:szCs w:val="24"/>
        </w:rPr>
        <w:t>proyectores  y accesorios  que permiten  el desempeño  diario  de</w:t>
      </w:r>
      <w:r w:rsidR="008F1F76" w:rsidRPr="00F96467">
        <w:rPr>
          <w:rFonts w:ascii="Arial" w:hAnsi="Arial" w:cs="Arial"/>
          <w:color w:val="auto"/>
          <w:szCs w:val="24"/>
        </w:rPr>
        <w:t xml:space="preserve"> los empleados de la A</w:t>
      </w:r>
      <w:r w:rsidRPr="00F96467">
        <w:rPr>
          <w:rFonts w:ascii="Arial" w:hAnsi="Arial" w:cs="Arial"/>
          <w:color w:val="auto"/>
          <w:szCs w:val="24"/>
        </w:rPr>
        <w:t>lcaldía.</w:t>
      </w:r>
    </w:p>
    <w:p w:rsidR="00BF28A9" w:rsidRPr="00F96467" w:rsidRDefault="00BF28A9" w:rsidP="00BF28A9">
      <w:pPr>
        <w:pStyle w:val="Prrafodelista"/>
        <w:spacing w:after="374" w:line="360" w:lineRule="auto"/>
        <w:ind w:left="709" w:right="321" w:firstLine="0"/>
        <w:rPr>
          <w:rFonts w:ascii="Arial" w:hAnsi="Arial" w:cs="Arial"/>
          <w:color w:val="auto"/>
          <w:szCs w:val="24"/>
        </w:rPr>
      </w:pPr>
    </w:p>
    <w:p w:rsidR="007C2288" w:rsidRDefault="004031CC" w:rsidP="00BF28A9">
      <w:pPr>
        <w:pStyle w:val="Prrafodelista"/>
        <w:numPr>
          <w:ilvl w:val="1"/>
          <w:numId w:val="17"/>
        </w:numPr>
        <w:tabs>
          <w:tab w:val="left" w:pos="1134"/>
        </w:tabs>
        <w:spacing w:after="0" w:line="360" w:lineRule="auto"/>
        <w:ind w:left="709" w:right="321" w:hanging="709"/>
        <w:rPr>
          <w:rFonts w:ascii="Arial" w:hAnsi="Arial" w:cs="Arial"/>
          <w:color w:val="auto"/>
          <w:szCs w:val="24"/>
        </w:rPr>
      </w:pPr>
      <w:r w:rsidRPr="00F96467">
        <w:rPr>
          <w:rFonts w:ascii="Arial" w:hAnsi="Arial" w:cs="Arial"/>
          <w:color w:val="auto"/>
          <w:szCs w:val="24"/>
        </w:rPr>
        <w:t xml:space="preserve">Software: programas o herramientas  lógicas que facilitan el desempeño diario del </w:t>
      </w:r>
      <w:r w:rsidR="00F96467">
        <w:rPr>
          <w:rFonts w:ascii="Arial" w:hAnsi="Arial" w:cs="Arial"/>
          <w:color w:val="auto"/>
          <w:szCs w:val="24"/>
        </w:rPr>
        <w:t xml:space="preserve"> </w:t>
      </w:r>
      <w:r w:rsidRPr="00F96467">
        <w:rPr>
          <w:rFonts w:ascii="Arial" w:hAnsi="Arial" w:cs="Arial"/>
          <w:color w:val="auto"/>
          <w:szCs w:val="24"/>
        </w:rPr>
        <w:t>Alcaldía.</w:t>
      </w:r>
    </w:p>
    <w:p w:rsidR="00BF28A9" w:rsidRPr="00F96467" w:rsidRDefault="00BF28A9" w:rsidP="00BF28A9">
      <w:pPr>
        <w:pStyle w:val="Prrafodelista"/>
        <w:tabs>
          <w:tab w:val="left" w:pos="1134"/>
        </w:tabs>
        <w:spacing w:after="374" w:line="360" w:lineRule="auto"/>
        <w:ind w:left="709" w:right="321" w:firstLine="0"/>
        <w:rPr>
          <w:rFonts w:ascii="Arial" w:hAnsi="Arial" w:cs="Arial"/>
          <w:color w:val="auto"/>
          <w:szCs w:val="24"/>
        </w:rPr>
      </w:pPr>
    </w:p>
    <w:p w:rsidR="003F5B09" w:rsidRPr="00F96467" w:rsidRDefault="004031CC" w:rsidP="00F96467">
      <w:pPr>
        <w:pStyle w:val="Prrafodelista"/>
        <w:numPr>
          <w:ilvl w:val="1"/>
          <w:numId w:val="17"/>
        </w:numPr>
        <w:spacing w:after="374" w:line="360" w:lineRule="auto"/>
        <w:ind w:left="709" w:right="321" w:hanging="709"/>
        <w:rPr>
          <w:rFonts w:ascii="Arial" w:hAnsi="Arial" w:cs="Arial"/>
          <w:color w:val="auto"/>
          <w:szCs w:val="24"/>
        </w:rPr>
      </w:pPr>
      <w:r w:rsidRPr="00F96467">
        <w:rPr>
          <w:rFonts w:ascii="Arial" w:hAnsi="Arial" w:cs="Arial"/>
          <w:color w:val="auto"/>
          <w:szCs w:val="24"/>
        </w:rPr>
        <w:t>Correo  electrónico: Servicio de mensajería electrónica, provisto  por la</w:t>
      </w:r>
      <w:r w:rsidRPr="00F96467">
        <w:rPr>
          <w:rFonts w:ascii="Arial" w:hAnsi="Arial" w:cs="Arial"/>
          <w:b/>
          <w:color w:val="auto"/>
          <w:szCs w:val="24"/>
        </w:rPr>
        <w:t xml:space="preserve"> </w:t>
      </w:r>
      <w:r w:rsidRPr="00F96467">
        <w:rPr>
          <w:rFonts w:ascii="Arial" w:hAnsi="Arial" w:cs="Arial"/>
          <w:b/>
          <w:color w:val="002060"/>
          <w:szCs w:val="24"/>
        </w:rPr>
        <w:t xml:space="preserve">alcaldía municipal de </w:t>
      </w:r>
      <w:r w:rsidR="007C2288" w:rsidRPr="00F96467">
        <w:rPr>
          <w:rFonts w:ascii="Arial" w:hAnsi="Arial" w:cs="Arial"/>
          <w:b/>
          <w:color w:val="002060"/>
          <w:szCs w:val="24"/>
        </w:rPr>
        <w:t>Chinameca</w:t>
      </w:r>
      <w:r w:rsidRPr="00F96467">
        <w:rPr>
          <w:rFonts w:ascii="Arial" w:hAnsi="Arial" w:cs="Arial"/>
          <w:b/>
          <w:color w:val="auto"/>
          <w:szCs w:val="24"/>
        </w:rPr>
        <w:t xml:space="preserve">, </w:t>
      </w:r>
      <w:r w:rsidRPr="00F96467">
        <w:rPr>
          <w:rFonts w:ascii="Arial" w:hAnsi="Arial" w:cs="Arial"/>
          <w:color w:val="auto"/>
          <w:szCs w:val="24"/>
        </w:rPr>
        <w:t>a todos  los empleados para  el  envío  o recepción de  mensajes  y documentos con el fin de facilitar la comunicación y gestión institucional.</w:t>
      </w:r>
    </w:p>
    <w:p w:rsidR="003F5B09" w:rsidRPr="0045030E" w:rsidRDefault="004031CC" w:rsidP="00BF28A9">
      <w:pPr>
        <w:numPr>
          <w:ilvl w:val="1"/>
          <w:numId w:val="17"/>
        </w:numPr>
        <w:spacing w:after="374" w:line="360" w:lineRule="auto"/>
        <w:ind w:left="709" w:right="321" w:hanging="709"/>
        <w:rPr>
          <w:rFonts w:ascii="Arial" w:hAnsi="Arial" w:cs="Arial"/>
          <w:color w:val="auto"/>
          <w:szCs w:val="24"/>
        </w:rPr>
      </w:pPr>
      <w:r w:rsidRPr="0045030E">
        <w:rPr>
          <w:rFonts w:ascii="Arial" w:hAnsi="Arial" w:cs="Arial"/>
          <w:color w:val="auto"/>
          <w:szCs w:val="24"/>
        </w:rPr>
        <w:t xml:space="preserve">Cliente de correo electrónico: programa  informático para la gestión individual de </w:t>
      </w:r>
      <w:r w:rsidR="00BF28A9">
        <w:rPr>
          <w:rFonts w:ascii="Arial" w:hAnsi="Arial" w:cs="Arial"/>
          <w:color w:val="auto"/>
          <w:szCs w:val="24"/>
        </w:rPr>
        <w:t xml:space="preserve"> </w:t>
      </w:r>
      <w:r w:rsidRPr="0045030E">
        <w:rPr>
          <w:rFonts w:ascii="Arial" w:hAnsi="Arial" w:cs="Arial"/>
          <w:color w:val="auto"/>
          <w:szCs w:val="24"/>
        </w:rPr>
        <w:t>cuentas de correo electrónico, envío  y recepción  de inform</w:t>
      </w:r>
      <w:r w:rsidR="005D0C12">
        <w:rPr>
          <w:rFonts w:ascii="Arial" w:hAnsi="Arial" w:cs="Arial"/>
          <w:color w:val="auto"/>
          <w:szCs w:val="24"/>
        </w:rPr>
        <w:t xml:space="preserve">ación. Ejemplo: </w:t>
      </w:r>
      <w:proofErr w:type="spellStart"/>
      <w:r w:rsidR="005D0C12">
        <w:rPr>
          <w:rFonts w:ascii="Arial" w:hAnsi="Arial" w:cs="Arial"/>
          <w:color w:val="auto"/>
          <w:szCs w:val="24"/>
        </w:rPr>
        <w:t>Gmail</w:t>
      </w:r>
      <w:proofErr w:type="spellEnd"/>
      <w:r w:rsidR="005D0C12">
        <w:rPr>
          <w:rFonts w:ascii="Arial" w:hAnsi="Arial" w:cs="Arial"/>
          <w:color w:val="auto"/>
          <w:szCs w:val="24"/>
        </w:rPr>
        <w:t>,</w:t>
      </w:r>
    </w:p>
    <w:p w:rsidR="003F5B09" w:rsidRPr="0045030E" w:rsidRDefault="00215D9F" w:rsidP="00215D9F">
      <w:pPr>
        <w:numPr>
          <w:ilvl w:val="1"/>
          <w:numId w:val="17"/>
        </w:numPr>
        <w:tabs>
          <w:tab w:val="left" w:pos="567"/>
        </w:tabs>
        <w:spacing w:after="374" w:line="286" w:lineRule="auto"/>
        <w:ind w:left="567" w:right="321" w:hanging="567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 xml:space="preserve"> </w:t>
      </w:r>
      <w:r w:rsidR="00F96467">
        <w:rPr>
          <w:rFonts w:ascii="Arial" w:hAnsi="Arial" w:cs="Arial"/>
          <w:color w:val="auto"/>
          <w:szCs w:val="24"/>
        </w:rPr>
        <w:t xml:space="preserve"> </w:t>
      </w:r>
      <w:proofErr w:type="spellStart"/>
      <w:r w:rsidR="004031CC" w:rsidRPr="0045030E">
        <w:rPr>
          <w:rFonts w:ascii="Arial" w:hAnsi="Arial" w:cs="Arial"/>
          <w:color w:val="auto"/>
          <w:szCs w:val="24"/>
        </w:rPr>
        <w:t>Spam</w:t>
      </w:r>
      <w:proofErr w:type="spellEnd"/>
      <w:r w:rsidR="004031CC" w:rsidRPr="0045030E">
        <w:rPr>
          <w:rFonts w:ascii="Arial" w:hAnsi="Arial" w:cs="Arial"/>
          <w:color w:val="auto"/>
          <w:szCs w:val="24"/>
        </w:rPr>
        <w:t xml:space="preserve">  o </w:t>
      </w:r>
      <w:proofErr w:type="spellStart"/>
      <w:r w:rsidR="004031CC" w:rsidRPr="0045030E">
        <w:rPr>
          <w:rFonts w:ascii="Arial" w:hAnsi="Arial" w:cs="Arial"/>
          <w:color w:val="auto"/>
          <w:szCs w:val="24"/>
        </w:rPr>
        <w:t>bulk</w:t>
      </w:r>
      <w:proofErr w:type="spellEnd"/>
      <w:r w:rsidR="004031CC" w:rsidRPr="0045030E">
        <w:rPr>
          <w:rFonts w:ascii="Arial" w:hAnsi="Arial" w:cs="Arial"/>
          <w:color w:val="auto"/>
          <w:szCs w:val="24"/>
        </w:rPr>
        <w:t>: correo electrónico no deseado  por el destinatario.</w:t>
      </w:r>
    </w:p>
    <w:p w:rsidR="003F5B09" w:rsidRDefault="004031CC" w:rsidP="00BF28A9">
      <w:pPr>
        <w:pStyle w:val="Prrafodelista"/>
        <w:numPr>
          <w:ilvl w:val="1"/>
          <w:numId w:val="14"/>
        </w:numPr>
        <w:tabs>
          <w:tab w:val="left" w:pos="709"/>
        </w:tabs>
        <w:spacing w:after="374" w:line="286" w:lineRule="auto"/>
        <w:ind w:left="709" w:right="321" w:hanging="709"/>
        <w:rPr>
          <w:rFonts w:ascii="Arial" w:hAnsi="Arial" w:cs="Arial"/>
          <w:color w:val="auto"/>
          <w:szCs w:val="24"/>
        </w:rPr>
      </w:pPr>
      <w:r w:rsidRPr="0045030E">
        <w:rPr>
          <w:rFonts w:ascii="Arial" w:hAnsi="Arial" w:cs="Arial"/>
          <w:color w:val="auto"/>
          <w:szCs w:val="24"/>
        </w:rPr>
        <w:t>Internet: Servicio de red de datos que permite la comunicación, búsqueda  y otros por medio de la  red.</w:t>
      </w:r>
    </w:p>
    <w:p w:rsidR="00D0355D" w:rsidRPr="0045030E" w:rsidRDefault="00D0355D" w:rsidP="00BF28A9">
      <w:pPr>
        <w:pStyle w:val="Prrafodelista"/>
        <w:tabs>
          <w:tab w:val="left" w:pos="709"/>
        </w:tabs>
        <w:spacing w:after="374" w:line="286" w:lineRule="auto"/>
        <w:ind w:left="709" w:right="321" w:firstLine="0"/>
        <w:rPr>
          <w:rFonts w:ascii="Arial" w:hAnsi="Arial" w:cs="Arial"/>
          <w:color w:val="auto"/>
          <w:szCs w:val="24"/>
        </w:rPr>
      </w:pPr>
    </w:p>
    <w:p w:rsidR="008F1F76" w:rsidRPr="0045030E" w:rsidRDefault="004031CC" w:rsidP="00C362E5">
      <w:pPr>
        <w:pStyle w:val="Prrafodelista"/>
        <w:numPr>
          <w:ilvl w:val="1"/>
          <w:numId w:val="14"/>
        </w:numPr>
        <w:tabs>
          <w:tab w:val="left" w:pos="709"/>
        </w:tabs>
        <w:spacing w:after="374" w:line="360" w:lineRule="auto"/>
        <w:ind w:left="709" w:right="321" w:hanging="709"/>
        <w:rPr>
          <w:rFonts w:ascii="Arial" w:hAnsi="Arial" w:cs="Arial"/>
          <w:color w:val="auto"/>
          <w:szCs w:val="24"/>
        </w:rPr>
      </w:pPr>
      <w:r w:rsidRPr="0045030E">
        <w:rPr>
          <w:rFonts w:ascii="Arial" w:hAnsi="Arial" w:cs="Arial"/>
          <w:color w:val="auto"/>
          <w:szCs w:val="24"/>
        </w:rPr>
        <w:t>Usuario: Toda persona que tenga acceso a Internet y los permisos asignados  por la Unidad de I</w:t>
      </w:r>
      <w:r w:rsidR="005D0C12">
        <w:rPr>
          <w:rFonts w:ascii="Arial" w:hAnsi="Arial" w:cs="Arial"/>
          <w:color w:val="auto"/>
          <w:szCs w:val="24"/>
        </w:rPr>
        <w:t>nformática.</w:t>
      </w:r>
    </w:p>
    <w:p w:rsidR="00B70BF8" w:rsidRDefault="004031CC" w:rsidP="00C362E5">
      <w:pPr>
        <w:numPr>
          <w:ilvl w:val="1"/>
          <w:numId w:val="14"/>
        </w:numPr>
        <w:tabs>
          <w:tab w:val="left" w:pos="709"/>
        </w:tabs>
        <w:spacing w:after="0" w:line="360" w:lineRule="auto"/>
        <w:ind w:left="709" w:right="321" w:hanging="709"/>
        <w:rPr>
          <w:rFonts w:ascii="Arial" w:hAnsi="Arial" w:cs="Arial"/>
          <w:color w:val="auto"/>
          <w:szCs w:val="24"/>
        </w:rPr>
      </w:pPr>
      <w:r w:rsidRPr="0045030E">
        <w:rPr>
          <w:rFonts w:ascii="Arial" w:hAnsi="Arial" w:cs="Arial"/>
          <w:color w:val="auto"/>
          <w:szCs w:val="24"/>
        </w:rPr>
        <w:lastRenderedPageBreak/>
        <w:t xml:space="preserve">Sitios  de riesgo: Todo sitio web que pueda provocar  daños de software  o </w:t>
      </w:r>
      <w:r w:rsidR="00C362E5">
        <w:rPr>
          <w:rFonts w:ascii="Arial" w:hAnsi="Arial" w:cs="Arial"/>
          <w:color w:val="auto"/>
          <w:szCs w:val="24"/>
        </w:rPr>
        <w:t xml:space="preserve">  </w:t>
      </w:r>
      <w:r w:rsidRPr="0045030E">
        <w:rPr>
          <w:rFonts w:ascii="Arial" w:hAnsi="Arial" w:cs="Arial"/>
          <w:color w:val="auto"/>
          <w:szCs w:val="24"/>
        </w:rPr>
        <w:t>hardware  en el equipo, entre ellos: sitios pornográficos, descargas  directas, juegos en línea, entre  otros.</w:t>
      </w:r>
    </w:p>
    <w:p w:rsidR="008F5474" w:rsidRDefault="008F5474" w:rsidP="00FD60D3">
      <w:pPr>
        <w:tabs>
          <w:tab w:val="left" w:pos="567"/>
        </w:tabs>
        <w:spacing w:after="0" w:line="360" w:lineRule="auto"/>
        <w:ind w:left="567" w:right="321" w:firstLine="0"/>
        <w:rPr>
          <w:rFonts w:ascii="Arial" w:hAnsi="Arial" w:cs="Arial"/>
          <w:color w:val="auto"/>
          <w:szCs w:val="24"/>
        </w:rPr>
      </w:pPr>
    </w:p>
    <w:p w:rsidR="003F5B09" w:rsidRDefault="00D0355D" w:rsidP="00FD60D3">
      <w:pPr>
        <w:pStyle w:val="Ttulo1"/>
        <w:tabs>
          <w:tab w:val="left" w:pos="567"/>
        </w:tabs>
        <w:ind w:left="0" w:right="321"/>
        <w:rPr>
          <w:rFonts w:ascii="Arial" w:hAnsi="Arial" w:cs="Arial"/>
          <w:b w:val="0"/>
          <w:color w:val="auto"/>
          <w:sz w:val="24"/>
          <w:szCs w:val="24"/>
        </w:rPr>
      </w:pPr>
      <w:r w:rsidRPr="0045030E">
        <w:rPr>
          <w:rFonts w:ascii="Arial" w:hAnsi="Arial" w:cs="Arial"/>
          <w:color w:val="auto"/>
          <w:sz w:val="24"/>
          <w:szCs w:val="24"/>
        </w:rPr>
        <w:t>4.10</w:t>
      </w:r>
      <w:r w:rsidRPr="0045030E">
        <w:rPr>
          <w:rFonts w:ascii="Arial" w:hAnsi="Arial" w:cs="Arial"/>
          <w:b w:val="0"/>
          <w:color w:val="auto"/>
          <w:sz w:val="24"/>
          <w:szCs w:val="24"/>
        </w:rPr>
        <w:t xml:space="preserve">. </w:t>
      </w:r>
      <w:r w:rsidR="004031CC" w:rsidRPr="0045030E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C362E5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  <w:proofErr w:type="spellStart"/>
      <w:r w:rsidR="004031CC" w:rsidRPr="0045030E">
        <w:rPr>
          <w:rFonts w:ascii="Arial" w:hAnsi="Arial" w:cs="Arial"/>
          <w:b w:val="0"/>
          <w:color w:val="auto"/>
          <w:sz w:val="24"/>
          <w:szCs w:val="24"/>
        </w:rPr>
        <w:t>Gmail</w:t>
      </w:r>
      <w:proofErr w:type="spellEnd"/>
      <w:r w:rsidR="004031CC" w:rsidRPr="0045030E">
        <w:rPr>
          <w:rFonts w:ascii="Arial" w:hAnsi="Arial" w:cs="Arial"/>
          <w:b w:val="0"/>
          <w:color w:val="auto"/>
          <w:sz w:val="24"/>
          <w:szCs w:val="24"/>
        </w:rPr>
        <w:t>: Correo comercial de Google</w:t>
      </w:r>
    </w:p>
    <w:p w:rsidR="005D0C12" w:rsidRPr="005D0C12" w:rsidRDefault="005D0C12" w:rsidP="00FD60D3">
      <w:pPr>
        <w:spacing w:after="0"/>
        <w:ind w:right="321"/>
      </w:pPr>
    </w:p>
    <w:p w:rsidR="008F1F76" w:rsidRPr="0045030E" w:rsidRDefault="008F1F76" w:rsidP="00FD60D3">
      <w:pPr>
        <w:spacing w:after="0"/>
        <w:ind w:right="321"/>
        <w:rPr>
          <w:rFonts w:ascii="Arial" w:hAnsi="Arial" w:cs="Arial"/>
          <w:color w:val="auto"/>
          <w:szCs w:val="24"/>
        </w:rPr>
      </w:pPr>
    </w:p>
    <w:p w:rsidR="005D0C12" w:rsidRPr="00B366F7" w:rsidRDefault="005D0C12" w:rsidP="00EA5EAE">
      <w:pPr>
        <w:numPr>
          <w:ilvl w:val="0"/>
          <w:numId w:val="4"/>
        </w:numPr>
        <w:tabs>
          <w:tab w:val="left" w:pos="567"/>
        </w:tabs>
        <w:spacing w:after="283" w:line="286" w:lineRule="auto"/>
        <w:ind w:left="0" w:right="321" w:firstLine="0"/>
        <w:rPr>
          <w:rFonts w:ascii="Arial" w:hAnsi="Arial" w:cs="Arial"/>
          <w:color w:val="auto"/>
          <w:szCs w:val="24"/>
        </w:rPr>
      </w:pPr>
      <w:r w:rsidRPr="00B366F7">
        <w:rPr>
          <w:rFonts w:ascii="Arial" w:hAnsi="Arial" w:cs="Arial"/>
          <w:b/>
          <w:color w:val="auto"/>
          <w:szCs w:val="24"/>
        </w:rPr>
        <w:t>PROPÓSITO</w:t>
      </w:r>
    </w:p>
    <w:p w:rsidR="003F5B09" w:rsidRDefault="004031CC" w:rsidP="00BF28A9">
      <w:pPr>
        <w:spacing w:line="360" w:lineRule="auto"/>
        <w:ind w:left="0" w:right="321" w:firstLine="0"/>
        <w:rPr>
          <w:rFonts w:ascii="Arial" w:hAnsi="Arial" w:cs="Arial"/>
          <w:szCs w:val="24"/>
        </w:rPr>
      </w:pPr>
      <w:r w:rsidRPr="0045030E">
        <w:rPr>
          <w:rFonts w:ascii="Arial" w:hAnsi="Arial" w:cs="Arial"/>
          <w:szCs w:val="24"/>
        </w:rPr>
        <w:t>Estas políticas  tienen por objetivo definir los derechos y responsabilidades  con relación al equip</w:t>
      </w:r>
      <w:r w:rsidR="008F1F76" w:rsidRPr="0045030E">
        <w:rPr>
          <w:rFonts w:ascii="Arial" w:hAnsi="Arial" w:cs="Arial"/>
          <w:szCs w:val="24"/>
        </w:rPr>
        <w:t>o informático institucional y el</w:t>
      </w:r>
      <w:r w:rsidRPr="0045030E">
        <w:rPr>
          <w:rFonts w:ascii="Arial" w:hAnsi="Arial" w:cs="Arial"/>
          <w:szCs w:val="24"/>
        </w:rPr>
        <w:t xml:space="preserve"> adecuado uso de los correos electrónicos como también sus respaldos, utilizándolos como herramienta de trabajo.</w:t>
      </w:r>
    </w:p>
    <w:p w:rsidR="005D0C12" w:rsidRPr="0045030E" w:rsidRDefault="005D0C12" w:rsidP="00FD60D3">
      <w:pPr>
        <w:spacing w:after="0"/>
        <w:ind w:left="0" w:right="321" w:firstLine="0"/>
        <w:rPr>
          <w:rFonts w:ascii="Arial" w:hAnsi="Arial" w:cs="Arial"/>
          <w:szCs w:val="24"/>
        </w:rPr>
      </w:pPr>
    </w:p>
    <w:p w:rsidR="003F5B09" w:rsidRPr="005D0C12" w:rsidRDefault="005D0C12" w:rsidP="00B366F7">
      <w:pPr>
        <w:numPr>
          <w:ilvl w:val="0"/>
          <w:numId w:val="4"/>
        </w:numPr>
        <w:tabs>
          <w:tab w:val="left" w:pos="567"/>
        </w:tabs>
        <w:spacing w:line="286" w:lineRule="auto"/>
        <w:ind w:left="0" w:right="321" w:firstLine="0"/>
        <w:rPr>
          <w:rFonts w:ascii="Arial" w:hAnsi="Arial" w:cs="Arial"/>
          <w:szCs w:val="24"/>
        </w:rPr>
      </w:pPr>
      <w:r w:rsidRPr="0045030E">
        <w:rPr>
          <w:rFonts w:ascii="Arial" w:hAnsi="Arial" w:cs="Arial"/>
          <w:b/>
          <w:szCs w:val="24"/>
        </w:rPr>
        <w:t>GENERALES</w:t>
      </w:r>
    </w:p>
    <w:p w:rsidR="003F5B09" w:rsidRPr="0045030E" w:rsidRDefault="004031CC" w:rsidP="00FD60D3">
      <w:pPr>
        <w:numPr>
          <w:ilvl w:val="0"/>
          <w:numId w:val="5"/>
        </w:numPr>
        <w:ind w:left="567" w:right="321" w:hanging="567"/>
        <w:rPr>
          <w:rFonts w:ascii="Arial" w:hAnsi="Arial" w:cs="Arial"/>
          <w:szCs w:val="24"/>
        </w:rPr>
      </w:pPr>
      <w:r w:rsidRPr="0045030E">
        <w:rPr>
          <w:rFonts w:ascii="Arial" w:hAnsi="Arial" w:cs="Arial"/>
          <w:szCs w:val="24"/>
        </w:rPr>
        <w:t>El equipo informático es de uso exclusivo para el empleado que se le ha sido asignado dentro de la unidad  y únicamente para labores afines a la municipalidad.</w:t>
      </w:r>
    </w:p>
    <w:p w:rsidR="003F5B09" w:rsidRDefault="004031CC" w:rsidP="00FD60D3">
      <w:pPr>
        <w:numPr>
          <w:ilvl w:val="0"/>
          <w:numId w:val="5"/>
        </w:numPr>
        <w:ind w:left="567" w:right="321" w:hanging="567"/>
        <w:rPr>
          <w:rFonts w:ascii="Arial" w:hAnsi="Arial" w:cs="Arial"/>
          <w:szCs w:val="24"/>
        </w:rPr>
      </w:pPr>
      <w:r w:rsidRPr="0045030E">
        <w:rPr>
          <w:rFonts w:ascii="Arial" w:hAnsi="Arial" w:cs="Arial"/>
          <w:szCs w:val="24"/>
        </w:rPr>
        <w:t>El buen uso y funcionamiento de los equipos informáticos e</w:t>
      </w:r>
      <w:r w:rsidR="005D0C12">
        <w:rPr>
          <w:rFonts w:ascii="Arial" w:hAnsi="Arial" w:cs="Arial"/>
          <w:szCs w:val="24"/>
        </w:rPr>
        <w:t>s responsabilidad  del empleado,</w:t>
      </w:r>
    </w:p>
    <w:p w:rsidR="003F5B09" w:rsidRPr="0045030E" w:rsidRDefault="001E7371" w:rsidP="00B366F7">
      <w:pPr>
        <w:ind w:left="567" w:right="321" w:hanging="567"/>
        <w:rPr>
          <w:rFonts w:ascii="Arial" w:hAnsi="Arial" w:cs="Arial"/>
          <w:szCs w:val="24"/>
        </w:rPr>
      </w:pPr>
      <w:r w:rsidRPr="0045030E">
        <w:rPr>
          <w:rFonts w:ascii="Arial" w:hAnsi="Arial" w:cs="Arial"/>
          <w:szCs w:val="24"/>
        </w:rPr>
        <w:t>c</w:t>
      </w:r>
      <w:r w:rsidR="004031CC" w:rsidRPr="0045030E">
        <w:rPr>
          <w:rFonts w:ascii="Arial" w:hAnsi="Arial" w:cs="Arial"/>
          <w:szCs w:val="24"/>
        </w:rPr>
        <w:t xml:space="preserve">)  </w:t>
      </w:r>
      <w:r w:rsidR="005D0C12">
        <w:rPr>
          <w:rFonts w:ascii="Arial" w:hAnsi="Arial" w:cs="Arial"/>
          <w:szCs w:val="24"/>
        </w:rPr>
        <w:t xml:space="preserve">  </w:t>
      </w:r>
      <w:r w:rsidR="004031CC" w:rsidRPr="0045030E">
        <w:rPr>
          <w:rFonts w:ascii="Arial" w:hAnsi="Arial" w:cs="Arial"/>
          <w:szCs w:val="24"/>
        </w:rPr>
        <w:t>El mantenimiento  preventivo de cada equipo informáti</w:t>
      </w:r>
      <w:r w:rsidR="005D0C12">
        <w:rPr>
          <w:rFonts w:ascii="Arial" w:hAnsi="Arial" w:cs="Arial"/>
          <w:szCs w:val="24"/>
        </w:rPr>
        <w:t xml:space="preserve">co, se ejecutará de forma </w:t>
      </w:r>
      <w:r w:rsidR="00B366F7">
        <w:rPr>
          <w:rFonts w:ascii="Arial" w:hAnsi="Arial" w:cs="Arial"/>
          <w:szCs w:val="24"/>
        </w:rPr>
        <w:t xml:space="preserve"> </w:t>
      </w:r>
      <w:r w:rsidR="005D0C12">
        <w:rPr>
          <w:rFonts w:ascii="Arial" w:hAnsi="Arial" w:cs="Arial"/>
          <w:szCs w:val="24"/>
        </w:rPr>
        <w:t xml:space="preserve">según </w:t>
      </w:r>
      <w:r w:rsidR="004031CC" w:rsidRPr="0045030E">
        <w:rPr>
          <w:rFonts w:ascii="Arial" w:hAnsi="Arial" w:cs="Arial"/>
          <w:szCs w:val="24"/>
        </w:rPr>
        <w:t>lo haya establecido el Técnic</w:t>
      </w:r>
      <w:r w:rsidRPr="0045030E">
        <w:rPr>
          <w:rFonts w:ascii="Arial" w:hAnsi="Arial" w:cs="Arial"/>
          <w:szCs w:val="24"/>
        </w:rPr>
        <w:t xml:space="preserve">o Informático </w:t>
      </w:r>
      <w:r w:rsidR="00BF2A4D" w:rsidRPr="0045030E">
        <w:rPr>
          <w:rFonts w:ascii="Arial" w:hAnsi="Arial" w:cs="Arial"/>
          <w:szCs w:val="24"/>
        </w:rPr>
        <w:t xml:space="preserve">de </w:t>
      </w:r>
      <w:r w:rsidRPr="0045030E">
        <w:rPr>
          <w:rFonts w:ascii="Arial" w:hAnsi="Arial" w:cs="Arial"/>
          <w:szCs w:val="24"/>
        </w:rPr>
        <w:t>l</w:t>
      </w:r>
      <w:r w:rsidR="004031CC" w:rsidRPr="0045030E">
        <w:rPr>
          <w:rFonts w:ascii="Arial" w:hAnsi="Arial" w:cs="Arial"/>
          <w:szCs w:val="24"/>
        </w:rPr>
        <w:t xml:space="preserve">a municipalidad y será </w:t>
      </w:r>
      <w:r w:rsidR="008F1F76" w:rsidRPr="0045030E">
        <w:rPr>
          <w:rFonts w:ascii="Arial" w:hAnsi="Arial" w:cs="Arial"/>
          <w:szCs w:val="24"/>
        </w:rPr>
        <w:t>e</w:t>
      </w:r>
      <w:r w:rsidR="004031CC" w:rsidRPr="0045030E">
        <w:rPr>
          <w:rFonts w:ascii="Arial" w:hAnsi="Arial" w:cs="Arial"/>
          <w:szCs w:val="24"/>
        </w:rPr>
        <w:t>l responsable de  dicho mantenimiento.</w:t>
      </w:r>
    </w:p>
    <w:p w:rsidR="003F5B09" w:rsidRPr="0045030E" w:rsidRDefault="004031CC" w:rsidP="00FD60D3">
      <w:pPr>
        <w:numPr>
          <w:ilvl w:val="0"/>
          <w:numId w:val="6"/>
        </w:numPr>
        <w:spacing w:after="281" w:line="360" w:lineRule="auto"/>
        <w:ind w:left="567" w:right="321" w:hanging="567"/>
        <w:rPr>
          <w:rFonts w:ascii="Arial" w:hAnsi="Arial" w:cs="Arial"/>
          <w:szCs w:val="24"/>
        </w:rPr>
      </w:pPr>
      <w:r w:rsidRPr="0045030E">
        <w:rPr>
          <w:rFonts w:ascii="Arial" w:hAnsi="Arial" w:cs="Arial"/>
          <w:szCs w:val="24"/>
        </w:rPr>
        <w:t xml:space="preserve">Para el mantenimiento  correctivo del equipo informático, el empleado hará la solicitud correspondiente o notificación al técnico informático </w:t>
      </w:r>
      <w:r w:rsidR="00BF2A4D" w:rsidRPr="0045030E">
        <w:rPr>
          <w:rFonts w:ascii="Arial" w:hAnsi="Arial" w:cs="Arial"/>
          <w:szCs w:val="24"/>
        </w:rPr>
        <w:t>de la</w:t>
      </w:r>
      <w:r w:rsidRPr="0045030E">
        <w:rPr>
          <w:rFonts w:ascii="Arial" w:hAnsi="Arial" w:cs="Arial"/>
          <w:szCs w:val="24"/>
        </w:rPr>
        <w:t xml:space="preserve"> municipal</w:t>
      </w:r>
      <w:r w:rsidR="00BF2A4D" w:rsidRPr="0045030E">
        <w:rPr>
          <w:rFonts w:ascii="Arial" w:hAnsi="Arial" w:cs="Arial"/>
          <w:szCs w:val="24"/>
        </w:rPr>
        <w:t>idad</w:t>
      </w:r>
      <w:r w:rsidRPr="0045030E">
        <w:rPr>
          <w:rFonts w:ascii="Arial" w:hAnsi="Arial" w:cs="Arial"/>
          <w:szCs w:val="24"/>
        </w:rPr>
        <w:t xml:space="preserve"> y será </w:t>
      </w:r>
      <w:r w:rsidR="001E7371" w:rsidRPr="0045030E">
        <w:rPr>
          <w:rFonts w:ascii="Arial" w:hAnsi="Arial" w:cs="Arial"/>
          <w:szCs w:val="24"/>
        </w:rPr>
        <w:t>el quien  deberá dar</w:t>
      </w:r>
      <w:r w:rsidR="00BF2A4D" w:rsidRPr="0045030E">
        <w:rPr>
          <w:rFonts w:ascii="Arial" w:hAnsi="Arial" w:cs="Arial"/>
          <w:szCs w:val="24"/>
        </w:rPr>
        <w:t xml:space="preserve"> con </w:t>
      </w:r>
      <w:r w:rsidRPr="0045030E">
        <w:rPr>
          <w:rFonts w:ascii="Arial" w:hAnsi="Arial" w:cs="Arial"/>
          <w:szCs w:val="24"/>
        </w:rPr>
        <w:t>un diagn</w:t>
      </w:r>
      <w:r w:rsidR="00BF2A4D" w:rsidRPr="0045030E">
        <w:rPr>
          <w:rFonts w:ascii="Arial" w:hAnsi="Arial" w:cs="Arial"/>
          <w:szCs w:val="24"/>
        </w:rPr>
        <w:t xml:space="preserve">óstico del problema encontrado a solicitud del </w:t>
      </w:r>
      <w:r w:rsidRPr="0045030E">
        <w:rPr>
          <w:rFonts w:ascii="Arial" w:hAnsi="Arial" w:cs="Arial"/>
          <w:szCs w:val="24"/>
        </w:rPr>
        <w:t>empleado responsable del equipo.</w:t>
      </w:r>
    </w:p>
    <w:p w:rsidR="003F5B09" w:rsidRPr="0045030E" w:rsidRDefault="004031CC" w:rsidP="00FD60D3">
      <w:pPr>
        <w:numPr>
          <w:ilvl w:val="0"/>
          <w:numId w:val="6"/>
        </w:numPr>
        <w:spacing w:after="283" w:line="360" w:lineRule="auto"/>
        <w:ind w:left="567" w:right="321" w:hanging="577"/>
        <w:rPr>
          <w:rFonts w:ascii="Arial" w:hAnsi="Arial" w:cs="Arial"/>
          <w:szCs w:val="24"/>
        </w:rPr>
      </w:pPr>
      <w:r w:rsidRPr="0045030E">
        <w:rPr>
          <w:rFonts w:ascii="Arial" w:hAnsi="Arial" w:cs="Arial"/>
          <w:szCs w:val="24"/>
        </w:rPr>
        <w:lastRenderedPageBreak/>
        <w:t xml:space="preserve">Está prohibido enviar información o comunicaciones  masivas </w:t>
      </w:r>
      <w:r w:rsidR="006D5E79" w:rsidRPr="0045030E">
        <w:rPr>
          <w:rFonts w:ascii="Arial" w:hAnsi="Arial" w:cs="Arial"/>
          <w:szCs w:val="24"/>
        </w:rPr>
        <w:t>que no sean</w:t>
      </w:r>
      <w:r w:rsidRPr="0045030E">
        <w:rPr>
          <w:rFonts w:ascii="Arial" w:hAnsi="Arial" w:cs="Arial"/>
          <w:szCs w:val="24"/>
        </w:rPr>
        <w:t xml:space="preserve"> laborales,  tales como  publicidad,  mensajes  políticos,  religiosos,  cadenas  de correos; entretenimiento,  humor y superación personal  e información  o trámites  personales  fuera del ámbito laboral o institucional.</w:t>
      </w:r>
    </w:p>
    <w:p w:rsidR="006D5E79" w:rsidRDefault="004031CC" w:rsidP="00FD60D3">
      <w:pPr>
        <w:numPr>
          <w:ilvl w:val="0"/>
          <w:numId w:val="16"/>
        </w:numPr>
        <w:tabs>
          <w:tab w:val="left" w:pos="567"/>
        </w:tabs>
        <w:spacing w:after="0" w:line="360" w:lineRule="auto"/>
        <w:ind w:left="567" w:right="321" w:hanging="567"/>
        <w:rPr>
          <w:rFonts w:ascii="Arial" w:hAnsi="Arial" w:cs="Arial"/>
          <w:szCs w:val="24"/>
        </w:rPr>
      </w:pPr>
      <w:r w:rsidRPr="0045030E">
        <w:rPr>
          <w:rFonts w:ascii="Arial" w:hAnsi="Arial" w:cs="Arial"/>
          <w:szCs w:val="24"/>
        </w:rPr>
        <w:t xml:space="preserve">Si  el  empleado olvida  su  clave  de  acceso  al  correo  electrónico,  podrá solicitar por escrito al Administrador de los correos </w:t>
      </w:r>
      <w:r w:rsidR="00BF2A4D" w:rsidRPr="0045030E">
        <w:rPr>
          <w:rFonts w:ascii="Arial" w:hAnsi="Arial" w:cs="Arial"/>
          <w:szCs w:val="24"/>
        </w:rPr>
        <w:t xml:space="preserve">(técnico de informática) </w:t>
      </w:r>
      <w:r w:rsidRPr="0045030E">
        <w:rPr>
          <w:rFonts w:ascii="Arial" w:hAnsi="Arial" w:cs="Arial"/>
          <w:szCs w:val="24"/>
        </w:rPr>
        <w:t xml:space="preserve">para que pueda </w:t>
      </w:r>
      <w:r w:rsidR="00BF2A4D" w:rsidRPr="0045030E">
        <w:rPr>
          <w:rFonts w:ascii="Arial" w:hAnsi="Arial" w:cs="Arial"/>
          <w:szCs w:val="24"/>
        </w:rPr>
        <w:t>brindarle ayuda.</w:t>
      </w:r>
      <w:r w:rsidR="006D5E79" w:rsidRPr="0045030E">
        <w:rPr>
          <w:rFonts w:ascii="Arial" w:hAnsi="Arial" w:cs="Arial"/>
          <w:szCs w:val="24"/>
        </w:rPr>
        <w:t xml:space="preserve"> </w:t>
      </w:r>
    </w:p>
    <w:p w:rsidR="005D0C12" w:rsidRDefault="005D0C12" w:rsidP="00FD60D3">
      <w:pPr>
        <w:tabs>
          <w:tab w:val="left" w:pos="567"/>
        </w:tabs>
        <w:spacing w:after="0" w:line="286" w:lineRule="auto"/>
        <w:ind w:left="567" w:right="321" w:firstLine="0"/>
        <w:rPr>
          <w:rFonts w:ascii="Arial" w:hAnsi="Arial" w:cs="Arial"/>
          <w:szCs w:val="24"/>
        </w:rPr>
      </w:pPr>
    </w:p>
    <w:p w:rsidR="006D5E79" w:rsidRPr="0045030E" w:rsidRDefault="006D5E79" w:rsidP="00FD60D3">
      <w:pPr>
        <w:spacing w:after="0" w:line="286" w:lineRule="auto"/>
        <w:ind w:left="0" w:right="321" w:firstLine="0"/>
        <w:rPr>
          <w:rFonts w:ascii="Arial" w:hAnsi="Arial" w:cs="Arial"/>
          <w:szCs w:val="24"/>
        </w:rPr>
      </w:pPr>
    </w:p>
    <w:p w:rsidR="005D0C12" w:rsidRPr="0045030E" w:rsidRDefault="004031CC" w:rsidP="00B366F7">
      <w:pPr>
        <w:spacing w:after="374" w:line="286" w:lineRule="auto"/>
        <w:ind w:left="0" w:right="321"/>
        <w:rPr>
          <w:rFonts w:ascii="Arial" w:hAnsi="Arial" w:cs="Arial"/>
          <w:szCs w:val="24"/>
        </w:rPr>
      </w:pPr>
      <w:r w:rsidRPr="0045030E">
        <w:rPr>
          <w:rFonts w:ascii="Arial" w:hAnsi="Arial" w:cs="Arial"/>
          <w:b/>
          <w:szCs w:val="24"/>
        </w:rPr>
        <w:t>7</w:t>
      </w:r>
      <w:r w:rsidR="00B70BF8">
        <w:rPr>
          <w:rFonts w:ascii="Arial" w:hAnsi="Arial" w:cs="Arial"/>
          <w:b/>
          <w:szCs w:val="24"/>
        </w:rPr>
        <w:t>.</w:t>
      </w:r>
      <w:r w:rsidR="00BF2A4D" w:rsidRPr="0045030E">
        <w:rPr>
          <w:rFonts w:ascii="Arial" w:hAnsi="Arial" w:cs="Arial"/>
          <w:b/>
          <w:szCs w:val="24"/>
        </w:rPr>
        <w:t xml:space="preserve">     </w:t>
      </w:r>
      <w:r w:rsidR="005D0C12" w:rsidRPr="0045030E">
        <w:rPr>
          <w:rFonts w:ascii="Arial" w:hAnsi="Arial" w:cs="Arial"/>
          <w:b/>
          <w:szCs w:val="24"/>
        </w:rPr>
        <w:t>DERECHOS</w:t>
      </w:r>
    </w:p>
    <w:p w:rsidR="003F5B09" w:rsidRPr="0045030E" w:rsidRDefault="004031CC" w:rsidP="00FD60D3">
      <w:pPr>
        <w:numPr>
          <w:ilvl w:val="0"/>
          <w:numId w:val="7"/>
        </w:numPr>
        <w:spacing w:line="360" w:lineRule="auto"/>
        <w:ind w:left="567" w:right="321" w:hanging="567"/>
        <w:rPr>
          <w:rFonts w:ascii="Arial" w:hAnsi="Arial" w:cs="Arial"/>
          <w:szCs w:val="24"/>
        </w:rPr>
      </w:pPr>
      <w:r w:rsidRPr="0045030E">
        <w:rPr>
          <w:rFonts w:ascii="Arial" w:hAnsi="Arial" w:cs="Arial"/>
          <w:szCs w:val="24"/>
        </w:rPr>
        <w:t xml:space="preserve">Contar con el equipo informático y los recursos necesarios como internet  para </w:t>
      </w:r>
      <w:r w:rsidR="006D5E79" w:rsidRPr="0045030E">
        <w:rPr>
          <w:rFonts w:ascii="Arial" w:hAnsi="Arial" w:cs="Arial"/>
          <w:szCs w:val="24"/>
        </w:rPr>
        <w:t xml:space="preserve">el </w:t>
      </w:r>
      <w:r w:rsidRPr="0045030E">
        <w:rPr>
          <w:rFonts w:ascii="Arial" w:hAnsi="Arial" w:cs="Arial"/>
          <w:szCs w:val="24"/>
        </w:rPr>
        <w:t xml:space="preserve">uso de los correos electrónicos en </w:t>
      </w:r>
      <w:r w:rsidR="006D5E79" w:rsidRPr="0045030E">
        <w:rPr>
          <w:rFonts w:ascii="Arial" w:hAnsi="Arial" w:cs="Arial"/>
          <w:szCs w:val="24"/>
        </w:rPr>
        <w:t>el</w:t>
      </w:r>
      <w:r w:rsidRPr="0045030E">
        <w:rPr>
          <w:rFonts w:ascii="Arial" w:hAnsi="Arial" w:cs="Arial"/>
          <w:szCs w:val="24"/>
        </w:rPr>
        <w:t xml:space="preserve"> buen desempeño de sus labores.</w:t>
      </w:r>
    </w:p>
    <w:p w:rsidR="003F5B09" w:rsidRPr="0045030E" w:rsidRDefault="004031CC" w:rsidP="00FD60D3">
      <w:pPr>
        <w:numPr>
          <w:ilvl w:val="0"/>
          <w:numId w:val="7"/>
        </w:numPr>
        <w:spacing w:line="360" w:lineRule="auto"/>
        <w:ind w:left="567" w:right="321" w:hanging="567"/>
        <w:rPr>
          <w:rFonts w:ascii="Arial" w:hAnsi="Arial" w:cs="Arial"/>
          <w:szCs w:val="24"/>
        </w:rPr>
      </w:pPr>
      <w:r w:rsidRPr="0045030E">
        <w:rPr>
          <w:rFonts w:ascii="Arial" w:hAnsi="Arial" w:cs="Arial"/>
          <w:szCs w:val="24"/>
        </w:rPr>
        <w:t>Contar con  la red necesaria para realizar los respaldos que en esta política se establecerán.</w:t>
      </w:r>
    </w:p>
    <w:p w:rsidR="003F5B09" w:rsidRPr="0045030E" w:rsidRDefault="004031CC" w:rsidP="00B366F7">
      <w:pPr>
        <w:numPr>
          <w:ilvl w:val="0"/>
          <w:numId w:val="7"/>
        </w:numPr>
        <w:spacing w:line="360" w:lineRule="auto"/>
        <w:ind w:left="567" w:right="321" w:hanging="567"/>
        <w:rPr>
          <w:rFonts w:ascii="Arial" w:hAnsi="Arial" w:cs="Arial"/>
          <w:szCs w:val="24"/>
        </w:rPr>
      </w:pPr>
      <w:r w:rsidRPr="0045030E">
        <w:rPr>
          <w:rFonts w:ascii="Arial" w:hAnsi="Arial" w:cs="Arial"/>
          <w:szCs w:val="24"/>
        </w:rPr>
        <w:t>Soporte técnico por parte del técnico informático contratado por la municipalidad en cualquier dificultad o problema en relación al adec</w:t>
      </w:r>
      <w:r w:rsidR="0097653F" w:rsidRPr="0045030E">
        <w:rPr>
          <w:rFonts w:ascii="Arial" w:hAnsi="Arial" w:cs="Arial"/>
          <w:szCs w:val="24"/>
        </w:rPr>
        <w:t>uado uso del equipo informático.</w:t>
      </w:r>
    </w:p>
    <w:p w:rsidR="003F5B09" w:rsidRPr="0045030E" w:rsidRDefault="004031CC" w:rsidP="00FD60D3">
      <w:pPr>
        <w:numPr>
          <w:ilvl w:val="0"/>
          <w:numId w:val="7"/>
        </w:numPr>
        <w:spacing w:line="360" w:lineRule="auto"/>
        <w:ind w:left="567" w:right="321" w:hanging="567"/>
        <w:rPr>
          <w:rFonts w:ascii="Arial" w:hAnsi="Arial" w:cs="Arial"/>
          <w:szCs w:val="24"/>
        </w:rPr>
      </w:pPr>
      <w:r w:rsidRPr="0045030E">
        <w:rPr>
          <w:rFonts w:ascii="Arial" w:hAnsi="Arial" w:cs="Arial"/>
          <w:szCs w:val="24"/>
        </w:rPr>
        <w:t>Contar con el equipo informático en óptimas condiciones.</w:t>
      </w:r>
    </w:p>
    <w:p w:rsidR="008F5474" w:rsidRDefault="004031CC" w:rsidP="00B366F7">
      <w:pPr>
        <w:numPr>
          <w:ilvl w:val="0"/>
          <w:numId w:val="7"/>
        </w:numPr>
        <w:spacing w:line="360" w:lineRule="auto"/>
        <w:ind w:left="567" w:right="321" w:hanging="567"/>
        <w:rPr>
          <w:rFonts w:ascii="Arial" w:hAnsi="Arial" w:cs="Arial"/>
          <w:szCs w:val="24"/>
        </w:rPr>
      </w:pPr>
      <w:r w:rsidRPr="00BF28A9">
        <w:rPr>
          <w:rFonts w:ascii="Arial" w:hAnsi="Arial" w:cs="Arial"/>
          <w:szCs w:val="24"/>
        </w:rPr>
        <w:t xml:space="preserve">Recibir  soporte  técnico  y  asesoría,  por  parte del técnico informático,  en </w:t>
      </w:r>
      <w:r w:rsidR="00B366F7">
        <w:rPr>
          <w:rFonts w:ascii="Arial" w:hAnsi="Arial" w:cs="Arial"/>
          <w:szCs w:val="24"/>
        </w:rPr>
        <w:t xml:space="preserve">    </w:t>
      </w:r>
      <w:r w:rsidRPr="00BF28A9">
        <w:rPr>
          <w:rFonts w:ascii="Arial" w:hAnsi="Arial" w:cs="Arial"/>
          <w:szCs w:val="24"/>
        </w:rPr>
        <w:t>cualquier dificultad  relacionado con el debido uso y funcionamiento del correo  electrónico</w:t>
      </w:r>
      <w:r w:rsidR="006D5E79" w:rsidRPr="00BF28A9">
        <w:rPr>
          <w:rFonts w:ascii="Arial" w:hAnsi="Arial" w:cs="Arial"/>
          <w:szCs w:val="24"/>
        </w:rPr>
        <w:t>.</w:t>
      </w:r>
    </w:p>
    <w:p w:rsidR="00231371" w:rsidRPr="00BF28A9" w:rsidRDefault="00231371" w:rsidP="00231371">
      <w:pPr>
        <w:spacing w:line="360" w:lineRule="auto"/>
        <w:ind w:left="567" w:right="321" w:firstLine="0"/>
        <w:rPr>
          <w:rFonts w:ascii="Arial" w:hAnsi="Arial" w:cs="Arial"/>
          <w:szCs w:val="24"/>
        </w:rPr>
      </w:pPr>
    </w:p>
    <w:p w:rsidR="00B70BF8" w:rsidRDefault="00B70BF8" w:rsidP="00FD60D3">
      <w:pPr>
        <w:spacing w:after="0" w:line="240" w:lineRule="auto"/>
        <w:ind w:left="0" w:right="321" w:firstLine="0"/>
        <w:rPr>
          <w:rFonts w:ascii="Arial" w:hAnsi="Arial" w:cs="Arial"/>
          <w:szCs w:val="24"/>
        </w:rPr>
      </w:pPr>
    </w:p>
    <w:p w:rsidR="003F5B09" w:rsidRDefault="00D93B6B" w:rsidP="00215D9F">
      <w:pPr>
        <w:spacing w:after="0" w:line="286" w:lineRule="auto"/>
        <w:ind w:left="0" w:right="321" w:firstLine="0"/>
        <w:rPr>
          <w:rFonts w:ascii="Arial" w:hAnsi="Arial" w:cs="Arial"/>
          <w:b/>
          <w:szCs w:val="24"/>
        </w:rPr>
      </w:pPr>
      <w:r w:rsidRPr="0045030E">
        <w:rPr>
          <w:rFonts w:ascii="Arial" w:hAnsi="Arial" w:cs="Arial"/>
          <w:b/>
          <w:szCs w:val="24"/>
        </w:rPr>
        <w:lastRenderedPageBreak/>
        <w:t xml:space="preserve">8   </w:t>
      </w:r>
      <w:r w:rsidR="00141FA2" w:rsidRPr="0045030E">
        <w:rPr>
          <w:rFonts w:ascii="Arial" w:hAnsi="Arial" w:cs="Arial"/>
          <w:b/>
          <w:szCs w:val="24"/>
        </w:rPr>
        <w:t xml:space="preserve">    </w:t>
      </w:r>
      <w:r w:rsidR="005D0C12" w:rsidRPr="0045030E">
        <w:rPr>
          <w:rFonts w:ascii="Arial" w:hAnsi="Arial" w:cs="Arial"/>
          <w:b/>
          <w:szCs w:val="24"/>
        </w:rPr>
        <w:t>RESPONSABILIDAD DE LOS EMPLEADOS (UNIDAD)</w:t>
      </w:r>
    </w:p>
    <w:p w:rsidR="005D0C12" w:rsidRPr="0045030E" w:rsidRDefault="005D0C12" w:rsidP="00FD60D3">
      <w:pPr>
        <w:spacing w:after="0" w:line="286" w:lineRule="auto"/>
        <w:ind w:left="0" w:right="321" w:firstLine="0"/>
        <w:rPr>
          <w:rFonts w:ascii="Arial" w:hAnsi="Arial" w:cs="Arial"/>
          <w:szCs w:val="24"/>
        </w:rPr>
      </w:pPr>
    </w:p>
    <w:p w:rsidR="003F5B09" w:rsidRPr="0045030E" w:rsidRDefault="004031CC" w:rsidP="00FD60D3">
      <w:pPr>
        <w:numPr>
          <w:ilvl w:val="0"/>
          <w:numId w:val="8"/>
        </w:numPr>
        <w:ind w:left="567" w:right="321" w:hanging="567"/>
        <w:rPr>
          <w:rFonts w:ascii="Arial" w:hAnsi="Arial" w:cs="Arial"/>
          <w:szCs w:val="24"/>
        </w:rPr>
      </w:pPr>
      <w:r w:rsidRPr="0045030E">
        <w:rPr>
          <w:rFonts w:ascii="Arial" w:hAnsi="Arial" w:cs="Arial"/>
          <w:szCs w:val="24"/>
        </w:rPr>
        <w:t xml:space="preserve">Notificar y solicitar apoyo al técnico </w:t>
      </w:r>
      <w:r w:rsidR="002A4373" w:rsidRPr="0045030E">
        <w:rPr>
          <w:rFonts w:ascii="Arial" w:hAnsi="Arial" w:cs="Arial"/>
          <w:szCs w:val="24"/>
        </w:rPr>
        <w:t>de</w:t>
      </w:r>
      <w:r w:rsidRPr="0045030E">
        <w:rPr>
          <w:rFonts w:ascii="Arial" w:hAnsi="Arial" w:cs="Arial"/>
          <w:szCs w:val="24"/>
        </w:rPr>
        <w:t xml:space="preserve"> Informática sobre cualquier dificultad o falla en el equipo informático.</w:t>
      </w:r>
    </w:p>
    <w:p w:rsidR="003F5B09" w:rsidRPr="0045030E" w:rsidRDefault="004031CC" w:rsidP="00FD60D3">
      <w:pPr>
        <w:numPr>
          <w:ilvl w:val="0"/>
          <w:numId w:val="8"/>
        </w:numPr>
        <w:ind w:left="567" w:right="321" w:hanging="567"/>
        <w:rPr>
          <w:rFonts w:ascii="Arial" w:hAnsi="Arial" w:cs="Arial"/>
          <w:szCs w:val="24"/>
        </w:rPr>
      </w:pPr>
      <w:r w:rsidRPr="0045030E">
        <w:rPr>
          <w:rFonts w:ascii="Arial" w:hAnsi="Arial" w:cs="Arial"/>
          <w:szCs w:val="24"/>
        </w:rPr>
        <w:t>Sera de responsabilidad del empleado el uso correcto del correo electrónico asignado a su unidad</w:t>
      </w:r>
      <w:r w:rsidR="0097653F" w:rsidRPr="0045030E">
        <w:rPr>
          <w:rFonts w:ascii="Arial" w:hAnsi="Arial" w:cs="Arial"/>
          <w:szCs w:val="24"/>
        </w:rPr>
        <w:t>.</w:t>
      </w:r>
    </w:p>
    <w:p w:rsidR="003F5B09" w:rsidRPr="00B366F7" w:rsidRDefault="004031CC" w:rsidP="00FD60D3">
      <w:pPr>
        <w:numPr>
          <w:ilvl w:val="0"/>
          <w:numId w:val="8"/>
        </w:numPr>
        <w:ind w:left="567" w:right="321" w:hanging="567"/>
        <w:rPr>
          <w:rFonts w:ascii="Arial" w:hAnsi="Arial" w:cs="Arial"/>
          <w:b/>
          <w:color w:val="002060"/>
          <w:szCs w:val="24"/>
        </w:rPr>
      </w:pPr>
      <w:r w:rsidRPr="00B366F7">
        <w:rPr>
          <w:rFonts w:ascii="Arial" w:hAnsi="Arial" w:cs="Arial"/>
          <w:b/>
          <w:color w:val="002060"/>
          <w:szCs w:val="24"/>
        </w:rPr>
        <w:t>No se utilizaran otros correos electróni</w:t>
      </w:r>
      <w:r w:rsidR="0097653F" w:rsidRPr="00B366F7">
        <w:rPr>
          <w:rFonts w:ascii="Arial" w:hAnsi="Arial" w:cs="Arial"/>
          <w:b/>
          <w:color w:val="002060"/>
          <w:szCs w:val="24"/>
        </w:rPr>
        <w:t>cos que no sean los</w:t>
      </w:r>
      <w:r w:rsidRPr="00B366F7">
        <w:rPr>
          <w:rFonts w:ascii="Arial" w:hAnsi="Arial" w:cs="Arial"/>
          <w:b/>
          <w:color w:val="002060"/>
          <w:szCs w:val="24"/>
        </w:rPr>
        <w:t xml:space="preserve"> asignados</w:t>
      </w:r>
      <w:r w:rsidR="0097653F" w:rsidRPr="00B366F7">
        <w:rPr>
          <w:rFonts w:ascii="Arial" w:hAnsi="Arial" w:cs="Arial"/>
          <w:b/>
          <w:color w:val="002060"/>
          <w:szCs w:val="24"/>
        </w:rPr>
        <w:t xml:space="preserve"> a su unidad</w:t>
      </w:r>
      <w:r w:rsidRPr="00B366F7">
        <w:rPr>
          <w:rFonts w:ascii="Arial" w:hAnsi="Arial" w:cs="Arial"/>
          <w:b/>
          <w:color w:val="002060"/>
          <w:szCs w:val="24"/>
        </w:rPr>
        <w:t>.</w:t>
      </w:r>
    </w:p>
    <w:p w:rsidR="003F5B09" w:rsidRPr="00B366F7" w:rsidRDefault="004031CC" w:rsidP="00FD60D3">
      <w:pPr>
        <w:numPr>
          <w:ilvl w:val="0"/>
          <w:numId w:val="8"/>
        </w:numPr>
        <w:ind w:left="567" w:right="321" w:hanging="567"/>
        <w:rPr>
          <w:rFonts w:ascii="Arial" w:hAnsi="Arial" w:cs="Arial"/>
          <w:color w:val="002060"/>
          <w:szCs w:val="24"/>
        </w:rPr>
      </w:pPr>
      <w:r w:rsidRPr="00B366F7">
        <w:rPr>
          <w:rFonts w:ascii="Arial" w:hAnsi="Arial" w:cs="Arial"/>
          <w:color w:val="002060"/>
          <w:szCs w:val="24"/>
        </w:rPr>
        <w:t xml:space="preserve">Todo tipo de información o solicitud </w:t>
      </w:r>
      <w:r w:rsidR="00F05C1A" w:rsidRPr="00B366F7">
        <w:rPr>
          <w:rFonts w:ascii="Arial" w:hAnsi="Arial" w:cs="Arial"/>
          <w:color w:val="002060"/>
          <w:szCs w:val="24"/>
        </w:rPr>
        <w:t xml:space="preserve">dirigida </w:t>
      </w:r>
      <w:r w:rsidRPr="00B366F7">
        <w:rPr>
          <w:rFonts w:ascii="Arial" w:hAnsi="Arial" w:cs="Arial"/>
          <w:color w:val="002060"/>
          <w:szCs w:val="24"/>
        </w:rPr>
        <w:t xml:space="preserve">a otras unidades podrán hacerlo mediantes los correos electrónicos institucionales con formatos o plantillas que el mismo </w:t>
      </w:r>
      <w:r w:rsidR="00F05C1A" w:rsidRPr="00B366F7">
        <w:rPr>
          <w:rFonts w:ascii="Arial" w:hAnsi="Arial" w:cs="Arial"/>
          <w:color w:val="002060"/>
          <w:szCs w:val="24"/>
        </w:rPr>
        <w:t>(</w:t>
      </w:r>
      <w:proofErr w:type="spellStart"/>
      <w:r w:rsidR="00F05C1A" w:rsidRPr="00B366F7">
        <w:rPr>
          <w:rFonts w:ascii="Arial" w:hAnsi="Arial" w:cs="Arial"/>
          <w:color w:val="002060"/>
          <w:szCs w:val="24"/>
        </w:rPr>
        <w:t>Gmail</w:t>
      </w:r>
      <w:proofErr w:type="spellEnd"/>
      <w:r w:rsidR="00F05C1A" w:rsidRPr="00B366F7">
        <w:rPr>
          <w:rFonts w:ascii="Arial" w:hAnsi="Arial" w:cs="Arial"/>
          <w:color w:val="002060"/>
          <w:szCs w:val="24"/>
        </w:rPr>
        <w:t xml:space="preserve">) tiene preestablecida, </w:t>
      </w:r>
      <w:r w:rsidRPr="00B366F7">
        <w:rPr>
          <w:rFonts w:ascii="Arial" w:hAnsi="Arial" w:cs="Arial"/>
          <w:color w:val="002060"/>
          <w:szCs w:val="24"/>
        </w:rPr>
        <w:t>o por medio de memorándum, facilitando la comunicación entre las unidades dentro de la municipalidad y así evitando generar m</w:t>
      </w:r>
      <w:r w:rsidR="00F05C1A" w:rsidRPr="00B366F7">
        <w:rPr>
          <w:rFonts w:ascii="Arial" w:hAnsi="Arial" w:cs="Arial"/>
          <w:color w:val="002060"/>
          <w:szCs w:val="24"/>
        </w:rPr>
        <w:t>ucha información física que con</w:t>
      </w:r>
      <w:r w:rsidRPr="00B366F7">
        <w:rPr>
          <w:rFonts w:ascii="Arial" w:hAnsi="Arial" w:cs="Arial"/>
          <w:color w:val="002060"/>
          <w:szCs w:val="24"/>
        </w:rPr>
        <w:t>lleva a la acumulación del fondo documental.</w:t>
      </w:r>
    </w:p>
    <w:p w:rsidR="003F5B09" w:rsidRPr="0045030E" w:rsidRDefault="004031CC" w:rsidP="00FD60D3">
      <w:pPr>
        <w:numPr>
          <w:ilvl w:val="0"/>
          <w:numId w:val="8"/>
        </w:numPr>
        <w:ind w:left="567" w:right="321" w:hanging="567"/>
        <w:rPr>
          <w:rFonts w:ascii="Arial" w:hAnsi="Arial" w:cs="Arial"/>
          <w:szCs w:val="24"/>
        </w:rPr>
      </w:pPr>
      <w:r w:rsidRPr="0045030E">
        <w:rPr>
          <w:rFonts w:ascii="Arial" w:hAnsi="Arial" w:cs="Arial"/>
          <w:szCs w:val="24"/>
        </w:rPr>
        <w:t xml:space="preserve">Cuando El jefe inmediato notifique por medio de memorándum u otro tipo de solicitud o comunicado por medio de los correos institucionales a las unidades, se aceptara por recibido el </w:t>
      </w:r>
      <w:r w:rsidR="00F05C1A" w:rsidRPr="0045030E">
        <w:rPr>
          <w:rFonts w:ascii="Arial" w:hAnsi="Arial" w:cs="Arial"/>
          <w:szCs w:val="24"/>
        </w:rPr>
        <w:t>mensaje</w:t>
      </w:r>
      <w:r w:rsidRPr="0045030E">
        <w:rPr>
          <w:rFonts w:ascii="Arial" w:hAnsi="Arial" w:cs="Arial"/>
          <w:szCs w:val="24"/>
        </w:rPr>
        <w:t xml:space="preserve"> desde el momento que es notificado en su correo.</w:t>
      </w:r>
    </w:p>
    <w:p w:rsidR="003F5B09" w:rsidRPr="0045030E" w:rsidRDefault="004031CC" w:rsidP="00FD60D3">
      <w:pPr>
        <w:numPr>
          <w:ilvl w:val="0"/>
          <w:numId w:val="8"/>
        </w:numPr>
        <w:ind w:left="567" w:right="321" w:hanging="567"/>
        <w:rPr>
          <w:rFonts w:ascii="Arial" w:hAnsi="Arial" w:cs="Arial"/>
          <w:szCs w:val="24"/>
        </w:rPr>
      </w:pPr>
      <w:r w:rsidRPr="0045030E">
        <w:rPr>
          <w:rFonts w:ascii="Arial" w:hAnsi="Arial" w:cs="Arial"/>
          <w:szCs w:val="24"/>
        </w:rPr>
        <w:t>Consultar regularmente  su  correo electrónico y revisar si tiene nuevos mensajes y eventos en su calendario.</w:t>
      </w:r>
    </w:p>
    <w:p w:rsidR="003F5B09" w:rsidRPr="0045030E" w:rsidRDefault="004031CC" w:rsidP="00FD60D3">
      <w:pPr>
        <w:numPr>
          <w:ilvl w:val="0"/>
          <w:numId w:val="8"/>
        </w:numPr>
        <w:spacing w:after="1021"/>
        <w:ind w:left="567" w:right="321" w:hanging="567"/>
        <w:rPr>
          <w:rFonts w:ascii="Arial" w:hAnsi="Arial" w:cs="Arial"/>
          <w:szCs w:val="24"/>
        </w:rPr>
      </w:pPr>
      <w:r w:rsidRPr="0045030E">
        <w:rPr>
          <w:rFonts w:ascii="Arial" w:hAnsi="Arial" w:cs="Arial"/>
          <w:szCs w:val="24"/>
        </w:rPr>
        <w:t>Utilizar el correo electrónico para la comunicación interna y externa, cuando se trate exclusivamente  de actividades o fines laborales.</w:t>
      </w:r>
    </w:p>
    <w:p w:rsidR="003F5B09" w:rsidRDefault="004031CC" w:rsidP="00215D9F">
      <w:pPr>
        <w:spacing w:after="0" w:line="286" w:lineRule="auto"/>
        <w:ind w:left="0" w:right="321" w:firstLine="0"/>
        <w:rPr>
          <w:rFonts w:ascii="Arial" w:hAnsi="Arial" w:cs="Arial"/>
          <w:b/>
          <w:szCs w:val="24"/>
        </w:rPr>
      </w:pPr>
      <w:r w:rsidRPr="0045030E">
        <w:rPr>
          <w:rFonts w:ascii="Arial" w:hAnsi="Arial" w:cs="Arial"/>
          <w:b/>
          <w:szCs w:val="24"/>
        </w:rPr>
        <w:lastRenderedPageBreak/>
        <w:t xml:space="preserve">9. </w:t>
      </w:r>
      <w:r w:rsidR="00C31965" w:rsidRPr="0045030E">
        <w:rPr>
          <w:rFonts w:ascii="Arial" w:hAnsi="Arial" w:cs="Arial"/>
          <w:b/>
          <w:szCs w:val="24"/>
        </w:rPr>
        <w:t xml:space="preserve">      </w:t>
      </w:r>
      <w:r w:rsidR="005D0C12" w:rsidRPr="0045030E">
        <w:rPr>
          <w:rFonts w:ascii="Arial" w:hAnsi="Arial" w:cs="Arial"/>
          <w:b/>
          <w:szCs w:val="24"/>
        </w:rPr>
        <w:t>ALMACENAMIENTO  Y RESPALDO DE INFORMACIÓN</w:t>
      </w:r>
    </w:p>
    <w:p w:rsidR="005D0C12" w:rsidRPr="0045030E" w:rsidRDefault="005D0C12" w:rsidP="00FD60D3">
      <w:pPr>
        <w:spacing w:after="0" w:line="286" w:lineRule="auto"/>
        <w:ind w:left="0" w:right="321" w:firstLine="0"/>
        <w:rPr>
          <w:rFonts w:ascii="Arial" w:hAnsi="Arial" w:cs="Arial"/>
          <w:szCs w:val="24"/>
        </w:rPr>
      </w:pPr>
    </w:p>
    <w:p w:rsidR="003F5B09" w:rsidRPr="0045030E" w:rsidRDefault="004031CC" w:rsidP="00FD60D3">
      <w:pPr>
        <w:numPr>
          <w:ilvl w:val="0"/>
          <w:numId w:val="9"/>
        </w:numPr>
        <w:ind w:left="567" w:right="321" w:hanging="567"/>
        <w:rPr>
          <w:rFonts w:ascii="Arial" w:hAnsi="Arial" w:cs="Arial"/>
          <w:szCs w:val="24"/>
        </w:rPr>
      </w:pPr>
      <w:r w:rsidRPr="0045030E">
        <w:rPr>
          <w:rFonts w:ascii="Arial" w:hAnsi="Arial" w:cs="Arial"/>
          <w:szCs w:val="24"/>
        </w:rPr>
        <w:t>Toda  la  información  se  debe almacenar  en  la carpeta  "Documentos"  de  su equipo.</w:t>
      </w:r>
    </w:p>
    <w:p w:rsidR="003F5B09" w:rsidRPr="0045030E" w:rsidRDefault="004031CC" w:rsidP="00FD60D3">
      <w:pPr>
        <w:numPr>
          <w:ilvl w:val="0"/>
          <w:numId w:val="9"/>
        </w:numPr>
        <w:ind w:left="567" w:right="321" w:hanging="567"/>
        <w:rPr>
          <w:rFonts w:ascii="Arial" w:hAnsi="Arial" w:cs="Arial"/>
          <w:szCs w:val="24"/>
        </w:rPr>
      </w:pPr>
      <w:r w:rsidRPr="0045030E">
        <w:rPr>
          <w:rFonts w:ascii="Arial" w:hAnsi="Arial" w:cs="Arial"/>
          <w:szCs w:val="24"/>
        </w:rPr>
        <w:t>Los respaldos se realizan  únicamente de las carpetas con los documentos exclusivos de su Unidad.</w:t>
      </w:r>
    </w:p>
    <w:p w:rsidR="003F5B09" w:rsidRPr="0045030E" w:rsidRDefault="004031CC" w:rsidP="00FD60D3">
      <w:pPr>
        <w:numPr>
          <w:ilvl w:val="0"/>
          <w:numId w:val="9"/>
        </w:numPr>
        <w:ind w:left="567" w:right="321" w:hanging="567"/>
        <w:rPr>
          <w:rFonts w:ascii="Arial" w:hAnsi="Arial" w:cs="Arial"/>
          <w:szCs w:val="24"/>
        </w:rPr>
      </w:pPr>
      <w:r w:rsidRPr="0045030E">
        <w:rPr>
          <w:rFonts w:ascii="Arial" w:hAnsi="Arial" w:cs="Arial"/>
          <w:szCs w:val="24"/>
        </w:rPr>
        <w:t xml:space="preserve">Los respaldo de la información en sus equipos informático al Servidor,  </w:t>
      </w:r>
      <w:r w:rsidR="00F05C1A" w:rsidRPr="0045030E">
        <w:rPr>
          <w:rFonts w:ascii="Arial" w:hAnsi="Arial" w:cs="Arial"/>
          <w:szCs w:val="24"/>
        </w:rPr>
        <w:t xml:space="preserve">se harán cada viernes de la </w:t>
      </w:r>
      <w:r w:rsidRPr="0045030E">
        <w:rPr>
          <w:rFonts w:ascii="Arial" w:hAnsi="Arial" w:cs="Arial"/>
          <w:szCs w:val="24"/>
        </w:rPr>
        <w:t xml:space="preserve">semana laboral, en caso que tenga dificultad para hacerlo, solicitara ayuda al Técnico </w:t>
      </w:r>
      <w:r w:rsidR="0013786F" w:rsidRPr="0045030E">
        <w:rPr>
          <w:rFonts w:ascii="Arial" w:hAnsi="Arial" w:cs="Arial"/>
          <w:szCs w:val="24"/>
        </w:rPr>
        <w:t xml:space="preserve">Informático de la </w:t>
      </w:r>
      <w:r w:rsidRPr="0045030E">
        <w:rPr>
          <w:rFonts w:ascii="Arial" w:hAnsi="Arial" w:cs="Arial"/>
          <w:szCs w:val="24"/>
        </w:rPr>
        <w:t>municipalidad.</w:t>
      </w:r>
    </w:p>
    <w:p w:rsidR="003F5B09" w:rsidRPr="0045030E" w:rsidRDefault="004031CC" w:rsidP="00FD60D3">
      <w:pPr>
        <w:numPr>
          <w:ilvl w:val="0"/>
          <w:numId w:val="9"/>
        </w:numPr>
        <w:spacing w:after="0" w:line="360" w:lineRule="auto"/>
        <w:ind w:left="567" w:right="321" w:hanging="567"/>
        <w:rPr>
          <w:rFonts w:ascii="Arial" w:hAnsi="Arial" w:cs="Arial"/>
          <w:szCs w:val="24"/>
        </w:rPr>
      </w:pPr>
      <w:r w:rsidRPr="0045030E">
        <w:rPr>
          <w:rFonts w:ascii="Arial" w:hAnsi="Arial" w:cs="Arial"/>
          <w:szCs w:val="24"/>
        </w:rPr>
        <w:t xml:space="preserve">Toda información </w:t>
      </w:r>
      <w:r w:rsidR="0097653F" w:rsidRPr="0045030E">
        <w:rPr>
          <w:rFonts w:ascii="Arial" w:hAnsi="Arial" w:cs="Arial"/>
          <w:szCs w:val="24"/>
        </w:rPr>
        <w:t>que se considere importante debe</w:t>
      </w:r>
      <w:r w:rsidR="002167B2" w:rsidRPr="0045030E">
        <w:rPr>
          <w:rFonts w:ascii="Arial" w:hAnsi="Arial" w:cs="Arial"/>
          <w:szCs w:val="24"/>
        </w:rPr>
        <w:t xml:space="preserve">rá </w:t>
      </w:r>
      <w:r w:rsidR="0097653F" w:rsidRPr="0045030E">
        <w:rPr>
          <w:rFonts w:ascii="Arial" w:hAnsi="Arial" w:cs="Arial"/>
          <w:szCs w:val="24"/>
        </w:rPr>
        <w:t xml:space="preserve">ser </w:t>
      </w:r>
      <w:r w:rsidRPr="0045030E">
        <w:rPr>
          <w:rFonts w:ascii="Arial" w:hAnsi="Arial" w:cs="Arial"/>
          <w:szCs w:val="24"/>
        </w:rPr>
        <w:t xml:space="preserve">almacenada </w:t>
      </w:r>
      <w:r w:rsidR="002167B2" w:rsidRPr="0045030E">
        <w:rPr>
          <w:rFonts w:ascii="Arial" w:hAnsi="Arial" w:cs="Arial"/>
          <w:szCs w:val="24"/>
        </w:rPr>
        <w:t>(</w:t>
      </w:r>
      <w:r w:rsidR="0097653F" w:rsidRPr="0045030E">
        <w:rPr>
          <w:rFonts w:ascii="Arial" w:hAnsi="Arial" w:cs="Arial"/>
          <w:szCs w:val="24"/>
        </w:rPr>
        <w:t xml:space="preserve"> en memoria UGB o D</w:t>
      </w:r>
      <w:r w:rsidR="002167B2" w:rsidRPr="0045030E">
        <w:rPr>
          <w:rFonts w:ascii="Arial" w:hAnsi="Arial" w:cs="Arial"/>
          <w:szCs w:val="24"/>
        </w:rPr>
        <w:t>isco duro externo</w:t>
      </w:r>
      <w:r w:rsidR="00215D9F">
        <w:rPr>
          <w:rFonts w:ascii="Arial" w:hAnsi="Arial" w:cs="Arial"/>
          <w:szCs w:val="24"/>
        </w:rPr>
        <w:t xml:space="preserve"> </w:t>
      </w:r>
      <w:r w:rsidR="002167B2" w:rsidRPr="0045030E">
        <w:rPr>
          <w:rFonts w:ascii="Arial" w:hAnsi="Arial" w:cs="Arial"/>
          <w:szCs w:val="24"/>
        </w:rPr>
        <w:t>)</w:t>
      </w:r>
    </w:p>
    <w:p w:rsidR="00263E7F" w:rsidRDefault="00263E7F" w:rsidP="00FD60D3">
      <w:pPr>
        <w:spacing w:after="0"/>
        <w:ind w:left="709" w:right="321" w:firstLine="0"/>
        <w:rPr>
          <w:rFonts w:ascii="Arial" w:hAnsi="Arial" w:cs="Arial"/>
          <w:szCs w:val="24"/>
        </w:rPr>
      </w:pPr>
    </w:p>
    <w:p w:rsidR="005D0C12" w:rsidRPr="0045030E" w:rsidRDefault="005D0C12" w:rsidP="00FD60D3">
      <w:pPr>
        <w:spacing w:after="0"/>
        <w:ind w:left="709" w:right="321" w:firstLine="0"/>
        <w:rPr>
          <w:rFonts w:ascii="Arial" w:hAnsi="Arial" w:cs="Arial"/>
          <w:szCs w:val="24"/>
        </w:rPr>
      </w:pPr>
    </w:p>
    <w:p w:rsidR="003F5B09" w:rsidRDefault="004031CC" w:rsidP="00215D9F">
      <w:pPr>
        <w:tabs>
          <w:tab w:val="left" w:pos="567"/>
        </w:tabs>
        <w:spacing w:after="0" w:line="286" w:lineRule="auto"/>
        <w:ind w:left="0" w:right="321"/>
        <w:rPr>
          <w:rFonts w:ascii="Arial" w:hAnsi="Arial" w:cs="Arial"/>
          <w:b/>
          <w:szCs w:val="24"/>
        </w:rPr>
      </w:pPr>
      <w:r w:rsidRPr="0045030E">
        <w:rPr>
          <w:rFonts w:ascii="Arial" w:hAnsi="Arial" w:cs="Arial"/>
          <w:b/>
          <w:szCs w:val="24"/>
        </w:rPr>
        <w:t xml:space="preserve">10. </w:t>
      </w:r>
      <w:r w:rsidR="00C31965" w:rsidRPr="0045030E">
        <w:rPr>
          <w:rFonts w:ascii="Arial" w:hAnsi="Arial" w:cs="Arial"/>
          <w:b/>
          <w:szCs w:val="24"/>
        </w:rPr>
        <w:t xml:space="preserve">    </w:t>
      </w:r>
      <w:r w:rsidR="005D0C12" w:rsidRPr="0045030E">
        <w:rPr>
          <w:rFonts w:ascii="Arial" w:hAnsi="Arial" w:cs="Arial"/>
          <w:b/>
          <w:szCs w:val="24"/>
        </w:rPr>
        <w:t>REQUISITOS PARA LA CREACIÓN DE NUEVAS CUENTAS DE CORREO</w:t>
      </w:r>
    </w:p>
    <w:p w:rsidR="005D0C12" w:rsidRPr="0045030E" w:rsidRDefault="005D0C12" w:rsidP="00FD60D3">
      <w:pPr>
        <w:tabs>
          <w:tab w:val="left" w:pos="567"/>
        </w:tabs>
        <w:spacing w:after="0" w:line="286" w:lineRule="auto"/>
        <w:ind w:left="0" w:right="321"/>
        <w:rPr>
          <w:rFonts w:ascii="Arial" w:hAnsi="Arial" w:cs="Arial"/>
          <w:szCs w:val="24"/>
        </w:rPr>
      </w:pPr>
    </w:p>
    <w:p w:rsidR="003F5B09" w:rsidRPr="0045030E" w:rsidRDefault="004031CC" w:rsidP="00FD60D3">
      <w:pPr>
        <w:numPr>
          <w:ilvl w:val="0"/>
          <w:numId w:val="10"/>
        </w:numPr>
        <w:ind w:left="567" w:right="321" w:hanging="567"/>
        <w:rPr>
          <w:rFonts w:ascii="Arial" w:hAnsi="Arial" w:cs="Arial"/>
          <w:szCs w:val="24"/>
        </w:rPr>
      </w:pPr>
      <w:r w:rsidRPr="0045030E">
        <w:rPr>
          <w:rFonts w:ascii="Arial" w:hAnsi="Arial" w:cs="Arial"/>
          <w:szCs w:val="24"/>
        </w:rPr>
        <w:t xml:space="preserve">Solicitud por parte del empleado responsable de la Unidad correspondiente </w:t>
      </w:r>
      <w:r w:rsidR="002A4373" w:rsidRPr="0045030E">
        <w:rPr>
          <w:rFonts w:ascii="Arial" w:hAnsi="Arial" w:cs="Arial"/>
          <w:szCs w:val="24"/>
        </w:rPr>
        <w:t xml:space="preserve">ya sea </w:t>
      </w:r>
      <w:r w:rsidRPr="0045030E">
        <w:rPr>
          <w:rFonts w:ascii="Arial" w:hAnsi="Arial" w:cs="Arial"/>
          <w:szCs w:val="24"/>
        </w:rPr>
        <w:t>al jefe inmediato</w:t>
      </w:r>
      <w:r w:rsidR="002167B2" w:rsidRPr="0045030E">
        <w:rPr>
          <w:rFonts w:ascii="Arial" w:hAnsi="Arial" w:cs="Arial"/>
          <w:szCs w:val="24"/>
        </w:rPr>
        <w:t xml:space="preserve"> </w:t>
      </w:r>
      <w:r w:rsidR="005D0C12">
        <w:rPr>
          <w:rFonts w:ascii="Arial" w:hAnsi="Arial" w:cs="Arial"/>
          <w:szCs w:val="24"/>
        </w:rPr>
        <w:t>(</w:t>
      </w:r>
      <w:r w:rsidR="002A4373" w:rsidRPr="0045030E">
        <w:rPr>
          <w:rFonts w:ascii="Arial" w:hAnsi="Arial" w:cs="Arial"/>
          <w:szCs w:val="24"/>
        </w:rPr>
        <w:t>o técnico</w:t>
      </w:r>
      <w:r w:rsidR="002167B2" w:rsidRPr="0045030E">
        <w:rPr>
          <w:rFonts w:ascii="Arial" w:hAnsi="Arial" w:cs="Arial"/>
          <w:szCs w:val="24"/>
        </w:rPr>
        <w:t xml:space="preserve"> informátic</w:t>
      </w:r>
      <w:r w:rsidR="002A4373" w:rsidRPr="0045030E">
        <w:rPr>
          <w:rFonts w:ascii="Arial" w:hAnsi="Arial" w:cs="Arial"/>
          <w:szCs w:val="24"/>
        </w:rPr>
        <w:t>o</w:t>
      </w:r>
      <w:r w:rsidR="005D0C12">
        <w:rPr>
          <w:rFonts w:ascii="Arial" w:hAnsi="Arial" w:cs="Arial"/>
          <w:szCs w:val="24"/>
        </w:rPr>
        <w:t>)</w:t>
      </w:r>
    </w:p>
    <w:p w:rsidR="003F5B09" w:rsidRDefault="004031CC" w:rsidP="00231371">
      <w:pPr>
        <w:numPr>
          <w:ilvl w:val="0"/>
          <w:numId w:val="10"/>
        </w:numPr>
        <w:spacing w:after="0"/>
        <w:ind w:left="567" w:right="321" w:hanging="567"/>
        <w:rPr>
          <w:rFonts w:ascii="Arial" w:hAnsi="Arial" w:cs="Arial"/>
          <w:szCs w:val="24"/>
        </w:rPr>
      </w:pPr>
      <w:r w:rsidRPr="0045030E">
        <w:rPr>
          <w:rFonts w:ascii="Arial" w:hAnsi="Arial" w:cs="Arial"/>
          <w:szCs w:val="24"/>
        </w:rPr>
        <w:t>Datos personales y laborales necesarios para la creación de la misma.</w:t>
      </w:r>
      <w:r w:rsidR="002167B2" w:rsidRPr="0045030E">
        <w:rPr>
          <w:rFonts w:ascii="Arial" w:hAnsi="Arial" w:cs="Arial"/>
          <w:szCs w:val="24"/>
        </w:rPr>
        <w:t xml:space="preserve"> (</w:t>
      </w:r>
      <w:r w:rsidR="00AA1024" w:rsidRPr="0045030E">
        <w:rPr>
          <w:rFonts w:ascii="Arial" w:hAnsi="Arial" w:cs="Arial"/>
          <w:szCs w:val="24"/>
        </w:rPr>
        <w:t>información</w:t>
      </w:r>
      <w:r w:rsidR="002167B2" w:rsidRPr="0045030E">
        <w:rPr>
          <w:rFonts w:ascii="Arial" w:hAnsi="Arial" w:cs="Arial"/>
          <w:szCs w:val="24"/>
        </w:rPr>
        <w:t xml:space="preserve"> </w:t>
      </w:r>
      <w:r w:rsidR="002A4373" w:rsidRPr="0045030E">
        <w:rPr>
          <w:rFonts w:ascii="Arial" w:hAnsi="Arial" w:cs="Arial"/>
          <w:szCs w:val="24"/>
        </w:rPr>
        <w:t>q</w:t>
      </w:r>
      <w:r w:rsidR="002167B2" w:rsidRPr="0045030E">
        <w:rPr>
          <w:rFonts w:ascii="Arial" w:hAnsi="Arial" w:cs="Arial"/>
          <w:szCs w:val="24"/>
        </w:rPr>
        <w:t>ue e</w:t>
      </w:r>
      <w:r w:rsidR="002A4373" w:rsidRPr="0045030E">
        <w:rPr>
          <w:rFonts w:ascii="Arial" w:hAnsi="Arial" w:cs="Arial"/>
          <w:szCs w:val="24"/>
        </w:rPr>
        <w:t>s requ</w:t>
      </w:r>
      <w:r w:rsidR="002167B2" w:rsidRPr="0045030E">
        <w:rPr>
          <w:rFonts w:ascii="Arial" w:hAnsi="Arial" w:cs="Arial"/>
          <w:szCs w:val="24"/>
        </w:rPr>
        <w:t>er</w:t>
      </w:r>
      <w:r w:rsidR="002A4373" w:rsidRPr="0045030E">
        <w:rPr>
          <w:rFonts w:ascii="Arial" w:hAnsi="Arial" w:cs="Arial"/>
          <w:szCs w:val="24"/>
        </w:rPr>
        <w:t>ida</w:t>
      </w:r>
      <w:r w:rsidR="002167B2" w:rsidRPr="0045030E">
        <w:rPr>
          <w:rFonts w:ascii="Arial" w:hAnsi="Arial" w:cs="Arial"/>
          <w:szCs w:val="24"/>
        </w:rPr>
        <w:t xml:space="preserve"> por el </w:t>
      </w:r>
      <w:r w:rsidR="002A4373" w:rsidRPr="0045030E">
        <w:rPr>
          <w:rFonts w:ascii="Arial" w:hAnsi="Arial" w:cs="Arial"/>
          <w:szCs w:val="24"/>
        </w:rPr>
        <w:t>técnico informático</w:t>
      </w:r>
      <w:r w:rsidR="002167B2" w:rsidRPr="0045030E">
        <w:rPr>
          <w:rFonts w:ascii="Arial" w:hAnsi="Arial" w:cs="Arial"/>
          <w:szCs w:val="24"/>
        </w:rPr>
        <w:t>)</w:t>
      </w:r>
    </w:p>
    <w:p w:rsidR="009E35EB" w:rsidRDefault="009E35EB" w:rsidP="009E35EB">
      <w:pPr>
        <w:spacing w:after="0"/>
        <w:ind w:left="567" w:right="321" w:firstLine="0"/>
        <w:rPr>
          <w:rFonts w:ascii="Arial" w:hAnsi="Arial" w:cs="Arial"/>
          <w:szCs w:val="24"/>
        </w:rPr>
      </w:pPr>
    </w:p>
    <w:p w:rsidR="003F5B09" w:rsidRDefault="00D93B6B" w:rsidP="00215D9F">
      <w:pPr>
        <w:spacing w:after="0" w:line="286" w:lineRule="auto"/>
        <w:ind w:left="0" w:right="321" w:firstLine="0"/>
        <w:rPr>
          <w:rFonts w:ascii="Arial" w:hAnsi="Arial" w:cs="Arial"/>
          <w:b/>
          <w:szCs w:val="24"/>
        </w:rPr>
      </w:pPr>
      <w:r w:rsidRPr="0045030E">
        <w:rPr>
          <w:rFonts w:ascii="Arial" w:hAnsi="Arial" w:cs="Arial"/>
          <w:b/>
          <w:szCs w:val="24"/>
        </w:rPr>
        <w:t xml:space="preserve">11  </w:t>
      </w:r>
      <w:r w:rsidR="004031CC" w:rsidRPr="0045030E">
        <w:rPr>
          <w:rFonts w:ascii="Arial" w:hAnsi="Arial" w:cs="Arial"/>
          <w:b/>
          <w:szCs w:val="24"/>
        </w:rPr>
        <w:t xml:space="preserve"> </w:t>
      </w:r>
      <w:r w:rsidR="00C31965" w:rsidRPr="0045030E">
        <w:rPr>
          <w:rFonts w:ascii="Arial" w:hAnsi="Arial" w:cs="Arial"/>
          <w:b/>
          <w:szCs w:val="24"/>
        </w:rPr>
        <w:t xml:space="preserve">  </w:t>
      </w:r>
      <w:r w:rsidR="005D0C12" w:rsidRPr="0045030E">
        <w:rPr>
          <w:rFonts w:ascii="Arial" w:hAnsi="Arial" w:cs="Arial"/>
          <w:b/>
          <w:szCs w:val="24"/>
        </w:rPr>
        <w:t>REQUISITOS PARA CIERRE DE CUENTAS DE CORREO</w:t>
      </w:r>
    </w:p>
    <w:p w:rsidR="005D0C12" w:rsidRPr="0045030E" w:rsidRDefault="005D0C12" w:rsidP="00FD60D3">
      <w:pPr>
        <w:spacing w:after="0" w:line="286" w:lineRule="auto"/>
        <w:ind w:left="0" w:right="321" w:firstLine="0"/>
        <w:rPr>
          <w:rFonts w:ascii="Arial" w:hAnsi="Arial" w:cs="Arial"/>
          <w:szCs w:val="24"/>
        </w:rPr>
      </w:pPr>
    </w:p>
    <w:p w:rsidR="003F5B09" w:rsidRPr="0045030E" w:rsidRDefault="002167B2" w:rsidP="00FD60D3">
      <w:pPr>
        <w:numPr>
          <w:ilvl w:val="0"/>
          <w:numId w:val="11"/>
        </w:numPr>
        <w:spacing w:line="360" w:lineRule="auto"/>
        <w:ind w:left="567" w:right="321" w:hanging="567"/>
        <w:rPr>
          <w:rFonts w:ascii="Arial" w:hAnsi="Arial" w:cs="Arial"/>
          <w:szCs w:val="24"/>
        </w:rPr>
      </w:pPr>
      <w:r w:rsidRPr="0045030E">
        <w:rPr>
          <w:rFonts w:ascii="Arial" w:hAnsi="Arial" w:cs="Arial"/>
          <w:szCs w:val="24"/>
        </w:rPr>
        <w:t xml:space="preserve">Solicitar por escrito al </w:t>
      </w:r>
      <w:r w:rsidR="00AA1024" w:rsidRPr="0045030E">
        <w:rPr>
          <w:rFonts w:ascii="Arial" w:hAnsi="Arial" w:cs="Arial"/>
          <w:szCs w:val="24"/>
        </w:rPr>
        <w:t>técnico</w:t>
      </w:r>
      <w:r w:rsidRPr="0045030E">
        <w:rPr>
          <w:rFonts w:ascii="Arial" w:hAnsi="Arial" w:cs="Arial"/>
          <w:szCs w:val="24"/>
        </w:rPr>
        <w:t xml:space="preserve"> </w:t>
      </w:r>
      <w:r w:rsidR="00AA1024" w:rsidRPr="0045030E">
        <w:rPr>
          <w:rFonts w:ascii="Arial" w:hAnsi="Arial" w:cs="Arial"/>
          <w:szCs w:val="24"/>
        </w:rPr>
        <w:t>informático</w:t>
      </w:r>
      <w:r w:rsidRPr="0045030E">
        <w:rPr>
          <w:rFonts w:ascii="Arial" w:hAnsi="Arial" w:cs="Arial"/>
          <w:szCs w:val="24"/>
        </w:rPr>
        <w:t xml:space="preserve"> </w:t>
      </w:r>
      <w:r w:rsidR="00AA1024" w:rsidRPr="0045030E">
        <w:rPr>
          <w:rFonts w:ascii="Arial" w:hAnsi="Arial" w:cs="Arial"/>
          <w:szCs w:val="24"/>
        </w:rPr>
        <w:t>p</w:t>
      </w:r>
      <w:r w:rsidRPr="0045030E">
        <w:rPr>
          <w:rFonts w:ascii="Arial" w:hAnsi="Arial" w:cs="Arial"/>
          <w:szCs w:val="24"/>
        </w:rPr>
        <w:t xml:space="preserve">ara que cierre dicha cuenta </w:t>
      </w:r>
      <w:r w:rsidR="00AA1024" w:rsidRPr="0045030E">
        <w:rPr>
          <w:rFonts w:ascii="Arial" w:hAnsi="Arial" w:cs="Arial"/>
          <w:szCs w:val="24"/>
        </w:rPr>
        <w:t>(se entenderá</w:t>
      </w:r>
      <w:r w:rsidRPr="0045030E">
        <w:rPr>
          <w:rFonts w:ascii="Arial" w:hAnsi="Arial" w:cs="Arial"/>
          <w:szCs w:val="24"/>
        </w:rPr>
        <w:t xml:space="preserve"> que ya no se utiliza</w:t>
      </w:r>
      <w:r w:rsidR="00AA1024" w:rsidRPr="0045030E">
        <w:rPr>
          <w:rFonts w:ascii="Arial" w:hAnsi="Arial" w:cs="Arial"/>
          <w:szCs w:val="24"/>
        </w:rPr>
        <w:t xml:space="preserve"> en la unidad correspondiente</w:t>
      </w:r>
      <w:r w:rsidRPr="0045030E">
        <w:rPr>
          <w:rFonts w:ascii="Arial" w:hAnsi="Arial" w:cs="Arial"/>
          <w:szCs w:val="24"/>
        </w:rPr>
        <w:t>)</w:t>
      </w:r>
    </w:p>
    <w:p w:rsidR="003F5B09" w:rsidRDefault="004031CC" w:rsidP="00FD60D3">
      <w:pPr>
        <w:numPr>
          <w:ilvl w:val="0"/>
          <w:numId w:val="11"/>
        </w:numPr>
        <w:spacing w:line="360" w:lineRule="auto"/>
        <w:ind w:left="567" w:right="321" w:hanging="567"/>
        <w:rPr>
          <w:rFonts w:ascii="Arial" w:hAnsi="Arial" w:cs="Arial"/>
          <w:szCs w:val="24"/>
        </w:rPr>
      </w:pPr>
      <w:r w:rsidRPr="0045030E">
        <w:rPr>
          <w:rFonts w:ascii="Arial" w:hAnsi="Arial" w:cs="Arial"/>
          <w:szCs w:val="24"/>
        </w:rPr>
        <w:lastRenderedPageBreak/>
        <w:t xml:space="preserve">El administrador de las cuentas </w:t>
      </w:r>
      <w:r w:rsidR="002167B2" w:rsidRPr="0045030E">
        <w:rPr>
          <w:rFonts w:ascii="Arial" w:hAnsi="Arial" w:cs="Arial"/>
          <w:szCs w:val="24"/>
        </w:rPr>
        <w:t>(</w:t>
      </w:r>
      <w:r w:rsidR="00AA1024" w:rsidRPr="0045030E">
        <w:rPr>
          <w:rFonts w:ascii="Arial" w:hAnsi="Arial" w:cs="Arial"/>
          <w:szCs w:val="24"/>
        </w:rPr>
        <w:t>té</w:t>
      </w:r>
      <w:r w:rsidR="002167B2" w:rsidRPr="0045030E">
        <w:rPr>
          <w:rFonts w:ascii="Arial" w:hAnsi="Arial" w:cs="Arial"/>
          <w:szCs w:val="24"/>
        </w:rPr>
        <w:t>c</w:t>
      </w:r>
      <w:r w:rsidR="00AA1024" w:rsidRPr="0045030E">
        <w:rPr>
          <w:rFonts w:ascii="Arial" w:hAnsi="Arial" w:cs="Arial"/>
          <w:szCs w:val="24"/>
        </w:rPr>
        <w:t>nico</w:t>
      </w:r>
      <w:r w:rsidR="002167B2" w:rsidRPr="0045030E">
        <w:rPr>
          <w:rFonts w:ascii="Arial" w:hAnsi="Arial" w:cs="Arial"/>
          <w:szCs w:val="24"/>
        </w:rPr>
        <w:t xml:space="preserve"> Inf</w:t>
      </w:r>
      <w:r w:rsidR="00AA1024" w:rsidRPr="0045030E">
        <w:rPr>
          <w:rFonts w:ascii="Arial" w:hAnsi="Arial" w:cs="Arial"/>
          <w:szCs w:val="24"/>
        </w:rPr>
        <w:t>ormático</w:t>
      </w:r>
      <w:r w:rsidR="002167B2" w:rsidRPr="0045030E">
        <w:rPr>
          <w:rFonts w:ascii="Arial" w:hAnsi="Arial" w:cs="Arial"/>
          <w:szCs w:val="24"/>
        </w:rPr>
        <w:t>)</w:t>
      </w:r>
      <w:r w:rsidR="007D598C" w:rsidRPr="0045030E">
        <w:rPr>
          <w:rFonts w:ascii="Arial" w:hAnsi="Arial" w:cs="Arial"/>
          <w:szCs w:val="24"/>
        </w:rPr>
        <w:t xml:space="preserve"> </w:t>
      </w:r>
      <w:r w:rsidRPr="0045030E">
        <w:rPr>
          <w:rFonts w:ascii="Arial" w:hAnsi="Arial" w:cs="Arial"/>
          <w:szCs w:val="24"/>
        </w:rPr>
        <w:t xml:space="preserve">antes de eliminar  la cuenta  de correo la mantendrá habilitada por quince días </w:t>
      </w:r>
      <w:r w:rsidR="00AA1024" w:rsidRPr="0045030E">
        <w:rPr>
          <w:rFonts w:ascii="Arial" w:hAnsi="Arial" w:cs="Arial"/>
          <w:szCs w:val="24"/>
        </w:rPr>
        <w:t xml:space="preserve">más </w:t>
      </w:r>
      <w:r w:rsidRPr="0045030E">
        <w:rPr>
          <w:rFonts w:ascii="Arial" w:hAnsi="Arial" w:cs="Arial"/>
          <w:szCs w:val="24"/>
        </w:rPr>
        <w:t>para recibir información de interés para la institución</w:t>
      </w:r>
      <w:r w:rsidR="00AA1024" w:rsidRPr="0045030E">
        <w:rPr>
          <w:rFonts w:ascii="Arial" w:hAnsi="Arial" w:cs="Arial"/>
          <w:szCs w:val="24"/>
        </w:rPr>
        <w:t xml:space="preserve"> que ha sido enviada con anterioridad antes de ser cesada.</w:t>
      </w:r>
    </w:p>
    <w:p w:rsidR="00215D9F" w:rsidRDefault="00215D9F" w:rsidP="00215D9F">
      <w:pPr>
        <w:spacing w:after="0" w:line="360" w:lineRule="auto"/>
        <w:ind w:left="567" w:right="321" w:firstLine="0"/>
        <w:rPr>
          <w:rFonts w:ascii="Arial" w:hAnsi="Arial" w:cs="Arial"/>
          <w:szCs w:val="24"/>
        </w:rPr>
      </w:pPr>
    </w:p>
    <w:p w:rsidR="003F5B09" w:rsidRDefault="00231371" w:rsidP="00231371">
      <w:pPr>
        <w:spacing w:line="286" w:lineRule="auto"/>
        <w:ind w:left="0" w:right="321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12.    </w:t>
      </w:r>
      <w:r w:rsidR="005D0C12" w:rsidRPr="0045030E">
        <w:rPr>
          <w:rFonts w:ascii="Arial" w:hAnsi="Arial" w:cs="Arial"/>
          <w:b/>
          <w:szCs w:val="24"/>
        </w:rPr>
        <w:t>CUENTAS DE CORREO  INSTITUCIONAL</w:t>
      </w:r>
    </w:p>
    <w:p w:rsidR="005D0C12" w:rsidRPr="0045030E" w:rsidRDefault="005D0C12" w:rsidP="00FD60D3">
      <w:pPr>
        <w:spacing w:after="0" w:line="286" w:lineRule="auto"/>
        <w:ind w:left="0" w:right="321"/>
        <w:rPr>
          <w:rFonts w:ascii="Arial" w:hAnsi="Arial" w:cs="Arial"/>
          <w:szCs w:val="24"/>
        </w:rPr>
      </w:pPr>
    </w:p>
    <w:p w:rsidR="003F5B09" w:rsidRPr="00231371" w:rsidRDefault="004031CC" w:rsidP="00FD60D3">
      <w:pPr>
        <w:numPr>
          <w:ilvl w:val="0"/>
          <w:numId w:val="12"/>
        </w:numPr>
        <w:ind w:left="567" w:right="321" w:hanging="567"/>
        <w:rPr>
          <w:rFonts w:ascii="Arial" w:hAnsi="Arial" w:cs="Arial"/>
          <w:b/>
          <w:color w:val="002060"/>
          <w:szCs w:val="24"/>
        </w:rPr>
      </w:pPr>
      <w:r w:rsidRPr="0045030E">
        <w:rPr>
          <w:rFonts w:ascii="Arial" w:hAnsi="Arial" w:cs="Arial"/>
          <w:szCs w:val="24"/>
        </w:rPr>
        <w:t>Las direcciones de correo institucionales, se crearan con el do</w:t>
      </w:r>
      <w:r w:rsidR="00EC0C88" w:rsidRPr="0045030E">
        <w:rPr>
          <w:rFonts w:ascii="Arial" w:hAnsi="Arial" w:cs="Arial"/>
          <w:szCs w:val="24"/>
        </w:rPr>
        <w:t>minio gratuito del "@gmail.com"</w:t>
      </w:r>
      <w:r w:rsidRPr="0045030E">
        <w:rPr>
          <w:rFonts w:ascii="Arial" w:hAnsi="Arial" w:cs="Arial"/>
          <w:szCs w:val="24"/>
        </w:rPr>
        <w:t xml:space="preserve"> por  ejemplo: </w:t>
      </w:r>
      <w:r w:rsidRPr="00231371">
        <w:rPr>
          <w:rFonts w:ascii="Arial" w:hAnsi="Arial" w:cs="Arial"/>
          <w:b/>
          <w:color w:val="002060"/>
          <w:szCs w:val="24"/>
          <w:u w:val="single" w:color="0000FF"/>
        </w:rPr>
        <w:t>archivocentral</w:t>
      </w:r>
      <w:r w:rsidR="00EC0C88" w:rsidRPr="00231371">
        <w:rPr>
          <w:rFonts w:ascii="Arial" w:hAnsi="Arial" w:cs="Arial"/>
          <w:b/>
          <w:color w:val="002060"/>
          <w:szCs w:val="24"/>
          <w:u w:val="single" w:color="0000FF"/>
        </w:rPr>
        <w:t>chinameca</w:t>
      </w:r>
      <w:r w:rsidRPr="00231371">
        <w:rPr>
          <w:rFonts w:ascii="Arial" w:hAnsi="Arial" w:cs="Arial"/>
          <w:b/>
          <w:color w:val="002060"/>
          <w:szCs w:val="24"/>
          <w:u w:val="single" w:color="0000FF"/>
        </w:rPr>
        <w:t>@gmail.com.</w:t>
      </w:r>
    </w:p>
    <w:p w:rsidR="003F5B09" w:rsidRPr="0045030E" w:rsidRDefault="004031CC" w:rsidP="00FD60D3">
      <w:pPr>
        <w:numPr>
          <w:ilvl w:val="0"/>
          <w:numId w:val="12"/>
        </w:numPr>
        <w:spacing w:after="0"/>
        <w:ind w:left="567" w:right="321" w:hanging="567"/>
        <w:rPr>
          <w:rFonts w:ascii="Arial" w:hAnsi="Arial" w:cs="Arial"/>
          <w:szCs w:val="24"/>
        </w:rPr>
      </w:pPr>
      <w:r w:rsidRPr="0045030E">
        <w:rPr>
          <w:rFonts w:ascii="Arial" w:hAnsi="Arial" w:cs="Arial"/>
          <w:color w:val="auto"/>
          <w:szCs w:val="24"/>
        </w:rPr>
        <w:t>Las cuentas de correos electrónicos las creara el Técnico Informático</w:t>
      </w:r>
      <w:r w:rsidRPr="0045030E">
        <w:rPr>
          <w:rFonts w:ascii="Arial" w:hAnsi="Arial" w:cs="Arial"/>
          <w:szCs w:val="24"/>
        </w:rPr>
        <w:t xml:space="preserve">, posteriormente dando el detalle </w:t>
      </w:r>
      <w:r w:rsidR="000A1934" w:rsidRPr="0045030E">
        <w:rPr>
          <w:rFonts w:ascii="Arial" w:hAnsi="Arial" w:cs="Arial"/>
          <w:szCs w:val="24"/>
        </w:rPr>
        <w:t>al Administrador de las cuentas.</w:t>
      </w:r>
    </w:p>
    <w:p w:rsidR="00EC0C88" w:rsidRDefault="00EC0C88" w:rsidP="00FD60D3">
      <w:pPr>
        <w:spacing w:after="0"/>
        <w:ind w:left="567" w:right="321" w:firstLine="0"/>
        <w:rPr>
          <w:rFonts w:ascii="Arial" w:hAnsi="Arial" w:cs="Arial"/>
          <w:szCs w:val="24"/>
        </w:rPr>
      </w:pPr>
    </w:p>
    <w:p w:rsidR="005D0C12" w:rsidRPr="0045030E" w:rsidRDefault="005D0C12" w:rsidP="00FD60D3">
      <w:pPr>
        <w:spacing w:after="0" w:line="240" w:lineRule="auto"/>
        <w:ind w:left="567" w:right="321" w:firstLine="0"/>
        <w:rPr>
          <w:rFonts w:ascii="Arial" w:hAnsi="Arial" w:cs="Arial"/>
          <w:szCs w:val="24"/>
        </w:rPr>
      </w:pPr>
    </w:p>
    <w:p w:rsidR="003F5B09" w:rsidRPr="005D0C12" w:rsidRDefault="00B70BF8" w:rsidP="009E35EB">
      <w:pPr>
        <w:spacing w:line="286" w:lineRule="auto"/>
        <w:ind w:left="0" w:right="321"/>
        <w:rPr>
          <w:rFonts w:ascii="Arial" w:hAnsi="Arial" w:cs="Arial"/>
          <w:szCs w:val="24"/>
        </w:rPr>
      </w:pPr>
      <w:r w:rsidRPr="0045030E">
        <w:rPr>
          <w:rFonts w:ascii="Arial" w:hAnsi="Arial" w:cs="Arial"/>
          <w:b/>
          <w:szCs w:val="24"/>
        </w:rPr>
        <w:t>1</w:t>
      </w:r>
      <w:r w:rsidR="00231371">
        <w:rPr>
          <w:rFonts w:ascii="Arial" w:hAnsi="Arial" w:cs="Arial"/>
          <w:b/>
          <w:szCs w:val="24"/>
        </w:rPr>
        <w:t>3</w:t>
      </w:r>
      <w:r w:rsidRPr="0045030E">
        <w:rPr>
          <w:rFonts w:ascii="Arial" w:hAnsi="Arial" w:cs="Arial"/>
          <w:b/>
          <w:szCs w:val="24"/>
        </w:rPr>
        <w:t>.</w:t>
      </w:r>
      <w:r w:rsidR="004031CC" w:rsidRPr="0045030E">
        <w:rPr>
          <w:rFonts w:ascii="Arial" w:hAnsi="Arial" w:cs="Arial"/>
          <w:b/>
          <w:szCs w:val="24"/>
        </w:rPr>
        <w:t xml:space="preserve"> </w:t>
      </w:r>
      <w:r w:rsidR="00141FA2" w:rsidRPr="0045030E">
        <w:rPr>
          <w:rFonts w:ascii="Arial" w:hAnsi="Arial" w:cs="Arial"/>
          <w:b/>
          <w:szCs w:val="24"/>
        </w:rPr>
        <w:t xml:space="preserve">  </w:t>
      </w:r>
      <w:r w:rsidR="00EC0C88" w:rsidRPr="0045030E">
        <w:rPr>
          <w:rFonts w:ascii="Arial" w:hAnsi="Arial" w:cs="Arial"/>
          <w:b/>
          <w:szCs w:val="24"/>
        </w:rPr>
        <w:t xml:space="preserve"> </w:t>
      </w:r>
      <w:r w:rsidR="005D0C12" w:rsidRPr="0045030E">
        <w:rPr>
          <w:rFonts w:ascii="Arial" w:hAnsi="Arial" w:cs="Arial"/>
          <w:b/>
          <w:szCs w:val="24"/>
        </w:rPr>
        <w:t>FORMATO DE FIRMA DE LOS CORREOS</w:t>
      </w:r>
      <w:r w:rsidR="004031CC" w:rsidRPr="005D0C12">
        <w:rPr>
          <w:rFonts w:ascii="Arial" w:hAnsi="Arial" w:cs="Arial"/>
          <w:szCs w:val="24"/>
        </w:rPr>
        <w:t>.</w:t>
      </w:r>
    </w:p>
    <w:p w:rsidR="003F5B09" w:rsidRPr="0045030E" w:rsidRDefault="004031CC" w:rsidP="00FD60D3">
      <w:pPr>
        <w:numPr>
          <w:ilvl w:val="0"/>
          <w:numId w:val="13"/>
        </w:numPr>
        <w:ind w:left="567" w:right="321" w:hanging="577"/>
        <w:rPr>
          <w:rFonts w:ascii="Arial" w:hAnsi="Arial" w:cs="Arial"/>
          <w:szCs w:val="24"/>
        </w:rPr>
      </w:pPr>
      <w:r w:rsidRPr="0045030E">
        <w:rPr>
          <w:rFonts w:ascii="Arial" w:hAnsi="Arial" w:cs="Arial"/>
          <w:szCs w:val="24"/>
        </w:rPr>
        <w:t>El formato de la firma del correo electrónico de cada usuario, deberá contener: el nombre  del empleado,  la unidad  a la que pertenece, el número telefónico institucional, la dirección de la institución.</w:t>
      </w:r>
    </w:p>
    <w:p w:rsidR="003F5B09" w:rsidRDefault="00267941" w:rsidP="00FD60D3">
      <w:pPr>
        <w:numPr>
          <w:ilvl w:val="0"/>
          <w:numId w:val="13"/>
        </w:numPr>
        <w:tabs>
          <w:tab w:val="left" w:pos="567"/>
        </w:tabs>
        <w:spacing w:after="0"/>
        <w:ind w:left="567" w:right="321" w:hanging="567"/>
        <w:rPr>
          <w:rFonts w:ascii="Arial" w:hAnsi="Arial" w:cs="Arial"/>
          <w:szCs w:val="24"/>
        </w:rPr>
      </w:pPr>
      <w:r w:rsidRPr="0045030E">
        <w:rPr>
          <w:rFonts w:ascii="Arial" w:hAnsi="Arial" w:cs="Arial"/>
          <w:szCs w:val="24"/>
        </w:rPr>
        <w:t>L</w:t>
      </w:r>
      <w:r w:rsidR="004031CC" w:rsidRPr="0045030E">
        <w:rPr>
          <w:rFonts w:ascii="Arial" w:hAnsi="Arial" w:cs="Arial"/>
          <w:szCs w:val="24"/>
        </w:rPr>
        <w:t xml:space="preserve">a unidad podrá solicitar ayuda al técnico informático para que le configure la firma </w:t>
      </w:r>
      <w:r w:rsidRPr="0045030E">
        <w:rPr>
          <w:rFonts w:ascii="Arial" w:hAnsi="Arial" w:cs="Arial"/>
          <w:szCs w:val="24"/>
        </w:rPr>
        <w:t xml:space="preserve">   </w:t>
      </w:r>
      <w:r w:rsidR="004031CC" w:rsidRPr="0045030E">
        <w:rPr>
          <w:rFonts w:ascii="Arial" w:hAnsi="Arial" w:cs="Arial"/>
          <w:szCs w:val="24"/>
        </w:rPr>
        <w:t xml:space="preserve">de los </w:t>
      </w:r>
      <w:r w:rsidR="0045030E">
        <w:rPr>
          <w:rFonts w:ascii="Arial" w:hAnsi="Arial" w:cs="Arial"/>
          <w:szCs w:val="24"/>
        </w:rPr>
        <w:t xml:space="preserve"> </w:t>
      </w:r>
      <w:r w:rsidR="004031CC" w:rsidRPr="0045030E">
        <w:rPr>
          <w:rFonts w:ascii="Arial" w:hAnsi="Arial" w:cs="Arial"/>
          <w:szCs w:val="24"/>
        </w:rPr>
        <w:t>correos electrónicos en caso que lo necesite.</w:t>
      </w:r>
    </w:p>
    <w:p w:rsidR="004B1F7A" w:rsidRDefault="004B1F7A" w:rsidP="00FD60D3">
      <w:pPr>
        <w:pStyle w:val="Prrafodelista"/>
        <w:ind w:right="321"/>
        <w:rPr>
          <w:rFonts w:ascii="Arial" w:hAnsi="Arial" w:cs="Arial"/>
          <w:szCs w:val="24"/>
        </w:rPr>
      </w:pPr>
    </w:p>
    <w:p w:rsidR="00231371" w:rsidRDefault="00231371" w:rsidP="00FD60D3">
      <w:pPr>
        <w:pStyle w:val="Prrafodelista"/>
        <w:ind w:right="321"/>
        <w:rPr>
          <w:rFonts w:ascii="Arial" w:hAnsi="Arial" w:cs="Arial"/>
          <w:szCs w:val="24"/>
        </w:rPr>
      </w:pPr>
    </w:p>
    <w:p w:rsidR="00231371" w:rsidRDefault="00231371" w:rsidP="00FD60D3">
      <w:pPr>
        <w:pStyle w:val="Prrafodelista"/>
        <w:ind w:right="321"/>
        <w:rPr>
          <w:rFonts w:ascii="Arial" w:hAnsi="Arial" w:cs="Arial"/>
          <w:szCs w:val="24"/>
        </w:rPr>
      </w:pPr>
    </w:p>
    <w:p w:rsidR="00231371" w:rsidRDefault="00231371" w:rsidP="00FD60D3">
      <w:pPr>
        <w:pStyle w:val="Prrafodelista"/>
        <w:ind w:right="321"/>
        <w:rPr>
          <w:rFonts w:ascii="Arial" w:hAnsi="Arial" w:cs="Arial"/>
          <w:szCs w:val="24"/>
        </w:rPr>
      </w:pPr>
    </w:p>
    <w:p w:rsidR="00231371" w:rsidRDefault="00231371" w:rsidP="00FD60D3">
      <w:pPr>
        <w:pStyle w:val="Prrafodelista"/>
        <w:ind w:right="321"/>
        <w:rPr>
          <w:rFonts w:ascii="Arial" w:hAnsi="Arial" w:cs="Arial"/>
          <w:szCs w:val="24"/>
        </w:rPr>
      </w:pPr>
    </w:p>
    <w:p w:rsidR="00231371" w:rsidRDefault="00231371" w:rsidP="00FD60D3">
      <w:pPr>
        <w:pStyle w:val="Prrafodelista"/>
        <w:ind w:right="321"/>
        <w:rPr>
          <w:rFonts w:ascii="Arial" w:hAnsi="Arial" w:cs="Arial"/>
          <w:szCs w:val="24"/>
        </w:rPr>
      </w:pPr>
    </w:p>
    <w:p w:rsidR="00231371" w:rsidRDefault="00231371" w:rsidP="00FD60D3">
      <w:pPr>
        <w:pStyle w:val="Prrafodelista"/>
        <w:ind w:right="321"/>
        <w:rPr>
          <w:rFonts w:ascii="Arial" w:hAnsi="Arial" w:cs="Arial"/>
          <w:szCs w:val="24"/>
        </w:rPr>
      </w:pPr>
    </w:p>
    <w:p w:rsidR="00231371" w:rsidRDefault="00231371" w:rsidP="00FD60D3">
      <w:pPr>
        <w:pStyle w:val="Prrafodelista"/>
        <w:ind w:right="321"/>
        <w:rPr>
          <w:rFonts w:ascii="Arial" w:hAnsi="Arial" w:cs="Arial"/>
          <w:szCs w:val="24"/>
        </w:rPr>
      </w:pPr>
    </w:p>
    <w:p w:rsidR="004B1F7A" w:rsidRPr="00215D9F" w:rsidRDefault="004B1F7A" w:rsidP="00FD60D3">
      <w:pPr>
        <w:spacing w:after="0" w:line="240" w:lineRule="auto"/>
        <w:ind w:left="0" w:right="321"/>
        <w:contextualSpacing/>
        <w:rPr>
          <w:b/>
          <w:color w:val="auto"/>
          <w:sz w:val="28"/>
          <w:szCs w:val="28"/>
          <w:lang w:val="es-MX"/>
        </w:rPr>
      </w:pPr>
      <w:r w:rsidRPr="00215D9F">
        <w:rPr>
          <w:b/>
          <w:color w:val="auto"/>
          <w:sz w:val="28"/>
          <w:szCs w:val="28"/>
          <w:lang w:val="es-MX"/>
        </w:rPr>
        <w:t xml:space="preserve">Elaboro: Sonia Maritza López Torres </w:t>
      </w:r>
    </w:p>
    <w:p w:rsidR="004B1F7A" w:rsidRPr="00C65A78" w:rsidRDefault="004B1F7A" w:rsidP="00FD60D3">
      <w:pPr>
        <w:pStyle w:val="Encabezadodemensaje"/>
        <w:spacing w:after="0" w:line="240" w:lineRule="auto"/>
        <w:ind w:left="0" w:right="321" w:firstLine="0"/>
        <w:contextualSpacing/>
        <w:jc w:val="both"/>
        <w:rPr>
          <w:rFonts w:asciiTheme="minorHAnsi" w:hAnsiTheme="minorHAnsi" w:cstheme="minorHAnsi"/>
          <w:b/>
          <w:bCs/>
          <w:color w:val="002060"/>
          <w:spacing w:val="0"/>
          <w:sz w:val="28"/>
          <w:szCs w:val="28"/>
          <w:lang w:val="es-SV" w:eastAsia="es-SV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15D9F">
        <w:rPr>
          <w:b/>
          <w:sz w:val="28"/>
          <w:szCs w:val="28"/>
          <w:lang w:val="es-MX"/>
        </w:rPr>
        <w:t>Oficial de Archivo Institucional</w:t>
      </w:r>
    </w:p>
    <w:p w:rsidR="00EF7339" w:rsidRDefault="00EF7339" w:rsidP="00FD60D3">
      <w:pPr>
        <w:pStyle w:val="Encabezadodemensaje"/>
        <w:spacing w:after="0" w:line="276" w:lineRule="auto"/>
        <w:ind w:left="0" w:right="321" w:firstLine="0"/>
        <w:contextualSpacing/>
        <w:jc w:val="both"/>
        <w:rPr>
          <w:rFonts w:asciiTheme="minorHAnsi" w:hAnsiTheme="minorHAnsi" w:cstheme="minorHAnsi"/>
          <w:b/>
          <w:bCs/>
          <w:color w:val="002060"/>
          <w:spacing w:val="0"/>
          <w:sz w:val="28"/>
          <w:szCs w:val="28"/>
          <w:lang w:val="es-SV" w:eastAsia="es-SV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15D9F" w:rsidRPr="00C65A78" w:rsidRDefault="00215D9F" w:rsidP="00FD60D3">
      <w:pPr>
        <w:pStyle w:val="Encabezadodemensaje"/>
        <w:spacing w:after="0" w:line="276" w:lineRule="auto"/>
        <w:ind w:left="0" w:right="321" w:firstLine="0"/>
        <w:contextualSpacing/>
        <w:jc w:val="both"/>
        <w:rPr>
          <w:rFonts w:asciiTheme="minorHAnsi" w:hAnsiTheme="minorHAnsi" w:cstheme="minorHAnsi"/>
          <w:b/>
          <w:bCs/>
          <w:color w:val="002060"/>
          <w:spacing w:val="0"/>
          <w:sz w:val="28"/>
          <w:szCs w:val="28"/>
          <w:lang w:val="es-SV" w:eastAsia="es-SV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B1F7A" w:rsidRPr="00C65A78" w:rsidRDefault="004B1F7A" w:rsidP="00FD60D3">
      <w:pPr>
        <w:pStyle w:val="Encabezadodemensaje"/>
        <w:spacing w:after="0" w:line="276" w:lineRule="auto"/>
        <w:ind w:left="0" w:right="321" w:firstLine="0"/>
        <w:contextualSpacing/>
        <w:jc w:val="both"/>
        <w:rPr>
          <w:rFonts w:asciiTheme="minorHAnsi" w:hAnsiTheme="minorHAnsi" w:cstheme="minorHAnsi"/>
          <w:bCs/>
          <w:color w:val="000000" w:themeColor="text1"/>
          <w:spacing w:val="0"/>
          <w:sz w:val="28"/>
          <w:szCs w:val="28"/>
          <w:lang w:val="es-SV" w:eastAsia="es-SV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65A78">
        <w:rPr>
          <w:rFonts w:asciiTheme="minorHAnsi" w:hAnsiTheme="minorHAnsi" w:cstheme="minorHAnsi"/>
          <w:b/>
          <w:bCs/>
          <w:color w:val="002060"/>
          <w:spacing w:val="0"/>
          <w:sz w:val="28"/>
          <w:szCs w:val="28"/>
          <w:lang w:val="es-SV" w:eastAsia="es-SV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Aprobó: Concejo Municipal </w:t>
      </w:r>
    </w:p>
    <w:tbl>
      <w:tblPr>
        <w:tblStyle w:val="Tablaconcuadrcula"/>
        <w:tblW w:w="9209" w:type="dxa"/>
        <w:tblLayout w:type="fixed"/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417"/>
        <w:gridCol w:w="2835"/>
      </w:tblGrid>
      <w:tr w:rsidR="00EF7339" w:rsidRPr="00990F12" w:rsidTr="00990F12">
        <w:tc>
          <w:tcPr>
            <w:tcW w:w="1696" w:type="dxa"/>
          </w:tcPr>
          <w:p w:rsidR="004B1F7A" w:rsidRPr="00990F12" w:rsidRDefault="004B1F7A" w:rsidP="00990F12">
            <w:pPr>
              <w:pStyle w:val="Encabezadodemensaje"/>
              <w:spacing w:after="0" w:line="240" w:lineRule="auto"/>
              <w:ind w:left="0" w:right="321" w:firstLine="0"/>
              <w:contextualSpacing/>
              <w:jc w:val="center"/>
              <w:rPr>
                <w:rFonts w:asciiTheme="minorHAnsi" w:hAnsiTheme="minorHAnsi" w:cstheme="minorHAnsi"/>
                <w:bCs/>
                <w:color w:val="000000" w:themeColor="text1"/>
                <w:spacing w:val="0"/>
                <w:sz w:val="28"/>
                <w:szCs w:val="28"/>
                <w:lang w:val="es-SV" w:eastAsia="es-SV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90F12">
              <w:rPr>
                <w:rFonts w:asciiTheme="minorHAnsi" w:hAnsiTheme="minorHAnsi" w:cstheme="minorHAnsi"/>
                <w:bCs/>
                <w:color w:val="000000" w:themeColor="text1"/>
                <w:spacing w:val="0"/>
                <w:sz w:val="28"/>
                <w:szCs w:val="28"/>
                <w:lang w:val="es-SV" w:eastAsia="es-SV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Acuerdo N°</w:t>
            </w:r>
          </w:p>
        </w:tc>
        <w:tc>
          <w:tcPr>
            <w:tcW w:w="1276" w:type="dxa"/>
          </w:tcPr>
          <w:p w:rsidR="004B1F7A" w:rsidRPr="00990F12" w:rsidRDefault="004B1F7A" w:rsidP="00990F12">
            <w:pPr>
              <w:pStyle w:val="Encabezadodemensaje"/>
              <w:spacing w:after="0" w:line="240" w:lineRule="auto"/>
              <w:ind w:left="0" w:right="321" w:firstLine="0"/>
              <w:contextualSpacing/>
              <w:jc w:val="center"/>
              <w:rPr>
                <w:rFonts w:asciiTheme="minorHAnsi" w:hAnsiTheme="minorHAnsi" w:cstheme="minorHAnsi"/>
                <w:bCs/>
                <w:color w:val="000000" w:themeColor="text1"/>
                <w:spacing w:val="0"/>
                <w:sz w:val="28"/>
                <w:szCs w:val="28"/>
                <w:lang w:val="es-SV" w:eastAsia="es-SV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90F12">
              <w:rPr>
                <w:rFonts w:asciiTheme="minorHAnsi" w:hAnsiTheme="minorHAnsi" w:cstheme="minorHAnsi"/>
                <w:bCs/>
                <w:color w:val="000000" w:themeColor="text1"/>
                <w:spacing w:val="0"/>
                <w:sz w:val="28"/>
                <w:szCs w:val="28"/>
                <w:lang w:val="es-SV" w:eastAsia="es-SV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Acta N°</w:t>
            </w:r>
          </w:p>
        </w:tc>
        <w:tc>
          <w:tcPr>
            <w:tcW w:w="1985" w:type="dxa"/>
          </w:tcPr>
          <w:p w:rsidR="004B1F7A" w:rsidRPr="00990F12" w:rsidRDefault="004B1F7A" w:rsidP="00990F12">
            <w:pPr>
              <w:pStyle w:val="Encabezadodemensaje"/>
              <w:spacing w:after="0" w:line="240" w:lineRule="auto"/>
              <w:ind w:left="0" w:right="321" w:firstLine="0"/>
              <w:contextualSpacing/>
              <w:jc w:val="center"/>
              <w:rPr>
                <w:rFonts w:asciiTheme="minorHAnsi" w:hAnsiTheme="minorHAnsi" w:cstheme="minorHAnsi"/>
                <w:bCs/>
                <w:color w:val="000000" w:themeColor="text1"/>
                <w:spacing w:val="0"/>
                <w:sz w:val="28"/>
                <w:szCs w:val="28"/>
                <w:lang w:val="es-SV" w:eastAsia="es-SV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90F12">
              <w:rPr>
                <w:rFonts w:asciiTheme="minorHAnsi" w:hAnsiTheme="minorHAnsi" w:cstheme="minorHAnsi"/>
                <w:bCs/>
                <w:color w:val="000000" w:themeColor="text1"/>
                <w:spacing w:val="0"/>
                <w:sz w:val="28"/>
                <w:szCs w:val="28"/>
                <w:lang w:val="es-SV" w:eastAsia="es-SV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Fecha</w:t>
            </w:r>
          </w:p>
        </w:tc>
        <w:tc>
          <w:tcPr>
            <w:tcW w:w="1417" w:type="dxa"/>
            <w:vMerge w:val="restart"/>
          </w:tcPr>
          <w:p w:rsidR="00990F12" w:rsidRPr="00990F12" w:rsidRDefault="00990F12" w:rsidP="00FD60D3">
            <w:pPr>
              <w:pStyle w:val="Encabezadodemensaje"/>
              <w:spacing w:after="0" w:line="240" w:lineRule="auto"/>
              <w:ind w:left="0" w:right="321" w:firstLine="0"/>
              <w:contextualSpacing/>
              <w:jc w:val="both"/>
              <w:rPr>
                <w:rFonts w:asciiTheme="minorHAnsi" w:hAnsiTheme="minorHAnsi" w:cstheme="minorHAnsi"/>
                <w:bCs/>
                <w:color w:val="000000" w:themeColor="text1"/>
                <w:spacing w:val="0"/>
                <w:sz w:val="28"/>
                <w:szCs w:val="28"/>
                <w:lang w:val="es-SV" w:eastAsia="es-SV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4B1F7A" w:rsidRPr="00990F12" w:rsidRDefault="004B1F7A" w:rsidP="00990F12">
            <w:pPr>
              <w:pStyle w:val="Encabezadodemensaje"/>
              <w:spacing w:after="0" w:line="240" w:lineRule="auto"/>
              <w:ind w:left="0" w:right="321" w:firstLine="0"/>
              <w:contextualSpacing/>
              <w:jc w:val="center"/>
              <w:rPr>
                <w:rFonts w:asciiTheme="minorHAnsi" w:hAnsiTheme="minorHAnsi" w:cstheme="minorHAnsi"/>
                <w:bCs/>
                <w:color w:val="000000" w:themeColor="text1"/>
                <w:spacing w:val="0"/>
                <w:sz w:val="28"/>
                <w:szCs w:val="28"/>
                <w:lang w:val="es-SV" w:eastAsia="es-SV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90F12">
              <w:rPr>
                <w:rFonts w:asciiTheme="minorHAnsi" w:hAnsiTheme="minorHAnsi" w:cstheme="minorHAnsi"/>
                <w:bCs/>
                <w:color w:val="000000" w:themeColor="text1"/>
                <w:spacing w:val="0"/>
                <w:sz w:val="28"/>
                <w:szCs w:val="28"/>
                <w:lang w:val="es-SV" w:eastAsia="es-SV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Edición N° 1</w:t>
            </w:r>
          </w:p>
        </w:tc>
        <w:tc>
          <w:tcPr>
            <w:tcW w:w="2835" w:type="dxa"/>
            <w:vMerge w:val="restart"/>
          </w:tcPr>
          <w:p w:rsidR="00990F12" w:rsidRPr="00990F12" w:rsidRDefault="00990F12" w:rsidP="00FD60D3">
            <w:pPr>
              <w:pStyle w:val="Encabezadodemensaje"/>
              <w:spacing w:after="0" w:line="240" w:lineRule="auto"/>
              <w:ind w:left="0" w:right="321" w:firstLine="0"/>
              <w:contextualSpacing/>
              <w:jc w:val="both"/>
              <w:rPr>
                <w:rFonts w:asciiTheme="minorHAnsi" w:hAnsiTheme="minorHAnsi" w:cstheme="minorHAnsi"/>
                <w:bCs/>
                <w:color w:val="000000" w:themeColor="text1"/>
                <w:spacing w:val="0"/>
                <w:sz w:val="28"/>
                <w:szCs w:val="28"/>
                <w:lang w:val="es-SV" w:eastAsia="es-SV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EF7339" w:rsidRPr="00990F12" w:rsidRDefault="004B1F7A" w:rsidP="00990F12">
            <w:pPr>
              <w:pStyle w:val="Encabezadodemensaje"/>
              <w:spacing w:after="0" w:line="240" w:lineRule="auto"/>
              <w:ind w:left="0" w:right="321" w:firstLine="0"/>
              <w:contextualSpacing/>
              <w:jc w:val="center"/>
              <w:rPr>
                <w:rFonts w:asciiTheme="minorHAnsi" w:hAnsiTheme="minorHAnsi" w:cstheme="minorHAnsi"/>
                <w:bCs/>
                <w:color w:val="000000" w:themeColor="text1"/>
                <w:spacing w:val="0"/>
                <w:sz w:val="28"/>
                <w:szCs w:val="28"/>
                <w:lang w:val="es-SV" w:eastAsia="es-SV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90F12">
              <w:rPr>
                <w:rFonts w:asciiTheme="minorHAnsi" w:hAnsiTheme="minorHAnsi" w:cstheme="minorHAnsi"/>
                <w:bCs/>
                <w:color w:val="000000" w:themeColor="text1"/>
                <w:spacing w:val="0"/>
                <w:sz w:val="28"/>
                <w:szCs w:val="28"/>
                <w:lang w:val="es-SV" w:eastAsia="es-SV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Fecha de emisión</w:t>
            </w:r>
            <w:r w:rsidR="00EF7339" w:rsidRPr="00990F12">
              <w:rPr>
                <w:rFonts w:asciiTheme="minorHAnsi" w:hAnsiTheme="minorHAnsi" w:cstheme="minorHAnsi"/>
                <w:bCs/>
                <w:color w:val="000000" w:themeColor="text1"/>
                <w:spacing w:val="0"/>
                <w:sz w:val="28"/>
                <w:szCs w:val="28"/>
                <w:lang w:val="es-SV" w:eastAsia="es-SV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</w:p>
          <w:p w:rsidR="004B1F7A" w:rsidRPr="00990F12" w:rsidRDefault="004B1F7A" w:rsidP="00990F12">
            <w:pPr>
              <w:pStyle w:val="Encabezadodemensaje"/>
              <w:spacing w:after="0" w:line="240" w:lineRule="auto"/>
              <w:ind w:left="0" w:right="321" w:firstLine="0"/>
              <w:contextualSpacing/>
              <w:jc w:val="center"/>
              <w:rPr>
                <w:rFonts w:asciiTheme="minorHAnsi" w:hAnsiTheme="minorHAnsi" w:cstheme="minorHAnsi"/>
                <w:bCs/>
                <w:color w:val="000000" w:themeColor="text1"/>
                <w:spacing w:val="0"/>
                <w:sz w:val="28"/>
                <w:szCs w:val="28"/>
                <w:lang w:val="es-SV" w:eastAsia="es-SV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90F12">
              <w:rPr>
                <w:rFonts w:asciiTheme="minorHAnsi" w:hAnsiTheme="minorHAnsi" w:cstheme="minorHAnsi"/>
                <w:bCs/>
                <w:color w:val="000000" w:themeColor="text1"/>
                <w:spacing w:val="0"/>
                <w:sz w:val="28"/>
                <w:szCs w:val="28"/>
                <w:lang w:val="es-SV" w:eastAsia="es-SV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Junio 2020</w:t>
            </w:r>
          </w:p>
        </w:tc>
      </w:tr>
      <w:tr w:rsidR="00EF7339" w:rsidRPr="00990F12" w:rsidTr="00990F12">
        <w:tc>
          <w:tcPr>
            <w:tcW w:w="1696" w:type="dxa"/>
          </w:tcPr>
          <w:p w:rsidR="004B1F7A" w:rsidRPr="00990F12" w:rsidRDefault="004B1F7A" w:rsidP="00990F12">
            <w:pPr>
              <w:pStyle w:val="Encabezadodemensaje"/>
              <w:spacing w:after="0" w:line="240" w:lineRule="auto"/>
              <w:ind w:left="0" w:right="321" w:firstLine="0"/>
              <w:contextualSpacing/>
              <w:jc w:val="center"/>
              <w:rPr>
                <w:rFonts w:asciiTheme="minorHAnsi" w:hAnsiTheme="minorHAnsi" w:cstheme="minorHAnsi"/>
                <w:bCs/>
                <w:color w:val="000000" w:themeColor="text1"/>
                <w:spacing w:val="0"/>
                <w:sz w:val="24"/>
                <w:szCs w:val="24"/>
                <w:lang w:val="es-SV" w:eastAsia="es-SV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90F12">
              <w:rPr>
                <w:rFonts w:asciiTheme="minorHAnsi" w:hAnsiTheme="minorHAnsi" w:cstheme="minorHAnsi"/>
                <w:bCs/>
                <w:color w:val="000000" w:themeColor="text1"/>
                <w:spacing w:val="0"/>
                <w:sz w:val="24"/>
                <w:szCs w:val="24"/>
                <w:lang w:val="es-SV" w:eastAsia="es-SV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21</w:t>
            </w:r>
          </w:p>
        </w:tc>
        <w:tc>
          <w:tcPr>
            <w:tcW w:w="1276" w:type="dxa"/>
          </w:tcPr>
          <w:p w:rsidR="004B1F7A" w:rsidRPr="00990F12" w:rsidRDefault="004B1F7A" w:rsidP="00990F12">
            <w:pPr>
              <w:pStyle w:val="Encabezadodemensaje"/>
              <w:spacing w:after="0" w:line="240" w:lineRule="auto"/>
              <w:ind w:left="0" w:right="321" w:firstLine="0"/>
              <w:contextualSpacing/>
              <w:jc w:val="center"/>
              <w:rPr>
                <w:rFonts w:asciiTheme="minorHAnsi" w:hAnsiTheme="minorHAnsi" w:cstheme="minorHAnsi"/>
                <w:bCs/>
                <w:color w:val="000000" w:themeColor="text1"/>
                <w:spacing w:val="0"/>
                <w:sz w:val="24"/>
                <w:szCs w:val="24"/>
                <w:lang w:val="es-SV" w:eastAsia="es-SV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90F12">
              <w:rPr>
                <w:rFonts w:asciiTheme="minorHAnsi" w:hAnsiTheme="minorHAnsi" w:cstheme="minorHAnsi"/>
                <w:bCs/>
                <w:color w:val="000000" w:themeColor="text1"/>
                <w:spacing w:val="0"/>
                <w:sz w:val="24"/>
                <w:szCs w:val="24"/>
                <w:lang w:val="es-SV" w:eastAsia="es-SV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28</w:t>
            </w:r>
          </w:p>
        </w:tc>
        <w:tc>
          <w:tcPr>
            <w:tcW w:w="1985" w:type="dxa"/>
          </w:tcPr>
          <w:p w:rsidR="004B1F7A" w:rsidRPr="00990F12" w:rsidRDefault="00990F12" w:rsidP="00990F12">
            <w:pPr>
              <w:pStyle w:val="Encabezadodemensaje"/>
              <w:spacing w:after="0" w:line="240" w:lineRule="auto"/>
              <w:ind w:left="0" w:right="321" w:firstLine="0"/>
              <w:contextualSpacing/>
              <w:jc w:val="center"/>
              <w:rPr>
                <w:rFonts w:asciiTheme="minorHAnsi" w:hAnsiTheme="minorHAnsi" w:cstheme="minorHAnsi"/>
                <w:bCs/>
                <w:color w:val="000000" w:themeColor="text1"/>
                <w:spacing w:val="0"/>
                <w:sz w:val="24"/>
                <w:szCs w:val="24"/>
                <w:lang w:val="es-SV" w:eastAsia="es-SV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90F12">
              <w:rPr>
                <w:rFonts w:asciiTheme="minorHAnsi" w:hAnsiTheme="minorHAnsi" w:cstheme="minorHAnsi"/>
                <w:bCs/>
                <w:color w:val="000000" w:themeColor="text1"/>
                <w:spacing w:val="0"/>
                <w:sz w:val="24"/>
                <w:szCs w:val="24"/>
                <w:lang w:val="es-SV" w:eastAsia="es-SV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28/Julio/20</w:t>
            </w:r>
            <w:r w:rsidR="004B1F7A" w:rsidRPr="00990F12">
              <w:rPr>
                <w:rFonts w:asciiTheme="minorHAnsi" w:hAnsiTheme="minorHAnsi" w:cstheme="minorHAnsi"/>
                <w:bCs/>
                <w:color w:val="000000" w:themeColor="text1"/>
                <w:spacing w:val="0"/>
                <w:sz w:val="24"/>
                <w:szCs w:val="24"/>
                <w:lang w:val="es-SV" w:eastAsia="es-SV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</w:t>
            </w:r>
          </w:p>
        </w:tc>
        <w:tc>
          <w:tcPr>
            <w:tcW w:w="1417" w:type="dxa"/>
            <w:vMerge/>
          </w:tcPr>
          <w:p w:rsidR="004B1F7A" w:rsidRPr="00990F12" w:rsidRDefault="004B1F7A" w:rsidP="00FD60D3">
            <w:pPr>
              <w:pStyle w:val="Encabezadodemensaje"/>
              <w:spacing w:after="0" w:line="240" w:lineRule="auto"/>
              <w:ind w:left="0" w:right="321" w:firstLine="0"/>
              <w:contextualSpacing/>
              <w:jc w:val="both"/>
              <w:rPr>
                <w:rFonts w:asciiTheme="minorHAnsi" w:hAnsiTheme="minorHAnsi" w:cstheme="minorHAnsi"/>
                <w:bCs/>
                <w:color w:val="000000" w:themeColor="text1"/>
                <w:spacing w:val="0"/>
                <w:sz w:val="24"/>
                <w:szCs w:val="24"/>
                <w:lang w:val="es-SV" w:eastAsia="es-SV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835" w:type="dxa"/>
            <w:vMerge/>
          </w:tcPr>
          <w:p w:rsidR="004B1F7A" w:rsidRPr="00990F12" w:rsidRDefault="004B1F7A" w:rsidP="00FD60D3">
            <w:pPr>
              <w:pStyle w:val="Encabezadodemensaje"/>
              <w:spacing w:after="0" w:line="240" w:lineRule="auto"/>
              <w:ind w:left="0" w:right="321" w:firstLine="0"/>
              <w:contextualSpacing/>
              <w:jc w:val="both"/>
              <w:rPr>
                <w:rFonts w:asciiTheme="minorHAnsi" w:hAnsiTheme="minorHAnsi" w:cstheme="minorHAnsi"/>
                <w:bCs/>
                <w:color w:val="000000" w:themeColor="text1"/>
                <w:spacing w:val="0"/>
                <w:sz w:val="24"/>
                <w:szCs w:val="24"/>
                <w:lang w:val="es-SV" w:eastAsia="es-SV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4B1F7A" w:rsidRDefault="004B1F7A" w:rsidP="00FD60D3">
      <w:pPr>
        <w:tabs>
          <w:tab w:val="left" w:pos="567"/>
        </w:tabs>
        <w:spacing w:after="0"/>
        <w:ind w:left="0" w:right="321" w:firstLine="0"/>
        <w:rPr>
          <w:rFonts w:ascii="Arial" w:hAnsi="Arial" w:cs="Arial"/>
          <w:szCs w:val="24"/>
        </w:rPr>
      </w:pPr>
    </w:p>
    <w:p w:rsidR="00215D9F" w:rsidRDefault="00215D9F" w:rsidP="00FD60D3">
      <w:pPr>
        <w:tabs>
          <w:tab w:val="left" w:pos="567"/>
        </w:tabs>
        <w:spacing w:after="0"/>
        <w:ind w:left="0" w:right="321" w:firstLine="0"/>
        <w:rPr>
          <w:rFonts w:ascii="Arial" w:hAnsi="Arial" w:cs="Arial"/>
          <w:szCs w:val="24"/>
        </w:rPr>
      </w:pPr>
    </w:p>
    <w:p w:rsidR="00215D9F" w:rsidRDefault="00215D9F" w:rsidP="00FD60D3">
      <w:pPr>
        <w:tabs>
          <w:tab w:val="left" w:pos="567"/>
        </w:tabs>
        <w:spacing w:after="0"/>
        <w:ind w:left="0" w:right="321" w:firstLine="0"/>
        <w:rPr>
          <w:rFonts w:ascii="Arial" w:hAnsi="Arial" w:cs="Arial"/>
          <w:szCs w:val="24"/>
        </w:rPr>
      </w:pPr>
    </w:p>
    <w:p w:rsidR="00215D9F" w:rsidRDefault="00215D9F" w:rsidP="00FD60D3">
      <w:pPr>
        <w:tabs>
          <w:tab w:val="left" w:pos="567"/>
        </w:tabs>
        <w:spacing w:after="0"/>
        <w:ind w:left="0" w:right="321" w:firstLine="0"/>
        <w:rPr>
          <w:rFonts w:ascii="Arial" w:hAnsi="Arial" w:cs="Arial"/>
          <w:szCs w:val="24"/>
        </w:rPr>
      </w:pPr>
    </w:p>
    <w:p w:rsidR="00215D9F" w:rsidRPr="00990F12" w:rsidRDefault="00215D9F" w:rsidP="00FD60D3">
      <w:pPr>
        <w:tabs>
          <w:tab w:val="left" w:pos="567"/>
        </w:tabs>
        <w:spacing w:after="0"/>
        <w:ind w:left="0" w:right="321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Firma y sello.</w:t>
      </w:r>
    </w:p>
    <w:sectPr w:rsidR="00215D9F" w:rsidRPr="00990F12" w:rsidSect="00EE68A0">
      <w:headerReference w:type="default" r:id="rId11"/>
      <w:footerReference w:type="even" r:id="rId12"/>
      <w:footerReference w:type="default" r:id="rId13"/>
      <w:footerReference w:type="first" r:id="rId14"/>
      <w:pgSz w:w="12240" w:h="15840" w:code="1"/>
      <w:pgMar w:top="284" w:right="1185" w:bottom="1560" w:left="1520" w:header="279" w:footer="713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F96" w:rsidRDefault="00055F96">
      <w:pPr>
        <w:spacing w:after="0" w:line="240" w:lineRule="auto"/>
      </w:pPr>
      <w:r>
        <w:separator/>
      </w:r>
    </w:p>
  </w:endnote>
  <w:endnote w:type="continuationSeparator" w:id="0">
    <w:p w:rsidR="00055F96" w:rsidRDefault="00055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B09" w:rsidRDefault="004031CC">
    <w:pPr>
      <w:spacing w:after="0" w:line="240" w:lineRule="auto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E2ACD" w:rsidRPr="00EE2ACD">
      <w:rPr>
        <w:noProof/>
        <w:sz w:val="22"/>
      </w:rPr>
      <w:t>5</w:t>
    </w:r>
    <w:r>
      <w:rPr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  <w:color w:val="44546A" w:themeColor="text2"/>
      </w:rPr>
      <w:id w:val="-1123917088"/>
      <w:docPartObj>
        <w:docPartGallery w:val="Page Numbers (Bottom of Page)"/>
        <w:docPartUnique/>
      </w:docPartObj>
    </w:sdtPr>
    <w:sdtEndPr>
      <w:rPr>
        <w:b w:val="0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sdtEndPr>
    <w:sdtContent>
      <w:p w:rsidR="009D2454" w:rsidRPr="00F452C1" w:rsidRDefault="009D2454" w:rsidP="00FD60D3">
        <w:pPr>
          <w:spacing w:after="0" w:line="240" w:lineRule="auto"/>
          <w:ind w:left="0" w:right="321" w:firstLine="0"/>
          <w:rPr>
            <w:b/>
            <w:color w:val="44546A" w:themeColor="text2"/>
          </w:rPr>
        </w:pPr>
      </w:p>
      <w:p w:rsidR="00901789" w:rsidRPr="00F452C1" w:rsidRDefault="00F452C1" w:rsidP="00FD60D3">
        <w:pPr>
          <w:tabs>
            <w:tab w:val="left" w:pos="6521"/>
            <w:tab w:val="left" w:pos="9356"/>
          </w:tabs>
          <w:spacing w:after="0" w:line="240" w:lineRule="auto"/>
          <w:ind w:left="0" w:right="179" w:firstLine="0"/>
          <w:jc w:val="center"/>
          <w:rPr>
            <w:b/>
            <w:color w:val="auto"/>
            <w:szCs w:val="24"/>
            <w14:textOutline w14:w="28575" w14:cap="rnd" w14:cmpd="sng" w14:algn="ctr">
              <w14:solidFill>
                <w14:srgbClr w14:val="000000"/>
              </w14:solidFill>
              <w14:prstDash w14:val="solid"/>
              <w14:bevel/>
            </w14:textOutline>
          </w:rPr>
        </w:pPr>
        <w:r w:rsidRPr="00F452C1">
          <w:rPr>
            <w:b/>
            <w:color w:val="auto"/>
            <w:szCs w:val="24"/>
            <w14:textOutline w14:w="28575" w14:cap="rnd" w14:cmpd="sng" w14:algn="ctr">
              <w14:solidFill>
                <w14:srgbClr w14:val="000000"/>
              </w14:solidFill>
              <w14:prstDash w14:val="solid"/>
              <w14:bevel/>
            </w14:textOutline>
          </w:rPr>
          <w:t>_________________________________________________</w:t>
        </w:r>
        <w:r w:rsidR="00FD60D3">
          <w:rPr>
            <w:b/>
            <w:color w:val="auto"/>
            <w:szCs w:val="24"/>
            <w14:textOutline w14:w="28575" w14:cap="rnd" w14:cmpd="sng" w14:algn="ctr">
              <w14:solidFill>
                <w14:srgbClr w14:val="000000"/>
              </w14:solidFill>
              <w14:prstDash w14:val="solid"/>
              <w14:bevel/>
            </w14:textOutline>
          </w:rPr>
          <w:t>_____________________________</w:t>
        </w:r>
      </w:p>
      <w:p w:rsidR="003F5B09" w:rsidRPr="00F11D8D" w:rsidRDefault="00391531" w:rsidP="00FD60D3">
        <w:pPr>
          <w:tabs>
            <w:tab w:val="left" w:pos="9356"/>
          </w:tabs>
          <w:spacing w:after="0" w:line="240" w:lineRule="auto"/>
          <w:ind w:left="0" w:right="179" w:firstLine="0"/>
          <w:jc w:val="center"/>
          <w:rPr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</w:pPr>
        <w:r w:rsidRPr="00F11D8D">
          <w:rPr>
            <w:noProof/>
            <w:color w:val="000000" w:themeColor="text1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1076469" wp14:editId="53A3EDE1">
                  <wp:simplePos x="0" y="0"/>
                  <wp:positionH relativeFrom="margin">
                    <wp:align>right</wp:align>
                  </wp:positionH>
                  <wp:positionV relativeFrom="page">
                    <wp:posOffset>9408032</wp:posOffset>
                  </wp:positionV>
                  <wp:extent cx="297951" cy="381963"/>
                  <wp:effectExtent l="0" t="0" r="26035" b="18415"/>
                  <wp:wrapNone/>
                  <wp:docPr id="4" name="Esquina doblada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97951" cy="381963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391531" w:rsidRPr="008F5474" w:rsidRDefault="00391531" w:rsidP="00EE2ACD">
                              <w:pPr>
                                <w:ind w:right="-239"/>
                                <w:rPr>
                                  <w:b/>
                                  <w:color w:val="000000" w:themeColor="text1"/>
                                  <w:sz w:val="28"/>
                                  <w:szCs w:val="28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8F5474">
                                <w:rPr>
                                  <w:b/>
                                  <w:color w:val="000000" w:themeColor="text1"/>
                                  <w:sz w:val="28"/>
                                  <w:szCs w:val="28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fldChar w:fldCharType="begin"/>
                              </w:r>
                              <w:r w:rsidRPr="008F5474">
                                <w:rPr>
                                  <w:b/>
                                  <w:color w:val="000000" w:themeColor="text1"/>
                                  <w:sz w:val="28"/>
                                  <w:szCs w:val="28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instrText>PAGE    \* MERGEFORMAT</w:instrText>
                              </w:r>
                              <w:r w:rsidRPr="008F5474">
                                <w:rPr>
                                  <w:b/>
                                  <w:color w:val="000000" w:themeColor="text1"/>
                                  <w:sz w:val="28"/>
                                  <w:szCs w:val="28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fldChar w:fldCharType="separate"/>
                              </w:r>
                              <w:r w:rsidR="00BA3930" w:rsidRPr="00BA3930">
                                <w:rPr>
                                  <w:b/>
                                  <w:noProof/>
                                  <w:color w:val="000000" w:themeColor="text1"/>
                                  <w:sz w:val="28"/>
                                  <w:szCs w:val="28"/>
                                  <w:lang w:val="es-ES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9</w:t>
                              </w:r>
                              <w:r w:rsidRPr="008F5474">
                                <w:rPr>
                                  <w:b/>
                                  <w:color w:val="000000" w:themeColor="text1"/>
                                  <w:sz w:val="28"/>
                                  <w:szCs w:val="28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1076469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Esquina doblada 4" o:spid="_x0000_s1026" type="#_x0000_t65" style="position:absolute;left:0;text-align:left;margin-left:-27.75pt;margin-top:740.8pt;width:23.45pt;height:30.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" o:allowincell="f" adj="14135" strokecolor="gray" strokeweight=".25pt">
                  <v:textbox>
                    <w:txbxContent>
                      <w:p w:rsidR="00391531" w:rsidRPr="008F5474" w:rsidRDefault="00391531" w:rsidP="00EE2ACD">
                        <w:pPr>
                          <w:ind w:right="-239"/>
                          <w:rPr>
                            <w:b/>
                            <w:color w:val="000000" w:themeColor="text1"/>
                            <w:sz w:val="28"/>
                            <w:szCs w:val="28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8F5474">
                          <w:rPr>
                            <w:b/>
                            <w:color w:val="000000" w:themeColor="text1"/>
                            <w:sz w:val="28"/>
                            <w:szCs w:val="28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fldChar w:fldCharType="begin"/>
                        </w:r>
                        <w:r w:rsidRPr="008F5474">
                          <w:rPr>
                            <w:b/>
                            <w:color w:val="000000" w:themeColor="text1"/>
                            <w:sz w:val="28"/>
                            <w:szCs w:val="28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instrText>PAGE    \* MERGEFORMAT</w:instrText>
                        </w:r>
                        <w:r w:rsidRPr="008F5474">
                          <w:rPr>
                            <w:b/>
                            <w:color w:val="000000" w:themeColor="text1"/>
                            <w:sz w:val="28"/>
                            <w:szCs w:val="28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fldChar w:fldCharType="separate"/>
                        </w:r>
                        <w:r w:rsidR="00BA3930" w:rsidRPr="00BA3930">
                          <w:rPr>
                            <w:b/>
                            <w:noProof/>
                            <w:color w:val="000000" w:themeColor="text1"/>
                            <w:sz w:val="28"/>
                            <w:szCs w:val="28"/>
                            <w:lang w:val="es-ES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9</w:t>
                        </w:r>
                        <w:r w:rsidRPr="008F5474">
                          <w:rPr>
                            <w:b/>
                            <w:color w:val="000000" w:themeColor="text1"/>
                            <w:sz w:val="28"/>
                            <w:szCs w:val="28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shape>
              </w:pict>
            </mc:Fallback>
          </mc:AlternateContent>
        </w:r>
        <w:r w:rsidR="009D2454" w:rsidRPr="00F11D8D">
          <w:rPr>
            <w:color w:val="000000" w:themeColor="text1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Política de </w:t>
        </w:r>
        <w:r w:rsidR="00EE2ACD" w:rsidRPr="00F11D8D">
          <w:rPr>
            <w:color w:val="000000" w:themeColor="text1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los </w:t>
        </w:r>
        <w:r w:rsidR="009D2454" w:rsidRPr="00F11D8D">
          <w:rPr>
            <w:color w:val="000000" w:themeColor="text1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correos institucionales, almacenamiento y respaldo de la información electrónica</w:t>
        </w:r>
        <w:r w:rsidR="00EE2ACD" w:rsidRPr="00F11D8D">
          <w:rPr>
            <w:color w:val="000000" w:themeColor="text1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en los A</w:t>
        </w:r>
        <w:r w:rsidR="009D2454" w:rsidRPr="00F11D8D">
          <w:rPr>
            <w:color w:val="000000" w:themeColor="text1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rchivos de </w:t>
        </w:r>
        <w:r w:rsidR="00EE2ACD" w:rsidRPr="00F11D8D">
          <w:rPr>
            <w:color w:val="000000" w:themeColor="text1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G</w:t>
        </w:r>
        <w:r w:rsidR="009D2454" w:rsidRPr="00F11D8D">
          <w:rPr>
            <w:color w:val="000000" w:themeColor="text1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estión</w:t>
        </w:r>
        <w:r w:rsidR="009D2454" w:rsidRPr="00F11D8D">
          <w:rPr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.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B09" w:rsidRDefault="003F5B09">
    <w:pPr>
      <w:spacing w:after="0" w:line="240" w:lineRule="auto"/>
      <w:ind w:left="0" w:right="0" w:firstLine="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F96" w:rsidRDefault="00055F96">
      <w:pPr>
        <w:spacing w:after="0" w:line="240" w:lineRule="auto"/>
      </w:pPr>
      <w:r>
        <w:separator/>
      </w:r>
    </w:p>
  </w:footnote>
  <w:footnote w:type="continuationSeparator" w:id="0">
    <w:p w:rsidR="00055F96" w:rsidRDefault="00055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C12" w:rsidRPr="00F11D8D" w:rsidRDefault="005D0C12" w:rsidP="00FD60D3">
    <w:pPr>
      <w:pStyle w:val="Encabezado"/>
      <w:tabs>
        <w:tab w:val="left" w:pos="0"/>
        <w:tab w:val="left" w:pos="284"/>
        <w:tab w:val="left" w:pos="567"/>
        <w:tab w:val="left" w:pos="993"/>
        <w:tab w:val="left" w:pos="8505"/>
        <w:tab w:val="left" w:pos="9214"/>
        <w:tab w:val="left" w:pos="9356"/>
      </w:tabs>
      <w:ind w:left="0" w:right="179" w:firstLine="0"/>
      <w:contextualSpacing/>
      <w:rPr>
        <w:b/>
        <w:noProof/>
        <w:color w:val="002060"/>
        <w:sz w:val="22"/>
        <w14:textOutline w14:w="38100" w14:cap="rnd" w14:cmpd="sng" w14:algn="ctr">
          <w14:solidFill>
            <w14:srgbClr w14:val="000000"/>
          </w14:solidFill>
          <w14:prstDash w14:val="solid"/>
          <w14:bevel/>
        </w14:textOutline>
      </w:rPr>
    </w:pPr>
    <w:r>
      <w:rPr>
        <w:noProof/>
      </w:rPr>
      <w:drawing>
        <wp:inline distT="0" distB="0" distL="0" distR="0" wp14:anchorId="7C51C17B" wp14:editId="67787DB9">
          <wp:extent cx="506117" cy="491778"/>
          <wp:effectExtent l="0" t="0" r="8255" b="381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117" cy="4917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51411" w:rsidRPr="00F11D8D">
      <w:rPr>
        <w:color w:val="000000" w:themeColor="text1"/>
        <w:sz w:val="2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Alcaldía</w:t>
    </w:r>
    <w:r w:rsidR="00F452C1" w:rsidRPr="00F11D8D">
      <w:rPr>
        <w:color w:val="000000" w:themeColor="text1"/>
        <w:sz w:val="2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Municipal de Chinameca, depto.</w:t>
    </w:r>
    <w:r w:rsidRPr="00F11D8D">
      <w:rPr>
        <w:color w:val="000000" w:themeColor="text1"/>
        <w:sz w:val="2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San Miguel. Unidad de Gestión Documental   </w:t>
    </w:r>
    <w:r>
      <w:rPr>
        <w:noProof/>
      </w:rPr>
      <w:drawing>
        <wp:inline distT="0" distB="0" distL="0" distR="0" wp14:anchorId="76278B82" wp14:editId="661FEC7D">
          <wp:extent cx="520700" cy="498363"/>
          <wp:effectExtent l="0" t="0" r="0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4983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11D8D" w:rsidRPr="00F11D8D">
      <w:rPr>
        <w:noProof/>
        <w:color w:val="000000" w:themeColor="text1"/>
        <w:sz w:val="22"/>
        <w14:shadow w14:blurRad="12700" w14:dist="38100" w14:dir="2700000" w14:sx="100000" w14:sy="100000" w14:kx="0" w14:ky="0" w14:algn="tl">
          <w14:schemeClr w14:val="bg1">
            <w14:lumMod w14:val="50000"/>
          </w14:schemeClr>
        </w14:shadow>
        <w14:textOutline w14:w="28575" w14:cap="flat" w14:cmpd="sng" w14:algn="ctr">
          <w14:solidFill>
            <w14:srgbClr w14:val="000000"/>
          </w14:solidFill>
          <w14:prstDash w14:val="solid"/>
          <w14:round/>
        </w14:textOutline>
      </w:rPr>
      <w:t>________________________________________________________________________</w:t>
    </w:r>
    <w:r w:rsidR="00FD60D3">
      <w:rPr>
        <w:noProof/>
        <w:color w:val="000000" w:themeColor="text1"/>
        <w:sz w:val="22"/>
        <w14:shadow w14:blurRad="12700" w14:dist="38100" w14:dir="2700000" w14:sx="100000" w14:sy="100000" w14:kx="0" w14:ky="0" w14:algn="tl">
          <w14:schemeClr w14:val="bg1">
            <w14:lumMod w14:val="50000"/>
          </w14:schemeClr>
        </w14:shadow>
        <w14:textOutline w14:w="28575" w14:cap="flat" w14:cmpd="sng" w14:algn="ctr">
          <w14:solidFill>
            <w14:srgbClr w14:val="000000"/>
          </w14:solidFill>
          <w14:prstDash w14:val="solid"/>
          <w14:round/>
        </w14:textOutline>
      </w:rPr>
      <w:t>_____________</w:t>
    </w:r>
    <w:r w:rsidR="00FD60D3">
      <w:rPr>
        <w:b/>
        <w:noProof/>
        <w:color w:val="002060"/>
        <w:sz w:val="22"/>
        <w14:textOutline w14:w="38100" w14:cap="rnd" w14:cmpd="sng" w14:algn="ctr">
          <w14:solidFill>
            <w14:srgbClr w14:val="000000"/>
          </w14:solidFill>
          <w14:prstDash w14:val="solid"/>
          <w14:bevel/>
        </w14:textOutline>
      </w:rPr>
      <w:t xml:space="preserve">  </w:t>
    </w:r>
  </w:p>
  <w:p w:rsidR="005D0C12" w:rsidRPr="00733FDF" w:rsidRDefault="00FD60D3" w:rsidP="005D0C12">
    <w:pPr>
      <w:pStyle w:val="Encabezado"/>
      <w:tabs>
        <w:tab w:val="left" w:pos="8505"/>
        <w:tab w:val="left" w:pos="9214"/>
      </w:tabs>
      <w:ind w:left="-284"/>
      <w:contextualSpacing/>
    </w:pPr>
    <w:r>
      <w:t xml:space="preserve">  </w:t>
    </w:r>
    <w:r w:rsidR="005D0C12" w:rsidRPr="00733FDF">
      <w:t xml:space="preserve">       </w:t>
    </w:r>
    <w:r w:rsidR="005D0C12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836D5"/>
    <w:multiLevelType w:val="hybridMultilevel"/>
    <w:tmpl w:val="A6D4C174"/>
    <w:lvl w:ilvl="0" w:tplc="F59AD3EA">
      <w:start w:val="1"/>
      <w:numFmt w:val="lowerLetter"/>
      <w:lvlText w:val="%1)"/>
      <w:lvlJc w:val="left"/>
      <w:pPr>
        <w:ind w:left="14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CAA76C">
      <w:start w:val="1"/>
      <w:numFmt w:val="lowerLetter"/>
      <w:lvlText w:val="%2"/>
      <w:lvlJc w:val="left"/>
      <w:pPr>
        <w:ind w:left="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96B5EE">
      <w:start w:val="1"/>
      <w:numFmt w:val="lowerRoman"/>
      <w:lvlText w:val="%3"/>
      <w:lvlJc w:val="left"/>
      <w:pPr>
        <w:ind w:left="1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820414">
      <w:start w:val="1"/>
      <w:numFmt w:val="decimal"/>
      <w:lvlText w:val="%4"/>
      <w:lvlJc w:val="left"/>
      <w:pPr>
        <w:ind w:left="2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B8A262">
      <w:start w:val="1"/>
      <w:numFmt w:val="lowerLetter"/>
      <w:lvlText w:val="%5"/>
      <w:lvlJc w:val="left"/>
      <w:pPr>
        <w:ind w:left="3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F02B08">
      <w:start w:val="1"/>
      <w:numFmt w:val="lowerRoman"/>
      <w:lvlText w:val="%6"/>
      <w:lvlJc w:val="left"/>
      <w:pPr>
        <w:ind w:left="3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4ACE9C">
      <w:start w:val="1"/>
      <w:numFmt w:val="decimal"/>
      <w:lvlText w:val="%7"/>
      <w:lvlJc w:val="left"/>
      <w:pPr>
        <w:ind w:left="4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341462">
      <w:start w:val="1"/>
      <w:numFmt w:val="lowerLetter"/>
      <w:lvlText w:val="%8"/>
      <w:lvlJc w:val="left"/>
      <w:pPr>
        <w:ind w:left="5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CC3E76">
      <w:start w:val="1"/>
      <w:numFmt w:val="lowerRoman"/>
      <w:lvlText w:val="%9"/>
      <w:lvlJc w:val="left"/>
      <w:pPr>
        <w:ind w:left="59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43B70C0"/>
    <w:multiLevelType w:val="hybridMultilevel"/>
    <w:tmpl w:val="B6F2F4C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37EC5"/>
    <w:multiLevelType w:val="multilevel"/>
    <w:tmpl w:val="A674517A"/>
    <w:lvl w:ilvl="0">
      <w:start w:val="2"/>
      <w:numFmt w:val="decimal"/>
      <w:lvlText w:val="%1."/>
      <w:lvlJc w:val="left"/>
      <w:pPr>
        <w:ind w:left="667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68"/>
      </w:pPr>
      <w:rPr>
        <w:rFonts w:ascii="Arial" w:eastAsia="Calibri" w:hAnsi="Arial" w:cs="Arial" w:hint="default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66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86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06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26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46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66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86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A8D741D"/>
    <w:multiLevelType w:val="hybridMultilevel"/>
    <w:tmpl w:val="7D32828C"/>
    <w:lvl w:ilvl="0" w:tplc="A5507A3A">
      <w:start w:val="4"/>
      <w:numFmt w:val="lowerLetter"/>
      <w:lvlText w:val="%1)"/>
      <w:lvlJc w:val="left"/>
      <w:pPr>
        <w:ind w:left="1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2235C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2C09B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92BE8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067D4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F2A9D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A861D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96803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BA308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BF20313"/>
    <w:multiLevelType w:val="hybridMultilevel"/>
    <w:tmpl w:val="A9024D16"/>
    <w:lvl w:ilvl="0" w:tplc="9A6213D2">
      <w:start w:val="1"/>
      <w:numFmt w:val="lowerLetter"/>
      <w:lvlText w:val="%1)"/>
      <w:lvlJc w:val="left"/>
      <w:pPr>
        <w:ind w:left="1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A8167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1CCC2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CEAFA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125DA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D0551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5291B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8A7A8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F0DD7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BF6741E"/>
    <w:multiLevelType w:val="hybridMultilevel"/>
    <w:tmpl w:val="CAD617E0"/>
    <w:lvl w:ilvl="0" w:tplc="6D1A027E">
      <w:start w:val="4"/>
      <w:numFmt w:val="lowerLetter"/>
      <w:lvlText w:val="%1)"/>
      <w:lvlJc w:val="left"/>
      <w:pPr>
        <w:ind w:left="1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2235C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2C09B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92BE8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067D4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F2A9D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A861D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96803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BA308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C103C7E"/>
    <w:multiLevelType w:val="hybridMultilevel"/>
    <w:tmpl w:val="F3ACA57C"/>
    <w:lvl w:ilvl="0" w:tplc="000656E8">
      <w:start w:val="1"/>
      <w:numFmt w:val="lowerLetter"/>
      <w:lvlText w:val="%1)"/>
      <w:lvlJc w:val="left"/>
      <w:pPr>
        <w:ind w:left="297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467F5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EA1A2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E6405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9CD3B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EE26A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32A6F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A6220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DCD23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F2D3809"/>
    <w:multiLevelType w:val="hybridMultilevel"/>
    <w:tmpl w:val="6DE20BEC"/>
    <w:lvl w:ilvl="0" w:tplc="B91289D8">
      <w:start w:val="1"/>
      <w:numFmt w:val="lowerLetter"/>
      <w:lvlText w:val="%1)"/>
      <w:lvlJc w:val="left"/>
      <w:pPr>
        <w:ind w:left="1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C6E30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20ACB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9E8A2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2631B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3C5B9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D692D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C6C0A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A8E32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6EF54BF"/>
    <w:multiLevelType w:val="hybridMultilevel"/>
    <w:tmpl w:val="C292E18C"/>
    <w:lvl w:ilvl="0" w:tplc="5D2E33C2">
      <w:start w:val="1"/>
      <w:numFmt w:val="lowerLetter"/>
      <w:lvlText w:val="%1)"/>
      <w:lvlJc w:val="left"/>
      <w:pPr>
        <w:ind w:left="3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6ADF0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963B8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4C2A7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28603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1A7C8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834D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B6FD5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D2183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35E3748"/>
    <w:multiLevelType w:val="hybridMultilevel"/>
    <w:tmpl w:val="19D44CEC"/>
    <w:lvl w:ilvl="0" w:tplc="5686E486">
      <w:start w:val="1"/>
      <w:numFmt w:val="lowerLetter"/>
      <w:lvlText w:val="%1)"/>
      <w:lvlJc w:val="left"/>
      <w:pPr>
        <w:ind w:left="309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C0E81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48ED3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04B92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E42F7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926AF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5CA74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38D9A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E0896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5E81652"/>
    <w:multiLevelType w:val="hybridMultilevel"/>
    <w:tmpl w:val="0902F18A"/>
    <w:lvl w:ilvl="0" w:tplc="DE4E04E6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F44324">
      <w:start w:val="1"/>
      <w:numFmt w:val="bullet"/>
      <w:lvlText w:val="o"/>
      <w:lvlJc w:val="left"/>
      <w:pPr>
        <w:ind w:left="5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2A2CFE">
      <w:start w:val="1"/>
      <w:numFmt w:val="bullet"/>
      <w:lvlRestart w:val="0"/>
      <w:lvlText w:val=""/>
      <w:lvlJc w:val="left"/>
      <w:pPr>
        <w:ind w:left="9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38256A">
      <w:start w:val="1"/>
      <w:numFmt w:val="bullet"/>
      <w:lvlText w:val="•"/>
      <w:lvlJc w:val="left"/>
      <w:pPr>
        <w:ind w:left="16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429340">
      <w:start w:val="1"/>
      <w:numFmt w:val="bullet"/>
      <w:lvlText w:val="o"/>
      <w:lvlJc w:val="left"/>
      <w:pPr>
        <w:ind w:left="23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B8C35A">
      <w:start w:val="1"/>
      <w:numFmt w:val="bullet"/>
      <w:lvlText w:val="▪"/>
      <w:lvlJc w:val="left"/>
      <w:pPr>
        <w:ind w:left="30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B6ECA4">
      <w:start w:val="1"/>
      <w:numFmt w:val="bullet"/>
      <w:lvlText w:val="•"/>
      <w:lvlJc w:val="left"/>
      <w:pPr>
        <w:ind w:left="38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FAE4D8">
      <w:start w:val="1"/>
      <w:numFmt w:val="bullet"/>
      <w:lvlText w:val="o"/>
      <w:lvlJc w:val="left"/>
      <w:pPr>
        <w:ind w:left="45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3A68D2">
      <w:start w:val="1"/>
      <w:numFmt w:val="bullet"/>
      <w:lvlText w:val="▪"/>
      <w:lvlJc w:val="left"/>
      <w:pPr>
        <w:ind w:left="52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26F4263"/>
    <w:multiLevelType w:val="multilevel"/>
    <w:tmpl w:val="0B80A0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hint="default"/>
      </w:rPr>
    </w:lvl>
  </w:abstractNum>
  <w:abstractNum w:abstractNumId="12">
    <w:nsid w:val="56193CEB"/>
    <w:multiLevelType w:val="hybridMultilevel"/>
    <w:tmpl w:val="4364A33C"/>
    <w:lvl w:ilvl="0" w:tplc="B85653CA">
      <w:start w:val="1"/>
      <w:numFmt w:val="lowerLetter"/>
      <w:lvlText w:val="%1)"/>
      <w:lvlJc w:val="left"/>
      <w:pPr>
        <w:ind w:left="309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22A4B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56C7B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AA068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400FC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3CDC1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065C6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EE911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3698E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9F12C44"/>
    <w:multiLevelType w:val="hybridMultilevel"/>
    <w:tmpl w:val="EE6EAF0E"/>
    <w:lvl w:ilvl="0" w:tplc="2CC4DB20">
      <w:start w:val="5"/>
      <w:numFmt w:val="decimal"/>
      <w:lvlText w:val="%1."/>
      <w:lvlJc w:val="left"/>
      <w:pPr>
        <w:ind w:left="242"/>
      </w:pPr>
      <w:rPr>
        <w:rFonts w:ascii="Arial" w:eastAsia="Calibri" w:hAnsi="Arial" w:cs="Arial" w:hint="default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C60BA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9C9CA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66950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5A038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6ECF4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762A0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78BDE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3C80E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280054D"/>
    <w:multiLevelType w:val="multilevel"/>
    <w:tmpl w:val="1C56960C"/>
    <w:lvl w:ilvl="0">
      <w:start w:val="4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1013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66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86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06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26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46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66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86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6F80F16"/>
    <w:multiLevelType w:val="multilevel"/>
    <w:tmpl w:val="F95244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137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7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1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1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5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85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9904" w:hanging="1800"/>
      </w:pPr>
      <w:rPr>
        <w:rFonts w:hint="default"/>
        <w:b/>
      </w:rPr>
    </w:lvl>
  </w:abstractNum>
  <w:abstractNum w:abstractNumId="16">
    <w:nsid w:val="6E7E2FEB"/>
    <w:multiLevelType w:val="hybridMultilevel"/>
    <w:tmpl w:val="2DEAD7E0"/>
    <w:lvl w:ilvl="0" w:tplc="55700F84">
      <w:start w:val="1"/>
      <w:numFmt w:val="lowerLetter"/>
      <w:lvlText w:val="%1)"/>
      <w:lvlJc w:val="left"/>
      <w:pPr>
        <w:ind w:left="1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96136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F0491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0C72C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EE189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942A8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AEA8B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846B9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90F2B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0"/>
  </w:num>
  <w:num w:numId="3">
    <w:abstractNumId w:val="14"/>
  </w:num>
  <w:num w:numId="4">
    <w:abstractNumId w:val="13"/>
  </w:num>
  <w:num w:numId="5">
    <w:abstractNumId w:val="9"/>
  </w:num>
  <w:num w:numId="6">
    <w:abstractNumId w:val="3"/>
  </w:num>
  <w:num w:numId="7">
    <w:abstractNumId w:val="0"/>
  </w:num>
  <w:num w:numId="8">
    <w:abstractNumId w:val="12"/>
  </w:num>
  <w:num w:numId="9">
    <w:abstractNumId w:val="6"/>
  </w:num>
  <w:num w:numId="10">
    <w:abstractNumId w:val="8"/>
  </w:num>
  <w:num w:numId="11">
    <w:abstractNumId w:val="4"/>
  </w:num>
  <w:num w:numId="12">
    <w:abstractNumId w:val="7"/>
  </w:num>
  <w:num w:numId="13">
    <w:abstractNumId w:val="16"/>
  </w:num>
  <w:num w:numId="14">
    <w:abstractNumId w:val="15"/>
  </w:num>
  <w:num w:numId="15">
    <w:abstractNumId w:val="1"/>
  </w:num>
  <w:num w:numId="16">
    <w:abstractNumId w:val="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B09"/>
    <w:rsid w:val="00055F96"/>
    <w:rsid w:val="000617E9"/>
    <w:rsid w:val="00074E93"/>
    <w:rsid w:val="000A1934"/>
    <w:rsid w:val="000E0806"/>
    <w:rsid w:val="0013786F"/>
    <w:rsid w:val="00141FA2"/>
    <w:rsid w:val="001E7371"/>
    <w:rsid w:val="00215D9F"/>
    <w:rsid w:val="002167B2"/>
    <w:rsid w:val="00231371"/>
    <w:rsid w:val="00263E7F"/>
    <w:rsid w:val="00267941"/>
    <w:rsid w:val="00294925"/>
    <w:rsid w:val="002A4373"/>
    <w:rsid w:val="002A6409"/>
    <w:rsid w:val="002E3B9F"/>
    <w:rsid w:val="00363F53"/>
    <w:rsid w:val="00391531"/>
    <w:rsid w:val="003C5F65"/>
    <w:rsid w:val="003D20FE"/>
    <w:rsid w:val="003F5B09"/>
    <w:rsid w:val="004031CC"/>
    <w:rsid w:val="0045030E"/>
    <w:rsid w:val="004B1F7A"/>
    <w:rsid w:val="005434B0"/>
    <w:rsid w:val="005D0C12"/>
    <w:rsid w:val="00601055"/>
    <w:rsid w:val="00611E33"/>
    <w:rsid w:val="00640817"/>
    <w:rsid w:val="006C6FE5"/>
    <w:rsid w:val="006D1DC2"/>
    <w:rsid w:val="006D5E79"/>
    <w:rsid w:val="0071690A"/>
    <w:rsid w:val="0078013D"/>
    <w:rsid w:val="007C2288"/>
    <w:rsid w:val="007D598C"/>
    <w:rsid w:val="007E4BB2"/>
    <w:rsid w:val="008F1F76"/>
    <w:rsid w:val="008F5474"/>
    <w:rsid w:val="00901789"/>
    <w:rsid w:val="0097653F"/>
    <w:rsid w:val="00990F12"/>
    <w:rsid w:val="009D2454"/>
    <w:rsid w:val="009E35EB"/>
    <w:rsid w:val="00A75B29"/>
    <w:rsid w:val="00AA1024"/>
    <w:rsid w:val="00AC328B"/>
    <w:rsid w:val="00AE3F1D"/>
    <w:rsid w:val="00AF1654"/>
    <w:rsid w:val="00AF37EF"/>
    <w:rsid w:val="00B366F7"/>
    <w:rsid w:val="00B63AAD"/>
    <w:rsid w:val="00B70BF8"/>
    <w:rsid w:val="00B87434"/>
    <w:rsid w:val="00BA3930"/>
    <w:rsid w:val="00BF28A9"/>
    <w:rsid w:val="00BF2A4D"/>
    <w:rsid w:val="00C15489"/>
    <w:rsid w:val="00C31965"/>
    <w:rsid w:val="00C362E5"/>
    <w:rsid w:val="00C6387D"/>
    <w:rsid w:val="00C65A78"/>
    <w:rsid w:val="00CD610E"/>
    <w:rsid w:val="00D0355D"/>
    <w:rsid w:val="00D51411"/>
    <w:rsid w:val="00D93B6B"/>
    <w:rsid w:val="00EA2064"/>
    <w:rsid w:val="00EC0C88"/>
    <w:rsid w:val="00EE2ACD"/>
    <w:rsid w:val="00EE68A0"/>
    <w:rsid w:val="00EF36C2"/>
    <w:rsid w:val="00EF7339"/>
    <w:rsid w:val="00F05C1A"/>
    <w:rsid w:val="00F11D8D"/>
    <w:rsid w:val="00F452C1"/>
    <w:rsid w:val="00F653A2"/>
    <w:rsid w:val="00F96467"/>
    <w:rsid w:val="00FA2A09"/>
    <w:rsid w:val="00FB2BFB"/>
    <w:rsid w:val="00FD60D3"/>
    <w:rsid w:val="00FF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6F7A4ED9-A13E-4C80-B1D3-67BF128F5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84" w:line="373" w:lineRule="auto"/>
      <w:ind w:left="-5" w:right="3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 w:line="240" w:lineRule="auto"/>
      <w:ind w:left="650"/>
      <w:outlineLvl w:val="0"/>
    </w:pPr>
    <w:rPr>
      <w:rFonts w:ascii="Calibri" w:eastAsia="Calibri" w:hAnsi="Calibri" w:cs="Calibri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2"/>
    </w:rPr>
  </w:style>
  <w:style w:type="paragraph" w:styleId="Encabezadodemensaje">
    <w:name w:val="Message Header"/>
    <w:basedOn w:val="Textoindependiente"/>
    <w:link w:val="EncabezadodemensajeCar"/>
    <w:rsid w:val="00B87434"/>
    <w:pPr>
      <w:keepLines/>
      <w:spacing w:line="180" w:lineRule="atLeast"/>
      <w:ind w:left="1555" w:right="835" w:hanging="720"/>
      <w:jc w:val="left"/>
    </w:pPr>
    <w:rPr>
      <w:rFonts w:ascii="Arial" w:eastAsia="Batang" w:hAnsi="Arial" w:cs="Times New Roman"/>
      <w:color w:val="auto"/>
      <w:spacing w:val="-5"/>
      <w:sz w:val="20"/>
      <w:szCs w:val="20"/>
      <w:lang w:val="es-ES" w:eastAsia="en-US"/>
    </w:rPr>
  </w:style>
  <w:style w:type="character" w:customStyle="1" w:styleId="EncabezadodemensajeCar">
    <w:name w:val="Encabezado de mensaje Car"/>
    <w:basedOn w:val="Fuentedeprrafopredeter"/>
    <w:link w:val="Encabezadodemensaje"/>
    <w:rsid w:val="00B87434"/>
    <w:rPr>
      <w:rFonts w:ascii="Arial" w:eastAsia="Batang" w:hAnsi="Arial" w:cs="Times New Roman"/>
      <w:spacing w:val="-5"/>
      <w:sz w:val="20"/>
      <w:szCs w:val="20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87434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8743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87434"/>
    <w:rPr>
      <w:rFonts w:ascii="Calibri" w:eastAsia="Calibri" w:hAnsi="Calibri" w:cs="Calibri"/>
      <w:color w:val="00000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B874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7434"/>
    <w:rPr>
      <w:rFonts w:ascii="Calibri" w:eastAsia="Calibri" w:hAnsi="Calibri" w:cs="Calibri"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78013D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8013D"/>
    <w:rPr>
      <w:rFonts w:cs="Times New Roman"/>
    </w:rPr>
  </w:style>
  <w:style w:type="paragraph" w:styleId="Prrafodelista">
    <w:name w:val="List Paragraph"/>
    <w:basedOn w:val="Normal"/>
    <w:uiPriority w:val="34"/>
    <w:qFormat/>
    <w:rsid w:val="007C2288"/>
    <w:pPr>
      <w:ind w:left="720"/>
      <w:contextualSpacing/>
    </w:pPr>
  </w:style>
  <w:style w:type="table" w:styleId="Tablaconcuadrcula">
    <w:name w:val="Table Grid"/>
    <w:basedOn w:val="Tablanormal"/>
    <w:uiPriority w:val="39"/>
    <w:rsid w:val="00074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F54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5474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archivocentralchinameca@gmail.com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FE663-F16E-4D96-BEE2-8BA823084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10</Pages>
  <Words>1572</Words>
  <Characters>8649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Mis Documentos</cp:lastModifiedBy>
  <cp:revision>9</cp:revision>
  <cp:lastPrinted>2020-08-12T16:06:00Z</cp:lastPrinted>
  <dcterms:created xsi:type="dcterms:W3CDTF">2020-07-14T18:52:00Z</dcterms:created>
  <dcterms:modified xsi:type="dcterms:W3CDTF">2020-08-12T16:14:00Z</dcterms:modified>
</cp:coreProperties>
</file>