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F1" w:rsidRPr="00984357" w:rsidRDefault="00D43AF1" w:rsidP="00D43AF1">
      <w:pPr>
        <w:pStyle w:val="Sinespaciado"/>
        <w:jc w:val="center"/>
      </w:pPr>
      <w:r w:rsidRPr="0098435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9EAEB88" wp14:editId="045A8844">
            <wp:simplePos x="0" y="0"/>
            <wp:positionH relativeFrom="margin">
              <wp:align>right</wp:align>
            </wp:positionH>
            <wp:positionV relativeFrom="paragraph">
              <wp:posOffset>-12065</wp:posOffset>
            </wp:positionV>
            <wp:extent cx="728980" cy="685165"/>
            <wp:effectExtent l="0" t="0" r="0" b="635"/>
            <wp:wrapNone/>
            <wp:docPr id="7337" name="Imagen 7337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357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2A5399" wp14:editId="12D5E595">
            <wp:simplePos x="0" y="0"/>
            <wp:positionH relativeFrom="column">
              <wp:posOffset>-71120</wp:posOffset>
            </wp:positionH>
            <wp:positionV relativeFrom="paragraph">
              <wp:posOffset>6350</wp:posOffset>
            </wp:positionV>
            <wp:extent cx="799465" cy="737870"/>
            <wp:effectExtent l="0" t="0" r="635" b="5080"/>
            <wp:wrapNone/>
            <wp:docPr id="7338" name="Imagen 7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357">
        <w:t>ALCALDIA MUNICIPAL DE CHINAMECA</w:t>
      </w:r>
    </w:p>
    <w:p w:rsidR="00D43AF1" w:rsidRPr="00984357" w:rsidRDefault="00D43AF1" w:rsidP="00D43AF1">
      <w:pPr>
        <w:pStyle w:val="Sinespaciado"/>
        <w:jc w:val="center"/>
      </w:pPr>
      <w:r w:rsidRPr="00984357">
        <w:t>DEPARTAMENTO DE SAN MIGUEL</w:t>
      </w:r>
    </w:p>
    <w:p w:rsidR="00D43AF1" w:rsidRPr="00984357" w:rsidRDefault="00D43AF1" w:rsidP="00D43AF1">
      <w:pPr>
        <w:pStyle w:val="Sinespaciado"/>
        <w:jc w:val="center"/>
      </w:pPr>
      <w:r w:rsidRPr="00984357">
        <w:t>TEL. 2665.00-02</w:t>
      </w:r>
    </w:p>
    <w:p w:rsidR="00D43AF1" w:rsidRDefault="00D43AF1" w:rsidP="00D43AF1">
      <w:pPr>
        <w:jc w:val="both"/>
        <w:rPr>
          <w:lang w:val="es-SV"/>
        </w:rPr>
      </w:pPr>
    </w:p>
    <w:p w:rsidR="00D43AF1" w:rsidRPr="0076017D" w:rsidRDefault="00D43AF1" w:rsidP="00D43AF1">
      <w:pPr>
        <w:jc w:val="both"/>
        <w:rPr>
          <w:lang w:val="es-SV"/>
        </w:rPr>
      </w:pPr>
      <w:r w:rsidRPr="0076017D">
        <w:rPr>
          <w:lang w:val="es-SV"/>
        </w:rPr>
        <w:t>LA  INFRASCRITA SECRETARIA MUNICIPAL.</w:t>
      </w:r>
    </w:p>
    <w:p w:rsidR="00D43AF1" w:rsidRDefault="00D43AF1" w:rsidP="00D43AF1">
      <w:pPr>
        <w:jc w:val="both"/>
        <w:rPr>
          <w:lang w:val="es-SV"/>
        </w:rPr>
      </w:pPr>
      <w:r w:rsidRPr="0076017D">
        <w:rPr>
          <w:lang w:val="es-SV"/>
        </w:rPr>
        <w:t xml:space="preserve">Certifica: Que a  folio </w:t>
      </w:r>
      <w:r>
        <w:rPr>
          <w:lang w:val="es-SV"/>
        </w:rPr>
        <w:t xml:space="preserve">treinta y dos </w:t>
      </w:r>
      <w:r w:rsidRPr="0076017D">
        <w:rPr>
          <w:lang w:val="es-SV"/>
        </w:rPr>
        <w:t xml:space="preserve"> del Libro de Actas y Acuerdos Municipales que esta Alcaldía lleva en el presente año, se encuentra el Acuerdo emitido por el Concejo Municipal de esta ciudad, en la Sesión Ordinaria celebrada el día </w:t>
      </w:r>
      <w:r w:rsidRPr="00CC5351">
        <w:rPr>
          <w:lang w:val="es-SV"/>
        </w:rPr>
        <w:t>cuatro de Febrero</w:t>
      </w:r>
      <w:r w:rsidRPr="0076017D">
        <w:rPr>
          <w:lang w:val="es-SV"/>
        </w:rPr>
        <w:t xml:space="preserve"> del año 2020, en la cual literalmente dice</w:t>
      </w:r>
      <w:r>
        <w:rPr>
          <w:lang w:val="es-SV"/>
        </w:rPr>
        <w:t xml:space="preserve">: </w:t>
      </w:r>
      <w:r w:rsidRPr="00CC5351">
        <w:rPr>
          <w:b/>
          <w:lang w:val="es-SV"/>
        </w:rPr>
        <w:t xml:space="preserve">ACTA NUMERO CINCO, SESION  ORDINARIA. </w:t>
      </w:r>
      <w:r w:rsidRPr="004B02CD">
        <w:rPr>
          <w:lang w:val="es-SV"/>
        </w:rPr>
        <w:t xml:space="preserve">Celebrada por los Miembros del Concejo Municipal de la Ciudad de Chinameca, Departamento de San Miguel,  a las ocho  horas del día tres de Febrero  del año dos mil veinte, convocada y presidida por el Señor Roger Merlos, Alcalde Municipal; con la asistencia de: José Rodolfo Villalobos, Síndico Municipal; José Armando Chávez Sánchez,  Regidor Propietario; Nelson Antonio Ulloa, Segundo Regidor Propietario; Rene Antonio Quintanilla, Tercer Regidor Propietario; Juan Rene Fabián Posada, Cuarto Regidor Propietario; Eduardo Antonio Guandique Gaitán, Quinto Regidor Propietario; Marlene Emperatriz Campos de Granados, Sexta Regidora Propietaria; Lorenzo Saúl Rivas, Séptimo Regidor Propietario; Lilly Esperanza Guevara, Octavo Regidor Propietario; Henry Joel Zelaya Maldonado, Primer Regidor Suplente; María Concepción Sagastizado, Segundo Regidor Suplente; Natividad de Jesús Quintanilla, Tercer Regidor Suplente; Julio Alberto Bonilla Saravia, Cuarto Regidor Suplente y  la señora Cecilia Maritza Aparicio de Quintanilla, Secretaria Municipal, Abierta que fue la sesión por el Señor Alcalde Municipal, dio inicio con el establecimiento de quórum, aprobación de Agenda,  lectura y aprobación del acta anterior, la cual fue aprobada con las salvedades establecidas al final de la misma y considerando las múltiples necesidades, giradas por los representadas  de las diferentes comunidades y otros se emiten los siguientes acuerdos. </w:t>
      </w:r>
      <w:r w:rsidRPr="00F67A7E">
        <w:rPr>
          <w:b/>
          <w:lang w:val="es-SV"/>
        </w:rPr>
        <w:t>ACUERDO NUMERO UNO.</w:t>
      </w:r>
      <w:r w:rsidRPr="00F67A7E">
        <w:rPr>
          <w:lang w:val="es-SV"/>
        </w:rPr>
        <w:t xml:space="preserve"> El Concejo Municipal en uso de sus facultades legales que le confiere el Numeral 5, 6 y 14 del Artículo 30, Numeral 4 y 5 del Artículo 31 y Articulo 91 del Código Municipal y habiéndose recibido de parte del Jefe de la Unidad Ejecutora de Proyectos de esta Municipalidad el Perfil del </w:t>
      </w:r>
      <w:r w:rsidRPr="00F67A7E">
        <w:rPr>
          <w:b/>
          <w:lang w:val="es-SV"/>
        </w:rPr>
        <w:t>PROYECTO: PROGRAMA DE FORTALECIMIENTO A LA EDUCACION SUPERIOR DEL MUNICIPIO DE CHINAMECA, DEPARTAMENTO DE SAN MIGUEL 2020,</w:t>
      </w:r>
      <w:r w:rsidRPr="00F67A7E">
        <w:rPr>
          <w:lang w:val="es-SV"/>
        </w:rPr>
        <w:t xml:space="preserve"> con el objeto que sea revisado y aprobado, por lo que después de haber analizado el referido documento se ACUERDA: Dar por recibido, aceptado y aprobado el  referido PERFIL, por un monto de $70,000.00 dólares,  el cual se desarrollara con los FONDOS 75%,  facultando al mismo tiempo al Sr. Alcalde Municipal ROGER MERLOS para que gire instrucciones al señor EVER MAURICIO CRUZ Jefe de Proyección Social y al Arq. JOSE ALEJANDRO CHICAS, Jefe de la Unidad Ejecutora de Proyectos, para que lo ejecuten de acuerdo a los procesos legales que la Ley establece,  se autoriza al señor Hugo Armando Rodríguez Cruz, Tesorero Municipal, para que cancele todo lo relacionado al Proyecto antes citado. </w:t>
      </w:r>
      <w:r w:rsidRPr="004B02CD">
        <w:rPr>
          <w:lang w:val="es-SV"/>
        </w:rPr>
        <w:t xml:space="preserve">Certifíquese. R Merlos. J.R.Villalobos. J.A.ChavezS.- N.A.Ulloa.- R.A.Quintanilla.- J.R.Fabian.- E.A. Guandique. </w:t>
      </w:r>
      <w:r w:rsidRPr="0076017D">
        <w:rPr>
          <w:lang w:val="es-SV"/>
        </w:rPr>
        <w:t>G.-  M.E. Campos de G.- L.S.Rivas.- L.E.Guevara.-  C.M.A.de Q</w:t>
      </w:r>
      <w:bookmarkStart w:id="0" w:name="_GoBack"/>
      <w:bookmarkEnd w:id="0"/>
      <w:r w:rsidRPr="0076017D">
        <w:rPr>
          <w:lang w:val="es-SV"/>
        </w:rPr>
        <w:t xml:space="preserve">uintanilla // / / / / /RUBRICADAS/ / / / / / Es conforme con su original, con el cual se confronto y para efectos legales consiguientes, se extiende, firma y </w:t>
      </w:r>
      <w:r>
        <w:rPr>
          <w:lang w:val="es-SV"/>
        </w:rPr>
        <w:t>sella la presente a los cuatro</w:t>
      </w:r>
      <w:r w:rsidRPr="0076017D">
        <w:rPr>
          <w:lang w:val="es-SV"/>
        </w:rPr>
        <w:t xml:space="preserve">  días   del mes de </w:t>
      </w:r>
      <w:r>
        <w:rPr>
          <w:lang w:val="es-SV"/>
        </w:rPr>
        <w:t>Febrero</w:t>
      </w:r>
      <w:r w:rsidRPr="0076017D">
        <w:rPr>
          <w:lang w:val="es-SV"/>
        </w:rPr>
        <w:t xml:space="preserve">  del año dos mil veinte.</w:t>
      </w:r>
    </w:p>
    <w:p w:rsidR="00D43AF1" w:rsidRDefault="00D43AF1" w:rsidP="00D43AF1">
      <w:pPr>
        <w:jc w:val="both"/>
        <w:rPr>
          <w:lang w:val="es-SV"/>
        </w:rPr>
      </w:pPr>
    </w:p>
    <w:p w:rsidR="00D43AF1" w:rsidRDefault="00D43AF1" w:rsidP="00D43AF1">
      <w:pPr>
        <w:jc w:val="both"/>
        <w:rPr>
          <w:lang w:val="es-SV"/>
        </w:rPr>
      </w:pPr>
    </w:p>
    <w:p w:rsidR="00D43AF1" w:rsidRPr="0076017D" w:rsidRDefault="00D43AF1" w:rsidP="00D43AF1">
      <w:pPr>
        <w:spacing w:after="0" w:line="240" w:lineRule="auto"/>
        <w:jc w:val="center"/>
        <w:rPr>
          <w:lang w:val="es-SV"/>
        </w:rPr>
      </w:pPr>
    </w:p>
    <w:p w:rsidR="00D43AF1" w:rsidRPr="0076017D" w:rsidRDefault="00D43AF1" w:rsidP="00D43AF1">
      <w:pPr>
        <w:spacing w:after="0" w:line="240" w:lineRule="auto"/>
        <w:rPr>
          <w:lang w:val="es-SV"/>
        </w:rPr>
      </w:pPr>
      <w:r w:rsidRPr="0076017D">
        <w:rPr>
          <w:lang w:val="es-SV"/>
        </w:rPr>
        <w:t xml:space="preserve">       ROGER MERLOS                                                                               Cecilia Maritza Aparicio de Quintanilla</w:t>
      </w:r>
    </w:p>
    <w:p w:rsidR="00126302" w:rsidRPr="00D43AF1" w:rsidRDefault="00D43AF1" w:rsidP="00D43AF1">
      <w:pPr>
        <w:jc w:val="both"/>
        <w:rPr>
          <w:lang w:val="es-SV"/>
        </w:rPr>
      </w:pPr>
      <w:r w:rsidRPr="0076017D">
        <w:rPr>
          <w:lang w:val="es-SV"/>
        </w:rPr>
        <w:t xml:space="preserve">      Alcalde Municipal                                                                                           Secretaria Municipal</w:t>
      </w:r>
    </w:p>
    <w:sectPr w:rsidR="00126302" w:rsidRPr="00D43AF1" w:rsidSect="00D43AF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F1"/>
    <w:rsid w:val="00126302"/>
    <w:rsid w:val="00205A4C"/>
    <w:rsid w:val="0090717C"/>
    <w:rsid w:val="00AE13DE"/>
    <w:rsid w:val="00D43AF1"/>
    <w:rsid w:val="00F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A46AE-F703-4ED5-8E7B-6ACA2B30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3AF1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2020-07-27T16:12:00Z</dcterms:created>
  <dcterms:modified xsi:type="dcterms:W3CDTF">2020-07-27T16:14:00Z</dcterms:modified>
</cp:coreProperties>
</file>