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CD734A" w14:textId="77777777" w:rsidR="00822E89" w:rsidRPr="00F33652" w:rsidRDefault="00822E89" w:rsidP="00822E89">
      <w:pPr>
        <w:jc w:val="both"/>
        <w:rPr>
          <w:rFonts w:cs="Arial"/>
          <w:b/>
          <w:i/>
          <w:color w:val="000000" w:themeColor="text1"/>
          <w:lang w:val="es-SV"/>
        </w:rPr>
      </w:pPr>
      <w:r>
        <w:rPr>
          <w:b/>
          <w:lang w:val="es-SV"/>
        </w:rPr>
        <w:t>ACTA NUMERO DIECIOCHO</w:t>
      </w:r>
      <w:r w:rsidRPr="002620FE">
        <w:rPr>
          <w:b/>
          <w:lang w:val="es-SV"/>
        </w:rPr>
        <w:t xml:space="preserve">, SESION </w:t>
      </w:r>
      <w:r>
        <w:rPr>
          <w:b/>
          <w:lang w:val="es-SV"/>
        </w:rPr>
        <w:t>EXTRA</w:t>
      </w:r>
      <w:r w:rsidRPr="002620FE">
        <w:rPr>
          <w:b/>
          <w:lang w:val="es-SV"/>
        </w:rPr>
        <w:t xml:space="preserve">ORDINARIA. </w:t>
      </w:r>
      <w:r w:rsidRPr="002620FE">
        <w:rPr>
          <w:lang w:val="es-SV"/>
        </w:rPr>
        <w:t xml:space="preserve">Celebrada por los Miembros del Concejo Municipal de la Ciudad de Chinameca, Departamento de San Miguel,  a las ocho  horas del día </w:t>
      </w:r>
      <w:r>
        <w:rPr>
          <w:lang w:val="es-SV"/>
        </w:rPr>
        <w:t>catorce de Mayo</w:t>
      </w:r>
      <w:r w:rsidRPr="002620FE">
        <w:rPr>
          <w:lang w:val="es-SV"/>
        </w:rPr>
        <w:t xml:space="preserve"> del año dos mil veinte, convocada y presidida por el Señor Roger Merlos, Alcalde Municipal; con la asistencia de: José Rodolfo Villalobos, Síndico Municipal; José Armando Chávez Sánchez, Regidor Propietario; Nelson Antonio Ulloa, Segundo Regidor Propietario; Rene Antonio Quintanilla, Tercer Regidor Propietario; Juan Rene Fabián Posada, Cuarto Regidor Propietario; Eduardo Antonio Guandique Gaitán, Quinto Regidor Propietario; Julio Alberto Bonilla Saravia, Sexto Regidor Propietario en funciones; Lorenzo Saúl Rivas, Séptimo Regidor Propietario; Lilly Esperanza Guevara, Octavo Regidor Propietario; Henry Joel Zelaya Maldonado, Primer Regidor Suplente</w:t>
      </w:r>
      <w:r>
        <w:rPr>
          <w:lang w:val="es-SV"/>
        </w:rPr>
        <w:t xml:space="preserve">; María Concepción </w:t>
      </w:r>
      <w:proofErr w:type="spellStart"/>
      <w:r>
        <w:rPr>
          <w:lang w:val="es-SV"/>
        </w:rPr>
        <w:t>Sagastizado</w:t>
      </w:r>
      <w:proofErr w:type="spellEnd"/>
      <w:r>
        <w:rPr>
          <w:lang w:val="es-SV"/>
        </w:rPr>
        <w:t xml:space="preserve">, </w:t>
      </w:r>
      <w:r w:rsidRPr="002620FE">
        <w:rPr>
          <w:lang w:val="es-SV"/>
        </w:rPr>
        <w:t>Segundo Regidor Suplente; Natividad de Jesús Quintanilla, Tercer Regidor Suplente; Julio Alberto Bonilla Saravia, Cuarto Regidor Suplente y  la señora Cecilia Maritza Aparicio de Quintanilla, Secretaria Municipal, Abierta que fue la sesión por el Señor Alcalde Municipal, dio inicio con el establecimiento de quórum, aprobación de Agenda,  lectura y aprobación del acta anterior, la cual fue aprobada con las salvedades establecidas al final de la misma, por lo que considerando la extrema situación que está viviendo nuestro país y en especial nuestro querido municipio se emiten los siguientes Acuerdos</w:t>
      </w:r>
      <w:r>
        <w:rPr>
          <w:lang w:val="es-SV"/>
        </w:rPr>
        <w:t xml:space="preserve">. </w:t>
      </w:r>
      <w:r w:rsidRPr="009A22F6">
        <w:rPr>
          <w:b/>
          <w:lang w:val="es-SV"/>
        </w:rPr>
        <w:t>ACUERDO NUMERO UNO.</w:t>
      </w:r>
      <w:r>
        <w:rPr>
          <w:lang w:val="es-SV"/>
        </w:rPr>
        <w:t xml:space="preserve">   </w:t>
      </w:r>
      <w:r w:rsidRPr="001717EA">
        <w:rPr>
          <w:rFonts w:eastAsia="Calibri" w:cs="Times New Roman"/>
          <w:lang w:val="es-SV"/>
        </w:rPr>
        <w:t>El Concejo Municipal en uso de las facultades  legales que le confiere el numeral 14 del Artículo 30, numeral 4 del Artículo 31 y Artículo 91 del Código Municipal</w:t>
      </w:r>
      <w:r w:rsidRPr="001717EA">
        <w:rPr>
          <w:b/>
          <w:lang w:val="es-ES"/>
        </w:rPr>
        <w:t xml:space="preserve"> ACUERDA</w:t>
      </w:r>
      <w:r w:rsidRPr="001717EA">
        <w:rPr>
          <w:lang w:val="es-ES"/>
        </w:rPr>
        <w:t xml:space="preserve">: Autorizar al señor Tesorero Municipal para que contra entrega de los documentos de respaldo, cancele la cantidad de </w:t>
      </w:r>
      <w:r w:rsidRPr="001717EA">
        <w:rPr>
          <w:b/>
          <w:lang w:val="es-ES"/>
        </w:rPr>
        <w:t>$</w:t>
      </w:r>
      <w:r>
        <w:rPr>
          <w:b/>
          <w:lang w:val="es-ES"/>
        </w:rPr>
        <w:t xml:space="preserve">125.00 dólares, </w:t>
      </w:r>
      <w:r w:rsidRPr="001717EA">
        <w:rPr>
          <w:lang w:val="es-ES"/>
        </w:rPr>
        <w:t xml:space="preserve">al propietario o representante de </w:t>
      </w:r>
      <w:r>
        <w:rPr>
          <w:b/>
          <w:lang w:val="es-ES"/>
        </w:rPr>
        <w:t>Taller Retos</w:t>
      </w:r>
      <w:r w:rsidRPr="001717EA">
        <w:rPr>
          <w:lang w:val="es-ES"/>
        </w:rPr>
        <w:t xml:space="preserve"> por el suministro </w:t>
      </w:r>
      <w:r>
        <w:rPr>
          <w:lang w:val="es-ES"/>
        </w:rPr>
        <w:t xml:space="preserve">repuestos para el vehículo Mazda de esta municipalidad, todo lo actuado se hace en atención a nota </w:t>
      </w:r>
      <w:r w:rsidRPr="001717EA">
        <w:rPr>
          <w:lang w:val="es-ES"/>
        </w:rPr>
        <w:t>d</w:t>
      </w:r>
      <w:r>
        <w:rPr>
          <w:lang w:val="es-ES"/>
        </w:rPr>
        <w:t>e fecha 14 del corriente mes,  firmada y sellada por el Ing. Jorge Soto Márquez, J</w:t>
      </w:r>
      <w:r w:rsidRPr="001717EA">
        <w:rPr>
          <w:lang w:val="es-ES"/>
        </w:rPr>
        <w:t xml:space="preserve">efe de la UACI. </w:t>
      </w:r>
      <w:r>
        <w:rPr>
          <w:lang w:val="es-ES"/>
        </w:rPr>
        <w:t>Monto que deberá de ser cancelado de los Fondos 25% FODES</w:t>
      </w:r>
      <w:r w:rsidRPr="001717EA">
        <w:rPr>
          <w:lang w:val="es-ES"/>
        </w:rPr>
        <w:t>.</w:t>
      </w:r>
      <w:r>
        <w:rPr>
          <w:lang w:val="es-ES"/>
        </w:rPr>
        <w:t xml:space="preserve"> </w:t>
      </w:r>
      <w:r w:rsidRPr="00B71D02">
        <w:rPr>
          <w:b/>
          <w:lang w:val="es-ES"/>
        </w:rPr>
        <w:t>ACUERDO NUMERO DOS.</w:t>
      </w:r>
      <w:r>
        <w:rPr>
          <w:lang w:val="es-ES"/>
        </w:rPr>
        <w:t xml:space="preserve"> </w:t>
      </w:r>
      <w:r w:rsidRPr="00057D1E">
        <w:rPr>
          <w:lang w:val="es-SV"/>
        </w:rPr>
        <w:t>El Concejo Municipal en uso de las facultades legales que le  confiere el numeral 14 del Artículo 30, numeral 4 del Artículo 31 y Articulo 91 del Código Municipal y tenien</w:t>
      </w:r>
      <w:r>
        <w:rPr>
          <w:lang w:val="es-SV"/>
        </w:rPr>
        <w:t>do a la vista la nota de fecha 12</w:t>
      </w:r>
      <w:r w:rsidRPr="00057D1E">
        <w:rPr>
          <w:lang w:val="es-SV"/>
        </w:rPr>
        <w:t xml:space="preserve">  del corriente mes, firmada y sellada por el Lic.  </w:t>
      </w:r>
      <w:r w:rsidRPr="00057D1E">
        <w:rPr>
          <w:b/>
          <w:lang w:val="es-SV"/>
        </w:rPr>
        <w:t>JOSE HERMI RAMIREZ, Contador Municipal</w:t>
      </w:r>
      <w:r w:rsidRPr="00057D1E">
        <w:rPr>
          <w:lang w:val="es-SV"/>
        </w:rPr>
        <w:t>, en la cual anexa un pliego de Reformas realizad</w:t>
      </w:r>
      <w:r>
        <w:rPr>
          <w:lang w:val="es-SV"/>
        </w:rPr>
        <w:t>as al presupuesto Municipal 2020</w:t>
      </w:r>
      <w:r w:rsidRPr="00057D1E">
        <w:rPr>
          <w:lang w:val="es-SV"/>
        </w:rPr>
        <w:t>,</w:t>
      </w:r>
      <w:r>
        <w:rPr>
          <w:lang w:val="es-SV"/>
        </w:rPr>
        <w:t xml:space="preserve"> correspondiente a los meses de enero, febrero, marzo y abril,</w:t>
      </w:r>
      <w:r w:rsidRPr="00057D1E">
        <w:rPr>
          <w:lang w:val="es-SV"/>
        </w:rPr>
        <w:t xml:space="preserve"> originadas por egresos sin presupuestos, registradas contablemente </w:t>
      </w:r>
      <w:r>
        <w:rPr>
          <w:b/>
          <w:lang w:val="es-SV"/>
        </w:rPr>
        <w:t xml:space="preserve">15 </w:t>
      </w:r>
      <w:r w:rsidRPr="00057D1E">
        <w:rPr>
          <w:lang w:val="es-SV"/>
        </w:rPr>
        <w:t>reprogramacio</w:t>
      </w:r>
      <w:r>
        <w:rPr>
          <w:lang w:val="es-SV"/>
        </w:rPr>
        <w:t xml:space="preserve">nes del </w:t>
      </w:r>
      <w:r w:rsidRPr="00057D1E">
        <w:rPr>
          <w:lang w:val="es-SV"/>
        </w:rPr>
        <w:t xml:space="preserve">mes de </w:t>
      </w:r>
      <w:r>
        <w:rPr>
          <w:lang w:val="es-SV"/>
        </w:rPr>
        <w:t xml:space="preserve">enero, </w:t>
      </w:r>
      <w:r w:rsidRPr="00A13AD6">
        <w:rPr>
          <w:b/>
          <w:lang w:val="es-SV"/>
        </w:rPr>
        <w:t xml:space="preserve">20 </w:t>
      </w:r>
      <w:r w:rsidRPr="00057D1E">
        <w:rPr>
          <w:lang w:val="es-SV"/>
        </w:rPr>
        <w:t>Reprogramaci</w:t>
      </w:r>
      <w:r>
        <w:rPr>
          <w:lang w:val="es-SV"/>
        </w:rPr>
        <w:t xml:space="preserve">ones del </w:t>
      </w:r>
      <w:r w:rsidRPr="00057D1E">
        <w:rPr>
          <w:lang w:val="es-SV"/>
        </w:rPr>
        <w:t xml:space="preserve">mes de </w:t>
      </w:r>
      <w:r>
        <w:rPr>
          <w:lang w:val="es-SV"/>
        </w:rPr>
        <w:t xml:space="preserve">Febrero, </w:t>
      </w:r>
      <w:r w:rsidRPr="00A13AD6">
        <w:rPr>
          <w:b/>
          <w:lang w:val="es-SV"/>
        </w:rPr>
        <w:t>23</w:t>
      </w:r>
      <w:r>
        <w:rPr>
          <w:lang w:val="es-SV"/>
        </w:rPr>
        <w:t xml:space="preserve"> reprogramaciones del mes de Marzo, </w:t>
      </w:r>
      <w:r w:rsidRPr="00A13AD6">
        <w:rPr>
          <w:b/>
          <w:lang w:val="es-SV"/>
        </w:rPr>
        <w:t>17</w:t>
      </w:r>
      <w:r>
        <w:rPr>
          <w:lang w:val="es-SV"/>
        </w:rPr>
        <w:t xml:space="preserve"> reprogramaciones del mes de abril,</w:t>
      </w:r>
      <w:r w:rsidRPr="00057D1E">
        <w:rPr>
          <w:lang w:val="es-SV"/>
        </w:rPr>
        <w:t xml:space="preserve">  con la finalidad de que sean autorizadas  con Acuerdo y Archivadas en el Libro del Pr</w:t>
      </w:r>
      <w:r>
        <w:rPr>
          <w:lang w:val="es-SV"/>
        </w:rPr>
        <w:t>esupuesto Municipal del año 2020</w:t>
      </w:r>
      <w:r w:rsidRPr="00057D1E">
        <w:rPr>
          <w:lang w:val="es-SV"/>
        </w:rPr>
        <w:t xml:space="preserve">, por lo que después de conocer el referido informe, SE ACUERDA: </w:t>
      </w:r>
      <w:r w:rsidRPr="00057D1E">
        <w:rPr>
          <w:b/>
          <w:lang w:val="es-SV"/>
        </w:rPr>
        <w:t>Dar por recibidas y Aprobadas</w:t>
      </w:r>
      <w:r w:rsidRPr="00057D1E">
        <w:rPr>
          <w:lang w:val="es-SV"/>
        </w:rPr>
        <w:t xml:space="preserve"> el pliego  de </w:t>
      </w:r>
      <w:r w:rsidRPr="00057D1E">
        <w:rPr>
          <w:b/>
          <w:lang w:val="es-SV"/>
        </w:rPr>
        <w:t>REFORMAS</w:t>
      </w:r>
      <w:r w:rsidRPr="00057D1E">
        <w:rPr>
          <w:lang w:val="es-SV"/>
        </w:rPr>
        <w:t xml:space="preserve"> realizadas al Presupuesto Municipal del ejercicio 201</w:t>
      </w:r>
      <w:r>
        <w:rPr>
          <w:lang w:val="es-SV"/>
        </w:rPr>
        <w:t>20</w:t>
      </w:r>
      <w:r w:rsidRPr="00057D1E">
        <w:rPr>
          <w:lang w:val="es-SV"/>
        </w:rPr>
        <w:t xml:space="preserve"> de conformidad al detalle antes citado</w:t>
      </w:r>
      <w:r w:rsidRPr="00057D1E">
        <w:rPr>
          <w:b/>
          <w:lang w:val="es-SV"/>
        </w:rPr>
        <w:t xml:space="preserve">, </w:t>
      </w:r>
      <w:r w:rsidRPr="00057D1E">
        <w:rPr>
          <w:lang w:val="es-SV"/>
        </w:rPr>
        <w:t xml:space="preserve">todas de las diferentes áreas de Gestión y Fuentes de Financiamiento, las cuales fueron originadas de egreso no cubiertos registrados contablemente en los meses  antes citados, por lo que al mismo tiempo, </w:t>
      </w:r>
      <w:r w:rsidRPr="00057D1E">
        <w:rPr>
          <w:b/>
          <w:lang w:val="es-SV"/>
        </w:rPr>
        <w:t>se autoriza</w:t>
      </w:r>
      <w:r w:rsidRPr="00057D1E">
        <w:rPr>
          <w:lang w:val="es-SV"/>
        </w:rPr>
        <w:t xml:space="preserve"> al señor </w:t>
      </w:r>
      <w:r w:rsidRPr="00057D1E">
        <w:rPr>
          <w:b/>
          <w:lang w:val="es-SV"/>
        </w:rPr>
        <w:t>JOSE HERMI RAMIREZ, Contador Municipal</w:t>
      </w:r>
      <w:r w:rsidRPr="00057D1E">
        <w:rPr>
          <w:lang w:val="es-SV"/>
        </w:rPr>
        <w:t>, para  que la referida documentación sea Archivada en el Libro del Presupu</w:t>
      </w:r>
      <w:r>
        <w:rPr>
          <w:lang w:val="es-SV"/>
        </w:rPr>
        <w:t>esto Municipal del ejercicio 2020</w:t>
      </w:r>
      <w:r w:rsidRPr="00057D1E">
        <w:rPr>
          <w:lang w:val="es-SV"/>
        </w:rPr>
        <w:t>. Lo cual servirá como respaldo en futuras Auditorias que realice la Corte de Cuentas de la Republica.  Certifíquese.</w:t>
      </w:r>
      <w:r>
        <w:rPr>
          <w:lang w:val="es-SV"/>
        </w:rPr>
        <w:t xml:space="preserve"> </w:t>
      </w:r>
      <w:r w:rsidRPr="00B71D02">
        <w:rPr>
          <w:b/>
          <w:lang w:val="es-SV"/>
        </w:rPr>
        <w:t>ACUERDO NUMERO TRES.</w:t>
      </w:r>
      <w:r>
        <w:rPr>
          <w:lang w:val="es-SV"/>
        </w:rPr>
        <w:t xml:space="preserve"> </w:t>
      </w:r>
      <w:r w:rsidRPr="00666CDB">
        <w:rPr>
          <w:lang w:val="es-SV"/>
        </w:rPr>
        <w:t xml:space="preserve">El Concejo Municipal en uso de las facultades legales que le confiere el numeral 14 del Artículo 30, numeral 4 del Artículo 31 y Artículo 91 del Código Municipal y después de haber recibido </w:t>
      </w:r>
      <w:r>
        <w:rPr>
          <w:lang w:val="es-SV"/>
        </w:rPr>
        <w:t xml:space="preserve">el informe de Contabilidad de fecha 11 de mayo del corriente año, firmado y sellado por el Lic. JOSE HERMI RAMIREZ, contador Municipal </w:t>
      </w:r>
      <w:r w:rsidRPr="00666CDB">
        <w:rPr>
          <w:b/>
          <w:lang w:val="es-SV"/>
        </w:rPr>
        <w:t xml:space="preserve">ACUERDA: </w:t>
      </w:r>
      <w:r>
        <w:rPr>
          <w:lang w:val="es-SV"/>
        </w:rPr>
        <w:t xml:space="preserve">Dar por recibido aceptado dicho documento el cual se dio a conocer al pleno en reunión de trabajo. </w:t>
      </w:r>
      <w:r w:rsidRPr="00405F08">
        <w:rPr>
          <w:rFonts w:cs="Calibri"/>
          <w:snapToGrid w:val="0"/>
          <w:color w:val="000000" w:themeColor="text1"/>
          <w:lang w:val="es-SV"/>
        </w:rPr>
        <w:t xml:space="preserve">Se hace constar </w:t>
      </w:r>
      <w:r w:rsidRPr="00405F08">
        <w:rPr>
          <w:color w:val="000000" w:themeColor="text1"/>
          <w:lang w:val="es-SV"/>
        </w:rPr>
        <w:t xml:space="preserve">Que </w:t>
      </w:r>
      <w:r w:rsidRPr="00405F08">
        <w:rPr>
          <w:rFonts w:cs="Calibri"/>
          <w:snapToGrid w:val="0"/>
          <w:color w:val="000000" w:themeColor="text1"/>
          <w:lang w:val="es-SV"/>
        </w:rPr>
        <w:t>los Concejales, hacen su salvedad y lo razona de forma escrita que textualmente dice:</w:t>
      </w:r>
      <w:r w:rsidRPr="00405F08">
        <w:rPr>
          <w:rFonts w:cs="Calibri"/>
          <w:i/>
          <w:snapToGrid w:val="0"/>
          <w:color w:val="000000" w:themeColor="text1"/>
          <w:lang w:val="es-SV"/>
        </w:rPr>
        <w:t xml:space="preserve"> “</w:t>
      </w:r>
      <w:r w:rsidRPr="00405F08">
        <w:rPr>
          <w:b/>
          <w:i/>
          <w:color w:val="000000" w:themeColor="text1"/>
          <w:lang w:val="es-SV"/>
        </w:rPr>
        <w:t xml:space="preserve">EDUARDO </w:t>
      </w:r>
      <w:r w:rsidRPr="00405F08">
        <w:rPr>
          <w:b/>
          <w:i/>
          <w:color w:val="000000" w:themeColor="text1"/>
          <w:lang w:val="es-SV"/>
        </w:rPr>
        <w:lastRenderedPageBreak/>
        <w:t>ANTONIO GAITÁN</w:t>
      </w:r>
      <w:r w:rsidRPr="00405F08">
        <w:rPr>
          <w:i/>
          <w:color w:val="000000" w:themeColor="text1"/>
          <w:lang w:val="es-SV"/>
        </w:rPr>
        <w:t xml:space="preserve">, Quinto Regidor Propietario, en base a los artículos 30, 31, 45 del Código Municipal; 26 y 61 de la Ley de la Corte de Cuentas de la Republica de El Salvador, salvo y vota en contra de los acuerdos,  </w:t>
      </w:r>
      <w:r w:rsidRPr="00405F08">
        <w:rPr>
          <w:b/>
          <w:i/>
          <w:color w:val="000000" w:themeColor="text1"/>
          <w:lang w:val="es-SV"/>
        </w:rPr>
        <w:t>2 y 3</w:t>
      </w:r>
      <w:r w:rsidRPr="00405F08">
        <w:rPr>
          <w:i/>
          <w:color w:val="000000" w:themeColor="text1"/>
          <w:lang w:val="es-SV"/>
        </w:rPr>
        <w:t xml:space="preserve">, de la presente acta, salvo y voto en contra del acuerdo número </w:t>
      </w:r>
      <w:r w:rsidRPr="00405F08">
        <w:rPr>
          <w:b/>
          <w:i/>
          <w:color w:val="000000" w:themeColor="text1"/>
          <w:lang w:val="es-SV"/>
        </w:rPr>
        <w:t xml:space="preserve">2 </w:t>
      </w:r>
      <w:r w:rsidRPr="00405F08">
        <w:rPr>
          <w:i/>
          <w:color w:val="000000" w:themeColor="text1"/>
          <w:lang w:val="es-SV"/>
        </w:rPr>
        <w:t xml:space="preserve">referido debido a que no se me ha permitido conocer el presupuesto y no se nos dio a conocer el borrador de este no conociendo las partidas y conceptos que componen o son parte de este. El Acuerdo número </w:t>
      </w:r>
      <w:r w:rsidRPr="00405F08">
        <w:rPr>
          <w:b/>
          <w:i/>
          <w:color w:val="000000" w:themeColor="text1"/>
          <w:lang w:val="es-SV"/>
        </w:rPr>
        <w:t xml:space="preserve">2 </w:t>
      </w:r>
      <w:r w:rsidRPr="00405F08">
        <w:rPr>
          <w:i/>
          <w:color w:val="000000" w:themeColor="text1"/>
          <w:lang w:val="es-SV"/>
        </w:rPr>
        <w:t xml:space="preserve">lo salvo y voto en contra debido a que el sr. Contador Municipal presento reformas que no fueron presentadas individualmente para su discusión al Concejo desconociendo a que van referidas. </w:t>
      </w:r>
      <w:r w:rsidRPr="00405F08">
        <w:rPr>
          <w:rFonts w:cs="Arial"/>
          <w:color w:val="000000" w:themeColor="text1"/>
          <w:lang w:val="es-SV"/>
        </w:rPr>
        <w:t xml:space="preserve">El señor </w:t>
      </w:r>
      <w:r w:rsidRPr="00405F08">
        <w:rPr>
          <w:rFonts w:cs="Arial"/>
          <w:b/>
          <w:color w:val="000000" w:themeColor="text1"/>
          <w:lang w:val="es-SV"/>
        </w:rPr>
        <w:t>LORENZO SAÚL RIVAS</w:t>
      </w:r>
      <w:r w:rsidRPr="00405F08">
        <w:rPr>
          <w:rFonts w:cs="Arial"/>
          <w:color w:val="000000" w:themeColor="text1"/>
          <w:lang w:val="es-SV"/>
        </w:rPr>
        <w:t>, séptimo Regidor Propietario,</w:t>
      </w:r>
      <w:r w:rsidRPr="00ED3DFA">
        <w:rPr>
          <w:rFonts w:cs="Arial"/>
          <w:color w:val="C00000"/>
          <w:lang w:val="es-SV"/>
        </w:rPr>
        <w:t xml:space="preserve"> </w:t>
      </w:r>
      <w:r w:rsidRPr="00071A4B">
        <w:rPr>
          <w:rFonts w:cs="Arial"/>
          <w:lang w:val="es-SV"/>
        </w:rPr>
        <w:t>según los Art. 45 y 31 del Código Municipal</w:t>
      </w:r>
      <w:r>
        <w:rPr>
          <w:rFonts w:cs="Arial"/>
          <w:lang w:val="es-SV"/>
        </w:rPr>
        <w:t xml:space="preserve">, salva los siguientes acuerdos, Acuerdo número </w:t>
      </w:r>
      <w:r w:rsidRPr="00660FF3">
        <w:rPr>
          <w:rFonts w:cs="Arial"/>
          <w:b/>
          <w:lang w:val="es-SV"/>
        </w:rPr>
        <w:t>2</w:t>
      </w:r>
      <w:r>
        <w:rPr>
          <w:rFonts w:cs="Arial"/>
          <w:lang w:val="es-SV"/>
        </w:rPr>
        <w:t xml:space="preserve"> por que no sé qué partidas va a reformar ya que desconozco el presupuesto </w:t>
      </w:r>
      <w:proofErr w:type="spellStart"/>
      <w:r>
        <w:rPr>
          <w:rFonts w:cs="Arial"/>
          <w:lang w:val="es-SV"/>
        </w:rPr>
        <w:t>por que</w:t>
      </w:r>
      <w:proofErr w:type="spellEnd"/>
      <w:r>
        <w:rPr>
          <w:rFonts w:cs="Arial"/>
          <w:lang w:val="es-SV"/>
        </w:rPr>
        <w:t xml:space="preserve"> no fue presentado a este Concejo en pleno ni </w:t>
      </w:r>
      <w:proofErr w:type="spellStart"/>
      <w:r>
        <w:rPr>
          <w:rFonts w:cs="Arial"/>
          <w:lang w:val="es-SV"/>
        </w:rPr>
        <w:t>tanciquiera</w:t>
      </w:r>
      <w:proofErr w:type="spellEnd"/>
      <w:r>
        <w:rPr>
          <w:rFonts w:cs="Arial"/>
          <w:lang w:val="es-SV"/>
        </w:rPr>
        <w:t xml:space="preserve"> el borrador para su discusión y también no dejo provisionado el 2% que aprobó la asamblea para el aumento del </w:t>
      </w:r>
      <w:proofErr w:type="spellStart"/>
      <w:r>
        <w:rPr>
          <w:rFonts w:cs="Arial"/>
          <w:lang w:val="es-SV"/>
        </w:rPr>
        <w:t>Fodes</w:t>
      </w:r>
      <w:proofErr w:type="spellEnd"/>
      <w:r>
        <w:rPr>
          <w:rFonts w:cs="Arial"/>
          <w:lang w:val="es-SV"/>
        </w:rPr>
        <w:t xml:space="preserve"> por lo tanto voto en contra art 45 y 31 del Código Municipal, Salvo el voto número  </w:t>
      </w:r>
      <w:r w:rsidRPr="00660FF3">
        <w:rPr>
          <w:rFonts w:cs="Arial"/>
          <w:b/>
          <w:lang w:val="es-SV"/>
        </w:rPr>
        <w:t xml:space="preserve">3 </w:t>
      </w:r>
      <w:r>
        <w:rPr>
          <w:rFonts w:cs="Arial"/>
          <w:lang w:val="es-SV"/>
        </w:rPr>
        <w:t xml:space="preserve">por desconocer cuál es la solicitud del contador de las partidas que quiere reformar por no tuvimos a la vista el presupuesto ya que no lo presento y solo la mayoría simple lo aprobó sin ser discutido y tampoco presento el borrador para conocimiento de este Concejo por lo tanto voto en contra de este Acuerdo Art. 45 y 31 del Código Municipal del acta #18 de fecha 14 de mayo que contiene </w:t>
      </w:r>
      <w:r w:rsidRPr="00405F08">
        <w:rPr>
          <w:rFonts w:cs="Arial"/>
          <w:b/>
          <w:lang w:val="es-SV"/>
        </w:rPr>
        <w:t>3</w:t>
      </w:r>
      <w:r>
        <w:rPr>
          <w:rFonts w:cs="Arial"/>
          <w:lang w:val="es-SV"/>
        </w:rPr>
        <w:t xml:space="preserve"> acuerdos. </w:t>
      </w:r>
      <w:r w:rsidRPr="00071A4B">
        <w:rPr>
          <w:rFonts w:cs="Arial"/>
          <w:b/>
          <w:i/>
          <w:lang w:val="es-SV"/>
        </w:rPr>
        <w:t>El Lic. JULIO ALBERTO BONILLA SARAVIA,</w:t>
      </w:r>
      <w:r w:rsidRPr="00071A4B">
        <w:rPr>
          <w:rFonts w:cs="Arial"/>
          <w:i/>
          <w:lang w:val="es-SV"/>
        </w:rPr>
        <w:t xml:space="preserve"> sexto Regidor Propietario En Funciones,</w:t>
      </w:r>
      <w:r w:rsidRPr="00071A4B">
        <w:rPr>
          <w:rFonts w:cs="Arial"/>
          <w:b/>
          <w:i/>
          <w:lang w:val="es-SV"/>
        </w:rPr>
        <w:t xml:space="preserve"> </w:t>
      </w:r>
      <w:r w:rsidRPr="00071A4B">
        <w:rPr>
          <w:rFonts w:cs="Arial"/>
          <w:i/>
          <w:lang w:val="es-SV"/>
        </w:rPr>
        <w:t>en base a los Artículos 45 y 31 numerales 4 y 5 del Código Municipal, salva y vota  en contra de</w:t>
      </w:r>
      <w:r>
        <w:rPr>
          <w:rFonts w:cs="Arial"/>
          <w:i/>
          <w:lang w:val="es-SV"/>
        </w:rPr>
        <w:t xml:space="preserve"> </w:t>
      </w:r>
      <w:r w:rsidRPr="00071A4B">
        <w:rPr>
          <w:rFonts w:cs="Arial"/>
          <w:i/>
          <w:lang w:val="es-SV"/>
        </w:rPr>
        <w:t>l</w:t>
      </w:r>
      <w:r>
        <w:rPr>
          <w:rFonts w:cs="Arial"/>
          <w:i/>
          <w:lang w:val="es-SV"/>
        </w:rPr>
        <w:t>os</w:t>
      </w:r>
      <w:r w:rsidRPr="00071A4B">
        <w:rPr>
          <w:rFonts w:cs="Arial"/>
          <w:i/>
          <w:lang w:val="es-SV"/>
        </w:rPr>
        <w:t xml:space="preserve"> acuerdo</w:t>
      </w:r>
      <w:r>
        <w:rPr>
          <w:rFonts w:cs="Arial"/>
          <w:i/>
          <w:lang w:val="es-SV"/>
        </w:rPr>
        <w:t>s</w:t>
      </w:r>
      <w:r w:rsidRPr="00071A4B">
        <w:rPr>
          <w:rFonts w:cs="Arial"/>
          <w:i/>
          <w:lang w:val="es-SV"/>
        </w:rPr>
        <w:t xml:space="preserve"> Número </w:t>
      </w:r>
      <w:r>
        <w:rPr>
          <w:rFonts w:cs="Arial"/>
          <w:b/>
          <w:i/>
          <w:lang w:val="es-SV"/>
        </w:rPr>
        <w:t xml:space="preserve">2 y 3. </w:t>
      </w:r>
      <w:r>
        <w:rPr>
          <w:rFonts w:cs="Arial"/>
          <w:lang w:val="es-SV"/>
        </w:rPr>
        <w:t xml:space="preserve">Los señores  </w:t>
      </w:r>
      <w:r w:rsidRPr="002F0461">
        <w:rPr>
          <w:rFonts w:cs="Arial"/>
          <w:b/>
          <w:lang w:val="es-SV"/>
        </w:rPr>
        <w:t>JOSE ARMANDO CHAVEZ SANCHEZ</w:t>
      </w:r>
      <w:r>
        <w:rPr>
          <w:rFonts w:cs="Arial"/>
          <w:lang w:val="es-SV"/>
        </w:rPr>
        <w:t xml:space="preserve">, Primer Regidor Propietario, </w:t>
      </w:r>
      <w:r w:rsidRPr="002F0461">
        <w:rPr>
          <w:rFonts w:cs="Arial"/>
          <w:b/>
          <w:lang w:val="es-SV"/>
        </w:rPr>
        <w:t xml:space="preserve">NELSON ANTONIO ULLOA, </w:t>
      </w:r>
      <w:r>
        <w:rPr>
          <w:rFonts w:cs="Arial"/>
          <w:lang w:val="es-SV"/>
        </w:rPr>
        <w:t xml:space="preserve">Segundo Regidor Propietario </w:t>
      </w:r>
      <w:r w:rsidRPr="002F0461">
        <w:rPr>
          <w:rFonts w:cs="Arial"/>
          <w:b/>
          <w:lang w:val="es-SV"/>
        </w:rPr>
        <w:t>RENE ANTONIO QUINTANILLA</w:t>
      </w:r>
      <w:r>
        <w:rPr>
          <w:rFonts w:cs="Arial"/>
          <w:lang w:val="es-SV"/>
        </w:rPr>
        <w:t xml:space="preserve">, Tercer Regidor Propietario, </w:t>
      </w:r>
      <w:r w:rsidRPr="002F0461">
        <w:rPr>
          <w:rFonts w:cs="Arial"/>
          <w:b/>
          <w:lang w:val="es-SV"/>
        </w:rPr>
        <w:t>JOSE RODOLFO VILLALOBOS</w:t>
      </w:r>
      <w:r>
        <w:rPr>
          <w:rFonts w:cs="Arial"/>
          <w:lang w:val="es-SV"/>
        </w:rPr>
        <w:t xml:space="preserve">, Síndico Municipal, Salvan los Acuerdos números </w:t>
      </w:r>
      <w:r w:rsidRPr="002F0461">
        <w:rPr>
          <w:rFonts w:cs="Arial"/>
          <w:b/>
          <w:lang w:val="es-SV"/>
        </w:rPr>
        <w:t>2 y 3</w:t>
      </w:r>
      <w:r>
        <w:rPr>
          <w:rFonts w:cs="Arial"/>
          <w:lang w:val="es-SV"/>
        </w:rPr>
        <w:t xml:space="preserve">, </w:t>
      </w:r>
      <w:r w:rsidRPr="00405F08">
        <w:rPr>
          <w:rFonts w:cs="Calibri"/>
          <w:snapToGrid w:val="0"/>
          <w:color w:val="000000" w:themeColor="text1"/>
          <w:lang w:val="es-SV"/>
        </w:rPr>
        <w:t xml:space="preserve">Habiendo Leído y teniendo a la vista los documentos de respaldo de esta reunión hacemos constar que los Acuerdos alcanzados o autorizados son de valides legal.       </w:t>
      </w:r>
    </w:p>
    <w:p w14:paraId="68CCB1BA" w14:textId="77777777" w:rsidR="00822E89" w:rsidRPr="00405F08" w:rsidRDefault="00822E89" w:rsidP="00822E89">
      <w:pPr>
        <w:jc w:val="both"/>
        <w:rPr>
          <w:color w:val="000000" w:themeColor="text1"/>
          <w:lang w:val="es-SV"/>
        </w:rPr>
      </w:pPr>
      <w:r w:rsidRPr="00405F08">
        <w:rPr>
          <w:color w:val="000000" w:themeColor="text1"/>
          <w:lang w:val="es-SV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FCB103A" w14:textId="77777777" w:rsidR="00822E89" w:rsidRPr="00405F08" w:rsidRDefault="00822E89" w:rsidP="00822E89">
      <w:pPr>
        <w:spacing w:after="0" w:line="240" w:lineRule="auto"/>
        <w:rPr>
          <w:rFonts w:cs="Calibri"/>
          <w:snapToGrid w:val="0"/>
          <w:color w:val="000000" w:themeColor="text1"/>
          <w:lang w:val="es-SV"/>
        </w:rPr>
      </w:pPr>
      <w:r w:rsidRPr="00405F08">
        <w:rPr>
          <w:snapToGrid w:val="0"/>
          <w:color w:val="000000" w:themeColor="text1"/>
          <w:lang w:val="es-SV"/>
        </w:rPr>
        <w:t xml:space="preserve">   Roger Merlos                                                                                                        José Rodolfo Villalobos</w:t>
      </w:r>
    </w:p>
    <w:p w14:paraId="7C3A4ADF" w14:textId="77777777" w:rsidR="00822E89" w:rsidRPr="00405F08" w:rsidRDefault="00822E89" w:rsidP="00822E89">
      <w:pPr>
        <w:spacing w:after="0" w:line="240" w:lineRule="auto"/>
        <w:rPr>
          <w:snapToGrid w:val="0"/>
          <w:color w:val="000000" w:themeColor="text1"/>
          <w:lang w:val="es-SV"/>
        </w:rPr>
      </w:pPr>
      <w:r w:rsidRPr="00405F08">
        <w:rPr>
          <w:snapToGrid w:val="0"/>
          <w:color w:val="000000" w:themeColor="text1"/>
          <w:lang w:val="es-SV"/>
        </w:rPr>
        <w:t>Alcalde Municipal                                                                                                     Síndico Municipal</w:t>
      </w:r>
    </w:p>
    <w:p w14:paraId="635749FE" w14:textId="77777777" w:rsidR="00822E89" w:rsidRPr="00405F08" w:rsidRDefault="00822E89" w:rsidP="00822E89">
      <w:pPr>
        <w:spacing w:after="0" w:line="240" w:lineRule="auto"/>
        <w:rPr>
          <w:snapToGrid w:val="0"/>
          <w:color w:val="000000" w:themeColor="text1"/>
          <w:lang w:val="es-SV"/>
        </w:rPr>
      </w:pPr>
    </w:p>
    <w:p w14:paraId="26BE6E37" w14:textId="77777777" w:rsidR="00822E89" w:rsidRPr="00405F08" w:rsidRDefault="00822E89" w:rsidP="00822E89">
      <w:pPr>
        <w:spacing w:after="0" w:line="240" w:lineRule="auto"/>
        <w:rPr>
          <w:snapToGrid w:val="0"/>
          <w:color w:val="000000" w:themeColor="text1"/>
          <w:lang w:val="es-SV"/>
        </w:rPr>
      </w:pPr>
    </w:p>
    <w:p w14:paraId="7296FEC2" w14:textId="77777777" w:rsidR="00822E89" w:rsidRPr="00405F08" w:rsidRDefault="00822E89" w:rsidP="00822E89">
      <w:pPr>
        <w:spacing w:after="0" w:line="240" w:lineRule="auto"/>
        <w:rPr>
          <w:snapToGrid w:val="0"/>
          <w:color w:val="000000" w:themeColor="text1"/>
          <w:lang w:val="es-SV"/>
        </w:rPr>
      </w:pPr>
      <w:r w:rsidRPr="00405F08">
        <w:rPr>
          <w:snapToGrid w:val="0"/>
          <w:color w:val="000000" w:themeColor="text1"/>
          <w:lang w:val="es-SV"/>
        </w:rPr>
        <w:t xml:space="preserve">José Armando Chávez Sánchez                                                                             </w:t>
      </w:r>
      <w:r w:rsidRPr="00405F08">
        <w:rPr>
          <w:color w:val="000000" w:themeColor="text1"/>
          <w:lang w:val="es-SV"/>
        </w:rPr>
        <w:t>Nelson Antonio Ulloa</w:t>
      </w:r>
    </w:p>
    <w:p w14:paraId="25B83CF5" w14:textId="77777777" w:rsidR="00822E89" w:rsidRPr="00405F08" w:rsidRDefault="00822E89" w:rsidP="00822E89">
      <w:pPr>
        <w:spacing w:after="0" w:line="240" w:lineRule="auto"/>
        <w:rPr>
          <w:snapToGrid w:val="0"/>
          <w:color w:val="000000" w:themeColor="text1"/>
          <w:lang w:val="es-SV"/>
        </w:rPr>
      </w:pPr>
      <w:r w:rsidRPr="00405F08">
        <w:rPr>
          <w:snapToGrid w:val="0"/>
          <w:color w:val="000000" w:themeColor="text1"/>
          <w:lang w:val="es-SV"/>
        </w:rPr>
        <w:t xml:space="preserve">Primer Regidor Propietario                          </w:t>
      </w:r>
      <w:r w:rsidRPr="00405F08">
        <w:rPr>
          <w:snapToGrid w:val="0"/>
          <w:color w:val="000000" w:themeColor="text1"/>
          <w:lang w:val="es-SV"/>
        </w:rPr>
        <w:tab/>
        <w:t xml:space="preserve">                                           Segundo   Regidor Propietario</w:t>
      </w:r>
    </w:p>
    <w:p w14:paraId="28074CCF" w14:textId="77777777" w:rsidR="00822E89" w:rsidRPr="00405F08" w:rsidRDefault="00822E89" w:rsidP="00822E89">
      <w:pPr>
        <w:spacing w:after="0" w:line="240" w:lineRule="auto"/>
        <w:rPr>
          <w:snapToGrid w:val="0"/>
          <w:color w:val="000000" w:themeColor="text1"/>
          <w:lang w:val="es-SV"/>
        </w:rPr>
      </w:pPr>
    </w:p>
    <w:p w14:paraId="3B1A77D1" w14:textId="77777777" w:rsidR="00822E89" w:rsidRPr="00405F08" w:rsidRDefault="00822E89" w:rsidP="00822E89">
      <w:pPr>
        <w:spacing w:after="0" w:line="240" w:lineRule="auto"/>
        <w:rPr>
          <w:snapToGrid w:val="0"/>
          <w:color w:val="000000" w:themeColor="text1"/>
          <w:lang w:val="es-SV"/>
        </w:rPr>
      </w:pPr>
    </w:p>
    <w:p w14:paraId="017365DF" w14:textId="77777777" w:rsidR="00822E89" w:rsidRPr="00405F08" w:rsidRDefault="00822E89" w:rsidP="00822E89">
      <w:pPr>
        <w:spacing w:after="0" w:line="240" w:lineRule="auto"/>
        <w:rPr>
          <w:snapToGrid w:val="0"/>
          <w:color w:val="000000" w:themeColor="text1"/>
          <w:lang w:val="es-SV"/>
        </w:rPr>
      </w:pPr>
    </w:p>
    <w:p w14:paraId="4317C06D" w14:textId="4C56DD18" w:rsidR="00822E89" w:rsidRPr="00405F08" w:rsidRDefault="00822E89" w:rsidP="00822E89">
      <w:pPr>
        <w:spacing w:after="0" w:line="240" w:lineRule="auto"/>
        <w:rPr>
          <w:snapToGrid w:val="0"/>
          <w:color w:val="000000" w:themeColor="text1"/>
          <w:lang w:val="es-SV"/>
        </w:rPr>
      </w:pPr>
      <w:r w:rsidRPr="00405F08">
        <w:rPr>
          <w:snapToGrid w:val="0"/>
          <w:color w:val="000000" w:themeColor="text1"/>
          <w:lang w:val="es-SV"/>
        </w:rPr>
        <w:t xml:space="preserve">   Rene Antonio Quintanilla                                                                       </w:t>
      </w:r>
      <w:r>
        <w:rPr>
          <w:snapToGrid w:val="0"/>
          <w:color w:val="000000" w:themeColor="text1"/>
          <w:lang w:val="es-SV"/>
        </w:rPr>
        <w:t xml:space="preserve">     </w:t>
      </w:r>
      <w:r w:rsidRPr="00405F08">
        <w:rPr>
          <w:snapToGrid w:val="0"/>
          <w:color w:val="000000" w:themeColor="text1"/>
          <w:lang w:val="es-SV"/>
        </w:rPr>
        <w:t xml:space="preserve"> JUAN RENE FABIAN POSADA</w:t>
      </w:r>
    </w:p>
    <w:p w14:paraId="013DFA15" w14:textId="77777777" w:rsidR="00822E89" w:rsidRPr="00405F08" w:rsidRDefault="00822E89" w:rsidP="00822E89">
      <w:pPr>
        <w:spacing w:after="0" w:line="240" w:lineRule="auto"/>
        <w:rPr>
          <w:snapToGrid w:val="0"/>
          <w:color w:val="000000" w:themeColor="text1"/>
          <w:lang w:val="es-SV"/>
        </w:rPr>
      </w:pPr>
      <w:r w:rsidRPr="00405F08">
        <w:rPr>
          <w:snapToGrid w:val="0"/>
          <w:color w:val="000000" w:themeColor="text1"/>
          <w:lang w:val="es-SV"/>
        </w:rPr>
        <w:t xml:space="preserve">   Tercer Regidor Propietario                                                                             Cuarto Regidor Propietario, </w:t>
      </w:r>
    </w:p>
    <w:p w14:paraId="41AFA676" w14:textId="77777777" w:rsidR="00822E89" w:rsidRPr="00405F08" w:rsidRDefault="00822E89" w:rsidP="00822E89">
      <w:pPr>
        <w:spacing w:after="0" w:line="240" w:lineRule="auto"/>
        <w:rPr>
          <w:snapToGrid w:val="0"/>
          <w:color w:val="000000" w:themeColor="text1"/>
          <w:lang w:val="es-SV"/>
        </w:rPr>
      </w:pPr>
    </w:p>
    <w:p w14:paraId="0A91C481" w14:textId="77777777" w:rsidR="00822E89" w:rsidRPr="00405F08" w:rsidRDefault="00822E89" w:rsidP="00822E89">
      <w:pPr>
        <w:spacing w:after="0" w:line="240" w:lineRule="auto"/>
        <w:rPr>
          <w:snapToGrid w:val="0"/>
          <w:color w:val="000000" w:themeColor="text1"/>
          <w:lang w:val="es-SV"/>
        </w:rPr>
      </w:pPr>
    </w:p>
    <w:p w14:paraId="152C3A52" w14:textId="77777777" w:rsidR="00822E89" w:rsidRPr="00405F08" w:rsidRDefault="00822E89" w:rsidP="00822E89">
      <w:pPr>
        <w:spacing w:after="0" w:line="240" w:lineRule="auto"/>
        <w:rPr>
          <w:snapToGrid w:val="0"/>
          <w:color w:val="000000" w:themeColor="text1"/>
          <w:lang w:val="es-SV"/>
        </w:rPr>
      </w:pPr>
    </w:p>
    <w:p w14:paraId="5CC60AC5" w14:textId="77777777" w:rsidR="00822E89" w:rsidRPr="00405F08" w:rsidRDefault="00822E89" w:rsidP="00822E89">
      <w:pPr>
        <w:spacing w:after="0" w:line="240" w:lineRule="auto"/>
        <w:rPr>
          <w:snapToGrid w:val="0"/>
          <w:color w:val="000000" w:themeColor="text1"/>
          <w:lang w:val="es-SV"/>
        </w:rPr>
      </w:pPr>
      <w:r w:rsidRPr="00405F08">
        <w:rPr>
          <w:snapToGrid w:val="0"/>
          <w:color w:val="000000" w:themeColor="text1"/>
          <w:lang w:val="es-SV"/>
        </w:rPr>
        <w:t xml:space="preserve"> Eduardo Antonio Guandique                                                                          Julio Alberto Bonilla Sarabia</w:t>
      </w:r>
    </w:p>
    <w:p w14:paraId="3497FD23" w14:textId="14E34157" w:rsidR="00822E89" w:rsidRPr="00405F08" w:rsidRDefault="00822E89" w:rsidP="00822E89">
      <w:pPr>
        <w:spacing w:after="0" w:line="240" w:lineRule="auto"/>
        <w:rPr>
          <w:snapToGrid w:val="0"/>
          <w:color w:val="000000" w:themeColor="text1"/>
          <w:lang w:val="es-SV"/>
        </w:rPr>
      </w:pPr>
      <w:r w:rsidRPr="00405F08">
        <w:rPr>
          <w:snapToGrid w:val="0"/>
          <w:color w:val="000000" w:themeColor="text1"/>
          <w:lang w:val="es-SV"/>
        </w:rPr>
        <w:t xml:space="preserve">  Quinto Regidor  propietario                                                      </w:t>
      </w:r>
      <w:r>
        <w:rPr>
          <w:snapToGrid w:val="0"/>
          <w:color w:val="000000" w:themeColor="text1"/>
          <w:lang w:val="es-SV"/>
        </w:rPr>
        <w:t>.</w:t>
      </w:r>
      <w:r w:rsidRPr="00405F08">
        <w:rPr>
          <w:snapToGrid w:val="0"/>
          <w:color w:val="000000" w:themeColor="text1"/>
          <w:lang w:val="es-SV"/>
        </w:rPr>
        <w:t>Sexto Regidor Propietario en Funciones</w:t>
      </w:r>
    </w:p>
    <w:p w14:paraId="45D6EBD3" w14:textId="77777777" w:rsidR="00822E89" w:rsidRPr="00405F08" w:rsidRDefault="00822E89" w:rsidP="00822E89">
      <w:pPr>
        <w:spacing w:after="0" w:line="240" w:lineRule="auto"/>
        <w:rPr>
          <w:snapToGrid w:val="0"/>
          <w:color w:val="000000" w:themeColor="text1"/>
          <w:lang w:val="es-SV"/>
        </w:rPr>
      </w:pPr>
    </w:p>
    <w:p w14:paraId="6121DBC3" w14:textId="77777777" w:rsidR="00822E89" w:rsidRPr="00405F08" w:rsidRDefault="00822E89" w:rsidP="00822E89">
      <w:pPr>
        <w:spacing w:after="0" w:line="240" w:lineRule="auto"/>
        <w:rPr>
          <w:snapToGrid w:val="0"/>
          <w:color w:val="000000" w:themeColor="text1"/>
          <w:lang w:val="es-SV"/>
        </w:rPr>
      </w:pPr>
    </w:p>
    <w:p w14:paraId="6AF8A712" w14:textId="77777777" w:rsidR="00822E89" w:rsidRPr="00405F08" w:rsidRDefault="00822E89" w:rsidP="00822E89">
      <w:pPr>
        <w:spacing w:after="0" w:line="240" w:lineRule="auto"/>
        <w:rPr>
          <w:snapToGrid w:val="0"/>
          <w:color w:val="000000" w:themeColor="text1"/>
          <w:lang w:val="es-SV"/>
        </w:rPr>
      </w:pPr>
    </w:p>
    <w:p w14:paraId="5353466B" w14:textId="77777777" w:rsidR="00822E89" w:rsidRDefault="00822E89" w:rsidP="00822E89">
      <w:pPr>
        <w:spacing w:after="0" w:line="240" w:lineRule="auto"/>
        <w:rPr>
          <w:snapToGrid w:val="0"/>
          <w:color w:val="000000" w:themeColor="text1"/>
          <w:lang w:val="es-SV"/>
        </w:rPr>
      </w:pPr>
      <w:r w:rsidRPr="00405F08">
        <w:rPr>
          <w:snapToGrid w:val="0"/>
          <w:color w:val="000000" w:themeColor="text1"/>
          <w:lang w:val="es-SV"/>
        </w:rPr>
        <w:t xml:space="preserve">   </w:t>
      </w:r>
    </w:p>
    <w:p w14:paraId="602E5892" w14:textId="3B6CADC6" w:rsidR="00822E89" w:rsidRPr="00405F08" w:rsidRDefault="00822E89" w:rsidP="00822E89">
      <w:pPr>
        <w:spacing w:after="0" w:line="240" w:lineRule="auto"/>
        <w:rPr>
          <w:snapToGrid w:val="0"/>
          <w:color w:val="000000" w:themeColor="text1"/>
          <w:lang w:val="es-SV"/>
        </w:rPr>
      </w:pPr>
      <w:r w:rsidRPr="00405F08">
        <w:rPr>
          <w:snapToGrid w:val="0"/>
          <w:color w:val="000000" w:themeColor="text1"/>
          <w:lang w:val="es-SV"/>
        </w:rPr>
        <w:lastRenderedPageBreak/>
        <w:t xml:space="preserve">Lorenzo Saúl Rivas                                                                                               Lilly Esperanza Guevara </w:t>
      </w:r>
    </w:p>
    <w:p w14:paraId="6D08BCC4" w14:textId="4D30898C" w:rsidR="00822E89" w:rsidRPr="00405F08" w:rsidRDefault="00822E89" w:rsidP="00822E89">
      <w:pPr>
        <w:spacing w:after="0" w:line="240" w:lineRule="auto"/>
        <w:rPr>
          <w:snapToGrid w:val="0"/>
          <w:color w:val="000000" w:themeColor="text1"/>
          <w:lang w:val="es-SV"/>
        </w:rPr>
      </w:pPr>
      <w:r w:rsidRPr="00405F08">
        <w:rPr>
          <w:snapToGrid w:val="0"/>
          <w:color w:val="000000" w:themeColor="text1"/>
          <w:lang w:val="es-SV"/>
        </w:rPr>
        <w:t xml:space="preserve">Séptimo  Regidor Propietario                                                                           Octavo Regidor Propietario </w:t>
      </w:r>
    </w:p>
    <w:p w14:paraId="033EA258" w14:textId="77777777" w:rsidR="00822E89" w:rsidRPr="00405F08" w:rsidRDefault="00822E89" w:rsidP="00822E89">
      <w:pPr>
        <w:spacing w:after="0" w:line="240" w:lineRule="auto"/>
        <w:rPr>
          <w:snapToGrid w:val="0"/>
          <w:color w:val="000000" w:themeColor="text1"/>
          <w:lang w:val="es-SV"/>
        </w:rPr>
      </w:pPr>
    </w:p>
    <w:p w14:paraId="14E6B641" w14:textId="77777777" w:rsidR="00822E89" w:rsidRPr="00405F08" w:rsidRDefault="00822E89" w:rsidP="00822E89">
      <w:pPr>
        <w:spacing w:after="0" w:line="240" w:lineRule="auto"/>
        <w:rPr>
          <w:snapToGrid w:val="0"/>
          <w:color w:val="000000" w:themeColor="text1"/>
          <w:lang w:val="es-SV"/>
        </w:rPr>
      </w:pPr>
    </w:p>
    <w:p w14:paraId="71EA9C80" w14:textId="77777777" w:rsidR="00822E89" w:rsidRPr="00405F08" w:rsidRDefault="00822E89" w:rsidP="00822E89">
      <w:pPr>
        <w:spacing w:after="0" w:line="240" w:lineRule="auto"/>
        <w:ind w:left="360"/>
        <w:jc w:val="center"/>
        <w:rPr>
          <w:snapToGrid w:val="0"/>
          <w:color w:val="000000" w:themeColor="text1"/>
          <w:lang w:val="es-SV"/>
        </w:rPr>
      </w:pPr>
      <w:r w:rsidRPr="00405F08">
        <w:rPr>
          <w:snapToGrid w:val="0"/>
          <w:color w:val="000000" w:themeColor="text1"/>
          <w:lang w:val="es-SV"/>
        </w:rPr>
        <w:t>Cecilia Maritza Aparicio de Quintanilla</w:t>
      </w:r>
    </w:p>
    <w:p w14:paraId="4CDA13FF" w14:textId="5082D6E1" w:rsidR="00224A7F" w:rsidRDefault="00822E89" w:rsidP="00822E89">
      <w:r w:rsidRPr="00405F08">
        <w:rPr>
          <w:snapToGrid w:val="0"/>
          <w:color w:val="000000" w:themeColor="text1"/>
          <w:lang w:val="es-SV"/>
        </w:rPr>
        <w:t xml:space="preserve">                                                                               Secretaria Municipal</w:t>
      </w:r>
    </w:p>
    <w:sectPr w:rsidR="00224A7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E89"/>
    <w:rsid w:val="00224A7F"/>
    <w:rsid w:val="00822E89"/>
    <w:rsid w:val="00E25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153774"/>
  <w15:chartTrackingRefBased/>
  <w15:docId w15:val="{D5B2A765-A2FC-457D-BE1F-A84CFB60C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2E8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1322</Words>
  <Characters>7275</Characters>
  <Application>Microsoft Office Word</Application>
  <DocSecurity>0</DocSecurity>
  <Lines>60</Lines>
  <Paragraphs>17</Paragraphs>
  <ScaleCrop>false</ScaleCrop>
  <Company/>
  <LinksUpToDate>false</LinksUpToDate>
  <CharactersWithSpaces>8580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AIP AMCH</dc:creator>
  <cp:keywords/>
  <dc:description/>
  <cp:lastModifiedBy>AIP AMCH</cp:lastModifiedBy>
  <cp:revision>1</cp:revision>
  <dcterms:created xsi:type="dcterms:W3CDTF">2020-06-23T17:50:00Z</dcterms:created>
  <dcterms:modified xsi:type="dcterms:W3CDTF">2020-06-23T17:51:00Z</dcterms:modified>
</cp:coreProperties>
</file>