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1D1" w:rsidRPr="00370E27" w:rsidRDefault="00B221D1" w:rsidP="00B221D1">
      <w:pPr>
        <w:jc w:val="both"/>
        <w:rPr>
          <w:rFonts w:cs="Calibri"/>
          <w:snapToGrid w:val="0"/>
        </w:rPr>
      </w:pPr>
      <w:r>
        <w:rPr>
          <w:b/>
        </w:rPr>
        <w:t>ACTA NÚMERO CUARENTA Y TRES SESIÓN O</w:t>
      </w:r>
      <w:r w:rsidRPr="007D5AA2">
        <w:rPr>
          <w:b/>
        </w:rPr>
        <w:t xml:space="preserve">RDINARIA. </w:t>
      </w:r>
      <w:r w:rsidRPr="007D5AA2">
        <w:t xml:space="preserve">Celebrada por los Miembros del Concejo Municipal de la Ciudad de Chinameca, Departamento de San Miguel, a las </w:t>
      </w:r>
      <w:r>
        <w:t>trece</w:t>
      </w:r>
      <w:r w:rsidRPr="007D5AA2">
        <w:t xml:space="preserve"> horas del </w:t>
      </w:r>
      <w:r>
        <w:t xml:space="preserve">día veinte de Noviembre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5226A8">
        <w:rPr>
          <w:b/>
        </w:rPr>
        <w:t>ACUERDO NUMERO UNO</w:t>
      </w:r>
      <w:r>
        <w:t xml:space="preserve">. </w:t>
      </w:r>
      <w:r w:rsidRPr="00D654F2">
        <w:t xml:space="preserve">El Concejo Municipal en uso de las facultades legales que le  confiere el numeral 14 del Artículo 30, numeral 4 del Artículo 31 y Articulo 91 del Código Municipal y teniendo a la vista la nota de fecha </w:t>
      </w:r>
      <w:r>
        <w:t>19</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anexa un pliego de Reformas realizadas al presupuesto Municipal 2019, originadas por egresos sin presupuestos, registradas contablemente </w:t>
      </w:r>
      <w:r>
        <w:rPr>
          <w:b/>
        </w:rPr>
        <w:t>25</w:t>
      </w:r>
      <w:r w:rsidRPr="00D654F2">
        <w:t xml:space="preserve"> reprogramaciones del 01 al 31 de</w:t>
      </w:r>
      <w:r>
        <w:t xml:space="preserve">l mes de Octubre </w:t>
      </w:r>
      <w:r w:rsidRPr="00D654F2">
        <w:t>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los meses  </w:t>
      </w:r>
      <w:r w:rsidRPr="00D654F2">
        <w:t xml:space="preserve">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5226A8">
        <w:rPr>
          <w:b/>
        </w:rPr>
        <w:t>ACUERDO NUMERO DOS</w:t>
      </w:r>
      <w:r>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1,800.00</w:t>
      </w:r>
      <w:r w:rsidRPr="00AE62B4">
        <w:rPr>
          <w:b/>
        </w:rPr>
        <w:t xml:space="preserve"> dólares,</w:t>
      </w:r>
      <w:r>
        <w:t xml:space="preserve"> al propietario o suminitrante de </w:t>
      </w:r>
      <w:r>
        <w:rPr>
          <w:b/>
        </w:rPr>
        <w:t xml:space="preserve">TALLER Y TRANSPORTES ISAIN MARTINEZ,  </w:t>
      </w:r>
      <w:r>
        <w:t>en calidad de pago por La reparación y mantenimiento del camión compactador  Placa N° 18166,</w:t>
      </w:r>
      <w:r w:rsidRPr="002D0190">
        <w:t xml:space="preserve"> </w:t>
      </w:r>
      <w:r>
        <w:t xml:space="preserve">según lo refleja la oferta de trabajo de fecha 14 del mes de noviembre del corriente año,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5226A8">
        <w:rPr>
          <w:b/>
          <w:color w:val="000000" w:themeColor="text1"/>
        </w:rPr>
        <w:t>ACUERDO NUMERO TRES</w:t>
      </w:r>
      <w:r>
        <w:rPr>
          <w:color w:val="000000" w:themeColor="text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$225.00 dólares,</w:t>
      </w:r>
      <w:r>
        <w:t xml:space="preserve"> al Señor </w:t>
      </w:r>
      <w:r>
        <w:rPr>
          <w:b/>
        </w:rPr>
        <w:t>JOSE ALEJADRO HERNANDEZ</w:t>
      </w:r>
      <w:r>
        <w:t xml:space="preserve"> o en su defecto al Señor</w:t>
      </w:r>
      <w:r>
        <w:rPr>
          <w:b/>
        </w:rPr>
        <w:t xml:space="preserve"> ENMANUEL DAVID ROMERO</w:t>
      </w:r>
      <w:r>
        <w:t xml:space="preserve">, para que los puedan utilizar en la premiación de los primeros lugares </w:t>
      </w:r>
      <w:r>
        <w:lastRenderedPageBreak/>
        <w:t xml:space="preserve">que resulten en el Torneo de Futbol  que realizaran el </w:t>
      </w:r>
      <w:r w:rsidRPr="0028296C">
        <w:rPr>
          <w:b/>
        </w:rPr>
        <w:t xml:space="preserve">día </w:t>
      </w:r>
      <w:r>
        <w:rPr>
          <w:b/>
        </w:rPr>
        <w:t xml:space="preserve"> 31</w:t>
      </w:r>
      <w:r>
        <w:t xml:space="preserve"> del mes de Diciembre en el </w:t>
      </w:r>
      <w:r w:rsidRPr="00667855">
        <w:rPr>
          <w:b/>
        </w:rPr>
        <w:t>Cantón</w:t>
      </w:r>
      <w:r>
        <w:rPr>
          <w:b/>
        </w:rPr>
        <w:t xml:space="preserve"> Las Marías</w:t>
      </w:r>
      <w:r>
        <w:t xml:space="preserve"> de esta ciudad, así mismo se le cancele la cantidad de </w:t>
      </w:r>
      <w:r w:rsidRPr="00372285">
        <w:rPr>
          <w:b/>
        </w:rPr>
        <w:t>$175.00 dólares</w:t>
      </w:r>
      <w:r>
        <w:t xml:space="preserve"> al suministrante del sonido, por la animación en el torneo, según solicitud de fecha 15 del mes en curso, firmada y sellada por las personas antes citadas, en representación del </w:t>
      </w:r>
      <w:r>
        <w:rPr>
          <w:b/>
        </w:rPr>
        <w:t>C.D ATLAS JUVENIL</w:t>
      </w:r>
      <w:r>
        <w:t xml:space="preserve"> de la Comunidad antes citada, fondos que deberán de ser aplicados a las cifras presupuestarias del </w:t>
      </w:r>
      <w:r w:rsidRPr="009C44DF">
        <w:rPr>
          <w:b/>
        </w:rPr>
        <w:t>PROYECTO</w:t>
      </w:r>
      <w:r>
        <w:rPr>
          <w:b/>
        </w:rPr>
        <w:t xml:space="preserve">: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b/>
          <w:sz w:val="21"/>
          <w:szCs w:val="21"/>
        </w:rPr>
        <w:t xml:space="preserve"> ACUERDO NUMERO CUATRO.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415AC3">
        <w:rPr>
          <w:b/>
        </w:rPr>
        <w:t>$</w:t>
      </w:r>
      <w:r>
        <w:rPr>
          <w:b/>
        </w:rPr>
        <w:t>75.00</w:t>
      </w:r>
      <w:r w:rsidRPr="00415AC3">
        <w:rPr>
          <w:b/>
        </w:rPr>
        <w:t xml:space="preserve"> dólares,</w:t>
      </w:r>
      <w:r w:rsidRPr="00415AC3">
        <w:t xml:space="preserve">  al </w:t>
      </w:r>
      <w:r w:rsidRPr="00415AC3">
        <w:rPr>
          <w:b/>
        </w:rPr>
        <w:t>Propietario o suministrante,</w:t>
      </w:r>
      <w:r w:rsidRPr="00415AC3">
        <w:t xml:space="preserve"> de </w:t>
      </w:r>
      <w:r w:rsidRPr="00415AC3">
        <w:rPr>
          <w:b/>
        </w:rPr>
        <w:t>1</w:t>
      </w:r>
      <w:r>
        <w:rPr>
          <w:b/>
        </w:rPr>
        <w:t>2</w:t>
      </w:r>
      <w:r w:rsidRPr="00415AC3">
        <w:rPr>
          <w:b/>
        </w:rPr>
        <w:t xml:space="preserve"> Laminas</w:t>
      </w:r>
      <w:r w:rsidRPr="00415AC3">
        <w:t xml:space="preserve">, las cuales serán entregadas </w:t>
      </w:r>
      <w:r>
        <w:t>en su debida oportunidad al señor MIGUEL ANGEL GAMEZ</w:t>
      </w:r>
      <w:r w:rsidRPr="00415AC3">
        <w:t xml:space="preserve">, quien reside en el Cantón </w:t>
      </w:r>
      <w:r>
        <w:t>Copinol Segundo</w:t>
      </w:r>
      <w:r w:rsidRPr="00415AC3">
        <w:t xml:space="preserve"> de esta jurisdicción. Todo lo actuado se hace en atención solicitud firmada </w:t>
      </w:r>
      <w:r>
        <w:t>por el</w:t>
      </w:r>
      <w:r w:rsidRPr="00415AC3">
        <w:t xml:space="preserve"> señor </w:t>
      </w:r>
      <w:r>
        <w:t>GAMEZ</w:t>
      </w:r>
      <w:r w:rsidRPr="00415AC3">
        <w:t>, fondos que deberán de ser cancelados, de los Fondos Propios Municipal, Certifíquese.</w:t>
      </w:r>
      <w:r>
        <w:t xml:space="preserve"> </w:t>
      </w:r>
      <w:r w:rsidRPr="00F6028B">
        <w:rPr>
          <w:b/>
        </w:rPr>
        <w:t>ACUERDO NUMERO CINCO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$3</w:t>
      </w:r>
      <w:r w:rsidRPr="00A22A19">
        <w:rPr>
          <w:b/>
        </w:rPr>
        <w:t>00.00 dólares</w:t>
      </w:r>
      <w:r>
        <w:t xml:space="preserve"> a la señora FLORA ESPERANZA DIAZ VDA DE QUINTANILLA o en su defecto a la señora IDES ELIZABETH GOMEZ DE GIRON, ambas representantes de la Comunidad Católica del Cantón Conacastal de esta jurisdicción, para que lo puedan utilizar en los pagos de arreglo de la carrosa que conducirá a la Virgen Inmaculada Concepción , todo lo anterior se hace en atención a nota de fecha 19 del corriente mes firmada y sellada por las personas antes citada, fondos que deberán de ser aplicados a las cifras presupuestarias del PROYECTO: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F6028B">
        <w:rPr>
          <w:rFonts w:cs="Arial"/>
          <w:sz w:val="21"/>
          <w:szCs w:val="21"/>
          <w:lang w:val="es-MX"/>
        </w:rPr>
        <w:t>Certifíquese.</w:t>
      </w:r>
      <w:r>
        <w:rPr>
          <w:rFonts w:cs="Arial"/>
          <w:sz w:val="21"/>
          <w:szCs w:val="21"/>
          <w:lang w:val="es-MX"/>
        </w:rPr>
        <w:t xml:space="preserve"> </w:t>
      </w:r>
      <w:r w:rsidRPr="00052EBE">
        <w:rPr>
          <w:rFonts w:cs="Arial"/>
          <w:b/>
          <w:sz w:val="21"/>
          <w:szCs w:val="21"/>
          <w:lang w:val="es-MX"/>
        </w:rPr>
        <w:t>ACUERDO NUMERO SEIS.</w:t>
      </w:r>
      <w:r>
        <w:rPr>
          <w:rFonts w:cs="Arial"/>
          <w:sz w:val="21"/>
          <w:szCs w:val="21"/>
          <w:lang w:val="es-MX"/>
        </w:rPr>
        <w:t xml:space="preserve"> </w:t>
      </w:r>
      <w:r>
        <w:t xml:space="preserve">El Concejo Municipal en uso de las Facultades legales que le confiere el numeral 14 del Artículo  30, numeral 4 del Artículo 31 del Código Municipal y después de haber recibido el Cuadro Comparativo de Ofertas para la </w:t>
      </w:r>
      <w:r>
        <w:rPr>
          <w:b/>
        </w:rPr>
        <w:t>REALIZACION</w:t>
      </w:r>
      <w:r w:rsidRPr="00D34A7B">
        <w:rPr>
          <w:b/>
        </w:rPr>
        <w:t xml:space="preserve"> </w:t>
      </w:r>
      <w:r>
        <w:t xml:space="preserve">del </w:t>
      </w:r>
      <w:r w:rsidRPr="00D34A7B">
        <w:rPr>
          <w:b/>
        </w:rPr>
        <w:t xml:space="preserve">PROYECTO: </w:t>
      </w:r>
      <w:r w:rsidRPr="00052EBE">
        <w:rPr>
          <w:b/>
        </w:rPr>
        <w:t>MANTENIMIENTO DE LAS DIFERENTES CALLES DE LA ZONA RURAL DEL MUNICIPIO DE CHINAMECA DEPARTAMENTO DE SAN MIGUEL</w:t>
      </w:r>
      <w:r>
        <w:rPr>
          <w:b/>
        </w:rPr>
        <w:t xml:space="preserve">, </w:t>
      </w:r>
      <w:r>
        <w:t xml:space="preserve">En el cual participaron: </w:t>
      </w:r>
      <w:r w:rsidRPr="00F462A1">
        <w:rPr>
          <w:b/>
        </w:rPr>
        <w:t>1.</w:t>
      </w:r>
      <w:r>
        <w:t xml:space="preserve">- la Empresa AVANPO S.A DE C.V  quien oferta la cantidad de  </w:t>
      </w:r>
      <w:r w:rsidRPr="003C05EF">
        <w:rPr>
          <w:b/>
        </w:rPr>
        <w:t>$</w:t>
      </w:r>
      <w:r>
        <w:rPr>
          <w:b/>
        </w:rPr>
        <w:t>48,580.00</w:t>
      </w:r>
      <w:r>
        <w:t xml:space="preserve"> dólares,   </w:t>
      </w:r>
      <w:r w:rsidRPr="00052EBE">
        <w:rPr>
          <w:b/>
        </w:rPr>
        <w:t>2.</w:t>
      </w:r>
      <w:r>
        <w:t xml:space="preserve">- MAGAÑA HERNANDEZ IGENIEROS Y ARQUITECTOS S.A DE C.V, quien Oferta la cantidad de </w:t>
      </w:r>
      <w:r w:rsidRPr="003C05EF">
        <w:rPr>
          <w:b/>
        </w:rPr>
        <w:t>$</w:t>
      </w:r>
      <w:r>
        <w:rPr>
          <w:b/>
        </w:rPr>
        <w:t>47,820.00</w:t>
      </w:r>
      <w:r>
        <w:t xml:space="preserve"> dólares y </w:t>
      </w:r>
      <w:r w:rsidRPr="00052EBE">
        <w:rPr>
          <w:b/>
        </w:rPr>
        <w:t>3</w:t>
      </w:r>
      <w:r>
        <w:t xml:space="preserve">.- La Empresa INCOPRO S.A DE C.V quien Oferta la cantidad de </w:t>
      </w:r>
      <w:r w:rsidRPr="003C05EF">
        <w:rPr>
          <w:b/>
        </w:rPr>
        <w:t xml:space="preserve">$ </w:t>
      </w:r>
      <w:r>
        <w:rPr>
          <w:b/>
        </w:rPr>
        <w:t>47,280.00</w:t>
      </w:r>
      <w:r>
        <w:t xml:space="preserve"> dólares, por lo que se puede apreciar, que la mejor oferta favorable al Municipio, corresponde a la  Empresa INCOPRO S.A DE C.V, </w:t>
      </w:r>
      <w:r w:rsidRPr="00CD34D0">
        <w:t xml:space="preserve"> SE ACUERDA: </w:t>
      </w:r>
      <w:r w:rsidRPr="00CD34D0">
        <w:rPr>
          <w:b/>
        </w:rPr>
        <w:t>Adjudicar</w:t>
      </w:r>
      <w:r w:rsidRPr="00CD34D0">
        <w:t xml:space="preserve">  </w:t>
      </w:r>
      <w:r>
        <w:t xml:space="preserve">los </w:t>
      </w:r>
      <w:r w:rsidRPr="00CD34D0">
        <w:t xml:space="preserve"> servic</w:t>
      </w:r>
      <w:r>
        <w:t xml:space="preserve">ios para la REALIZACION del </w:t>
      </w:r>
      <w:r w:rsidRPr="00CD34D0">
        <w:t>Proyecto</w:t>
      </w:r>
      <w:r>
        <w:t xml:space="preserve">  antes citado a la EMPRESA INCOPRO S.A DE C.V. por un monto de </w:t>
      </w:r>
      <w:r w:rsidRPr="00071424">
        <w:rPr>
          <w:b/>
        </w:rPr>
        <w:t>$</w:t>
      </w:r>
      <w:r>
        <w:rPr>
          <w:b/>
        </w:rPr>
        <w:t>47,280.00</w:t>
      </w:r>
      <w:r w:rsidRPr="00071424">
        <w:rPr>
          <w:b/>
        </w:rPr>
        <w:t xml:space="preserve"> dólares,</w:t>
      </w:r>
      <w:r>
        <w:t xml:space="preserve">  por lo que considerando lo anterior, se autoriza al Señor </w:t>
      </w:r>
      <w:r w:rsidRPr="00071424">
        <w:rPr>
          <w:b/>
        </w:rPr>
        <w:t>ROGER MERLOS</w:t>
      </w:r>
      <w:r>
        <w:t xml:space="preserve">, Alcalde Municipal,   para que juntamente con Jefe de la </w:t>
      </w:r>
      <w:r w:rsidRPr="00071424">
        <w:rPr>
          <w:b/>
        </w:rPr>
        <w:t>UACI,</w:t>
      </w:r>
      <w:r>
        <w:t xml:space="preserve"> y  en base a lo que la Ley LACAP establece, legalicen el debido proceso, cabe mencionar que para cualquier cotejo que se dese realizar el día de mañana, el Cuadro comparativo de Ofertas, queda anexado en la Nota de fecha 20 del corriente mes, firmada por el Ing. JORGE SOTO MARQUEZ  Jefe de la UACI, en la cual relaciona la Adjudicación del Proyecto antes citado. </w:t>
      </w:r>
      <w:r w:rsidRPr="00D47691">
        <w:rPr>
          <w:b/>
        </w:rPr>
        <w:t>ACUERDO NUMERO SIETE.</w:t>
      </w:r>
      <w:r>
        <w:t xml:space="preserve"> </w:t>
      </w:r>
      <w:r w:rsidRPr="00CD34D0">
        <w:t>El Concejo Municipal en uso de las facultades legales que le confiere el numeral 4 del</w:t>
      </w:r>
      <w:r>
        <w:t xml:space="preserve"> Artículo 4, </w:t>
      </w:r>
      <w:r w:rsidRPr="00CD34D0">
        <w:t xml:space="preserve">numeral 14 del Artículo 30, numeral 4 del Artículo 31 y teniendo a la vista la nota de fecha  </w:t>
      </w:r>
      <w:r>
        <w:t xml:space="preserve">20 </w:t>
      </w:r>
      <w:r w:rsidRPr="00CD34D0">
        <w:t xml:space="preserve">del corriente mes, firmada y </w:t>
      </w:r>
      <w:r w:rsidRPr="00CD34D0">
        <w:lastRenderedPageBreak/>
        <w:t xml:space="preserve">sellada por el Jefe de la UACI, en la cual Anexa el </w:t>
      </w:r>
      <w:r w:rsidRPr="00CD34D0">
        <w:rPr>
          <w:b/>
          <w:i/>
        </w:rPr>
        <w:t>Cuadro Comparativo de las Ofertas recibidas</w:t>
      </w:r>
      <w:r w:rsidRPr="00CD34D0">
        <w:t xml:space="preserve"> para la </w:t>
      </w:r>
      <w:r>
        <w:rPr>
          <w:b/>
        </w:rPr>
        <w:t>SUPERVISION</w:t>
      </w:r>
      <w:r w:rsidRPr="00CD34D0">
        <w:t xml:space="preserve"> del </w:t>
      </w:r>
      <w:r w:rsidRPr="00CD34D0">
        <w:rPr>
          <w:b/>
        </w:rPr>
        <w:t xml:space="preserve">PROYECTO: </w:t>
      </w:r>
      <w:r w:rsidRPr="00724494">
        <w:rPr>
          <w:b/>
        </w:rPr>
        <w:t>MANTENIMIENTO DE LAS DIFERENTES CALLES DE LA ZONA RURAL DEL MUNICIPIO DE CHINAMECA DEPARTAMENTO DE SAN MIGUEL,</w:t>
      </w:r>
      <w:r w:rsidRPr="00724494">
        <w:t xml:space="preserve"> </w:t>
      </w:r>
      <w:r w:rsidRPr="00CD34D0">
        <w:t xml:space="preserve">por lo que después de analizar cada una de las </w:t>
      </w:r>
      <w:r w:rsidRPr="00CD34D0">
        <w:rPr>
          <w:b/>
        </w:rPr>
        <w:t>Ofertas</w:t>
      </w:r>
      <w:r w:rsidRPr="00CD34D0">
        <w:t xml:space="preserve"> presentadas, SE ACUERDA: </w:t>
      </w:r>
      <w:r w:rsidRPr="00CD34D0">
        <w:rPr>
          <w:b/>
        </w:rPr>
        <w:t>ADJUDICAR</w:t>
      </w:r>
      <w:r w:rsidRPr="00CD34D0">
        <w:t xml:space="preserve"> </w:t>
      </w:r>
      <w:r>
        <w:t xml:space="preserve">los </w:t>
      </w:r>
      <w:r w:rsidRPr="00CD34D0">
        <w:t xml:space="preserve">servicios </w:t>
      </w:r>
      <w:r>
        <w:t xml:space="preserve">de SUPERVICION del </w:t>
      </w:r>
      <w:r w:rsidRPr="00CD34D0">
        <w:t>Proyecto</w:t>
      </w:r>
      <w:r>
        <w:t xml:space="preserve"> antes citado</w:t>
      </w:r>
      <w:r w:rsidRPr="00CD34D0">
        <w:t xml:space="preserve">, a la Empresa </w:t>
      </w:r>
      <w:r>
        <w:t>PROINVER MR</w:t>
      </w:r>
      <w:r w:rsidRPr="00CD34D0">
        <w:t xml:space="preserve"> S.A. DE CV.  Por un monto de </w:t>
      </w:r>
      <w:r w:rsidRPr="00CD34D0">
        <w:rPr>
          <w:b/>
        </w:rPr>
        <w:t>$</w:t>
      </w:r>
      <w:r>
        <w:rPr>
          <w:b/>
        </w:rPr>
        <w:t>2,133.38</w:t>
      </w:r>
      <w:r w:rsidRPr="00CD34D0">
        <w:rPr>
          <w:b/>
        </w:rPr>
        <w:t xml:space="preserve"> dólares</w:t>
      </w:r>
      <w:r w:rsidRPr="00CD34D0">
        <w:t xml:space="preserve">,  por ser quien hace la Oferta más favorable al Municipio, según el Cuadro comparativo de Ofertas presentado por el </w:t>
      </w:r>
      <w:r>
        <w:t>Ing. JORGE SOTO MARQUEZ</w:t>
      </w:r>
      <w:r w:rsidRPr="00CD34D0">
        <w:t xml:space="preserve">, Jefe </w:t>
      </w:r>
      <w:r>
        <w:t xml:space="preserve"> de la </w:t>
      </w:r>
      <w:r w:rsidRPr="00CD34D0">
        <w:t xml:space="preserve">UACI, </w:t>
      </w:r>
      <w:r>
        <w:t>quien</w:t>
      </w:r>
      <w:r w:rsidRPr="00CD34D0">
        <w:t xml:space="preserve"> deberá de legalizar lo más pronto posible la documentación que respalde la referida Adjudicación</w:t>
      </w:r>
      <w:r>
        <w:t xml:space="preserve">. </w:t>
      </w:r>
      <w:r w:rsidRPr="001236EE">
        <w:rPr>
          <w:b/>
        </w:rPr>
        <w:t>ACUERDO NUMERO OCHO</w:t>
      </w:r>
      <w:r w:rsidRPr="001236EE">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1236EE">
        <w:rPr>
          <w:b/>
        </w:rPr>
        <w:t>$800.00 dólares</w:t>
      </w:r>
      <w:r w:rsidRPr="001236EE">
        <w:t xml:space="preserve"> al sumistrante de una </w:t>
      </w:r>
      <w:r w:rsidRPr="001236EE">
        <w:rPr>
          <w:b/>
        </w:rPr>
        <w:t xml:space="preserve">Discomóvil </w:t>
      </w:r>
      <w:r w:rsidRPr="001236EE">
        <w:t xml:space="preserve">que estará animando las fiestas patronales del Cantón Zaragoza el día 30 del corriente mes. Todo lo anterior se hace en atención a nota de fecha 07 de octubre del corriente año, firmadas y selladas por los miembros de la ADESCOFE. Fondos que deberán ser aplicados a las cifras presupuestarias del PROYECTO: </w:t>
      </w:r>
      <w:r w:rsidRPr="001236EE">
        <w:rPr>
          <w:b/>
          <w:sz w:val="21"/>
          <w:szCs w:val="21"/>
        </w:rPr>
        <w:t xml:space="preserve">FIESTAS RURALES DEL MUNICIPIO </w:t>
      </w:r>
      <w:r w:rsidRPr="001236EE">
        <w:rPr>
          <w:rFonts w:cs="Arial"/>
          <w:b/>
          <w:sz w:val="21"/>
          <w:szCs w:val="21"/>
          <w:lang w:val="es-MX"/>
        </w:rPr>
        <w:t>DE CHINAMECA, DEPARTAMENTO DE SAN MIGUEL.</w:t>
      </w:r>
      <w:r w:rsidRPr="00DD492D">
        <w:rPr>
          <w:rFonts w:cs="Calibri"/>
          <w:b/>
          <w:snapToGrid w:val="0"/>
        </w:rPr>
        <w:t xml:space="preserve"> ACUERDO NUMERO NUEVE.</w:t>
      </w:r>
      <w:r>
        <w:rPr>
          <w:rFonts w:cs="Calibri"/>
          <w:snapToGrid w:val="0"/>
        </w:rPr>
        <w:t xml:space="preserve"> </w:t>
      </w:r>
      <w:r>
        <w:t xml:space="preserve">El Concejo Municipal en uso de las facultades legales que le confiere el numeral 14 del Artículo 30, numeral 4 del Artículo 31 y Articulo 91 del Código Municipal y considerando que: en la ORDENANZA  PARA LA DETERMINACION Y CUANTIFICACION DE COSTOS Y PAGOS DE REPRODUCCION DE INFORMACION SOLICITADA POR USUARIOS A LA MUNICIPALIDAD DE ACCESO A LA INFORMACION PUBLICA SEGÚN LA LEY DE ACCESO A LA INFORMACION, no se establecido en el artículo seis el costo directo de reproducción de planos cartográficos a escala y en vista a la necesidad de realizar un cobro por solicitud de Referencia I.XI.19 presentada en la Unidad de Acceso a la Información Pública, ACUERDA: Establecer de manera especial para la solicitud de acceso a la información con Referencia I.XI.19, el monto de SIETE DOLARES DE LOS ESTADOS UNIDOS DE AMERICA más la contribución del 5% de Fiestas Patronales, remítase para la Unidad de Cuentas Corrientes, para realizar el trámite correspondiente de Ley. </w:t>
      </w:r>
      <w:r w:rsidRPr="0014328A">
        <w:rPr>
          <w:b/>
        </w:rPr>
        <w:t>ACUERDO NUMERO DIEZ</w:t>
      </w:r>
      <w:r w:rsidRPr="00B60B41">
        <w:rPr>
          <w:b/>
        </w:rPr>
        <w:t>.</w:t>
      </w:r>
      <w:r w:rsidRPr="00527E21">
        <w:rPr>
          <w:color w:val="FF0000"/>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60B41">
        <w:rPr>
          <w:b/>
        </w:rPr>
        <w:t>$500.00 dólares</w:t>
      </w:r>
      <w:r w:rsidRPr="00B60B41">
        <w:t xml:space="preserve"> al señor RICARDO COLATO o en su defecto al señor CARLOS PORTILLO, ambos representantes del Comité de Festejos patronales del Cantón Planes Terceros de esta jurisdicción para que lo puedan utilizar en el pago de las diferentes actividades que realizaran en el marco de las Fiestas Patronales en honor a la Virgen Inmaculada Concepción, así mismo se autoriza al señor Tesorero Municipal para que cancele la cantidad de </w:t>
      </w:r>
      <w:r w:rsidRPr="00B60B41">
        <w:rPr>
          <w:b/>
        </w:rPr>
        <w:t>$2</w:t>
      </w:r>
      <w:r>
        <w:rPr>
          <w:b/>
        </w:rPr>
        <w:t>,</w:t>
      </w:r>
      <w:r w:rsidRPr="00B60B41">
        <w:rPr>
          <w:b/>
        </w:rPr>
        <w:t xml:space="preserve">000.00 dólares </w:t>
      </w:r>
      <w:r w:rsidRPr="00B60B41">
        <w:t>al representante Legal de la Orquesta Sabor Tropical</w:t>
      </w:r>
      <w:r>
        <w:t>,</w:t>
      </w:r>
      <w:r w:rsidRPr="00B60B41">
        <w:t xml:space="preserve"> todo lo anterior se hace en atención a nota de fecha 12 del corriente mes firmada y sellada por las personas antes citada, quienes deberán de presentar en su momento la liquidación de dichos fondos.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 xml:space="preserve">Certifíquese.  </w:t>
      </w:r>
      <w:r w:rsidRPr="00A35F7C">
        <w:rPr>
          <w:rFonts w:cs="Arial"/>
          <w:b/>
          <w:sz w:val="21"/>
          <w:szCs w:val="21"/>
          <w:lang w:val="es-MX"/>
        </w:rPr>
        <w:t>ACUERDO NUMERO ONCE</w:t>
      </w:r>
      <w:r>
        <w:rPr>
          <w:rFonts w:cs="Arial"/>
          <w:sz w:val="21"/>
          <w:szCs w:val="21"/>
          <w:lang w:val="es-MX"/>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w:t>
      </w:r>
      <w:r>
        <w:lastRenderedPageBreak/>
        <w:t xml:space="preserve">de aporte,  la cantidad de </w:t>
      </w:r>
      <w:r>
        <w:rPr>
          <w:b/>
        </w:rPr>
        <w:t>$300.00 dólares,</w:t>
      </w:r>
      <w:r>
        <w:t xml:space="preserve"> al Señor </w:t>
      </w:r>
      <w:r>
        <w:rPr>
          <w:b/>
        </w:rPr>
        <w:t>DAVID BENAVIDES</w:t>
      </w:r>
      <w:r>
        <w:t xml:space="preserve"> o en su defecto al Señor</w:t>
      </w:r>
      <w:r>
        <w:rPr>
          <w:b/>
        </w:rPr>
        <w:t xml:space="preserve"> JOSE ALEXANDER PORTILLO</w:t>
      </w:r>
      <w:r>
        <w:t xml:space="preserve">, para que los puedan utilizar en la premiación de los primeros lugares que resulten en el Torneo de Futbol  que realizaran el </w:t>
      </w:r>
      <w:r w:rsidRPr="0028296C">
        <w:rPr>
          <w:b/>
        </w:rPr>
        <w:t xml:space="preserve">día </w:t>
      </w:r>
      <w:r>
        <w:rPr>
          <w:b/>
        </w:rPr>
        <w:t xml:space="preserve"> 08</w:t>
      </w:r>
      <w:r>
        <w:t xml:space="preserve"> del mes de Diciembre en el </w:t>
      </w:r>
      <w:r w:rsidRPr="00667855">
        <w:rPr>
          <w:b/>
        </w:rPr>
        <w:t>Cantón</w:t>
      </w:r>
      <w:r>
        <w:rPr>
          <w:b/>
        </w:rPr>
        <w:t xml:space="preserve"> Planes Terceros</w:t>
      </w:r>
      <w:r>
        <w:t xml:space="preserve"> de esta ciudad, según solicitud de fecha 08  del mes en curso, firmada y sellada por las personas antes citadas, en representación del </w:t>
      </w:r>
      <w:r>
        <w:rPr>
          <w:b/>
        </w:rPr>
        <w:t>C.D ESTRELLA ROJA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323757">
        <w:rPr>
          <w:b/>
          <w:sz w:val="21"/>
          <w:szCs w:val="21"/>
        </w:rPr>
        <w:t>ACUERDO NUMERO DOCE</w:t>
      </w:r>
      <w:r>
        <w:rPr>
          <w:sz w:val="21"/>
          <w:szCs w:val="21"/>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el Cantón </w:t>
      </w:r>
      <w:r>
        <w:rPr>
          <w:lang w:val="es-ES"/>
        </w:rPr>
        <w:t xml:space="preserve">Planes Terceros </w:t>
      </w:r>
      <w:r w:rsidRPr="002876B8">
        <w:rPr>
          <w:lang w:val="es-ES"/>
        </w:rPr>
        <w:t xml:space="preserve">se encuentra próximos a celebrar sus fiestas patronales en Honor a la Virgen </w:t>
      </w:r>
      <w:r>
        <w:rPr>
          <w:lang w:val="es-ES"/>
        </w:rPr>
        <w:t>Inmaculada Concepción</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Pr>
          <w:b/>
          <w:lang w:val="es-ES"/>
        </w:rPr>
        <w:t>$5</w:t>
      </w:r>
      <w:r w:rsidRPr="00662FAA">
        <w:rPr>
          <w:b/>
          <w:lang w:val="es-ES"/>
        </w:rPr>
        <w:t>00.00</w:t>
      </w:r>
      <w:r>
        <w:rPr>
          <w:lang w:val="es-ES"/>
        </w:rPr>
        <w:t xml:space="preserve">  dólares al señor MIGUEL RIGOBERTO PORTILLO o en su defecto al señor JOSE ALEXANDER PORTILLO, ambos miembros de la comunidad católica del Cantón antes citado, para que lo puedan utilizar en las actividades religiosas que tienen programada los días 5,6 y 7 de diciembre del corriente año,  todo lo anterior se hace en atención a nota de fecha 07 del mes de Noviembre  firmada y sellada por los representantes de la comunidad del Cantón Planes Terceros.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A5202B">
        <w:rPr>
          <w:rFonts w:cs="Calibri"/>
          <w:snapToGrid w:val="0"/>
        </w:rPr>
        <w:t xml:space="preserve">Se hace constar </w:t>
      </w:r>
      <w:r w:rsidRPr="00A5202B">
        <w:t xml:space="preserve">Que </w:t>
      </w:r>
      <w:r w:rsidRPr="00A5202B">
        <w:rPr>
          <w:rFonts w:cs="Calibri"/>
          <w:snapToGrid w:val="0"/>
        </w:rPr>
        <w:t xml:space="preserve">los Concejales </w:t>
      </w:r>
      <w:r w:rsidRPr="00A5202B">
        <w:rPr>
          <w:rFonts w:cs="Calibri"/>
          <w:b/>
          <w:snapToGrid w:val="0"/>
        </w:rPr>
        <w:t>EDUARDO ANTONIO GUANDIQUE GAITÁN</w:t>
      </w:r>
      <w:r w:rsidRPr="00A5202B">
        <w:rPr>
          <w:rFonts w:cs="Calibri"/>
          <w:snapToGrid w:val="0"/>
        </w:rPr>
        <w:t xml:space="preserve">, Quinto Regidor Propietario, </w:t>
      </w:r>
      <w:r w:rsidRPr="00A5202B">
        <w:rPr>
          <w:b/>
          <w:snapToGrid w:val="0"/>
        </w:rPr>
        <w:t>JULIO ALBERTO BONILLA SARAVIA</w:t>
      </w:r>
      <w:r w:rsidRPr="00A5202B">
        <w:rPr>
          <w:rFonts w:cs="Calibri"/>
          <w:snapToGrid w:val="0"/>
        </w:rPr>
        <w:t>, Sexto Regidor Propietario en Funciones, haciendo uso de las Facultades Legales que les confiere el Art. 31 numerales 4 y 5  y Art. 45 y  31 Inc. 4  del Código Municipal</w:t>
      </w:r>
      <w:r w:rsidRPr="00A5202B">
        <w:rPr>
          <w:rFonts w:cs="Calibri"/>
          <w:b/>
          <w:snapToGrid w:val="0"/>
        </w:rPr>
        <w:t xml:space="preserve"> SALVAN y vota en contra, </w:t>
      </w:r>
      <w:r w:rsidRPr="00A5202B">
        <w:rPr>
          <w:rFonts w:cs="Calibri"/>
          <w:snapToGrid w:val="0"/>
        </w:rPr>
        <w:t>en la toma de los Acuerdos números,</w:t>
      </w:r>
      <w:r w:rsidRPr="00A5202B">
        <w:rPr>
          <w:rFonts w:cs="Calibri"/>
          <w:b/>
          <w:snapToGrid w:val="0"/>
        </w:rPr>
        <w:t>1,3,5,6,7,8,10,11 y 12</w:t>
      </w:r>
      <w:r w:rsidRPr="00A5202B">
        <w:rPr>
          <w:rFonts w:cs="Calibri"/>
          <w:snapToGrid w:val="0"/>
        </w:rPr>
        <w:t xml:space="preserve">, El señor </w:t>
      </w:r>
      <w:r w:rsidRPr="00A5202B">
        <w:rPr>
          <w:rFonts w:cs="Calibri"/>
          <w:b/>
          <w:snapToGrid w:val="0"/>
        </w:rPr>
        <w:t>LORENZO SAUL RIVAS</w:t>
      </w:r>
      <w:r w:rsidRPr="00A5202B">
        <w:rPr>
          <w:rFonts w:cs="Calibri"/>
          <w:snapToGrid w:val="0"/>
        </w:rPr>
        <w:t>, Séptimo Regidor Propietario, haciendo uso de las Facultades Legales que les confiere el Art. 45 y  31 Inc. 4 del Código Municipal</w:t>
      </w:r>
      <w:r w:rsidRPr="00A5202B">
        <w:rPr>
          <w:rFonts w:cs="Calibri"/>
          <w:b/>
          <w:snapToGrid w:val="0"/>
        </w:rPr>
        <w:t xml:space="preserve"> SALVAN y vota en contra, </w:t>
      </w:r>
      <w:r w:rsidRPr="00A5202B">
        <w:rPr>
          <w:rFonts w:cs="Calibri"/>
          <w:snapToGrid w:val="0"/>
        </w:rPr>
        <w:t>en la toma de los acuerdos número</w:t>
      </w:r>
      <w:r>
        <w:rPr>
          <w:rFonts w:cs="Calibri"/>
          <w:snapToGrid w:val="0"/>
        </w:rPr>
        <w:t xml:space="preserve"> </w:t>
      </w:r>
      <w:r w:rsidRPr="00D04BDF">
        <w:rPr>
          <w:rFonts w:cs="Calibri"/>
          <w:b/>
          <w:snapToGrid w:val="0"/>
        </w:rPr>
        <w:t>1</w:t>
      </w:r>
      <w:r>
        <w:rPr>
          <w:rFonts w:cs="Calibri"/>
          <w:b/>
          <w:snapToGrid w:val="0"/>
        </w:rPr>
        <w:t>,</w:t>
      </w:r>
      <w:r>
        <w:rPr>
          <w:rFonts w:cs="Calibri"/>
          <w:snapToGrid w:val="0"/>
        </w:rPr>
        <w:t xml:space="preserve"> no se presentó a este concejo en pleno y desconozco las partidas que están dentro de presupuesto. Acuerdo número </w:t>
      </w:r>
      <w:r w:rsidRPr="000707F1">
        <w:rPr>
          <w:rFonts w:cs="Calibri"/>
          <w:b/>
          <w:snapToGrid w:val="0"/>
        </w:rPr>
        <w:t>2</w:t>
      </w:r>
      <w:r>
        <w:rPr>
          <w:rFonts w:cs="Calibri"/>
          <w:snapToGrid w:val="0"/>
        </w:rPr>
        <w:t xml:space="preserve">, se desconoce el presupuesto de reparación de este camión por lo tanto se desconoce cuándo tiene esta partida, acuerdo número </w:t>
      </w:r>
      <w:r w:rsidRPr="006B646C">
        <w:rPr>
          <w:rFonts w:cs="Calibri"/>
          <w:b/>
          <w:snapToGrid w:val="0"/>
        </w:rPr>
        <w:t>3</w:t>
      </w:r>
      <w:r>
        <w:rPr>
          <w:rFonts w:cs="Calibri"/>
          <w:snapToGrid w:val="0"/>
        </w:rPr>
        <w:t xml:space="preserve">, se desconoce cuándo tiene esta partida presupuestaria y también lo está manejando como escuela de futbol lo cual solo son torneo cantonales y no escuela municipales, Acuerdo número </w:t>
      </w:r>
      <w:r w:rsidRPr="006300CE">
        <w:rPr>
          <w:rFonts w:cs="Calibri"/>
          <w:b/>
          <w:snapToGrid w:val="0"/>
        </w:rPr>
        <w:t>4</w:t>
      </w:r>
      <w:r>
        <w:rPr>
          <w:rFonts w:cs="Calibri"/>
          <w:snapToGrid w:val="0"/>
        </w:rPr>
        <w:t xml:space="preserve">, no se puede estar dando a personas particulares los donativos según el código municipal y que se está individualizando, </w:t>
      </w:r>
      <w:r w:rsidRPr="003D471D">
        <w:rPr>
          <w:rFonts w:cs="Calibri"/>
          <w:b/>
          <w:snapToGrid w:val="0"/>
        </w:rPr>
        <w:t>5</w:t>
      </w:r>
      <w:r>
        <w:rPr>
          <w:rFonts w:cs="Calibri"/>
          <w:snapToGrid w:val="0"/>
        </w:rPr>
        <w:t xml:space="preserve">, la iglesia es un estado sobre estado por lo cual no se puede donar a las iglesias para elaboración de carroza, Acuerdo número </w:t>
      </w:r>
      <w:r w:rsidRPr="006B646C">
        <w:rPr>
          <w:rFonts w:cs="Calibri"/>
          <w:b/>
          <w:snapToGrid w:val="0"/>
        </w:rPr>
        <w:t>6</w:t>
      </w:r>
      <w:r>
        <w:rPr>
          <w:rFonts w:cs="Calibri"/>
          <w:snapToGrid w:val="0"/>
        </w:rPr>
        <w:t xml:space="preserve">, no se vio las ofertas a este Concejo solo se hizo en la UACI no se tiene  presupuesto por dicho proyectos y solo van a reparar 5 cantones y no todos los del municipio, Acuerdo número </w:t>
      </w:r>
      <w:r w:rsidRPr="006B646C">
        <w:rPr>
          <w:rFonts w:cs="Calibri"/>
          <w:b/>
          <w:snapToGrid w:val="0"/>
        </w:rPr>
        <w:t>7</w:t>
      </w:r>
      <w:r>
        <w:rPr>
          <w:rFonts w:cs="Calibri"/>
          <w:snapToGrid w:val="0"/>
        </w:rPr>
        <w:t xml:space="preserve">, no se ha visto en este Concejo las ofertas para supervisar dicho proyecto y lo cual según contabilidad ya se agotaron las partidas de dicho proyecto, Acuerdo número </w:t>
      </w:r>
      <w:r w:rsidRPr="006B646C">
        <w:rPr>
          <w:rFonts w:cs="Calibri"/>
          <w:b/>
          <w:snapToGrid w:val="0"/>
        </w:rPr>
        <w:t>8</w:t>
      </w:r>
      <w:r>
        <w:rPr>
          <w:rFonts w:cs="Calibri"/>
          <w:snapToGrid w:val="0"/>
        </w:rPr>
        <w:t xml:space="preserve">, no se conoce la partida presupuestada y tampoco que discoteca va amenizar dicha fiesta, Acuerdo número </w:t>
      </w:r>
      <w:r w:rsidRPr="006B646C">
        <w:rPr>
          <w:rFonts w:cs="Calibri"/>
          <w:b/>
          <w:snapToGrid w:val="0"/>
        </w:rPr>
        <w:t>10</w:t>
      </w:r>
      <w:r>
        <w:rPr>
          <w:rFonts w:cs="Calibri"/>
          <w:snapToGrid w:val="0"/>
        </w:rPr>
        <w:t xml:space="preserve">, no se puede estar dando dinero a personas particulares por estar celebrando fiestas de dicho cantón y desconoce la partida presupuestaria y han sido observadas por la Corte de Cuentas, Acuerdo número </w:t>
      </w:r>
      <w:r w:rsidRPr="006B646C">
        <w:rPr>
          <w:rFonts w:cs="Calibri"/>
          <w:b/>
          <w:snapToGrid w:val="0"/>
        </w:rPr>
        <w:t>11,</w:t>
      </w:r>
      <w:r>
        <w:rPr>
          <w:rFonts w:cs="Calibri"/>
          <w:snapToGrid w:val="0"/>
        </w:rPr>
        <w:t xml:space="preserve"> se está haciendo el torneo cantonal y no es escuela de futbol Municipal por lo cual no se sabe con cuanto cuenta la partida, Acuerdo número </w:t>
      </w:r>
      <w:r w:rsidRPr="006B646C">
        <w:rPr>
          <w:rFonts w:cs="Calibri"/>
          <w:b/>
          <w:snapToGrid w:val="0"/>
        </w:rPr>
        <w:t>12,</w:t>
      </w:r>
      <w:r>
        <w:rPr>
          <w:rFonts w:cs="Calibri"/>
          <w:snapToGrid w:val="0"/>
        </w:rPr>
        <w:t xml:space="preserve"> No se puede </w:t>
      </w:r>
      <w:r>
        <w:rPr>
          <w:rFonts w:cs="Calibri"/>
          <w:snapToGrid w:val="0"/>
        </w:rPr>
        <w:lastRenderedPageBreak/>
        <w:t xml:space="preserve">estar donando a particulares lo cual se tienen observación de este tipo de donativos por parte de la corte de cuentas. </w:t>
      </w:r>
      <w:r w:rsidRPr="00A5202B">
        <w:rPr>
          <w:rFonts w:cs="Calibri"/>
          <w:snapToGrid w:val="0"/>
        </w:rPr>
        <w:t xml:space="preserve"> </w:t>
      </w:r>
      <w:r w:rsidRPr="00A5202B">
        <w:rPr>
          <w:rFonts w:cs="Calibri"/>
          <w:b/>
          <w:snapToGrid w:val="0"/>
        </w:rPr>
        <w:t>1,2,3,4,5,6,7,8,10,11,12,</w:t>
      </w:r>
      <w:r>
        <w:rPr>
          <w:rFonts w:cs="Calibri"/>
          <w:b/>
          <w:snapToGrid w:val="0"/>
        </w:rPr>
        <w:t xml:space="preserve"> </w:t>
      </w:r>
      <w:r w:rsidRPr="00A5202B">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1,3, 5,6,7,8 y 10, </w:t>
      </w:r>
      <w:r w:rsidRPr="00836A3E">
        <w:rPr>
          <w:rFonts w:cs="Calibri"/>
          <w:b/>
          <w:snapToGrid w:val="0"/>
        </w:rPr>
        <w:t xml:space="preserve">el señor JOSE RODOLFO VILLALOBOS, </w:t>
      </w:r>
      <w:r w:rsidRPr="00836A3E">
        <w:rPr>
          <w:rFonts w:cs="Calibri"/>
          <w:snapToGrid w:val="0"/>
        </w:rPr>
        <w:t>Síndico Municipal,</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 </w:t>
      </w:r>
      <w:r>
        <w:rPr>
          <w:rFonts w:cs="Calibri"/>
          <w:b/>
          <w:snapToGrid w:val="0"/>
        </w:rPr>
        <w:t xml:space="preserve">2, </w:t>
      </w:r>
      <w:r w:rsidRPr="00836A3E">
        <w:rPr>
          <w:rFonts w:cs="Calibri"/>
          <w:snapToGrid w:val="0"/>
        </w:rPr>
        <w:t xml:space="preserve"> </w:t>
      </w:r>
      <w:r w:rsidRPr="00FF5050">
        <w:rPr>
          <w:rFonts w:cs="Calibri"/>
          <w:b/>
          <w:snapToGrid w:val="0"/>
        </w:rPr>
        <w:t xml:space="preserve">RENE ANTONIO QUINTANILLA, Tercer Regidor Propietario y  SALVAN y votan en contra, </w:t>
      </w:r>
      <w:r w:rsidRPr="00FF5050">
        <w:rPr>
          <w:rFonts w:cs="Calibri"/>
          <w:snapToGrid w:val="0"/>
        </w:rPr>
        <w:t>en la toma de</w:t>
      </w:r>
      <w:r>
        <w:rPr>
          <w:rFonts w:cs="Calibri"/>
          <w:snapToGrid w:val="0"/>
        </w:rPr>
        <w:t xml:space="preserve"> </w:t>
      </w:r>
      <w:r w:rsidRPr="00FF5050">
        <w:rPr>
          <w:rFonts w:cs="Calibri"/>
          <w:snapToGrid w:val="0"/>
        </w:rPr>
        <w:t>l</w:t>
      </w:r>
      <w:r>
        <w:rPr>
          <w:rFonts w:cs="Calibri"/>
          <w:snapToGrid w:val="0"/>
        </w:rPr>
        <w:t>os</w:t>
      </w:r>
      <w:r w:rsidRPr="00FF5050">
        <w:rPr>
          <w:rFonts w:cs="Calibri"/>
          <w:snapToGrid w:val="0"/>
        </w:rPr>
        <w:t xml:space="preserve"> Acuerdo</w:t>
      </w:r>
      <w:r>
        <w:rPr>
          <w:rFonts w:cs="Calibri"/>
          <w:snapToGrid w:val="0"/>
        </w:rPr>
        <w:t>s</w:t>
      </w:r>
      <w:r w:rsidRPr="00FF5050">
        <w:rPr>
          <w:rFonts w:cs="Calibri"/>
          <w:snapToGrid w:val="0"/>
        </w:rPr>
        <w:t xml:space="preserve"> número</w:t>
      </w:r>
      <w:r>
        <w:rPr>
          <w:rFonts w:cs="Calibri"/>
          <w:snapToGrid w:val="0"/>
        </w:rPr>
        <w:t>s</w:t>
      </w:r>
      <w:r w:rsidRPr="00FF5050">
        <w:rPr>
          <w:rFonts w:cs="Calibri"/>
          <w:snapToGrid w:val="0"/>
        </w:rPr>
        <w:t xml:space="preserve"> </w:t>
      </w:r>
      <w:r w:rsidRPr="00176373">
        <w:rPr>
          <w:b/>
        </w:rPr>
        <w:t>2,  4, 8, 11,12</w:t>
      </w:r>
      <w:r>
        <w:rPr>
          <w:b/>
        </w:rPr>
        <w:t xml:space="preserve">, </w:t>
      </w:r>
      <w:r>
        <w:rPr>
          <w:rFonts w:cs="Calibri"/>
          <w:b/>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el acuerdo 8,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B221D1" w:rsidRDefault="00B221D1" w:rsidP="00B221D1">
      <w:pPr>
        <w:jc w:val="both"/>
        <w:rPr>
          <w:rFonts w:cs="Calibri"/>
          <w:b/>
          <w:snapToGrid w:val="0"/>
          <w:color w:val="FF0000"/>
        </w:rPr>
      </w:pPr>
    </w:p>
    <w:p w:rsidR="00B221D1" w:rsidRPr="00370E27" w:rsidRDefault="00B221D1" w:rsidP="00B221D1">
      <w:pPr>
        <w:jc w:val="both"/>
      </w:pPr>
      <w:r w:rsidRPr="00370E27">
        <w:t xml:space="preserve">                                                                                                                                                                                                                                                                                                                                                                                                                                                                                                                                                                                                                                                                                                                                                                 </w:t>
      </w:r>
    </w:p>
    <w:p w:rsidR="00B221D1" w:rsidRPr="00370E27" w:rsidRDefault="00B221D1" w:rsidP="00B221D1">
      <w:pPr>
        <w:pStyle w:val="Sinespaciado"/>
      </w:pPr>
      <w:r w:rsidRPr="00370E27">
        <w:t>Roger Merlos                                                                                                        José Rodolfo Villalobos</w:t>
      </w:r>
    </w:p>
    <w:p w:rsidR="00B221D1" w:rsidRPr="00370E27" w:rsidRDefault="00B221D1" w:rsidP="00B221D1">
      <w:pPr>
        <w:pStyle w:val="Sinespaciado"/>
      </w:pPr>
      <w:r w:rsidRPr="00370E27">
        <w:t>Alcalde Municipal                                                                                                     Síndico Municipal</w:t>
      </w:r>
    </w:p>
    <w:p w:rsidR="00B221D1" w:rsidRPr="00370E27" w:rsidRDefault="00B221D1" w:rsidP="00B221D1">
      <w:pPr>
        <w:pStyle w:val="Sinespaciado"/>
      </w:pPr>
      <w:r w:rsidRPr="00370E27">
        <w:t xml:space="preserve">     </w:t>
      </w:r>
    </w:p>
    <w:p w:rsidR="00B221D1" w:rsidRPr="00370E27" w:rsidRDefault="00B221D1" w:rsidP="00B221D1">
      <w:pPr>
        <w:pStyle w:val="Sinespaciado"/>
        <w:rPr>
          <w:snapToGrid w:val="0"/>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bookmarkStart w:id="0" w:name="_GoBack"/>
      <w:bookmarkEnd w:id="0"/>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Octava Regidora Propietaria </w:t>
      </w: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Default="00B221D1" w:rsidP="00B221D1">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1D1" w:rsidRPr="00370E27" w:rsidRDefault="00B221D1" w:rsidP="00B221D1">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B221D1" w:rsidP="00B221D1">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D1"/>
    <w:rsid w:val="00224A7F"/>
    <w:rsid w:val="005168A8"/>
    <w:rsid w:val="00B221D1"/>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0DB2"/>
  <w15:chartTrackingRefBased/>
  <w15:docId w15:val="{90A2B00D-A3FE-4D04-BB3E-8C75B441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D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21D1"/>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2960</Words>
  <Characters>16282</Characters>
  <Application>Microsoft Office Word</Application>
  <DocSecurity>0</DocSecurity>
  <Lines>135</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2020-03-03T15:04:00Z</dcterms:created>
  <dcterms:modified xsi:type="dcterms:W3CDTF">2020-03-03T15:04:00Z</dcterms:modified>
</cp:coreProperties>
</file>