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AAF" w:rsidRPr="00D9429C" w:rsidRDefault="007F3AAF" w:rsidP="007F3AAF">
      <w:pPr>
        <w:jc w:val="both"/>
        <w:rPr>
          <w:rFonts w:cs="Calibri"/>
          <w:snapToGrid w:val="0"/>
        </w:rPr>
      </w:pPr>
      <w:r>
        <w:rPr>
          <w:b/>
        </w:rPr>
        <w:t>ACTA NÚMERO CUARENTA SESIÓN O</w:t>
      </w:r>
      <w:r w:rsidRPr="007D5AA2">
        <w:rPr>
          <w:b/>
        </w:rPr>
        <w:t xml:space="preserve">RDINARIA. </w:t>
      </w:r>
      <w:r w:rsidRPr="007D5AA2">
        <w:t xml:space="preserve">Celebrada por los Miembros del Concejo Municipal de la Ciudad de Chinameca, Departamento de San Miguel, a las </w:t>
      </w:r>
      <w:r>
        <w:t>ocho</w:t>
      </w:r>
      <w:r w:rsidRPr="007D5AA2">
        <w:t xml:space="preserve"> horas del día </w:t>
      </w:r>
      <w:r>
        <w:t xml:space="preserve">treinta y uno de Octubre </w:t>
      </w:r>
      <w:r w:rsidRPr="007D5AA2">
        <w:t xml:space="preserve"> del año dos mil diecinueve, convocada y presidida por el Señor Roger Merlos, Alcalde Municipal; con la asistencia de: José Rodolfo Villalobos, Síndico Municipal; José Armando Chávez Sánchez, Regidor Propietario; Nelson Antonio Ulloa, Segundo Regidor Propietario; René Antonio Quintanilla, Tercer Regidor Propietario; Juan Rene Fabián Posada, Cuarto Regidor Propietario; Eduardo Antonio Guandique Gaitán, Quinto Regidor Propietario; </w:t>
      </w:r>
      <w:r>
        <w:t>Julio Alberto Bonilla Saravia, Sexto</w:t>
      </w:r>
      <w:r w:rsidRPr="007D5AA2">
        <w:t xml:space="preserve"> Regidor Propietari</w:t>
      </w:r>
      <w:r>
        <w:t>o en Funciones</w:t>
      </w:r>
      <w:r w:rsidRPr="007D5AA2">
        <w:t xml:space="preserve">; Lorenzo Saúl Rivas, Séptimo Regidor Propietario; Lilly Esperanza Guevara, Octavo Regidor Propietario; Henry Joel Zelaya Maldonado, Primer Regidor Suplente; María Concepción </w:t>
      </w:r>
      <w:proofErr w:type="spellStart"/>
      <w:r w:rsidRPr="007D5AA2">
        <w:t>Sagastizado</w:t>
      </w:r>
      <w:proofErr w:type="spellEnd"/>
      <w:r w:rsidRPr="007D5AA2">
        <w:t>, Segundo Regidor Suplente; Natividad de Jesús Quintanilla, Tercer Regidor Suplente; y la señora Cecilia Maritza Aparicio de Quin</w:t>
      </w:r>
      <w:r>
        <w:t xml:space="preserve">tanilla, Secretaria Municipal, </w:t>
      </w:r>
      <w:r w:rsidRPr="007D5AA2">
        <w:t xml:space="preserve">Abierta que fue la sesión por el Señor Alcalde Municipal, dio inicio con el establecimiento de quórum, Aprobación de Agenda,  lectura y aprobación del acta anterior, la cual fue aprobada con las salvedades establecidas al final de la misma y considerando las múltiples necesidades, giradas por los representantes de las diferentes Comunidades </w:t>
      </w:r>
      <w:r>
        <w:t xml:space="preserve">y otros </w:t>
      </w:r>
      <w:r w:rsidRPr="007D5AA2">
        <w:t>se emiten los siguientes Acuerdos</w:t>
      </w:r>
      <w:r>
        <w:t xml:space="preserve">. </w:t>
      </w:r>
      <w:r w:rsidRPr="00D254C1">
        <w:rPr>
          <w:b/>
        </w:rPr>
        <w:t>ACUERDO NUMERO UNO</w:t>
      </w:r>
      <w:r>
        <w:t xml:space="preserve">. </w:t>
      </w:r>
      <w:r w:rsidRPr="00972FF4">
        <w:rPr>
          <w:rFonts w:eastAsia="Calibri" w:cs="Times New Roman"/>
        </w:rPr>
        <w:t>El Concejo Municipal en uso de las facultades legales que le confiere el numeral 14 del Artículo 30, numeral 4 del Artículo 31 y Artículo 91 del Código Municipal</w:t>
      </w:r>
      <w:r w:rsidRPr="00972FF4">
        <w:rPr>
          <w:b/>
          <w:lang w:val="es-ES"/>
        </w:rPr>
        <w:t xml:space="preserve"> ACUERDA</w:t>
      </w:r>
      <w:r w:rsidRPr="00972FF4">
        <w:rPr>
          <w:lang w:val="es-ES"/>
        </w:rPr>
        <w:t xml:space="preserve">: Autorizar al señor Tesorero Municipal para que contra entrega de los documentos de respaldo, cancele la cantidad de </w:t>
      </w:r>
      <w:r w:rsidRPr="00972FF4">
        <w:rPr>
          <w:b/>
          <w:lang w:val="es-ES"/>
        </w:rPr>
        <w:t>$</w:t>
      </w:r>
      <w:r>
        <w:rPr>
          <w:b/>
          <w:lang w:val="es-ES"/>
        </w:rPr>
        <w:t>119.90</w:t>
      </w:r>
      <w:r w:rsidRPr="00972FF4">
        <w:rPr>
          <w:lang w:val="es-ES"/>
        </w:rPr>
        <w:t xml:space="preserve"> al propietario o representante de </w:t>
      </w:r>
      <w:r w:rsidRPr="00972FF4">
        <w:rPr>
          <w:b/>
          <w:lang w:val="es-ES"/>
        </w:rPr>
        <w:t xml:space="preserve">REPUESTOS RUIZ </w:t>
      </w:r>
      <w:r w:rsidRPr="00972FF4">
        <w:rPr>
          <w:lang w:val="es-ES"/>
        </w:rPr>
        <w:t xml:space="preserve"> </w:t>
      </w:r>
      <w:r w:rsidRPr="00972FF4">
        <w:rPr>
          <w:b/>
          <w:lang w:val="es-ES"/>
        </w:rPr>
        <w:t>S.A DE C.V</w:t>
      </w:r>
      <w:r w:rsidRPr="00972FF4">
        <w:rPr>
          <w:lang w:val="es-ES"/>
        </w:rPr>
        <w:t xml:space="preserve"> por el suministro de </w:t>
      </w:r>
      <w:r>
        <w:rPr>
          <w:lang w:val="es-ES"/>
        </w:rPr>
        <w:t xml:space="preserve">repuestos que reflejan la cotización número 100305 de fecha 28 de Octubre del corriente año los cuales serán utilizados para la </w:t>
      </w:r>
      <w:r w:rsidRPr="00972FF4">
        <w:rPr>
          <w:lang w:val="es-ES"/>
        </w:rPr>
        <w:t xml:space="preserve">reparación del CAMIÓN COMPACTADOR PLACA N18166. Todo lo anterior se hace en base a la nota de fecha </w:t>
      </w:r>
      <w:r>
        <w:rPr>
          <w:lang w:val="es-ES"/>
        </w:rPr>
        <w:t>28 del corriente mes</w:t>
      </w:r>
      <w:r w:rsidRPr="00972FF4">
        <w:rPr>
          <w:lang w:val="es-ES"/>
        </w:rPr>
        <w:t>, firmada y sellada p</w:t>
      </w:r>
      <w:r>
        <w:rPr>
          <w:lang w:val="es-ES"/>
        </w:rPr>
        <w:t xml:space="preserve">or el Ing. Jorge Soto Márquez, Jefe de la UACI,  </w:t>
      </w:r>
      <w:r>
        <w:t xml:space="preserve">Monto que será </w:t>
      </w:r>
      <w:r w:rsidRPr="001D4B90">
        <w:t xml:space="preserve">cancelado de los </w:t>
      </w:r>
      <w:r>
        <w:t xml:space="preserve"> Fondos del </w:t>
      </w:r>
      <w:r w:rsidRPr="002E33C2">
        <w:t>Proyecto</w:t>
      </w:r>
      <w:r>
        <w:t>:</w:t>
      </w:r>
      <w:r w:rsidRPr="002E33C2">
        <w:t xml:space="preserve"> </w:t>
      </w:r>
      <w:r w:rsidRPr="00560CE4">
        <w:rPr>
          <w:color w:val="000000" w:themeColor="text1"/>
        </w:rPr>
        <w:t>RECOLECCION, DISPOSICION Y TRASLADO DE LOS DESECHOS SOLIDOS DEL MUNICIPIO DE CHINAMECA</w:t>
      </w:r>
      <w:r>
        <w:rPr>
          <w:color w:val="000000" w:themeColor="text1"/>
        </w:rPr>
        <w:t xml:space="preserve">, Certifíquese. </w:t>
      </w:r>
      <w:r w:rsidRPr="00C24CEF">
        <w:rPr>
          <w:b/>
          <w:color w:val="000000" w:themeColor="text1"/>
        </w:rPr>
        <w:t>ACUERDO NUMERO DOS</w:t>
      </w:r>
      <w:r>
        <w:rPr>
          <w:color w:val="000000" w:themeColor="text1"/>
        </w:rPr>
        <w:t xml:space="preserve">. </w:t>
      </w:r>
      <w:r>
        <w:t xml:space="preserve">El Concejo Municipal en uso de las facultades legales que le confiere el numeral 14 del Artículo 30, numeral 4 del Artículo 31 y Articulo 91 del Código Municipal, ACUERDA: Autorizar al Señor Tesorero Municipal,  para que contra entrega de los documentos de respaldo,  entregue en calidad de aporte la cantidad de </w:t>
      </w:r>
      <w:r>
        <w:rPr>
          <w:b/>
        </w:rPr>
        <w:t xml:space="preserve">$ 200.00 dólares, </w:t>
      </w:r>
      <w:r>
        <w:t xml:space="preserve">al Señor </w:t>
      </w:r>
      <w:r w:rsidRPr="001A6A8E">
        <w:rPr>
          <w:b/>
        </w:rPr>
        <w:t>FELICIANO RODRIGUEZ ROBLES</w:t>
      </w:r>
      <w:r>
        <w:t xml:space="preserve"> o en su defecto al Señor </w:t>
      </w:r>
      <w:r>
        <w:rPr>
          <w:b/>
        </w:rPr>
        <w:t>LUIS COLATO</w:t>
      </w:r>
      <w:r w:rsidRPr="001A6A8E">
        <w:rPr>
          <w:b/>
        </w:rPr>
        <w:t>,</w:t>
      </w:r>
      <w:r>
        <w:t xml:space="preserve"> ambos miembros de la Directiva del Equipo</w:t>
      </w:r>
      <w:r w:rsidRPr="001A6A8E">
        <w:rPr>
          <w:b/>
        </w:rPr>
        <w:t xml:space="preserve"> SELECCIÓN 2000 del Cantón Planes Terceros de esta ciudad,</w:t>
      </w:r>
      <w:r>
        <w:t xml:space="preserve"> para que los puedan utilizar en la premiación de los primeros lugares que resulten del Torneo de Futbol que realizaran en </w:t>
      </w:r>
      <w:r w:rsidRPr="001A6A8E">
        <w:rPr>
          <w:b/>
        </w:rPr>
        <w:t xml:space="preserve">día </w:t>
      </w:r>
      <w:r>
        <w:rPr>
          <w:b/>
        </w:rPr>
        <w:t>01 de Diciembre</w:t>
      </w:r>
      <w:r>
        <w:t xml:space="preserve"> del corriente año en dicha Comunidad, según lo establece la solicitud de fecha 23 del corriente mes, firmada y sella da por los Miembros de la Directiva del Club antes citado, Monto  que será  cancelado de los Fondos del PROYECTO: </w:t>
      </w:r>
      <w:r w:rsidRPr="001A7889">
        <w:rPr>
          <w:b/>
          <w:sz w:val="21"/>
          <w:szCs w:val="21"/>
        </w:rPr>
        <w:t>PROGRAMA DE FORTALECIMIENTO A ESCUELAS MUNICIPALES, DEPORT</w:t>
      </w:r>
      <w:r>
        <w:rPr>
          <w:b/>
          <w:sz w:val="21"/>
          <w:szCs w:val="21"/>
        </w:rPr>
        <w:t xml:space="preserve">E Y RECREACION COMUNITARIA DEL </w:t>
      </w:r>
      <w:r w:rsidRPr="001A7889">
        <w:rPr>
          <w:b/>
          <w:sz w:val="21"/>
          <w:szCs w:val="21"/>
        </w:rPr>
        <w:t>MUNICIPIO DE CHINAMECA, DEPARTAMENTO DE SAN MIGUEL</w:t>
      </w:r>
      <w:r>
        <w:rPr>
          <w:b/>
          <w:sz w:val="21"/>
          <w:szCs w:val="21"/>
        </w:rPr>
        <w:t xml:space="preserve">. </w:t>
      </w:r>
      <w:r w:rsidRPr="00DB0256">
        <w:rPr>
          <w:sz w:val="21"/>
          <w:szCs w:val="21"/>
        </w:rPr>
        <w:t>Certifíquese.</w:t>
      </w:r>
      <w:r>
        <w:rPr>
          <w:sz w:val="21"/>
          <w:szCs w:val="21"/>
        </w:rPr>
        <w:t xml:space="preserve"> </w:t>
      </w:r>
      <w:r w:rsidRPr="00233140">
        <w:rPr>
          <w:b/>
          <w:sz w:val="21"/>
          <w:szCs w:val="21"/>
        </w:rPr>
        <w:t>ACUERDO NUMERO TRES.</w:t>
      </w:r>
      <w:r>
        <w:rPr>
          <w:sz w:val="21"/>
          <w:szCs w:val="21"/>
        </w:rPr>
        <w:t xml:space="preserve"> </w:t>
      </w:r>
      <w:r w:rsidRPr="00AE62B4">
        <w:t>El Concejo Municipal en uso de las facultades legales que le confiere el numeral 14 del Artículo 30, numeral 4 del Artículo 31 y A</w:t>
      </w:r>
      <w:r>
        <w:t xml:space="preserve">rticulo 91 del Código Municipal, </w:t>
      </w:r>
      <w:r w:rsidRPr="00AE62B4">
        <w:t>ACUERDA: Autorizar al Señor Tesorero Municipal,  para que contra entrega</w:t>
      </w:r>
      <w:r>
        <w:t xml:space="preserve"> de los documentos de respaldo,</w:t>
      </w:r>
      <w:r w:rsidRPr="00AE62B4">
        <w:t xml:space="preserve"> cancele la cantidad de </w:t>
      </w:r>
      <w:r w:rsidRPr="00AE62B4">
        <w:rPr>
          <w:b/>
        </w:rPr>
        <w:t>$</w:t>
      </w:r>
      <w:r>
        <w:rPr>
          <w:b/>
        </w:rPr>
        <w:t>35.00</w:t>
      </w:r>
      <w:r w:rsidRPr="00AE62B4">
        <w:rPr>
          <w:b/>
        </w:rPr>
        <w:t xml:space="preserve"> dólares,</w:t>
      </w:r>
      <w:r>
        <w:t xml:space="preserve"> al propietario o </w:t>
      </w:r>
      <w:proofErr w:type="spellStart"/>
      <w:r>
        <w:t>suminitrante</w:t>
      </w:r>
      <w:proofErr w:type="spellEnd"/>
      <w:r>
        <w:t xml:space="preserve"> de </w:t>
      </w:r>
      <w:r>
        <w:rPr>
          <w:b/>
        </w:rPr>
        <w:t xml:space="preserve">TALLER RETOS  </w:t>
      </w:r>
      <w:r>
        <w:t xml:space="preserve">en calidad de pago por la compra de repuesto según lo refleja la cotización  numero 001768 el cual será utilizado en camión compactador Placa </w:t>
      </w:r>
      <w:proofErr w:type="spellStart"/>
      <w:r>
        <w:t>N°</w:t>
      </w:r>
      <w:proofErr w:type="spellEnd"/>
      <w:r>
        <w:t xml:space="preserve"> 18166, </w:t>
      </w:r>
      <w:r>
        <w:rPr>
          <w:lang w:val="es-ES"/>
        </w:rPr>
        <w:t xml:space="preserve">Monto que será cancelado de las cifras del </w:t>
      </w:r>
      <w:r w:rsidRPr="002E33C2">
        <w:t>Proyecto</w:t>
      </w:r>
      <w:r>
        <w:t>:</w:t>
      </w:r>
      <w:r w:rsidRPr="002E33C2">
        <w:t xml:space="preserve"> </w:t>
      </w:r>
      <w:r w:rsidRPr="00560CE4">
        <w:rPr>
          <w:color w:val="000000" w:themeColor="text1"/>
        </w:rPr>
        <w:t xml:space="preserve">RECOLECCION, DISPOSICION </w:t>
      </w:r>
      <w:r w:rsidRPr="00560CE4">
        <w:rPr>
          <w:color w:val="000000" w:themeColor="text1"/>
        </w:rPr>
        <w:lastRenderedPageBreak/>
        <w:t>Y TRASLADO DE LOS DESECHOS SOLIDOS DEL MUNICIPIO DE CHINAMECA</w:t>
      </w:r>
      <w:r>
        <w:rPr>
          <w:color w:val="000000" w:themeColor="text1"/>
        </w:rPr>
        <w:t xml:space="preserve">. Certifíquese. </w:t>
      </w:r>
      <w:r w:rsidRPr="00EA56E4">
        <w:rPr>
          <w:b/>
          <w:color w:val="000000" w:themeColor="text1"/>
        </w:rPr>
        <w:t>ACUERDO NUMERO CUATRO.</w:t>
      </w:r>
      <w:r>
        <w:rPr>
          <w:color w:val="000000" w:themeColor="text1"/>
        </w:rPr>
        <w:t xml:space="preserve"> </w:t>
      </w:r>
      <w:r>
        <w:t xml:space="preserve">El Concejo Municipal en uso de las facultades legales que le confiere en </w:t>
      </w:r>
      <w:proofErr w:type="spellStart"/>
      <w:r>
        <w:t>Articulo</w:t>
      </w:r>
      <w:proofErr w:type="spellEnd"/>
      <w:r>
        <w:t xml:space="preserve"> 91 del Código Municipal, ACUERDA: Autorizar al Señor Tesorero Municipal, para que  entregue en calidad de aporte la cantidad de </w:t>
      </w:r>
      <w:r>
        <w:rPr>
          <w:b/>
        </w:rPr>
        <w:t>$200</w:t>
      </w:r>
      <w:r w:rsidRPr="000E4502">
        <w:rPr>
          <w:b/>
        </w:rPr>
        <w:t>.00  dólares,</w:t>
      </w:r>
      <w:r>
        <w:t xml:space="preserve"> al Señor </w:t>
      </w:r>
      <w:r>
        <w:rPr>
          <w:b/>
        </w:rPr>
        <w:t>RUBEN ENEDILZON URRUTIA</w:t>
      </w:r>
      <w:r>
        <w:t xml:space="preserve"> o en su defecto al Señor </w:t>
      </w:r>
      <w:r>
        <w:rPr>
          <w:b/>
        </w:rPr>
        <w:t>JORGE CHAVEZ PORTILLO</w:t>
      </w:r>
      <w:r w:rsidRPr="00244B17">
        <w:rPr>
          <w:b/>
        </w:rPr>
        <w:t>,</w:t>
      </w:r>
      <w:r w:rsidRPr="00B823DF">
        <w:t xml:space="preserve"> </w:t>
      </w:r>
      <w:r>
        <w:t xml:space="preserve">para que los puedan utilizar en los gastos que realizaran en el desarrollo del </w:t>
      </w:r>
      <w:r>
        <w:rPr>
          <w:b/>
        </w:rPr>
        <w:t>Torneo de Futbol</w:t>
      </w:r>
      <w:r>
        <w:t xml:space="preserve"> que tienen programado para el </w:t>
      </w:r>
      <w:r>
        <w:rPr>
          <w:b/>
        </w:rPr>
        <w:t xml:space="preserve">día 03 </w:t>
      </w:r>
      <w:r>
        <w:t xml:space="preserve">del mes de noviembre del corriente año, en el </w:t>
      </w:r>
      <w:r w:rsidRPr="001B0076">
        <w:rPr>
          <w:b/>
        </w:rPr>
        <w:t xml:space="preserve">Cantón </w:t>
      </w:r>
      <w:r>
        <w:rPr>
          <w:b/>
        </w:rPr>
        <w:t xml:space="preserve">Planes Segundo Caserío Las Lilas </w:t>
      </w:r>
      <w:r>
        <w:t xml:space="preserve">de esta ciudad, todo lo actuado lo hacemos en atención a solicitud de fecha 11 del corriente mes,  firmada y sellada por los Miembros del  </w:t>
      </w:r>
      <w:r w:rsidRPr="007F3BA0">
        <w:rPr>
          <w:b/>
        </w:rPr>
        <w:t>Clu</w:t>
      </w:r>
      <w:r>
        <w:rPr>
          <w:b/>
        </w:rPr>
        <w:t>b Deportivo Mallorca,</w:t>
      </w:r>
      <w:r>
        <w:t xml:space="preserve"> del </w:t>
      </w:r>
      <w:r w:rsidRPr="005409EA">
        <w:t>Cantón antes citado, monto que será cancelado de los fondos del</w:t>
      </w:r>
      <w:r>
        <w:rPr>
          <w:b/>
        </w:rPr>
        <w:t xml:space="preserve"> </w:t>
      </w:r>
      <w:r>
        <w:t xml:space="preserve">PROYECTO: </w:t>
      </w:r>
      <w:r w:rsidRPr="001A7889">
        <w:rPr>
          <w:b/>
          <w:sz w:val="21"/>
          <w:szCs w:val="21"/>
        </w:rPr>
        <w:t>PROGRAMA DE FORTALECIMIENTO A ESCUELAS MUNICIPALES, DEPORT</w:t>
      </w:r>
      <w:r>
        <w:rPr>
          <w:b/>
          <w:sz w:val="21"/>
          <w:szCs w:val="21"/>
        </w:rPr>
        <w:t xml:space="preserve">E Y RECREACION COMUNITARIA DEL </w:t>
      </w:r>
      <w:r w:rsidRPr="001A7889">
        <w:rPr>
          <w:b/>
          <w:sz w:val="21"/>
          <w:szCs w:val="21"/>
        </w:rPr>
        <w:t>MUNICIPIO DE CHINAMECA, DEPARTAMENTO DE SAN MIGUEL</w:t>
      </w:r>
      <w:r>
        <w:rPr>
          <w:b/>
          <w:sz w:val="21"/>
          <w:szCs w:val="21"/>
        </w:rPr>
        <w:t xml:space="preserve">, </w:t>
      </w:r>
      <w:r w:rsidRPr="00376D27">
        <w:rPr>
          <w:sz w:val="21"/>
          <w:szCs w:val="21"/>
        </w:rPr>
        <w:t xml:space="preserve">Certifíquese. </w:t>
      </w:r>
      <w:r w:rsidRPr="00376D27">
        <w:rPr>
          <w:b/>
          <w:sz w:val="21"/>
          <w:szCs w:val="21"/>
        </w:rPr>
        <w:t>ACUERDO NUMERO CINCO.</w:t>
      </w:r>
      <w:r>
        <w:rPr>
          <w:sz w:val="21"/>
          <w:szCs w:val="21"/>
        </w:rPr>
        <w:t xml:space="preserve"> </w:t>
      </w:r>
      <w:r w:rsidRPr="00D30003">
        <w:t xml:space="preserve">El Concejo Municipal en uso de sus facultades legales que le confiere el Numeral 5, 6 y 14 del Artículo 30, Numeral 4 y 5 del Artículo 31 y Articulo 91 del Código Municipal y habiéndose recibido de parte del Jefe de la Unidad Ejecutora de Proyectos de esta Municipalidad el </w:t>
      </w:r>
      <w:r w:rsidRPr="00D30003">
        <w:rPr>
          <w:b/>
        </w:rPr>
        <w:t xml:space="preserve">Perfil </w:t>
      </w:r>
      <w:r w:rsidRPr="00D30003">
        <w:t xml:space="preserve">del </w:t>
      </w:r>
      <w:r w:rsidRPr="002F6B56">
        <w:rPr>
          <w:b/>
        </w:rPr>
        <w:t xml:space="preserve">PROYECTO: </w:t>
      </w:r>
      <w:r>
        <w:rPr>
          <w:b/>
        </w:rPr>
        <w:t xml:space="preserve">MANTENIMIENTO DE LAS DIFERENTES CALLES DE LA ZONA RURAL </w:t>
      </w:r>
      <w:r w:rsidRPr="002F6B56">
        <w:rPr>
          <w:b/>
        </w:rPr>
        <w:t>DEL MUNICIPIO DE CHINAMECA, DEPARTAMENTO DE SAN MIGUEL</w:t>
      </w:r>
      <w:r>
        <w:rPr>
          <w:b/>
        </w:rPr>
        <w:t xml:space="preserve"> 2019</w:t>
      </w:r>
      <w:r w:rsidRPr="00D30003">
        <w:rPr>
          <w:b/>
        </w:rPr>
        <w:t>,</w:t>
      </w:r>
      <w:r w:rsidRPr="00D30003">
        <w:t xml:space="preserve"> con el objeto que sea revisado y aprobado, por lo que después de haber analizado el referido documento se </w:t>
      </w:r>
      <w:r w:rsidRPr="00D30003">
        <w:rPr>
          <w:b/>
        </w:rPr>
        <w:t>ACUERDA:</w:t>
      </w:r>
      <w:r w:rsidRPr="00D30003">
        <w:t xml:space="preserve"> Dar por recibido, aceptado y aprobado el  referido </w:t>
      </w:r>
      <w:r w:rsidRPr="00D30003">
        <w:rPr>
          <w:b/>
        </w:rPr>
        <w:t xml:space="preserve">PERFIL, </w:t>
      </w:r>
      <w:r w:rsidRPr="00973DC1">
        <w:t>por un monto</w:t>
      </w:r>
      <w:r>
        <w:t xml:space="preserve"> de </w:t>
      </w:r>
      <w:r w:rsidRPr="00DF2D41">
        <w:rPr>
          <w:b/>
        </w:rPr>
        <w:t>$</w:t>
      </w:r>
      <w:r>
        <w:rPr>
          <w:b/>
        </w:rPr>
        <w:t>47,407.50</w:t>
      </w:r>
      <w:r w:rsidRPr="00DF2D41">
        <w:rPr>
          <w:b/>
        </w:rPr>
        <w:t xml:space="preserve"> dólares</w:t>
      </w:r>
      <w:r>
        <w:rPr>
          <w:b/>
        </w:rPr>
        <w:t xml:space="preserve">, </w:t>
      </w:r>
      <w:r>
        <w:t xml:space="preserve"> el</w:t>
      </w:r>
      <w:r w:rsidRPr="00973DC1">
        <w:t xml:space="preserve"> cual se desar</w:t>
      </w:r>
      <w:r>
        <w:t xml:space="preserve">rollara con los FONDOS 75%   </w:t>
      </w:r>
      <w:r w:rsidRPr="00973DC1">
        <w:t>facultando al mismo tiempo</w:t>
      </w:r>
      <w:r>
        <w:t xml:space="preserve"> </w:t>
      </w:r>
      <w:r w:rsidRPr="00D30003">
        <w:t xml:space="preserve">al Sr. Alcalde Municipal </w:t>
      </w:r>
      <w:r w:rsidRPr="00D30003">
        <w:rPr>
          <w:b/>
        </w:rPr>
        <w:t>ROGER MERLOS</w:t>
      </w:r>
      <w:r w:rsidRPr="00D30003">
        <w:t xml:space="preserve"> para que gire instrucciones al </w:t>
      </w:r>
      <w:r w:rsidRPr="00D30003">
        <w:rPr>
          <w:b/>
        </w:rPr>
        <w:t>Ing. JORGE SOTO MARQUEZ, Jefe de la UACI,</w:t>
      </w:r>
      <w:r w:rsidRPr="00D30003">
        <w:t xml:space="preserve"> para que lo ejecute de acuerdo a los procesos legales que la Ley establece,  se autoriza al señor Hugo Armando Rodríguez Cruz, Tesorero Municipal, para que cancele todo lo relacionado al Proyecto antes citado. Certifíquese</w:t>
      </w:r>
      <w:r>
        <w:t xml:space="preserve">. </w:t>
      </w:r>
      <w:r w:rsidRPr="00376D27">
        <w:rPr>
          <w:b/>
        </w:rPr>
        <w:t>ACUERDO NUMERO SEIS.</w:t>
      </w:r>
      <w:r>
        <w:t xml:space="preserve"> </w:t>
      </w:r>
      <w:r w:rsidRPr="00D86D60">
        <w:t xml:space="preserve">El Concejo Municipal en uso de las facultades legales que le confiere el Numeral 18 del Artículo 4, Numeral 14 del Artículo 30, Numeral 4 del Artículo 31 y Articulo 91 del Código Municipal </w:t>
      </w:r>
      <w:r w:rsidRPr="00D86D60">
        <w:rPr>
          <w:b/>
        </w:rPr>
        <w:t>ACUERDA:</w:t>
      </w:r>
      <w:r w:rsidRPr="00D86D60">
        <w:t xml:space="preserve"> Autorizar al señor, HUGO ARMANDO RODRIGUEZ CRUZ,  Tesorero Municipal, para que </w:t>
      </w:r>
      <w:proofErr w:type="spellStart"/>
      <w:r w:rsidRPr="00D86D60">
        <w:t>aperture</w:t>
      </w:r>
      <w:proofErr w:type="spellEnd"/>
      <w:r w:rsidRPr="00D86D60">
        <w:t xml:space="preserve"> una Cuenta Corriente a nombre del </w:t>
      </w:r>
      <w:r w:rsidRPr="002F6B56">
        <w:rPr>
          <w:b/>
        </w:rPr>
        <w:t xml:space="preserve">PROYECTO: </w:t>
      </w:r>
      <w:r>
        <w:rPr>
          <w:b/>
        </w:rPr>
        <w:t xml:space="preserve">MANTENIMIENTO DE LAS DIFERENTES CALLES DE LA ZONA RURAL </w:t>
      </w:r>
      <w:r w:rsidRPr="002F6B56">
        <w:rPr>
          <w:b/>
        </w:rPr>
        <w:t>DEL MUNICIPIO DE CHINAMECA, DEPARTAMENTO DE SAN MIGUEL</w:t>
      </w:r>
      <w:r>
        <w:rPr>
          <w:b/>
        </w:rPr>
        <w:t xml:space="preserve"> 2019</w:t>
      </w:r>
      <w:r w:rsidRPr="00485901">
        <w:rPr>
          <w:b/>
          <w:color w:val="000000" w:themeColor="text1"/>
        </w:rPr>
        <w:t xml:space="preserve">, </w:t>
      </w:r>
      <w:r>
        <w:t>e</w:t>
      </w:r>
      <w:r w:rsidRPr="00D86D60">
        <w:t xml:space="preserve">n el </w:t>
      </w:r>
      <w:r w:rsidRPr="00D86D60">
        <w:rPr>
          <w:b/>
        </w:rPr>
        <w:t>Banco  Scotiabank</w:t>
      </w:r>
      <w:r w:rsidRPr="00D86D60">
        <w:t xml:space="preserve"> de esta ciudad, para que en ella se manejen los r</w:t>
      </w:r>
      <w:r>
        <w:t xml:space="preserve">ecursos asignados a dicho Proyecto, </w:t>
      </w:r>
      <w:r w:rsidRPr="00D86D60">
        <w:t xml:space="preserve"> Se nombran como Refrendarios de Cheque de la referida Cuenta, a los Señores </w:t>
      </w:r>
      <w:r w:rsidRPr="00D86D60">
        <w:rPr>
          <w:b/>
        </w:rPr>
        <w:t>ROGER MERLOS</w:t>
      </w:r>
      <w:r>
        <w:t>, Alcalde Municipal y</w:t>
      </w:r>
      <w:r w:rsidRPr="00D86D60">
        <w:t xml:space="preserve"> </w:t>
      </w:r>
      <w:r w:rsidRPr="00D86D60">
        <w:rPr>
          <w:b/>
        </w:rPr>
        <w:t>NELSON ANTONIO ULLOA</w:t>
      </w:r>
      <w:r>
        <w:t>, Segundo Regidor Propietario.</w:t>
      </w:r>
      <w:r w:rsidRPr="00D86D60">
        <w:t xml:space="preserve">  Se autoriza como firma indispensable en toda la emisión de Cheques, la del Señor </w:t>
      </w:r>
      <w:r w:rsidRPr="00D86D60">
        <w:rPr>
          <w:b/>
        </w:rPr>
        <w:t>HUGO ARMANDO RODRIGUEZ CRUZ,</w:t>
      </w:r>
      <w:r w:rsidRPr="00D86D60">
        <w:t xml:space="preserve"> Tesorero Municipal y la de cualquiera de los refrendarios,  al mismo tiempo, se autor</w:t>
      </w:r>
      <w:r>
        <w:t>iza al Señor Tesorero Municipal</w:t>
      </w:r>
      <w:r w:rsidRPr="00D86D60">
        <w:t xml:space="preserve"> para </w:t>
      </w:r>
      <w:r>
        <w:t xml:space="preserve">que de los FONDOS 75% </w:t>
      </w:r>
      <w:r w:rsidRPr="00D86D60">
        <w:t>tras</w:t>
      </w:r>
      <w:r>
        <w:t xml:space="preserve">lade a la Cuenta a </w:t>
      </w:r>
      <w:proofErr w:type="spellStart"/>
      <w:r>
        <w:t>Aperturarse</w:t>
      </w:r>
      <w:proofErr w:type="spellEnd"/>
      <w:r>
        <w:t xml:space="preserve"> l</w:t>
      </w:r>
      <w:r w:rsidRPr="00D86D60">
        <w:t xml:space="preserve">a cantidad de </w:t>
      </w:r>
      <w:r w:rsidRPr="00D86D60">
        <w:rPr>
          <w:b/>
        </w:rPr>
        <w:t>$100.00</w:t>
      </w:r>
      <w:r>
        <w:rPr>
          <w:b/>
          <w:color w:val="000000" w:themeColor="text1"/>
        </w:rPr>
        <w:t xml:space="preserve"> dólares</w:t>
      </w:r>
      <w:r w:rsidRPr="00D86D60">
        <w:rPr>
          <w:color w:val="000000" w:themeColor="text1"/>
        </w:rPr>
        <w:t xml:space="preserve">  de inicio hasta totalizar la cantidad de </w:t>
      </w:r>
      <w:r w:rsidRPr="00DF2D41">
        <w:rPr>
          <w:b/>
        </w:rPr>
        <w:t>$</w:t>
      </w:r>
      <w:r>
        <w:rPr>
          <w:b/>
        </w:rPr>
        <w:t>47,407.50</w:t>
      </w:r>
      <w:r w:rsidRPr="00DF2D41">
        <w:rPr>
          <w:b/>
        </w:rPr>
        <w:t xml:space="preserve"> dólares</w:t>
      </w:r>
      <w:r>
        <w:rPr>
          <w:b/>
          <w:color w:val="000000" w:themeColor="text1"/>
        </w:rPr>
        <w:t>.</w:t>
      </w:r>
      <w:r w:rsidRPr="00D86D60">
        <w:rPr>
          <w:color w:val="000000" w:themeColor="text1"/>
        </w:rPr>
        <w:t xml:space="preserve"> </w:t>
      </w:r>
      <w:r w:rsidRPr="00D86D60">
        <w:t>De igual forma</w:t>
      </w:r>
      <w:r>
        <w:t>,</w:t>
      </w:r>
      <w:r w:rsidRPr="00D86D60">
        <w:t xml:space="preserve"> se autoriza  al señor Tesorero Municipal para que  cancele todo lo relacionado al Proyecto anteriorment</w:t>
      </w:r>
      <w:r>
        <w:t>e citado. Pagos que se realizará</w:t>
      </w:r>
      <w:r w:rsidRPr="00D86D60">
        <w:t>n de</w:t>
      </w:r>
      <w:r>
        <w:t xml:space="preserve"> los FONDOS 75%,</w:t>
      </w:r>
      <w:r w:rsidRPr="00D86D60">
        <w:t xml:space="preserve"> </w:t>
      </w:r>
      <w:r>
        <w:t>S</w:t>
      </w:r>
      <w:r w:rsidRPr="00806BE7">
        <w:t xml:space="preserve">e autoriza la cancelación de la Chequera, con los Fondos del Fondo Circulante, tomando en cuenta que es un gasto o erogación Administrativo. </w:t>
      </w:r>
      <w:r w:rsidRPr="00806BE7">
        <w:rPr>
          <w:rFonts w:cs="Calibri"/>
          <w:snapToGrid w:val="0"/>
        </w:rPr>
        <w:t>Certifíquese</w:t>
      </w:r>
      <w:r>
        <w:rPr>
          <w:rFonts w:cs="Calibri"/>
          <w:snapToGrid w:val="0"/>
        </w:rPr>
        <w:t xml:space="preserve">. </w:t>
      </w:r>
      <w:r w:rsidRPr="00A73CE7">
        <w:rPr>
          <w:rFonts w:cs="Calibri"/>
          <w:snapToGrid w:val="0"/>
        </w:rPr>
        <w:t xml:space="preserve">Se hace constar </w:t>
      </w:r>
      <w:r w:rsidRPr="00D9429C">
        <w:t xml:space="preserve">Que </w:t>
      </w:r>
      <w:r w:rsidRPr="00D9429C">
        <w:rPr>
          <w:rFonts w:cs="Calibri"/>
          <w:snapToGrid w:val="0"/>
        </w:rPr>
        <w:t xml:space="preserve">los Concejales </w:t>
      </w:r>
      <w:r w:rsidRPr="00D9429C">
        <w:rPr>
          <w:rFonts w:cs="Calibri"/>
          <w:b/>
          <w:snapToGrid w:val="0"/>
        </w:rPr>
        <w:t>EDUARDO ANTONIO GUANDIQUE GAITÁN</w:t>
      </w:r>
      <w:r w:rsidRPr="00D9429C">
        <w:rPr>
          <w:rFonts w:cs="Calibri"/>
          <w:snapToGrid w:val="0"/>
        </w:rPr>
        <w:t xml:space="preserve">, Quinto Regidor Propietario, </w:t>
      </w:r>
      <w:r w:rsidRPr="00D9429C">
        <w:rPr>
          <w:b/>
          <w:snapToGrid w:val="0"/>
        </w:rPr>
        <w:t>JULIO ALBERTO BONILLA SARAVIA</w:t>
      </w:r>
      <w:r w:rsidRPr="00D9429C">
        <w:rPr>
          <w:rFonts w:cs="Calibri"/>
          <w:snapToGrid w:val="0"/>
        </w:rPr>
        <w:t>, Sexto Regidor Propietario en Funciones, haciendo uso de las Facultades Legales que les confiere el Art. 31 numerales 4 y 5  y Art. 45 y  31 Inc. 4  del Código Municipal</w:t>
      </w:r>
      <w:r w:rsidRPr="00D9429C">
        <w:rPr>
          <w:rFonts w:cs="Calibri"/>
          <w:b/>
          <w:snapToGrid w:val="0"/>
        </w:rPr>
        <w:t xml:space="preserve"> SALVAN y vota en contra, </w:t>
      </w:r>
      <w:r w:rsidRPr="00D9429C">
        <w:rPr>
          <w:rFonts w:cs="Calibri"/>
          <w:snapToGrid w:val="0"/>
        </w:rPr>
        <w:t xml:space="preserve">en la toma de los Acuerdos números, </w:t>
      </w:r>
      <w:r w:rsidRPr="00D9429C">
        <w:rPr>
          <w:rFonts w:cs="Calibri"/>
          <w:b/>
          <w:snapToGrid w:val="0"/>
        </w:rPr>
        <w:t xml:space="preserve">2,5 y 6, </w:t>
      </w:r>
      <w:r w:rsidRPr="00D9429C">
        <w:rPr>
          <w:rFonts w:cs="Calibri"/>
          <w:snapToGrid w:val="0"/>
        </w:rPr>
        <w:t xml:space="preserve">El señor </w:t>
      </w:r>
      <w:r w:rsidRPr="00D9429C">
        <w:rPr>
          <w:rFonts w:cs="Calibri"/>
          <w:b/>
          <w:snapToGrid w:val="0"/>
        </w:rPr>
        <w:t xml:space="preserve">LORENZO </w:t>
      </w:r>
      <w:r w:rsidRPr="00D9429C">
        <w:rPr>
          <w:rFonts w:cs="Calibri"/>
          <w:b/>
          <w:snapToGrid w:val="0"/>
        </w:rPr>
        <w:lastRenderedPageBreak/>
        <w:t>SAUL RIVAS</w:t>
      </w:r>
      <w:r w:rsidRPr="00D9429C">
        <w:rPr>
          <w:rFonts w:cs="Calibri"/>
          <w:snapToGrid w:val="0"/>
        </w:rPr>
        <w:t>, Séptimo Regidor Propietario, haciendo uso de las Facultades Legales que les confiere el Art. 45 y  31 Inc. 4 del Código Municipal</w:t>
      </w:r>
      <w:r w:rsidRPr="00D9429C">
        <w:rPr>
          <w:rFonts w:cs="Calibri"/>
          <w:b/>
          <w:snapToGrid w:val="0"/>
        </w:rPr>
        <w:t xml:space="preserve"> SALVA y vota en contra, </w:t>
      </w:r>
      <w:r w:rsidRPr="00D9429C">
        <w:rPr>
          <w:rFonts w:cs="Calibri"/>
          <w:snapToGrid w:val="0"/>
        </w:rPr>
        <w:t xml:space="preserve">en la toma de los acuerdos siguientes, Acuerdo número </w:t>
      </w:r>
      <w:r w:rsidRPr="00D9429C">
        <w:rPr>
          <w:rFonts w:cs="Calibri"/>
          <w:b/>
          <w:snapToGrid w:val="0"/>
        </w:rPr>
        <w:t>2</w:t>
      </w:r>
      <w:r w:rsidRPr="00D9429C">
        <w:rPr>
          <w:rFonts w:cs="Calibri"/>
          <w:snapToGrid w:val="0"/>
        </w:rPr>
        <w:t xml:space="preserve">, </w:t>
      </w:r>
      <w:proofErr w:type="spellStart"/>
      <w:r w:rsidRPr="00D9429C">
        <w:rPr>
          <w:rFonts w:cs="Calibri"/>
          <w:snapToGrid w:val="0"/>
        </w:rPr>
        <w:t>por que</w:t>
      </w:r>
      <w:proofErr w:type="spellEnd"/>
      <w:r w:rsidRPr="00D9429C">
        <w:rPr>
          <w:rFonts w:cs="Calibri"/>
          <w:snapToGrid w:val="0"/>
        </w:rPr>
        <w:t xml:space="preserve"> este es un torneo y se desconoce la partida presupuestaria y lo meten en el perfil de escuela, Acuerdo número </w:t>
      </w:r>
      <w:r w:rsidRPr="00D9429C">
        <w:rPr>
          <w:rFonts w:cs="Calibri"/>
          <w:b/>
          <w:snapToGrid w:val="0"/>
        </w:rPr>
        <w:t>4</w:t>
      </w:r>
      <w:r w:rsidRPr="00D9429C">
        <w:rPr>
          <w:rFonts w:cs="Calibri"/>
          <w:snapToGrid w:val="0"/>
        </w:rPr>
        <w:t xml:space="preserve">, idéntico al anterior ya que están ejecutado torneo en otros cantones cuando se desconoce el monto presupuestario de esta partida, Acuerdo número </w:t>
      </w:r>
      <w:r w:rsidRPr="00D9429C">
        <w:rPr>
          <w:rFonts w:cs="Calibri"/>
          <w:b/>
          <w:snapToGrid w:val="0"/>
        </w:rPr>
        <w:t>5,</w:t>
      </w:r>
      <w:r w:rsidRPr="00D9429C">
        <w:rPr>
          <w:rFonts w:cs="Calibri"/>
          <w:snapToGrid w:val="0"/>
        </w:rPr>
        <w:t xml:space="preserve"> este Proyecto ya no tiene Fondos presupuestado ya que ha agotado la partida del presupuesto según nota del contador de esta Alcaldía, Acuerdo número </w:t>
      </w:r>
      <w:r w:rsidRPr="00D9429C">
        <w:rPr>
          <w:rFonts w:cs="Calibri"/>
          <w:b/>
          <w:snapToGrid w:val="0"/>
        </w:rPr>
        <w:t xml:space="preserve">6, </w:t>
      </w:r>
      <w:r w:rsidRPr="00D9429C">
        <w:rPr>
          <w:rFonts w:cs="Calibri"/>
          <w:snapToGrid w:val="0"/>
        </w:rPr>
        <w:t xml:space="preserve">no se tiene partida presupuestaria para la apertura de dicha cuenta y tiene que hacerse con el monto del proyecto según la Ley LACAP. El señor </w:t>
      </w:r>
      <w:r w:rsidRPr="00D9429C">
        <w:rPr>
          <w:rFonts w:cs="Calibri"/>
          <w:b/>
          <w:snapToGrid w:val="0"/>
        </w:rPr>
        <w:t>JOSE RODOLFO VILLALOBOS</w:t>
      </w:r>
      <w:r w:rsidRPr="00D9429C">
        <w:rPr>
          <w:rFonts w:cs="Calibri"/>
          <w:snapToGrid w:val="0"/>
        </w:rPr>
        <w:t>, Síndico Municipal, haciendo uso de las Facultades Legales que les confiere el Art. 45 y  31 Inc. 4 del Código Municipal</w:t>
      </w:r>
      <w:r w:rsidRPr="00D9429C">
        <w:rPr>
          <w:rFonts w:cs="Calibri"/>
          <w:b/>
          <w:snapToGrid w:val="0"/>
        </w:rPr>
        <w:t xml:space="preserve"> SALVA y vota en contra, </w:t>
      </w:r>
      <w:r w:rsidRPr="00D9429C">
        <w:rPr>
          <w:rFonts w:cs="Calibri"/>
          <w:snapToGrid w:val="0"/>
        </w:rPr>
        <w:t xml:space="preserve">en la toma de los Acuerdos números, </w:t>
      </w:r>
      <w:r w:rsidRPr="00D9429C">
        <w:rPr>
          <w:rFonts w:cs="Calibri"/>
          <w:b/>
          <w:snapToGrid w:val="0"/>
        </w:rPr>
        <w:t>4 y 6.</w:t>
      </w:r>
      <w:r w:rsidRPr="00D9429C">
        <w:rPr>
          <w:rFonts w:cs="Calibri"/>
          <w:snapToGrid w:val="0"/>
        </w:rPr>
        <w:t xml:space="preserve"> Los Señores </w:t>
      </w:r>
      <w:r w:rsidRPr="00D9429C">
        <w:rPr>
          <w:b/>
        </w:rPr>
        <w:t>JOSE ARMANDO CHAVEZ SANCHEZ</w:t>
      </w:r>
      <w:r w:rsidRPr="00D9429C">
        <w:rPr>
          <w:rFonts w:cs="Calibri"/>
          <w:snapToGrid w:val="0"/>
        </w:rPr>
        <w:t xml:space="preserve"> Primer Regidor Propietario, </w:t>
      </w:r>
      <w:r w:rsidRPr="00D9429C">
        <w:rPr>
          <w:rFonts w:cs="Calibri"/>
          <w:b/>
          <w:snapToGrid w:val="0"/>
        </w:rPr>
        <w:t>NELSON ANTONIO ULLOA</w:t>
      </w:r>
      <w:r w:rsidRPr="00D9429C">
        <w:rPr>
          <w:rFonts w:cs="Calibri"/>
          <w:snapToGrid w:val="0"/>
        </w:rPr>
        <w:t>, Segundo Regidor Propietario, haciendo uso de las Facultades Legales que les confiere el Art. 45 y  31 Inc. 4 del Código Municipal</w:t>
      </w:r>
      <w:r w:rsidRPr="00D9429C">
        <w:rPr>
          <w:rFonts w:cs="Calibri"/>
          <w:b/>
          <w:snapToGrid w:val="0"/>
        </w:rPr>
        <w:t xml:space="preserve"> SALVA y vota en contra, </w:t>
      </w:r>
      <w:r w:rsidRPr="00D9429C">
        <w:rPr>
          <w:rFonts w:cs="Calibri"/>
          <w:snapToGrid w:val="0"/>
        </w:rPr>
        <w:t xml:space="preserve">en la toma de los Acuerdos números </w:t>
      </w:r>
      <w:r w:rsidRPr="00D9429C">
        <w:rPr>
          <w:rFonts w:cs="Calibri"/>
          <w:b/>
          <w:snapToGrid w:val="0"/>
        </w:rPr>
        <w:t xml:space="preserve">4 y 6, el señor </w:t>
      </w:r>
      <w:r w:rsidRPr="00D9429C">
        <w:rPr>
          <w:b/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RENE ANTONIO QUINTANILLA</w:t>
      </w:r>
      <w:r w:rsidRPr="00D9429C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Tercer Regidor Propietario,  </w:t>
      </w:r>
      <w:r w:rsidRPr="00D9429C">
        <w:rPr>
          <w:rFonts w:cs="Calibri"/>
          <w:snapToGrid w:val="0"/>
        </w:rPr>
        <w:t>haciendo uso de las Facultades Legales que les confiere el Art. 45 y  31 Inc. 4 del Código Municipal</w:t>
      </w:r>
      <w:r w:rsidRPr="00D9429C">
        <w:rPr>
          <w:rFonts w:cs="Calibri"/>
          <w:b/>
          <w:snapToGrid w:val="0"/>
        </w:rPr>
        <w:t xml:space="preserve"> SALVA y vota en contra, </w:t>
      </w:r>
      <w:r w:rsidRPr="00D9429C">
        <w:rPr>
          <w:rFonts w:cs="Calibri"/>
          <w:snapToGrid w:val="0"/>
        </w:rPr>
        <w:t xml:space="preserve">en la toma de los Acuerdos números, </w:t>
      </w:r>
      <w:r w:rsidRPr="00D9429C">
        <w:rPr>
          <w:rFonts w:cs="Calibri"/>
          <w:b/>
          <w:snapToGrid w:val="0"/>
        </w:rPr>
        <w:t>2</w:t>
      </w:r>
      <w:r w:rsidRPr="00D9429C">
        <w:rPr>
          <w:rFonts w:cs="Calibri"/>
          <w:snapToGrid w:val="0"/>
        </w:rPr>
        <w:t>,</w:t>
      </w:r>
      <w:r w:rsidRPr="00D9429C">
        <w:rPr>
          <w:rFonts w:cs="Calibri"/>
          <w:b/>
          <w:snapToGrid w:val="0"/>
        </w:rPr>
        <w:t xml:space="preserve">4 y 6, </w:t>
      </w:r>
      <w:r w:rsidRPr="00D9429C">
        <w:rPr>
          <w:rFonts w:cs="Calibri"/>
          <w:snapToGrid w:val="0"/>
        </w:rPr>
        <w:t xml:space="preserve">El señor </w:t>
      </w:r>
      <w:r w:rsidRPr="00D9429C">
        <w:rPr>
          <w:rFonts w:cs="Calibri"/>
          <w:b/>
          <w:snapToGrid w:val="0"/>
        </w:rPr>
        <w:t>JUAN RENE FABIAN POSADA</w:t>
      </w:r>
      <w:r w:rsidRPr="00D9429C">
        <w:rPr>
          <w:rFonts w:cs="Calibri"/>
          <w:snapToGrid w:val="0"/>
        </w:rPr>
        <w:t>, Cuarto Regidor Propietario, haciendo uso de las Facultades Legales que les confiere el Art. 45 y  31 Inc. 4 del Código Municipal</w:t>
      </w:r>
      <w:r w:rsidRPr="00D9429C">
        <w:rPr>
          <w:rFonts w:cs="Calibri"/>
          <w:b/>
          <w:snapToGrid w:val="0"/>
        </w:rPr>
        <w:t xml:space="preserve"> SALVA y vota en contra, </w:t>
      </w:r>
      <w:r w:rsidRPr="00D9429C">
        <w:rPr>
          <w:rFonts w:cs="Calibri"/>
          <w:snapToGrid w:val="0"/>
        </w:rPr>
        <w:t>en la toma de los Acuerdos números</w:t>
      </w:r>
      <w:r w:rsidRPr="00D9429C">
        <w:rPr>
          <w:rFonts w:cs="Calibri"/>
          <w:b/>
          <w:snapToGrid w:val="0"/>
        </w:rPr>
        <w:t>, 5 y 6</w:t>
      </w:r>
      <w:r w:rsidRPr="00D9429C">
        <w:rPr>
          <w:rFonts w:cs="Calibri"/>
          <w:snapToGrid w:val="0"/>
        </w:rPr>
        <w:t>. La Licda. LILLY ESPERANZA GUEVARA, Octava Regidora Propietaria, haciendo uso de las Facultades Legales que les confiere el Art. 45 y  31 Inc. 4 del Código Municipal</w:t>
      </w:r>
      <w:r w:rsidRPr="00D9429C">
        <w:rPr>
          <w:rFonts w:cs="Calibri"/>
          <w:b/>
          <w:snapToGrid w:val="0"/>
        </w:rPr>
        <w:t xml:space="preserve"> SALVA y vota en contra, </w:t>
      </w:r>
      <w:r w:rsidRPr="00D9429C">
        <w:rPr>
          <w:rFonts w:cs="Calibri"/>
          <w:snapToGrid w:val="0"/>
        </w:rPr>
        <w:t xml:space="preserve">en la toma del Acuerdo número </w:t>
      </w:r>
      <w:r w:rsidRPr="00D9429C">
        <w:rPr>
          <w:rFonts w:cs="Calibri"/>
          <w:b/>
          <w:snapToGrid w:val="0"/>
        </w:rPr>
        <w:t xml:space="preserve">6, </w:t>
      </w:r>
      <w:r w:rsidRPr="00D9429C">
        <w:rPr>
          <w:rFonts w:cs="Calibri"/>
          <w:snapToGrid w:val="0"/>
        </w:rPr>
        <w:t>Y</w:t>
      </w:r>
      <w:r w:rsidRPr="00D9429C">
        <w:t xml:space="preserve"> no habiendo más que hacer constar firmamos</w:t>
      </w:r>
      <w:r w:rsidRPr="00D9429C">
        <w:rPr>
          <w:rFonts w:cs="Calibri"/>
          <w:b/>
          <w:snapToGrid w:val="0"/>
        </w:rPr>
        <w:t xml:space="preserve">, </w:t>
      </w:r>
      <w:r w:rsidRPr="00D9429C">
        <w:rPr>
          <w:rFonts w:cs="Calibri"/>
          <w:snapToGrid w:val="0"/>
        </w:rPr>
        <w:t xml:space="preserve">habiendo Leído y teniendo a la vista los documentos de respaldo de esta reunión hacemos constar que los Acuerdos alcanzados o autorizados son de valides legal.       </w:t>
      </w:r>
    </w:p>
    <w:p w:rsidR="007F3AAF" w:rsidRPr="00490BA6" w:rsidRDefault="007F3AAF" w:rsidP="007F3AAF">
      <w:pPr>
        <w:jc w:val="both"/>
        <w:rPr>
          <w:rFonts w:cs="Calibri"/>
          <w:snapToGrid w:val="0"/>
          <w:color w:val="C00000"/>
        </w:rPr>
      </w:pPr>
      <w:r w:rsidRPr="00490BA6">
        <w:rPr>
          <w:rFonts w:cs="Calibri"/>
          <w:snapToGrid w:val="0"/>
          <w:color w:val="C00000"/>
        </w:rPr>
        <w:t xml:space="preserve">      </w:t>
      </w:r>
    </w:p>
    <w:p w:rsidR="007F3AAF" w:rsidRPr="005B4A73" w:rsidRDefault="007F3AAF" w:rsidP="007F3AAF">
      <w:pPr>
        <w:pStyle w:val="Sinespaciado"/>
      </w:pPr>
      <w:r w:rsidRPr="005B4A7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3AAF" w:rsidRPr="005B4A73" w:rsidRDefault="007F3AAF" w:rsidP="007F3AAF">
      <w:pPr>
        <w:pStyle w:val="Sinespaciado"/>
      </w:pPr>
      <w:r w:rsidRPr="005B4A73">
        <w:t>Roger Merlos                                                                                                        José Rodolfo Villalobos</w:t>
      </w:r>
    </w:p>
    <w:p w:rsidR="007F3AAF" w:rsidRPr="005B4A73" w:rsidRDefault="007F3AAF" w:rsidP="007F3AAF">
      <w:pPr>
        <w:pStyle w:val="Sinespaciado"/>
      </w:pPr>
      <w:r w:rsidRPr="005B4A73">
        <w:t>Alcalde Municipal                                                                                                     Síndico Municipal</w:t>
      </w:r>
    </w:p>
    <w:p w:rsidR="007F3AAF" w:rsidRPr="005B4A73" w:rsidRDefault="007F3AAF" w:rsidP="007F3AAF">
      <w:pPr>
        <w:pStyle w:val="Sinespaciado"/>
      </w:pPr>
      <w:r w:rsidRPr="005B4A73">
        <w:t xml:space="preserve">     </w:t>
      </w:r>
    </w:p>
    <w:p w:rsidR="007F3AAF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Armando Chávez Sánchez                                                                            </w:t>
      </w:r>
      <w:r w:rsidRPr="005B4A73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Nelson Antonio Ulloa</w:t>
      </w: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Primer Regidor Propietario                          </w:t>
      </w: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Segundo   Regidor Propietario </w:t>
      </w: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Rene Antonio Quintanilla                                                                           JUAN RENE FABIAN POSADA </w:t>
      </w: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Tercer Regidor Propietario                                                                         Cuarto Regidor Propietario</w:t>
      </w:r>
    </w:p>
    <w:p w:rsidR="007F3AAF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Eduardo Antonio Guandique                                                                        Julio Alberto Bonilla Saravia</w:t>
      </w: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Quinto Regidor  propietario                                                       Sexto Regidor Propietario en funciones</w:t>
      </w:r>
    </w:p>
    <w:p w:rsidR="007F3AAF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Lorenzo Saúl Rivas                                                                                                 Lilly Esperanza Guevara </w:t>
      </w:r>
    </w:p>
    <w:p w:rsidR="007F3AAF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Séptimo  Regidor Propietario                                                                          Octava Regidora Propietaria </w:t>
      </w:r>
    </w:p>
    <w:p w:rsidR="007F3AAF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AAF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7F3AAF" w:rsidRPr="005B4A73" w:rsidRDefault="007F3AAF" w:rsidP="007F3AAF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AAF" w:rsidRPr="005B4A73" w:rsidRDefault="007F3AAF" w:rsidP="007F3AAF">
      <w:pPr>
        <w:pStyle w:val="Sinespaciado"/>
        <w:ind w:left="360"/>
        <w:jc w:val="center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Cecilia Maritza Aparicio de Quintanilla</w:t>
      </w:r>
    </w:p>
    <w:p w:rsidR="007F3AAF" w:rsidRPr="005B4A73" w:rsidRDefault="007F3AAF" w:rsidP="007F3AAF">
      <w:pPr>
        <w:jc w:val="both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A73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Secretaria Municipal</w:t>
      </w:r>
    </w:p>
    <w:p w:rsidR="00224A7F" w:rsidRDefault="00224A7F"/>
    <w:sectPr w:rsidR="00224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AF"/>
    <w:rsid w:val="00224A7F"/>
    <w:rsid w:val="007F3AAF"/>
    <w:rsid w:val="00E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81541"/>
  <w15:chartTrackingRefBased/>
  <w15:docId w15:val="{E600ECE5-C4E8-4A9B-8FCE-86FA30C4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AF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3AAF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1889</Words>
  <Characters>10390</Characters>
  <Application>Microsoft Office Word</Application>
  <DocSecurity>0</DocSecurity>
  <Lines>86</Lines>
  <Paragraphs>24</Paragraphs>
  <ScaleCrop>false</ScaleCrop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1</cp:revision>
  <dcterms:created xsi:type="dcterms:W3CDTF">2020-02-11T14:57:00Z</dcterms:created>
  <dcterms:modified xsi:type="dcterms:W3CDTF">2020-02-11T14:58:00Z</dcterms:modified>
</cp:coreProperties>
</file>