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1BC" w:rsidRPr="00A57639" w:rsidRDefault="007C11BC" w:rsidP="007C11BC">
      <w:pPr>
        <w:jc w:val="both"/>
        <w:rPr>
          <w:rFonts w:cs="Calibri"/>
          <w:snapToGrid w:val="0"/>
        </w:rPr>
      </w:pPr>
      <w:r>
        <w:rPr>
          <w:b/>
        </w:rPr>
        <w:t>ACTA NÚMERO TREINTA Y CINCO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veinte de Septiembre</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B07DFC">
        <w:rPr>
          <w:b/>
        </w:rPr>
        <w:t>ACUERDO NUMERO UNO.</w:t>
      </w:r>
      <w:r>
        <w:t xml:space="preserve"> El Concejo Municipal en uso de las facultades legales que le confiere el </w:t>
      </w:r>
      <w:proofErr w:type="spellStart"/>
      <w:r>
        <w:t>Articulo</w:t>
      </w:r>
      <w:proofErr w:type="spellEnd"/>
      <w:r>
        <w:t xml:space="preserve"> 91 del Código Municipal SE ACUERDA: Autorizar al Señor Tesorero Municipal, para que contra entrega de los documentos de respaldos, cancele la cantidad de </w:t>
      </w:r>
      <w:r>
        <w:rPr>
          <w:b/>
        </w:rPr>
        <w:t>$2,862.10</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papelería  y otros artículos de oficina  los cuales vienen reflejados en la cotización de fecha 19 anexada a nota de fecha 20 del corriente mes, firmada y sellada por el Ing. Jorge Soto Márquez, Jefe de la UACI, monto que será cancelado de los Fondos FODES 25%. Certifíquese. </w:t>
      </w:r>
      <w:r w:rsidRPr="009C3B7A">
        <w:t xml:space="preserve"> </w:t>
      </w:r>
      <w:r w:rsidRPr="00B07DFC">
        <w:rPr>
          <w:b/>
        </w:rPr>
        <w:t>ACUERDO NUMERO DOS.</w:t>
      </w:r>
      <w: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92.11</w:t>
      </w:r>
      <w:r w:rsidRPr="00485901">
        <w:rPr>
          <w:b/>
          <w:color w:val="000000" w:themeColor="text1"/>
          <w:lang w:val="es-ES"/>
        </w:rPr>
        <w:t xml:space="preserve">dólares </w:t>
      </w:r>
      <w:r w:rsidRPr="00485901">
        <w:rPr>
          <w:color w:val="000000" w:themeColor="text1"/>
          <w:lang w:val="es-ES"/>
        </w:rPr>
        <w:t xml:space="preserve"> al propietario o representante de </w:t>
      </w:r>
      <w:r>
        <w:rPr>
          <w:b/>
          <w:color w:val="000000" w:themeColor="text1"/>
          <w:lang w:val="es-ES"/>
        </w:rPr>
        <w:t xml:space="preserve">LA CASA DEL REPUESTO </w:t>
      </w:r>
      <w:r w:rsidRPr="0039532A">
        <w:rPr>
          <w:b/>
          <w:color w:val="000000" w:themeColor="text1"/>
          <w:lang w:val="es-ES"/>
        </w:rPr>
        <w:t>S.A DE C.V</w:t>
      </w:r>
      <w:r w:rsidRPr="00485901">
        <w:rPr>
          <w:b/>
          <w:color w:val="000000" w:themeColor="text1"/>
          <w:lang w:val="es-ES"/>
        </w:rPr>
        <w:t xml:space="preserve">, </w:t>
      </w:r>
      <w:r w:rsidRPr="00485901">
        <w:rPr>
          <w:color w:val="000000" w:themeColor="text1"/>
          <w:lang w:val="es-ES"/>
        </w:rPr>
        <w:t xml:space="preserve"> por el suministro  de materiales los cuales serán utilizados en el Camión Dina placa número 17076 y deberán de ser cancelados de los Fondos del Proyecto:</w:t>
      </w:r>
      <w:r w:rsidRPr="00485901">
        <w:rPr>
          <w:color w:val="000000" w:themeColor="text1"/>
        </w:rPr>
        <w:t xml:space="preserve"> MANTENIMIENTO Y REPARACION DE CAMINOS VECINALES DEL MUNICIPIO DE CHINAMECA</w:t>
      </w:r>
      <w:r w:rsidRPr="00485901">
        <w:rPr>
          <w:color w:val="000000" w:themeColor="text1"/>
          <w:lang w:val="es-ES"/>
        </w:rPr>
        <w:t xml:space="preserve"> y la cantidad de </w:t>
      </w:r>
      <w:r>
        <w:rPr>
          <w:b/>
          <w:color w:val="000000" w:themeColor="text1"/>
          <w:lang w:val="es-ES"/>
        </w:rPr>
        <w:t>$194.19</w:t>
      </w:r>
      <w:r w:rsidRPr="00485901">
        <w:rPr>
          <w:b/>
          <w:color w:val="000000" w:themeColor="text1"/>
          <w:lang w:val="es-ES"/>
        </w:rPr>
        <w:t xml:space="preserve"> dólares,</w:t>
      </w:r>
      <w:r w:rsidRPr="00B07DFC">
        <w:rPr>
          <w:color w:val="000000" w:themeColor="text1"/>
          <w:lang w:val="es-ES"/>
        </w:rPr>
        <w:t xml:space="preserve"> </w:t>
      </w:r>
      <w:r w:rsidRPr="00485901">
        <w:rPr>
          <w:color w:val="000000" w:themeColor="text1"/>
          <w:lang w:val="es-ES"/>
        </w:rPr>
        <w:t>por e</w:t>
      </w:r>
      <w:r>
        <w:rPr>
          <w:color w:val="000000" w:themeColor="text1"/>
          <w:lang w:val="es-ES"/>
        </w:rPr>
        <w:t xml:space="preserve">l suministro de materiales que </w:t>
      </w:r>
      <w:r w:rsidRPr="00485901">
        <w:rPr>
          <w:color w:val="000000" w:themeColor="text1"/>
          <w:lang w:val="es-ES"/>
        </w:rPr>
        <w:t xml:space="preserve">serán utilizados en el </w:t>
      </w:r>
      <w:r>
        <w:rPr>
          <w:color w:val="000000" w:themeColor="text1"/>
          <w:lang w:val="es-ES"/>
        </w:rPr>
        <w:t xml:space="preserve">vehículo Mazda Placa </w:t>
      </w:r>
      <w:proofErr w:type="spellStart"/>
      <w:r>
        <w:rPr>
          <w:color w:val="000000" w:themeColor="text1"/>
          <w:lang w:val="es-ES"/>
        </w:rPr>
        <w:t>N°</w:t>
      </w:r>
      <w:proofErr w:type="spellEnd"/>
      <w:r>
        <w:rPr>
          <w:color w:val="000000" w:themeColor="text1"/>
          <w:lang w:val="es-ES"/>
        </w:rPr>
        <w:t xml:space="preserve"> 8708 y </w:t>
      </w:r>
      <w:r w:rsidRPr="00912727">
        <w:rPr>
          <w:color w:val="000000" w:themeColor="text1"/>
          <w:lang w:val="es-ES"/>
        </w:rPr>
        <w:t xml:space="preserve">serán </w:t>
      </w:r>
      <w:r w:rsidRPr="00485901">
        <w:rPr>
          <w:color w:val="000000" w:themeColor="text1"/>
          <w:lang w:val="es-ES"/>
        </w:rPr>
        <w:t xml:space="preserve">cancelados de los Fondos </w:t>
      </w:r>
      <w:r>
        <w:rPr>
          <w:color w:val="000000" w:themeColor="text1"/>
          <w:lang w:val="es-ES"/>
        </w:rPr>
        <w:t>propios Municipales</w:t>
      </w:r>
      <w:r>
        <w:rPr>
          <w:color w:val="000000" w:themeColor="text1"/>
        </w:rPr>
        <w:t xml:space="preserve">. Certifíquese. </w:t>
      </w:r>
      <w:r w:rsidRPr="004F1E7C">
        <w:rPr>
          <w:b/>
          <w:color w:val="000000" w:themeColor="text1"/>
        </w:rPr>
        <w:t>ACUERDO NUMERO TRES.</w:t>
      </w:r>
      <w:r>
        <w:rPr>
          <w:color w:val="000000" w:themeColor="text1"/>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t xml:space="preserve"> ACUERDA: Autorizar al señor HUGO ARMANDO RODRIGUEZ CRUZ, Tesorero Municipal para que entregue en calidad de aporte la cantidad de </w:t>
      </w:r>
      <w:r w:rsidRPr="00654185">
        <w:rPr>
          <w:b/>
        </w:rPr>
        <w:t>$</w:t>
      </w:r>
      <w:r>
        <w:rPr>
          <w:b/>
        </w:rPr>
        <w:t>100</w:t>
      </w:r>
      <w:r w:rsidRPr="00654185">
        <w:rPr>
          <w:b/>
        </w:rPr>
        <w:t>.00 dólares</w:t>
      </w:r>
      <w:r>
        <w:t xml:space="preserve"> al señor ABILIO EDAN GONZALEZ, o en su defecto al señor NELSON CASTELLON, ambos  Miembros del </w:t>
      </w:r>
      <w:proofErr w:type="spellStart"/>
      <w:r>
        <w:t>BikeClub</w:t>
      </w:r>
      <w:proofErr w:type="spellEnd"/>
      <w:r>
        <w:t xml:space="preserve">, los cuales serán utilizados en la actividad que tienen programada para el día 22 del corriente mes en el Municipio de Ciudad Barrios, todo lo actuado lo hacemos en atención a nota de fecha 18 del mes de Septiembre  firmada y sellada por las personas antes citadas. Monto que será entregado de los Fondos Propios Municipales. </w:t>
      </w:r>
      <w:r w:rsidRPr="003E39AA">
        <w:rPr>
          <w:b/>
        </w:rPr>
        <w:t>ACUERDO NUMERO CUATRO</w:t>
      </w:r>
      <w:r>
        <w:t xml:space="preserve">. </w:t>
      </w:r>
      <w:r w:rsidRPr="00D654F2">
        <w:t xml:space="preserve">El Concejo Municipal en uso de las facultades legales que le confiere el numeral 14 del Artículo 30, numeral 4 del Artículo 31 y Articulo 91 del Código Municipal, ACUERDA: Autorizar al </w:t>
      </w:r>
      <w:r w:rsidRPr="00D654F2">
        <w:lastRenderedPageBreak/>
        <w:t xml:space="preserve">Señor Tesorero Municipal, para que contra entrega de los documentos de respaldo, </w:t>
      </w:r>
      <w:r>
        <w:t xml:space="preserve">cancele </w:t>
      </w:r>
      <w:r w:rsidRPr="00D654F2">
        <w:t>la cantidad de</w:t>
      </w:r>
      <w:r w:rsidRPr="005976BA">
        <w:rPr>
          <w:color w:val="000000" w:themeColor="text1"/>
        </w:rPr>
        <w:t xml:space="preserve"> </w:t>
      </w:r>
      <w:r w:rsidRPr="005976BA">
        <w:rPr>
          <w:b/>
          <w:color w:val="000000" w:themeColor="text1"/>
        </w:rPr>
        <w:t>$1,609.50 dólares,</w:t>
      </w:r>
      <w:r w:rsidRPr="005976BA">
        <w:rPr>
          <w:color w:val="000000" w:themeColor="text1"/>
        </w:rPr>
        <w:t xml:space="preserve"> </w:t>
      </w:r>
      <w:r w:rsidRPr="00D654F2">
        <w:t xml:space="preserve">al </w:t>
      </w:r>
      <w:proofErr w:type="spellStart"/>
      <w:r>
        <w:t>suminitrante</w:t>
      </w:r>
      <w:proofErr w:type="spellEnd"/>
      <w:r>
        <w:t xml:space="preserve"> de </w:t>
      </w:r>
      <w:r>
        <w:rPr>
          <w:b/>
        </w:rPr>
        <w:t>150</w:t>
      </w:r>
      <w:r w:rsidRPr="0050418E">
        <w:rPr>
          <w:b/>
        </w:rPr>
        <w:t xml:space="preserve"> bolsas</w:t>
      </w:r>
      <w:r>
        <w:t xml:space="preserve"> de cemento y </w:t>
      </w:r>
      <w:r>
        <w:rPr>
          <w:b/>
        </w:rPr>
        <w:t xml:space="preserve">24 </w:t>
      </w:r>
      <w:r w:rsidRPr="0050418E">
        <w:rPr>
          <w:b/>
        </w:rPr>
        <w:t>m3 de arena</w:t>
      </w:r>
      <w:r>
        <w:t xml:space="preserve"> y la cantidad </w:t>
      </w:r>
      <w:r w:rsidRPr="003F5CBD">
        <w:t>de</w:t>
      </w:r>
      <w:r w:rsidRPr="003F5CBD">
        <w:rPr>
          <w:b/>
        </w:rPr>
        <w:t xml:space="preserve"> $540.00 dólares,</w:t>
      </w:r>
      <w:r>
        <w:t xml:space="preserve"> de pago de mano de obra,  el cual será utilizado para realizar un  empedrado de un tramo de la calle en la entrada principal de la Lotificación el </w:t>
      </w:r>
      <w:proofErr w:type="spellStart"/>
      <w:r>
        <w:t>Mameyal</w:t>
      </w:r>
      <w:proofErr w:type="spellEnd"/>
      <w:r>
        <w:t xml:space="preserve"> de esta jurisdicción. </w:t>
      </w:r>
      <w:r w:rsidRPr="00537A8F">
        <w:rPr>
          <w:lang w:val="es-ES"/>
        </w:rPr>
        <w:t xml:space="preserve">Todo lo anterior se hace en base </w:t>
      </w:r>
      <w:r>
        <w:rPr>
          <w:lang w:val="es-ES"/>
        </w:rPr>
        <w:t xml:space="preserve">a nota de inspección de Campo  de fecha 19 del corriente mes, firmada y sellada por el Ing. Jorge Soto Márquez, Jefe de la UACI, </w:t>
      </w:r>
      <w:r>
        <w:t xml:space="preserve">Fondos que deberán de ser cancelado de los Fondos Propios Municipales, Certifíquese. </w:t>
      </w:r>
      <w:r w:rsidRPr="007D5566">
        <w:rPr>
          <w:b/>
        </w:rPr>
        <w:t>ACUERDO NUMERO CINCO</w:t>
      </w:r>
      <w:r>
        <w:t xml:space="preserve">. </w:t>
      </w:r>
      <w:r>
        <w:rPr>
          <w:b/>
        </w:rPr>
        <w:t xml:space="preserve">CONSIDERANDO: </w:t>
      </w:r>
      <w:r w:rsidRPr="006F2C0B">
        <w:rPr>
          <w:b/>
        </w:rPr>
        <w:t>I.</w:t>
      </w:r>
      <w:r>
        <w:t xml:space="preserve"> Que con fecha 17 de septiembre del corriente año se recibió nota de parte del Recuperador de Mora en la que detalla la mora existente a la fecha en el Mercado Municipal, la cual asciende a un monto de $ 31,216.28 dólares; </w:t>
      </w:r>
      <w:r w:rsidRPr="006F2C0B">
        <w:rPr>
          <w:b/>
        </w:rPr>
        <w:t>II.</w:t>
      </w:r>
      <w:r>
        <w:t xml:space="preserve"> Que en la actualidad la Municipalidad cuenta con un Asesor Jurídico, siendo el Lic. HERBERTH MAURICIO MURILLO nombrado según Acuerdo Municipal número cuatro, Acta número uno de fecha cuatro de enero de dos mil diecinueve, para que dicho profesional represente al Concejo Municipal en cualquier caso judicial o extrajudicial; </w:t>
      </w:r>
      <w:r w:rsidRPr="006F2C0B">
        <w:rPr>
          <w:b/>
        </w:rPr>
        <w:t>III.</w:t>
      </w:r>
      <w:r>
        <w:t xml:space="preserve"> Que en Acuerdo Municipal número cinco, Acta número uno de fecha cuatro de enero de dos mil diecinueve, se le otorgó al Lic. HERBERTH MAURICIO MURILLO QUINTANILLA, Poder General Judicial con Clausulas Especiales, para que sea el quien represente a la Municipalidad en los procesos judiciales de lo laboral, mercantil, penal y otros; </w:t>
      </w:r>
      <w:r w:rsidRPr="006F2C0B">
        <w:rPr>
          <w:b/>
        </w:rPr>
        <w:t>IV.</w:t>
      </w:r>
      <w:r>
        <w:t xml:space="preserve"> Que es necesario recuperar la Mora existente en la Municipalidad tanto por tasas como de impuestos y siendo el Síndico Municipal quien tiene la competencia para seguir los casos ante la autoridad judicial así mismo el Concejo Municipal puede nombrar apoderados generales o especiales según lo establecido en el Art. 117 de la Ley General Tributaria Municipal; por ello este Concejo Municipal en uso de sus facultades legales que le Confiere el </w:t>
      </w:r>
      <w:r w:rsidRPr="00D654F2">
        <w:t xml:space="preserve"> numeral 14 del Artículo 30, numeral 4 del Artículo 31 y Articulo 91 del Código Municipal</w:t>
      </w:r>
      <w:r>
        <w:t xml:space="preserve">, ACUERDA: a) Gírese instrucciones para que a partir de esta fecha el Lic. HERBERTH MAURICIO MURILLO QUINTANILLA, se encargue de realizar el Cobro Judicial a cada uno de los morosos que se le hayan realizado las 3 notificaciones por Tasas e Impuestos Municipales ante las autoridades competentes,  previa notificación del recuperador de mora y de haber realizado el proceso administrativo. b) Notifíquese al área de Recuperador de Mora, Catastro y Cuentas Corrientes. </w:t>
      </w:r>
      <w:r w:rsidRPr="00FB5F9D">
        <w:rPr>
          <w:b/>
        </w:rPr>
        <w:t>ACUERDO NUMERO SEIS.</w:t>
      </w:r>
      <w:r>
        <w:t xml:space="preserve"> </w:t>
      </w:r>
      <w:r w:rsidRPr="008C38FC">
        <w:t xml:space="preserve">El Concejo Municipal en uso de las facultades legales que le confiere el </w:t>
      </w:r>
      <w:proofErr w:type="spellStart"/>
      <w:r w:rsidRPr="008C38FC">
        <w:t>Articulo</w:t>
      </w:r>
      <w:proofErr w:type="spellEnd"/>
      <w:r w:rsidRPr="008C38FC">
        <w:t xml:space="preserve"> 91 del Código Municipal SE ACUERDA: Autorizar al Señor Tesorero Municipal, para que contra entrega de los documentos de respaldos, cancele la cantidad de </w:t>
      </w:r>
      <w:r>
        <w:rPr>
          <w:b/>
        </w:rPr>
        <w:t>$673.00</w:t>
      </w:r>
      <w:r w:rsidRPr="008C38FC">
        <w:rPr>
          <w:b/>
        </w:rPr>
        <w:t xml:space="preserve"> dólares,</w:t>
      </w:r>
      <w:r w:rsidRPr="008C38FC">
        <w:t xml:space="preserve"> al </w:t>
      </w:r>
      <w:proofErr w:type="spellStart"/>
      <w:r w:rsidRPr="008C38FC">
        <w:t>suminitrante</w:t>
      </w:r>
      <w:proofErr w:type="spellEnd"/>
      <w:r w:rsidRPr="008C38FC">
        <w:t xml:space="preserve"> </w:t>
      </w:r>
      <w:r w:rsidRPr="008C38FC">
        <w:rPr>
          <w:b/>
        </w:rPr>
        <w:t>FREUND S.A DE C.V,</w:t>
      </w:r>
      <w:r w:rsidRPr="008C38FC">
        <w:t xml:space="preserve"> con sede en la Ciudad de San Miguel, en calidad de pago </w:t>
      </w:r>
      <w:r>
        <w:t xml:space="preserve">por el suministro de dos </w:t>
      </w:r>
      <w:proofErr w:type="spellStart"/>
      <w:r>
        <w:t>Cortagramas</w:t>
      </w:r>
      <w:proofErr w:type="spellEnd"/>
      <w:r>
        <w:t xml:space="preserve"> </w:t>
      </w:r>
      <w:r w:rsidRPr="008C38FC">
        <w:t>DESGR ORILL 1.0HP CON HILO FS55, los cuales serán utilizados para darle mantenimiento a las zonas verdes municipales, reflejados en la cotización de fecha 11 anexada a nota de fecha 12 del corriente mes, firmada y sellada por el Ing. Jorge Soto Márquez, Jefe de la UACI, monto que será cancelado de los Fondos FODES 25%. Certifíquese.</w:t>
      </w:r>
      <w:r>
        <w:t xml:space="preserve"> </w:t>
      </w:r>
      <w:r w:rsidRPr="00B64C41">
        <w:rPr>
          <w:b/>
        </w:rPr>
        <w:t>ACUERDO NUMERO SIETE</w:t>
      </w:r>
      <w: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Pr>
          <w:rFonts w:eastAsia="Calibri" w:cs="Times New Roman"/>
          <w:color w:val="000000" w:themeColor="text1"/>
        </w:rPr>
        <w:t xml:space="preserve">, ACUERDA: Autoriza al señor Tesorero Municipal para que entregue en calidad de aporte y de los Fondos Propios  la cantidad de </w:t>
      </w:r>
      <w:r w:rsidRPr="00B96D2B">
        <w:rPr>
          <w:rFonts w:eastAsia="Calibri" w:cs="Times New Roman"/>
          <w:b/>
          <w:color w:val="000000" w:themeColor="text1"/>
        </w:rPr>
        <w:t>$</w:t>
      </w:r>
      <w:r>
        <w:rPr>
          <w:rFonts w:eastAsia="Calibri" w:cs="Times New Roman"/>
          <w:b/>
          <w:color w:val="000000" w:themeColor="text1"/>
        </w:rPr>
        <w:t>3</w:t>
      </w:r>
      <w:r w:rsidRPr="00B96D2B">
        <w:rPr>
          <w:rFonts w:eastAsia="Calibri" w:cs="Times New Roman"/>
          <w:b/>
          <w:color w:val="000000" w:themeColor="text1"/>
        </w:rPr>
        <w:t>00.00 dólares</w:t>
      </w:r>
      <w:r>
        <w:rPr>
          <w:rFonts w:eastAsia="Calibri" w:cs="Times New Roman"/>
          <w:b/>
          <w:color w:val="000000" w:themeColor="text1"/>
        </w:rPr>
        <w:t>,</w:t>
      </w:r>
      <w:r>
        <w:rPr>
          <w:rFonts w:eastAsia="Calibri" w:cs="Times New Roman"/>
          <w:color w:val="000000" w:themeColor="text1"/>
        </w:rPr>
        <w:t xml:space="preserve"> al señor </w:t>
      </w:r>
      <w:r w:rsidRPr="001B5FC2">
        <w:rPr>
          <w:rFonts w:eastAsia="Calibri" w:cs="Times New Roman"/>
          <w:b/>
          <w:color w:val="000000" w:themeColor="text1"/>
        </w:rPr>
        <w:t>MAURICIO ANTONIO GARCIA</w:t>
      </w:r>
      <w:r>
        <w:rPr>
          <w:rFonts w:eastAsia="Calibri" w:cs="Times New Roman"/>
          <w:color w:val="000000" w:themeColor="text1"/>
        </w:rPr>
        <w:t xml:space="preserve">,  o en su defecto a la señora CLAUDIA DE QUINTANILLA, ambos representante del Concejo Parroquial San Jun Bautista de esta ciudad, para que lo puedan utilizar como un complemento en la realización del Festival Familiar el día 29 del corriente mes, todo lo anterior se hace en base a nota de fecha 20 del corriente mes, firmada y </w:t>
      </w:r>
      <w:r>
        <w:rPr>
          <w:rFonts w:eastAsia="Calibri" w:cs="Times New Roman"/>
          <w:color w:val="000000" w:themeColor="text1"/>
        </w:rPr>
        <w:lastRenderedPageBreak/>
        <w:t xml:space="preserve">sellada por los Miembros del Concejo Parroquial de esta Ciudad. Certifíquese. </w:t>
      </w:r>
      <w:r w:rsidRPr="00A57639">
        <w:rPr>
          <w:rFonts w:cs="Calibri"/>
          <w:snapToGrid w:val="0"/>
        </w:rPr>
        <w:t xml:space="preserve">Se hace constar </w:t>
      </w:r>
      <w:r w:rsidRPr="00A57639">
        <w:t xml:space="preserve">Que </w:t>
      </w:r>
      <w:r w:rsidRPr="00A57639">
        <w:rPr>
          <w:rFonts w:cs="Calibri"/>
          <w:snapToGrid w:val="0"/>
        </w:rPr>
        <w:t xml:space="preserve">los Concejales </w:t>
      </w:r>
      <w:r w:rsidRPr="00A57639">
        <w:rPr>
          <w:rFonts w:cs="Calibri"/>
          <w:b/>
          <w:snapToGrid w:val="0"/>
        </w:rPr>
        <w:t>EDUARDO ANTONIO GUANDIQUE GAITÁN</w:t>
      </w:r>
      <w:r w:rsidRPr="00A57639">
        <w:rPr>
          <w:rFonts w:cs="Calibri"/>
          <w:snapToGrid w:val="0"/>
        </w:rPr>
        <w:t xml:space="preserve">, Quinto Regidor Propietario, </w:t>
      </w:r>
      <w:r w:rsidRPr="00A57639">
        <w:rPr>
          <w:b/>
          <w:snapToGrid w:val="0"/>
        </w:rPr>
        <w:t>MARLENE EMPERATRIZ CAMPOS DE GRANADOS</w:t>
      </w:r>
      <w:r w:rsidRPr="00A57639">
        <w:rPr>
          <w:rFonts w:cs="Calibri"/>
          <w:snapToGrid w:val="0"/>
        </w:rPr>
        <w:t>, Sexta Regidora Propietaria,  haciendo uso de las Facultades Legales que les confiere el Art. 31 numerales 4 y 5  y Art. 45 y  31 Inc. 4  del Código Municipal</w:t>
      </w:r>
      <w:r w:rsidRPr="00A57639">
        <w:rPr>
          <w:rFonts w:cs="Calibri"/>
          <w:b/>
          <w:snapToGrid w:val="0"/>
        </w:rPr>
        <w:t xml:space="preserve"> SALVAN y vota en contra, </w:t>
      </w:r>
      <w:r w:rsidRPr="00A57639">
        <w:rPr>
          <w:rFonts w:cs="Calibri"/>
          <w:snapToGrid w:val="0"/>
        </w:rPr>
        <w:t xml:space="preserve">en la toma de los Acuerdos números, </w:t>
      </w:r>
      <w:r w:rsidRPr="00A57639">
        <w:rPr>
          <w:rFonts w:cs="Calibri"/>
          <w:b/>
          <w:snapToGrid w:val="0"/>
        </w:rPr>
        <w:t xml:space="preserve">1,3 y 5,  </w:t>
      </w:r>
      <w:r w:rsidRPr="00A57639">
        <w:rPr>
          <w:rFonts w:cs="Calibri"/>
          <w:snapToGrid w:val="0"/>
        </w:rPr>
        <w:t xml:space="preserve">El señor </w:t>
      </w:r>
      <w:r w:rsidRPr="00A57639">
        <w:rPr>
          <w:rFonts w:cs="Calibri"/>
          <w:b/>
          <w:snapToGrid w:val="0"/>
        </w:rPr>
        <w:t>LORENZO SAUL RIVAS</w:t>
      </w:r>
      <w:r w:rsidRPr="00A57639">
        <w:rPr>
          <w:rFonts w:cs="Calibri"/>
          <w:snapToGrid w:val="0"/>
        </w:rPr>
        <w:t>, Séptimo Regidor Propietario, haciendo uso de las Facultades Legales que les confiere el Art. 45 y  31 Inc. 4 del Código Municipal</w:t>
      </w:r>
      <w:r w:rsidRPr="00A57639">
        <w:rPr>
          <w:rFonts w:cs="Calibri"/>
          <w:b/>
          <w:snapToGrid w:val="0"/>
        </w:rPr>
        <w:t xml:space="preserve"> SALVAN y vota en contra, </w:t>
      </w:r>
      <w:r w:rsidRPr="00A57639">
        <w:rPr>
          <w:rFonts w:cs="Calibri"/>
          <w:snapToGrid w:val="0"/>
        </w:rPr>
        <w:t xml:space="preserve">en la toma de los acuerdos número </w:t>
      </w:r>
      <w:r w:rsidRPr="00A57639">
        <w:rPr>
          <w:rFonts w:cs="Calibri"/>
          <w:b/>
          <w:snapToGrid w:val="0"/>
        </w:rPr>
        <w:t>1,</w:t>
      </w:r>
      <w:r w:rsidRPr="00A57639">
        <w:rPr>
          <w:rFonts w:cs="Calibri"/>
          <w:snapToGrid w:val="0"/>
        </w:rPr>
        <w:t xml:space="preserve"> desconozco la partida presupuestaria para la compra de utilería y papelería de esta Municipalidad porque no se discutió el presupuesto, Acuerdo número </w:t>
      </w:r>
      <w:r w:rsidRPr="00A57639">
        <w:rPr>
          <w:rFonts w:cs="Calibri"/>
          <w:b/>
          <w:snapToGrid w:val="0"/>
        </w:rPr>
        <w:t>3,</w:t>
      </w:r>
      <w:r w:rsidRPr="00A57639">
        <w:rPr>
          <w:rFonts w:cs="Calibri"/>
          <w:snapToGrid w:val="0"/>
        </w:rPr>
        <w:t xml:space="preserve"> se salva el voto por qué no se discutió en concejo de esta ayuda, Acuerdo número </w:t>
      </w:r>
      <w:r w:rsidRPr="00A57639">
        <w:rPr>
          <w:rFonts w:cs="Calibri"/>
          <w:b/>
          <w:snapToGrid w:val="0"/>
        </w:rPr>
        <w:t>4,</w:t>
      </w:r>
      <w:r w:rsidRPr="00A57639">
        <w:rPr>
          <w:rFonts w:cs="Calibri"/>
          <w:snapToGrid w:val="0"/>
        </w:rPr>
        <w:t xml:space="preserve"> se acordó elaborar un perfil de dicho proyecto de empedrado de dicha lotificación, Acuerdo número </w:t>
      </w:r>
      <w:r w:rsidRPr="00A57639">
        <w:rPr>
          <w:rFonts w:cs="Calibri"/>
          <w:b/>
          <w:snapToGrid w:val="0"/>
        </w:rPr>
        <w:t>5,</w:t>
      </w:r>
      <w:r w:rsidRPr="00A57639">
        <w:rPr>
          <w:rFonts w:cs="Calibri"/>
          <w:snapToGrid w:val="0"/>
        </w:rPr>
        <w:t xml:space="preserve"> no se ha elaborado el acuerdo en que el representante legal de la Alcaldía para la elaboración del listado de contribuyentes  que no dice que se pidiera la colaboración al juez de paz de nuestra ciudad, Acuerdo número </w:t>
      </w:r>
      <w:r w:rsidRPr="00A57639">
        <w:rPr>
          <w:rFonts w:cs="Calibri"/>
          <w:b/>
          <w:snapToGrid w:val="0"/>
        </w:rPr>
        <w:t>7,</w:t>
      </w:r>
      <w:r w:rsidRPr="00A57639">
        <w:rPr>
          <w:rFonts w:cs="Calibri"/>
          <w:snapToGrid w:val="0"/>
        </w:rPr>
        <w:t xml:space="preserve"> no se discutió en este concejo en pleno esta Solicitud porque no la presentaron de la actividad que realiza la iglesia.  Acuerdos salvados, </w:t>
      </w:r>
      <w:r w:rsidRPr="00A57639">
        <w:rPr>
          <w:rFonts w:cs="Calibri"/>
          <w:b/>
          <w:snapToGrid w:val="0"/>
        </w:rPr>
        <w:t xml:space="preserve">1, 3, 4,5 y 7. </w:t>
      </w:r>
      <w:r w:rsidRPr="00A57639">
        <w:rPr>
          <w:rFonts w:cs="Calibri"/>
          <w:snapToGrid w:val="0"/>
        </w:rPr>
        <w:t xml:space="preserve">El señor </w:t>
      </w:r>
      <w:r w:rsidRPr="00A57639">
        <w:rPr>
          <w:rFonts w:cs="Calibri"/>
          <w:b/>
          <w:snapToGrid w:val="0"/>
        </w:rPr>
        <w:t>JUAN RENE FABIAN POSADA</w:t>
      </w:r>
      <w:r w:rsidRPr="00A57639">
        <w:rPr>
          <w:rFonts w:cs="Calibri"/>
          <w:snapToGrid w:val="0"/>
        </w:rPr>
        <w:t>, Cuarto Regidor Propietario, haciendo uso de las Facultades Legales que les confiere el Art. 45 y  31 Inc. 4 del Código Municipal</w:t>
      </w:r>
      <w:r w:rsidRPr="00A57639">
        <w:rPr>
          <w:rFonts w:cs="Calibri"/>
          <w:b/>
          <w:snapToGrid w:val="0"/>
        </w:rPr>
        <w:t xml:space="preserve"> SALVA y vota en contra, </w:t>
      </w:r>
      <w:r w:rsidRPr="00A57639">
        <w:rPr>
          <w:rFonts w:cs="Calibri"/>
          <w:snapToGrid w:val="0"/>
        </w:rPr>
        <w:t>en la toma de los Acuerdos números</w:t>
      </w:r>
      <w:r w:rsidRPr="00A57639">
        <w:rPr>
          <w:rFonts w:cs="Calibri"/>
          <w:b/>
          <w:snapToGrid w:val="0"/>
        </w:rPr>
        <w:t>,4 y 7.</w:t>
      </w:r>
      <w:r w:rsidRPr="00A57639">
        <w:rPr>
          <w:rFonts w:cs="Calibri"/>
          <w:snapToGrid w:val="0"/>
        </w:rPr>
        <w:t xml:space="preserve"> </w:t>
      </w:r>
      <w:r w:rsidRPr="00A57639">
        <w:t>Y no habiendo más que hacer constar firmamos</w:t>
      </w:r>
      <w:r w:rsidRPr="00A57639">
        <w:rPr>
          <w:rFonts w:cs="Calibri"/>
          <w:b/>
          <w:snapToGrid w:val="0"/>
        </w:rPr>
        <w:t xml:space="preserve">, </w:t>
      </w:r>
      <w:r w:rsidRPr="00A57639">
        <w:rPr>
          <w:rFonts w:cs="Calibri"/>
          <w:snapToGrid w:val="0"/>
        </w:rPr>
        <w:t xml:space="preserve">habiendo Leído y teniendo a la vista los documentos de respaldo de esta reunión hacemos constar que los Acuerdos alcanzados o autorizados son de valides legal.       </w:t>
      </w:r>
    </w:p>
    <w:p w:rsidR="007C11BC" w:rsidRPr="00A57639" w:rsidRDefault="007C11BC" w:rsidP="007C11BC">
      <w:pPr>
        <w:jc w:val="both"/>
        <w:rPr>
          <w:rFonts w:cs="Calibri"/>
          <w:snapToGrid w:val="0"/>
        </w:rPr>
      </w:pPr>
      <w:r w:rsidRPr="00A57639">
        <w:rPr>
          <w:rFonts w:cs="Calibri"/>
          <w:snapToGrid w:val="0"/>
        </w:rPr>
        <w:t xml:space="preserve">      </w:t>
      </w:r>
    </w:p>
    <w:p w:rsidR="007C11BC" w:rsidRPr="00A57639" w:rsidRDefault="007C11BC" w:rsidP="007C11BC">
      <w:pPr>
        <w:jc w:val="both"/>
        <w:rPr>
          <w:rFonts w:cs="Calibri"/>
          <w:snapToGrid w:val="0"/>
        </w:rPr>
      </w:pPr>
    </w:p>
    <w:p w:rsidR="007C11BC" w:rsidRPr="00B13E86" w:rsidRDefault="007C11BC" w:rsidP="007C11BC">
      <w:pPr>
        <w:jc w:val="both"/>
        <w:rPr>
          <w:rFonts w:cs="Calibri"/>
          <w:snapToGrid w:val="0"/>
        </w:rPr>
      </w:pPr>
    </w:p>
    <w:p w:rsidR="007C11BC" w:rsidRPr="00B13E86" w:rsidRDefault="007C11BC" w:rsidP="007C11BC">
      <w:pPr>
        <w:pStyle w:val="Sinespaciado"/>
      </w:pPr>
      <w:r w:rsidRPr="00B13E86">
        <w:t xml:space="preserve">                                                                                                                                                                                                                                                                                                                                                                                                                                                                                                                                                                                                                                                                                                                                                                                       </w:t>
      </w:r>
    </w:p>
    <w:p w:rsidR="007C11BC" w:rsidRPr="00B13E86" w:rsidRDefault="007C11BC" w:rsidP="007C11BC">
      <w:pPr>
        <w:pStyle w:val="Sinespaciado"/>
      </w:pPr>
      <w:r w:rsidRPr="00B13E86">
        <w:t>Roger Merlos                                                                                                        José Rodolfo Villalobos</w:t>
      </w:r>
    </w:p>
    <w:p w:rsidR="007C11BC" w:rsidRPr="00B13E86" w:rsidRDefault="007C11BC" w:rsidP="007C11BC">
      <w:pPr>
        <w:pStyle w:val="Sinespaciado"/>
      </w:pPr>
      <w:r w:rsidRPr="00B13E86">
        <w:t>Alcalde Municipal                                                                                                     Síndico Municipal</w:t>
      </w:r>
    </w:p>
    <w:p w:rsidR="007C11BC" w:rsidRPr="00B13E86" w:rsidRDefault="007C11BC" w:rsidP="007C11BC">
      <w:pPr>
        <w:pStyle w:val="Sinespaciado"/>
      </w:pPr>
      <w:r w:rsidRPr="00B13E86">
        <w:t xml:space="preserve">     </w:t>
      </w:r>
    </w:p>
    <w:p w:rsidR="007C11BC" w:rsidRPr="00B13E86" w:rsidRDefault="007C11BC" w:rsidP="007C11BC">
      <w:pPr>
        <w:pStyle w:val="Sinespaciado"/>
        <w:rPr>
          <w:snapToGrid w:val="0"/>
        </w:rPr>
      </w:pPr>
    </w:p>
    <w:p w:rsidR="007C11BC" w:rsidRPr="00B13E86" w:rsidRDefault="007C11BC" w:rsidP="007C11BC">
      <w:pPr>
        <w:pStyle w:val="Sinespaciado"/>
        <w:rPr>
          <w:snapToGrid w:val="0"/>
        </w:rPr>
      </w:pPr>
    </w:p>
    <w:p w:rsidR="007C11BC" w:rsidRPr="00B13E86" w:rsidRDefault="007C11BC" w:rsidP="007C11BC">
      <w:pPr>
        <w:pStyle w:val="Sinespaciado"/>
        <w:rPr>
          <w:snapToGrid w:val="0"/>
        </w:rPr>
      </w:pPr>
    </w:p>
    <w:p w:rsidR="007C11BC" w:rsidRPr="00B13E86"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B13E86"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B13E86"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13E8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7C11BC" w:rsidRPr="00B13E86"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7C11BC" w:rsidRPr="00B13E86"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B13E86"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B13E86"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B13E86"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B13E86"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Tercer Regidor Propietario                                                                         Cuarto Regidor Propietario</w:t>
      </w: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w:t>
      </w:r>
      <w:bookmarkStart w:id="0" w:name="_GoBack"/>
      <w:bookmarkEnd w:id="0"/>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Marlene Emperatriz Campos de Granados</w:t>
      </w: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291E88"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Default="007C11BC" w:rsidP="007C11B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11BC" w:rsidRPr="00291E88" w:rsidRDefault="007C11BC" w:rsidP="007C11BC">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7C11BC" w:rsidRDefault="007C11BC" w:rsidP="007C11BC">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BC"/>
    <w:rsid w:val="00224A7F"/>
    <w:rsid w:val="007C11BC"/>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73ED"/>
  <w15:chartTrackingRefBased/>
  <w15:docId w15:val="{928EB1FD-7A9F-453A-8743-58F95E99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BC"/>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C11BC"/>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1849</Words>
  <Characters>10175</Characters>
  <Application>Microsoft Office Word</Application>
  <DocSecurity>0</DocSecurity>
  <Lines>84</Lines>
  <Paragraphs>23</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2020-02-11T14:27:00Z</dcterms:created>
  <dcterms:modified xsi:type="dcterms:W3CDTF">2020-02-11T14:28:00Z</dcterms:modified>
</cp:coreProperties>
</file>