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416" w:rsidRDefault="005A1416" w:rsidP="005A1416">
      <w:pPr>
        <w:jc w:val="both"/>
        <w:rPr>
          <w:color w:val="C00000"/>
          <w:sz w:val="28"/>
          <w:szCs w:val="28"/>
        </w:rPr>
      </w:pPr>
      <w:r>
        <w:rPr>
          <w:b/>
        </w:rPr>
        <w:t xml:space="preserve">ACTA NÚMERO TREINTA Y TRES  SESIÓN </w:t>
      </w:r>
      <w:r w:rsidRPr="007D5AA2">
        <w:rPr>
          <w:b/>
        </w:rPr>
        <w:t xml:space="preserve">ORDINARIA. </w:t>
      </w:r>
      <w:r w:rsidRPr="007D5AA2">
        <w:t xml:space="preserve">Celebrada por los Miembros del Concejo Municipal de la Ciudad de Chinameca, Departamento de San Miguel, a las </w:t>
      </w:r>
      <w:r>
        <w:t>ocho</w:t>
      </w:r>
      <w:r w:rsidRPr="007D5AA2">
        <w:t xml:space="preserve"> horas del día </w:t>
      </w:r>
      <w:r>
        <w:t>cuatro de Septiembre</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423A30">
        <w:rPr>
          <w:b/>
        </w:rPr>
        <w:t>ACUERDO NUMERO UNO</w:t>
      </w:r>
      <w:r>
        <w:rPr>
          <w:b/>
        </w:rPr>
        <w:t xml:space="preserve">.  </w:t>
      </w:r>
      <w:r>
        <w:t xml:space="preserve">El Concejo Municipal en uso de las facultades legales que le confiere el </w:t>
      </w:r>
      <w:proofErr w:type="spellStart"/>
      <w:r>
        <w:t>Articulo</w:t>
      </w:r>
      <w:proofErr w:type="spellEnd"/>
      <w:r>
        <w:t xml:space="preserve"> 91 del Código Municipal y después de revisar la Cotización anexa a la solicitud de fecha 03  del corriente mes, firmada y sellada por el </w:t>
      </w:r>
      <w:r>
        <w:rPr>
          <w:b/>
        </w:rPr>
        <w:t>Ing</w:t>
      </w:r>
      <w:r w:rsidRPr="00CF3734">
        <w:rPr>
          <w:b/>
        </w:rPr>
        <w:t xml:space="preserve">. </w:t>
      </w:r>
      <w:r>
        <w:rPr>
          <w:b/>
        </w:rPr>
        <w:t>JORGE SOTO MARQUEZ</w:t>
      </w:r>
      <w:r w:rsidRPr="00CF3734">
        <w:rPr>
          <w:b/>
        </w:rPr>
        <w:t>,</w:t>
      </w:r>
      <w:r>
        <w:t xml:space="preserve"> Jefe de la UACI, SE ACUERDA: Autorizar al Señor Tesorero Municipal, para que contra entrega de los documentos de respaldos, cancele la cantidad de </w:t>
      </w:r>
      <w:r>
        <w:rPr>
          <w:b/>
        </w:rPr>
        <w:t xml:space="preserve">$300.00 </w:t>
      </w:r>
      <w:r w:rsidRPr="00CF3734">
        <w:rPr>
          <w:b/>
        </w:rPr>
        <w:t>dólares,</w:t>
      </w:r>
      <w:r>
        <w:t xml:space="preserve"> </w:t>
      </w:r>
      <w:proofErr w:type="spellStart"/>
      <w:r>
        <w:t>suministrante</w:t>
      </w:r>
      <w:proofErr w:type="spellEnd"/>
      <w:r>
        <w:t xml:space="preserve"> de 100 libras de café para el uso de la Municipalidad, monto que deberá de ser cancelados de los Fondos Propios Municipales.  </w:t>
      </w:r>
      <w:r w:rsidRPr="00FC5FFA">
        <w:rPr>
          <w:b/>
        </w:rPr>
        <w:t>ACUERDO NUMERO DOS</w:t>
      </w:r>
      <w:r>
        <w:t xml:space="preserve">. </w:t>
      </w:r>
      <w:r w:rsidRPr="00EC1801">
        <w:t xml:space="preserve">El Concejo Municipal en uso de las facultades legales que le confiere el numeral 14 del Artículo 30, numeral 4 del Artículo 31 y numeral 7 del Artículo 47 del Código Municipal y teniendo a la vista </w:t>
      </w:r>
      <w:r>
        <w:t xml:space="preserve">la tota de </w:t>
      </w:r>
      <w:r w:rsidRPr="00EC1801">
        <w:t xml:space="preserve"> fecha </w:t>
      </w:r>
      <w:r>
        <w:t xml:space="preserve">03 </w:t>
      </w:r>
      <w:r w:rsidRPr="00EC1801">
        <w:t xml:space="preserve">del </w:t>
      </w:r>
      <w:r>
        <w:t xml:space="preserve">corriente mes, firmada y sellada por la </w:t>
      </w:r>
      <w:r>
        <w:rPr>
          <w:b/>
        </w:rPr>
        <w:t>Licda. HILDA EMELINA PACHECO DE LINO</w:t>
      </w:r>
      <w:r w:rsidRPr="00EC1801">
        <w:rPr>
          <w:b/>
        </w:rPr>
        <w:t xml:space="preserve">, </w:t>
      </w:r>
      <w:proofErr w:type="spellStart"/>
      <w:r>
        <w:t>Enc</w:t>
      </w:r>
      <w:proofErr w:type="spellEnd"/>
      <w:r>
        <w:t xml:space="preserve">. del Personal, </w:t>
      </w:r>
      <w:r w:rsidRPr="00EC1801">
        <w:t xml:space="preserve"> </w:t>
      </w:r>
      <w:r>
        <w:t xml:space="preserve">donde manifiesta que recibió nota de parte del señor SALOMON JIMENEZ, Recuperador de Mora, de esta Municipalidad en la cual hace mención de la necesidad que hay en el departamento de tener una  persona para que le apoye en la entrega de notificaciones de cobro, ya que el manifiesta que no puede conducir motocicleta y sabedores que es una dependencia de gran importancia para la municipalidad, </w:t>
      </w:r>
      <w:r w:rsidRPr="00EC1801">
        <w:t xml:space="preserve">SE ACUERDA: </w:t>
      </w:r>
      <w:r w:rsidRPr="0035469E">
        <w:t>Trasladar de las Funciones de Auxiliar del</w:t>
      </w:r>
      <w:r>
        <w:rPr>
          <w:b/>
        </w:rPr>
        <w:t xml:space="preserve"> </w:t>
      </w:r>
      <w:r>
        <w:t xml:space="preserve">Departamento de Desarrollo Local, al Departamento  de Recuperador de mora como colaborador al señor ATILIO LOPEZ </w:t>
      </w:r>
      <w:proofErr w:type="spellStart"/>
      <w:r>
        <w:t>LOPEZ</w:t>
      </w:r>
      <w:proofErr w:type="spellEnd"/>
      <w:r>
        <w:t xml:space="preserve">, para que con el apoyo de dicho elemento fortalezca cada una de las actividades que se realizan en dicha unidad. El señor </w:t>
      </w:r>
      <w:r w:rsidRPr="00460428">
        <w:rPr>
          <w:b/>
        </w:rPr>
        <w:t xml:space="preserve">LOPEZ </w:t>
      </w:r>
      <w:proofErr w:type="spellStart"/>
      <w:r w:rsidRPr="00460428">
        <w:rPr>
          <w:b/>
        </w:rPr>
        <w:t>LOPEZ</w:t>
      </w:r>
      <w:proofErr w:type="spellEnd"/>
      <w:r>
        <w:rPr>
          <w:b/>
        </w:rPr>
        <w:t>,</w:t>
      </w:r>
      <w:r>
        <w:t xml:space="preserve">  continuará  devengando el mismo salario, dicho acuerdo surtirá efecto a partir de la fecha. </w:t>
      </w:r>
      <w:r w:rsidRPr="00EC1801">
        <w:t>Certifíquese</w:t>
      </w:r>
      <w:r>
        <w:t xml:space="preserve">. </w:t>
      </w:r>
      <w:r w:rsidRPr="00F66E6A">
        <w:rPr>
          <w:b/>
        </w:rPr>
        <w:t>ACUERDO NUMERO TRES.</w:t>
      </w:r>
      <w:r>
        <w:t xml:space="preserve"> </w:t>
      </w:r>
      <w:r w:rsidRPr="00D30003">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D30003">
        <w:rPr>
          <w:b/>
        </w:rPr>
        <w:t xml:space="preserve">Perfil </w:t>
      </w:r>
      <w:r w:rsidRPr="00D30003">
        <w:t xml:space="preserve">del </w:t>
      </w:r>
      <w:r w:rsidRPr="002F6B56">
        <w:rPr>
          <w:b/>
        </w:rPr>
        <w:t>PROYECTO: PINTURA, LIMPEZA Y OTROS EN LOS CEMENTERIOS MUNICIPALES DEL MUNICIPIO DE CHINAMECA, DEPARTAMENTO DE SAN MIGUEL</w:t>
      </w:r>
      <w:r>
        <w:rPr>
          <w:b/>
        </w:rPr>
        <w:t xml:space="preserve"> 2019</w:t>
      </w:r>
      <w:r w:rsidRPr="00D30003">
        <w:rPr>
          <w:b/>
        </w:rPr>
        <w:t>,</w:t>
      </w:r>
      <w:r w:rsidRPr="00D30003">
        <w:t xml:space="preserve"> con el objeto que sea revisado y aprobado, por lo que después de haber analizado el referido documento se </w:t>
      </w:r>
      <w:r w:rsidRPr="00D30003">
        <w:rPr>
          <w:b/>
        </w:rPr>
        <w:t>ACUERDA:</w:t>
      </w:r>
      <w:r w:rsidRPr="00D30003">
        <w:t xml:space="preserve"> Dar por recibido, aceptado y aprobado el  referido </w:t>
      </w:r>
      <w:r w:rsidRPr="00D30003">
        <w:rPr>
          <w:b/>
        </w:rPr>
        <w:t xml:space="preserve">PERFIL, </w:t>
      </w:r>
      <w:r w:rsidRPr="00973DC1">
        <w:t>por un monto</w:t>
      </w:r>
      <w:r>
        <w:t xml:space="preserve"> de </w:t>
      </w:r>
      <w:r w:rsidRPr="00DF2D41">
        <w:rPr>
          <w:b/>
        </w:rPr>
        <w:t>$</w:t>
      </w:r>
      <w:r>
        <w:rPr>
          <w:b/>
        </w:rPr>
        <w:t>4,979.00</w:t>
      </w:r>
      <w:r w:rsidRPr="00DF2D41">
        <w:rPr>
          <w:b/>
        </w:rPr>
        <w:t xml:space="preserve"> dólares</w:t>
      </w:r>
      <w:r>
        <w:rPr>
          <w:b/>
        </w:rPr>
        <w:t xml:space="preserve">, </w:t>
      </w:r>
      <w:r>
        <w:t xml:space="preserve"> el</w:t>
      </w:r>
      <w:r w:rsidRPr="00973DC1">
        <w:t xml:space="preserve"> cual se desar</w:t>
      </w:r>
      <w:r>
        <w:t xml:space="preserve">rollara con los Fondos del 75%,  </w:t>
      </w:r>
      <w:r w:rsidRPr="00973DC1">
        <w:t>facultando al mismo tiempo</w:t>
      </w:r>
      <w:r>
        <w:t xml:space="preserve"> </w:t>
      </w:r>
      <w:r w:rsidRPr="00D30003">
        <w:t xml:space="preserve">al Sr. Alcalde Municipal </w:t>
      </w:r>
      <w:r w:rsidRPr="00D30003">
        <w:rPr>
          <w:b/>
        </w:rPr>
        <w:t>ROGER MERLOS</w:t>
      </w:r>
      <w:r w:rsidRPr="00D30003">
        <w:t xml:space="preserve"> para que gire instrucciones al </w:t>
      </w:r>
      <w:r w:rsidRPr="00D30003">
        <w:rPr>
          <w:b/>
        </w:rPr>
        <w:t xml:space="preserve">Ing. JORGE SOTO </w:t>
      </w:r>
      <w:r w:rsidRPr="00D30003">
        <w:rPr>
          <w:b/>
        </w:rPr>
        <w:lastRenderedPageBreak/>
        <w:t>MARQUEZ, Jefe de la UACI,</w:t>
      </w:r>
      <w:r w:rsidRPr="00D30003">
        <w:t xml:space="preserve"> para que lo ejecute de acuerdo a los procesos legales que la Ley establece,  se autoriza al señor Hugo Armando Rodríguez Cruz, Tesorero Municipal, para que cancele todo lo relacionado al Proyecto antes citado. Certifíquese</w:t>
      </w:r>
      <w:r>
        <w:t xml:space="preserve"> </w:t>
      </w:r>
      <w:r w:rsidRPr="003C4ECC">
        <w:rPr>
          <w:b/>
        </w:rPr>
        <w:t>ACUERDO NUMERO CUATRO</w:t>
      </w:r>
      <w:r>
        <w:t xml:space="preserve">. </w:t>
      </w:r>
      <w:r w:rsidRPr="00D86D60">
        <w:t xml:space="preserve">El Concejo Municipal en uso de las facultades legales que le confiere el Numeral 18 del Artículo 4, Numeral 14 del Artículo 30, Numeral 4 del Artículo 31 y Articulo 91 del Código Municipal </w:t>
      </w:r>
      <w:r w:rsidRPr="00D86D60">
        <w:rPr>
          <w:b/>
        </w:rPr>
        <w:t>ACUERDA:</w:t>
      </w:r>
      <w:r w:rsidRPr="00D86D60">
        <w:t xml:space="preserve"> Autorizar al señor, HUGO ARMANDO RODRIGUEZ CRUZ,  Tesorero Municipal, para que </w:t>
      </w:r>
      <w:proofErr w:type="spellStart"/>
      <w:r w:rsidRPr="00D86D60">
        <w:t>aperture</w:t>
      </w:r>
      <w:proofErr w:type="spellEnd"/>
      <w:r w:rsidRPr="00D86D60">
        <w:t xml:space="preserve"> una Cuenta Corriente a nombre del </w:t>
      </w:r>
      <w:r w:rsidRPr="002F6B56">
        <w:rPr>
          <w:b/>
        </w:rPr>
        <w:t>PROYECTO: PINTURA, LIMP</w:t>
      </w:r>
      <w:r>
        <w:rPr>
          <w:b/>
        </w:rPr>
        <w:t>I</w:t>
      </w:r>
      <w:r w:rsidRPr="002F6B56">
        <w:rPr>
          <w:b/>
        </w:rPr>
        <w:t>EZA Y OTROS EN LOS CEMENTERIOS MUNICIPALES DEL MUNICIPIO DE CHINAMECA, DEPARTAMENTO DE SAN MIGUEL</w:t>
      </w:r>
      <w:r>
        <w:rPr>
          <w:b/>
        </w:rPr>
        <w:t xml:space="preserve"> 2019</w:t>
      </w:r>
      <w:r w:rsidRPr="00485901">
        <w:rPr>
          <w:b/>
          <w:color w:val="000000" w:themeColor="text1"/>
        </w:rPr>
        <w:t xml:space="preserve">, </w:t>
      </w:r>
      <w:r>
        <w:t>e</w:t>
      </w:r>
      <w:r w:rsidRPr="00D86D60">
        <w:t xml:space="preserve">n el </w:t>
      </w:r>
      <w:r w:rsidRPr="00D86D60">
        <w:rPr>
          <w:b/>
        </w:rPr>
        <w:t>Banco  Scotiabank</w:t>
      </w:r>
      <w:r w:rsidRPr="00D86D60">
        <w:t xml:space="preserve"> de esta ciudad, para que en ella se manejen los r</w:t>
      </w:r>
      <w:r>
        <w:t xml:space="preserve">ecursos asignados a dicho Proyecto, </w:t>
      </w:r>
      <w:r w:rsidRPr="00D86D60">
        <w:t xml:space="preserve"> Se nombran como Refrendarios de Cheque de la referida Cuenta, a los Señores </w:t>
      </w:r>
      <w:r w:rsidRPr="00D86D60">
        <w:rPr>
          <w:b/>
        </w:rPr>
        <w:t>ROGER MERLOS</w:t>
      </w:r>
      <w:r>
        <w:t>, Alcalde Municipal y</w:t>
      </w:r>
      <w:r w:rsidRPr="00D86D60">
        <w:t xml:space="preserve"> </w:t>
      </w:r>
      <w:r w:rsidRPr="00D86D60">
        <w:rPr>
          <w:b/>
        </w:rPr>
        <w:t>NELSON ANTONIO ULLOA</w:t>
      </w:r>
      <w:r>
        <w:t>, Segundo Regidor Propietario.</w:t>
      </w:r>
      <w:r w:rsidRPr="00D86D60">
        <w:t xml:space="preserve">  Se autoriza como firma indispensable en toda la emisión de Cheques, la del Señor </w:t>
      </w:r>
      <w:r w:rsidRPr="00D86D60">
        <w:rPr>
          <w:b/>
        </w:rPr>
        <w:t>HUGO ARMANDO RODRIGUEZ CRUZ,</w:t>
      </w:r>
      <w:r w:rsidRPr="00D86D60">
        <w:t xml:space="preserve"> Tesorero Municipal y la de cualquiera de los refrendarios,  al mismo tiempo, se autor</w:t>
      </w:r>
      <w:r>
        <w:t>iza al Señor Tesorero Municipal</w:t>
      </w:r>
      <w:r w:rsidRPr="00D86D60">
        <w:t xml:space="preserve"> para </w:t>
      </w:r>
      <w:r>
        <w:t>que de los Fondos del 75%.</w:t>
      </w:r>
      <w:r w:rsidRPr="00D86D60">
        <w:t xml:space="preserve"> tras</w:t>
      </w:r>
      <w:r>
        <w:t xml:space="preserve">lade a la  Cuenta a </w:t>
      </w:r>
      <w:proofErr w:type="spellStart"/>
      <w:r>
        <w:t>Aperturarse</w:t>
      </w:r>
      <w:proofErr w:type="spellEnd"/>
      <w:r>
        <w:t xml:space="preserve"> l</w:t>
      </w:r>
      <w:r w:rsidRPr="00D86D60">
        <w:t xml:space="preserve">a cantidad de </w:t>
      </w:r>
      <w:r w:rsidRPr="00D86D60">
        <w:rPr>
          <w:b/>
        </w:rPr>
        <w:t>$100.00</w:t>
      </w:r>
      <w:r>
        <w:rPr>
          <w:b/>
          <w:color w:val="000000" w:themeColor="text1"/>
        </w:rPr>
        <w:t xml:space="preserve"> dólares</w:t>
      </w:r>
      <w:r w:rsidRPr="00D86D60">
        <w:rPr>
          <w:color w:val="000000" w:themeColor="text1"/>
        </w:rPr>
        <w:t xml:space="preserve">  de inicio hasta totalizar la cantidad de </w:t>
      </w:r>
      <w:r w:rsidRPr="00D86D60">
        <w:rPr>
          <w:b/>
          <w:color w:val="000000" w:themeColor="text1"/>
        </w:rPr>
        <w:t xml:space="preserve"> </w:t>
      </w:r>
      <w:r w:rsidRPr="00DF2D41">
        <w:rPr>
          <w:b/>
        </w:rPr>
        <w:t>$</w:t>
      </w:r>
      <w:r>
        <w:rPr>
          <w:b/>
        </w:rPr>
        <w:t>4,979.00</w:t>
      </w:r>
      <w:r w:rsidRPr="00DF2D41">
        <w:rPr>
          <w:b/>
        </w:rPr>
        <w:t xml:space="preserve"> dólares</w:t>
      </w:r>
      <w:r>
        <w:rPr>
          <w:b/>
          <w:color w:val="000000" w:themeColor="text1"/>
        </w:rPr>
        <w:t>.</w:t>
      </w:r>
      <w:r w:rsidRPr="00D86D60">
        <w:rPr>
          <w:color w:val="000000" w:themeColor="text1"/>
        </w:rPr>
        <w:t xml:space="preserve"> </w:t>
      </w:r>
      <w:r w:rsidRPr="00D86D60">
        <w:t>De igual forma</w:t>
      </w:r>
      <w:r>
        <w:t>,</w:t>
      </w:r>
      <w:r w:rsidRPr="00D86D60">
        <w:t xml:space="preserve"> se autoriza  al señor Tesorero Municipal para que  cancele todo lo relacionado al Proyecto anteriorment</w:t>
      </w:r>
      <w:r>
        <w:t>e citado. Pagos que se realizará</w:t>
      </w:r>
      <w:r w:rsidRPr="00D86D60">
        <w:t>n de</w:t>
      </w:r>
      <w:r>
        <w:t xml:space="preserve"> los Fondos del 75%.</w:t>
      </w:r>
      <w:r w:rsidRPr="00D86D60">
        <w:t xml:space="preserve"> </w:t>
      </w:r>
      <w:r>
        <w:t>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Pr>
          <w:rFonts w:cs="Calibri"/>
          <w:snapToGrid w:val="0"/>
        </w:rPr>
        <w:t xml:space="preserve"> </w:t>
      </w:r>
      <w:r w:rsidRPr="008804ED">
        <w:rPr>
          <w:rFonts w:cs="Calibri"/>
          <w:b/>
          <w:snapToGrid w:val="0"/>
        </w:rPr>
        <w:t>ACUERDO NUMERO CINCO.</w:t>
      </w:r>
      <w:r>
        <w:rPr>
          <w:rFonts w:cs="Calibri"/>
          <w:snapToGrid w:val="0"/>
        </w:rPr>
        <w:t xml:space="preserve"> </w:t>
      </w:r>
      <w:r w:rsidRPr="00D654F2">
        <w:t>El Concejo Municipal en uso de las facultades legales que le  confiere el numeral 14 del Artículo 30, numeral 4 del Artículo 31 y Articulo 91</w:t>
      </w:r>
      <w:r>
        <w:t xml:space="preserve"> del Código Municipal </w:t>
      </w:r>
      <w:r w:rsidRPr="00D654F2">
        <w:t xml:space="preserve">ACUERDA: </w:t>
      </w:r>
      <w:r>
        <w:rPr>
          <w:b/>
        </w:rPr>
        <w:t xml:space="preserve">Refrendar el contrato del señor </w:t>
      </w:r>
      <w:r w:rsidRPr="000E1206">
        <w:rPr>
          <w:b/>
        </w:rPr>
        <w:t>LUIS ANGEL BERMUDEZ</w:t>
      </w:r>
      <w:r>
        <w:rPr>
          <w:b/>
        </w:rPr>
        <w:t>, del 01 al 30 del mes de Septiembre del corriente año,</w:t>
      </w:r>
      <w:r w:rsidRPr="00D654F2">
        <w:t xml:space="preserve"> para que </w:t>
      </w:r>
      <w:r>
        <w:t xml:space="preserve">continúe  en los trabajos con la </w:t>
      </w:r>
      <w:r w:rsidRPr="00D654F2">
        <w:t xml:space="preserve">Máquina Retroexcavadora de esta institución, </w:t>
      </w:r>
      <w:r>
        <w:t>en los diferentes Cantones de esta jurisdicción, Así mismo se Autoriza</w:t>
      </w:r>
      <w:r w:rsidRPr="00D654F2">
        <w:t xml:space="preserve"> al señor Tesorero Municipal para que de conformidad al Control de Asistencia, Bitácoras de Trabajo y fotografías de las</w:t>
      </w:r>
      <w:r>
        <w:t xml:space="preserve"> actividades realizadas, se </w:t>
      </w:r>
      <w:r w:rsidRPr="00D654F2">
        <w:t xml:space="preserve">cancele de los </w:t>
      </w:r>
      <w:r>
        <w:t>f</w:t>
      </w:r>
      <w:r w:rsidRPr="00D654F2">
        <w:t xml:space="preserve">ondos </w:t>
      </w:r>
      <w:r>
        <w:t xml:space="preserve">del proyecto </w:t>
      </w:r>
      <w:r w:rsidRPr="005F3E77">
        <w:rPr>
          <w:b/>
        </w:rPr>
        <w:t>MANTENIMIENTO Y REPARACION DE CAMINOS VECINALES DEL MUNICIPIO DE CHINAMECA DEPARTAMENTO DE SAN MIGUEL</w:t>
      </w:r>
      <w:r>
        <w:rPr>
          <w:b/>
        </w:rPr>
        <w:t xml:space="preserve"> 2019</w:t>
      </w:r>
      <w:r>
        <w:t>,</w:t>
      </w:r>
      <w:r w:rsidRPr="00D654F2">
        <w:t xml:space="preserve"> la cantidad de </w:t>
      </w:r>
      <w:r>
        <w:rPr>
          <w:b/>
        </w:rPr>
        <w:t>$44</w:t>
      </w:r>
      <w:r w:rsidRPr="00D654F2">
        <w:rPr>
          <w:b/>
        </w:rPr>
        <w:t>0.00 dólares,</w:t>
      </w:r>
      <w:r w:rsidRPr="00D654F2">
        <w:t xml:space="preserve"> sujetos a los respectivos descuentos de Ley,  Certifique</w:t>
      </w:r>
      <w:r>
        <w:t xml:space="preserve">. </w:t>
      </w:r>
      <w:r w:rsidRPr="00EB69D8">
        <w:rPr>
          <w:b/>
        </w:rPr>
        <w:t>ACUERDO NUMERO SEIS.</w:t>
      </w:r>
      <w:r>
        <w:t xml:space="preserve"> </w:t>
      </w:r>
      <w:r w:rsidRPr="00FA0AA2">
        <w:t>El Concejo Municipal en uso de las facultades legales que le confiere el numeral 14 del Artículo 30, numeral 4 del Artículo 31 y Articulo 91 del Código Municipal, ACUERDA: Autorizar al Señor Teso</w:t>
      </w:r>
      <w:r>
        <w:t xml:space="preserve">rero Municipal para de los Fondos Propios haga efectiva la cancelación de </w:t>
      </w:r>
      <w:r>
        <w:rPr>
          <w:b/>
        </w:rPr>
        <w:t xml:space="preserve">$2,116.68 dólares, </w:t>
      </w:r>
      <w:r>
        <w:t xml:space="preserve">de los Fondos FODES 75% correspondiente al Proyecto: MANTENIMIENTO Y REPARACION DE CAMINOS VECINALES DEL MUNICIPIO DE CHINAMECA, haga efectiva la cantidad de </w:t>
      </w:r>
      <w:r w:rsidRPr="006338F3">
        <w:rPr>
          <w:b/>
        </w:rPr>
        <w:t>$</w:t>
      </w:r>
      <w:r>
        <w:rPr>
          <w:b/>
        </w:rPr>
        <w:t xml:space="preserve">2,776.80 </w:t>
      </w:r>
      <w:r w:rsidRPr="006338F3">
        <w:rPr>
          <w:b/>
        </w:rPr>
        <w:t>dólares</w:t>
      </w:r>
      <w:r>
        <w:t xml:space="preserve"> y de los Fondos FODES 75% correspondiente al PROYECTO. RECOLECCION, DISPOSICION Y TRASLADO DE LOS DESECHOS SOLIDOS DEL MUNICIPIO DE CHINAMECA,  </w:t>
      </w:r>
      <w:r w:rsidRPr="003B3BE9">
        <w:rPr>
          <w:b/>
        </w:rPr>
        <w:t>$</w:t>
      </w:r>
      <w:r>
        <w:rPr>
          <w:b/>
        </w:rPr>
        <w:t>1,843.00</w:t>
      </w:r>
      <w:r w:rsidRPr="003B3BE9">
        <w:rPr>
          <w:b/>
        </w:rPr>
        <w:t xml:space="preserve"> dólares,</w:t>
      </w:r>
      <w:r>
        <w:t xml:space="preserve"> totalizando la cantidad de </w:t>
      </w:r>
      <w:r w:rsidRPr="00DD1FA0">
        <w:rPr>
          <w:b/>
        </w:rPr>
        <w:t>$</w:t>
      </w:r>
      <w:r>
        <w:rPr>
          <w:b/>
        </w:rPr>
        <w:t xml:space="preserve"> 6,736.48</w:t>
      </w:r>
      <w:r w:rsidRPr="00DD1FA0">
        <w:rPr>
          <w:b/>
        </w:rPr>
        <w:t xml:space="preserve"> dólares </w:t>
      </w:r>
      <w:r>
        <w:t xml:space="preserve">y con esto solventar el suministro de combustible suministrado en el mes de Agosto a los vehículos de esta Municipal, todo lo actuado lo hacemos en atención a reporte de fecha 04 del corriente mes  firmado por el </w:t>
      </w:r>
      <w:r w:rsidRPr="00415AC3">
        <w:t xml:space="preserve">señor </w:t>
      </w:r>
      <w:r>
        <w:t>Roger Merlos</w:t>
      </w:r>
      <w:r w:rsidRPr="00415AC3">
        <w:t>, Alcalde Municipal y responsable de la distribución del mismo. Certifíquese</w:t>
      </w:r>
      <w:r>
        <w:t xml:space="preserve">. </w:t>
      </w:r>
      <w:r w:rsidRPr="003506D5">
        <w:rPr>
          <w:b/>
        </w:rPr>
        <w:t>ACUERDO NUMERO SIETE</w:t>
      </w:r>
      <w:r>
        <w:rPr>
          <w:b/>
        </w:rPr>
        <w:t xml:space="preserve">. </w:t>
      </w:r>
      <w:r w:rsidRPr="00500903">
        <w:t xml:space="preserve">El Concejo Municipal, en uso de las facultades legales que le confiere el numeral 14 del Artículo 30, numeral 4 del Artículo 31 del Código Municipal, ACUERDA: </w:t>
      </w:r>
      <w:r>
        <w:rPr>
          <w:b/>
        </w:rPr>
        <w:t xml:space="preserve">Dejar sin efecto el </w:t>
      </w:r>
      <w:r w:rsidRPr="00500903">
        <w:rPr>
          <w:b/>
        </w:rPr>
        <w:t xml:space="preserve">Acuerdo Municipal número </w:t>
      </w:r>
      <w:r>
        <w:rPr>
          <w:b/>
        </w:rPr>
        <w:t xml:space="preserve">10  del acta número 32  de fecha 28  de Agosto del corriente año, el  cual se trataba del suministro de 150 refrigerios para la ADESCO del </w:t>
      </w:r>
      <w:r>
        <w:rPr>
          <w:b/>
        </w:rPr>
        <w:lastRenderedPageBreak/>
        <w:t>Cantón Jocote Dulce de esta Jurisdicción</w:t>
      </w:r>
      <w:r>
        <w:rPr>
          <w:b/>
          <w:color w:val="000000" w:themeColor="text1"/>
        </w:rPr>
        <w:t xml:space="preserve"> </w:t>
      </w:r>
      <w:r w:rsidRPr="00500903">
        <w:t xml:space="preserve"> tomando en consideración </w:t>
      </w:r>
      <w:r>
        <w:t>que al momento de la firma del acta el día 12 del mes de Septiembre,</w:t>
      </w:r>
      <w:r w:rsidRPr="003B3584">
        <w:t xml:space="preserve"> </w:t>
      </w:r>
      <w:r>
        <w:t xml:space="preserve">el señor </w:t>
      </w:r>
      <w:r w:rsidRPr="005D6DFC">
        <w:rPr>
          <w:b/>
        </w:rPr>
        <w:t>ROGER MERLOS,</w:t>
      </w:r>
      <w:r>
        <w:t xml:space="preserve"> Alcalde Municipal y el señor </w:t>
      </w:r>
      <w:r w:rsidRPr="005D6DFC">
        <w:rPr>
          <w:b/>
        </w:rPr>
        <w:t>JOSE RODOLFO VILLALOBOS</w:t>
      </w:r>
      <w:r>
        <w:t xml:space="preserve"> Síndico Municipal, se retractaron  de haber votado a favor de dicho acuerdo, </w:t>
      </w:r>
      <w:r w:rsidRPr="00500903">
        <w:t>tal y como se puede verificar al final de dicha acta</w:t>
      </w:r>
      <w:r>
        <w:t xml:space="preserve">.  </w:t>
      </w:r>
    </w:p>
    <w:p w:rsidR="005A1416" w:rsidRPr="00A25CF3" w:rsidRDefault="005A1416" w:rsidP="005A1416">
      <w:pPr>
        <w:jc w:val="both"/>
        <w:rPr>
          <w:rFonts w:cs="Calibri"/>
          <w:snapToGrid w:val="0"/>
        </w:rPr>
      </w:pPr>
      <w:r w:rsidRPr="00A25CF3">
        <w:rPr>
          <w:rFonts w:cs="Calibri"/>
          <w:snapToGrid w:val="0"/>
        </w:rPr>
        <w:t xml:space="preserve">Se hace constar </w:t>
      </w:r>
      <w:r w:rsidRPr="00A25CF3">
        <w:t xml:space="preserve">Que </w:t>
      </w:r>
      <w:r w:rsidRPr="00A25CF3">
        <w:rPr>
          <w:rFonts w:cs="Calibri"/>
          <w:snapToGrid w:val="0"/>
        </w:rPr>
        <w:t xml:space="preserve">los Concejales </w:t>
      </w:r>
      <w:r w:rsidRPr="00A25CF3">
        <w:rPr>
          <w:rFonts w:cs="Calibri"/>
          <w:b/>
          <w:snapToGrid w:val="0"/>
        </w:rPr>
        <w:t>EDUARDO ANTONIO GUANDIQUE GAITÁN</w:t>
      </w:r>
      <w:r w:rsidRPr="00A25CF3">
        <w:rPr>
          <w:rFonts w:cs="Calibri"/>
          <w:snapToGrid w:val="0"/>
        </w:rPr>
        <w:t xml:space="preserve">, Quinto Regidor Propietario, </w:t>
      </w:r>
      <w:r w:rsidRPr="00A25CF3">
        <w:rPr>
          <w:b/>
          <w:snapToGrid w:val="0"/>
        </w:rPr>
        <w:t>MARLENE EMPERATRIZ CAMPOS DE GRANADOS</w:t>
      </w:r>
      <w:r w:rsidRPr="00A25CF3">
        <w:rPr>
          <w:rFonts w:cs="Calibri"/>
          <w:snapToGrid w:val="0"/>
        </w:rPr>
        <w:t>, Sexta Regidora Propietaria,  haciendo uso de las Facultades Legales que les confiere el Art. 31 numerales 4 y 5  y Art. 45 y  31 Inc. 4  del Código Municipal</w:t>
      </w:r>
      <w:r w:rsidRPr="00A25CF3">
        <w:rPr>
          <w:rFonts w:cs="Calibri"/>
          <w:b/>
          <w:snapToGrid w:val="0"/>
        </w:rPr>
        <w:t xml:space="preserve"> SALVAN y vota en contra, </w:t>
      </w:r>
      <w:r w:rsidRPr="00A25CF3">
        <w:rPr>
          <w:rFonts w:cs="Calibri"/>
          <w:snapToGrid w:val="0"/>
        </w:rPr>
        <w:t>en la toma de los Acuerdos número</w:t>
      </w:r>
      <w:r>
        <w:rPr>
          <w:rFonts w:cs="Calibri"/>
          <w:snapToGrid w:val="0"/>
        </w:rPr>
        <w:t>s</w:t>
      </w:r>
      <w:r w:rsidRPr="00A25CF3">
        <w:rPr>
          <w:rFonts w:cs="Calibri"/>
          <w:snapToGrid w:val="0"/>
        </w:rPr>
        <w:t xml:space="preserve"> </w:t>
      </w:r>
      <w:r>
        <w:rPr>
          <w:rFonts w:cs="Calibri"/>
          <w:snapToGrid w:val="0"/>
        </w:rPr>
        <w:t xml:space="preserve"> </w:t>
      </w:r>
      <w:r w:rsidRPr="00854D30">
        <w:rPr>
          <w:rFonts w:cs="Calibri"/>
          <w:b/>
          <w:snapToGrid w:val="0"/>
          <w:color w:val="000000" w:themeColor="text1"/>
        </w:rPr>
        <w:t xml:space="preserve">3,4,5,6, </w:t>
      </w:r>
      <w:r w:rsidRPr="00854D30">
        <w:rPr>
          <w:rFonts w:cs="Calibri"/>
          <w:snapToGrid w:val="0"/>
          <w:color w:val="000000" w:themeColor="text1"/>
        </w:rPr>
        <w:t xml:space="preserve"> </w:t>
      </w:r>
      <w:r w:rsidRPr="00A25CF3">
        <w:rPr>
          <w:rFonts w:cs="Calibri"/>
          <w:snapToGrid w:val="0"/>
        </w:rPr>
        <w:t xml:space="preserve">El señor </w:t>
      </w:r>
      <w:r w:rsidRPr="00A25CF3">
        <w:rPr>
          <w:rFonts w:cs="Calibri"/>
          <w:b/>
          <w:snapToGrid w:val="0"/>
        </w:rPr>
        <w:t>LORENZO SAUL RIVAS</w:t>
      </w:r>
      <w:r w:rsidRPr="00A25CF3">
        <w:rPr>
          <w:rFonts w:cs="Calibri"/>
          <w:snapToGrid w:val="0"/>
        </w:rPr>
        <w:t>, Séptimo Regidor Propietario, haciendo uso de las Facultades Legales que les confiere el Art. 45 y  31 Inc. 4 del Código Municipal</w:t>
      </w:r>
      <w:r w:rsidRPr="00A25CF3">
        <w:rPr>
          <w:rFonts w:cs="Calibri"/>
          <w:b/>
          <w:snapToGrid w:val="0"/>
        </w:rPr>
        <w:t xml:space="preserve"> SALVAN y vota en contra, </w:t>
      </w:r>
      <w:r w:rsidRPr="00A25CF3">
        <w:rPr>
          <w:rFonts w:cs="Calibri"/>
          <w:snapToGrid w:val="0"/>
        </w:rPr>
        <w:t xml:space="preserve">en la toma de los </w:t>
      </w:r>
      <w:r w:rsidRPr="00B96D2C">
        <w:rPr>
          <w:rFonts w:cs="Calibri"/>
          <w:b/>
          <w:snapToGrid w:val="0"/>
        </w:rPr>
        <w:t>1</w:t>
      </w:r>
      <w:r>
        <w:rPr>
          <w:rFonts w:cs="Calibri"/>
          <w:snapToGrid w:val="0"/>
        </w:rPr>
        <w:t xml:space="preserve">, no se dice a qué persona se le compra el café y no sabemos si tiene fondos esa partida porque no tuvimos a la vista el presupuesto, </w:t>
      </w:r>
      <w:r w:rsidRPr="00A25CF3">
        <w:rPr>
          <w:rFonts w:cs="Calibri"/>
          <w:snapToGrid w:val="0"/>
        </w:rPr>
        <w:t>Acuerdo número</w:t>
      </w:r>
      <w:r>
        <w:rPr>
          <w:rFonts w:cs="Calibri"/>
          <w:snapToGrid w:val="0"/>
        </w:rPr>
        <w:t xml:space="preserve"> </w:t>
      </w:r>
      <w:r w:rsidRPr="00E8016C">
        <w:rPr>
          <w:rFonts w:cs="Calibri"/>
          <w:b/>
          <w:snapToGrid w:val="0"/>
        </w:rPr>
        <w:t>3</w:t>
      </w:r>
      <w:r>
        <w:rPr>
          <w:rFonts w:cs="Calibri"/>
          <w:snapToGrid w:val="0"/>
        </w:rPr>
        <w:t xml:space="preserve">, no se discutió dicho perfil no lo vimos para su discusión dicho perfil y desconocemos la partida presupuestaria por que desconocemos el presupuesto, </w:t>
      </w:r>
      <w:r w:rsidRPr="00A25CF3">
        <w:rPr>
          <w:rFonts w:cs="Calibri"/>
          <w:snapToGrid w:val="0"/>
        </w:rPr>
        <w:t xml:space="preserve">Acuerdo número </w:t>
      </w:r>
      <w:r>
        <w:rPr>
          <w:rFonts w:cs="Calibri"/>
          <w:snapToGrid w:val="0"/>
        </w:rPr>
        <w:t xml:space="preserve">4, toda apertura de cuenta tiene que ser con el monto del Proyecto y no con la cantidad de $100.00 dólares según la Ley </w:t>
      </w:r>
      <w:proofErr w:type="spellStart"/>
      <w:r>
        <w:rPr>
          <w:rFonts w:cs="Calibri"/>
          <w:snapToGrid w:val="0"/>
        </w:rPr>
        <w:t>Lacap</w:t>
      </w:r>
      <w:proofErr w:type="spellEnd"/>
      <w:r>
        <w:rPr>
          <w:rFonts w:cs="Calibri"/>
          <w:snapToGrid w:val="0"/>
        </w:rPr>
        <w:t xml:space="preserve">, </w:t>
      </w:r>
      <w:r w:rsidRPr="00A25CF3">
        <w:rPr>
          <w:rFonts w:cs="Calibri"/>
          <w:snapToGrid w:val="0"/>
        </w:rPr>
        <w:t xml:space="preserve">Acuerdo número </w:t>
      </w:r>
      <w:r w:rsidRPr="00352CA5">
        <w:rPr>
          <w:rFonts w:cs="Calibri"/>
          <w:b/>
          <w:snapToGrid w:val="0"/>
        </w:rPr>
        <w:t>5</w:t>
      </w:r>
      <w:r w:rsidRPr="00E8016C">
        <w:rPr>
          <w:rFonts w:cs="Calibri"/>
          <w:b/>
          <w:snapToGrid w:val="0"/>
        </w:rPr>
        <w:t>,</w:t>
      </w:r>
      <w:r>
        <w:rPr>
          <w:rFonts w:cs="Calibri"/>
          <w:snapToGrid w:val="0"/>
        </w:rPr>
        <w:t xml:space="preserve"> no se puede pegar salarios del 75% del empleado de la Retroexcavadora, </w:t>
      </w:r>
      <w:r w:rsidRPr="00A25CF3">
        <w:rPr>
          <w:rFonts w:cs="Calibri"/>
          <w:snapToGrid w:val="0"/>
        </w:rPr>
        <w:t xml:space="preserve">Acuerdo número </w:t>
      </w:r>
      <w:r>
        <w:rPr>
          <w:rFonts w:cs="Calibri"/>
          <w:b/>
          <w:snapToGrid w:val="0"/>
        </w:rPr>
        <w:t>6</w:t>
      </w:r>
      <w:r>
        <w:rPr>
          <w:rFonts w:cs="Calibri"/>
          <w:snapToGrid w:val="0"/>
        </w:rPr>
        <w:t xml:space="preserve">, desconocemos lo presupuestado para este gasto  de combustible desconozco cuanto fue el monto de esta partida, Acuerdos salvados, </w:t>
      </w:r>
      <w:r w:rsidRPr="00AC57E5">
        <w:rPr>
          <w:rFonts w:cs="Calibri"/>
          <w:b/>
          <w:snapToGrid w:val="0"/>
        </w:rPr>
        <w:t>1, 3, 4, 5,6</w:t>
      </w:r>
      <w:r>
        <w:rPr>
          <w:rFonts w:cs="Calibri"/>
          <w:snapToGrid w:val="0"/>
        </w:rPr>
        <w:t xml:space="preserve">. </w:t>
      </w:r>
      <w:r w:rsidRPr="00A25CF3">
        <w:rPr>
          <w:rFonts w:cs="Calibri"/>
          <w:snapToGrid w:val="0"/>
        </w:rPr>
        <w:t xml:space="preserve">El señor </w:t>
      </w:r>
      <w:r w:rsidRPr="00A25CF3">
        <w:rPr>
          <w:rFonts w:cs="Calibri"/>
          <w:b/>
          <w:snapToGrid w:val="0"/>
        </w:rPr>
        <w:t>JUAN RENE FABIAN POSADA</w:t>
      </w:r>
      <w:r w:rsidRPr="00A25CF3">
        <w:rPr>
          <w:rFonts w:cs="Calibri"/>
          <w:snapToGrid w:val="0"/>
        </w:rPr>
        <w:t>, Cuarto Regidor Propietario, haciendo uso de las Facultades Legales que les confiere el Art. 45 y  31 Inc. 4 del Código Municipal</w:t>
      </w:r>
      <w:r w:rsidRPr="00A25CF3">
        <w:rPr>
          <w:rFonts w:cs="Calibri"/>
          <w:b/>
          <w:snapToGrid w:val="0"/>
        </w:rPr>
        <w:t xml:space="preserve"> SALVA y vota en contra, </w:t>
      </w:r>
      <w:r w:rsidRPr="00A25CF3">
        <w:rPr>
          <w:rFonts w:cs="Calibri"/>
          <w:snapToGrid w:val="0"/>
        </w:rPr>
        <w:t>en la toma de los Acuerdos números</w:t>
      </w:r>
      <w:r w:rsidRPr="00A25CF3">
        <w:rPr>
          <w:rFonts w:cs="Calibri"/>
          <w:b/>
          <w:snapToGrid w:val="0"/>
        </w:rPr>
        <w:t xml:space="preserve">, </w:t>
      </w:r>
      <w:r>
        <w:rPr>
          <w:rFonts w:cs="Calibri"/>
          <w:b/>
          <w:snapToGrid w:val="0"/>
        </w:rPr>
        <w:t xml:space="preserve">3,4,5 y 6, </w:t>
      </w:r>
      <w:r>
        <w:rPr>
          <w:rFonts w:cs="Calibri"/>
          <w:snapToGrid w:val="0"/>
        </w:rPr>
        <w:t xml:space="preserve">la Licda. </w:t>
      </w:r>
      <w:r w:rsidRPr="0088377A">
        <w:rPr>
          <w:rFonts w:cs="Calibri"/>
          <w:b/>
          <w:snapToGrid w:val="0"/>
        </w:rPr>
        <w:t>LILLY ESPERANZA GUEVARA</w:t>
      </w:r>
      <w:r>
        <w:rPr>
          <w:rFonts w:cs="Calibri"/>
          <w:snapToGrid w:val="0"/>
        </w:rPr>
        <w:t xml:space="preserve">, Octava Regidora Propietaria, </w:t>
      </w:r>
      <w:r w:rsidRPr="00A25CF3">
        <w:rPr>
          <w:rFonts w:cs="Calibri"/>
          <w:snapToGrid w:val="0"/>
        </w:rPr>
        <w:t>haciendo uso de las Facultades Legales que les confiere el Art. 45 y  31 Inc. 4 del Código Municipal</w:t>
      </w:r>
      <w:r w:rsidRPr="00A25CF3">
        <w:rPr>
          <w:rFonts w:cs="Calibri"/>
          <w:b/>
          <w:snapToGrid w:val="0"/>
        </w:rPr>
        <w:t xml:space="preserve"> SALVAN y vota en contra, </w:t>
      </w:r>
      <w:r w:rsidRPr="00A25CF3">
        <w:rPr>
          <w:rFonts w:cs="Calibri"/>
          <w:snapToGrid w:val="0"/>
        </w:rPr>
        <w:t>en la toma de los acuerdos número</w:t>
      </w:r>
      <w:r>
        <w:rPr>
          <w:rFonts w:cs="Calibri"/>
          <w:snapToGrid w:val="0"/>
        </w:rPr>
        <w:t xml:space="preserve">, </w:t>
      </w:r>
      <w:r w:rsidRPr="00AC57E5">
        <w:rPr>
          <w:rFonts w:cs="Calibri"/>
          <w:b/>
          <w:snapToGrid w:val="0"/>
        </w:rPr>
        <w:t>3 y 4</w:t>
      </w:r>
      <w:r>
        <w:rPr>
          <w:rFonts w:cs="Calibri"/>
          <w:snapToGrid w:val="0"/>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w:t>
      </w:r>
      <w:r w:rsidRPr="00A75C52">
        <w:rPr>
          <w:rFonts w:cs="Calibri"/>
          <w:snapToGrid w:val="0"/>
          <w:color w:val="000000" w:themeColor="text1"/>
        </w:rPr>
        <w:t>Que según la votación de los miembros del Concejo Municipal y el voto calificado del señor Roger Merlos Alcalde Municipal</w:t>
      </w:r>
      <w:r w:rsidRPr="00F80234">
        <w:rPr>
          <w:rFonts w:cs="Calibri"/>
          <w:b/>
          <w:snapToGrid w:val="0"/>
          <w:color w:val="000000" w:themeColor="text1"/>
        </w:rPr>
        <w:t xml:space="preserve">, </w:t>
      </w:r>
      <w:r>
        <w:rPr>
          <w:rFonts w:cs="Calibri"/>
          <w:b/>
          <w:snapToGrid w:val="0"/>
          <w:color w:val="000000" w:themeColor="text1"/>
        </w:rPr>
        <w:t xml:space="preserve">los </w:t>
      </w:r>
      <w:r w:rsidRPr="00F80234">
        <w:rPr>
          <w:rFonts w:cs="Calibri"/>
          <w:b/>
          <w:snapToGrid w:val="0"/>
          <w:color w:val="000000" w:themeColor="text1"/>
        </w:rPr>
        <w:t>acuerdo</w:t>
      </w:r>
      <w:r>
        <w:rPr>
          <w:rFonts w:cs="Calibri"/>
          <w:b/>
          <w:snapToGrid w:val="0"/>
          <w:color w:val="000000" w:themeColor="text1"/>
        </w:rPr>
        <w:t>s</w:t>
      </w:r>
      <w:r w:rsidRPr="00F80234">
        <w:rPr>
          <w:rFonts w:cs="Calibri"/>
          <w:b/>
          <w:snapToGrid w:val="0"/>
          <w:color w:val="000000" w:themeColor="text1"/>
        </w:rPr>
        <w:t xml:space="preserve"> </w:t>
      </w:r>
      <w:r>
        <w:rPr>
          <w:rFonts w:cs="Calibri"/>
          <w:b/>
          <w:snapToGrid w:val="0"/>
          <w:color w:val="000000" w:themeColor="text1"/>
        </w:rPr>
        <w:t xml:space="preserve">3 y 4, </w:t>
      </w:r>
      <w:r>
        <w:rPr>
          <w:rFonts w:cs="Calibri"/>
          <w:snapToGrid w:val="0"/>
          <w:color w:val="000000" w:themeColor="text1"/>
        </w:rPr>
        <w:t xml:space="preserve"> tiene </w:t>
      </w:r>
      <w:r w:rsidRPr="00F80234">
        <w:rPr>
          <w:rFonts w:cs="Calibri"/>
          <w:snapToGrid w:val="0"/>
          <w:color w:val="000000" w:themeColor="text1"/>
        </w:rPr>
        <w:t xml:space="preserve">vigencia, según el Artículo </w:t>
      </w:r>
      <w:r w:rsidRPr="00F80234">
        <w:rPr>
          <w:rFonts w:cs="Calibri"/>
          <w:b/>
          <w:snapToGrid w:val="0"/>
          <w:color w:val="000000" w:themeColor="text1"/>
        </w:rPr>
        <w:t xml:space="preserve">43 </w:t>
      </w:r>
      <w:r>
        <w:rPr>
          <w:rFonts w:cs="Calibri"/>
          <w:snapToGrid w:val="0"/>
          <w:color w:val="000000" w:themeColor="text1"/>
        </w:rPr>
        <w:t xml:space="preserve">del Código Municipal. </w:t>
      </w:r>
      <w:r w:rsidRPr="00A25CF3">
        <w:t>Y no habiendo más que hacer constar firmamos</w:t>
      </w:r>
      <w:r w:rsidRPr="00A25CF3">
        <w:rPr>
          <w:rFonts w:cs="Calibri"/>
          <w:b/>
          <w:snapToGrid w:val="0"/>
        </w:rPr>
        <w:t xml:space="preserve">, </w:t>
      </w:r>
      <w:r w:rsidRPr="00A25CF3">
        <w:rPr>
          <w:rFonts w:cs="Calibri"/>
          <w:snapToGrid w:val="0"/>
        </w:rPr>
        <w:t xml:space="preserve">habiendo Leído y teniendo a la vista los documentos de respaldo de esta reunión hacemos constar que los Acuerdos alcanzados o autorizados son de valides legal.       </w:t>
      </w:r>
    </w:p>
    <w:p w:rsidR="005A1416" w:rsidRDefault="005A1416" w:rsidP="005A1416">
      <w:pPr>
        <w:jc w:val="both"/>
        <w:rPr>
          <w:rFonts w:cs="Calibri"/>
          <w:snapToGrid w:val="0"/>
        </w:rPr>
      </w:pPr>
      <w:r w:rsidRPr="00A25CF3">
        <w:rPr>
          <w:rFonts w:cs="Calibri"/>
          <w:snapToGrid w:val="0"/>
        </w:rPr>
        <w:t xml:space="preserve">      </w:t>
      </w:r>
    </w:p>
    <w:p w:rsidR="005A1416" w:rsidRDefault="005A1416" w:rsidP="005A1416">
      <w:pPr>
        <w:jc w:val="both"/>
        <w:rPr>
          <w:rFonts w:cs="Calibri"/>
          <w:snapToGrid w:val="0"/>
        </w:rPr>
      </w:pPr>
    </w:p>
    <w:p w:rsidR="005A1416" w:rsidRPr="00A25CF3" w:rsidRDefault="005A1416" w:rsidP="005A1416">
      <w:pPr>
        <w:jc w:val="both"/>
        <w:rPr>
          <w:rFonts w:cs="Calibri"/>
          <w:snapToGrid w:val="0"/>
        </w:rPr>
      </w:pPr>
    </w:p>
    <w:p w:rsidR="005A1416" w:rsidRDefault="005A1416" w:rsidP="005A1416">
      <w:pPr>
        <w:pStyle w:val="Sinespaciado"/>
      </w:pPr>
      <w:r w:rsidRPr="00B34768">
        <w:t xml:space="preserve">                                                                                                                                                                                                                                                                                                                                                                                                                                                                                                                                                                                                                                                                                                                                                                                       </w:t>
      </w:r>
    </w:p>
    <w:p w:rsidR="005A1416" w:rsidRPr="00B34768" w:rsidRDefault="005A1416" w:rsidP="005A1416">
      <w:pPr>
        <w:pStyle w:val="Sinespaciado"/>
      </w:pPr>
      <w:r w:rsidRPr="00B34768">
        <w:t>Roger Merlos                                                                                                        José Rodolfo Villalobos</w:t>
      </w:r>
    </w:p>
    <w:p w:rsidR="005A1416" w:rsidRPr="00B34768" w:rsidRDefault="005A1416" w:rsidP="005A1416">
      <w:pPr>
        <w:pStyle w:val="Sinespaciado"/>
      </w:pPr>
      <w:r>
        <w:t>A</w:t>
      </w:r>
      <w:r w:rsidRPr="00B34768">
        <w:t>lcalde Municipal                                                                                                     Síndico Municipal</w:t>
      </w:r>
    </w:p>
    <w:p w:rsidR="005A1416" w:rsidRPr="00B34768" w:rsidRDefault="005A1416" w:rsidP="005A1416">
      <w:pPr>
        <w:pStyle w:val="Sinespaciado"/>
      </w:pPr>
      <w:r w:rsidRPr="00B34768">
        <w:t xml:space="preserve">     </w:t>
      </w:r>
    </w:p>
    <w:p w:rsidR="005A1416" w:rsidRDefault="005A1416" w:rsidP="005A1416">
      <w:pPr>
        <w:pStyle w:val="Sinespaciado"/>
        <w:rPr>
          <w:snapToGrid w:val="0"/>
        </w:rPr>
      </w:pPr>
    </w:p>
    <w:p w:rsidR="005A1416" w:rsidRDefault="005A1416" w:rsidP="005A1416">
      <w:pPr>
        <w:pStyle w:val="Sinespaciado"/>
        <w:rPr>
          <w:snapToGrid w:val="0"/>
        </w:rPr>
      </w:pPr>
    </w:p>
    <w:p w:rsidR="005A1416" w:rsidRDefault="005A1416" w:rsidP="005A1416">
      <w:pPr>
        <w:pStyle w:val="Sinespaciado"/>
        <w:rPr>
          <w:snapToGrid w:val="0"/>
        </w:rPr>
      </w:pPr>
    </w:p>
    <w:p w:rsidR="005A1416" w:rsidRPr="00291E88" w:rsidRDefault="005A1416" w:rsidP="005A1416">
      <w:pPr>
        <w:pStyle w:val="Sinespaciado"/>
        <w:rPr>
          <w:snapToGrid w:val="0"/>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291E88">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w:t>
      </w:r>
      <w:bookmarkStart w:id="0" w:name="_GoBack"/>
      <w:bookmarkEnd w:id="0"/>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Marlene Emperatriz Campos de Granados</w:t>
      </w: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Sexta Regidora Propietaria, </w:t>
      </w: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Default="005A1416" w:rsidP="005A1416">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A1416" w:rsidRPr="00291E88" w:rsidRDefault="005A1416" w:rsidP="005A1416">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5A1416" w:rsidRDefault="005A1416" w:rsidP="005A1416">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1E88">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16"/>
    <w:rsid w:val="00224A7F"/>
    <w:rsid w:val="005A1416"/>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2FA2"/>
  <w15:chartTrackingRefBased/>
  <w15:docId w15:val="{F2019AF5-D513-4611-8724-7030E43A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16"/>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A1416"/>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10733</Characters>
  <Application>Microsoft Office Word</Application>
  <DocSecurity>0</DocSecurity>
  <Lines>89</Lines>
  <Paragraphs>25</Paragraphs>
  <ScaleCrop>false</ScaleCrop>
  <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2020-02-11T14:26:00Z</dcterms:created>
  <dcterms:modified xsi:type="dcterms:W3CDTF">2020-02-11T14:26:00Z</dcterms:modified>
</cp:coreProperties>
</file>