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06B4" w:rsidRPr="008E2318" w:rsidRDefault="00E906B4" w:rsidP="00E906B4">
      <w:pPr>
        <w:jc w:val="both"/>
        <w:rPr>
          <w:rFonts w:cs="Calibri"/>
          <w:snapToGrid w:val="0"/>
          <w:color w:val="000000" w:themeColor="text1"/>
        </w:rPr>
      </w:pPr>
      <w:r>
        <w:rPr>
          <w:b/>
        </w:rPr>
        <w:t>ACTA NÚMERO DIECIOCHO, SESIÓN EXTRA</w:t>
      </w:r>
      <w:r w:rsidRPr="00D261CB">
        <w:rPr>
          <w:b/>
        </w:rPr>
        <w:t xml:space="preserve">ORDINARIA. </w:t>
      </w:r>
      <w:r w:rsidRPr="00D261CB">
        <w:t>Celebrada por los Miembros del Concejo Municipal de la Ciudad de Chinameca, Departamento de San Miguel, a las ocho  horas del día</w:t>
      </w:r>
      <w:r>
        <w:t xml:space="preserve"> trece </w:t>
      </w:r>
      <w:r w:rsidRPr="00D261CB">
        <w:t xml:space="preserve">de </w:t>
      </w:r>
      <w:r>
        <w:t>Mayo</w:t>
      </w:r>
      <w:r w:rsidRPr="00D261CB">
        <w:t xml:space="preserve"> del año dos mil diecinueve, convocada y presidida por el Señor Roger Merlos, Alcalde Municipal; con la asistencia de: José Rodolfo Villalobos, Síndico Municipal; José Armando Chávez Sánchez,  Regidor Propietario; Nelson Antonio Ulloa, Segundo Regidor Propietario; René Antonio Quintanilla, Tercer Regidor Propietario; Juan Rene Fabián Posada, Cuarto Regidor Propietario; Eduardo Antonio Guandique Gaitán, Quinto Regidor Propietario; Julio Alberto Bonilla Saravia, Sexto Regidor  Propietario en Funciones; Lorenzo Saúl Rivas, Séptimo Regidor Propietario; Lilly Esperanza Guevara, Octavo Regidor Propietario; Henry Joel Zelaya Maldonado, Primer Regidor Suplente; María Concepción Sagastizado, Segundo Regidor Suplente; Natividad de Jesús Quintanilla, Tercer Regidor Suplente y la señora Cecilia Maritza Aparicio de Quintanilla, Secretaria Municipal, Abierta que fue la sesión por el Señor Alcalde Municipal, dio inicio con el establecimiento de quórum, Aprobación de Agenda,  lectura y aprobación del acta anterior, la cual fue aprobada con las salvedades establecidas al final de la misma y considerando las múltiples necesidades, giradas por los representantes de las diferentes Comunidades se emiten los siguientes Acuerdos</w:t>
      </w:r>
      <w:r>
        <w:t xml:space="preserve">. </w:t>
      </w:r>
      <w:r w:rsidRPr="004C2A5C">
        <w:rPr>
          <w:b/>
        </w:rPr>
        <w:t>ACUERDO NUMERO UNO</w:t>
      </w:r>
      <w:r>
        <w:t xml:space="preserve">. </w:t>
      </w:r>
      <w:r w:rsidRPr="00B9737D">
        <w:t>El Concejo Municipal en uso de sus facultades legales que les confiere el numeral 4 del Artículo 4, numeral 14 del Artículo 30 y numeral 4 del Artículo 31 del Código Mun</w:t>
      </w:r>
      <w:r>
        <w:t xml:space="preserve">icipal, ACUERDA: autorizar al señor </w:t>
      </w:r>
      <w:r w:rsidRPr="008643A3">
        <w:rPr>
          <w:b/>
        </w:rPr>
        <w:t>ROGER MERLOS</w:t>
      </w:r>
      <w:r>
        <w:t xml:space="preserve">, Alcalde Municipal, para que otorgue </w:t>
      </w:r>
      <w:r w:rsidRPr="00E24CC2">
        <w:rPr>
          <w:b/>
        </w:rPr>
        <w:t>PODER GENERAL, JUDICIAL CON CLAUSULA ESPECIAL AL LIC. ALFONSO JOSUE MORGA FUENTES</w:t>
      </w:r>
      <w:r>
        <w:t xml:space="preserve">, en su calidad de Oficial de Información para que sea dicho profesional quien representa a la municipalidad en el recurso de apelación </w:t>
      </w:r>
      <w:r w:rsidRPr="00E24CC2">
        <w:rPr>
          <w:b/>
        </w:rPr>
        <w:t>NUE: 35-A2019 (DC</w:t>
      </w:r>
      <w:r>
        <w:t xml:space="preserve">) que se interpuso en el Instituto de Acceso a la Información Pública, San Salvador en contra de la municipalidad, todo para responder o actuar en el proceso antes relacionado, según lo establecido en las Artículos 67, 68 y 69 del CPCM. Certifíquese.  </w:t>
      </w:r>
      <w:r>
        <w:rPr>
          <w:b/>
        </w:rPr>
        <w:t xml:space="preserve">ACUERDO NÚMERO </w:t>
      </w:r>
      <w:r w:rsidRPr="002C28AC">
        <w:rPr>
          <w:b/>
        </w:rPr>
        <w:t xml:space="preserve">DOS. </w:t>
      </w:r>
      <w:r w:rsidRPr="002C28AC">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Pr="002C28AC">
        <w:rPr>
          <w:b/>
        </w:rPr>
        <w:t>$67.30</w:t>
      </w:r>
      <w:r w:rsidRPr="002C28AC">
        <w:t xml:space="preserve"> dólares, al propietario o representante  de </w:t>
      </w:r>
      <w:r w:rsidRPr="002C28AC">
        <w:rPr>
          <w:b/>
        </w:rPr>
        <w:t>FREUND S.A DE C.V</w:t>
      </w:r>
      <w:r w:rsidRPr="002C28AC">
        <w:t xml:space="preserve">. por el suministro de materiales para </w:t>
      </w:r>
      <w:r>
        <w:t xml:space="preserve">la elaboración de canales los cuales serán colocados </w:t>
      </w:r>
      <w:r w:rsidRPr="002C28AC">
        <w:t>el Centro de Convenciones Maquilishuat, frente a las Oficinas de Desarrollo Local. Todo  lo actuado se hace en atención a nota de fecha 13 del corriente mes,  firmada y sellada por el Ing. Jorge Soto Márquez, Jefe d</w:t>
      </w:r>
      <w:r>
        <w:t xml:space="preserve">e la UACI monto que será cancelado de los Fondos Propios Municipales. </w:t>
      </w:r>
      <w:r w:rsidRPr="002C28AC">
        <w:rPr>
          <w:b/>
        </w:rPr>
        <w:t>ACUERDO NÚMERO TRES</w:t>
      </w:r>
      <w:r>
        <w:t xml:space="preserve">. </w:t>
      </w:r>
      <w:r w:rsidRPr="002C28AC">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Pr="002C28AC">
        <w:rPr>
          <w:b/>
        </w:rPr>
        <w:t>$50.00</w:t>
      </w:r>
      <w:r w:rsidRPr="002C28AC">
        <w:t xml:space="preserve"> dólares, al propietario o representante  de </w:t>
      </w:r>
      <w:r w:rsidRPr="002C28AC">
        <w:rPr>
          <w:b/>
        </w:rPr>
        <w:t>REPUESTOS RUIZ S.A DE C.V</w:t>
      </w:r>
      <w:r w:rsidRPr="002C28AC">
        <w:t xml:space="preserve">. por el suministro de una </w:t>
      </w:r>
      <w:r>
        <w:t xml:space="preserve">válvula </w:t>
      </w:r>
      <w:r w:rsidRPr="002C28AC">
        <w:t>purga secador de aire AD-9 para el camión Compactador</w:t>
      </w:r>
      <w:r>
        <w:t xml:space="preserve"> placas N18166</w:t>
      </w:r>
      <w:r w:rsidRPr="002C28AC">
        <w:t>. Todo  lo actuado se hace en atención a nota de fecha 13 del corriente mes,  firmada y sellada por el Ing. Jorg</w:t>
      </w:r>
      <w:r>
        <w:t>e Soto Márquez, Jefe de la UACI,</w:t>
      </w:r>
      <w:r w:rsidRPr="002C28AC">
        <w:t xml:space="preserve"> </w:t>
      </w:r>
      <w:r>
        <w:t xml:space="preserve">Montos que serán </w:t>
      </w:r>
      <w:r w:rsidRPr="001D4B90">
        <w:t>cancelado</w:t>
      </w:r>
      <w:r>
        <w:t>s</w:t>
      </w:r>
      <w:r w:rsidRPr="001D4B90">
        <w:t xml:space="preserve"> de los </w:t>
      </w:r>
      <w:r>
        <w:t xml:space="preserve"> Fondos del </w:t>
      </w:r>
      <w:r w:rsidRPr="002E33C2">
        <w:t>Proyecto</w:t>
      </w:r>
      <w:r>
        <w:t>:</w:t>
      </w:r>
      <w:r w:rsidRPr="002E33C2">
        <w:t xml:space="preserve"> </w:t>
      </w:r>
      <w:r w:rsidRPr="00560CE4">
        <w:rPr>
          <w:color w:val="000000" w:themeColor="text1"/>
        </w:rPr>
        <w:t>RECOLECCION, DISPOSICION Y TRASLADO DE LOS DESECHOS SOLIDOS DEL MUNICIPIO DE CHINAMECA</w:t>
      </w:r>
      <w:r>
        <w:rPr>
          <w:color w:val="000000" w:themeColor="text1"/>
        </w:rPr>
        <w:t>.-</w:t>
      </w:r>
      <w:r w:rsidRPr="000E4B79">
        <w:rPr>
          <w:b/>
        </w:rPr>
        <w:t xml:space="preserve"> </w:t>
      </w:r>
      <w:r w:rsidRPr="002C28AC">
        <w:rPr>
          <w:b/>
        </w:rPr>
        <w:t>ACUERDO NÚMERO CUATRO</w:t>
      </w:r>
      <w:r w:rsidRPr="002C28AC">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w:t>
      </w:r>
      <w:r>
        <w:t xml:space="preserve"> y de los Fondos Propios</w:t>
      </w:r>
      <w:r w:rsidRPr="002C28AC">
        <w:t xml:space="preserve">, </w:t>
      </w:r>
      <w:r>
        <w:lastRenderedPageBreak/>
        <w:t xml:space="preserve">entregue en calidad de aporte </w:t>
      </w:r>
      <w:r w:rsidRPr="002C28AC">
        <w:t xml:space="preserve">la cantidad de </w:t>
      </w:r>
      <w:r w:rsidRPr="002C28AC">
        <w:rPr>
          <w:b/>
        </w:rPr>
        <w:t>$50.00</w:t>
      </w:r>
      <w:r w:rsidRPr="002C28AC">
        <w:t xml:space="preserve"> dólares a la señora </w:t>
      </w:r>
      <w:r>
        <w:t>ERLYS MADALY</w:t>
      </w:r>
      <w:r w:rsidRPr="002C28AC">
        <w:t>S APARICIO</w:t>
      </w:r>
      <w:r>
        <w:t xml:space="preserve"> SARAVIA, </w:t>
      </w:r>
      <w:r w:rsidRPr="002C28AC">
        <w:t xml:space="preserve"> </w:t>
      </w:r>
      <w:r>
        <w:t xml:space="preserve">los cuales serán utilizados como un complemento para el </w:t>
      </w:r>
      <w:r w:rsidRPr="002C28AC">
        <w:t xml:space="preserve"> pago de transporte de los jóvenes</w:t>
      </w:r>
      <w:r>
        <w:t xml:space="preserve"> </w:t>
      </w:r>
      <w:r w:rsidRPr="002C28AC">
        <w:t xml:space="preserve">de Las Placitas </w:t>
      </w:r>
      <w:r>
        <w:t xml:space="preserve">que viajaran a la Ciudad de </w:t>
      </w:r>
      <w:r w:rsidRPr="002C28AC">
        <w:t>Guatajiagua</w:t>
      </w:r>
      <w:r>
        <w:t xml:space="preserve"> a un convivio juvenil, </w:t>
      </w:r>
      <w:r w:rsidRPr="002C28AC">
        <w:t xml:space="preserve">Todo  lo actuado se hace en atención a nota de fecha 06 del corriente mes,  firmada por la señora </w:t>
      </w:r>
      <w:r>
        <w:t>antes citada</w:t>
      </w:r>
      <w:r w:rsidRPr="002C28AC">
        <w:t>, representan</w:t>
      </w:r>
      <w:r>
        <w:t xml:space="preserve">te de la ADESCO “Las Placitas” Certifíquese. </w:t>
      </w:r>
      <w:r w:rsidRPr="002C28AC">
        <w:rPr>
          <w:b/>
        </w:rPr>
        <w:t>ACUERDO NÚMERO CINCO</w:t>
      </w:r>
      <w:r>
        <w:rPr>
          <w:b/>
        </w:rPr>
        <w:t>.</w:t>
      </w:r>
      <w:r w:rsidRPr="002C28AC">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w:t>
      </w:r>
      <w:r>
        <w:t xml:space="preserve">o y de los Fondos Propios entregue en calidad de aporte </w:t>
      </w:r>
      <w:r w:rsidRPr="002C28AC">
        <w:t xml:space="preserve">la cantidad de </w:t>
      </w:r>
      <w:r w:rsidRPr="002C28AC">
        <w:rPr>
          <w:b/>
        </w:rPr>
        <w:t>$200.00</w:t>
      </w:r>
      <w:r w:rsidRPr="002C28AC">
        <w:t xml:space="preserve"> dólares al señor </w:t>
      </w:r>
      <w:r w:rsidRPr="00106AB4">
        <w:rPr>
          <w:b/>
        </w:rPr>
        <w:t>JUAN CARLOS PARADA,</w:t>
      </w:r>
      <w:r w:rsidRPr="002C28AC">
        <w:t xml:space="preserve"> presidente de la ADESCO o en su defecto al señora </w:t>
      </w:r>
      <w:r w:rsidRPr="00106AB4">
        <w:rPr>
          <w:b/>
        </w:rPr>
        <w:t>JACKELIN LISETH SURA</w:t>
      </w:r>
      <w:r w:rsidRPr="002C28AC">
        <w:t xml:space="preserve"> para que los utilice en la celebración de un Torneo Relámpago a celebrarse el 16 de junio próximo por parte del C.D Holanda Juvenil. Todo  lo actuado se hace en atención a nota de fecha 07 del corriente mes,  firmada por la ADESCO “Nacimos pa</w:t>
      </w:r>
      <w:r>
        <w:t xml:space="preserve">ra Luchar” del Cantón La Peña y el equipo Holanda Juvenil, monto que será cancelado de los </w:t>
      </w:r>
      <w:r w:rsidRPr="00537A8F">
        <w:rPr>
          <w:lang w:val="es-ES"/>
        </w:rPr>
        <w:t xml:space="preserve">Fondos </w:t>
      </w:r>
      <w:r w:rsidRPr="00227FC8">
        <w:t xml:space="preserve">del </w:t>
      </w:r>
      <w:r w:rsidRPr="001A7889">
        <w:rPr>
          <w:b/>
        </w:rPr>
        <w:t xml:space="preserve">PROYECTO: </w:t>
      </w:r>
      <w:r w:rsidRPr="001A7889">
        <w:rPr>
          <w:b/>
          <w:sz w:val="21"/>
          <w:szCs w:val="21"/>
        </w:rPr>
        <w:t>PROGRAMA DE FORTALECIMIENTO A ESCUELAS MUNICIPALES, DEPORT</w:t>
      </w:r>
      <w:r>
        <w:rPr>
          <w:b/>
          <w:sz w:val="21"/>
          <w:szCs w:val="21"/>
        </w:rPr>
        <w:t xml:space="preserve">E Y RECREACION COMUNITARIA DEL </w:t>
      </w:r>
      <w:r w:rsidRPr="001A7889">
        <w:rPr>
          <w:b/>
          <w:sz w:val="21"/>
          <w:szCs w:val="21"/>
        </w:rPr>
        <w:t>MUNICIPIO DE CHINAMECA, DEPARTAMENTO DE SAN MIGUEL</w:t>
      </w:r>
      <w:r>
        <w:rPr>
          <w:b/>
          <w:sz w:val="21"/>
          <w:szCs w:val="21"/>
        </w:rPr>
        <w:t xml:space="preserve">. ACUERDO NUMERO SEIS. </w:t>
      </w:r>
      <w:r w:rsidRPr="00B25FB9">
        <w:t xml:space="preserve">El Concejo Municipal en uso de sus facultades legales que le confiere el Numeral 5, 6 y 14 del Artículo 30, Numeral 4 y 5 del Artículo 31 y Articulo 91 del Código Municipal y habiéndose recibido de parte del Jefe de la Unidad Ejecutora de Proyectos de esta </w:t>
      </w:r>
      <w:r>
        <w:t>Municipalidad</w:t>
      </w:r>
      <w:r w:rsidRPr="00B25FB9">
        <w:t xml:space="preserve"> el </w:t>
      </w:r>
      <w:r w:rsidRPr="00B25FB9">
        <w:rPr>
          <w:b/>
        </w:rPr>
        <w:t xml:space="preserve">Perfil </w:t>
      </w:r>
      <w:r w:rsidRPr="00B25FB9">
        <w:t xml:space="preserve">del </w:t>
      </w:r>
      <w:r>
        <w:rPr>
          <w:b/>
        </w:rPr>
        <w:t xml:space="preserve">PROYECTO: LIMPIEZA DE QUEBRADAS y DRENAJES DEL AREA URBANA </w:t>
      </w:r>
      <w:r w:rsidRPr="00B9737D">
        <w:rPr>
          <w:b/>
        </w:rPr>
        <w:t>DEL MUNICIPIO DE CHINAMECA DEPARTAMENTO DE SAN MIGUEL</w:t>
      </w:r>
      <w:r>
        <w:rPr>
          <w:b/>
        </w:rPr>
        <w:t>,</w:t>
      </w:r>
      <w:r w:rsidRPr="00B25FB9">
        <w:t xml:space="preserve"> con el objeto que sea revisado y aprobado, por lo que después de haber analizad</w:t>
      </w:r>
      <w:r>
        <w:t xml:space="preserve">  </w:t>
      </w:r>
      <w:r w:rsidRPr="00B25FB9">
        <w:t xml:space="preserve">o el referido documento se </w:t>
      </w:r>
      <w:r w:rsidRPr="00B25FB9">
        <w:rPr>
          <w:b/>
        </w:rPr>
        <w:t>ACUERDA:</w:t>
      </w:r>
      <w:r w:rsidRPr="00B25FB9">
        <w:t xml:space="preserve"> Dar por recibido, aceptado y aprobado el  referido </w:t>
      </w:r>
      <w:r w:rsidRPr="00B25FB9">
        <w:rPr>
          <w:b/>
        </w:rPr>
        <w:t>PERFIL</w:t>
      </w:r>
      <w:r w:rsidRPr="00B25FB9">
        <w:t xml:space="preserve"> por un monto de </w:t>
      </w:r>
      <w:r w:rsidRPr="00B25FB9">
        <w:rPr>
          <w:b/>
        </w:rPr>
        <w:t>$</w:t>
      </w:r>
      <w:r>
        <w:rPr>
          <w:b/>
        </w:rPr>
        <w:t xml:space="preserve">1,250.00 </w:t>
      </w:r>
      <w:r w:rsidRPr="00B25FB9">
        <w:rPr>
          <w:b/>
        </w:rPr>
        <w:t xml:space="preserve">dólares, </w:t>
      </w:r>
      <w:r w:rsidRPr="00B25FB9">
        <w:t xml:space="preserve">el cual se desarrollará con los Fondos </w:t>
      </w:r>
      <w:r>
        <w:t>FODES 75%,</w:t>
      </w:r>
      <w:r w:rsidRPr="00B25FB9">
        <w:t xml:space="preserve"> facultando al mismo tiempo al Sr. Alcalde Municipal </w:t>
      </w:r>
      <w:r w:rsidRPr="00B25FB9">
        <w:rPr>
          <w:b/>
        </w:rPr>
        <w:t>ROGER MERLOS</w:t>
      </w:r>
      <w:r w:rsidRPr="00B25FB9">
        <w:t xml:space="preserve"> para que gire instrucciones al </w:t>
      </w:r>
      <w:r w:rsidRPr="00B25FB9">
        <w:rPr>
          <w:b/>
        </w:rPr>
        <w:t>Ing. Jorge Soto Márquez</w:t>
      </w:r>
      <w:r w:rsidRPr="00B25FB9">
        <w:t xml:space="preserve"> Jefe de la UACI, para que lo ejecute de acuerdo a los procesos legales que la Ley establece, así mismo, se autoriza al señor Hugo Armando Rodríguez Cruz, Tesorero Municipal, para que cancele todo lo relacionado al Proyecto antes citado.  Certifíquese.</w:t>
      </w:r>
      <w:r>
        <w:t xml:space="preserve"> </w:t>
      </w:r>
      <w:r w:rsidRPr="00BC04C7">
        <w:rPr>
          <w:b/>
        </w:rPr>
        <w:t>ACUERDO NUMERO SIETE</w:t>
      </w:r>
      <w:r>
        <w:t xml:space="preserve">. </w:t>
      </w:r>
      <w:r w:rsidRPr="00500903">
        <w:t xml:space="preserve">El Concejo Municipal en uso de sus facultades legales que le confiere el Artículo  91 del Código Municipal, ACUERDA: Autorizar al Sr. Tesorero Municipal de esta Corporación, para que realice el Refuerzo o Fortalecimiento Económico Siguiente: </w:t>
      </w:r>
      <w:r w:rsidRPr="00BC04C7">
        <w:rPr>
          <w:b/>
          <w:color w:val="FF0000"/>
        </w:rPr>
        <w:t>1</w:t>
      </w:r>
      <w:r w:rsidRPr="00BC04C7">
        <w:rPr>
          <w:color w:val="FF0000"/>
        </w:rPr>
        <w:t>.</w:t>
      </w:r>
      <w:r>
        <w:t xml:space="preserve"> </w:t>
      </w:r>
      <w:r w:rsidRPr="00BC04C7">
        <w:rPr>
          <w:b/>
        </w:rPr>
        <w:t>de la  Cuenta # 0640008199, correspondiente al Proyecto: CONSTRUCCION DE 750 METROS DE CONCRETO, PLANES I CONOCIDO COMO EL GUEGUECHO monto a transferir $7,665.87 a la cuenta numero 0621100262 correspondiente al FODES-ISDEM 75% INVERSION</w:t>
      </w:r>
      <w:r>
        <w:t xml:space="preserve"> </w:t>
      </w:r>
      <w:r w:rsidRPr="00BC04C7">
        <w:rPr>
          <w:b/>
          <w:color w:val="FF0000"/>
        </w:rPr>
        <w:t>2.</w:t>
      </w:r>
      <w:r w:rsidRPr="00BC04C7">
        <w:rPr>
          <w:color w:val="FF0000"/>
        </w:rPr>
        <w:t xml:space="preserve">  </w:t>
      </w:r>
      <w:r>
        <w:t xml:space="preserve">De la cuenta # 0621100262 correspondiente al FODES-ISDEM 75% INVERSION, transferir a la cuenta numero 0640007834, la cantidad de </w:t>
      </w:r>
      <w:r w:rsidRPr="00BC04C7">
        <w:rPr>
          <w:b/>
        </w:rPr>
        <w:t>$7,000.00 dólares</w:t>
      </w:r>
      <w:r>
        <w:t xml:space="preserve"> al PROYECTO: CONSTRUCCION DE EMPEDRADO FRAGUADO EN CALLE QUE CONDUCE AL CANTON JOCOTE DULCE DEL MUNICIPIO DE CHINAMECA. </w:t>
      </w:r>
      <w:r w:rsidRPr="00500903">
        <w:t xml:space="preserve">Todo lo actuado lo hacemos en atención a nota </w:t>
      </w:r>
      <w:r>
        <w:t xml:space="preserve">de fecha 13 del corriente mes </w:t>
      </w:r>
      <w:r w:rsidRPr="00500903">
        <w:t>firmada y sellada por el señor Tesorero Municipal  tomando en cuenta que los saldos que tienen en estos momentos son muy escasos,  lo cual no permitiría  realizar ningún movimiento financiero  a futuro.</w:t>
      </w:r>
      <w:r w:rsidRPr="00A4014F">
        <w:t xml:space="preserve"> Certifíquese</w:t>
      </w:r>
      <w:r>
        <w:t xml:space="preserve">. </w:t>
      </w:r>
      <w:r w:rsidRPr="006D7BD6">
        <w:rPr>
          <w:b/>
        </w:rPr>
        <w:t>ACUERDO NUMERO OCHO</w:t>
      </w:r>
      <w:r>
        <w:t xml:space="preserve">. </w:t>
      </w:r>
      <w:r w:rsidRPr="002C28AC">
        <w:t>El Concejo Municipal en uso de las facultades legales que le confiere el numeral 14 del Artículo 30, numeral 4 del Artículo 31 y Articulo 91 del Código Municipal, ACUERDA: Autorizar al Señor Tesorero Municipal,  para que contra entrega de los documentos de respald</w:t>
      </w:r>
      <w:r>
        <w:t xml:space="preserve">o y de los Fondos Propios entregue en calidad de aporte </w:t>
      </w:r>
      <w:r w:rsidRPr="002C28AC">
        <w:t xml:space="preserve">la cantidad de </w:t>
      </w:r>
      <w:r w:rsidRPr="002C28AC">
        <w:rPr>
          <w:b/>
        </w:rPr>
        <w:t>$200.00</w:t>
      </w:r>
      <w:r w:rsidRPr="002C28AC">
        <w:t xml:space="preserve"> dólares al señor</w:t>
      </w:r>
      <w:r>
        <w:t xml:space="preserve"> </w:t>
      </w:r>
      <w:r>
        <w:rPr>
          <w:b/>
        </w:rPr>
        <w:t xml:space="preserve">LUIS </w:t>
      </w:r>
      <w:r>
        <w:rPr>
          <w:b/>
        </w:rPr>
        <w:lastRenderedPageBreak/>
        <w:t xml:space="preserve">ALONSO OSORIO </w:t>
      </w:r>
      <w:r w:rsidRPr="002C28AC">
        <w:t xml:space="preserve"> en su defecto al señor </w:t>
      </w:r>
      <w:r>
        <w:rPr>
          <w:b/>
        </w:rPr>
        <w:t xml:space="preserve">DANIEL QUINTANILLA </w:t>
      </w:r>
      <w:r w:rsidRPr="00785F64">
        <w:t>Miembros del Club Deportivo Brasil</w:t>
      </w:r>
      <w:r w:rsidRPr="002C28AC">
        <w:t xml:space="preserve"> </w:t>
      </w:r>
      <w:r>
        <w:t>para que lo</w:t>
      </w:r>
      <w:r w:rsidRPr="002C28AC">
        <w:t xml:space="preserve"> </w:t>
      </w:r>
      <w:r>
        <w:t>puedan utilizar</w:t>
      </w:r>
      <w:r w:rsidRPr="002C28AC">
        <w:t xml:space="preserve"> en la celebración de un Torneo Relámpago a celebrarse el </w:t>
      </w:r>
      <w:r>
        <w:t>8</w:t>
      </w:r>
      <w:r w:rsidRPr="002C28AC">
        <w:t xml:space="preserve"> de</w:t>
      </w:r>
      <w:r>
        <w:t>l</w:t>
      </w:r>
      <w:r w:rsidRPr="002C28AC">
        <w:t xml:space="preserve"> </w:t>
      </w:r>
      <w:r>
        <w:t>mes de Julio del corriente año en el Cantón Cruz Segunda</w:t>
      </w:r>
      <w:r w:rsidRPr="002C28AC">
        <w:t xml:space="preserve">. Todo  lo actuado se hace en atención a nota de fecha </w:t>
      </w:r>
      <w:r>
        <w:t>09</w:t>
      </w:r>
      <w:r w:rsidRPr="002C28AC">
        <w:t xml:space="preserve"> del corriente mes,  firmada </w:t>
      </w:r>
      <w:r>
        <w:t>y sellada por los</w:t>
      </w:r>
      <w:r w:rsidRPr="002C28AC">
        <w:t xml:space="preserve"> </w:t>
      </w:r>
      <w:r>
        <w:t xml:space="preserve">miembros del C.D antes citado, monto que será cancelado de los </w:t>
      </w:r>
      <w:r w:rsidRPr="00537A8F">
        <w:rPr>
          <w:lang w:val="es-ES"/>
        </w:rPr>
        <w:t xml:space="preserve">Fondos </w:t>
      </w:r>
      <w:r w:rsidRPr="00227FC8">
        <w:t xml:space="preserve">del </w:t>
      </w:r>
      <w:r w:rsidRPr="001A7889">
        <w:rPr>
          <w:b/>
        </w:rPr>
        <w:t xml:space="preserve">PROYECTO: </w:t>
      </w:r>
      <w:r w:rsidRPr="001A7889">
        <w:rPr>
          <w:b/>
          <w:sz w:val="21"/>
          <w:szCs w:val="21"/>
        </w:rPr>
        <w:t>PROGRAMA DE FORTALECIMIENTO A ESCUELAS MUNICIPALES, DEPORT</w:t>
      </w:r>
      <w:r>
        <w:rPr>
          <w:b/>
          <w:sz w:val="21"/>
          <w:szCs w:val="21"/>
        </w:rPr>
        <w:t xml:space="preserve">E Y RECREACION COMUNITARIA DEL </w:t>
      </w:r>
      <w:r w:rsidRPr="001A7889">
        <w:rPr>
          <w:b/>
          <w:sz w:val="21"/>
          <w:szCs w:val="21"/>
        </w:rPr>
        <w:t>MUNICIPIO DE CHINAMECA, DEPARTAMENTO DE SAN MIGUEL</w:t>
      </w:r>
      <w:r w:rsidRPr="00A1533F">
        <w:t xml:space="preserve"> </w:t>
      </w:r>
      <w:r w:rsidRPr="00D30921">
        <w:t>Certifíquese</w:t>
      </w:r>
      <w:r>
        <w:t xml:space="preserve">. </w:t>
      </w:r>
      <w:r w:rsidRPr="00747102">
        <w:rPr>
          <w:b/>
        </w:rPr>
        <w:t>ACUERDO NUMERO NUEVE</w:t>
      </w:r>
      <w:r>
        <w:t xml:space="preserve">. </w:t>
      </w:r>
      <w:r w:rsidRPr="00FA0AA2">
        <w:t>El Concejo Municipal en uso de las facultades legales que le confiere el numeral 14 del Artículo 30, numeral 4 del Artículo 31 y Articulo 91 del Código Municipal, ACUERDA: Autorizar al Señor Teso</w:t>
      </w:r>
      <w:r>
        <w:t xml:space="preserve">rero Municipal para de los Fondos Propios haga efectiva la cancelación de </w:t>
      </w:r>
      <w:r>
        <w:rPr>
          <w:b/>
        </w:rPr>
        <w:t xml:space="preserve">$1,117.15 dólares, </w:t>
      </w:r>
      <w:r>
        <w:t xml:space="preserve">de los Fondos FODES 75% correspondiente al Proyecto: MANTENIMIENTO Y REPARACION DE CAMINOS VECINALES DEL MUNICIPIO DE CHINAMECA, haga efectiva la cantidad de </w:t>
      </w:r>
      <w:r w:rsidRPr="006338F3">
        <w:rPr>
          <w:b/>
        </w:rPr>
        <w:t>$</w:t>
      </w:r>
      <w:r>
        <w:rPr>
          <w:b/>
        </w:rPr>
        <w:t xml:space="preserve">1,880.20 </w:t>
      </w:r>
      <w:r w:rsidRPr="006338F3">
        <w:rPr>
          <w:b/>
        </w:rPr>
        <w:t>dólares</w:t>
      </w:r>
      <w:r>
        <w:t xml:space="preserve"> y de los Fondos FODES 75% correspondiente al PROYECTO. RECOLECCION, DISPOSICION Y TRASLADO DE LOS DESECHOS SOLIDOS DEL MUNICIPIO DE CHINAMECA,  </w:t>
      </w:r>
      <w:r w:rsidRPr="003B3BE9">
        <w:rPr>
          <w:b/>
        </w:rPr>
        <w:t>$</w:t>
      </w:r>
      <w:r>
        <w:rPr>
          <w:b/>
        </w:rPr>
        <w:t>1,068.00</w:t>
      </w:r>
      <w:r w:rsidRPr="003B3BE9">
        <w:rPr>
          <w:b/>
        </w:rPr>
        <w:t xml:space="preserve"> dólares,</w:t>
      </w:r>
      <w:r>
        <w:t xml:space="preserve"> totalizando la cantidad de </w:t>
      </w:r>
      <w:r w:rsidRPr="00DD1FA0">
        <w:rPr>
          <w:b/>
        </w:rPr>
        <w:t>$</w:t>
      </w:r>
      <w:r>
        <w:rPr>
          <w:b/>
        </w:rPr>
        <w:t>4,065.35</w:t>
      </w:r>
      <w:r w:rsidRPr="00DD1FA0">
        <w:rPr>
          <w:b/>
        </w:rPr>
        <w:t xml:space="preserve"> dólares </w:t>
      </w:r>
      <w:r>
        <w:t xml:space="preserve">y con esto solventar el suministro de combustible suministrado en el mes de Abril a los vehículos de esta Municipal, todo lo actuado lo hacemos en atención a reporte de fecha 13 del corriente mes y año firmado por el señor Roger Merlos, Alcalde Municipal y responsable de la distribución del mismo. </w:t>
      </w:r>
      <w:r w:rsidRPr="00847AD3">
        <w:t>Certifíquese</w:t>
      </w:r>
      <w:r>
        <w:t xml:space="preserve">. </w:t>
      </w:r>
      <w:r w:rsidRPr="00747102">
        <w:rPr>
          <w:b/>
        </w:rPr>
        <w:t xml:space="preserve">ACUERDO NUMERO </w:t>
      </w:r>
      <w:r>
        <w:rPr>
          <w:b/>
        </w:rPr>
        <w:t xml:space="preserve">DIEZ. </w:t>
      </w:r>
      <w:r>
        <w:t xml:space="preserve">El Concejo Municipal en uso de las facultades legales que le confiere el numeral 14 del Artículo 30, numeral 4 del Artículo 31 y 91 del Código Municipal, ACUERDA: Autorizar al señor Tesorero Municipal para que contra entrega de los documentos de respaldo,  cancele la cantidad de </w:t>
      </w:r>
      <w:r>
        <w:rPr>
          <w:b/>
        </w:rPr>
        <w:t>$</w:t>
      </w:r>
      <w:r w:rsidRPr="00313488">
        <w:rPr>
          <w:b/>
        </w:rPr>
        <w:t>5</w:t>
      </w:r>
      <w:r>
        <w:rPr>
          <w:b/>
        </w:rPr>
        <w:t>6</w:t>
      </w:r>
      <w:r w:rsidRPr="00313488">
        <w:rPr>
          <w:b/>
        </w:rPr>
        <w:t>0.00 dólares</w:t>
      </w:r>
      <w:r>
        <w:t xml:space="preserve">, al señor MARIO ORLANDO ARANIVA CRUZ Representante del Grupo Musical  </w:t>
      </w:r>
      <w:r>
        <w:rPr>
          <w:b/>
        </w:rPr>
        <w:t>LA GUARUMADA</w:t>
      </w:r>
      <w:r>
        <w:t xml:space="preserve">, en calidad de pago por la Amenización de la Fiesta de la Asociación Nacional de Maestros Jubilados de El Salvador </w:t>
      </w:r>
      <w:r w:rsidRPr="00FB65D4">
        <w:rPr>
          <w:b/>
        </w:rPr>
        <w:t>( ANMJES )</w:t>
      </w:r>
      <w:r>
        <w:t xml:space="preserve"> el día 21 del mes de Junio del corriente año, según solicitud de fecha 08 del corriente mes, firmada y sellada por miembros de dicha Asociación, </w:t>
      </w:r>
      <w:r w:rsidRPr="00AE62B4">
        <w:t xml:space="preserve">fondos que deberán de ser aplicados a las cifras del </w:t>
      </w:r>
      <w:r w:rsidRPr="00AE62B4">
        <w:rPr>
          <w:b/>
        </w:rPr>
        <w:t>PROYECTO:</w:t>
      </w:r>
      <w:r>
        <w:rPr>
          <w:b/>
        </w:rPr>
        <w:t xml:space="preserve"> </w:t>
      </w:r>
      <w:r w:rsidRPr="00847AD3">
        <w:rPr>
          <w:b/>
        </w:rPr>
        <w:t xml:space="preserve">FIESTAS RURALES DEL MUNICIPIO </w:t>
      </w:r>
      <w:r w:rsidRPr="00847AD3">
        <w:rPr>
          <w:rFonts w:cs="Arial"/>
          <w:b/>
          <w:lang w:val="es-MX"/>
        </w:rPr>
        <w:t>DE CHINAMECA, DEPARTAMENTO DE SAN MIGUEL,</w:t>
      </w:r>
      <w:r>
        <w:rPr>
          <w:rFonts w:cs="Arial"/>
          <w:b/>
          <w:lang w:val="es-MX"/>
        </w:rPr>
        <w:t xml:space="preserve"> </w:t>
      </w:r>
      <w:r w:rsidRPr="000143D4">
        <w:t>Certifíquese</w:t>
      </w:r>
      <w:r>
        <w:rPr>
          <w:rFonts w:cs="Arial"/>
          <w:b/>
          <w:lang w:val="es-MX"/>
        </w:rPr>
        <w:t xml:space="preserve">. ACUERDO NUMERO ONCE. </w:t>
      </w:r>
      <w:r w:rsidRPr="00D31624">
        <w:t xml:space="preserve">El Concejo Municipal en uso de las facultades legales que le confiere el numeral 14 del Artículo 30, numeral 4 del Artículo 31 del Código Municipal, Articulo 57 de la Ley Transitoria del Registro del Estado Familiar y de los regímenes Patrimoniales del Matrimonio en relación con los Articulo 8 y 16 de la Ley de Reposición de Libros y Partidas del Registro Civil, SE ACUERDA: Autorizar a la Señora </w:t>
      </w:r>
      <w:r w:rsidRPr="00D31624">
        <w:rPr>
          <w:b/>
        </w:rPr>
        <w:t>CANDIDA GUADALUPE ZELAYA DE ULLOA,</w:t>
      </w:r>
      <w:r w:rsidRPr="00D31624">
        <w:t xml:space="preserve"> Jefe del  Registro del Estado Familiar de esta Municipalidad,  </w:t>
      </w:r>
      <w:r>
        <w:t xml:space="preserve">para que </w:t>
      </w:r>
      <w:r w:rsidRPr="00D31624">
        <w:t xml:space="preserve">realice la reposición de la Partida de Nacimiento, </w:t>
      </w:r>
      <w:r>
        <w:t xml:space="preserve">de la Señora </w:t>
      </w:r>
      <w:r w:rsidRPr="00A352E9">
        <w:rPr>
          <w:b/>
        </w:rPr>
        <w:t>LYDIA TORRES.</w:t>
      </w:r>
      <w:r w:rsidRPr="00D31624">
        <w:t xml:space="preserve"> Todo lo actuado lo hacemos en atención a solicitud de fecha, </w:t>
      </w:r>
      <w:r>
        <w:t xml:space="preserve">09 </w:t>
      </w:r>
      <w:r w:rsidRPr="00D31624">
        <w:t>del corriente mes, firmada y sellada por la Señora DE ULLOA, Certifíquese el presente acuerdo y remítase a donde corresponda.</w:t>
      </w:r>
      <w:r>
        <w:t xml:space="preserve"> </w:t>
      </w:r>
      <w:r w:rsidRPr="0082759F">
        <w:rPr>
          <w:b/>
        </w:rPr>
        <w:t>ACUERDO NUMERO DOCE.</w:t>
      </w:r>
      <w:r>
        <w:t xml:space="preserve"> </w:t>
      </w:r>
      <w:r w:rsidRPr="00ED74E3">
        <w:rPr>
          <w:rFonts w:eastAsia="Calibri" w:cs="Times New Roman"/>
        </w:rPr>
        <w:t>El Concejo Municipal en uso de las facultades legales que le confiere el numeral 14 del Artículo 30, numeral 4 del Artículo 31 y Artículo 91 del Código Municipal</w:t>
      </w:r>
      <w:r w:rsidRPr="00ED74E3">
        <w:rPr>
          <w:b/>
          <w:lang w:val="es-ES"/>
        </w:rPr>
        <w:t xml:space="preserve"> ACUERDA</w:t>
      </w:r>
      <w:r w:rsidRPr="00ED74E3">
        <w:rPr>
          <w:lang w:val="es-ES"/>
        </w:rPr>
        <w:t>: Autorizar al señor Tesorero Municipal para que contra entreg</w:t>
      </w:r>
      <w:r>
        <w:rPr>
          <w:lang w:val="es-ES"/>
        </w:rPr>
        <w:t>a de los documentos de respaldo y de los Fondos Propios</w:t>
      </w:r>
      <w:r w:rsidRPr="00ED74E3">
        <w:rPr>
          <w:lang w:val="es-ES"/>
        </w:rPr>
        <w:t xml:space="preserve">,  cancele la cantidad de </w:t>
      </w:r>
      <w:r w:rsidRPr="00ED74E3">
        <w:rPr>
          <w:b/>
          <w:lang w:val="es-ES"/>
        </w:rPr>
        <w:t xml:space="preserve">$770.89 </w:t>
      </w:r>
      <w:r w:rsidRPr="00ED74E3">
        <w:rPr>
          <w:lang w:val="es-ES"/>
        </w:rPr>
        <w:t xml:space="preserve">a la señora ANA CLARIBEL PORTILLO DE CAPRILE,  propietaria de la venta de armas </w:t>
      </w:r>
      <w:r>
        <w:rPr>
          <w:b/>
          <w:lang w:val="es-ES"/>
        </w:rPr>
        <w:t xml:space="preserve">EL FRANCOTIRADOR, </w:t>
      </w:r>
      <w:r w:rsidRPr="00ED74E3">
        <w:rPr>
          <w:lang w:val="es-ES"/>
        </w:rPr>
        <w:t>por el servicio de pavonado de armas propiedad de esta municipalidad en uso de los miembro de del Cuerpo de Agentes Municipales (CAM). Todo lo anterior se hace en base a la nota de fecha 27 de feb</w:t>
      </w:r>
      <w:r>
        <w:rPr>
          <w:lang w:val="es-ES"/>
        </w:rPr>
        <w:t>rero, firmada y sellada por el S</w:t>
      </w:r>
      <w:r w:rsidRPr="00ED74E3">
        <w:rPr>
          <w:lang w:val="es-ES"/>
        </w:rPr>
        <w:t>r. GASPAR NEFTALÍ LEÓN</w:t>
      </w:r>
      <w:r>
        <w:rPr>
          <w:lang w:val="es-ES"/>
        </w:rPr>
        <w:t>, J</w:t>
      </w:r>
      <w:r w:rsidRPr="00ED74E3">
        <w:rPr>
          <w:lang w:val="es-ES"/>
        </w:rPr>
        <w:t xml:space="preserve">efe del CAM, en la </w:t>
      </w:r>
      <w:r w:rsidRPr="00ED74E3">
        <w:rPr>
          <w:lang w:val="es-ES"/>
        </w:rPr>
        <w:lastRenderedPageBreak/>
        <w:t>cual informaba sobre la autorización de pavonado emitida por la Dirección de Logística del Ministerio de la Defensa Nacional</w:t>
      </w:r>
      <w:r>
        <w:rPr>
          <w:lang w:val="es-ES"/>
        </w:rPr>
        <w:t xml:space="preserve"> Certifíquese</w:t>
      </w:r>
      <w:r w:rsidRPr="00ED74E3">
        <w:rPr>
          <w:lang w:val="es-ES"/>
        </w:rPr>
        <w:t xml:space="preserve">. </w:t>
      </w:r>
      <w:r w:rsidRPr="00A90C1F">
        <w:rPr>
          <w:b/>
          <w:lang w:val="es-ES"/>
        </w:rPr>
        <w:t>ACUERDO NUMERO TRECE</w:t>
      </w:r>
      <w:r>
        <w:rPr>
          <w:lang w:val="es-ES"/>
        </w:rPr>
        <w:t xml:space="preserve">. </w:t>
      </w:r>
      <w:r w:rsidRPr="00ED74E3">
        <w:rPr>
          <w:rFonts w:eastAsia="Calibri" w:cs="Times New Roman"/>
        </w:rPr>
        <w:t>El Concejo Municipal en uso de las facultades legales que le confiere el numeral 14 del Artículo 30, numeral 4 del Artículo 31 y Artículo 91 del Código Municipal</w:t>
      </w:r>
      <w:r w:rsidRPr="00ED74E3">
        <w:rPr>
          <w:b/>
          <w:lang w:val="es-ES"/>
        </w:rPr>
        <w:t xml:space="preserve"> ACUERDA</w:t>
      </w:r>
      <w:r w:rsidRPr="00ED74E3">
        <w:rPr>
          <w:lang w:val="es-ES"/>
        </w:rPr>
        <w:t xml:space="preserve">: Autorizar al señor Tesorero Municipal para que contra entrega de los documentos de respaldo, cancele la cantidad de </w:t>
      </w:r>
      <w:r w:rsidRPr="00ED74E3">
        <w:rPr>
          <w:b/>
          <w:lang w:val="es-ES"/>
        </w:rPr>
        <w:t xml:space="preserve">$1,350.00 </w:t>
      </w:r>
      <w:r w:rsidRPr="00ED74E3">
        <w:rPr>
          <w:lang w:val="es-ES"/>
        </w:rPr>
        <w:t xml:space="preserve">al propietario o representante de </w:t>
      </w:r>
      <w:r w:rsidRPr="00ED74E3">
        <w:rPr>
          <w:b/>
          <w:lang w:val="es-ES"/>
        </w:rPr>
        <w:t xml:space="preserve">SERVICIOS ELECTRICOS, AC Y REFRIGERACION </w:t>
      </w:r>
      <w:r w:rsidRPr="00ED74E3">
        <w:rPr>
          <w:lang w:val="es-ES"/>
        </w:rPr>
        <w:t xml:space="preserve">por el suministro de un </w:t>
      </w:r>
      <w:r w:rsidRPr="00A90C1F">
        <w:rPr>
          <w:b/>
          <w:lang w:val="es-ES"/>
        </w:rPr>
        <w:t>AIRE ACONDICIONADO</w:t>
      </w:r>
      <w:r>
        <w:rPr>
          <w:lang w:val="es-ES"/>
        </w:rPr>
        <w:t xml:space="preserve">, el cual </w:t>
      </w:r>
      <w:r w:rsidRPr="00ED74E3">
        <w:rPr>
          <w:lang w:val="es-ES"/>
        </w:rPr>
        <w:t xml:space="preserve"> incluye instalación mecánica y eléctrica y los materiales necesarios para la instalación por el mismo monto</w:t>
      </w:r>
      <w:r>
        <w:rPr>
          <w:lang w:val="es-ES"/>
        </w:rPr>
        <w:t>, el cual deberá de ser instalado e inventariado en la Oficina del Despacho Municipal</w:t>
      </w:r>
      <w:r w:rsidRPr="00ED74E3">
        <w:rPr>
          <w:lang w:val="es-ES"/>
        </w:rPr>
        <w:t xml:space="preserve">.  Todo lo anterior se hace en base a la nota de fecha 13 de mayo firmada y sellada por el ing. JORGE SOTO MÁRQUEZ. Jefe de la UACI, a la cual anexa la cotización respectiva. </w:t>
      </w:r>
      <w:r w:rsidRPr="00850A5E">
        <w:rPr>
          <w:b/>
          <w:lang w:val="es-ES"/>
        </w:rPr>
        <w:t>ACUERDO NUMERO CATORCE.</w:t>
      </w:r>
      <w:r>
        <w:rPr>
          <w:lang w:val="es-ES"/>
        </w:rPr>
        <w:t xml:space="preserve"> </w:t>
      </w:r>
      <w:r w:rsidRPr="00077327">
        <w:t xml:space="preserve">El Concejo Municipal en uso de las facultades legales que le confiere el numeral 14 del Artículo 30, numeral 4 del Artículo 31 y Articulo 91 del Código Municipal, ACUERDA: </w:t>
      </w:r>
      <w:r>
        <w:t xml:space="preserve">Autorizar al señor Tesorero Municipal para que cancele el lapso de 15 días laborados </w:t>
      </w:r>
      <w:r w:rsidRPr="00077327">
        <w:t xml:space="preserve">al Señor </w:t>
      </w:r>
      <w:r>
        <w:rPr>
          <w:b/>
        </w:rPr>
        <w:t>AMILCAR ALEXANDER CRUZ MARTINEZ</w:t>
      </w:r>
      <w:r w:rsidRPr="00077327">
        <w:rPr>
          <w:b/>
        </w:rPr>
        <w:t>,</w:t>
      </w:r>
      <w:r w:rsidRPr="00077327">
        <w:t xml:space="preserve"> Portador de su </w:t>
      </w:r>
      <w:r w:rsidRPr="00077327">
        <w:rPr>
          <w:b/>
        </w:rPr>
        <w:t xml:space="preserve">DUI # </w:t>
      </w:r>
      <w:r w:rsidRPr="00BC400B">
        <w:rPr>
          <w:b/>
          <w:color w:val="FFFF00"/>
          <w:highlight w:val="yellow"/>
        </w:rPr>
        <w:t>05357604-2</w:t>
      </w:r>
      <w:r w:rsidRPr="00077327">
        <w:t xml:space="preserve">, con las Funciones de Cuerpo de Agentes Municipales de esta ciudad, en sustitución del Señor </w:t>
      </w:r>
      <w:r>
        <w:rPr>
          <w:b/>
        </w:rPr>
        <w:t xml:space="preserve">JOSE MORIS QUINTANILLA ZELAYA </w:t>
      </w:r>
      <w:r w:rsidRPr="00077327">
        <w:t xml:space="preserve"> </w:t>
      </w:r>
      <w:r>
        <w:t xml:space="preserve">y el señor </w:t>
      </w:r>
      <w:r w:rsidRPr="00850A5E">
        <w:rPr>
          <w:b/>
        </w:rPr>
        <w:t>ALFREDO ANTONIO FLORES LOPEZ</w:t>
      </w:r>
      <w:r>
        <w:rPr>
          <w:b/>
        </w:rPr>
        <w:t xml:space="preserve">, </w:t>
      </w:r>
      <w:r w:rsidRPr="00850A5E">
        <w:t>Portador de s</w:t>
      </w:r>
      <w:r>
        <w:t>u documento Único de Identidad N</w:t>
      </w:r>
      <w:r w:rsidRPr="00850A5E">
        <w:t xml:space="preserve">umero </w:t>
      </w:r>
      <w:r w:rsidRPr="00BC400B">
        <w:rPr>
          <w:color w:val="FFFF00"/>
          <w:highlight w:val="yellow"/>
        </w:rPr>
        <w:t>05067398-4</w:t>
      </w:r>
      <w:r>
        <w:rPr>
          <w:b/>
        </w:rPr>
        <w:t xml:space="preserve">, </w:t>
      </w:r>
      <w:r w:rsidRPr="00850A5E">
        <w:t>en sustitución  del señor</w:t>
      </w:r>
      <w:r>
        <w:rPr>
          <w:b/>
        </w:rPr>
        <w:t xml:space="preserve"> JOSE LUIS MARTINEZ</w:t>
      </w:r>
      <w:r>
        <w:t xml:space="preserve"> </w:t>
      </w:r>
      <w:r w:rsidRPr="00077327">
        <w:t>quien</w:t>
      </w:r>
      <w:r>
        <w:t xml:space="preserve">es salieron </w:t>
      </w:r>
      <w:r w:rsidRPr="00077327">
        <w:t xml:space="preserve">del </w:t>
      </w:r>
      <w:r>
        <w:t xml:space="preserve">01 al 15 del corriente </w:t>
      </w:r>
      <w:r w:rsidRPr="00077327">
        <w:t>mes</w:t>
      </w:r>
      <w:r>
        <w:t>,</w:t>
      </w:r>
      <w:r w:rsidRPr="00077327">
        <w:t xml:space="preserve"> a disfrutar de las Vacaciones anuales que les otorga el Inciso 2do. del Articulo  89 del Reglamento Interno de Trabajo de la Municipal, devengando el Contratado el salario ya establecido en el Presupuesto Municipal Vigente, sujeto a los respectivos descuentos de Ley, por lo que considerando lo anterior,</w:t>
      </w:r>
      <w:r>
        <w:t xml:space="preserve"> dichos fondos deberán de ser cancelados de los </w:t>
      </w:r>
      <w:r w:rsidRPr="00077327">
        <w:t xml:space="preserve">fondos </w:t>
      </w:r>
      <w:r>
        <w:t xml:space="preserve">Propios Municipales, cabe mencionar que dicho trámite va relacionado a las </w:t>
      </w:r>
      <w:r w:rsidRPr="00077327">
        <w:t xml:space="preserve">Vacaciones Anuales </w:t>
      </w:r>
      <w:r>
        <w:t>a los señores</w:t>
      </w:r>
      <w:r w:rsidRPr="00850A5E">
        <w:rPr>
          <w:b/>
        </w:rPr>
        <w:t xml:space="preserve"> </w:t>
      </w:r>
      <w:r>
        <w:rPr>
          <w:b/>
        </w:rPr>
        <w:t xml:space="preserve">QUINTANILLA ZELAYA </w:t>
      </w:r>
      <w:r w:rsidRPr="00077327">
        <w:t xml:space="preserve"> </w:t>
      </w:r>
      <w:r>
        <w:t xml:space="preserve"> Y </w:t>
      </w:r>
      <w:r>
        <w:rPr>
          <w:b/>
        </w:rPr>
        <w:t>MARTINEZ</w:t>
      </w:r>
      <w:r>
        <w:t xml:space="preserve"> Certifíquese. </w:t>
      </w:r>
      <w:r w:rsidRPr="008E2318">
        <w:rPr>
          <w:rFonts w:cs="Calibri"/>
          <w:snapToGrid w:val="0"/>
          <w:color w:val="000000" w:themeColor="text1"/>
        </w:rPr>
        <w:t xml:space="preserve">Se hace constar </w:t>
      </w:r>
      <w:r w:rsidRPr="008E2318">
        <w:rPr>
          <w:color w:val="000000" w:themeColor="text1"/>
        </w:rPr>
        <w:t xml:space="preserve">Que </w:t>
      </w:r>
      <w:r w:rsidRPr="008E2318">
        <w:rPr>
          <w:rFonts w:cs="Calibri"/>
          <w:snapToGrid w:val="0"/>
          <w:color w:val="000000" w:themeColor="text1"/>
        </w:rPr>
        <w:t xml:space="preserve">los  Concejales </w:t>
      </w:r>
      <w:r w:rsidRPr="008E2318">
        <w:rPr>
          <w:rFonts w:cs="Calibri"/>
          <w:b/>
          <w:snapToGrid w:val="0"/>
          <w:color w:val="000000" w:themeColor="text1"/>
        </w:rPr>
        <w:t>EDUARDO ANTONIO GUANDIQUE GAITÁN</w:t>
      </w:r>
      <w:r w:rsidRPr="008E2318">
        <w:rPr>
          <w:rFonts w:cs="Calibri"/>
          <w:snapToGrid w:val="0"/>
          <w:color w:val="000000" w:themeColor="text1"/>
        </w:rPr>
        <w:t xml:space="preserve">, Quinto Regidor Propietario, </w:t>
      </w:r>
      <w:r w:rsidRPr="008E2318">
        <w:rPr>
          <w:b/>
          <w:snapToGrid w:val="0"/>
          <w:color w:val="000000" w:themeColor="text1"/>
        </w:rPr>
        <w:t>LIC. JULIO ALBERTO BONILLA SARAVIA</w:t>
      </w:r>
      <w:r w:rsidRPr="008E2318">
        <w:rPr>
          <w:rFonts w:cs="Calibri"/>
          <w:snapToGrid w:val="0"/>
          <w:color w:val="000000" w:themeColor="text1"/>
        </w:rPr>
        <w:t>, Sexto Regidor Propietario en funciones,  haciendo uso de las Facultades Legales que les confiere el Art. 45 y  31 Inc. 4 del Código Municipal</w:t>
      </w:r>
      <w:r w:rsidRPr="008E2318">
        <w:rPr>
          <w:rFonts w:cs="Calibri"/>
          <w:b/>
          <w:snapToGrid w:val="0"/>
          <w:color w:val="000000" w:themeColor="text1"/>
        </w:rPr>
        <w:t xml:space="preserve"> SALVAN y vota en contra, </w:t>
      </w:r>
      <w:r w:rsidRPr="008E2318">
        <w:rPr>
          <w:rFonts w:cs="Calibri"/>
          <w:snapToGrid w:val="0"/>
          <w:color w:val="000000" w:themeColor="text1"/>
        </w:rPr>
        <w:t>en la toma de los Acuerdos número</w:t>
      </w:r>
      <w:r w:rsidRPr="008E2318">
        <w:rPr>
          <w:rFonts w:cs="Calibri"/>
          <w:b/>
          <w:snapToGrid w:val="0"/>
          <w:color w:val="000000" w:themeColor="text1"/>
        </w:rPr>
        <w:t xml:space="preserve"> 7,8,9,11 y 13, </w:t>
      </w:r>
      <w:r w:rsidRPr="008E2318">
        <w:rPr>
          <w:rFonts w:cs="Calibri"/>
          <w:snapToGrid w:val="0"/>
          <w:color w:val="000000" w:themeColor="text1"/>
        </w:rPr>
        <w:t xml:space="preserve">El señor </w:t>
      </w:r>
      <w:r w:rsidRPr="008E2318">
        <w:rPr>
          <w:rFonts w:cs="Calibri"/>
          <w:b/>
          <w:snapToGrid w:val="0"/>
          <w:color w:val="000000" w:themeColor="text1"/>
        </w:rPr>
        <w:t xml:space="preserve"> LORENZO SAUL RIVAS</w:t>
      </w:r>
      <w:r w:rsidRPr="008E2318">
        <w:rPr>
          <w:rFonts w:cs="Calibri"/>
          <w:snapToGrid w:val="0"/>
          <w:color w:val="000000" w:themeColor="text1"/>
        </w:rPr>
        <w:t>, Séptimo Regidor Propietario,  haciendo uso de las Facultades Legales que les confiere el Art. 45 y  31 Inc. 4 del Código Municipal</w:t>
      </w:r>
      <w:r w:rsidRPr="008E2318">
        <w:rPr>
          <w:rFonts w:cs="Calibri"/>
          <w:b/>
          <w:snapToGrid w:val="0"/>
          <w:color w:val="000000" w:themeColor="text1"/>
        </w:rPr>
        <w:t xml:space="preserve"> SALVAN y vota en contra, </w:t>
      </w:r>
      <w:r w:rsidRPr="008E2318">
        <w:rPr>
          <w:rFonts w:cs="Calibri"/>
          <w:snapToGrid w:val="0"/>
          <w:color w:val="000000" w:themeColor="text1"/>
        </w:rPr>
        <w:t xml:space="preserve">en la toma de los acuerdos números, </w:t>
      </w:r>
      <w:r w:rsidRPr="008E2318">
        <w:rPr>
          <w:rFonts w:cs="Calibri"/>
          <w:b/>
          <w:snapToGrid w:val="0"/>
          <w:color w:val="000000" w:themeColor="text1"/>
        </w:rPr>
        <w:t>4,</w:t>
      </w:r>
      <w:r w:rsidRPr="008E2318">
        <w:rPr>
          <w:rFonts w:cs="Calibri"/>
          <w:snapToGrid w:val="0"/>
          <w:color w:val="000000" w:themeColor="text1"/>
        </w:rPr>
        <w:t xml:space="preserve"> Acuerdo numero </w:t>
      </w:r>
      <w:r w:rsidRPr="008E2318">
        <w:rPr>
          <w:rFonts w:cs="Calibri"/>
          <w:b/>
          <w:snapToGrid w:val="0"/>
          <w:color w:val="000000" w:themeColor="text1"/>
        </w:rPr>
        <w:t>5,</w:t>
      </w:r>
      <w:r w:rsidRPr="008E2318">
        <w:rPr>
          <w:rFonts w:cs="Calibri"/>
          <w:snapToGrid w:val="0"/>
          <w:color w:val="000000" w:themeColor="text1"/>
        </w:rPr>
        <w:t xml:space="preserve"> Acuerdo numero </w:t>
      </w:r>
      <w:r w:rsidRPr="008E2318">
        <w:rPr>
          <w:b/>
          <w:color w:val="000000" w:themeColor="text1"/>
        </w:rPr>
        <w:t>7</w:t>
      </w:r>
      <w:r w:rsidRPr="008E2318">
        <w:rPr>
          <w:rFonts w:cs="Calibri"/>
          <w:b/>
          <w:snapToGrid w:val="0"/>
          <w:color w:val="000000" w:themeColor="text1"/>
        </w:rPr>
        <w:t>,</w:t>
      </w:r>
      <w:r w:rsidRPr="008E2318">
        <w:rPr>
          <w:rFonts w:cs="Calibri"/>
          <w:snapToGrid w:val="0"/>
          <w:color w:val="000000" w:themeColor="text1"/>
        </w:rPr>
        <w:t xml:space="preserve"> se desconoce la deuda del periodo anterior por lo tanto no se sabe cuánto han cancelado por que se desconoce la deuda de dichos proyectos, Acuerdo numero </w:t>
      </w:r>
      <w:r w:rsidRPr="008E2318">
        <w:rPr>
          <w:rFonts w:cs="Calibri"/>
          <w:b/>
          <w:snapToGrid w:val="0"/>
          <w:color w:val="000000" w:themeColor="text1"/>
        </w:rPr>
        <w:t xml:space="preserve">8 </w:t>
      </w:r>
      <w:r w:rsidRPr="008E2318">
        <w:rPr>
          <w:rFonts w:cs="Calibri"/>
          <w:snapToGrid w:val="0"/>
          <w:color w:val="000000" w:themeColor="text1"/>
        </w:rPr>
        <w:t xml:space="preserve">acatando a las observaciones de la Auditoria de la Corte de Cuentas de la Republica este tipo de gasto, Acuerdo número </w:t>
      </w:r>
      <w:r w:rsidRPr="008E2318">
        <w:rPr>
          <w:rFonts w:cs="Calibri"/>
          <w:b/>
          <w:snapToGrid w:val="0"/>
          <w:color w:val="000000" w:themeColor="text1"/>
        </w:rPr>
        <w:t xml:space="preserve">9 </w:t>
      </w:r>
      <w:r w:rsidRPr="008E2318">
        <w:rPr>
          <w:rFonts w:cs="Calibri"/>
          <w:snapToGrid w:val="0"/>
          <w:color w:val="000000" w:themeColor="text1"/>
        </w:rPr>
        <w:t xml:space="preserve">se desconoce el presupuesto de gastos por qué no lo tuvimos a la vista ni el borrador del presupuesto y el presupuesto este año, Acuerdo número </w:t>
      </w:r>
      <w:r w:rsidRPr="008E2318">
        <w:rPr>
          <w:rFonts w:cs="Calibri"/>
          <w:b/>
          <w:snapToGrid w:val="0"/>
          <w:color w:val="000000" w:themeColor="text1"/>
        </w:rPr>
        <w:t>12</w:t>
      </w:r>
      <w:r w:rsidRPr="008E2318">
        <w:rPr>
          <w:rFonts w:cs="Calibri"/>
          <w:snapToGrid w:val="0"/>
          <w:color w:val="000000" w:themeColor="text1"/>
        </w:rPr>
        <w:t xml:space="preserve">, no se discutió en este Concejo la reparación de armas, ya están obsoletas, Acuerdo numero </w:t>
      </w:r>
      <w:r w:rsidRPr="008E2318">
        <w:rPr>
          <w:rFonts w:cs="Calibri"/>
          <w:b/>
          <w:snapToGrid w:val="0"/>
          <w:color w:val="000000" w:themeColor="text1"/>
        </w:rPr>
        <w:t>14</w:t>
      </w:r>
      <w:r w:rsidRPr="008E2318">
        <w:rPr>
          <w:rFonts w:cs="Calibri"/>
          <w:snapToGrid w:val="0"/>
          <w:color w:val="000000" w:themeColor="text1"/>
        </w:rPr>
        <w:t xml:space="preserve"> no se discutió que se Ivana pagar a gente que le hicieran las vacaciones. El señor </w:t>
      </w:r>
      <w:r w:rsidRPr="008E2318">
        <w:rPr>
          <w:rFonts w:cs="Calibri"/>
          <w:b/>
          <w:snapToGrid w:val="0"/>
          <w:color w:val="000000" w:themeColor="text1"/>
        </w:rPr>
        <w:t>JUAN RENE FABIAN POSADA</w:t>
      </w:r>
      <w:r w:rsidRPr="008E2318">
        <w:rPr>
          <w:rFonts w:cs="Calibri"/>
          <w:snapToGrid w:val="0"/>
          <w:color w:val="000000" w:themeColor="text1"/>
        </w:rPr>
        <w:t>, Cuarto Regidor Propietario, haciendo uso de las Facultades Legales que les confiere el Art. 45 y  31 Inc. 4 del Código Municipal</w:t>
      </w:r>
      <w:r w:rsidRPr="008E2318">
        <w:rPr>
          <w:rFonts w:cs="Calibri"/>
          <w:b/>
          <w:snapToGrid w:val="0"/>
          <w:color w:val="000000" w:themeColor="text1"/>
        </w:rPr>
        <w:t xml:space="preserve"> SALVA y vota en contra, </w:t>
      </w:r>
      <w:r w:rsidRPr="008E2318">
        <w:rPr>
          <w:rFonts w:cs="Calibri"/>
          <w:snapToGrid w:val="0"/>
          <w:color w:val="000000" w:themeColor="text1"/>
        </w:rPr>
        <w:t xml:space="preserve">en la toma de los Acuerdos números, </w:t>
      </w:r>
      <w:r w:rsidRPr="008E2318">
        <w:rPr>
          <w:rFonts w:cs="Calibri"/>
          <w:b/>
          <w:snapToGrid w:val="0"/>
          <w:color w:val="000000" w:themeColor="text1"/>
        </w:rPr>
        <w:t xml:space="preserve">5,7,9,10 y 13,  </w:t>
      </w:r>
      <w:r w:rsidRPr="008E2318">
        <w:rPr>
          <w:color w:val="000000" w:themeColor="text1"/>
        </w:rPr>
        <w:t>Y no habiendo más que hacer constar firmamos</w:t>
      </w:r>
      <w:r w:rsidRPr="008E2318">
        <w:rPr>
          <w:rFonts w:cs="Calibri"/>
          <w:b/>
          <w:snapToGrid w:val="0"/>
          <w:color w:val="000000" w:themeColor="text1"/>
        </w:rPr>
        <w:t xml:space="preserve">, </w:t>
      </w:r>
      <w:r w:rsidRPr="008E2318">
        <w:rPr>
          <w:rFonts w:cs="Calibri"/>
          <w:snapToGrid w:val="0"/>
          <w:color w:val="000000" w:themeColor="text1"/>
        </w:rPr>
        <w:t xml:space="preserve">habiendo Leído y teniendo a la vista los documentos de respaldo de esta reunión hacemos constar que los Acuerdos alcanzados o autorizados son de valides legal cabe mencionar.       </w:t>
      </w:r>
    </w:p>
    <w:p w:rsidR="00E906B4" w:rsidRPr="008E2318" w:rsidRDefault="00E906B4" w:rsidP="00E906B4">
      <w:pPr>
        <w:jc w:val="both"/>
        <w:rPr>
          <w:rFonts w:cs="Calibri"/>
          <w:snapToGrid w:val="0"/>
          <w:color w:val="000000" w:themeColor="text1"/>
        </w:rPr>
      </w:pPr>
      <w:r w:rsidRPr="008E2318">
        <w:rPr>
          <w:rFonts w:cs="Calibri"/>
          <w:snapToGrid w:val="0"/>
          <w:color w:val="000000" w:themeColor="text1"/>
        </w:rPr>
        <w:lastRenderedPageBreak/>
        <w:t xml:space="preserve">         </w:t>
      </w:r>
    </w:p>
    <w:p w:rsidR="00E906B4" w:rsidRPr="008E2318" w:rsidRDefault="00E906B4" w:rsidP="00E906B4">
      <w:pPr>
        <w:jc w:val="both"/>
        <w:rPr>
          <w:rFonts w:cs="Calibri"/>
          <w:snapToGrid w:val="0"/>
          <w:color w:val="000000" w:themeColor="text1"/>
        </w:rPr>
      </w:pPr>
    </w:p>
    <w:p w:rsidR="00E906B4" w:rsidRPr="008E2318" w:rsidRDefault="00E906B4" w:rsidP="00E906B4">
      <w:pPr>
        <w:jc w:val="both"/>
        <w:rPr>
          <w:rFonts w:cs="Calibri"/>
          <w:snapToGrid w:val="0"/>
          <w:color w:val="000000" w:themeColor="text1"/>
        </w:rPr>
      </w:pPr>
    </w:p>
    <w:p w:rsidR="00E906B4" w:rsidRPr="008E2318" w:rsidRDefault="00E906B4" w:rsidP="00E906B4">
      <w:pPr>
        <w:pStyle w:val="Sinespaciado"/>
        <w:rPr>
          <w:rFonts w:cs="Calibri"/>
          <w:snapToGrid w:val="0"/>
          <w:color w:val="000000" w:themeColor="text1"/>
        </w:rPr>
      </w:pPr>
      <w:r w:rsidRPr="008E2318">
        <w:rPr>
          <w:rFonts w:cs="Calibri"/>
          <w:snapToGrid w:val="0"/>
          <w:color w:val="000000" w:themeColor="text1"/>
        </w:rPr>
        <w:t xml:space="preserve">                                                                                                                                                                                                                                                                                                                                                                                                                                                                                                                                                                                                                                                                                                                                                                                             </w:t>
      </w:r>
      <w:r w:rsidRPr="008E2318">
        <w:rPr>
          <w:snapToGrid w:val="0"/>
          <w:color w:val="000000" w:themeColor="text1"/>
        </w:rPr>
        <w:t xml:space="preserve">                      Roger Merlos                                                                                                               José Rodolfo Villalobos</w:t>
      </w:r>
    </w:p>
    <w:p w:rsidR="00E906B4" w:rsidRPr="008E2318" w:rsidRDefault="00E906B4" w:rsidP="00E906B4">
      <w:pPr>
        <w:pStyle w:val="Sinespaciado"/>
        <w:rPr>
          <w:snapToGrid w:val="0"/>
          <w:color w:val="000000" w:themeColor="text1"/>
        </w:rPr>
      </w:pPr>
      <w:r w:rsidRPr="008E2318">
        <w:rPr>
          <w:snapToGrid w:val="0"/>
          <w:color w:val="000000" w:themeColor="text1"/>
        </w:rPr>
        <w:t>Alcalde Municipal                                                                                                             Síndico Municipal</w:t>
      </w:r>
    </w:p>
    <w:p w:rsidR="00E906B4" w:rsidRPr="008E2318" w:rsidRDefault="00E906B4" w:rsidP="00E906B4">
      <w:pPr>
        <w:pStyle w:val="Sinespaciado"/>
        <w:rPr>
          <w:snapToGrid w:val="0"/>
          <w:color w:val="000000" w:themeColor="text1"/>
        </w:rPr>
      </w:pPr>
      <w:r w:rsidRPr="008E2318">
        <w:rPr>
          <w:snapToGrid w:val="0"/>
          <w:color w:val="000000" w:themeColor="text1"/>
        </w:rPr>
        <w:t xml:space="preserve">     </w:t>
      </w:r>
    </w:p>
    <w:p w:rsidR="00E906B4" w:rsidRPr="008E2318" w:rsidRDefault="00E906B4" w:rsidP="00E906B4">
      <w:pPr>
        <w:pStyle w:val="Sinespaciado"/>
        <w:rPr>
          <w:snapToGrid w:val="0"/>
          <w:color w:val="000000" w:themeColor="text1"/>
        </w:rPr>
      </w:pPr>
    </w:p>
    <w:p w:rsidR="00E906B4" w:rsidRPr="00B83B16" w:rsidRDefault="00E906B4" w:rsidP="00E906B4">
      <w:pPr>
        <w:pStyle w:val="Sinespaciado"/>
        <w:rPr>
          <w:snapToGrid w:val="0"/>
          <w:color w:val="000000" w:themeColor="text1"/>
        </w:rPr>
      </w:pPr>
    </w:p>
    <w:p w:rsidR="00E906B4" w:rsidRPr="00B83B16" w:rsidRDefault="00E906B4" w:rsidP="00E906B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3B1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José Armando Chávez Sánchez                                                                             </w:t>
      </w:r>
      <w:r w:rsidRPr="00B83B1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Nelson Antonio Ulloa</w:t>
      </w:r>
    </w:p>
    <w:p w:rsidR="00E906B4" w:rsidRPr="00B83B16" w:rsidRDefault="00E906B4" w:rsidP="00E906B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3B1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Primer Regidor Propietario                          </w:t>
      </w:r>
      <w:r w:rsidRPr="00B83B1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Segundo   Regidor Propietario</w:t>
      </w:r>
    </w:p>
    <w:p w:rsidR="00E906B4" w:rsidRPr="00B83B16" w:rsidRDefault="00E906B4" w:rsidP="00E906B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906B4" w:rsidRDefault="00E906B4" w:rsidP="00E906B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906B4" w:rsidRDefault="00E906B4" w:rsidP="00E906B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906B4" w:rsidRDefault="00E906B4" w:rsidP="00E906B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906B4" w:rsidRDefault="00E906B4" w:rsidP="00E906B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906B4" w:rsidRDefault="00E906B4" w:rsidP="00E906B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906B4" w:rsidRDefault="00E906B4" w:rsidP="00E906B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906B4" w:rsidRPr="00B83B16" w:rsidRDefault="00E906B4" w:rsidP="00E906B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906B4" w:rsidRPr="00B83B16" w:rsidRDefault="00E906B4" w:rsidP="00E906B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3B1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Rene Antonio Quintanilla                                                                                   JUAN RENE FABIAN POSADA </w:t>
      </w:r>
    </w:p>
    <w:p w:rsidR="00E906B4" w:rsidRPr="00B83B16" w:rsidRDefault="00E906B4" w:rsidP="00E906B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3B1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Tercer Regidor Propietario                                                                                  Cuarto Regidor Propietario</w:t>
      </w:r>
    </w:p>
    <w:p w:rsidR="00E906B4" w:rsidRPr="00B83B16" w:rsidRDefault="00E906B4" w:rsidP="00E906B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906B4" w:rsidRDefault="00E906B4" w:rsidP="00E906B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E906B4" w:rsidRDefault="00E906B4" w:rsidP="00E906B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906B4" w:rsidRDefault="00E906B4" w:rsidP="00E906B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906B4" w:rsidRDefault="00E906B4" w:rsidP="00E906B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906B4" w:rsidRDefault="00E906B4" w:rsidP="00E906B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906B4" w:rsidRPr="00B83B16" w:rsidRDefault="00E906B4" w:rsidP="00E906B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3B1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Eduardo Antonio Guandique                                                                          Julio Alberto Bonilla Saravia</w:t>
      </w:r>
    </w:p>
    <w:p w:rsidR="00E906B4" w:rsidRPr="00B83B16" w:rsidRDefault="00E906B4" w:rsidP="00E906B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3B1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Quinto Regidor  propietario                                                               Sexto Regidor Propietario, en Funciones</w:t>
      </w:r>
    </w:p>
    <w:p w:rsidR="00E906B4" w:rsidRDefault="00E906B4" w:rsidP="00E906B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906B4" w:rsidRDefault="00E906B4" w:rsidP="00E906B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906B4" w:rsidRDefault="00E906B4" w:rsidP="00E906B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906B4" w:rsidRDefault="00E906B4" w:rsidP="00E906B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906B4" w:rsidRPr="00B83B16" w:rsidRDefault="00E906B4" w:rsidP="00E906B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906B4" w:rsidRPr="00B83B16" w:rsidRDefault="00E906B4" w:rsidP="00E906B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3B1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Lorenzo Saúl Rivas                                                                                              Lilly Esperanza Guevara </w:t>
      </w:r>
    </w:p>
    <w:p w:rsidR="00E906B4" w:rsidRDefault="00E906B4" w:rsidP="00E906B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3B1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Séptimo  Regidor Propietario                                                                                Octavo Regidor Propietario </w:t>
      </w:r>
    </w:p>
    <w:p w:rsidR="00E906B4" w:rsidRDefault="00E906B4" w:rsidP="00E906B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906B4" w:rsidRDefault="00E906B4" w:rsidP="00E906B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906B4" w:rsidRDefault="00E906B4" w:rsidP="00E906B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906B4" w:rsidRDefault="00E906B4" w:rsidP="00E906B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906B4" w:rsidRDefault="00E906B4" w:rsidP="00E906B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906B4" w:rsidRDefault="00E906B4" w:rsidP="00E906B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906B4" w:rsidRDefault="00E906B4" w:rsidP="00E906B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906B4" w:rsidRDefault="00E906B4" w:rsidP="00E906B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906B4" w:rsidRDefault="00E906B4" w:rsidP="00E906B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906B4" w:rsidRPr="00B83B16" w:rsidRDefault="00E906B4" w:rsidP="00E906B4">
      <w:pPr>
        <w:pStyle w:val="Sinespaciado"/>
        <w:ind w:left="360"/>
        <w:jc w:val="cente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3B1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Cecilia Maritza Aparicio de Quintanilla</w:t>
      </w:r>
    </w:p>
    <w:p w:rsidR="00E906B4" w:rsidRDefault="00E906B4" w:rsidP="00E906B4">
      <w:pPr>
        <w:jc w:val="both"/>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3B1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Secretaria Municipal</w:t>
      </w:r>
    </w:p>
    <w:p w:rsidR="00224A7F" w:rsidRPr="00E906B4" w:rsidRDefault="00224A7F">
      <w:bookmarkStart w:id="0" w:name="_GoBack"/>
      <w:bookmarkEnd w:id="0"/>
    </w:p>
    <w:sectPr w:rsidR="00224A7F" w:rsidRPr="00E906B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6B4"/>
    <w:rsid w:val="00224A7F"/>
    <w:rsid w:val="00E2537D"/>
    <w:rsid w:val="00E90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3FBA6F-B2E3-412B-8A9D-1E0896BE7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6B4"/>
    <w:pPr>
      <w:spacing w:after="200" w:line="276" w:lineRule="auto"/>
    </w:pPr>
    <w:rPr>
      <w:lang w:val="es-SV"/>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E906B4"/>
    <w:pPr>
      <w:spacing w:after="0" w:line="240" w:lineRule="auto"/>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2770</Words>
  <Characters>15235</Characters>
  <Application>Microsoft Office Word</Application>
  <DocSecurity>0</DocSecurity>
  <Lines>126</Lines>
  <Paragraphs>35</Paragraphs>
  <ScaleCrop>false</ScaleCrop>
  <Company/>
  <LinksUpToDate>false</LinksUpToDate>
  <CharactersWithSpaces>17970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AIP AMCH</dc:creator>
  <cp:keywords/>
  <dc:description/>
  <cp:lastModifiedBy>AIP AMCH</cp:lastModifiedBy>
  <cp:revision>1</cp:revision>
  <dcterms:created xsi:type="dcterms:W3CDTF">2020-01-28T19:45:00Z</dcterms:created>
  <dcterms:modified xsi:type="dcterms:W3CDTF">2020-01-28T19:46:00Z</dcterms:modified>
</cp:coreProperties>
</file>