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Y="871"/>
        <w:tblW w:w="14099" w:type="dxa"/>
        <w:tblCellMar>
          <w:left w:w="70" w:type="dxa"/>
          <w:right w:w="70" w:type="dxa"/>
        </w:tblCellMar>
        <w:tblLook w:val="0000" w:firstRow="0" w:lastRow="0" w:firstColumn="0" w:lastColumn="0" w:noHBand="0" w:noVBand="0"/>
      </w:tblPr>
      <w:tblGrid>
        <w:gridCol w:w="1891"/>
        <w:gridCol w:w="10502"/>
        <w:gridCol w:w="1706"/>
      </w:tblGrid>
      <w:tr w:rsidR="002E4F16" w:rsidTr="00EA5876">
        <w:trPr>
          <w:trHeight w:val="709"/>
        </w:trPr>
        <w:tc>
          <w:tcPr>
            <w:tcW w:w="1891" w:type="dxa"/>
            <w:tcBorders>
              <w:bottom w:val="single" w:sz="4" w:space="0" w:color="auto"/>
            </w:tcBorders>
          </w:tcPr>
          <w:p w:rsidR="002E4F16" w:rsidRPr="002F1CE9" w:rsidRDefault="002E4F16" w:rsidP="00EA5876">
            <w:pPr>
              <w:pStyle w:val="Encabezado"/>
              <w:tabs>
                <w:tab w:val="clear" w:pos="4252"/>
                <w:tab w:val="center" w:pos="1800"/>
              </w:tabs>
              <w:jc w:val="center"/>
            </w:pPr>
          </w:p>
        </w:tc>
        <w:tc>
          <w:tcPr>
            <w:tcW w:w="10502" w:type="dxa"/>
            <w:tcBorders>
              <w:bottom w:val="single" w:sz="4" w:space="0" w:color="auto"/>
            </w:tcBorders>
          </w:tcPr>
          <w:p w:rsidR="002E4F16" w:rsidRPr="00163BC2" w:rsidRDefault="002E4F16" w:rsidP="00EA5876">
            <w:pPr>
              <w:pStyle w:val="Encabezado"/>
              <w:tabs>
                <w:tab w:val="clear" w:pos="4252"/>
                <w:tab w:val="center" w:pos="1800"/>
              </w:tabs>
              <w:jc w:val="center"/>
              <w:rPr>
                <w:rFonts w:ascii="Arial" w:hAnsi="Arial" w:cs="Arial"/>
              </w:rPr>
            </w:pPr>
            <w:r w:rsidRPr="00163BC2">
              <w:rPr>
                <w:rFonts w:ascii="Arial" w:hAnsi="Arial" w:cs="Arial"/>
              </w:rPr>
              <w:t>ALCALDIA MUNICIPAL DE CHINAMECA</w:t>
            </w:r>
          </w:p>
          <w:p w:rsidR="002E4F16" w:rsidRPr="00163BC2" w:rsidRDefault="002E4F16" w:rsidP="00EA5876">
            <w:pPr>
              <w:pStyle w:val="Encabezado"/>
              <w:tabs>
                <w:tab w:val="clear" w:pos="4252"/>
                <w:tab w:val="center" w:pos="1800"/>
              </w:tabs>
              <w:jc w:val="center"/>
              <w:rPr>
                <w:rFonts w:ascii="Arial" w:hAnsi="Arial" w:cs="Arial"/>
              </w:rPr>
            </w:pPr>
            <w:r w:rsidRPr="00163BC2">
              <w:rPr>
                <w:rFonts w:ascii="Arial" w:hAnsi="Arial" w:cs="Arial"/>
              </w:rPr>
              <w:t>DEPARTAMENTO DE SAN MIGUEL</w:t>
            </w:r>
          </w:p>
          <w:p w:rsidR="002E4F16" w:rsidRPr="00163BC2" w:rsidRDefault="002E4F16" w:rsidP="00EA5876">
            <w:pPr>
              <w:pStyle w:val="Encabezado"/>
              <w:tabs>
                <w:tab w:val="clear" w:pos="4252"/>
                <w:tab w:val="center" w:pos="1800"/>
              </w:tabs>
              <w:jc w:val="center"/>
              <w:rPr>
                <w:rFonts w:ascii="Arial" w:hAnsi="Arial" w:cs="Arial"/>
              </w:rPr>
            </w:pPr>
            <w:r w:rsidRPr="00163BC2">
              <w:rPr>
                <w:rFonts w:ascii="Arial" w:hAnsi="Arial" w:cs="Arial"/>
              </w:rPr>
              <w:t>Tel/Fax: 2665-0002</w:t>
            </w:r>
          </w:p>
          <w:p w:rsidR="002E4F16" w:rsidRPr="00163BC2" w:rsidRDefault="002E4F16" w:rsidP="00EA5876">
            <w:pPr>
              <w:pStyle w:val="Encabezado"/>
              <w:tabs>
                <w:tab w:val="clear" w:pos="4252"/>
                <w:tab w:val="center" w:pos="1800"/>
              </w:tabs>
              <w:jc w:val="center"/>
              <w:rPr>
                <w:rFonts w:ascii="Arial" w:hAnsi="Arial" w:cs="Arial"/>
              </w:rPr>
            </w:pPr>
            <w:r w:rsidRPr="00163BC2">
              <w:rPr>
                <w:rFonts w:ascii="Arial" w:hAnsi="Arial" w:cs="Arial"/>
              </w:rPr>
              <w:t xml:space="preserve">E-mail: </w:t>
            </w:r>
            <w:hyperlink r:id="rId8" w:history="1">
              <w:r w:rsidRPr="00163BC2">
                <w:rPr>
                  <w:rStyle w:val="Hipervnculo"/>
                  <w:rFonts w:ascii="Arial" w:hAnsi="Arial" w:cs="Arial"/>
                  <w:color w:val="auto"/>
                  <w:u w:val="none"/>
                </w:rPr>
                <w:t>alcaldiamunicipalchinameca2015@hotmail.com</w:t>
              </w:r>
            </w:hyperlink>
          </w:p>
          <w:p w:rsidR="002E4F16" w:rsidRPr="002A312F" w:rsidRDefault="002E4F16" w:rsidP="00EA5876">
            <w:pPr>
              <w:pStyle w:val="Encabezado"/>
              <w:tabs>
                <w:tab w:val="clear" w:pos="4252"/>
                <w:tab w:val="center" w:pos="1800"/>
              </w:tabs>
              <w:jc w:val="center"/>
            </w:pPr>
            <w:r w:rsidRPr="00163BC2">
              <w:rPr>
                <w:rFonts w:ascii="Arial" w:hAnsi="Arial" w:cs="Arial"/>
              </w:rPr>
              <w:t>Av. Francisco Araniva y 2</w:t>
            </w:r>
            <w:r w:rsidRPr="00163BC2">
              <w:rPr>
                <w:rFonts w:ascii="Arial" w:hAnsi="Arial" w:cs="Arial"/>
                <w:vertAlign w:val="superscript"/>
              </w:rPr>
              <w:t>a</w:t>
            </w:r>
            <w:r w:rsidRPr="00163BC2">
              <w:rPr>
                <w:rFonts w:ascii="Arial" w:hAnsi="Arial" w:cs="Arial"/>
              </w:rPr>
              <w:t xml:space="preserve"> Calle Poniente #2, B</w:t>
            </w:r>
            <w:r w:rsidRPr="00163BC2">
              <w:rPr>
                <w:rFonts w:ascii="Arial" w:hAnsi="Arial" w:cs="Arial"/>
                <w:vertAlign w:val="superscript"/>
              </w:rPr>
              <w:t>o</w:t>
            </w:r>
            <w:r w:rsidRPr="00163BC2">
              <w:rPr>
                <w:rFonts w:ascii="Arial" w:hAnsi="Arial" w:cs="Arial"/>
              </w:rPr>
              <w:t xml:space="preserve"> El Centro Chinameca San Miguel</w:t>
            </w:r>
          </w:p>
        </w:tc>
        <w:tc>
          <w:tcPr>
            <w:tcW w:w="1706" w:type="dxa"/>
            <w:tcBorders>
              <w:bottom w:val="single" w:sz="4" w:space="0" w:color="auto"/>
            </w:tcBorders>
          </w:tcPr>
          <w:p w:rsidR="002E4F16" w:rsidRPr="00126CCA" w:rsidRDefault="002E4F16" w:rsidP="00EA5876">
            <w:pPr>
              <w:pStyle w:val="Encabezado"/>
              <w:jc w:val="center"/>
              <w:rPr>
                <w:sz w:val="20"/>
                <w:szCs w:val="20"/>
              </w:rPr>
            </w:pPr>
          </w:p>
        </w:tc>
      </w:tr>
    </w:tbl>
    <w:p w:rsidR="002E4F16" w:rsidRDefault="002E4F16" w:rsidP="002E4F16">
      <w:pPr>
        <w:jc w:val="both"/>
      </w:pPr>
      <w:r>
        <w:rPr>
          <w:noProof/>
          <w:sz w:val="20"/>
          <w:szCs w:val="20"/>
          <w:lang w:val="es-SV" w:eastAsia="es-SV"/>
        </w:rPr>
        <w:drawing>
          <wp:anchor distT="0" distB="0" distL="114300" distR="114300" simplePos="0" relativeHeight="251660288" behindDoc="0" locked="0" layoutInCell="1" allowOverlap="1" wp14:anchorId="154D6797" wp14:editId="558BB8BD">
            <wp:simplePos x="0" y="0"/>
            <wp:positionH relativeFrom="column">
              <wp:posOffset>156656</wp:posOffset>
            </wp:positionH>
            <wp:positionV relativeFrom="paragraph">
              <wp:posOffset>-700735</wp:posOffset>
            </wp:positionV>
            <wp:extent cx="467360" cy="467360"/>
            <wp:effectExtent l="0" t="0" r="8890" b="8890"/>
            <wp:wrapNone/>
            <wp:docPr id="3" name="Imagen 2"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7360" cy="46736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Pr>
          <w:noProof/>
          <w:lang w:val="es-SV" w:eastAsia="es-SV"/>
        </w:rPr>
        <w:drawing>
          <wp:anchor distT="0" distB="0" distL="114300" distR="114300" simplePos="0" relativeHeight="251659264" behindDoc="0" locked="0" layoutInCell="1" allowOverlap="1" wp14:anchorId="6C3AFCEE" wp14:editId="2E06213C">
            <wp:simplePos x="0" y="0"/>
            <wp:positionH relativeFrom="column">
              <wp:posOffset>8635555</wp:posOffset>
            </wp:positionH>
            <wp:positionV relativeFrom="paragraph">
              <wp:posOffset>-688860</wp:posOffset>
            </wp:positionV>
            <wp:extent cx="427355" cy="377825"/>
            <wp:effectExtent l="0" t="0" r="0" b="3175"/>
            <wp:wrapNone/>
            <wp:docPr id="5" name="Imagen 1" descr="CHINAMECA_p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HINAMECA_pm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27355" cy="37782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tbl>
      <w:tblPr>
        <w:tblStyle w:val="Tablaconcuadrcula"/>
        <w:tblW w:w="14737" w:type="dxa"/>
        <w:tblLayout w:type="fixed"/>
        <w:tblLook w:val="04A0" w:firstRow="1" w:lastRow="0" w:firstColumn="1" w:lastColumn="0" w:noHBand="0" w:noVBand="1"/>
      </w:tblPr>
      <w:tblGrid>
        <w:gridCol w:w="1533"/>
        <w:gridCol w:w="4558"/>
        <w:gridCol w:w="3439"/>
        <w:gridCol w:w="2473"/>
        <w:gridCol w:w="2734"/>
      </w:tblGrid>
      <w:tr w:rsidR="002E4F16" w:rsidTr="00F61DB3">
        <w:tc>
          <w:tcPr>
            <w:tcW w:w="14737" w:type="dxa"/>
            <w:gridSpan w:val="5"/>
            <w:shd w:val="clear" w:color="auto" w:fill="B4C6E7" w:themeFill="accent5" w:themeFillTint="66"/>
          </w:tcPr>
          <w:p w:rsidR="002E4F16" w:rsidRDefault="002E4F16" w:rsidP="00EA5876">
            <w:pPr>
              <w:spacing w:line="360" w:lineRule="auto"/>
              <w:jc w:val="both"/>
              <w:rPr>
                <w:rFonts w:ascii="Arial" w:hAnsi="Arial" w:cs="Arial"/>
                <w:b/>
              </w:rPr>
            </w:pPr>
            <w:r w:rsidRPr="008B27B4">
              <w:rPr>
                <w:rFonts w:ascii="Arial" w:hAnsi="Arial" w:cs="Arial"/>
                <w:b/>
              </w:rPr>
              <w:t>UNIDAD DE PREVENCION DE LA VIOLENCIA. ALCALDIA MUNICIPAL DE CHINAMECA.</w:t>
            </w:r>
          </w:p>
        </w:tc>
      </w:tr>
      <w:tr w:rsidR="00F61DB3" w:rsidRPr="00927F70" w:rsidTr="00F61DB3">
        <w:tc>
          <w:tcPr>
            <w:tcW w:w="1533" w:type="dxa"/>
            <w:tcBorders>
              <w:right w:val="single" w:sz="4" w:space="0" w:color="auto"/>
            </w:tcBorders>
            <w:shd w:val="clear" w:color="auto" w:fill="2F5496" w:themeFill="accent5" w:themeFillShade="BF"/>
          </w:tcPr>
          <w:p w:rsidR="002E4F16" w:rsidRPr="00927F70" w:rsidRDefault="002E4F16" w:rsidP="00EA5876">
            <w:pPr>
              <w:spacing w:line="360" w:lineRule="auto"/>
              <w:rPr>
                <w:rFonts w:ascii="Arial" w:hAnsi="Arial" w:cs="Arial"/>
                <w:b/>
              </w:rPr>
            </w:pPr>
            <w:r w:rsidRPr="00927F70">
              <w:rPr>
                <w:rFonts w:ascii="Arial" w:hAnsi="Arial" w:cs="Arial"/>
                <w:b/>
              </w:rPr>
              <w:t xml:space="preserve">                      FECHA       </w:t>
            </w:r>
          </w:p>
          <w:p w:rsidR="002E4F16" w:rsidRPr="00927F70" w:rsidRDefault="002E4F16" w:rsidP="00EA5876">
            <w:pPr>
              <w:spacing w:line="360" w:lineRule="auto"/>
              <w:rPr>
                <w:rFonts w:ascii="Arial" w:hAnsi="Arial" w:cs="Arial"/>
                <w:b/>
              </w:rPr>
            </w:pPr>
            <w:r w:rsidRPr="00927F70">
              <w:rPr>
                <w:rFonts w:ascii="Arial" w:hAnsi="Arial" w:cs="Arial"/>
                <w:b/>
              </w:rPr>
              <w:t xml:space="preserve">                                   </w:t>
            </w:r>
          </w:p>
        </w:tc>
        <w:tc>
          <w:tcPr>
            <w:tcW w:w="4558" w:type="dxa"/>
            <w:tcBorders>
              <w:left w:val="single" w:sz="4" w:space="0" w:color="auto"/>
              <w:right w:val="single" w:sz="4" w:space="0" w:color="auto"/>
            </w:tcBorders>
            <w:shd w:val="clear" w:color="auto" w:fill="2F5496" w:themeFill="accent5" w:themeFillShade="BF"/>
          </w:tcPr>
          <w:p w:rsidR="002E4F16" w:rsidRPr="00927F70" w:rsidRDefault="002E4F16" w:rsidP="00EA5876">
            <w:pPr>
              <w:spacing w:line="360" w:lineRule="auto"/>
              <w:rPr>
                <w:rFonts w:ascii="Arial" w:hAnsi="Arial" w:cs="Arial"/>
                <w:b/>
              </w:rPr>
            </w:pPr>
          </w:p>
          <w:p w:rsidR="002E4F16" w:rsidRPr="00927F70" w:rsidRDefault="002E4F16" w:rsidP="00EA5876">
            <w:pPr>
              <w:spacing w:line="360" w:lineRule="auto"/>
              <w:rPr>
                <w:rFonts w:ascii="Arial" w:hAnsi="Arial" w:cs="Arial"/>
                <w:b/>
              </w:rPr>
            </w:pPr>
            <w:r w:rsidRPr="00927F70">
              <w:rPr>
                <w:rFonts w:ascii="Arial" w:hAnsi="Arial" w:cs="Arial"/>
                <w:b/>
              </w:rPr>
              <w:t>ACTIVIDAD</w:t>
            </w:r>
          </w:p>
        </w:tc>
        <w:tc>
          <w:tcPr>
            <w:tcW w:w="3439" w:type="dxa"/>
            <w:tcBorders>
              <w:left w:val="single" w:sz="4" w:space="0" w:color="auto"/>
              <w:right w:val="single" w:sz="4" w:space="0" w:color="auto"/>
            </w:tcBorders>
            <w:shd w:val="clear" w:color="auto" w:fill="2F5496" w:themeFill="accent5" w:themeFillShade="BF"/>
          </w:tcPr>
          <w:p w:rsidR="002E4F16" w:rsidRPr="00927F70" w:rsidRDefault="002E4F16" w:rsidP="00EA5876">
            <w:pPr>
              <w:spacing w:line="360" w:lineRule="auto"/>
              <w:rPr>
                <w:rFonts w:ascii="Arial" w:hAnsi="Arial" w:cs="Arial"/>
                <w:b/>
              </w:rPr>
            </w:pPr>
          </w:p>
          <w:p w:rsidR="002E4F16" w:rsidRPr="00927F70" w:rsidRDefault="002E4F16" w:rsidP="00EA5876">
            <w:pPr>
              <w:spacing w:line="360" w:lineRule="auto"/>
              <w:rPr>
                <w:rFonts w:ascii="Arial" w:hAnsi="Arial" w:cs="Arial"/>
                <w:b/>
              </w:rPr>
            </w:pPr>
            <w:r w:rsidRPr="00927F70">
              <w:rPr>
                <w:rFonts w:ascii="Arial" w:hAnsi="Arial" w:cs="Arial"/>
                <w:b/>
              </w:rPr>
              <w:t>LUGAR</w:t>
            </w:r>
          </w:p>
        </w:tc>
        <w:tc>
          <w:tcPr>
            <w:tcW w:w="2473" w:type="dxa"/>
            <w:tcBorders>
              <w:left w:val="single" w:sz="4" w:space="0" w:color="auto"/>
              <w:right w:val="single" w:sz="4" w:space="0" w:color="auto"/>
            </w:tcBorders>
            <w:shd w:val="clear" w:color="auto" w:fill="2F5496" w:themeFill="accent5" w:themeFillShade="BF"/>
          </w:tcPr>
          <w:p w:rsidR="002E4F16" w:rsidRPr="00927F70" w:rsidRDefault="002E4F16" w:rsidP="00EA5876">
            <w:pPr>
              <w:spacing w:line="360" w:lineRule="auto"/>
              <w:rPr>
                <w:rFonts w:ascii="Arial" w:hAnsi="Arial" w:cs="Arial"/>
                <w:b/>
              </w:rPr>
            </w:pPr>
          </w:p>
          <w:p w:rsidR="002E4F16" w:rsidRPr="00927F70" w:rsidRDefault="002E4F16" w:rsidP="00EA5876">
            <w:pPr>
              <w:spacing w:line="360" w:lineRule="auto"/>
              <w:rPr>
                <w:rFonts w:ascii="Arial" w:hAnsi="Arial" w:cs="Arial"/>
                <w:b/>
              </w:rPr>
            </w:pPr>
            <w:r w:rsidRPr="00927F70">
              <w:rPr>
                <w:rFonts w:ascii="Arial" w:hAnsi="Arial" w:cs="Arial"/>
                <w:b/>
              </w:rPr>
              <w:t>RESPONSABLE</w:t>
            </w:r>
          </w:p>
        </w:tc>
        <w:tc>
          <w:tcPr>
            <w:tcW w:w="2734" w:type="dxa"/>
            <w:tcBorders>
              <w:left w:val="single" w:sz="4" w:space="0" w:color="auto"/>
            </w:tcBorders>
            <w:shd w:val="clear" w:color="auto" w:fill="2F5496" w:themeFill="accent5" w:themeFillShade="BF"/>
          </w:tcPr>
          <w:p w:rsidR="002E4F16" w:rsidRPr="00927F70" w:rsidRDefault="002E4F16" w:rsidP="00EA5876">
            <w:pPr>
              <w:spacing w:line="360" w:lineRule="auto"/>
              <w:rPr>
                <w:rFonts w:ascii="Arial" w:hAnsi="Arial" w:cs="Arial"/>
                <w:b/>
              </w:rPr>
            </w:pPr>
          </w:p>
          <w:p w:rsidR="002E4F16" w:rsidRPr="00927F70" w:rsidRDefault="002E4F16" w:rsidP="00EA5876">
            <w:pPr>
              <w:spacing w:line="360" w:lineRule="auto"/>
              <w:rPr>
                <w:rFonts w:ascii="Arial" w:hAnsi="Arial" w:cs="Arial"/>
                <w:b/>
              </w:rPr>
            </w:pPr>
            <w:r>
              <w:rPr>
                <w:rFonts w:ascii="Arial" w:hAnsi="Arial" w:cs="Arial"/>
                <w:b/>
              </w:rPr>
              <w:t xml:space="preserve">Hora </w:t>
            </w:r>
          </w:p>
        </w:tc>
      </w:tr>
      <w:tr w:rsidR="002E4F16" w:rsidRPr="00927F70" w:rsidTr="00F61DB3">
        <w:tc>
          <w:tcPr>
            <w:tcW w:w="1533" w:type="dxa"/>
          </w:tcPr>
          <w:p w:rsidR="002E4F16" w:rsidRPr="00927F70" w:rsidRDefault="002E4F16" w:rsidP="00EA5876">
            <w:pPr>
              <w:spacing w:line="360" w:lineRule="auto"/>
              <w:rPr>
                <w:rFonts w:ascii="Arial" w:hAnsi="Arial" w:cs="Arial"/>
              </w:rPr>
            </w:pPr>
            <w:r>
              <w:rPr>
                <w:rFonts w:ascii="Arial" w:hAnsi="Arial" w:cs="Arial"/>
              </w:rPr>
              <w:t>16</w:t>
            </w:r>
            <w:r w:rsidRPr="00927F70">
              <w:rPr>
                <w:rFonts w:ascii="Arial" w:hAnsi="Arial" w:cs="Arial"/>
              </w:rPr>
              <w:t>/05/2018</w:t>
            </w:r>
          </w:p>
        </w:tc>
        <w:tc>
          <w:tcPr>
            <w:tcW w:w="4558" w:type="dxa"/>
          </w:tcPr>
          <w:p w:rsidR="002E4F16" w:rsidRPr="006A1C47" w:rsidRDefault="002E4F16" w:rsidP="00EA5876">
            <w:pPr>
              <w:spacing w:line="360" w:lineRule="auto"/>
              <w:rPr>
                <w:rFonts w:ascii="Arial" w:hAnsi="Arial" w:cs="Arial"/>
                <w:b/>
              </w:rPr>
            </w:pPr>
            <w:r>
              <w:rPr>
                <w:rFonts w:ascii="Arial" w:hAnsi="Arial" w:cs="Arial"/>
                <w:b/>
              </w:rPr>
              <w:t>REUNION. TECNICO DEL CONNA,  CANDIDATOS Y CANDIDATAS A INTEGRAR EL NUEVO COMITÉ LOCAL DE DERECHOS DE LA NIÑEZ Y ADOLESCENCIA EN EL MUNICIPIO DE CHINAMECA.</w:t>
            </w:r>
          </w:p>
          <w:p w:rsidR="002E4F16" w:rsidRDefault="002E4F16" w:rsidP="002E4F16">
            <w:pPr>
              <w:pStyle w:val="Prrafodelista"/>
              <w:numPr>
                <w:ilvl w:val="0"/>
                <w:numId w:val="2"/>
              </w:numPr>
              <w:spacing w:line="360" w:lineRule="auto"/>
              <w:rPr>
                <w:rFonts w:ascii="Arial" w:hAnsi="Arial" w:cs="Arial"/>
              </w:rPr>
            </w:pPr>
            <w:r>
              <w:rPr>
                <w:rFonts w:ascii="Arial" w:hAnsi="Arial" w:cs="Arial"/>
              </w:rPr>
              <w:t>Saludos y Bienvenida a las personas que asistieron a la reunión</w:t>
            </w:r>
          </w:p>
          <w:p w:rsidR="002E4F16" w:rsidRDefault="002E4F16" w:rsidP="002E4F16">
            <w:pPr>
              <w:pStyle w:val="Prrafodelista"/>
              <w:numPr>
                <w:ilvl w:val="0"/>
                <w:numId w:val="2"/>
              </w:numPr>
              <w:spacing w:line="360" w:lineRule="auto"/>
              <w:rPr>
                <w:rFonts w:ascii="Arial" w:hAnsi="Arial" w:cs="Arial"/>
              </w:rPr>
            </w:pPr>
            <w:r>
              <w:rPr>
                <w:rFonts w:ascii="Arial" w:hAnsi="Arial" w:cs="Arial"/>
              </w:rPr>
              <w:t>Asistencia y sorteo de cómo quedaron ubicados los candidatos y candidatas a integrar el Comité Local de Derechos</w:t>
            </w:r>
            <w:r w:rsidR="0064468F">
              <w:rPr>
                <w:rFonts w:ascii="Arial" w:hAnsi="Arial" w:cs="Arial"/>
              </w:rPr>
              <w:t xml:space="preserve"> </w:t>
            </w:r>
            <w:r w:rsidR="0064468F">
              <w:rPr>
                <w:rFonts w:ascii="Arial" w:hAnsi="Arial" w:cs="Arial"/>
              </w:rPr>
              <w:lastRenderedPageBreak/>
              <w:t>para dar su discurso el día de la Asamblea General.</w:t>
            </w:r>
          </w:p>
          <w:p w:rsidR="002E4F16" w:rsidRDefault="002E4F16" w:rsidP="002E4F16">
            <w:pPr>
              <w:pStyle w:val="Prrafodelista"/>
              <w:numPr>
                <w:ilvl w:val="0"/>
                <w:numId w:val="2"/>
              </w:numPr>
              <w:spacing w:line="360" w:lineRule="auto"/>
              <w:rPr>
                <w:rFonts w:ascii="Arial" w:hAnsi="Arial" w:cs="Arial"/>
              </w:rPr>
            </w:pPr>
            <w:r>
              <w:rPr>
                <w:rFonts w:ascii="Arial" w:hAnsi="Arial" w:cs="Arial"/>
              </w:rPr>
              <w:t>Información General de las responsabilidades que conlleva al integrar el Comité Local de Derechos de Niñ@s y Adolescentes.</w:t>
            </w:r>
          </w:p>
          <w:p w:rsidR="002E4F16" w:rsidRDefault="002E4F16" w:rsidP="002E4F16">
            <w:pPr>
              <w:pStyle w:val="Prrafodelista"/>
              <w:numPr>
                <w:ilvl w:val="0"/>
                <w:numId w:val="2"/>
              </w:numPr>
              <w:spacing w:line="360" w:lineRule="auto"/>
              <w:rPr>
                <w:rFonts w:ascii="Arial" w:hAnsi="Arial" w:cs="Arial"/>
              </w:rPr>
            </w:pPr>
            <w:r>
              <w:rPr>
                <w:rFonts w:ascii="Arial" w:hAnsi="Arial" w:cs="Arial"/>
              </w:rPr>
              <w:t>Revisión de Documentación Complementaria de Cada una de las personas que asistieron</w:t>
            </w:r>
          </w:p>
          <w:p w:rsidR="002E4F16" w:rsidRDefault="003B30A5" w:rsidP="002E4F16">
            <w:pPr>
              <w:pStyle w:val="Prrafodelista"/>
              <w:numPr>
                <w:ilvl w:val="0"/>
                <w:numId w:val="2"/>
              </w:numPr>
              <w:spacing w:line="360" w:lineRule="auto"/>
              <w:rPr>
                <w:rFonts w:ascii="Arial" w:hAnsi="Arial" w:cs="Arial"/>
              </w:rPr>
            </w:pPr>
            <w:r>
              <w:rPr>
                <w:rFonts w:ascii="Arial" w:hAnsi="Arial" w:cs="Arial"/>
              </w:rPr>
              <w:t xml:space="preserve">Revisión sobre el Discurso que cada aspirante debe exponer el día de la Celebración de la Asamblea General, que se desarrollará en el Centro de Convenciones Maquilishuat. El día 15 de </w:t>
            </w:r>
            <w:r>
              <w:rPr>
                <w:rFonts w:ascii="Arial" w:hAnsi="Arial" w:cs="Arial"/>
              </w:rPr>
              <w:lastRenderedPageBreak/>
              <w:t>junio del presente año. A las 9:00 am</w:t>
            </w:r>
          </w:p>
          <w:p w:rsidR="003B30A5" w:rsidRDefault="005B1DF5" w:rsidP="002E4F16">
            <w:pPr>
              <w:pStyle w:val="Prrafodelista"/>
              <w:numPr>
                <w:ilvl w:val="0"/>
                <w:numId w:val="2"/>
              </w:numPr>
              <w:spacing w:line="360" w:lineRule="auto"/>
              <w:rPr>
                <w:rFonts w:ascii="Arial" w:hAnsi="Arial" w:cs="Arial"/>
              </w:rPr>
            </w:pPr>
            <w:r>
              <w:rPr>
                <w:rFonts w:ascii="Arial" w:hAnsi="Arial" w:cs="Arial"/>
              </w:rPr>
              <w:t>Se invitará a todas las personas encargadas de las instituciones estatales y Ong's, que forman las Fuerzas Vivas del municipio de Chinameca/San Miguel</w:t>
            </w:r>
          </w:p>
          <w:p w:rsidR="005B1DF5" w:rsidRDefault="005B1DF5" w:rsidP="002E4F16">
            <w:pPr>
              <w:pStyle w:val="Prrafodelista"/>
              <w:numPr>
                <w:ilvl w:val="0"/>
                <w:numId w:val="2"/>
              </w:numPr>
              <w:spacing w:line="360" w:lineRule="auto"/>
              <w:rPr>
                <w:rFonts w:ascii="Arial" w:hAnsi="Arial" w:cs="Arial"/>
              </w:rPr>
            </w:pPr>
            <w:r>
              <w:rPr>
                <w:rFonts w:ascii="Arial" w:hAnsi="Arial" w:cs="Arial"/>
              </w:rPr>
              <w:t>Habrá un jurado calificador del evento y</w:t>
            </w:r>
          </w:p>
          <w:p w:rsidR="005B1DF5" w:rsidRPr="00204B60" w:rsidRDefault="005B1DF5" w:rsidP="002E4F16">
            <w:pPr>
              <w:pStyle w:val="Prrafodelista"/>
              <w:numPr>
                <w:ilvl w:val="0"/>
                <w:numId w:val="2"/>
              </w:numPr>
              <w:spacing w:line="360" w:lineRule="auto"/>
              <w:rPr>
                <w:rFonts w:ascii="Arial" w:hAnsi="Arial" w:cs="Arial"/>
              </w:rPr>
            </w:pPr>
            <w:r>
              <w:rPr>
                <w:rFonts w:ascii="Arial" w:hAnsi="Arial" w:cs="Arial"/>
              </w:rPr>
              <w:t>Se invitará al Alcalde Municipal y a un representante del CONNA, para que sean testigos del desarrollo de la Selección de los nuevos integrantes del Comité Local de Derechos.</w:t>
            </w:r>
          </w:p>
          <w:p w:rsidR="002E4F16" w:rsidRPr="002E4F16" w:rsidRDefault="002E4F16" w:rsidP="002E4F16">
            <w:pPr>
              <w:spacing w:line="360" w:lineRule="auto"/>
              <w:rPr>
                <w:rFonts w:ascii="Arial" w:hAnsi="Arial" w:cs="Arial"/>
              </w:rPr>
            </w:pPr>
          </w:p>
        </w:tc>
        <w:tc>
          <w:tcPr>
            <w:tcW w:w="3439" w:type="dxa"/>
          </w:tcPr>
          <w:p w:rsidR="002E4F16" w:rsidRPr="001E3704" w:rsidRDefault="008D0C7C" w:rsidP="002E4F16">
            <w:pPr>
              <w:pStyle w:val="Prrafodelista"/>
              <w:numPr>
                <w:ilvl w:val="0"/>
                <w:numId w:val="1"/>
              </w:numPr>
              <w:spacing w:line="360" w:lineRule="auto"/>
              <w:rPr>
                <w:rFonts w:ascii="Arial" w:hAnsi="Arial" w:cs="Arial"/>
              </w:rPr>
            </w:pPr>
            <w:r>
              <w:rPr>
                <w:rFonts w:ascii="Arial" w:hAnsi="Arial" w:cs="Arial"/>
              </w:rPr>
              <w:lastRenderedPageBreak/>
              <w:t xml:space="preserve">Reunión realizada en las Instalaciones de la Oficina del Departamento de Prevención de la Violencia, Alcaldía Municipal </w:t>
            </w:r>
            <w:r w:rsidR="002E4F16" w:rsidRPr="001E3704">
              <w:rPr>
                <w:rFonts w:ascii="Arial" w:hAnsi="Arial" w:cs="Arial"/>
              </w:rPr>
              <w:t>Chinameca</w:t>
            </w:r>
            <w:r>
              <w:rPr>
                <w:rFonts w:ascii="Arial" w:hAnsi="Arial" w:cs="Arial"/>
              </w:rPr>
              <w:t>/</w:t>
            </w:r>
            <w:r w:rsidR="002E4F16">
              <w:rPr>
                <w:rFonts w:ascii="Arial" w:hAnsi="Arial" w:cs="Arial"/>
              </w:rPr>
              <w:t>Departamento de San Miguel.</w:t>
            </w:r>
          </w:p>
        </w:tc>
        <w:tc>
          <w:tcPr>
            <w:tcW w:w="2473" w:type="dxa"/>
          </w:tcPr>
          <w:p w:rsidR="002E4F16" w:rsidRDefault="00FD3B35" w:rsidP="003213A5">
            <w:pPr>
              <w:pStyle w:val="Prrafodelista"/>
              <w:numPr>
                <w:ilvl w:val="0"/>
                <w:numId w:val="1"/>
              </w:numPr>
              <w:spacing w:line="360" w:lineRule="auto"/>
              <w:rPr>
                <w:rFonts w:ascii="Arial" w:hAnsi="Arial" w:cs="Arial"/>
              </w:rPr>
            </w:pPr>
            <w:r w:rsidRPr="00927F70">
              <w:rPr>
                <w:rFonts w:ascii="Arial" w:hAnsi="Arial" w:cs="Arial"/>
              </w:rPr>
              <w:t xml:space="preserve">Licda. Fátima </w:t>
            </w:r>
            <w:r>
              <w:rPr>
                <w:rFonts w:ascii="Arial" w:hAnsi="Arial" w:cs="Arial"/>
              </w:rPr>
              <w:t xml:space="preserve">Lourdes Méndez </w:t>
            </w:r>
            <w:r w:rsidR="003213A5">
              <w:rPr>
                <w:rFonts w:ascii="Arial" w:hAnsi="Arial" w:cs="Arial"/>
              </w:rPr>
              <w:t>CONNA</w:t>
            </w:r>
          </w:p>
          <w:p w:rsidR="003213A5" w:rsidRDefault="003213A5" w:rsidP="003213A5">
            <w:pPr>
              <w:pStyle w:val="Prrafodelista"/>
              <w:numPr>
                <w:ilvl w:val="0"/>
                <w:numId w:val="1"/>
              </w:numPr>
              <w:spacing w:line="360" w:lineRule="auto"/>
              <w:rPr>
                <w:rFonts w:ascii="Arial" w:hAnsi="Arial" w:cs="Arial"/>
              </w:rPr>
            </w:pPr>
            <w:r>
              <w:rPr>
                <w:rFonts w:ascii="Arial" w:hAnsi="Arial" w:cs="Arial"/>
              </w:rPr>
              <w:t xml:space="preserve">Licdo. Willian Clorovaldo </w:t>
            </w:r>
            <w:r w:rsidR="00F61DB3">
              <w:rPr>
                <w:rFonts w:ascii="Arial" w:hAnsi="Arial" w:cs="Arial"/>
              </w:rPr>
              <w:t>García Herrera</w:t>
            </w:r>
          </w:p>
          <w:p w:rsidR="00F61DB3" w:rsidRPr="00927F70" w:rsidRDefault="00F61DB3" w:rsidP="00F61DB3">
            <w:pPr>
              <w:pStyle w:val="Prrafodelista"/>
              <w:spacing w:line="360" w:lineRule="auto"/>
              <w:rPr>
                <w:rFonts w:ascii="Arial" w:hAnsi="Arial" w:cs="Arial"/>
              </w:rPr>
            </w:pPr>
            <w:r>
              <w:rPr>
                <w:rFonts w:ascii="Arial" w:hAnsi="Arial" w:cs="Arial"/>
              </w:rPr>
              <w:t>Depto. Prev. De la Violencia.</w:t>
            </w:r>
          </w:p>
        </w:tc>
        <w:tc>
          <w:tcPr>
            <w:tcW w:w="2734" w:type="dxa"/>
          </w:tcPr>
          <w:p w:rsidR="002E4F16" w:rsidRPr="001E3704" w:rsidRDefault="002E4F16" w:rsidP="002E4F16">
            <w:pPr>
              <w:pStyle w:val="Prrafodelista"/>
              <w:numPr>
                <w:ilvl w:val="0"/>
                <w:numId w:val="1"/>
              </w:numPr>
              <w:spacing w:line="360" w:lineRule="auto"/>
              <w:rPr>
                <w:rFonts w:ascii="Arial" w:hAnsi="Arial" w:cs="Arial"/>
              </w:rPr>
            </w:pPr>
            <w:r w:rsidRPr="001E3704">
              <w:rPr>
                <w:rFonts w:ascii="Arial" w:hAnsi="Arial" w:cs="Arial"/>
              </w:rPr>
              <w:t>D</w:t>
            </w:r>
            <w:r>
              <w:rPr>
                <w:rFonts w:ascii="Arial" w:hAnsi="Arial" w:cs="Arial"/>
              </w:rPr>
              <w:t xml:space="preserve">e 9:30 am a </w:t>
            </w:r>
            <w:r w:rsidR="00F61DB3">
              <w:rPr>
                <w:rFonts w:ascii="Arial" w:hAnsi="Arial" w:cs="Arial"/>
              </w:rPr>
              <w:t>11:3</w:t>
            </w:r>
            <w:r>
              <w:rPr>
                <w:rFonts w:ascii="Arial" w:hAnsi="Arial" w:cs="Arial"/>
              </w:rPr>
              <w:t xml:space="preserve">0 </w:t>
            </w:r>
            <w:r w:rsidR="00F61DB3">
              <w:rPr>
                <w:rFonts w:ascii="Arial" w:hAnsi="Arial" w:cs="Arial"/>
              </w:rPr>
              <w:t>a</w:t>
            </w:r>
            <w:r>
              <w:rPr>
                <w:rFonts w:ascii="Arial" w:hAnsi="Arial" w:cs="Arial"/>
              </w:rPr>
              <w:t>m</w:t>
            </w:r>
          </w:p>
        </w:tc>
      </w:tr>
    </w:tbl>
    <w:p w:rsidR="007820D4" w:rsidRDefault="007820D4" w:rsidP="002E4F16">
      <w:pPr>
        <w:spacing w:line="360" w:lineRule="auto"/>
        <w:rPr>
          <w:rFonts w:ascii="Arial" w:hAnsi="Arial" w:cs="Arial"/>
        </w:rPr>
      </w:pPr>
    </w:p>
    <w:p w:rsidR="007820D4" w:rsidRDefault="007820D4" w:rsidP="002E4F16">
      <w:pPr>
        <w:spacing w:line="360" w:lineRule="auto"/>
        <w:rPr>
          <w:rFonts w:ascii="Arial" w:hAnsi="Arial" w:cs="Arial"/>
        </w:rPr>
      </w:pPr>
    </w:p>
    <w:p w:rsidR="00AC4B52" w:rsidRDefault="00AC4B52" w:rsidP="002E4F16">
      <w:pPr>
        <w:spacing w:line="360" w:lineRule="auto"/>
        <w:rPr>
          <w:rFonts w:ascii="Arial" w:hAnsi="Arial" w:cs="Arial"/>
        </w:rPr>
      </w:pPr>
      <w:r>
        <w:rPr>
          <w:rFonts w:ascii="Arial" w:hAnsi="Arial" w:cs="Arial"/>
        </w:rPr>
        <w:lastRenderedPageBreak/>
        <w:t>ANEXO: FOTOGRAFIAS DE LA REUNION:</w:t>
      </w:r>
    </w:p>
    <w:tbl>
      <w:tblPr>
        <w:tblStyle w:val="Tablaconcuadrcula"/>
        <w:tblW w:w="0" w:type="auto"/>
        <w:tblLook w:val="04A0" w:firstRow="1" w:lastRow="0" w:firstColumn="1" w:lastColumn="0" w:noHBand="0" w:noVBand="1"/>
      </w:tblPr>
      <w:tblGrid>
        <w:gridCol w:w="13851"/>
      </w:tblGrid>
      <w:tr w:rsidR="00AC4B52" w:rsidTr="00AC4B52">
        <w:tc>
          <w:tcPr>
            <w:tcW w:w="13851" w:type="dxa"/>
          </w:tcPr>
          <w:p w:rsidR="00AC4B52" w:rsidRDefault="007820D4" w:rsidP="002E4F16">
            <w:pPr>
              <w:spacing w:line="360" w:lineRule="auto"/>
              <w:rPr>
                <w:rFonts w:ascii="Arial" w:hAnsi="Arial" w:cs="Arial"/>
              </w:rPr>
            </w:pPr>
            <w:r>
              <w:rPr>
                <w:rFonts w:ascii="Arial" w:hAnsi="Arial" w:cs="Arial"/>
                <w:noProof/>
                <w:lang w:val="es-SV" w:eastAsia="es-SV"/>
              </w:rPr>
              <w:drawing>
                <wp:anchor distT="0" distB="0" distL="114300" distR="114300" simplePos="0" relativeHeight="251662336" behindDoc="0" locked="0" layoutInCell="1" allowOverlap="1" wp14:anchorId="0C2573DA" wp14:editId="13DA21B4">
                  <wp:simplePos x="0" y="0"/>
                  <wp:positionH relativeFrom="column">
                    <wp:posOffset>5843920</wp:posOffset>
                  </wp:positionH>
                  <wp:positionV relativeFrom="paragraph">
                    <wp:posOffset>136259</wp:posOffset>
                  </wp:positionV>
                  <wp:extent cx="2168170" cy="1509500"/>
                  <wp:effectExtent l="0" t="0" r="381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6..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76424" cy="1515247"/>
                          </a:xfrm>
                          <a:prstGeom prst="rect">
                            <a:avLst/>
                          </a:prstGeom>
                        </pic:spPr>
                      </pic:pic>
                    </a:graphicData>
                  </a:graphic>
                  <wp14:sizeRelH relativeFrom="page">
                    <wp14:pctWidth>0</wp14:pctWidth>
                  </wp14:sizeRelH>
                  <wp14:sizeRelV relativeFrom="page">
                    <wp14:pctHeight>0</wp14:pctHeight>
                  </wp14:sizeRelV>
                </wp:anchor>
              </w:drawing>
            </w:r>
            <w:r w:rsidR="003B046D">
              <w:rPr>
                <w:rFonts w:ascii="Arial" w:hAnsi="Arial" w:cs="Arial"/>
                <w:noProof/>
                <w:lang w:val="es-SV" w:eastAsia="es-SV"/>
              </w:rPr>
              <w:drawing>
                <wp:anchor distT="0" distB="0" distL="114300" distR="114300" simplePos="0" relativeHeight="251661312" behindDoc="0" locked="0" layoutInCell="1" allowOverlap="1" wp14:anchorId="710DFC97" wp14:editId="40A00F76">
                  <wp:simplePos x="0" y="0"/>
                  <wp:positionH relativeFrom="column">
                    <wp:posOffset>899529</wp:posOffset>
                  </wp:positionH>
                  <wp:positionV relativeFrom="paragraph">
                    <wp:posOffset>135892</wp:posOffset>
                  </wp:positionV>
                  <wp:extent cx="2275190" cy="1516792"/>
                  <wp:effectExtent l="0" t="0" r="0" b="762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75190" cy="1516792"/>
                          </a:xfrm>
                          <a:prstGeom prst="rect">
                            <a:avLst/>
                          </a:prstGeom>
                        </pic:spPr>
                      </pic:pic>
                    </a:graphicData>
                  </a:graphic>
                  <wp14:sizeRelH relativeFrom="page">
                    <wp14:pctWidth>0</wp14:pctWidth>
                  </wp14:sizeRelH>
                  <wp14:sizeRelV relativeFrom="page">
                    <wp14:pctHeight>0</wp14:pctHeight>
                  </wp14:sizeRelV>
                </wp:anchor>
              </w:drawing>
            </w:r>
          </w:p>
          <w:p w:rsidR="00AC4B52" w:rsidRDefault="00AC4B52" w:rsidP="002E4F16">
            <w:pPr>
              <w:spacing w:line="360" w:lineRule="auto"/>
              <w:rPr>
                <w:rFonts w:ascii="Arial" w:hAnsi="Arial" w:cs="Arial"/>
              </w:rPr>
            </w:pPr>
          </w:p>
          <w:p w:rsidR="00AC4B52" w:rsidRDefault="007820D4" w:rsidP="002E4F16">
            <w:pPr>
              <w:spacing w:line="360" w:lineRule="auto"/>
              <w:rPr>
                <w:rFonts w:ascii="Arial" w:hAnsi="Arial" w:cs="Arial"/>
              </w:rPr>
            </w:pPr>
            <w:r w:rsidRPr="003B046D">
              <w:rPr>
                <w:rFonts w:ascii="Arial" w:hAnsi="Arial" w:cs="Arial"/>
                <w:noProof/>
                <w:lang w:val="es-SV" w:eastAsia="es-SV"/>
              </w:rPr>
              <w:drawing>
                <wp:anchor distT="0" distB="0" distL="114300" distR="114300" simplePos="0" relativeHeight="251664384" behindDoc="0" locked="0" layoutInCell="1" allowOverlap="1" wp14:anchorId="4AD00D5B" wp14:editId="2A9D2FD4">
                  <wp:simplePos x="0" y="0"/>
                  <wp:positionH relativeFrom="column">
                    <wp:posOffset>5317380</wp:posOffset>
                  </wp:positionH>
                  <wp:positionV relativeFrom="paragraph">
                    <wp:posOffset>256296</wp:posOffset>
                  </wp:positionV>
                  <wp:extent cx="2063750" cy="4176968"/>
                  <wp:effectExtent l="0" t="8573" r="4128" b="4127"/>
                  <wp:wrapNone/>
                  <wp:docPr id="6" name="Imagen 6" descr="C:\Users\Equipo 3\Documents\IMG_20180517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quipo 3\Documents\IMG_20180517_0001.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rot="16200000">
                            <a:off x="0" y="0"/>
                            <a:ext cx="2063750" cy="417696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C4B52" w:rsidRDefault="00AC4B52" w:rsidP="002E4F16">
            <w:pPr>
              <w:spacing w:line="360" w:lineRule="auto"/>
              <w:rPr>
                <w:rFonts w:ascii="Arial" w:hAnsi="Arial" w:cs="Arial"/>
              </w:rPr>
            </w:pPr>
          </w:p>
          <w:p w:rsidR="00AC4B52" w:rsidRDefault="00AC4B52" w:rsidP="002E4F16">
            <w:pPr>
              <w:spacing w:line="360" w:lineRule="auto"/>
              <w:rPr>
                <w:rFonts w:ascii="Arial" w:hAnsi="Arial" w:cs="Arial"/>
              </w:rPr>
            </w:pPr>
          </w:p>
          <w:p w:rsidR="00AC4B52" w:rsidRDefault="00AC4B52" w:rsidP="002E4F16">
            <w:pPr>
              <w:spacing w:line="360" w:lineRule="auto"/>
              <w:rPr>
                <w:rFonts w:ascii="Arial" w:hAnsi="Arial" w:cs="Arial"/>
              </w:rPr>
            </w:pPr>
          </w:p>
          <w:p w:rsidR="00AC4B52" w:rsidRDefault="00AC4B52" w:rsidP="002E4F16">
            <w:pPr>
              <w:spacing w:line="360" w:lineRule="auto"/>
              <w:rPr>
                <w:rFonts w:ascii="Arial" w:hAnsi="Arial" w:cs="Arial"/>
              </w:rPr>
            </w:pPr>
          </w:p>
          <w:p w:rsidR="00AC4B52" w:rsidRDefault="003B046D" w:rsidP="002E4F16">
            <w:pPr>
              <w:spacing w:line="360" w:lineRule="auto"/>
              <w:rPr>
                <w:rFonts w:ascii="Arial" w:hAnsi="Arial" w:cs="Arial"/>
              </w:rPr>
            </w:pPr>
            <w:r>
              <w:rPr>
                <w:rFonts w:ascii="Arial" w:hAnsi="Arial" w:cs="Arial"/>
                <w:noProof/>
                <w:lang w:val="es-SV" w:eastAsia="es-SV"/>
              </w:rPr>
              <w:drawing>
                <wp:anchor distT="0" distB="0" distL="114300" distR="114300" simplePos="0" relativeHeight="251663360" behindDoc="0" locked="0" layoutInCell="1" allowOverlap="1" wp14:anchorId="3E25F5AF" wp14:editId="514F056D">
                  <wp:simplePos x="0" y="0"/>
                  <wp:positionH relativeFrom="column">
                    <wp:posOffset>761498</wp:posOffset>
                  </wp:positionH>
                  <wp:positionV relativeFrom="paragraph">
                    <wp:posOffset>85149</wp:posOffset>
                  </wp:positionV>
                  <wp:extent cx="2647507" cy="1877825"/>
                  <wp:effectExtent l="0" t="0" r="635" b="8255"/>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8..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47507" cy="1877825"/>
                          </a:xfrm>
                          <a:prstGeom prst="rect">
                            <a:avLst/>
                          </a:prstGeom>
                        </pic:spPr>
                      </pic:pic>
                    </a:graphicData>
                  </a:graphic>
                  <wp14:sizeRelH relativeFrom="page">
                    <wp14:pctWidth>0</wp14:pctWidth>
                  </wp14:sizeRelH>
                  <wp14:sizeRelV relativeFrom="page">
                    <wp14:pctHeight>0</wp14:pctHeight>
                  </wp14:sizeRelV>
                </wp:anchor>
              </w:drawing>
            </w:r>
          </w:p>
          <w:p w:rsidR="00AC4B52" w:rsidRDefault="00AC4B52" w:rsidP="002E4F16">
            <w:pPr>
              <w:spacing w:line="360" w:lineRule="auto"/>
              <w:rPr>
                <w:rFonts w:ascii="Arial" w:hAnsi="Arial" w:cs="Arial"/>
              </w:rPr>
            </w:pPr>
          </w:p>
          <w:p w:rsidR="00AC4B52" w:rsidRDefault="00AC4B52" w:rsidP="001424F1">
            <w:pPr>
              <w:tabs>
                <w:tab w:val="left" w:pos="3700"/>
              </w:tabs>
              <w:spacing w:line="360" w:lineRule="auto"/>
              <w:rPr>
                <w:rFonts w:ascii="Arial" w:hAnsi="Arial" w:cs="Arial"/>
              </w:rPr>
            </w:pPr>
          </w:p>
          <w:p w:rsidR="003B046D" w:rsidRDefault="003B046D" w:rsidP="001424F1">
            <w:pPr>
              <w:tabs>
                <w:tab w:val="left" w:pos="3700"/>
              </w:tabs>
              <w:spacing w:line="360" w:lineRule="auto"/>
              <w:rPr>
                <w:rFonts w:ascii="Arial" w:hAnsi="Arial" w:cs="Arial"/>
              </w:rPr>
            </w:pPr>
          </w:p>
          <w:p w:rsidR="003B046D" w:rsidRDefault="003B046D" w:rsidP="001424F1">
            <w:pPr>
              <w:tabs>
                <w:tab w:val="left" w:pos="3700"/>
              </w:tabs>
              <w:spacing w:line="360" w:lineRule="auto"/>
              <w:rPr>
                <w:rFonts w:ascii="Arial" w:hAnsi="Arial" w:cs="Arial"/>
              </w:rPr>
            </w:pPr>
          </w:p>
          <w:p w:rsidR="003B046D" w:rsidRDefault="003B046D" w:rsidP="001424F1">
            <w:pPr>
              <w:tabs>
                <w:tab w:val="left" w:pos="3700"/>
              </w:tabs>
              <w:spacing w:line="360" w:lineRule="auto"/>
              <w:rPr>
                <w:rFonts w:ascii="Arial" w:hAnsi="Arial" w:cs="Arial"/>
              </w:rPr>
            </w:pPr>
          </w:p>
          <w:p w:rsidR="003B046D" w:rsidRDefault="003B046D" w:rsidP="001424F1">
            <w:pPr>
              <w:tabs>
                <w:tab w:val="left" w:pos="3700"/>
              </w:tabs>
              <w:spacing w:line="360" w:lineRule="auto"/>
              <w:rPr>
                <w:rFonts w:ascii="Arial" w:hAnsi="Arial" w:cs="Arial"/>
              </w:rPr>
            </w:pPr>
          </w:p>
          <w:p w:rsidR="003B046D" w:rsidRDefault="003B046D" w:rsidP="001424F1">
            <w:pPr>
              <w:tabs>
                <w:tab w:val="left" w:pos="3700"/>
              </w:tabs>
              <w:spacing w:line="360" w:lineRule="auto"/>
              <w:rPr>
                <w:rFonts w:ascii="Arial" w:hAnsi="Arial" w:cs="Arial"/>
              </w:rPr>
            </w:pPr>
          </w:p>
        </w:tc>
      </w:tr>
    </w:tbl>
    <w:p w:rsidR="00AC4B52" w:rsidRDefault="00AC4B52" w:rsidP="002E4F16">
      <w:pPr>
        <w:spacing w:line="360" w:lineRule="auto"/>
        <w:rPr>
          <w:rFonts w:ascii="Arial" w:hAnsi="Arial" w:cs="Arial"/>
        </w:rPr>
      </w:pPr>
    </w:p>
    <w:p w:rsidR="002E4F16" w:rsidRDefault="002E4F16" w:rsidP="00AF7BCA">
      <w:pPr>
        <w:spacing w:line="360" w:lineRule="auto"/>
        <w:rPr>
          <w:rFonts w:ascii="Arial" w:hAnsi="Arial" w:cs="Arial"/>
        </w:rPr>
      </w:pPr>
      <w:r>
        <w:rPr>
          <w:rFonts w:ascii="Arial" w:hAnsi="Arial" w:cs="Arial"/>
        </w:rPr>
        <w:t xml:space="preserve"> P</w:t>
      </w:r>
      <w:r w:rsidRPr="00CF5780">
        <w:rPr>
          <w:rFonts w:ascii="Arial" w:hAnsi="Arial" w:cs="Arial"/>
        </w:rPr>
        <w:t>ara efectos de evidenciar</w:t>
      </w:r>
      <w:r>
        <w:rPr>
          <w:rFonts w:ascii="Arial" w:hAnsi="Arial" w:cs="Arial"/>
        </w:rPr>
        <w:t xml:space="preserve"> esta reunión, se deja por escrito según fecha.</w:t>
      </w:r>
    </w:p>
    <w:p w:rsidR="002E4F16" w:rsidRDefault="002E4F16" w:rsidP="002E4F16">
      <w:pPr>
        <w:spacing w:line="360" w:lineRule="auto"/>
        <w:jc w:val="center"/>
        <w:rPr>
          <w:rFonts w:ascii="Arial" w:hAnsi="Arial" w:cs="Arial"/>
        </w:rPr>
      </w:pPr>
      <w:r>
        <w:rPr>
          <w:rFonts w:ascii="Arial" w:hAnsi="Arial" w:cs="Arial"/>
        </w:rPr>
        <w:t>Atentamente: ______________________</w:t>
      </w:r>
    </w:p>
    <w:p w:rsidR="002E4F16" w:rsidRDefault="002E4F16" w:rsidP="002E4F16">
      <w:pPr>
        <w:spacing w:line="360" w:lineRule="auto"/>
        <w:jc w:val="center"/>
        <w:rPr>
          <w:rFonts w:ascii="Arial" w:hAnsi="Arial" w:cs="Arial"/>
        </w:rPr>
      </w:pPr>
      <w:r>
        <w:rPr>
          <w:rFonts w:ascii="Arial" w:hAnsi="Arial" w:cs="Arial"/>
        </w:rPr>
        <w:t>Licdo. Willian Clorovaldo García Herrera.</w:t>
      </w:r>
    </w:p>
    <w:p w:rsidR="002E4F16" w:rsidRDefault="002E4F16" w:rsidP="002E4F16">
      <w:pPr>
        <w:spacing w:line="360" w:lineRule="auto"/>
        <w:jc w:val="center"/>
        <w:rPr>
          <w:rFonts w:ascii="Arial" w:hAnsi="Arial" w:cs="Arial"/>
        </w:rPr>
      </w:pPr>
      <w:r>
        <w:rPr>
          <w:rFonts w:ascii="Arial" w:hAnsi="Arial" w:cs="Arial"/>
        </w:rPr>
        <w:t>Jefe del  Departamento de Prevención de la Violencia</w:t>
      </w:r>
    </w:p>
    <w:p w:rsidR="002E4F16" w:rsidRDefault="002E4F16" w:rsidP="002E4F16">
      <w:pPr>
        <w:spacing w:line="360" w:lineRule="auto"/>
        <w:jc w:val="center"/>
        <w:rPr>
          <w:rFonts w:ascii="Arial" w:hAnsi="Arial" w:cs="Arial"/>
        </w:rPr>
      </w:pPr>
      <w:r>
        <w:rPr>
          <w:rFonts w:ascii="Arial" w:hAnsi="Arial" w:cs="Arial"/>
        </w:rPr>
        <w:t>Alcaldía Municipal</w:t>
      </w:r>
      <w:bookmarkStart w:id="0" w:name="_GoBack"/>
      <w:bookmarkEnd w:id="0"/>
    </w:p>
    <w:sectPr w:rsidR="002E4F16" w:rsidSect="00AF7BCA">
      <w:footerReference w:type="default" r:id="rId15"/>
      <w:pgSz w:w="16838" w:h="11906" w:orient="landscape"/>
      <w:pgMar w:top="1701" w:right="1560" w:bottom="1135"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319F" w:rsidRDefault="0005319F">
      <w:r>
        <w:separator/>
      </w:r>
    </w:p>
  </w:endnote>
  <w:endnote w:type="continuationSeparator" w:id="0">
    <w:p w:rsidR="0005319F" w:rsidRDefault="00053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7182252"/>
      <w:docPartObj>
        <w:docPartGallery w:val="Page Numbers (Bottom of Page)"/>
        <w:docPartUnique/>
      </w:docPartObj>
    </w:sdtPr>
    <w:sdtEndPr/>
    <w:sdtContent>
      <w:p w:rsidR="003D3C39" w:rsidRDefault="0058348B">
        <w:pPr>
          <w:pStyle w:val="Piedepgina"/>
        </w:pPr>
        <w:r>
          <w:rPr>
            <w:rFonts w:asciiTheme="majorHAnsi" w:eastAsiaTheme="majorEastAsia" w:hAnsiTheme="majorHAnsi" w:cstheme="majorBidi"/>
            <w:noProof/>
            <w:sz w:val="28"/>
            <w:szCs w:val="28"/>
            <w:lang w:val="es-SV" w:eastAsia="es-SV"/>
          </w:rPr>
          <mc:AlternateContent>
            <mc:Choice Requires="wps">
              <w:drawing>
                <wp:anchor distT="0" distB="0" distL="114300" distR="114300" simplePos="0" relativeHeight="251659264" behindDoc="0" locked="0" layoutInCell="1" allowOverlap="1" wp14:anchorId="7F326062" wp14:editId="4AA87F78">
                  <wp:simplePos x="0" y="0"/>
                  <wp:positionH relativeFrom="margin">
                    <wp:align>center</wp:align>
                  </wp:positionH>
                  <wp:positionV relativeFrom="bottomMargin">
                    <wp:align>center</wp:align>
                  </wp:positionV>
                  <wp:extent cx="1282700" cy="343535"/>
                  <wp:effectExtent l="28575" t="19050" r="22225" b="8890"/>
                  <wp:wrapNone/>
                  <wp:docPr id="2" name="Cinta curvada hacia abaj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343535"/>
                          </a:xfrm>
                          <a:prstGeom prst="ellipseRibbon">
                            <a:avLst>
                              <a:gd name="adj1" fmla="val 25000"/>
                              <a:gd name="adj2" fmla="val 50000"/>
                              <a:gd name="adj3" fmla="val 12500"/>
                            </a:avLst>
                          </a:prstGeom>
                          <a:noFill/>
                          <a:ln w="9525">
                            <a:solidFill>
                              <a:srgbClr val="71A0DC"/>
                            </a:solidFill>
                            <a:round/>
                            <a:headEnd/>
                            <a:tailEnd/>
                          </a:ln>
                          <a:extLst>
                            <a:ext uri="{909E8E84-426E-40DD-AFC4-6F175D3DCCD1}">
                              <a14:hiddenFill xmlns:a14="http://schemas.microsoft.com/office/drawing/2010/main">
                                <a:solidFill>
                                  <a:srgbClr val="17365D"/>
                                </a:solidFill>
                              </a14:hiddenFill>
                            </a:ext>
                          </a:extLst>
                        </wps:spPr>
                        <wps:txbx>
                          <w:txbxContent>
                            <w:p w:rsidR="003D3C39" w:rsidRDefault="0058348B">
                              <w:pPr>
                                <w:jc w:val="center"/>
                                <w:rPr>
                                  <w:color w:val="5B9BD5" w:themeColor="accent1"/>
                                </w:rPr>
                              </w:pPr>
                              <w:r>
                                <w:fldChar w:fldCharType="begin"/>
                              </w:r>
                              <w:r>
                                <w:instrText>PAGE    \* MERGEFORMAT</w:instrText>
                              </w:r>
                              <w:r>
                                <w:fldChar w:fldCharType="separate"/>
                              </w:r>
                              <w:r w:rsidR="007820D4" w:rsidRPr="007820D4">
                                <w:rPr>
                                  <w:noProof/>
                                  <w:color w:val="5B9BD5" w:themeColor="accent1"/>
                                </w:rPr>
                                <w:t>3</w:t>
                              </w:r>
                              <w:r>
                                <w:rPr>
                                  <w:color w:val="5B9BD5" w:themeColor="accent1"/>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326062"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Cinta curvada hacia abajo 2" o:spid="_x0000_s1026" type="#_x0000_t107" style="position:absolute;margin-left:0;margin-top:0;width:101pt;height:27.0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" filled="f" fillcolor="#17365d" strokecolor="#71a0dc">
                  <v:textbox>
                    <w:txbxContent>
                      <w:p w:rsidR="003D3C39" w:rsidRDefault="0058348B">
                        <w:pPr>
                          <w:jc w:val="center"/>
                          <w:rPr>
                            <w:color w:val="5B9BD5" w:themeColor="accent1"/>
                          </w:rPr>
                        </w:pPr>
                        <w:r>
                          <w:fldChar w:fldCharType="begin"/>
                        </w:r>
                        <w:r>
                          <w:instrText>PAGE    \* MERGEFORMAT</w:instrText>
                        </w:r>
                        <w:r>
                          <w:fldChar w:fldCharType="separate"/>
                        </w:r>
                        <w:r w:rsidR="007820D4" w:rsidRPr="007820D4">
                          <w:rPr>
                            <w:noProof/>
                            <w:color w:val="5B9BD5" w:themeColor="accent1"/>
                          </w:rPr>
                          <w:t>3</w:t>
                        </w:r>
                        <w:r>
                          <w:rPr>
                            <w:color w:val="5B9BD5" w:themeColor="accent1"/>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319F" w:rsidRDefault="0005319F">
      <w:r>
        <w:separator/>
      </w:r>
    </w:p>
  </w:footnote>
  <w:footnote w:type="continuationSeparator" w:id="0">
    <w:p w:rsidR="0005319F" w:rsidRDefault="000531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25843"/>
    <w:multiLevelType w:val="hybridMultilevel"/>
    <w:tmpl w:val="98B4C886"/>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
    <w:nsid w:val="55613B1B"/>
    <w:multiLevelType w:val="hybridMultilevel"/>
    <w:tmpl w:val="D5A4B06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794234F3"/>
    <w:multiLevelType w:val="hybridMultilevel"/>
    <w:tmpl w:val="B5B8C5C8"/>
    <w:lvl w:ilvl="0" w:tplc="93D4BA6E">
      <w:numFmt w:val="bullet"/>
      <w:lvlText w:val="-"/>
      <w:lvlJc w:val="left"/>
      <w:pPr>
        <w:ind w:left="1800" w:hanging="360"/>
      </w:pPr>
      <w:rPr>
        <w:rFonts w:ascii="Arial" w:eastAsia="Times New Roman" w:hAnsi="Arial" w:cs="Arial" w:hint="default"/>
      </w:rPr>
    </w:lvl>
    <w:lvl w:ilvl="1" w:tplc="440A0003" w:tentative="1">
      <w:start w:val="1"/>
      <w:numFmt w:val="bullet"/>
      <w:lvlText w:val="o"/>
      <w:lvlJc w:val="left"/>
      <w:pPr>
        <w:ind w:left="2520" w:hanging="360"/>
      </w:pPr>
      <w:rPr>
        <w:rFonts w:ascii="Courier New" w:hAnsi="Courier New" w:cs="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cs="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cs="Courier New" w:hint="default"/>
      </w:rPr>
    </w:lvl>
    <w:lvl w:ilvl="8" w:tplc="440A0005" w:tentative="1">
      <w:start w:val="1"/>
      <w:numFmt w:val="bullet"/>
      <w:lvlText w:val=""/>
      <w:lvlJc w:val="left"/>
      <w:pPr>
        <w:ind w:left="756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F16"/>
    <w:rsid w:val="0005319F"/>
    <w:rsid w:val="001424F1"/>
    <w:rsid w:val="00223B4D"/>
    <w:rsid w:val="00244279"/>
    <w:rsid w:val="00244B51"/>
    <w:rsid w:val="002E4F16"/>
    <w:rsid w:val="003213A5"/>
    <w:rsid w:val="003B046D"/>
    <w:rsid w:val="003B30A5"/>
    <w:rsid w:val="0058348B"/>
    <w:rsid w:val="005B1DF5"/>
    <w:rsid w:val="0064468F"/>
    <w:rsid w:val="006A20B8"/>
    <w:rsid w:val="007820D4"/>
    <w:rsid w:val="008D0C7C"/>
    <w:rsid w:val="00942FEF"/>
    <w:rsid w:val="00AC4B52"/>
    <w:rsid w:val="00AF7BCA"/>
    <w:rsid w:val="00BC774D"/>
    <w:rsid w:val="00C86992"/>
    <w:rsid w:val="00D415CA"/>
    <w:rsid w:val="00F10C24"/>
    <w:rsid w:val="00F27BB3"/>
    <w:rsid w:val="00F3572F"/>
    <w:rsid w:val="00F61DB3"/>
    <w:rsid w:val="00FD3B3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898DF6-84B2-4C1C-9CCA-FEA13C8AB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ind w:left="-1418"/>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4F16"/>
    <w:pPr>
      <w:spacing w:after="0" w:line="240" w:lineRule="auto"/>
      <w:ind w:left="0"/>
      <w:jc w:val="left"/>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2E4F16"/>
    <w:pPr>
      <w:tabs>
        <w:tab w:val="center" w:pos="4252"/>
        <w:tab w:val="right" w:pos="8504"/>
      </w:tabs>
    </w:pPr>
  </w:style>
  <w:style w:type="character" w:customStyle="1" w:styleId="EncabezadoCar">
    <w:name w:val="Encabezado Car"/>
    <w:basedOn w:val="Fuentedeprrafopredeter"/>
    <w:link w:val="Encabezado"/>
    <w:uiPriority w:val="99"/>
    <w:rsid w:val="002E4F16"/>
    <w:rPr>
      <w:rFonts w:ascii="Times New Roman" w:eastAsia="Times New Roman" w:hAnsi="Times New Roman" w:cs="Times New Roman"/>
      <w:sz w:val="24"/>
      <w:szCs w:val="24"/>
      <w:lang w:val="es-ES" w:eastAsia="es-ES"/>
    </w:rPr>
  </w:style>
  <w:style w:type="character" w:styleId="Hipervnculo">
    <w:name w:val="Hyperlink"/>
    <w:basedOn w:val="Fuentedeprrafopredeter"/>
    <w:uiPriority w:val="99"/>
    <w:unhideWhenUsed/>
    <w:rsid w:val="002E4F16"/>
    <w:rPr>
      <w:color w:val="0563C1" w:themeColor="hyperlink"/>
      <w:u w:val="single"/>
    </w:rPr>
  </w:style>
  <w:style w:type="paragraph" w:styleId="Piedepgina">
    <w:name w:val="footer"/>
    <w:basedOn w:val="Normal"/>
    <w:link w:val="PiedepginaCar"/>
    <w:uiPriority w:val="99"/>
    <w:unhideWhenUsed/>
    <w:rsid w:val="002E4F16"/>
    <w:pPr>
      <w:tabs>
        <w:tab w:val="center" w:pos="4419"/>
        <w:tab w:val="right" w:pos="8838"/>
      </w:tabs>
    </w:pPr>
  </w:style>
  <w:style w:type="character" w:customStyle="1" w:styleId="PiedepginaCar">
    <w:name w:val="Pie de página Car"/>
    <w:basedOn w:val="Fuentedeprrafopredeter"/>
    <w:link w:val="Piedepgina"/>
    <w:uiPriority w:val="99"/>
    <w:rsid w:val="002E4F16"/>
    <w:rPr>
      <w:rFonts w:ascii="Times New Roman" w:eastAsia="Times New Roman" w:hAnsi="Times New Roman" w:cs="Times New Roman"/>
      <w:sz w:val="24"/>
      <w:szCs w:val="24"/>
      <w:lang w:val="es-ES" w:eastAsia="es-ES"/>
    </w:rPr>
  </w:style>
  <w:style w:type="table" w:styleId="Tablaconcuadrcula">
    <w:name w:val="Table Grid"/>
    <w:basedOn w:val="Tablanormal"/>
    <w:uiPriority w:val="39"/>
    <w:rsid w:val="002E4F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2E4F16"/>
    <w:pPr>
      <w:ind w:left="720"/>
      <w:contextualSpacing/>
    </w:pPr>
  </w:style>
  <w:style w:type="character" w:styleId="Refdecomentario">
    <w:name w:val="annotation reference"/>
    <w:basedOn w:val="Fuentedeprrafopredeter"/>
    <w:uiPriority w:val="99"/>
    <w:semiHidden/>
    <w:unhideWhenUsed/>
    <w:rsid w:val="00F61DB3"/>
    <w:rPr>
      <w:sz w:val="16"/>
      <w:szCs w:val="16"/>
    </w:rPr>
  </w:style>
  <w:style w:type="paragraph" w:styleId="Textocomentario">
    <w:name w:val="annotation text"/>
    <w:basedOn w:val="Normal"/>
    <w:link w:val="TextocomentarioCar"/>
    <w:uiPriority w:val="99"/>
    <w:semiHidden/>
    <w:unhideWhenUsed/>
    <w:rsid w:val="00F61DB3"/>
    <w:rPr>
      <w:sz w:val="20"/>
      <w:szCs w:val="20"/>
    </w:rPr>
  </w:style>
  <w:style w:type="character" w:customStyle="1" w:styleId="TextocomentarioCar">
    <w:name w:val="Texto comentario Car"/>
    <w:basedOn w:val="Fuentedeprrafopredeter"/>
    <w:link w:val="Textocomentario"/>
    <w:uiPriority w:val="99"/>
    <w:semiHidden/>
    <w:rsid w:val="00F61DB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F61DB3"/>
    <w:rPr>
      <w:b/>
      <w:bCs/>
    </w:rPr>
  </w:style>
  <w:style w:type="character" w:customStyle="1" w:styleId="AsuntodelcomentarioCar">
    <w:name w:val="Asunto del comentario Car"/>
    <w:basedOn w:val="TextocomentarioCar"/>
    <w:link w:val="Asuntodelcomentario"/>
    <w:uiPriority w:val="99"/>
    <w:semiHidden/>
    <w:rsid w:val="00F61DB3"/>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F61DB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61DB3"/>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caldiamunicipalchinameca2015@hotmail.com" TargetMode="Externa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5E81D1-5BEC-4697-A3EC-B39087CF6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4</Pages>
  <Words>342</Words>
  <Characters>1882</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Equipo 3</dc:creator>
  <cp:keywords/>
  <dc:description/>
  <cp:lastModifiedBy>Equipo 3</cp:lastModifiedBy>
  <cp:revision>20</cp:revision>
  <dcterms:created xsi:type="dcterms:W3CDTF">2018-05-16T19:24:00Z</dcterms:created>
  <dcterms:modified xsi:type="dcterms:W3CDTF">2018-05-17T23:11:00Z</dcterms:modified>
</cp:coreProperties>
</file>