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D57D5F3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AC61E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</w:t>
      </w:r>
      <w:r w:rsidR="00CF5A03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evista a nuestro Alcalde Municipal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4EB854CE" w:rsidR="00635B3B" w:rsidRDefault="00CF5A03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Segoe UI Historic" w:eastAsia="Times New Roman" w:hAnsi="Segoe UI Historic" w:cs="Segoe UI Historic"/>
          <w:noProof/>
          <w:color w:val="050505"/>
          <w:sz w:val="23"/>
          <w:szCs w:val="23"/>
          <w:lang w:val="es-SV" w:eastAsia="es-SV"/>
        </w:rPr>
        <w:drawing>
          <wp:anchor distT="0" distB="0" distL="114300" distR="114300" simplePos="0" relativeHeight="251658240" behindDoc="0" locked="0" layoutInCell="1" allowOverlap="1" wp14:anchorId="26FF520F" wp14:editId="0D6D195E">
            <wp:simplePos x="0" y="0"/>
            <wp:positionH relativeFrom="margin">
              <wp:posOffset>-445545</wp:posOffset>
            </wp:positionH>
            <wp:positionV relativeFrom="paragraph">
              <wp:posOffset>1987587</wp:posOffset>
            </wp:positionV>
            <wp:extent cx="6294120" cy="4195445"/>
            <wp:effectExtent l="0" t="0" r="0" b="0"/>
            <wp:wrapThrough wrapText="bothSides">
              <wp:wrapPolygon edited="0">
                <wp:start x="0" y="0"/>
                <wp:lineTo x="0" y="21479"/>
                <wp:lineTo x="21508" y="21479"/>
                <wp:lineTo x="2150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 w:rsidRPr="00AC61ED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611CD9" w:rsidRPr="00CF5A03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Por la mañana tuvimos la visita de un Periodista de un Periódico Nacional el objetivo principal es hablar sobre el Tema: FODES.</w:t>
      </w:r>
      <w:r w:rsidRPr="00CF5A03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</w:t>
      </w:r>
      <w:r w:rsidR="00611CD9" w:rsidRPr="00611CD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El cual como Municipalidad ha afectado a no realizarse Proyectos en las Comunidades del Municipio de Chalatenango y a la vez para proyectos que ya estaban encaminados, los cuales se tuvieron que parar, esto por la falta </w:t>
      </w:r>
      <w:r w:rsidRPr="00CF5A03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del no pago</w:t>
      </w:r>
      <w:r w:rsidR="00611CD9" w:rsidRPr="00611CD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de estos Fondos que como Ley corresponden a las Municipales del País.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AC61E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4 de febrero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Despacho Municipal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AC61E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p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44BCF24E" w14:textId="06CBACFF" w:rsidR="00CF5A03" w:rsidRPr="00CF5A03" w:rsidRDefault="00CF5A03" w:rsidP="00417E60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</w:p>
    <w:p w14:paraId="21C7CCBB" w14:textId="60CBCA6B" w:rsidR="00AC61ED" w:rsidRPr="00AC61ED" w:rsidRDefault="00AC61ED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F37CF1F" w14:textId="5E67E41B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50CE0625" w14:textId="61E0B1C0" w:rsidR="00283DE2" w:rsidRPr="00283DE2" w:rsidRDefault="00283DE2" w:rsidP="00AC61ED"/>
    <w:sectPr w:rsidR="00283DE2" w:rsidRPr="00283D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7EDAC" w14:textId="77777777" w:rsidR="000B69AE" w:rsidRDefault="000B69AE" w:rsidP="00A402F6">
      <w:pPr>
        <w:spacing w:after="0" w:line="240" w:lineRule="auto"/>
      </w:pPr>
      <w:r>
        <w:separator/>
      </w:r>
    </w:p>
  </w:endnote>
  <w:endnote w:type="continuationSeparator" w:id="0">
    <w:p w14:paraId="623D6C5D" w14:textId="77777777" w:rsidR="000B69AE" w:rsidRDefault="000B69AE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0B69AE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0D751" w14:textId="77777777" w:rsidR="000B69AE" w:rsidRDefault="000B69AE" w:rsidP="00A402F6">
      <w:pPr>
        <w:spacing w:after="0" w:line="240" w:lineRule="auto"/>
      </w:pPr>
      <w:r>
        <w:separator/>
      </w:r>
    </w:p>
  </w:footnote>
  <w:footnote w:type="continuationSeparator" w:id="0">
    <w:p w14:paraId="39F12457" w14:textId="77777777" w:rsidR="000B69AE" w:rsidRDefault="000B69AE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0B253A"/>
    <w:rsid w:val="000B69AE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11CD9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AC61ED"/>
    <w:rsid w:val="00C87A02"/>
    <w:rsid w:val="00CF5A03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3</cp:revision>
  <dcterms:created xsi:type="dcterms:W3CDTF">2021-02-05T21:10:00Z</dcterms:created>
  <dcterms:modified xsi:type="dcterms:W3CDTF">2021-02-05T21:10:00Z</dcterms:modified>
</cp:coreProperties>
</file>