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147A9085" w:rsidR="00A402F6" w:rsidRPr="00953A46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953A46" w:rsidRPr="00953A46">
        <w:rPr>
          <w:rFonts w:ascii="Cambria" w:hAnsi="Cambria" w:cs="Helvetica"/>
          <w:color w:val="1C1E21"/>
          <w:shd w:val="clear" w:color="auto" w:fill="FFFFFF"/>
        </w:rPr>
        <w:t>Recepción a Becados Municipales Graduados</w:t>
      </w:r>
      <w:r w:rsidR="00283DE2" w:rsidRPr="00953A46">
        <w:rPr>
          <w:rFonts w:ascii="Cambria" w:hAnsi="Cambria" w:cs="Helvetica"/>
          <w:color w:val="1C1E21"/>
          <w:shd w:val="clear" w:color="auto" w:fill="FFFFFF"/>
        </w:rPr>
        <w:t>.</w:t>
      </w:r>
    </w:p>
    <w:p w14:paraId="2542E83A" w14:textId="2B8F6161" w:rsidR="00635B3B" w:rsidRPr="00953A46" w:rsidRDefault="00953A46" w:rsidP="00417E60">
      <w:pPr>
        <w:shd w:val="clear" w:color="auto" w:fill="FFFFFF"/>
        <w:rPr>
          <w:rFonts w:ascii="Cambria" w:hAnsi="Cambria" w:cs="Helvetica"/>
          <w:color w:val="1C1E21"/>
          <w:shd w:val="clear" w:color="auto" w:fill="FFFFFF"/>
        </w:rPr>
      </w:pPr>
      <w:r w:rsidRPr="00953A46">
        <w:rPr>
          <w:noProof/>
        </w:rPr>
        <w:drawing>
          <wp:anchor distT="0" distB="0" distL="114300" distR="114300" simplePos="0" relativeHeight="251658240" behindDoc="0" locked="0" layoutInCell="1" allowOverlap="1" wp14:anchorId="41BA57EB" wp14:editId="3E01C519">
            <wp:simplePos x="0" y="0"/>
            <wp:positionH relativeFrom="margin">
              <wp:posOffset>76200</wp:posOffset>
            </wp:positionH>
            <wp:positionV relativeFrom="paragraph">
              <wp:posOffset>2036445</wp:posOffset>
            </wp:positionV>
            <wp:extent cx="4819650" cy="3212465"/>
            <wp:effectExtent l="0" t="0" r="0" b="6985"/>
            <wp:wrapThrough wrapText="bothSides">
              <wp:wrapPolygon edited="0">
                <wp:start x="0" y="0"/>
                <wp:lineTo x="0" y="21519"/>
                <wp:lineTo x="21515" y="21519"/>
                <wp:lineTo x="21515" y="0"/>
                <wp:lineTo x="0" y="0"/>
              </wp:wrapPolygon>
            </wp:wrapThrough>
            <wp:docPr id="1" name="Imagen 1" descr="La imagen puede contener: 3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3 person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953A46">
        <w:rPr>
          <w:rFonts w:ascii="Cambria" w:hAnsi="Cambria" w:cs="Helvetica"/>
          <w:b/>
          <w:bCs/>
          <w:color w:val="1C1E21"/>
          <w:shd w:val="clear" w:color="auto" w:fill="FFFFFF"/>
        </w:rPr>
        <w:t>Actividad</w:t>
      </w:r>
      <w:r w:rsidR="002F22F8" w:rsidRPr="00953A46">
        <w:rPr>
          <w:rFonts w:ascii="Cambria" w:hAnsi="Cambria" w:cs="Helvetica"/>
          <w:b/>
          <w:bCs/>
          <w:color w:val="1C1E21"/>
          <w:shd w:val="clear" w:color="auto" w:fill="FFFFFF"/>
        </w:rPr>
        <w:t xml:space="preserve">: </w:t>
      </w:r>
      <w:r w:rsidRPr="00953A46">
        <w:rPr>
          <w:rFonts w:ascii="Cambria" w:hAnsi="Cambria" w:cs="Segoe UI Historic"/>
          <w:color w:val="050505"/>
        </w:rPr>
        <w:t>A través de una invitación a los jóvenes que fueron becados por la Municipalidad de Chalatenango presidida por nuestro Alcalde Municipal Dr. José Rigoberto Mejía y su Concejo Municipal; sostuvieron una recepción esta mañana con el Objetivo de Felicitar a 16 Jóvenes que se graduaron del Nivel Superior.</w:t>
      </w:r>
      <w:r w:rsidRPr="00953A46">
        <w:rPr>
          <w:rFonts w:ascii="Cambria" w:hAnsi="Cambria" w:cs="Segoe UI Historic"/>
          <w:color w:val="050505"/>
        </w:rPr>
        <w:t xml:space="preserve"> </w:t>
      </w:r>
      <w:r w:rsidRPr="00953A46">
        <w:rPr>
          <w:rFonts w:ascii="Cambria" w:hAnsi="Cambria" w:cs="Segoe UI Historic"/>
          <w:color w:val="050505"/>
        </w:rPr>
        <w:t>Los cuales fueron beneficiados por el Programa “Sueño”, gracias a este programa estamos apoyando y formando Profesionales en las diferentes Carreras Universitarias.</w:t>
      </w:r>
      <w:r w:rsidRPr="00953A46">
        <w:rPr>
          <w:rFonts w:ascii="Cambria" w:hAnsi="Cambria" w:cs="Segoe UI Historic"/>
          <w:color w:val="050505"/>
        </w:rPr>
        <w:t xml:space="preserve"> </w:t>
      </w:r>
      <w:r w:rsidRPr="00953A46">
        <w:rPr>
          <w:rFonts w:ascii="Cambria" w:hAnsi="Cambria" w:cs="Segoe UI Historic"/>
          <w:color w:val="050505"/>
        </w:rPr>
        <w:t>Por parte de nuestro Alcalde Municipal Dr.</w:t>
      </w:r>
      <w:r w:rsidRPr="00953A46">
        <w:rPr>
          <w:rFonts w:ascii="Cambria" w:hAnsi="Cambria" w:cs="Segoe UI Historic"/>
          <w:color w:val="050505"/>
        </w:rPr>
        <w:t xml:space="preserve"> José Rigoberto Mejía </w:t>
      </w:r>
      <w:r w:rsidRPr="00953A46">
        <w:rPr>
          <w:rFonts w:ascii="Cambria" w:hAnsi="Cambria" w:cs="Segoe UI Historic"/>
          <w:color w:val="050505"/>
        </w:rPr>
        <w:t>hizo entrega de un reconocimiento por haber culminado sus estudios a Nivel Superior.</w:t>
      </w:r>
      <w:r w:rsidRPr="00953A46">
        <w:rPr>
          <w:rFonts w:ascii="Cambria" w:hAnsi="Cambria" w:cs="Segoe UI Historic"/>
          <w:color w:val="050505"/>
        </w:rPr>
        <w:t xml:space="preserve">                         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Pr="00953A46">
        <w:rPr>
          <w:rFonts w:ascii="Cambria" w:hAnsi="Cambria" w:cs="Helvetica"/>
          <w:color w:val="1C1E21"/>
          <w:shd w:val="clear" w:color="auto" w:fill="FFFFFF"/>
        </w:rPr>
        <w:t>21 de enero</w:t>
      </w:r>
      <w:r w:rsidR="008129A5" w:rsidRPr="00953A46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D14798" w:rsidRPr="00953A46">
        <w:rPr>
          <w:rFonts w:ascii="Cambria" w:hAnsi="Cambria" w:cs="Helvetica"/>
          <w:color w:val="1C1E21"/>
          <w:shd w:val="clear" w:color="auto" w:fill="FFFFFF"/>
        </w:rPr>
        <w:t>de 202</w:t>
      </w:r>
      <w:r w:rsidRPr="00953A46">
        <w:rPr>
          <w:rFonts w:ascii="Cambria" w:hAnsi="Cambria" w:cs="Helvetica"/>
          <w:color w:val="1C1E21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Pr="00953A46">
        <w:rPr>
          <w:rFonts w:ascii="Cambria" w:hAnsi="Cambria" w:cs="Helvetica"/>
          <w:color w:val="1C1E21"/>
          <w:shd w:val="clear" w:color="auto" w:fill="FFFFFF"/>
        </w:rPr>
        <w:t>Salón de Reuniones de la Municipalidad de Chalatenango</w:t>
      </w:r>
      <w:r w:rsidR="008931EC" w:rsidRPr="00953A46">
        <w:rPr>
          <w:rFonts w:ascii="Cambria" w:hAnsi="Cambria" w:cs="Helvetica"/>
          <w:color w:val="1C1E21"/>
          <w:shd w:val="clear" w:color="auto" w:fill="FFFFFF"/>
        </w:rPr>
        <w:t>.</w:t>
      </w:r>
      <w:r w:rsidR="00301599" w:rsidRPr="00953A46">
        <w:rPr>
          <w:rFonts w:ascii="Cambria" w:hAnsi="Cambria" w:cs="Helvetica"/>
          <w:color w:val="1C1E21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 w:rsidRPr="00953A46">
        <w:rPr>
          <w:rFonts w:ascii="Cambria" w:hAnsi="Cambria" w:cs="Helvetica"/>
          <w:color w:val="1C1E21"/>
          <w:shd w:val="clear" w:color="auto" w:fill="FFFFFF"/>
        </w:rPr>
        <w:t>1</w:t>
      </w:r>
      <w:r w:rsidRPr="00953A46">
        <w:rPr>
          <w:rFonts w:ascii="Cambria" w:hAnsi="Cambria" w:cs="Helvetica"/>
          <w:color w:val="1C1E21"/>
          <w:shd w:val="clear" w:color="auto" w:fill="FFFFFF"/>
        </w:rPr>
        <w:t>0</w:t>
      </w:r>
      <w:r w:rsidR="002910F1" w:rsidRPr="00953A46">
        <w:rPr>
          <w:rFonts w:ascii="Cambria" w:hAnsi="Cambria" w:cs="Helvetica"/>
          <w:color w:val="1C1E21"/>
          <w:shd w:val="clear" w:color="auto" w:fill="FFFFFF"/>
        </w:rPr>
        <w:t>:</w:t>
      </w:r>
      <w:r w:rsidR="002F22F8" w:rsidRPr="00953A46">
        <w:rPr>
          <w:rFonts w:ascii="Cambria" w:hAnsi="Cambria" w:cs="Helvetica"/>
          <w:color w:val="1C1E21"/>
          <w:shd w:val="clear" w:color="auto" w:fill="FFFFFF"/>
        </w:rPr>
        <w:t>3</w:t>
      </w:r>
      <w:r w:rsidR="002910F1" w:rsidRPr="00953A46">
        <w:rPr>
          <w:rFonts w:ascii="Cambria" w:hAnsi="Cambria" w:cs="Helvetica"/>
          <w:color w:val="1C1E21"/>
          <w:shd w:val="clear" w:color="auto" w:fill="FFFFFF"/>
        </w:rPr>
        <w:t>0</w:t>
      </w:r>
      <w:r w:rsidRPr="00953A46">
        <w:rPr>
          <w:rFonts w:ascii="Cambria" w:hAnsi="Cambria" w:cs="Helvetica"/>
          <w:color w:val="1C1E21"/>
          <w:shd w:val="clear" w:color="auto" w:fill="FFFFFF"/>
        </w:rPr>
        <w:t>a</w:t>
      </w:r>
      <w:r w:rsidR="002910F1" w:rsidRPr="00953A46">
        <w:rPr>
          <w:rFonts w:ascii="Cambria" w:hAnsi="Cambria" w:cs="Helvetica"/>
          <w:color w:val="1C1E21"/>
          <w:shd w:val="clear" w:color="auto" w:fill="FFFFFF"/>
        </w:rPr>
        <w:t>m.</w:t>
      </w:r>
    </w:p>
    <w:p w14:paraId="4FC15B8B" w14:textId="7F1A35D0" w:rsidR="00953A46" w:rsidRPr="00953A46" w:rsidRDefault="00953A4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65AF5083" w:rsidR="00283DE2" w:rsidRPr="00283DE2" w:rsidRDefault="00953A46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30F71613" wp14:editId="3D4D2EBE">
            <wp:simplePos x="0" y="0"/>
            <wp:positionH relativeFrom="margin">
              <wp:posOffset>110490</wp:posOffset>
            </wp:positionH>
            <wp:positionV relativeFrom="paragraph">
              <wp:posOffset>171450</wp:posOffset>
            </wp:positionV>
            <wp:extent cx="4676775" cy="3117215"/>
            <wp:effectExtent l="0" t="0" r="9525" b="6985"/>
            <wp:wrapThrough wrapText="bothSides">
              <wp:wrapPolygon edited="0">
                <wp:start x="0" y="0"/>
                <wp:lineTo x="0" y="21516"/>
                <wp:lineTo x="21556" y="21516"/>
                <wp:lineTo x="21556" y="0"/>
                <wp:lineTo x="0" y="0"/>
              </wp:wrapPolygon>
            </wp:wrapThrough>
            <wp:docPr id="2" name="Imagen 2" descr="La imagen puede contener: 8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8 person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2ADB1FD9" w:rsidR="00283DE2" w:rsidRPr="00283DE2" w:rsidRDefault="00283DE2" w:rsidP="00283DE2"/>
    <w:p w14:paraId="5BA07967" w14:textId="582384ED" w:rsidR="00283DE2" w:rsidRPr="00283DE2" w:rsidRDefault="00283DE2" w:rsidP="00283DE2"/>
    <w:p w14:paraId="5A5EA670" w14:textId="60007EFC" w:rsidR="00283DE2" w:rsidRPr="00283DE2" w:rsidRDefault="00283DE2" w:rsidP="00283DE2"/>
    <w:p w14:paraId="0BF16425" w14:textId="6C3A3468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67929" w14:textId="77777777" w:rsidR="007E3379" w:rsidRDefault="007E3379" w:rsidP="00A402F6">
      <w:pPr>
        <w:spacing w:after="0" w:line="240" w:lineRule="auto"/>
      </w:pPr>
      <w:r>
        <w:separator/>
      </w:r>
    </w:p>
  </w:endnote>
  <w:endnote w:type="continuationSeparator" w:id="0">
    <w:p w14:paraId="04E79A09" w14:textId="77777777" w:rsidR="007E3379" w:rsidRDefault="007E3379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7E3379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8DD6C" w14:textId="77777777" w:rsidR="007E3379" w:rsidRDefault="007E3379" w:rsidP="00A402F6">
      <w:pPr>
        <w:spacing w:after="0" w:line="240" w:lineRule="auto"/>
      </w:pPr>
      <w:r>
        <w:separator/>
      </w:r>
    </w:p>
  </w:footnote>
  <w:footnote w:type="continuationSeparator" w:id="0">
    <w:p w14:paraId="2570FB82" w14:textId="77777777" w:rsidR="007E3379" w:rsidRDefault="007E3379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7E3379"/>
    <w:rsid w:val="008129A5"/>
    <w:rsid w:val="008931EC"/>
    <w:rsid w:val="008A5068"/>
    <w:rsid w:val="00953A46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2021-01-22T14:47:00Z</dcterms:created>
  <dcterms:modified xsi:type="dcterms:W3CDTF">2021-01-22T14:47:00Z</dcterms:modified>
</cp:coreProperties>
</file>