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449E7023" w:rsidR="008129A5" w:rsidRPr="00E34CC0" w:rsidRDefault="00EB1A6F" w:rsidP="00E34CC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34CC0" w:rsidRPr="00E34CC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Junto al síndico municipal Juan Carlos Rivera Chacón, continuamos llevando la ayuda a las familias Chalatecas de Barrio El Calvario, cuesta hacia el I</w:t>
      </w:r>
      <w:r w:rsidR="00E34CC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NFRAMS</w:t>
      </w:r>
      <w:r w:rsidR="00E34CC0" w:rsidRPr="00E34CC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, este día se entregó 135 bolsas solidarias y kits higiénicos.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D6E066E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34CC0">
        <w:rPr>
          <w:rFonts w:ascii="Calimbra" w:hAnsi="Calimbra" w:cs="Helvetica"/>
          <w:color w:val="1C1E21"/>
          <w:shd w:val="clear" w:color="auto" w:fill="FFFFFF"/>
        </w:rPr>
        <w:t xml:space="preserve">25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4F5AC7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E34CC0">
        <w:rPr>
          <w:rFonts w:ascii="Cambria" w:hAnsi="Cambria" w:cs="Helvetica"/>
          <w:color w:val="1C1E21"/>
          <w:shd w:val="clear" w:color="auto" w:fill="FFFFFF"/>
        </w:rPr>
        <w:t>Barrio el Calvario Cale Morazán, Cuesta al INFRAMS.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1F2061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E34CC0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E34CC0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63953F02" w:rsidR="00631EE1" w:rsidRPr="00A402F6" w:rsidRDefault="00E34CC0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F9F27FC" wp14:editId="54B1B9D1">
            <wp:simplePos x="0" y="0"/>
            <wp:positionH relativeFrom="column">
              <wp:posOffset>196215</wp:posOffset>
            </wp:positionH>
            <wp:positionV relativeFrom="paragraph">
              <wp:posOffset>3303270</wp:posOffset>
            </wp:positionV>
            <wp:extent cx="4644529" cy="3095625"/>
            <wp:effectExtent l="0" t="0" r="3810" b="0"/>
            <wp:wrapThrough wrapText="bothSides">
              <wp:wrapPolygon edited="0">
                <wp:start x="0" y="0"/>
                <wp:lineTo x="0" y="21401"/>
                <wp:lineTo x="21529" y="21401"/>
                <wp:lineTo x="2152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52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60FC04B" wp14:editId="1BE88A2D">
            <wp:simplePos x="0" y="0"/>
            <wp:positionH relativeFrom="column">
              <wp:posOffset>405765</wp:posOffset>
            </wp:positionH>
            <wp:positionV relativeFrom="paragraph">
              <wp:posOffset>121920</wp:posOffset>
            </wp:positionV>
            <wp:extent cx="4152900" cy="2767330"/>
            <wp:effectExtent l="0" t="0" r="0" b="0"/>
            <wp:wrapThrough wrapText="bothSides">
              <wp:wrapPolygon edited="0">
                <wp:start x="0" y="0"/>
                <wp:lineTo x="0" y="21412"/>
                <wp:lineTo x="21501" y="21412"/>
                <wp:lineTo x="2150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31ECC" w14:textId="77777777" w:rsidR="001001ED" w:rsidRDefault="001001ED" w:rsidP="00A402F6">
      <w:pPr>
        <w:spacing w:after="0" w:line="240" w:lineRule="auto"/>
      </w:pPr>
      <w:r>
        <w:separator/>
      </w:r>
    </w:p>
  </w:endnote>
  <w:endnote w:type="continuationSeparator" w:id="0">
    <w:p w14:paraId="2FDA88E1" w14:textId="77777777" w:rsidR="001001ED" w:rsidRDefault="001001E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D66F2" w14:textId="77777777" w:rsidR="001001ED" w:rsidRDefault="001001ED" w:rsidP="00A402F6">
      <w:pPr>
        <w:spacing w:after="0" w:line="240" w:lineRule="auto"/>
      </w:pPr>
      <w:r>
        <w:separator/>
      </w:r>
    </w:p>
  </w:footnote>
  <w:footnote w:type="continuationSeparator" w:id="0">
    <w:p w14:paraId="26D839AE" w14:textId="77777777" w:rsidR="001001ED" w:rsidRDefault="001001E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001ED"/>
    <w:rsid w:val="00156B3D"/>
    <w:rsid w:val="00272925"/>
    <w:rsid w:val="00631EE1"/>
    <w:rsid w:val="007A7EEA"/>
    <w:rsid w:val="008129A5"/>
    <w:rsid w:val="00A402F6"/>
    <w:rsid w:val="00AC3AD0"/>
    <w:rsid w:val="00D14798"/>
    <w:rsid w:val="00DB71E0"/>
    <w:rsid w:val="00E34CC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2020-08-25T19:18:00Z</dcterms:created>
  <dcterms:modified xsi:type="dcterms:W3CDTF">2020-08-25T19:18:00Z</dcterms:modified>
</cp:coreProperties>
</file>