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2480E" w14:textId="62D583BF" w:rsidR="00524CDF" w:rsidRDefault="00E12589" w:rsidP="00DA3512">
      <w:pPr>
        <w:pStyle w:val="Encabezado"/>
        <w:tabs>
          <w:tab w:val="center" w:pos="4420"/>
        </w:tabs>
        <w:spacing w:line="360" w:lineRule="auto"/>
        <w:jc w:val="center"/>
        <w:rPr>
          <w:rFonts w:ascii="Cambria" w:hAnsi="Cambria" w:cs="Helvetica"/>
          <w:color w:val="1C1E21"/>
          <w:shd w:val="clear" w:color="auto" w:fill="FFFFFF"/>
        </w:rPr>
      </w:pP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24F917D2" wp14:editId="4F1C9C34">
            <wp:simplePos x="0" y="0"/>
            <wp:positionH relativeFrom="column">
              <wp:posOffset>5412740</wp:posOffset>
            </wp:positionH>
            <wp:positionV relativeFrom="paragraph">
              <wp:posOffset>-698923</wp:posOffset>
            </wp:positionV>
            <wp:extent cx="607364" cy="577215"/>
            <wp:effectExtent l="0" t="0" r="254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0px-Coats_of_arms_of_El_Salvador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7364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70B28">
        <w:rPr>
          <w:rFonts w:ascii="Arial Narrow" w:hAnsi="Arial Narrow" w:cs="Arial"/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22C6551B" wp14:editId="455B55BE">
            <wp:simplePos x="0" y="0"/>
            <wp:positionH relativeFrom="column">
              <wp:posOffset>-733002</wp:posOffset>
            </wp:positionH>
            <wp:positionV relativeFrom="paragraph">
              <wp:posOffset>-617432</wp:posOffset>
            </wp:positionV>
            <wp:extent cx="624540" cy="530860"/>
            <wp:effectExtent l="0" t="0" r="4445" b="254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cudo-de-chalatenan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4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28">
        <w:rPr>
          <w:rFonts w:ascii="Arial Narrow" w:hAnsi="Arial Narrow" w:cs="Arial"/>
          <w:sz w:val="24"/>
          <w:szCs w:val="24"/>
        </w:rPr>
        <w:t xml:space="preserve"> </w:t>
      </w:r>
    </w:p>
    <w:p w14:paraId="5DB68DE9" w14:textId="006CE38B" w:rsidR="001E584D" w:rsidRPr="001E584D" w:rsidRDefault="001E584D" w:rsidP="001E584D"/>
    <w:p w14:paraId="744F46F0" w14:textId="0F1F92A3" w:rsidR="00343D25" w:rsidRDefault="00343D25" w:rsidP="00343D25">
      <w:pPr>
        <w:shd w:val="clear" w:color="auto" w:fill="FFFFFF"/>
        <w:spacing w:before="240" w:after="0" w:line="240" w:lineRule="auto"/>
        <w:rPr>
          <w:rFonts w:ascii="Cambria" w:eastAsia="Times New Roman" w:hAnsi="Cambria" w:cs="Helvetica"/>
          <w:color w:val="666666"/>
          <w:lang w:val="es-SV" w:eastAsia="es-SV"/>
        </w:rPr>
      </w:pPr>
      <w:r>
        <w:rPr>
          <w:rFonts w:ascii="Cambria" w:eastAsia="Times New Roman" w:hAnsi="Cambria" w:cs="Helvetica"/>
          <w:color w:val="666666"/>
          <w:lang w:val="es-SV" w:eastAsia="es-SV"/>
        </w:rPr>
        <w:t xml:space="preserve">Actividad: Reuniones </w:t>
      </w:r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con Ganaderos del </w:t>
      </w:r>
      <w:r w:rsidRPr="00343D25">
        <w:rPr>
          <w:rFonts w:ascii="Cambria" w:eastAsia="Times New Roman" w:hAnsi="Cambria" w:cs="Helvetica"/>
          <w:color w:val="666666"/>
          <w:lang w:val="es-SV" w:eastAsia="es-SV"/>
        </w:rPr>
        <w:t>Caserío</w:t>
      </w:r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 el </w:t>
      </w:r>
      <w:proofErr w:type="spellStart"/>
      <w:r w:rsidRPr="00343D25">
        <w:rPr>
          <w:rFonts w:ascii="Cambria" w:eastAsia="Times New Roman" w:hAnsi="Cambria" w:cs="Helvetica"/>
          <w:color w:val="666666"/>
          <w:lang w:val="es-SV" w:eastAsia="es-SV"/>
        </w:rPr>
        <w:t>Chuptal</w:t>
      </w:r>
      <w:proofErr w:type="spellEnd"/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 y </w:t>
      </w:r>
      <w:proofErr w:type="spellStart"/>
      <w:r w:rsidRPr="00343D25">
        <w:rPr>
          <w:rFonts w:ascii="Cambria" w:eastAsia="Times New Roman" w:hAnsi="Cambria" w:cs="Helvetica"/>
          <w:color w:val="666666"/>
          <w:lang w:val="es-SV" w:eastAsia="es-SV"/>
        </w:rPr>
        <w:t>Canton</w:t>
      </w:r>
      <w:proofErr w:type="spellEnd"/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 </w:t>
      </w:r>
      <w:proofErr w:type="spellStart"/>
      <w:r w:rsidRPr="00343D25">
        <w:rPr>
          <w:rFonts w:ascii="Cambria" w:eastAsia="Times New Roman" w:hAnsi="Cambria" w:cs="Helvetica"/>
          <w:color w:val="666666"/>
          <w:lang w:val="es-SV" w:eastAsia="es-SV"/>
        </w:rPr>
        <w:t>Upatoro</w:t>
      </w:r>
      <w:proofErr w:type="spellEnd"/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 en la Parcela de Don Rafael Peraza viendo las mejoras de sus territorios. Gracias por sus atenciones a nuestro equipo </w:t>
      </w:r>
      <w:r w:rsidRPr="00343D25">
        <w:rPr>
          <w:rFonts w:ascii="Cambria" w:eastAsia="Times New Roman" w:hAnsi="Cambria" w:cs="Helvetica"/>
          <w:color w:val="666666"/>
          <w:lang w:val="es-SV" w:eastAsia="es-SV"/>
        </w:rPr>
        <w:t>técnico</w:t>
      </w:r>
      <w:r w:rsidRPr="00343D25">
        <w:rPr>
          <w:rFonts w:ascii="Cambria" w:eastAsia="Times New Roman" w:hAnsi="Cambria" w:cs="Helvetica"/>
          <w:color w:val="666666"/>
          <w:lang w:val="es-SV" w:eastAsia="es-SV"/>
        </w:rPr>
        <w:t xml:space="preserve"> de la Mancomunidad la Montañona todo este proyecto gracias al Fondo Frances y CRS</w:t>
      </w:r>
      <w:r>
        <w:rPr>
          <w:rFonts w:ascii="Cambria" w:eastAsia="Times New Roman" w:hAnsi="Cambria" w:cs="Helvetica"/>
          <w:color w:val="666666"/>
          <w:lang w:val="es-SV" w:eastAsia="es-SV"/>
        </w:rPr>
        <w:t>.</w:t>
      </w:r>
    </w:p>
    <w:p w14:paraId="494935A2" w14:textId="7456C0B1" w:rsidR="00343D25" w:rsidRDefault="00343D25" w:rsidP="00343D25">
      <w:pPr>
        <w:shd w:val="clear" w:color="auto" w:fill="FFFFFF"/>
        <w:spacing w:before="240" w:after="0" w:line="240" w:lineRule="auto"/>
        <w:rPr>
          <w:rFonts w:ascii="Cambria" w:eastAsia="Times New Roman" w:hAnsi="Cambria" w:cs="Helvetica"/>
          <w:color w:val="666666"/>
          <w:lang w:val="es-SV" w:eastAsia="es-SV"/>
        </w:rPr>
      </w:pPr>
      <w:r>
        <w:rPr>
          <w:rFonts w:ascii="Cambria" w:eastAsia="Times New Roman" w:hAnsi="Cambria" w:cs="Helvetica"/>
          <w:color w:val="666666"/>
          <w:lang w:val="es-SV" w:eastAsia="es-SV"/>
        </w:rPr>
        <w:t>Fecha: 21 de junio de 2019.</w:t>
      </w:r>
    </w:p>
    <w:p w14:paraId="06E9C9D2" w14:textId="06B3DF11" w:rsidR="00343D25" w:rsidRPr="00343D25" w:rsidRDefault="00343D25" w:rsidP="00343D25">
      <w:pPr>
        <w:shd w:val="clear" w:color="auto" w:fill="FFFFFF"/>
        <w:spacing w:before="240" w:after="0" w:line="240" w:lineRule="auto"/>
        <w:rPr>
          <w:rFonts w:ascii="Cambria" w:eastAsia="Times New Roman" w:hAnsi="Cambria" w:cs="Helvetica"/>
          <w:color w:val="666666"/>
          <w:lang w:val="es-SV" w:eastAsia="es-SV"/>
        </w:rPr>
      </w:pPr>
      <w:r>
        <w:rPr>
          <w:rFonts w:ascii="Cambria" w:eastAsia="Times New Roman" w:hAnsi="Cambria" w:cs="Helvetica"/>
          <w:noProof/>
          <w:color w:val="666666"/>
          <w:lang w:val="es-SV" w:eastAsia="es-SV"/>
        </w:rPr>
        <w:drawing>
          <wp:anchor distT="0" distB="0" distL="114300" distR="114300" simplePos="0" relativeHeight="251661312" behindDoc="0" locked="0" layoutInCell="1" allowOverlap="1" wp14:anchorId="3D81553C" wp14:editId="51DE573D">
            <wp:simplePos x="0" y="0"/>
            <wp:positionH relativeFrom="margin">
              <wp:align>left</wp:align>
            </wp:positionH>
            <wp:positionV relativeFrom="paragraph">
              <wp:posOffset>155363</wp:posOffset>
            </wp:positionV>
            <wp:extent cx="5063067" cy="2848273"/>
            <wp:effectExtent l="0" t="0" r="4445" b="9525"/>
            <wp:wrapThrough wrapText="bothSides">
              <wp:wrapPolygon edited="0">
                <wp:start x="0" y="0"/>
                <wp:lineTo x="0" y="21528"/>
                <wp:lineTo x="21538" y="21528"/>
                <wp:lineTo x="21538" y="0"/>
                <wp:lineTo x="0" y="0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64993033_2435255633203230_4921533841153196032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3067" cy="2848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16804" w14:textId="77777777" w:rsidR="00343D25" w:rsidRPr="00343D25" w:rsidRDefault="00343D25" w:rsidP="00343D2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s-SV" w:eastAsia="es-SV"/>
        </w:rPr>
      </w:pPr>
      <w:r w:rsidRPr="00343D25">
        <w:rPr>
          <w:rFonts w:ascii="Arial" w:eastAsia="Times New Roman" w:hAnsi="Arial" w:cs="Arial"/>
          <w:vanish/>
          <w:sz w:val="16"/>
          <w:szCs w:val="16"/>
          <w:lang w:val="es-SV" w:eastAsia="es-SV"/>
        </w:rPr>
        <w:t>Principio del formulario</w:t>
      </w:r>
    </w:p>
    <w:p w14:paraId="24C218E3" w14:textId="71EF77AF" w:rsidR="001E584D" w:rsidRDefault="001E584D" w:rsidP="001E584D">
      <w:pPr>
        <w:rPr>
          <w:rFonts w:ascii="Cambria" w:hAnsi="Cambria" w:cs="Helvetica"/>
          <w:color w:val="1C1E21"/>
          <w:shd w:val="clear" w:color="auto" w:fill="FFFFFF"/>
        </w:rPr>
      </w:pPr>
    </w:p>
    <w:p w14:paraId="7CF9E4FE" w14:textId="19D2D964" w:rsidR="001E584D" w:rsidRDefault="001E584D" w:rsidP="001E584D">
      <w:pPr>
        <w:rPr>
          <w:rFonts w:ascii="Cambria" w:hAnsi="Cambria" w:cs="Helvetica"/>
          <w:color w:val="1C1E21"/>
          <w:shd w:val="clear" w:color="auto" w:fill="FFFFFF"/>
        </w:rPr>
      </w:pPr>
    </w:p>
    <w:p w14:paraId="48EA8135" w14:textId="67CC4815" w:rsidR="001E584D" w:rsidRDefault="001E584D" w:rsidP="001E584D">
      <w:pPr>
        <w:tabs>
          <w:tab w:val="left" w:pos="2147"/>
        </w:tabs>
      </w:pPr>
      <w:r>
        <w:tab/>
      </w:r>
    </w:p>
    <w:p w14:paraId="22F63FBF" w14:textId="5BF84E5D" w:rsidR="001E584D" w:rsidRDefault="001E584D" w:rsidP="001E584D">
      <w:pPr>
        <w:tabs>
          <w:tab w:val="left" w:pos="2147"/>
        </w:tabs>
      </w:pPr>
    </w:p>
    <w:p w14:paraId="5FE326AA" w14:textId="284F42A4" w:rsidR="001E584D" w:rsidRDefault="001E584D" w:rsidP="001E584D">
      <w:pPr>
        <w:tabs>
          <w:tab w:val="left" w:pos="2147"/>
        </w:tabs>
      </w:pPr>
    </w:p>
    <w:p w14:paraId="03BC633A" w14:textId="6D374CC8" w:rsidR="001E584D" w:rsidRDefault="001E584D" w:rsidP="001E584D">
      <w:pPr>
        <w:tabs>
          <w:tab w:val="left" w:pos="2147"/>
        </w:tabs>
      </w:pPr>
    </w:p>
    <w:p w14:paraId="7D899501" w14:textId="22264D6A" w:rsidR="001E584D" w:rsidRDefault="001E584D" w:rsidP="001E584D">
      <w:pPr>
        <w:tabs>
          <w:tab w:val="left" w:pos="2147"/>
        </w:tabs>
      </w:pPr>
    </w:p>
    <w:p w14:paraId="32748D56" w14:textId="3C5EEE10" w:rsidR="001E584D" w:rsidRDefault="001E584D" w:rsidP="001E584D">
      <w:pPr>
        <w:tabs>
          <w:tab w:val="left" w:pos="2147"/>
        </w:tabs>
      </w:pPr>
    </w:p>
    <w:p w14:paraId="20DFC324" w14:textId="434E0210" w:rsidR="001E584D" w:rsidRDefault="001E584D" w:rsidP="001E584D">
      <w:pPr>
        <w:tabs>
          <w:tab w:val="left" w:pos="2147"/>
        </w:tabs>
      </w:pPr>
    </w:p>
    <w:p w14:paraId="22B1EC51" w14:textId="1EC3A45D" w:rsidR="001E584D" w:rsidRDefault="001E584D" w:rsidP="001E584D">
      <w:pPr>
        <w:tabs>
          <w:tab w:val="left" w:pos="2147"/>
        </w:tabs>
      </w:pPr>
    </w:p>
    <w:p w14:paraId="52853B75" w14:textId="5C46CFC5" w:rsidR="001E584D" w:rsidRDefault="001E584D" w:rsidP="001E584D">
      <w:pPr>
        <w:tabs>
          <w:tab w:val="left" w:pos="2147"/>
        </w:tabs>
      </w:pPr>
    </w:p>
    <w:p w14:paraId="239D915C" w14:textId="6EDE3343" w:rsidR="001E584D" w:rsidRDefault="001E584D" w:rsidP="001E584D">
      <w:pPr>
        <w:tabs>
          <w:tab w:val="left" w:pos="2147"/>
        </w:tabs>
      </w:pPr>
    </w:p>
    <w:p w14:paraId="7A41923E" w14:textId="7E15C436" w:rsidR="006A43E5" w:rsidRDefault="00343D25" w:rsidP="006A43E5">
      <w:pPr>
        <w:tabs>
          <w:tab w:val="left" w:pos="2147"/>
        </w:tabs>
      </w:pPr>
      <w:r>
        <w:rPr>
          <w:noProof/>
        </w:rPr>
        <w:drawing>
          <wp:inline distT="0" distB="0" distL="0" distR="0" wp14:anchorId="24153831" wp14:editId="0510753B">
            <wp:extent cx="5147195" cy="2895600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5394920_2435255863203207_2322279595652415488_n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312" cy="290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4768D" w14:textId="68FD649D" w:rsidR="006A43E5" w:rsidRPr="006A43E5" w:rsidRDefault="006A43E5" w:rsidP="006A43E5"/>
    <w:p w14:paraId="5C09BAB8" w14:textId="7C4CFCF5" w:rsidR="006A43E5" w:rsidRPr="006A43E5" w:rsidRDefault="006A43E5" w:rsidP="006A43E5"/>
    <w:p w14:paraId="30913439" w14:textId="4D8D33DE" w:rsidR="006A43E5" w:rsidRPr="006A43E5" w:rsidRDefault="006A43E5" w:rsidP="006A43E5"/>
    <w:p w14:paraId="3D0B983A" w14:textId="00955592" w:rsidR="006A43E5" w:rsidRDefault="00343D25" w:rsidP="006A43E5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Actividad: </w:t>
      </w:r>
      <w:r w:rsidRPr="00343D2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Inauguración y entrega de uniformes del Torneo de Fútbol Sala de Reubicación 1, 2 3 y El Limón con 7 equipos participantes. </w:t>
      </w:r>
    </w:p>
    <w:p w14:paraId="7C00840C" w14:textId="68DD6F0E" w:rsidR="00343D25" w:rsidRDefault="00343D25" w:rsidP="006A43E5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Fecha: 13 de junio de 2019.</w:t>
      </w:r>
    </w:p>
    <w:p w14:paraId="11FA5E5B" w14:textId="7C70101D" w:rsidR="00343D25" w:rsidRDefault="00343D25" w:rsidP="006A43E5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3E037F6" wp14:editId="7AFE0751">
            <wp:simplePos x="0" y="0"/>
            <wp:positionH relativeFrom="margin">
              <wp:align>left</wp:align>
            </wp:positionH>
            <wp:positionV relativeFrom="paragraph">
              <wp:posOffset>209338</wp:posOffset>
            </wp:positionV>
            <wp:extent cx="4648200" cy="3098165"/>
            <wp:effectExtent l="0" t="0" r="0" b="6985"/>
            <wp:wrapThrough wrapText="bothSides">
              <wp:wrapPolygon edited="0">
                <wp:start x="0" y="0"/>
                <wp:lineTo x="0" y="21516"/>
                <wp:lineTo x="21511" y="21516"/>
                <wp:lineTo x="21511" y="0"/>
                <wp:lineTo x="0" y="0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3554821_2511542028903360_8413017291280613376_n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845" cy="3106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Hora: 6:30 pm</w:t>
      </w:r>
    </w:p>
    <w:p w14:paraId="28CEC575" w14:textId="39837699" w:rsidR="00343D25" w:rsidRPr="00343D25" w:rsidRDefault="00343D25" w:rsidP="006A43E5">
      <w:pPr>
        <w:rPr>
          <w:rFonts w:ascii="Cambria" w:hAnsi="Cambria"/>
          <w:sz w:val="24"/>
          <w:szCs w:val="24"/>
        </w:rPr>
      </w:pPr>
    </w:p>
    <w:p w14:paraId="07BA8E60" w14:textId="04913CEF" w:rsidR="006A43E5" w:rsidRPr="006A43E5" w:rsidRDefault="006A43E5" w:rsidP="006A43E5"/>
    <w:p w14:paraId="3756D7F0" w14:textId="0841C92D" w:rsidR="006A43E5" w:rsidRPr="006A43E5" w:rsidRDefault="006A43E5" w:rsidP="006A43E5"/>
    <w:p w14:paraId="343C645E" w14:textId="0BE34B55" w:rsidR="006A43E5" w:rsidRPr="006A43E5" w:rsidRDefault="006A43E5" w:rsidP="006A43E5"/>
    <w:p w14:paraId="29CDC5E9" w14:textId="562E40CD" w:rsidR="006A43E5" w:rsidRPr="006A43E5" w:rsidRDefault="006A43E5" w:rsidP="006A43E5"/>
    <w:p w14:paraId="4778EB6A" w14:textId="66EE7391" w:rsidR="006A43E5" w:rsidRPr="006A43E5" w:rsidRDefault="006A43E5" w:rsidP="006A43E5"/>
    <w:p w14:paraId="6ECB4F0E" w14:textId="41BAC6A6" w:rsidR="006A43E5" w:rsidRPr="006A43E5" w:rsidRDefault="006A43E5" w:rsidP="006A43E5"/>
    <w:p w14:paraId="351006B3" w14:textId="4437F681" w:rsidR="006A43E5" w:rsidRPr="006A43E5" w:rsidRDefault="006A43E5" w:rsidP="006A43E5"/>
    <w:p w14:paraId="537E6FB1" w14:textId="1A6EDBFD" w:rsidR="006A43E5" w:rsidRPr="006A43E5" w:rsidRDefault="006A43E5" w:rsidP="006A43E5"/>
    <w:p w14:paraId="087C1662" w14:textId="501AC779" w:rsidR="006A43E5" w:rsidRPr="006A43E5" w:rsidRDefault="006A43E5" w:rsidP="006A43E5"/>
    <w:p w14:paraId="3399B6DD" w14:textId="2B08FF1F" w:rsidR="006A43E5" w:rsidRPr="006A43E5" w:rsidRDefault="006A43E5" w:rsidP="006A43E5"/>
    <w:p w14:paraId="13302301" w14:textId="7227176D" w:rsidR="006A43E5" w:rsidRPr="006A43E5" w:rsidRDefault="00343D25" w:rsidP="006A43E5">
      <w:r>
        <w:rPr>
          <w:noProof/>
        </w:rPr>
        <w:drawing>
          <wp:anchor distT="0" distB="0" distL="114300" distR="114300" simplePos="0" relativeHeight="251663360" behindDoc="0" locked="0" layoutInCell="1" allowOverlap="1" wp14:anchorId="10F571E7" wp14:editId="7FC9AFF4">
            <wp:simplePos x="0" y="0"/>
            <wp:positionH relativeFrom="margin">
              <wp:align>left</wp:align>
            </wp:positionH>
            <wp:positionV relativeFrom="paragraph">
              <wp:posOffset>175260</wp:posOffset>
            </wp:positionV>
            <wp:extent cx="4707255" cy="3137535"/>
            <wp:effectExtent l="0" t="0" r="0" b="5715"/>
            <wp:wrapThrough wrapText="bothSides">
              <wp:wrapPolygon edited="0">
                <wp:start x="0" y="0"/>
                <wp:lineTo x="0" y="21508"/>
                <wp:lineTo x="21504" y="21508"/>
                <wp:lineTo x="21504" y="0"/>
                <wp:lineTo x="0" y="0"/>
              </wp:wrapPolygon>
            </wp:wrapThrough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4511029_2511541865570043_3570602322587287552_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3434" cy="3141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F7BFB" w14:textId="1106D919" w:rsidR="006A43E5" w:rsidRDefault="006A43E5" w:rsidP="006A43E5"/>
    <w:p w14:paraId="3822B45A" w14:textId="686978B7" w:rsidR="006A43E5" w:rsidRDefault="006A43E5" w:rsidP="006A43E5">
      <w:pPr>
        <w:tabs>
          <w:tab w:val="left" w:pos="2280"/>
        </w:tabs>
      </w:pPr>
      <w:r>
        <w:tab/>
      </w:r>
    </w:p>
    <w:p w14:paraId="3148FE64" w14:textId="58540A1C" w:rsidR="006A43E5" w:rsidRDefault="006A43E5" w:rsidP="006A43E5">
      <w:pPr>
        <w:tabs>
          <w:tab w:val="left" w:pos="2280"/>
        </w:tabs>
      </w:pPr>
    </w:p>
    <w:p w14:paraId="2B14AE76" w14:textId="5375B9FC" w:rsidR="006A43E5" w:rsidRDefault="006A43E5" w:rsidP="006A43E5">
      <w:pPr>
        <w:tabs>
          <w:tab w:val="left" w:pos="2280"/>
        </w:tabs>
      </w:pPr>
    </w:p>
    <w:p w14:paraId="666CDF92" w14:textId="79C9DADF" w:rsidR="006A43E5" w:rsidRDefault="006A43E5" w:rsidP="006A43E5">
      <w:pPr>
        <w:tabs>
          <w:tab w:val="left" w:pos="2280"/>
        </w:tabs>
      </w:pPr>
    </w:p>
    <w:p w14:paraId="4FDEA05C" w14:textId="2ABAD34C" w:rsidR="006A43E5" w:rsidRDefault="006A43E5" w:rsidP="006A43E5">
      <w:pPr>
        <w:tabs>
          <w:tab w:val="left" w:pos="2280"/>
        </w:tabs>
      </w:pPr>
    </w:p>
    <w:p w14:paraId="5C48D756" w14:textId="7179D814" w:rsidR="006A43E5" w:rsidRDefault="006A43E5" w:rsidP="006A43E5">
      <w:pPr>
        <w:tabs>
          <w:tab w:val="left" w:pos="2280"/>
        </w:tabs>
      </w:pPr>
    </w:p>
    <w:p w14:paraId="6A636F4C" w14:textId="77701681" w:rsidR="006A43E5" w:rsidRDefault="006A43E5" w:rsidP="006A43E5">
      <w:pPr>
        <w:tabs>
          <w:tab w:val="left" w:pos="2280"/>
        </w:tabs>
      </w:pPr>
    </w:p>
    <w:p w14:paraId="221C3E3D" w14:textId="308C68E0" w:rsidR="00343D25" w:rsidRDefault="00343D25" w:rsidP="006A43E5">
      <w:pPr>
        <w:tabs>
          <w:tab w:val="left" w:pos="2280"/>
        </w:tabs>
      </w:pPr>
    </w:p>
    <w:p w14:paraId="15A0347E" w14:textId="3E0A7474" w:rsidR="00343D25" w:rsidRDefault="00343D25" w:rsidP="006A43E5">
      <w:pPr>
        <w:tabs>
          <w:tab w:val="left" w:pos="2280"/>
        </w:tabs>
      </w:pPr>
    </w:p>
    <w:p w14:paraId="32226633" w14:textId="6CB7871E" w:rsidR="00343D25" w:rsidRDefault="00343D25" w:rsidP="006A43E5">
      <w:pPr>
        <w:tabs>
          <w:tab w:val="left" w:pos="2280"/>
        </w:tabs>
      </w:pPr>
    </w:p>
    <w:p w14:paraId="57C78CDF" w14:textId="1D743456" w:rsidR="00343D25" w:rsidRDefault="00343D25" w:rsidP="006A43E5">
      <w:pPr>
        <w:tabs>
          <w:tab w:val="left" w:pos="2280"/>
        </w:tabs>
      </w:pPr>
    </w:p>
    <w:p w14:paraId="0E8DAAB2" w14:textId="510A23CE" w:rsidR="000A32F3" w:rsidRPr="00343D25" w:rsidRDefault="000A32F3" w:rsidP="00343D25">
      <w:pPr>
        <w:tabs>
          <w:tab w:val="left" w:pos="2280"/>
        </w:tabs>
        <w:rPr>
          <w:rFonts w:ascii="Cambria" w:hAnsi="Cambria" w:cs="Helvetica"/>
          <w:color w:val="1C1E21"/>
          <w:shd w:val="clear" w:color="auto" w:fill="FFFFFF"/>
        </w:rPr>
      </w:pPr>
      <w:bookmarkStart w:id="0" w:name="_GoBack"/>
      <w:bookmarkEnd w:id="0"/>
    </w:p>
    <w:sectPr w:rsidR="000A32F3" w:rsidRPr="00343D25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A02B4" w14:textId="77777777" w:rsidR="001E170B" w:rsidRDefault="001E170B" w:rsidP="00E12589">
      <w:pPr>
        <w:spacing w:after="0" w:line="240" w:lineRule="auto"/>
      </w:pPr>
      <w:r>
        <w:separator/>
      </w:r>
    </w:p>
  </w:endnote>
  <w:endnote w:type="continuationSeparator" w:id="0">
    <w:p w14:paraId="30D32681" w14:textId="77777777" w:rsidR="001E170B" w:rsidRDefault="001E170B" w:rsidP="00E12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66664" w14:textId="77777777" w:rsidR="00E12589" w:rsidRDefault="00E12589" w:rsidP="00E12589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704321" wp14:editId="3ACC27FF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0628D" id="Conector recto 60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3952D82E" w14:textId="77777777" w:rsidR="00E12589" w:rsidRPr="003D791D" w:rsidRDefault="001E170B" w:rsidP="00E12589">
    <w:pPr>
      <w:pStyle w:val="Piedepgina"/>
      <w:jc w:val="center"/>
      <w:rPr>
        <w:sz w:val="16"/>
        <w:szCs w:val="16"/>
      </w:rPr>
    </w:pPr>
    <w:hyperlink r:id="rId1" w:history="1">
      <w:r w:rsidR="00E12589" w:rsidRPr="007B1A5B">
        <w:rPr>
          <w:rStyle w:val="Hipervnculo"/>
          <w:sz w:val="16"/>
          <w:szCs w:val="16"/>
        </w:rPr>
        <w:t>www.chalatenango.gob.sv</w:t>
      </w:r>
    </w:hyperlink>
    <w:r w:rsidR="00E12589">
      <w:rPr>
        <w:sz w:val="16"/>
        <w:szCs w:val="16"/>
      </w:rPr>
      <w:t xml:space="preserve">; </w:t>
    </w:r>
    <w:hyperlink r:id="rId2" w:history="1">
      <w:r w:rsidR="00E12589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3A3C2BFC" w14:textId="77777777" w:rsidR="00E12589" w:rsidRDefault="00E12589" w:rsidP="00E12589">
    <w:pPr>
      <w:pStyle w:val="Piedepgina"/>
    </w:pPr>
  </w:p>
  <w:p w14:paraId="1412213C" w14:textId="77777777" w:rsidR="00E12589" w:rsidRDefault="00E125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B3FA3" w14:textId="77777777" w:rsidR="001E170B" w:rsidRDefault="001E170B" w:rsidP="00E12589">
      <w:pPr>
        <w:spacing w:after="0" w:line="240" w:lineRule="auto"/>
      </w:pPr>
      <w:r>
        <w:separator/>
      </w:r>
    </w:p>
  </w:footnote>
  <w:footnote w:type="continuationSeparator" w:id="0">
    <w:p w14:paraId="0C79FE17" w14:textId="77777777" w:rsidR="001E170B" w:rsidRDefault="001E170B" w:rsidP="00E12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850D1" w14:textId="0B438E1A" w:rsidR="00E12589" w:rsidRDefault="00E12589">
    <w:pPr>
      <w:pStyle w:val="Encabezado"/>
    </w:pPr>
    <w:r>
      <w:t xml:space="preserve">                                         ALCALDIA MUNICIPAL DE CHALATENANGO</w:t>
    </w:r>
  </w:p>
  <w:p w14:paraId="4F6A28FF" w14:textId="374D66E5" w:rsidR="00E12589" w:rsidRDefault="00E12589">
    <w:pPr>
      <w:pStyle w:val="Encabezado"/>
    </w:pPr>
    <w:r>
      <w:t xml:space="preserve">                                                    UNIDAD DE COMUNICACIONES</w:t>
    </w:r>
  </w:p>
  <w:p w14:paraId="205B4BC3" w14:textId="4A07655B" w:rsidR="00E12589" w:rsidRDefault="00E1258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C83ADD" wp14:editId="08BA158B">
              <wp:simplePos x="0" y="0"/>
              <wp:positionH relativeFrom="column">
                <wp:posOffset>105198</wp:posOffset>
              </wp:positionH>
              <wp:positionV relativeFrom="paragraph">
                <wp:posOffset>189865</wp:posOffset>
              </wp:positionV>
              <wp:extent cx="4893734" cy="19473"/>
              <wp:effectExtent l="0" t="0" r="2159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893734" cy="1947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57FB3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3pt,14.95pt" to="393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" strokecolor="#70ad47 [3209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7248C" wp14:editId="587892CF">
              <wp:simplePos x="0" y="0"/>
              <wp:positionH relativeFrom="column">
                <wp:posOffset>-64136</wp:posOffset>
              </wp:positionH>
              <wp:positionV relativeFrom="paragraph">
                <wp:posOffset>82338</wp:posOffset>
              </wp:positionV>
              <wp:extent cx="5291667" cy="33867"/>
              <wp:effectExtent l="0" t="0" r="23495" b="23495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91667" cy="3386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A62337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05pt,6.5pt" to="411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" strokecolor="#4472c4 [3204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89"/>
    <w:rsid w:val="00021C74"/>
    <w:rsid w:val="00080F7F"/>
    <w:rsid w:val="000A32F3"/>
    <w:rsid w:val="000A4590"/>
    <w:rsid w:val="00156B3D"/>
    <w:rsid w:val="001E170B"/>
    <w:rsid w:val="001E584D"/>
    <w:rsid w:val="002B0528"/>
    <w:rsid w:val="002B5AD6"/>
    <w:rsid w:val="00343D25"/>
    <w:rsid w:val="00356DDD"/>
    <w:rsid w:val="003E2F73"/>
    <w:rsid w:val="003F1D9B"/>
    <w:rsid w:val="004415AA"/>
    <w:rsid w:val="00517EDA"/>
    <w:rsid w:val="00524CDF"/>
    <w:rsid w:val="005763AC"/>
    <w:rsid w:val="005F0908"/>
    <w:rsid w:val="006A43E5"/>
    <w:rsid w:val="007518FE"/>
    <w:rsid w:val="00A117E4"/>
    <w:rsid w:val="00B302CF"/>
    <w:rsid w:val="00B76123"/>
    <w:rsid w:val="00BE61D9"/>
    <w:rsid w:val="00CA4068"/>
    <w:rsid w:val="00D529B8"/>
    <w:rsid w:val="00DA3512"/>
    <w:rsid w:val="00DF5A34"/>
    <w:rsid w:val="00E12589"/>
    <w:rsid w:val="00E20FF7"/>
    <w:rsid w:val="00F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8CB63E"/>
  <w15:chartTrackingRefBased/>
  <w15:docId w15:val="{1EEF7D22-EB63-499E-AE20-8EE89C39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589"/>
  </w:style>
  <w:style w:type="paragraph" w:styleId="Piedepgina">
    <w:name w:val="footer"/>
    <w:basedOn w:val="Normal"/>
    <w:link w:val="PiedepginaCar"/>
    <w:uiPriority w:val="99"/>
    <w:unhideWhenUsed/>
    <w:rsid w:val="00E12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589"/>
  </w:style>
  <w:style w:type="character" w:styleId="Hipervnculo">
    <w:name w:val="Hyperlink"/>
    <w:basedOn w:val="Fuentedeprrafopredeter"/>
    <w:uiPriority w:val="99"/>
    <w:unhideWhenUsed/>
    <w:rsid w:val="00E12589"/>
    <w:rPr>
      <w:color w:val="0563C1" w:themeColor="hyperlink"/>
      <w:u w:val="single"/>
    </w:rPr>
  </w:style>
  <w:style w:type="character" w:customStyle="1" w:styleId="6qdm">
    <w:name w:val="_6qdm"/>
    <w:basedOn w:val="Fuentedeprrafopredeter"/>
    <w:rsid w:val="00524CDF"/>
  </w:style>
  <w:style w:type="paragraph" w:styleId="NormalWeb">
    <w:name w:val="Normal (Web)"/>
    <w:basedOn w:val="Normal"/>
    <w:uiPriority w:val="99"/>
    <w:semiHidden/>
    <w:unhideWhenUsed/>
    <w:rsid w:val="00343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343D2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SV" w:eastAsia="es-SV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343D25"/>
    <w:rPr>
      <w:rFonts w:ascii="Arial" w:eastAsia="Times New Roman" w:hAnsi="Arial" w:cs="Arial"/>
      <w:vanish/>
      <w:sz w:val="16"/>
      <w:szCs w:val="16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1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9" w:color="E5E5E5"/>
                            <w:right w:val="none" w:sz="0" w:space="0" w:color="auto"/>
                          </w:divBdr>
                          <w:divsChild>
                            <w:div w:id="6178766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00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single" w:sz="12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249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2020-02-11T21:09:00Z</dcterms:created>
  <dcterms:modified xsi:type="dcterms:W3CDTF">2020-02-11T21:09:00Z</dcterms:modified>
</cp:coreProperties>
</file>