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2105" w14:textId="77777777" w:rsidR="00160C7A" w:rsidRPr="008F2ECC" w:rsidRDefault="00160C7A" w:rsidP="00160C7A">
      <w:pPr>
        <w:jc w:val="both"/>
        <w:rPr>
          <w:rFonts w:ascii="Arial Narrow" w:hAnsi="Arial Narrow"/>
          <w:b/>
          <w:sz w:val="24"/>
          <w:szCs w:val="24"/>
        </w:rPr>
      </w:pPr>
      <w:r w:rsidRPr="008F2ECC">
        <w:rPr>
          <w:rFonts w:ascii="Arial Narrow" w:hAnsi="Arial Narrow"/>
          <w:b/>
          <w:sz w:val="24"/>
          <w:szCs w:val="24"/>
        </w:rPr>
        <w:t xml:space="preserve">DECRETO NUMERO </w:t>
      </w:r>
      <w:r>
        <w:rPr>
          <w:rFonts w:ascii="Arial Narrow" w:hAnsi="Arial Narrow"/>
          <w:b/>
          <w:sz w:val="24"/>
          <w:szCs w:val="24"/>
        </w:rPr>
        <w:t>SEIS</w:t>
      </w:r>
    </w:p>
    <w:p w14:paraId="0B9C7B16" w14:textId="77777777" w:rsidR="00160C7A" w:rsidRPr="008F2ECC" w:rsidRDefault="00160C7A" w:rsidP="00160C7A">
      <w:pPr>
        <w:tabs>
          <w:tab w:val="left" w:pos="708"/>
          <w:tab w:val="left" w:pos="1416"/>
          <w:tab w:val="left" w:pos="2124"/>
          <w:tab w:val="left" w:pos="2832"/>
          <w:tab w:val="left" w:pos="3540"/>
          <w:tab w:val="left" w:pos="4248"/>
          <w:tab w:val="left" w:pos="4956"/>
          <w:tab w:val="left" w:pos="5664"/>
          <w:tab w:val="left" w:pos="6372"/>
          <w:tab w:val="left" w:pos="6895"/>
        </w:tabs>
        <w:spacing w:line="240" w:lineRule="auto"/>
        <w:jc w:val="both"/>
        <w:rPr>
          <w:rFonts w:ascii="Arial Narrow" w:hAnsi="Arial Narrow"/>
          <w:b/>
          <w:sz w:val="24"/>
          <w:szCs w:val="24"/>
        </w:rPr>
      </w:pPr>
      <w:r w:rsidRPr="008F2ECC">
        <w:rPr>
          <w:rFonts w:ascii="Arial Narrow" w:hAnsi="Arial Narrow"/>
          <w:sz w:val="24"/>
          <w:szCs w:val="24"/>
        </w:rPr>
        <w:tab/>
      </w:r>
      <w:r w:rsidRPr="008F2ECC">
        <w:rPr>
          <w:rFonts w:ascii="Arial Narrow" w:hAnsi="Arial Narrow"/>
          <w:b/>
          <w:sz w:val="24"/>
          <w:szCs w:val="24"/>
        </w:rPr>
        <w:t>EL CONCEJO MUNICIPAL DEL MUNICIPIO DE ARMENIA DEPARTAMENTO DE SONSONATE,</w:t>
      </w:r>
    </w:p>
    <w:p w14:paraId="0D2AAC4C" w14:textId="77777777" w:rsidR="00160C7A" w:rsidRPr="008F2ECC" w:rsidRDefault="00160C7A" w:rsidP="00160C7A">
      <w:pPr>
        <w:jc w:val="both"/>
        <w:rPr>
          <w:rFonts w:ascii="Arial Narrow" w:hAnsi="Arial Narrow"/>
          <w:b/>
          <w:sz w:val="24"/>
          <w:szCs w:val="24"/>
        </w:rPr>
      </w:pPr>
      <w:r w:rsidRPr="008F2ECC">
        <w:rPr>
          <w:rFonts w:ascii="Arial Narrow" w:hAnsi="Arial Narrow"/>
          <w:b/>
          <w:sz w:val="24"/>
          <w:szCs w:val="24"/>
        </w:rPr>
        <w:t>CONSIDERANDO:</w:t>
      </w:r>
    </w:p>
    <w:p w14:paraId="3920A704" w14:textId="77777777" w:rsidR="00160C7A" w:rsidRPr="008F2ECC" w:rsidRDefault="00160C7A" w:rsidP="00160C7A">
      <w:pPr>
        <w:pStyle w:val="Prrafodelista"/>
        <w:numPr>
          <w:ilvl w:val="0"/>
          <w:numId w:val="20"/>
        </w:numPr>
        <w:jc w:val="both"/>
        <w:rPr>
          <w:rFonts w:ascii="Arial Narrow" w:hAnsi="Arial Narrow"/>
          <w:sz w:val="24"/>
          <w:szCs w:val="24"/>
        </w:rPr>
      </w:pPr>
      <w:r w:rsidRPr="008F2ECC">
        <w:rPr>
          <w:rFonts w:ascii="Arial Narrow" w:hAnsi="Arial Narrow"/>
          <w:sz w:val="24"/>
          <w:szCs w:val="24"/>
        </w:rPr>
        <w:t>Que de conformidad  los artículos 7 inciso  2º., 13, 152 y 158 de la Ley General Tributaria Municipal, 204 numeral uno de la Constitución de la Republica y es competencia de los Gobiernos Municipales, crear, modificar o suprimir tasas, mediante la emisión de la correspondiente ordenanza;</w:t>
      </w:r>
    </w:p>
    <w:p w14:paraId="34B42244" w14:textId="77777777" w:rsidR="00160C7A" w:rsidRPr="008F2ECC" w:rsidRDefault="00160C7A" w:rsidP="00160C7A">
      <w:pPr>
        <w:pStyle w:val="Prrafodelista"/>
        <w:ind w:left="1080"/>
        <w:jc w:val="both"/>
        <w:rPr>
          <w:rFonts w:ascii="Arial Narrow" w:hAnsi="Arial Narrow"/>
          <w:sz w:val="24"/>
          <w:szCs w:val="24"/>
        </w:rPr>
      </w:pPr>
    </w:p>
    <w:p w14:paraId="7D934E0F" w14:textId="77777777" w:rsidR="00160C7A" w:rsidRPr="008F2ECC" w:rsidRDefault="00160C7A" w:rsidP="00160C7A">
      <w:pPr>
        <w:pStyle w:val="Prrafodelista"/>
        <w:numPr>
          <w:ilvl w:val="0"/>
          <w:numId w:val="20"/>
        </w:numPr>
        <w:jc w:val="both"/>
        <w:rPr>
          <w:rFonts w:ascii="Arial Narrow" w:hAnsi="Arial Narrow"/>
          <w:sz w:val="24"/>
          <w:szCs w:val="24"/>
        </w:rPr>
      </w:pPr>
      <w:r w:rsidRPr="008F2ECC">
        <w:rPr>
          <w:rFonts w:ascii="Arial Narrow" w:hAnsi="Arial Narrow"/>
          <w:sz w:val="24"/>
          <w:szCs w:val="24"/>
        </w:rPr>
        <w:t>Que por Decreto Municipal No. 2 de fecha 20 de Enero del año 1993, Publicado en el Diario Oficial No. 15-BIS,</w:t>
      </w:r>
      <w:r>
        <w:rPr>
          <w:rFonts w:ascii="Arial Narrow" w:hAnsi="Arial Narrow"/>
          <w:sz w:val="24"/>
          <w:szCs w:val="24"/>
        </w:rPr>
        <w:t xml:space="preserve"> Tomo No. 318, del 22 de</w:t>
      </w:r>
      <w:r w:rsidRPr="008F2ECC">
        <w:rPr>
          <w:rFonts w:ascii="Arial Narrow" w:hAnsi="Arial Narrow"/>
          <w:sz w:val="24"/>
          <w:szCs w:val="24"/>
        </w:rPr>
        <w:t xml:space="preserve"> Enero 1993,  El Concejo Municipal de Armenia emitió la ORDENANZA REGULADORA DE LAS TASAS POR SERVICIOS MUNICIPALES DE LA CIUDAD DE ARMENIA DEPARTAMENTO DE SONSONATE;    </w:t>
      </w:r>
    </w:p>
    <w:p w14:paraId="1726A0F8" w14:textId="77777777" w:rsidR="00160C7A" w:rsidRPr="008F2ECC" w:rsidRDefault="00160C7A" w:rsidP="00160C7A">
      <w:pPr>
        <w:pStyle w:val="Prrafodelista"/>
        <w:rPr>
          <w:rFonts w:ascii="Arial Narrow" w:hAnsi="Arial Narrow"/>
          <w:sz w:val="24"/>
          <w:szCs w:val="24"/>
        </w:rPr>
      </w:pPr>
    </w:p>
    <w:p w14:paraId="3FFA05F6" w14:textId="77777777" w:rsidR="00160C7A" w:rsidRPr="008F2ECC" w:rsidRDefault="00160C7A" w:rsidP="00160C7A">
      <w:pPr>
        <w:pStyle w:val="Prrafodelista"/>
        <w:numPr>
          <w:ilvl w:val="0"/>
          <w:numId w:val="20"/>
        </w:numPr>
        <w:jc w:val="both"/>
        <w:rPr>
          <w:rFonts w:ascii="Arial Narrow" w:hAnsi="Arial Narrow"/>
          <w:sz w:val="24"/>
          <w:szCs w:val="24"/>
        </w:rPr>
      </w:pPr>
      <w:r w:rsidRPr="008F2ECC">
        <w:rPr>
          <w:rFonts w:ascii="Arial Narrow" w:hAnsi="Arial Narrow"/>
          <w:sz w:val="24"/>
          <w:szCs w:val="24"/>
        </w:rPr>
        <w:t xml:space="preserve"> Que la Municipalidad de Armenia departamento de Sonsonate, ha considerado que la ordenanza de tasas vigente y sus correspondientes reformas son obsoletas o no están acorde a la realidad actual, razón por la cual se debe  actualizar, para lograr una aplicación efectiva de la potestad tributaria del municipio;</w:t>
      </w:r>
    </w:p>
    <w:p w14:paraId="75C38D39" w14:textId="77777777" w:rsidR="00160C7A" w:rsidRPr="008F2ECC" w:rsidRDefault="00160C7A" w:rsidP="00160C7A">
      <w:pPr>
        <w:pStyle w:val="Prrafodelista"/>
        <w:ind w:left="1080"/>
        <w:jc w:val="both"/>
        <w:rPr>
          <w:rFonts w:ascii="Arial Narrow" w:hAnsi="Arial Narrow"/>
          <w:sz w:val="24"/>
          <w:szCs w:val="24"/>
        </w:rPr>
      </w:pPr>
    </w:p>
    <w:p w14:paraId="6A0DC242" w14:textId="77777777" w:rsidR="00160C7A" w:rsidRPr="008F2ECC" w:rsidRDefault="00160C7A" w:rsidP="00160C7A">
      <w:pPr>
        <w:pStyle w:val="Prrafodelista"/>
        <w:numPr>
          <w:ilvl w:val="0"/>
          <w:numId w:val="20"/>
        </w:numPr>
        <w:jc w:val="both"/>
        <w:rPr>
          <w:rFonts w:ascii="Arial Narrow" w:hAnsi="Arial Narrow"/>
          <w:sz w:val="24"/>
          <w:szCs w:val="24"/>
        </w:rPr>
      </w:pPr>
      <w:r w:rsidRPr="008F2ECC">
        <w:rPr>
          <w:rFonts w:ascii="Arial Narrow" w:hAnsi="Arial Narrow"/>
          <w:sz w:val="24"/>
          <w:szCs w:val="24"/>
        </w:rPr>
        <w:t>Que la Ordenanza Reguladora de las Tasas por Servicios Municipales de esta ciudad, incluye en su contenido tasas por servicios que ya no se prestan, así como no ha considerado el cobro de algunos servicios públicos y administrativos que se están    prestando actualmente;</w:t>
      </w:r>
    </w:p>
    <w:p w14:paraId="2CE2563D" w14:textId="77777777" w:rsidR="00160C7A" w:rsidRPr="008F2ECC" w:rsidRDefault="00160C7A" w:rsidP="00160C7A">
      <w:pPr>
        <w:pStyle w:val="Prrafodelista"/>
        <w:rPr>
          <w:rFonts w:ascii="Arial Narrow" w:hAnsi="Arial Narrow"/>
          <w:sz w:val="24"/>
          <w:szCs w:val="24"/>
        </w:rPr>
      </w:pPr>
    </w:p>
    <w:p w14:paraId="02132A18" w14:textId="77777777" w:rsidR="00160C7A" w:rsidRPr="008F2ECC" w:rsidRDefault="00160C7A" w:rsidP="00160C7A">
      <w:pPr>
        <w:pStyle w:val="Prrafodelista"/>
        <w:numPr>
          <w:ilvl w:val="0"/>
          <w:numId w:val="20"/>
        </w:numPr>
        <w:jc w:val="both"/>
        <w:rPr>
          <w:rFonts w:ascii="Arial Narrow" w:hAnsi="Arial Narrow"/>
          <w:sz w:val="24"/>
          <w:szCs w:val="24"/>
        </w:rPr>
      </w:pPr>
      <w:r w:rsidRPr="008F2ECC">
        <w:rPr>
          <w:rFonts w:ascii="Arial Narrow" w:hAnsi="Arial Narrow"/>
          <w:sz w:val="24"/>
          <w:szCs w:val="24"/>
        </w:rPr>
        <w:t>Que el artículo 152 de la Ley General Tributaria Municipal establece que los municipios deberán revisar periódicamente sus correspondientes leyes y ordenanzas tributarias con el propósito de actualizarlas.</w:t>
      </w:r>
    </w:p>
    <w:p w14:paraId="34429C95" w14:textId="77777777" w:rsidR="00160C7A" w:rsidRPr="008F2ECC" w:rsidRDefault="00160C7A" w:rsidP="00160C7A">
      <w:pPr>
        <w:jc w:val="both"/>
        <w:rPr>
          <w:rFonts w:ascii="Arial Narrow" w:hAnsi="Arial Narrow"/>
          <w:b/>
          <w:sz w:val="24"/>
          <w:szCs w:val="24"/>
        </w:rPr>
      </w:pPr>
      <w:r w:rsidRPr="008F2ECC">
        <w:rPr>
          <w:rFonts w:ascii="Arial Narrow" w:hAnsi="Arial Narrow"/>
          <w:b/>
          <w:sz w:val="24"/>
          <w:szCs w:val="24"/>
        </w:rPr>
        <w:t>POR TANTO:</w:t>
      </w:r>
    </w:p>
    <w:p w14:paraId="7A7DCD01" w14:textId="77777777" w:rsidR="00160C7A" w:rsidRPr="008F2ECC" w:rsidRDefault="00160C7A" w:rsidP="00160C7A">
      <w:pPr>
        <w:jc w:val="both"/>
        <w:rPr>
          <w:rFonts w:ascii="Arial Narrow" w:hAnsi="Arial Narrow"/>
          <w:sz w:val="24"/>
          <w:szCs w:val="24"/>
        </w:rPr>
      </w:pPr>
      <w:r w:rsidRPr="008F2ECC">
        <w:rPr>
          <w:rFonts w:ascii="Arial Narrow" w:hAnsi="Arial Narrow"/>
          <w:sz w:val="24"/>
          <w:szCs w:val="24"/>
        </w:rPr>
        <w:tab/>
        <w:t xml:space="preserve">En uso de las facultades que le confiere los Artículos 7 </w:t>
      </w:r>
      <w:proofErr w:type="gramStart"/>
      <w:r w:rsidRPr="008F2ECC">
        <w:rPr>
          <w:rFonts w:ascii="Arial Narrow" w:hAnsi="Arial Narrow"/>
          <w:sz w:val="24"/>
          <w:szCs w:val="24"/>
        </w:rPr>
        <w:t>inciso  2º.</w:t>
      </w:r>
      <w:proofErr w:type="gramEnd"/>
      <w:r w:rsidRPr="008F2ECC">
        <w:rPr>
          <w:rFonts w:ascii="Arial Narrow" w:hAnsi="Arial Narrow"/>
          <w:sz w:val="24"/>
          <w:szCs w:val="24"/>
        </w:rPr>
        <w:t>, 13, 152 y 158 de la Ley General Tributaria Municipal, Código Municipal, Artículos 3, No. 1,   Art.  30 No.4, y No. 21, del Código Municipal, y Artículo 204 numeral uno de la Constitución de la Republica de El Salvador.</w:t>
      </w:r>
    </w:p>
    <w:p w14:paraId="472E9E24" w14:textId="77777777" w:rsidR="00160C7A" w:rsidRPr="008F2ECC" w:rsidRDefault="00160C7A" w:rsidP="00160C7A">
      <w:pPr>
        <w:jc w:val="both"/>
        <w:rPr>
          <w:rFonts w:ascii="Arial Narrow" w:hAnsi="Arial Narrow"/>
          <w:sz w:val="24"/>
          <w:szCs w:val="24"/>
        </w:rPr>
      </w:pPr>
      <w:r w:rsidRPr="008F2ECC">
        <w:rPr>
          <w:rFonts w:ascii="Arial Narrow" w:hAnsi="Arial Narrow"/>
          <w:sz w:val="24"/>
          <w:szCs w:val="24"/>
        </w:rPr>
        <w:t>DECRETA LA SIGUIENTE:</w:t>
      </w:r>
    </w:p>
    <w:p w14:paraId="6275B1CE" w14:textId="77777777" w:rsidR="00160C7A" w:rsidRPr="008F2ECC" w:rsidRDefault="00160C7A" w:rsidP="00160C7A">
      <w:pPr>
        <w:spacing w:line="240" w:lineRule="auto"/>
        <w:jc w:val="both"/>
        <w:rPr>
          <w:rFonts w:ascii="Arial Narrow" w:hAnsi="Arial Narrow"/>
          <w:b/>
          <w:sz w:val="24"/>
          <w:szCs w:val="24"/>
        </w:rPr>
      </w:pPr>
      <w:r w:rsidRPr="008F2ECC">
        <w:rPr>
          <w:rFonts w:ascii="Arial Narrow" w:hAnsi="Arial Narrow"/>
          <w:sz w:val="24"/>
          <w:szCs w:val="24"/>
        </w:rPr>
        <w:t xml:space="preserve">  </w:t>
      </w:r>
      <w:r w:rsidRPr="008F2ECC">
        <w:rPr>
          <w:rFonts w:ascii="Arial Narrow" w:hAnsi="Arial Narrow"/>
          <w:b/>
          <w:sz w:val="24"/>
          <w:szCs w:val="24"/>
        </w:rPr>
        <w:t>Reforma a la ORDENANZA REGULADORA DE LAS TASAS POR SERVICIOS MUNICIPALES DE LA CIUDAD DE ARMENIA DEPARTAMENTO DE SONSONATE;   así:</w:t>
      </w:r>
    </w:p>
    <w:p w14:paraId="583306CC" w14:textId="77777777" w:rsidR="00160C7A" w:rsidRPr="008F2ECC" w:rsidRDefault="00160C7A" w:rsidP="00160C7A">
      <w:pPr>
        <w:spacing w:line="240" w:lineRule="auto"/>
        <w:jc w:val="both"/>
        <w:rPr>
          <w:rFonts w:ascii="Arial Narrow" w:hAnsi="Arial Narrow"/>
          <w:b/>
          <w:sz w:val="24"/>
          <w:szCs w:val="24"/>
        </w:rPr>
      </w:pPr>
      <w:r w:rsidRPr="008F2ECC">
        <w:rPr>
          <w:rFonts w:ascii="Arial Narrow" w:hAnsi="Arial Narrow"/>
          <w:b/>
          <w:sz w:val="24"/>
          <w:szCs w:val="24"/>
        </w:rPr>
        <w:t xml:space="preserve">                            CAPITULO PRIMERO </w:t>
      </w:r>
    </w:p>
    <w:p w14:paraId="3898AD95" w14:textId="77777777" w:rsidR="00160C7A" w:rsidRPr="008F2ECC" w:rsidRDefault="00160C7A" w:rsidP="00160C7A">
      <w:pPr>
        <w:spacing w:line="240" w:lineRule="auto"/>
        <w:jc w:val="both"/>
        <w:rPr>
          <w:rFonts w:ascii="Arial Narrow" w:hAnsi="Arial Narrow"/>
          <w:b/>
          <w:sz w:val="24"/>
          <w:szCs w:val="24"/>
        </w:rPr>
      </w:pPr>
      <w:r w:rsidRPr="008F2ECC">
        <w:rPr>
          <w:rFonts w:ascii="Arial Narrow" w:hAnsi="Arial Narrow"/>
          <w:b/>
          <w:sz w:val="24"/>
          <w:szCs w:val="24"/>
        </w:rPr>
        <w:t xml:space="preserve">                         CONCEPTOS GENERALES</w:t>
      </w:r>
    </w:p>
    <w:p w14:paraId="5447EF11" w14:textId="77777777" w:rsidR="00160C7A" w:rsidRPr="008F2ECC" w:rsidRDefault="00160C7A" w:rsidP="00160C7A">
      <w:pPr>
        <w:tabs>
          <w:tab w:val="left" w:pos="0"/>
          <w:tab w:val="left" w:pos="1416"/>
          <w:tab w:val="left" w:pos="2124"/>
          <w:tab w:val="left" w:pos="2832"/>
          <w:tab w:val="left" w:pos="3540"/>
          <w:tab w:val="left" w:pos="4248"/>
          <w:tab w:val="left" w:pos="4956"/>
          <w:tab w:val="left" w:pos="5664"/>
          <w:tab w:val="left" w:pos="6372"/>
          <w:tab w:val="left" w:pos="6895"/>
        </w:tabs>
        <w:spacing w:line="240" w:lineRule="auto"/>
        <w:ind w:firstLine="1"/>
        <w:jc w:val="both"/>
        <w:rPr>
          <w:rFonts w:ascii="Arial Narrow" w:hAnsi="Arial Narrow"/>
          <w:b/>
          <w:sz w:val="24"/>
          <w:szCs w:val="24"/>
        </w:rPr>
      </w:pPr>
      <w:r w:rsidRPr="008F2ECC">
        <w:rPr>
          <w:rFonts w:ascii="Arial Narrow" w:hAnsi="Arial Narrow"/>
          <w:b/>
          <w:sz w:val="24"/>
          <w:szCs w:val="24"/>
        </w:rPr>
        <w:t xml:space="preserve">Objeto </w:t>
      </w:r>
    </w:p>
    <w:p w14:paraId="66AB3305" w14:textId="77777777" w:rsidR="00160C7A" w:rsidRPr="008F2ECC" w:rsidRDefault="00160C7A" w:rsidP="00160C7A">
      <w:pPr>
        <w:tabs>
          <w:tab w:val="left" w:pos="0"/>
          <w:tab w:val="left" w:pos="1416"/>
          <w:tab w:val="left" w:pos="2124"/>
          <w:tab w:val="left" w:pos="2832"/>
          <w:tab w:val="left" w:pos="3540"/>
          <w:tab w:val="left" w:pos="4248"/>
          <w:tab w:val="left" w:pos="4956"/>
          <w:tab w:val="left" w:pos="5664"/>
          <w:tab w:val="left" w:pos="6372"/>
          <w:tab w:val="left" w:pos="6895"/>
        </w:tabs>
        <w:spacing w:line="240" w:lineRule="auto"/>
        <w:ind w:firstLine="1"/>
        <w:jc w:val="both"/>
        <w:rPr>
          <w:rFonts w:ascii="Arial Narrow" w:hAnsi="Arial Narrow"/>
          <w:sz w:val="24"/>
          <w:szCs w:val="24"/>
        </w:rPr>
      </w:pPr>
      <w:r w:rsidRPr="008F2ECC">
        <w:rPr>
          <w:rFonts w:ascii="Arial Narrow" w:hAnsi="Arial Narrow"/>
          <w:b/>
          <w:sz w:val="24"/>
          <w:szCs w:val="24"/>
        </w:rPr>
        <w:lastRenderedPageBreak/>
        <w:t>Art. 1.-</w:t>
      </w:r>
      <w:r w:rsidRPr="008F2ECC">
        <w:rPr>
          <w:rFonts w:ascii="Arial Narrow" w:hAnsi="Arial Narrow"/>
          <w:sz w:val="24"/>
          <w:szCs w:val="24"/>
        </w:rPr>
        <w:t xml:space="preserve"> La presente ordenanza tiene por objeto, crear las tasas que se harán efectivas por la prestación de los servicios públicos municipales y los servicios de naturaleza administrativa o jurídica</w:t>
      </w:r>
    </w:p>
    <w:p w14:paraId="50D12A78" w14:textId="77777777" w:rsidR="00160C7A" w:rsidRPr="008F2ECC" w:rsidRDefault="00160C7A" w:rsidP="00160C7A">
      <w:pPr>
        <w:tabs>
          <w:tab w:val="left" w:pos="0"/>
          <w:tab w:val="left" w:pos="1416"/>
          <w:tab w:val="left" w:pos="2124"/>
          <w:tab w:val="left" w:pos="2832"/>
          <w:tab w:val="left" w:pos="3540"/>
          <w:tab w:val="left" w:pos="4248"/>
          <w:tab w:val="left" w:pos="4956"/>
          <w:tab w:val="left" w:pos="5664"/>
          <w:tab w:val="left" w:pos="6372"/>
          <w:tab w:val="left" w:pos="6895"/>
        </w:tabs>
        <w:spacing w:line="240" w:lineRule="auto"/>
        <w:ind w:firstLine="1"/>
        <w:jc w:val="both"/>
        <w:rPr>
          <w:rFonts w:ascii="Arial Narrow" w:hAnsi="Arial Narrow"/>
          <w:b/>
          <w:sz w:val="24"/>
          <w:szCs w:val="24"/>
        </w:rPr>
      </w:pPr>
      <w:r w:rsidRPr="008F2ECC">
        <w:rPr>
          <w:rFonts w:ascii="Arial Narrow" w:hAnsi="Arial Narrow"/>
          <w:b/>
          <w:sz w:val="24"/>
          <w:szCs w:val="24"/>
        </w:rPr>
        <w:t xml:space="preserve">Definiciones </w:t>
      </w:r>
    </w:p>
    <w:p w14:paraId="03572DC4" w14:textId="77777777" w:rsidR="00160C7A" w:rsidRPr="008F2ECC" w:rsidRDefault="00160C7A" w:rsidP="00160C7A">
      <w:pPr>
        <w:tabs>
          <w:tab w:val="left" w:pos="0"/>
          <w:tab w:val="left" w:pos="1416"/>
          <w:tab w:val="left" w:pos="2124"/>
          <w:tab w:val="left" w:pos="2832"/>
          <w:tab w:val="left" w:pos="3540"/>
          <w:tab w:val="left" w:pos="4248"/>
          <w:tab w:val="left" w:pos="4956"/>
          <w:tab w:val="left" w:pos="5664"/>
          <w:tab w:val="left" w:pos="6372"/>
          <w:tab w:val="left" w:pos="6895"/>
        </w:tabs>
        <w:spacing w:line="240" w:lineRule="auto"/>
        <w:ind w:firstLine="1"/>
        <w:jc w:val="both"/>
        <w:rPr>
          <w:rFonts w:ascii="Arial Narrow" w:hAnsi="Arial Narrow"/>
          <w:b/>
          <w:sz w:val="24"/>
          <w:szCs w:val="24"/>
        </w:rPr>
      </w:pPr>
      <w:r w:rsidRPr="008F2ECC">
        <w:rPr>
          <w:rFonts w:ascii="Arial Narrow" w:hAnsi="Arial Narrow"/>
          <w:b/>
          <w:sz w:val="24"/>
          <w:szCs w:val="24"/>
        </w:rPr>
        <w:t xml:space="preserve">Art. 2 </w:t>
      </w:r>
      <w:r w:rsidRPr="008F2ECC">
        <w:rPr>
          <w:rFonts w:ascii="Arial Narrow" w:hAnsi="Arial Narrow"/>
          <w:sz w:val="24"/>
          <w:szCs w:val="24"/>
        </w:rPr>
        <w:t>Para efecto de la presente ordenanza e entenderá:</w:t>
      </w:r>
    </w:p>
    <w:p w14:paraId="42836875" w14:textId="77777777" w:rsidR="00160C7A" w:rsidRPr="008F2ECC" w:rsidRDefault="00160C7A" w:rsidP="00160C7A">
      <w:pPr>
        <w:pStyle w:val="Prrafodelista"/>
        <w:numPr>
          <w:ilvl w:val="0"/>
          <w:numId w:val="7"/>
        </w:numPr>
        <w:tabs>
          <w:tab w:val="left" w:pos="0"/>
          <w:tab w:val="left" w:pos="1416"/>
          <w:tab w:val="left" w:pos="2124"/>
          <w:tab w:val="left" w:pos="2832"/>
          <w:tab w:val="left" w:pos="3540"/>
          <w:tab w:val="left" w:pos="4248"/>
          <w:tab w:val="left" w:pos="4956"/>
          <w:tab w:val="left" w:pos="5664"/>
          <w:tab w:val="left" w:pos="6372"/>
          <w:tab w:val="left" w:pos="6895"/>
        </w:tabs>
        <w:spacing w:line="240" w:lineRule="auto"/>
        <w:jc w:val="both"/>
        <w:rPr>
          <w:rFonts w:ascii="Arial Narrow" w:hAnsi="Arial Narrow"/>
          <w:sz w:val="24"/>
          <w:szCs w:val="24"/>
        </w:rPr>
      </w:pPr>
      <w:r w:rsidRPr="008F2ECC">
        <w:rPr>
          <w:rFonts w:ascii="Arial Narrow" w:hAnsi="Arial Narrow"/>
          <w:b/>
          <w:sz w:val="24"/>
          <w:szCs w:val="24"/>
        </w:rPr>
        <w:t>TASAS POR SERVICIOS PUBLICOS</w:t>
      </w:r>
      <w:r w:rsidRPr="008F2ECC">
        <w:rPr>
          <w:rFonts w:ascii="Arial Narrow" w:hAnsi="Arial Narrow"/>
          <w:sz w:val="24"/>
          <w:szCs w:val="24"/>
        </w:rPr>
        <w:t>, entendiéndose como tales, los servicios de: Alumbrado público, aseo, ornato, uso de bienes municipales, cementerios, mercados, establecimientos en plazas y sitios públicos, mantenimiento de vías públicas, uso de calles, mantenimiento de caminos vecinales, entre otros.</w:t>
      </w:r>
    </w:p>
    <w:p w14:paraId="464B2972" w14:textId="77777777" w:rsidR="00160C7A" w:rsidRPr="008F2ECC" w:rsidRDefault="00160C7A" w:rsidP="00160C7A">
      <w:pPr>
        <w:pStyle w:val="Prrafodelista"/>
        <w:tabs>
          <w:tab w:val="left" w:pos="0"/>
          <w:tab w:val="left" w:pos="1416"/>
          <w:tab w:val="left" w:pos="2124"/>
          <w:tab w:val="left" w:pos="2832"/>
          <w:tab w:val="left" w:pos="3540"/>
          <w:tab w:val="left" w:pos="4248"/>
          <w:tab w:val="left" w:pos="4956"/>
          <w:tab w:val="left" w:pos="5664"/>
          <w:tab w:val="left" w:pos="6372"/>
          <w:tab w:val="left" w:pos="6895"/>
        </w:tabs>
        <w:spacing w:line="240" w:lineRule="auto"/>
        <w:ind w:left="361"/>
        <w:jc w:val="both"/>
        <w:rPr>
          <w:rFonts w:ascii="Arial Narrow" w:hAnsi="Arial Narrow"/>
          <w:sz w:val="24"/>
          <w:szCs w:val="24"/>
        </w:rPr>
      </w:pPr>
    </w:p>
    <w:p w14:paraId="4C81C531" w14:textId="77777777" w:rsidR="00160C7A" w:rsidRPr="008F2ECC" w:rsidRDefault="00160C7A" w:rsidP="00160C7A">
      <w:pPr>
        <w:pStyle w:val="Prrafodelista"/>
        <w:numPr>
          <w:ilvl w:val="0"/>
          <w:numId w:val="7"/>
        </w:numPr>
        <w:tabs>
          <w:tab w:val="left" w:pos="0"/>
          <w:tab w:val="left" w:pos="1416"/>
          <w:tab w:val="left" w:pos="2124"/>
          <w:tab w:val="left" w:pos="2832"/>
          <w:tab w:val="left" w:pos="3540"/>
          <w:tab w:val="left" w:pos="4248"/>
          <w:tab w:val="left" w:pos="4956"/>
          <w:tab w:val="left" w:pos="5664"/>
          <w:tab w:val="left" w:pos="6372"/>
          <w:tab w:val="left" w:pos="6895"/>
        </w:tabs>
        <w:spacing w:line="240" w:lineRule="auto"/>
        <w:jc w:val="both"/>
        <w:rPr>
          <w:rFonts w:ascii="Arial Narrow" w:hAnsi="Arial Narrow"/>
          <w:sz w:val="24"/>
          <w:szCs w:val="24"/>
        </w:rPr>
      </w:pPr>
      <w:r w:rsidRPr="008F2ECC">
        <w:rPr>
          <w:rFonts w:ascii="Arial Narrow" w:hAnsi="Arial Narrow"/>
          <w:b/>
          <w:sz w:val="24"/>
          <w:szCs w:val="24"/>
        </w:rPr>
        <w:t>SERVICIOS JURÍDICOS ADMINISTRATIVOS:</w:t>
      </w:r>
      <w:r w:rsidRPr="008F2ECC">
        <w:rPr>
          <w:rFonts w:ascii="Arial Narrow" w:hAnsi="Arial Narrow"/>
          <w:sz w:val="24"/>
          <w:szCs w:val="24"/>
        </w:rPr>
        <w:t xml:space="preserve"> Los que proporcione el Municipio, tales como: auténticas de firmas, emisión de certificaciones y constancias, guías, documentos privados, licencias, matrículas, permisos, matrimonios, testimonios de títulos de propiedad, transacciones de ganado, y otros servicios de similar naturaleza, que preste el mismo municipio; así como, otras actividades, que requieran control y autorización municipal para su funcionamiento.</w:t>
      </w:r>
    </w:p>
    <w:p w14:paraId="2976CD48" w14:textId="77777777" w:rsidR="00160C7A" w:rsidRPr="008F2ECC" w:rsidRDefault="00160C7A" w:rsidP="00160C7A">
      <w:pPr>
        <w:pStyle w:val="Prrafodelista"/>
        <w:rPr>
          <w:rFonts w:ascii="Arial Narrow" w:hAnsi="Arial Narrow"/>
          <w:sz w:val="24"/>
          <w:szCs w:val="24"/>
        </w:rPr>
      </w:pPr>
    </w:p>
    <w:p w14:paraId="4DAE0CE3" w14:textId="77777777" w:rsidR="00160C7A" w:rsidRPr="008F2ECC" w:rsidRDefault="00160C7A" w:rsidP="00160C7A">
      <w:pPr>
        <w:tabs>
          <w:tab w:val="left" w:pos="0"/>
          <w:tab w:val="left" w:pos="1416"/>
          <w:tab w:val="left" w:pos="2124"/>
          <w:tab w:val="left" w:pos="2832"/>
          <w:tab w:val="left" w:pos="3540"/>
          <w:tab w:val="left" w:pos="4248"/>
          <w:tab w:val="left" w:pos="4956"/>
          <w:tab w:val="left" w:pos="5664"/>
          <w:tab w:val="left" w:pos="6372"/>
          <w:tab w:val="left" w:pos="6895"/>
        </w:tabs>
        <w:spacing w:line="240" w:lineRule="auto"/>
        <w:jc w:val="both"/>
        <w:rPr>
          <w:rFonts w:ascii="Arial Narrow" w:hAnsi="Arial Narrow"/>
          <w:sz w:val="24"/>
          <w:szCs w:val="24"/>
        </w:rPr>
      </w:pPr>
      <w:r w:rsidRPr="008F2ECC">
        <w:rPr>
          <w:rFonts w:ascii="Arial Narrow" w:hAnsi="Arial Narrow"/>
          <w:sz w:val="24"/>
          <w:szCs w:val="24"/>
        </w:rPr>
        <w:t xml:space="preserve">       Art. 3.- Para efectos de la aplicación de esta Ordenanza, además de lo establecido en la Ley General Tributaria Municipal, se entenderán como SUJETOS PASIVOS de la obligación tributaria municipal a las naturales o jurídicas, nacionales o extranjeras, domiciliadas o no en el municipio, que reciban directa o indirectamente servicios de cualquier naturaleza  prestados por la administración municipal.</w:t>
      </w:r>
    </w:p>
    <w:p w14:paraId="2931301E" w14:textId="77777777" w:rsidR="00160C7A" w:rsidRPr="008F2ECC" w:rsidRDefault="00160C7A" w:rsidP="00160C7A">
      <w:pPr>
        <w:tabs>
          <w:tab w:val="left" w:pos="0"/>
          <w:tab w:val="left" w:pos="1416"/>
          <w:tab w:val="left" w:pos="2124"/>
          <w:tab w:val="left" w:pos="2832"/>
          <w:tab w:val="left" w:pos="3540"/>
          <w:tab w:val="left" w:pos="4248"/>
          <w:tab w:val="left" w:pos="4956"/>
          <w:tab w:val="left" w:pos="5664"/>
          <w:tab w:val="left" w:pos="6372"/>
          <w:tab w:val="left" w:pos="6895"/>
        </w:tabs>
        <w:spacing w:line="240" w:lineRule="auto"/>
        <w:ind w:left="1"/>
        <w:jc w:val="both"/>
        <w:rPr>
          <w:rFonts w:ascii="Arial Narrow" w:hAnsi="Arial Narrow"/>
          <w:sz w:val="24"/>
          <w:szCs w:val="24"/>
        </w:rPr>
      </w:pPr>
      <w:r w:rsidRPr="008F2ECC">
        <w:rPr>
          <w:rFonts w:ascii="Arial Narrow" w:hAnsi="Arial Narrow"/>
          <w:sz w:val="24"/>
          <w:szCs w:val="24"/>
        </w:rPr>
        <w:t xml:space="preserve">También serán SUJETOS DE PAGO de las tasas que se originan por la prestación de los servicios públicos y jurídico administrativos, todas las instituciones de la Administración Publica, las  Instituciones Autónomas o Descentralizadas, incluyendo CEL.  </w:t>
      </w:r>
    </w:p>
    <w:p w14:paraId="5F0FA598" w14:textId="77777777" w:rsidR="00160C7A" w:rsidRPr="008F2ECC" w:rsidRDefault="00160C7A" w:rsidP="00160C7A">
      <w:pPr>
        <w:tabs>
          <w:tab w:val="left" w:pos="0"/>
          <w:tab w:val="left" w:pos="1416"/>
          <w:tab w:val="left" w:pos="2124"/>
          <w:tab w:val="left" w:pos="2832"/>
          <w:tab w:val="left" w:pos="3540"/>
          <w:tab w:val="left" w:pos="4248"/>
          <w:tab w:val="left" w:pos="4956"/>
          <w:tab w:val="left" w:pos="5664"/>
          <w:tab w:val="left" w:pos="6372"/>
          <w:tab w:val="left" w:pos="6895"/>
        </w:tabs>
        <w:spacing w:line="240" w:lineRule="auto"/>
        <w:ind w:left="1"/>
        <w:jc w:val="both"/>
        <w:rPr>
          <w:rFonts w:ascii="Arial Narrow" w:hAnsi="Arial Narrow"/>
          <w:b/>
          <w:sz w:val="24"/>
          <w:szCs w:val="24"/>
        </w:rPr>
      </w:pPr>
      <w:r w:rsidRPr="008F2ECC">
        <w:rPr>
          <w:rFonts w:ascii="Arial Narrow" w:hAnsi="Arial Narrow"/>
          <w:sz w:val="24"/>
          <w:szCs w:val="24"/>
        </w:rPr>
        <w:t xml:space="preserve">                                      </w:t>
      </w:r>
      <w:r w:rsidRPr="008F2ECC">
        <w:rPr>
          <w:rFonts w:ascii="Arial Narrow" w:hAnsi="Arial Narrow"/>
          <w:b/>
          <w:sz w:val="24"/>
          <w:szCs w:val="24"/>
        </w:rPr>
        <w:t xml:space="preserve"> CAPITULO SEGUNDO</w:t>
      </w:r>
    </w:p>
    <w:p w14:paraId="7650A8FC" w14:textId="77777777" w:rsidR="00160C7A" w:rsidRPr="008F2ECC" w:rsidRDefault="00160C7A" w:rsidP="00160C7A">
      <w:pPr>
        <w:tabs>
          <w:tab w:val="left" w:pos="0"/>
          <w:tab w:val="left" w:pos="1416"/>
          <w:tab w:val="left" w:pos="2124"/>
          <w:tab w:val="left" w:pos="2832"/>
          <w:tab w:val="left" w:pos="3540"/>
          <w:tab w:val="left" w:pos="4248"/>
          <w:tab w:val="left" w:pos="4956"/>
          <w:tab w:val="left" w:pos="5664"/>
          <w:tab w:val="left" w:pos="6372"/>
          <w:tab w:val="left" w:pos="6895"/>
        </w:tabs>
        <w:spacing w:line="240" w:lineRule="auto"/>
        <w:ind w:left="1"/>
        <w:jc w:val="both"/>
        <w:rPr>
          <w:rFonts w:ascii="Arial Narrow" w:hAnsi="Arial Narrow"/>
          <w:sz w:val="24"/>
          <w:szCs w:val="24"/>
        </w:rPr>
      </w:pPr>
      <w:r w:rsidRPr="008F2ECC">
        <w:rPr>
          <w:rFonts w:ascii="Arial Narrow" w:hAnsi="Arial Narrow"/>
          <w:b/>
          <w:sz w:val="24"/>
          <w:szCs w:val="24"/>
        </w:rPr>
        <w:t xml:space="preserve">                                              DE LAS TASAS</w:t>
      </w:r>
    </w:p>
    <w:p w14:paraId="0F6FB38D" w14:textId="77777777" w:rsidR="00160C7A" w:rsidRPr="008F2ECC" w:rsidRDefault="00160C7A" w:rsidP="00160C7A">
      <w:pPr>
        <w:tabs>
          <w:tab w:val="left" w:pos="0"/>
          <w:tab w:val="left" w:pos="1416"/>
          <w:tab w:val="left" w:pos="2124"/>
          <w:tab w:val="left" w:pos="2832"/>
          <w:tab w:val="left" w:pos="3540"/>
          <w:tab w:val="left" w:pos="4248"/>
          <w:tab w:val="left" w:pos="4956"/>
          <w:tab w:val="left" w:pos="5664"/>
          <w:tab w:val="left" w:pos="6372"/>
          <w:tab w:val="left" w:pos="6895"/>
        </w:tabs>
        <w:spacing w:line="240" w:lineRule="auto"/>
        <w:ind w:left="1"/>
        <w:jc w:val="both"/>
        <w:rPr>
          <w:rFonts w:ascii="Arial Narrow" w:hAnsi="Arial Narrow"/>
          <w:b/>
          <w:sz w:val="24"/>
          <w:szCs w:val="24"/>
        </w:rPr>
      </w:pPr>
      <w:r w:rsidRPr="008F2ECC">
        <w:rPr>
          <w:rFonts w:ascii="Arial Narrow" w:hAnsi="Arial Narrow"/>
          <w:b/>
          <w:sz w:val="24"/>
          <w:szCs w:val="24"/>
        </w:rPr>
        <w:t xml:space="preserve">Tasas por Servicios Públicos y Jurídicos Administrativos </w:t>
      </w:r>
    </w:p>
    <w:p w14:paraId="4B47E032" w14:textId="77777777" w:rsidR="00160C7A" w:rsidRPr="008F2ECC" w:rsidRDefault="00160C7A" w:rsidP="00160C7A">
      <w:pPr>
        <w:tabs>
          <w:tab w:val="left" w:pos="0"/>
          <w:tab w:val="left" w:pos="1416"/>
          <w:tab w:val="left" w:pos="2124"/>
          <w:tab w:val="left" w:pos="2832"/>
          <w:tab w:val="left" w:pos="3540"/>
          <w:tab w:val="left" w:pos="4248"/>
          <w:tab w:val="left" w:pos="4956"/>
          <w:tab w:val="left" w:pos="5664"/>
          <w:tab w:val="left" w:pos="6372"/>
          <w:tab w:val="left" w:pos="6895"/>
        </w:tabs>
        <w:spacing w:line="240" w:lineRule="auto"/>
        <w:ind w:left="1"/>
        <w:jc w:val="both"/>
        <w:rPr>
          <w:rFonts w:ascii="Arial Narrow" w:hAnsi="Arial Narrow"/>
          <w:sz w:val="20"/>
          <w:szCs w:val="20"/>
        </w:rPr>
      </w:pPr>
      <w:r w:rsidRPr="008F2ECC">
        <w:rPr>
          <w:rFonts w:ascii="Arial Narrow" w:hAnsi="Arial Narrow"/>
          <w:sz w:val="24"/>
          <w:szCs w:val="24"/>
        </w:rPr>
        <w:t>Art. 4.- Créanse las tasas por servicios públicos y Jurídico Administrativo, así</w:t>
      </w:r>
      <w:r w:rsidRPr="008F2ECC">
        <w:rPr>
          <w:rFonts w:ascii="Arial Narrow" w:hAnsi="Arial Narrow"/>
          <w:sz w:val="20"/>
          <w:szCs w:val="20"/>
        </w:rPr>
        <w:t>:</w:t>
      </w:r>
    </w:p>
    <w:p w14:paraId="1F70ABF1" w14:textId="77777777" w:rsidR="00160C7A" w:rsidRPr="008F2ECC" w:rsidRDefault="00160C7A" w:rsidP="00160C7A">
      <w:pPr>
        <w:pStyle w:val="Prrafodelista"/>
        <w:numPr>
          <w:ilvl w:val="0"/>
          <w:numId w:val="21"/>
        </w:numPr>
        <w:tabs>
          <w:tab w:val="left" w:pos="0"/>
          <w:tab w:val="left" w:pos="1416"/>
          <w:tab w:val="left" w:pos="2124"/>
          <w:tab w:val="left" w:pos="2832"/>
          <w:tab w:val="left" w:pos="3540"/>
          <w:tab w:val="left" w:pos="4248"/>
          <w:tab w:val="left" w:pos="4956"/>
          <w:tab w:val="left" w:pos="5664"/>
          <w:tab w:val="left" w:pos="6372"/>
          <w:tab w:val="left" w:pos="6895"/>
        </w:tabs>
        <w:spacing w:after="0" w:line="240" w:lineRule="auto"/>
        <w:jc w:val="both"/>
        <w:rPr>
          <w:rFonts w:ascii="Arial Narrow" w:hAnsi="Arial Narrow"/>
          <w:sz w:val="20"/>
          <w:szCs w:val="20"/>
        </w:rPr>
      </w:pPr>
      <w:r w:rsidRPr="008F2ECC">
        <w:rPr>
          <w:rFonts w:ascii="Arial Narrow" w:hAnsi="Arial Narrow"/>
          <w:sz w:val="20"/>
          <w:szCs w:val="20"/>
        </w:rPr>
        <w:t>SERVICIOS MUNICIPALES</w:t>
      </w:r>
    </w:p>
    <w:p w14:paraId="408104DB" w14:textId="77777777" w:rsidR="00160C7A" w:rsidRPr="008F2ECC" w:rsidRDefault="00160C7A" w:rsidP="00160C7A">
      <w:pPr>
        <w:pStyle w:val="Prrafodelista"/>
        <w:numPr>
          <w:ilvl w:val="1"/>
          <w:numId w:val="22"/>
        </w:numPr>
        <w:tabs>
          <w:tab w:val="left" w:pos="0"/>
          <w:tab w:val="left" w:pos="1416"/>
          <w:tab w:val="left" w:pos="2124"/>
          <w:tab w:val="left" w:pos="2832"/>
          <w:tab w:val="left" w:pos="3540"/>
          <w:tab w:val="left" w:pos="4248"/>
          <w:tab w:val="left" w:pos="4956"/>
          <w:tab w:val="left" w:pos="5664"/>
          <w:tab w:val="left" w:pos="6372"/>
          <w:tab w:val="left" w:pos="6895"/>
        </w:tabs>
        <w:spacing w:after="0" w:line="240" w:lineRule="auto"/>
        <w:jc w:val="both"/>
        <w:rPr>
          <w:rFonts w:ascii="Arial Narrow" w:hAnsi="Arial Narrow"/>
          <w:sz w:val="20"/>
          <w:szCs w:val="20"/>
        </w:rPr>
      </w:pPr>
      <w:r w:rsidRPr="008F2ECC">
        <w:rPr>
          <w:rFonts w:ascii="Arial Narrow" w:hAnsi="Arial Narrow"/>
          <w:sz w:val="20"/>
          <w:szCs w:val="20"/>
        </w:rPr>
        <w:t>ALUMBRADO PUBLICO METRO LINEAL.</w:t>
      </w:r>
    </w:p>
    <w:p w14:paraId="30A42A43" w14:textId="77777777" w:rsidR="00160C7A" w:rsidRPr="008F2ECC" w:rsidRDefault="00160C7A" w:rsidP="00160C7A">
      <w:pPr>
        <w:pStyle w:val="Prrafodelista"/>
        <w:numPr>
          <w:ilvl w:val="2"/>
          <w:numId w:val="23"/>
        </w:numPr>
        <w:tabs>
          <w:tab w:val="left" w:pos="0"/>
          <w:tab w:val="left" w:pos="1416"/>
          <w:tab w:val="left" w:pos="2124"/>
          <w:tab w:val="left" w:pos="2832"/>
          <w:tab w:val="left" w:pos="3540"/>
          <w:tab w:val="left" w:pos="4248"/>
          <w:tab w:val="left" w:pos="4956"/>
          <w:tab w:val="left" w:pos="5664"/>
          <w:tab w:val="left" w:pos="6372"/>
          <w:tab w:val="left" w:pos="6895"/>
        </w:tabs>
        <w:spacing w:after="0" w:line="240" w:lineRule="auto"/>
        <w:jc w:val="both"/>
        <w:rPr>
          <w:rFonts w:ascii="Arial Narrow" w:hAnsi="Arial Narrow"/>
          <w:sz w:val="20"/>
          <w:szCs w:val="20"/>
        </w:rPr>
      </w:pPr>
      <w:r w:rsidRPr="008F2ECC">
        <w:rPr>
          <w:rFonts w:ascii="Arial Narrow" w:hAnsi="Arial Narrow"/>
          <w:sz w:val="20"/>
          <w:szCs w:val="20"/>
        </w:rPr>
        <w:t xml:space="preserve">       inmuebles destinados a cualquier uso, al mes …………………………………………........... $      0.10</w:t>
      </w:r>
    </w:p>
    <w:p w14:paraId="24F62AFA" w14:textId="77777777" w:rsidR="00160C7A" w:rsidRPr="008F2ECC" w:rsidRDefault="00160C7A" w:rsidP="00160C7A">
      <w:pPr>
        <w:tabs>
          <w:tab w:val="left" w:pos="0"/>
          <w:tab w:val="left" w:pos="1416"/>
          <w:tab w:val="left" w:pos="2124"/>
          <w:tab w:val="left" w:pos="2832"/>
          <w:tab w:val="left" w:pos="3540"/>
          <w:tab w:val="left" w:pos="4248"/>
          <w:tab w:val="left" w:pos="4956"/>
          <w:tab w:val="left" w:pos="5664"/>
          <w:tab w:val="left" w:pos="6372"/>
          <w:tab w:val="left" w:pos="6895"/>
        </w:tabs>
        <w:spacing w:after="0" w:line="240" w:lineRule="auto"/>
        <w:ind w:left="708" w:hanging="708"/>
        <w:jc w:val="both"/>
        <w:rPr>
          <w:rFonts w:ascii="Arial Narrow" w:hAnsi="Arial Narrow"/>
          <w:sz w:val="20"/>
          <w:szCs w:val="20"/>
        </w:rPr>
      </w:pPr>
    </w:p>
    <w:p w14:paraId="12DB7C1C" w14:textId="77777777" w:rsidR="00160C7A" w:rsidRPr="008F2ECC" w:rsidRDefault="00160C7A" w:rsidP="00160C7A">
      <w:pPr>
        <w:pStyle w:val="Prrafodelista"/>
        <w:numPr>
          <w:ilvl w:val="1"/>
          <w:numId w:val="23"/>
        </w:numPr>
        <w:tabs>
          <w:tab w:val="left" w:pos="0"/>
          <w:tab w:val="left" w:pos="1416"/>
          <w:tab w:val="left" w:pos="2124"/>
          <w:tab w:val="left" w:pos="2832"/>
          <w:tab w:val="left" w:pos="3540"/>
          <w:tab w:val="left" w:pos="4248"/>
          <w:tab w:val="left" w:pos="4956"/>
          <w:tab w:val="left" w:pos="5664"/>
          <w:tab w:val="left" w:pos="6372"/>
          <w:tab w:val="left" w:pos="6895"/>
        </w:tabs>
        <w:spacing w:after="0" w:line="240" w:lineRule="auto"/>
        <w:jc w:val="both"/>
        <w:rPr>
          <w:rFonts w:ascii="Arial Narrow" w:hAnsi="Arial Narrow"/>
          <w:sz w:val="20"/>
          <w:szCs w:val="20"/>
        </w:rPr>
      </w:pPr>
      <w:r w:rsidRPr="008F2ECC">
        <w:rPr>
          <w:rFonts w:ascii="Arial Narrow" w:hAnsi="Arial Narrow"/>
          <w:sz w:val="20"/>
          <w:szCs w:val="20"/>
        </w:rPr>
        <w:t>ASEO, RECOLECCION, TRANSPORTE Y DISPOSICION FINAL DE DESECHOS SOLIDOS, METRO CUADRADO, al mes:</w:t>
      </w:r>
    </w:p>
    <w:p w14:paraId="0934F5FF" w14:textId="77777777" w:rsidR="00160C7A" w:rsidRPr="008F2ECC" w:rsidRDefault="00160C7A" w:rsidP="00160C7A">
      <w:pPr>
        <w:pStyle w:val="Prrafodelista"/>
        <w:numPr>
          <w:ilvl w:val="2"/>
          <w:numId w:val="23"/>
        </w:numPr>
        <w:tabs>
          <w:tab w:val="left" w:pos="0"/>
          <w:tab w:val="left" w:pos="1416"/>
          <w:tab w:val="left" w:pos="2124"/>
          <w:tab w:val="left" w:pos="2832"/>
          <w:tab w:val="left" w:pos="3540"/>
          <w:tab w:val="left" w:pos="4248"/>
          <w:tab w:val="left" w:pos="4956"/>
          <w:tab w:val="left" w:pos="5664"/>
          <w:tab w:val="left" w:pos="6372"/>
          <w:tab w:val="left" w:pos="6895"/>
        </w:tabs>
        <w:spacing w:after="0" w:line="240" w:lineRule="auto"/>
        <w:jc w:val="both"/>
        <w:rPr>
          <w:rFonts w:ascii="Arial Narrow" w:hAnsi="Arial Narrow"/>
          <w:sz w:val="20"/>
          <w:szCs w:val="20"/>
        </w:rPr>
      </w:pPr>
      <w:r w:rsidRPr="008F2ECC">
        <w:rPr>
          <w:rFonts w:ascii="Arial Narrow" w:hAnsi="Arial Narrow"/>
          <w:sz w:val="20"/>
          <w:szCs w:val="20"/>
        </w:rPr>
        <w:t>Inmuebles destinados a la industria, comercio y servicios   ……………………………………... $      0.03</w:t>
      </w:r>
    </w:p>
    <w:p w14:paraId="4FCDF77A" w14:textId="77777777" w:rsidR="00160C7A" w:rsidRPr="008F2ECC" w:rsidRDefault="00160C7A" w:rsidP="00160C7A">
      <w:pPr>
        <w:pStyle w:val="Prrafodelista"/>
        <w:numPr>
          <w:ilvl w:val="2"/>
          <w:numId w:val="23"/>
        </w:numPr>
        <w:tabs>
          <w:tab w:val="left" w:pos="0"/>
          <w:tab w:val="left" w:pos="1416"/>
          <w:tab w:val="left" w:pos="2124"/>
          <w:tab w:val="left" w:pos="2832"/>
          <w:tab w:val="left" w:pos="3540"/>
          <w:tab w:val="left" w:pos="4248"/>
          <w:tab w:val="left" w:pos="4956"/>
          <w:tab w:val="left" w:pos="5664"/>
          <w:tab w:val="left" w:pos="6372"/>
          <w:tab w:val="left" w:pos="6895"/>
        </w:tabs>
        <w:spacing w:after="0" w:line="240" w:lineRule="auto"/>
        <w:jc w:val="both"/>
        <w:rPr>
          <w:rFonts w:ascii="Arial Narrow" w:hAnsi="Arial Narrow"/>
          <w:sz w:val="20"/>
          <w:szCs w:val="20"/>
        </w:rPr>
      </w:pPr>
      <w:r w:rsidRPr="008F2ECC">
        <w:rPr>
          <w:rFonts w:ascii="Arial Narrow" w:hAnsi="Arial Narrow"/>
          <w:sz w:val="20"/>
          <w:szCs w:val="20"/>
        </w:rPr>
        <w:t xml:space="preserve">Inmuebles de instituciones </w:t>
      </w:r>
      <w:proofErr w:type="gramStart"/>
      <w:r w:rsidRPr="008F2ECC">
        <w:rPr>
          <w:rFonts w:ascii="Arial Narrow" w:hAnsi="Arial Narrow"/>
          <w:sz w:val="20"/>
          <w:szCs w:val="20"/>
        </w:rPr>
        <w:t>Públicas,  autónomas</w:t>
      </w:r>
      <w:proofErr w:type="gramEnd"/>
      <w:r w:rsidRPr="008F2ECC">
        <w:rPr>
          <w:rFonts w:ascii="Arial Narrow" w:hAnsi="Arial Narrow"/>
          <w:sz w:val="20"/>
          <w:szCs w:val="20"/>
        </w:rPr>
        <w:t xml:space="preserve"> y religiosas …  ……………………………  .  $      0.02</w:t>
      </w:r>
    </w:p>
    <w:p w14:paraId="2B9BD3DF" w14:textId="77777777" w:rsidR="00160C7A" w:rsidRPr="008F2ECC" w:rsidRDefault="00160C7A" w:rsidP="00160C7A">
      <w:pPr>
        <w:pStyle w:val="Prrafodelista"/>
        <w:numPr>
          <w:ilvl w:val="2"/>
          <w:numId w:val="23"/>
        </w:numPr>
        <w:tabs>
          <w:tab w:val="left" w:pos="0"/>
          <w:tab w:val="left" w:pos="1416"/>
          <w:tab w:val="left" w:pos="2124"/>
          <w:tab w:val="left" w:pos="2832"/>
          <w:tab w:val="left" w:pos="3540"/>
          <w:tab w:val="left" w:pos="4248"/>
          <w:tab w:val="left" w:pos="4956"/>
          <w:tab w:val="left" w:pos="5664"/>
          <w:tab w:val="left" w:pos="6372"/>
          <w:tab w:val="left" w:pos="6895"/>
        </w:tabs>
        <w:spacing w:after="0" w:line="240" w:lineRule="auto"/>
        <w:jc w:val="both"/>
        <w:rPr>
          <w:rFonts w:ascii="Arial Narrow" w:hAnsi="Arial Narrow" w:cstheme="minorHAnsi"/>
          <w:sz w:val="20"/>
          <w:szCs w:val="20"/>
        </w:rPr>
      </w:pPr>
      <w:r w:rsidRPr="008F2ECC">
        <w:rPr>
          <w:rFonts w:ascii="Arial Narrow" w:eastAsia="Times New Roman" w:hAnsi="Arial Narrow" w:cstheme="minorHAnsi"/>
          <w:color w:val="000000"/>
          <w:sz w:val="20"/>
          <w:szCs w:val="20"/>
          <w:lang w:eastAsia="es-SV"/>
        </w:rPr>
        <w:t>Inmuebles destinados para habitación ……………………………………………………………… $    0.015</w:t>
      </w:r>
    </w:p>
    <w:p w14:paraId="141BCF9B" w14:textId="77777777" w:rsidR="00160C7A" w:rsidRPr="008F2ECC" w:rsidRDefault="00160C7A" w:rsidP="00160C7A">
      <w:pPr>
        <w:pStyle w:val="Prrafodelista"/>
        <w:numPr>
          <w:ilvl w:val="2"/>
          <w:numId w:val="23"/>
        </w:numPr>
        <w:tabs>
          <w:tab w:val="left" w:pos="0"/>
          <w:tab w:val="left" w:pos="1416"/>
          <w:tab w:val="left" w:pos="2124"/>
          <w:tab w:val="left" w:pos="2832"/>
          <w:tab w:val="left" w:pos="3540"/>
          <w:tab w:val="left" w:pos="4248"/>
          <w:tab w:val="left" w:pos="4956"/>
          <w:tab w:val="left" w:pos="5664"/>
          <w:tab w:val="left" w:pos="6372"/>
          <w:tab w:val="left" w:pos="6895"/>
        </w:tabs>
        <w:spacing w:after="0" w:line="240" w:lineRule="auto"/>
        <w:jc w:val="both"/>
        <w:rPr>
          <w:rFonts w:ascii="Arial Narrow" w:hAnsi="Arial Narrow" w:cstheme="minorHAnsi"/>
          <w:sz w:val="20"/>
          <w:szCs w:val="20"/>
        </w:rPr>
      </w:pPr>
      <w:r w:rsidRPr="008F2ECC">
        <w:rPr>
          <w:rFonts w:ascii="Arial Narrow" w:eastAsia="Times New Roman" w:hAnsi="Arial Narrow" w:cstheme="minorHAnsi"/>
          <w:color w:val="000000"/>
          <w:sz w:val="20"/>
          <w:szCs w:val="20"/>
          <w:lang w:eastAsia="es-SV"/>
        </w:rPr>
        <w:t>Inmuebles baldíos ………………………………………………………………………………</w:t>
      </w:r>
      <w:proofErr w:type="gramStart"/>
      <w:r w:rsidRPr="008F2ECC">
        <w:rPr>
          <w:rFonts w:ascii="Arial Narrow" w:eastAsia="Times New Roman" w:hAnsi="Arial Narrow" w:cstheme="minorHAnsi"/>
          <w:color w:val="000000"/>
          <w:sz w:val="20"/>
          <w:szCs w:val="20"/>
          <w:lang w:eastAsia="es-SV"/>
        </w:rPr>
        <w:t>…….</w:t>
      </w:r>
      <w:proofErr w:type="gramEnd"/>
      <w:r w:rsidRPr="008F2ECC">
        <w:rPr>
          <w:rFonts w:ascii="Arial Narrow" w:eastAsia="Times New Roman" w:hAnsi="Arial Narrow" w:cstheme="minorHAnsi"/>
          <w:color w:val="000000"/>
          <w:sz w:val="20"/>
          <w:szCs w:val="20"/>
          <w:lang w:eastAsia="es-SV"/>
        </w:rPr>
        <w:t>. $    0.005</w:t>
      </w:r>
    </w:p>
    <w:p w14:paraId="09F82CA0" w14:textId="77777777" w:rsidR="00160C7A" w:rsidRPr="008F2ECC" w:rsidRDefault="00160C7A" w:rsidP="00160C7A">
      <w:pPr>
        <w:pStyle w:val="Prrafodelista"/>
        <w:numPr>
          <w:ilvl w:val="2"/>
          <w:numId w:val="23"/>
        </w:numPr>
        <w:tabs>
          <w:tab w:val="left" w:pos="0"/>
          <w:tab w:val="left" w:pos="1416"/>
          <w:tab w:val="left" w:pos="2124"/>
          <w:tab w:val="left" w:pos="2832"/>
          <w:tab w:val="left" w:pos="3540"/>
          <w:tab w:val="left" w:pos="4248"/>
          <w:tab w:val="left" w:pos="4956"/>
          <w:tab w:val="left" w:pos="5664"/>
          <w:tab w:val="left" w:pos="6372"/>
          <w:tab w:val="left" w:pos="6895"/>
        </w:tabs>
        <w:spacing w:after="0" w:line="240" w:lineRule="auto"/>
        <w:jc w:val="both"/>
        <w:rPr>
          <w:rFonts w:ascii="Arial Narrow" w:hAnsi="Arial Narrow" w:cstheme="minorHAnsi"/>
          <w:sz w:val="20"/>
          <w:szCs w:val="20"/>
        </w:rPr>
      </w:pPr>
      <w:r w:rsidRPr="008F2ECC">
        <w:rPr>
          <w:rFonts w:ascii="Arial Narrow" w:eastAsia="Times New Roman" w:hAnsi="Arial Narrow" w:cstheme="minorHAnsi"/>
          <w:color w:val="000000"/>
          <w:sz w:val="20"/>
          <w:szCs w:val="20"/>
          <w:lang w:eastAsia="es-SV"/>
        </w:rPr>
        <w:t>Barrido de calles  ……………………………………………………………………………………… $      0.01</w:t>
      </w:r>
    </w:p>
    <w:p w14:paraId="10D4BC43" w14:textId="77777777" w:rsidR="00160C7A" w:rsidRPr="008F2ECC" w:rsidRDefault="00160C7A" w:rsidP="00160C7A">
      <w:pPr>
        <w:spacing w:after="0" w:line="240" w:lineRule="auto"/>
        <w:jc w:val="both"/>
        <w:rPr>
          <w:rFonts w:ascii="Arial Narrow" w:eastAsia="Times New Roman" w:hAnsi="Arial Narrow" w:cs="Arial"/>
          <w:color w:val="000000"/>
          <w:sz w:val="20"/>
          <w:szCs w:val="20"/>
          <w:lang w:eastAsia="es-SV"/>
        </w:rPr>
      </w:pPr>
    </w:p>
    <w:p w14:paraId="4C470A6A" w14:textId="77777777" w:rsidR="00160C7A" w:rsidRPr="008F2ECC" w:rsidRDefault="00160C7A" w:rsidP="00160C7A">
      <w:pPr>
        <w:pStyle w:val="Prrafodelista"/>
        <w:numPr>
          <w:ilvl w:val="1"/>
          <w:numId w:val="23"/>
        </w:numPr>
        <w:tabs>
          <w:tab w:val="left" w:pos="0"/>
          <w:tab w:val="left" w:pos="1416"/>
          <w:tab w:val="left" w:pos="2124"/>
          <w:tab w:val="left" w:pos="2832"/>
          <w:tab w:val="left" w:pos="3540"/>
          <w:tab w:val="left" w:pos="4248"/>
          <w:tab w:val="left" w:pos="4956"/>
          <w:tab w:val="left" w:pos="5664"/>
          <w:tab w:val="left" w:pos="6372"/>
          <w:tab w:val="left" w:pos="6895"/>
        </w:tabs>
        <w:spacing w:after="0" w:line="240" w:lineRule="auto"/>
        <w:jc w:val="both"/>
        <w:rPr>
          <w:rFonts w:ascii="Arial Narrow" w:hAnsi="Arial Narrow"/>
          <w:sz w:val="20"/>
          <w:szCs w:val="20"/>
        </w:rPr>
      </w:pPr>
      <w:r w:rsidRPr="008F2ECC">
        <w:rPr>
          <w:rFonts w:ascii="Arial Narrow" w:hAnsi="Arial Narrow"/>
          <w:sz w:val="20"/>
          <w:szCs w:val="20"/>
        </w:rPr>
        <w:t>MERCADO GENERAL PLAZA Y SITIOS PUBLICOS:</w:t>
      </w:r>
    </w:p>
    <w:p w14:paraId="5C676790" w14:textId="77777777" w:rsidR="00160C7A" w:rsidRPr="008F2ECC" w:rsidRDefault="00160C7A" w:rsidP="00160C7A">
      <w:pPr>
        <w:tabs>
          <w:tab w:val="left" w:pos="-142"/>
          <w:tab w:val="left" w:pos="0"/>
          <w:tab w:val="left" w:pos="709"/>
          <w:tab w:val="left" w:pos="1418"/>
          <w:tab w:val="left" w:pos="3540"/>
          <w:tab w:val="left" w:pos="4248"/>
          <w:tab w:val="left" w:pos="4956"/>
          <w:tab w:val="left" w:pos="5664"/>
          <w:tab w:val="left" w:pos="6372"/>
          <w:tab w:val="left" w:pos="6895"/>
        </w:tabs>
        <w:spacing w:after="0" w:line="240" w:lineRule="auto"/>
        <w:jc w:val="both"/>
        <w:rPr>
          <w:rFonts w:ascii="Arial Narrow" w:hAnsi="Arial Narrow"/>
          <w:sz w:val="20"/>
          <w:szCs w:val="20"/>
        </w:rPr>
      </w:pPr>
    </w:p>
    <w:p w14:paraId="05FCDE1A" w14:textId="77777777" w:rsidR="00160C7A" w:rsidRPr="008F2ECC" w:rsidRDefault="00160C7A" w:rsidP="00160C7A">
      <w:pPr>
        <w:tabs>
          <w:tab w:val="left" w:pos="-142"/>
          <w:tab w:val="left" w:pos="0"/>
          <w:tab w:val="left" w:pos="709"/>
          <w:tab w:val="left" w:pos="1418"/>
          <w:tab w:val="left" w:pos="3540"/>
          <w:tab w:val="left" w:pos="4248"/>
          <w:tab w:val="left" w:pos="4956"/>
          <w:tab w:val="left" w:pos="5664"/>
          <w:tab w:val="left" w:pos="6372"/>
          <w:tab w:val="left" w:pos="6895"/>
        </w:tabs>
        <w:spacing w:after="0" w:line="240" w:lineRule="auto"/>
        <w:jc w:val="both"/>
        <w:rPr>
          <w:rFonts w:ascii="Arial Narrow" w:hAnsi="Arial Narrow"/>
          <w:sz w:val="20"/>
          <w:szCs w:val="20"/>
        </w:rPr>
      </w:pPr>
      <w:r w:rsidRPr="008F2ECC">
        <w:rPr>
          <w:rFonts w:ascii="Arial Narrow" w:hAnsi="Arial Narrow"/>
          <w:sz w:val="20"/>
          <w:szCs w:val="20"/>
        </w:rPr>
        <w:t>01-03-28</w:t>
      </w:r>
      <w:r w:rsidRPr="008F2ECC">
        <w:rPr>
          <w:rFonts w:ascii="Arial Narrow" w:hAnsi="Arial Narrow"/>
          <w:sz w:val="20"/>
          <w:szCs w:val="20"/>
        </w:rPr>
        <w:tab/>
        <w:t xml:space="preserve">               Por el uso de servicios sanitarios públicos por cada uno  …………………………… ……             $        0.25</w:t>
      </w:r>
    </w:p>
    <w:p w14:paraId="50E1364E" w14:textId="77777777" w:rsidR="00160C7A" w:rsidRPr="008F2ECC" w:rsidRDefault="00160C7A" w:rsidP="00160C7A">
      <w:pPr>
        <w:tabs>
          <w:tab w:val="left" w:pos="-142"/>
          <w:tab w:val="left" w:pos="0"/>
        </w:tabs>
        <w:spacing w:line="240" w:lineRule="auto"/>
        <w:jc w:val="both"/>
        <w:rPr>
          <w:rFonts w:ascii="Arial Narrow" w:hAnsi="Arial Narrow"/>
          <w:sz w:val="20"/>
          <w:szCs w:val="20"/>
        </w:rPr>
      </w:pPr>
    </w:p>
    <w:p w14:paraId="6AED2447" w14:textId="77777777" w:rsidR="00160C7A" w:rsidRPr="008F2ECC" w:rsidRDefault="00160C7A" w:rsidP="00160C7A">
      <w:pPr>
        <w:tabs>
          <w:tab w:val="left" w:pos="-142"/>
          <w:tab w:val="left" w:pos="0"/>
        </w:tabs>
        <w:spacing w:line="240" w:lineRule="auto"/>
        <w:jc w:val="both"/>
        <w:rPr>
          <w:rFonts w:ascii="Arial Narrow" w:hAnsi="Arial Narrow"/>
          <w:sz w:val="20"/>
          <w:szCs w:val="20"/>
        </w:rPr>
      </w:pPr>
      <w:r w:rsidRPr="008F2ECC">
        <w:rPr>
          <w:rFonts w:ascii="Arial Narrow" w:hAnsi="Arial Narrow"/>
          <w:sz w:val="20"/>
          <w:szCs w:val="20"/>
        </w:rPr>
        <w:t>01-04</w:t>
      </w:r>
      <w:r w:rsidRPr="008F2ECC">
        <w:rPr>
          <w:rFonts w:ascii="Arial Narrow" w:hAnsi="Arial Narrow"/>
          <w:sz w:val="20"/>
          <w:szCs w:val="20"/>
        </w:rPr>
        <w:tab/>
      </w:r>
      <w:r w:rsidRPr="008F2ECC">
        <w:rPr>
          <w:rFonts w:ascii="Arial Narrow" w:hAnsi="Arial Narrow"/>
          <w:sz w:val="20"/>
          <w:szCs w:val="20"/>
        </w:rPr>
        <w:tab/>
        <w:t>SERVICIOS DE CEMENTERIO MUNICIPAL</w:t>
      </w:r>
    </w:p>
    <w:p w14:paraId="26959EBF"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 xml:space="preserve">    DERECHOS</w:t>
      </w:r>
    </w:p>
    <w:p w14:paraId="54F7CF0A" w14:textId="77777777" w:rsidR="00160C7A" w:rsidRPr="008F2ECC" w:rsidRDefault="00160C7A" w:rsidP="00160C7A">
      <w:pPr>
        <w:tabs>
          <w:tab w:val="left" w:pos="-142"/>
          <w:tab w:val="left" w:pos="0"/>
        </w:tabs>
        <w:spacing w:after="0" w:line="240" w:lineRule="auto"/>
        <w:jc w:val="both"/>
        <w:rPr>
          <w:rFonts w:ascii="Arial Narrow" w:hAnsi="Arial Narrow"/>
          <w:color w:val="00B050"/>
          <w:sz w:val="20"/>
          <w:szCs w:val="20"/>
        </w:rPr>
      </w:pPr>
      <w:r w:rsidRPr="008F2ECC">
        <w:rPr>
          <w:rFonts w:ascii="Arial Narrow" w:hAnsi="Arial Narrow"/>
          <w:sz w:val="20"/>
          <w:szCs w:val="20"/>
        </w:rPr>
        <w:t>01-04-01</w:t>
      </w:r>
      <w:r w:rsidRPr="008F2ECC">
        <w:rPr>
          <w:rFonts w:ascii="Arial Narrow" w:hAnsi="Arial Narrow"/>
          <w:sz w:val="20"/>
          <w:szCs w:val="20"/>
        </w:rPr>
        <w:tab/>
        <w:t xml:space="preserve">               Sobre los puestos a perpetuidad:</w:t>
      </w:r>
      <w:r w:rsidRPr="008F2ECC">
        <w:rPr>
          <w:rFonts w:ascii="Arial Narrow" w:hAnsi="Arial Narrow"/>
          <w:color w:val="00B050"/>
          <w:sz w:val="20"/>
          <w:szCs w:val="20"/>
        </w:rPr>
        <w:t xml:space="preserve"> </w:t>
      </w:r>
    </w:p>
    <w:p w14:paraId="41CEA1AD" w14:textId="77777777" w:rsidR="00160C7A" w:rsidRPr="008F2ECC" w:rsidRDefault="00160C7A" w:rsidP="00160C7A">
      <w:pPr>
        <w:tabs>
          <w:tab w:val="left" w:pos="-142"/>
          <w:tab w:val="left" w:pos="0"/>
        </w:tabs>
        <w:spacing w:after="0" w:line="240" w:lineRule="auto"/>
        <w:ind w:left="708" w:hanging="566"/>
        <w:jc w:val="both"/>
        <w:rPr>
          <w:rFonts w:ascii="Arial Narrow" w:hAnsi="Arial Narrow"/>
          <w:color w:val="00B050"/>
          <w:sz w:val="20"/>
          <w:szCs w:val="20"/>
        </w:rPr>
      </w:pPr>
      <w:r w:rsidRPr="008F2ECC">
        <w:rPr>
          <w:rFonts w:ascii="Arial Narrow" w:hAnsi="Arial Narrow"/>
          <w:sz w:val="20"/>
          <w:szCs w:val="20"/>
        </w:rPr>
        <w:tab/>
      </w:r>
      <w:r w:rsidRPr="008F2ECC">
        <w:rPr>
          <w:rFonts w:ascii="Arial Narrow" w:hAnsi="Arial Narrow"/>
          <w:sz w:val="20"/>
          <w:szCs w:val="20"/>
        </w:rPr>
        <w:tab/>
        <w:t xml:space="preserve">a) con medidas de 1.50 M. ancho por 3 M. largo ………………………………………………..    $     70.00 </w:t>
      </w:r>
      <w:r w:rsidRPr="008F2ECC">
        <w:rPr>
          <w:rFonts w:ascii="Arial Narrow" w:hAnsi="Arial Narrow"/>
          <w:color w:val="00B050"/>
          <w:sz w:val="20"/>
          <w:szCs w:val="20"/>
        </w:rPr>
        <w:t xml:space="preserve"> </w:t>
      </w:r>
    </w:p>
    <w:p w14:paraId="2F1D4B08" w14:textId="77777777" w:rsidR="00160C7A" w:rsidRPr="008F2ECC" w:rsidRDefault="00160C7A" w:rsidP="00160C7A">
      <w:pPr>
        <w:tabs>
          <w:tab w:val="left" w:pos="-142"/>
          <w:tab w:val="left" w:pos="0"/>
        </w:tabs>
        <w:spacing w:after="0" w:line="240" w:lineRule="auto"/>
        <w:ind w:left="708" w:hanging="566"/>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b) con medidas de 2.50 M. ancho por 3 M. largo ………………………………………………     $   117.00</w:t>
      </w:r>
    </w:p>
    <w:p w14:paraId="11D43BF0" w14:textId="77777777" w:rsidR="00160C7A" w:rsidRPr="008F2ECC" w:rsidRDefault="00160C7A" w:rsidP="00160C7A">
      <w:pPr>
        <w:tabs>
          <w:tab w:val="left" w:pos="-142"/>
          <w:tab w:val="left" w:pos="0"/>
        </w:tabs>
        <w:spacing w:after="0" w:line="240" w:lineRule="auto"/>
        <w:ind w:left="708" w:hanging="566"/>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c) con medias de 3.00 M. ancho por 3 M. largo …………………………………………………    $   140.00</w:t>
      </w:r>
    </w:p>
    <w:p w14:paraId="160C2B59" w14:textId="77777777" w:rsidR="00160C7A" w:rsidRPr="008F2ECC" w:rsidRDefault="00160C7A" w:rsidP="00160C7A">
      <w:pPr>
        <w:tabs>
          <w:tab w:val="left" w:pos="-142"/>
          <w:tab w:val="left" w:pos="0"/>
        </w:tabs>
        <w:spacing w:after="0" w:line="240" w:lineRule="auto"/>
        <w:ind w:left="708" w:hanging="566"/>
        <w:jc w:val="both"/>
        <w:rPr>
          <w:rFonts w:ascii="Arial Narrow" w:hAnsi="Arial Narrow"/>
          <w:sz w:val="20"/>
          <w:szCs w:val="20"/>
        </w:rPr>
      </w:pPr>
    </w:p>
    <w:p w14:paraId="6BE7C1E8"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01-04-02</w:t>
      </w:r>
      <w:r w:rsidRPr="008F2ECC">
        <w:rPr>
          <w:rFonts w:ascii="Arial Narrow" w:hAnsi="Arial Narrow"/>
          <w:sz w:val="20"/>
          <w:szCs w:val="20"/>
        </w:rPr>
        <w:tab/>
        <w:t xml:space="preserve">                Por inhumación en nicho, puestos a perpetuidad, cada inhumación……………………. ……   $       5.00</w:t>
      </w:r>
    </w:p>
    <w:p w14:paraId="3506D38C" w14:textId="77777777" w:rsidR="00160C7A" w:rsidRPr="008F2ECC" w:rsidRDefault="00160C7A" w:rsidP="00160C7A">
      <w:pPr>
        <w:tabs>
          <w:tab w:val="left" w:pos="-142"/>
          <w:tab w:val="left" w:pos="0"/>
          <w:tab w:val="left" w:pos="1418"/>
          <w:tab w:val="left" w:pos="1571"/>
        </w:tabs>
        <w:spacing w:after="0" w:line="240" w:lineRule="auto"/>
        <w:jc w:val="both"/>
        <w:rPr>
          <w:rFonts w:ascii="Arial Narrow" w:hAnsi="Arial Narrow"/>
          <w:sz w:val="20"/>
          <w:szCs w:val="20"/>
          <w:highlight w:val="yellow"/>
        </w:rPr>
      </w:pPr>
      <w:r w:rsidRPr="008F2ECC">
        <w:rPr>
          <w:rFonts w:ascii="Arial Narrow" w:hAnsi="Arial Narrow"/>
          <w:sz w:val="20"/>
          <w:szCs w:val="20"/>
        </w:rPr>
        <w:t>01-04-03</w:t>
      </w:r>
      <w:r w:rsidRPr="008F2ECC">
        <w:rPr>
          <w:rFonts w:ascii="Arial Narrow" w:hAnsi="Arial Narrow"/>
          <w:sz w:val="20"/>
          <w:szCs w:val="20"/>
        </w:rPr>
        <w:tab/>
        <w:t>Por abrir y cerrar cada nicho por cualquier objeto……………………………………………….    $       5.00</w:t>
      </w:r>
    </w:p>
    <w:p w14:paraId="61EE7BD9" w14:textId="77777777" w:rsidR="00160C7A" w:rsidRPr="008F2ECC" w:rsidRDefault="00160C7A" w:rsidP="00160C7A">
      <w:pPr>
        <w:tabs>
          <w:tab w:val="left" w:pos="-142"/>
          <w:tab w:val="left" w:pos="0"/>
          <w:tab w:val="left" w:pos="1418"/>
          <w:tab w:val="left" w:pos="1571"/>
        </w:tabs>
        <w:spacing w:after="0" w:line="240" w:lineRule="auto"/>
        <w:jc w:val="both"/>
        <w:rPr>
          <w:rFonts w:ascii="Arial Narrow" w:hAnsi="Arial Narrow"/>
          <w:sz w:val="20"/>
          <w:szCs w:val="20"/>
        </w:rPr>
      </w:pPr>
      <w:r w:rsidRPr="008F2ECC">
        <w:rPr>
          <w:rFonts w:ascii="Arial Narrow" w:hAnsi="Arial Narrow"/>
          <w:sz w:val="20"/>
          <w:szCs w:val="20"/>
        </w:rPr>
        <w:t>01-04-04</w:t>
      </w:r>
      <w:r w:rsidRPr="008F2ECC">
        <w:rPr>
          <w:rFonts w:ascii="Arial Narrow" w:hAnsi="Arial Narrow"/>
          <w:sz w:val="20"/>
          <w:szCs w:val="20"/>
        </w:rPr>
        <w:tab/>
        <w:t>Por Reposición de título……………………………………………………………………………..    $      34.29</w:t>
      </w:r>
    </w:p>
    <w:p w14:paraId="15121372" w14:textId="77777777" w:rsidR="00160C7A" w:rsidRPr="008F2ECC" w:rsidRDefault="00160C7A" w:rsidP="00160C7A">
      <w:pPr>
        <w:tabs>
          <w:tab w:val="left" w:pos="-142"/>
          <w:tab w:val="left" w:pos="0"/>
          <w:tab w:val="left" w:pos="1418"/>
          <w:tab w:val="left" w:pos="1571"/>
        </w:tabs>
        <w:spacing w:after="0" w:line="240" w:lineRule="auto"/>
        <w:jc w:val="both"/>
        <w:rPr>
          <w:rFonts w:ascii="Arial Narrow" w:hAnsi="Arial Narrow"/>
          <w:sz w:val="20"/>
          <w:szCs w:val="20"/>
        </w:rPr>
      </w:pPr>
      <w:r w:rsidRPr="008F2ECC">
        <w:rPr>
          <w:rFonts w:ascii="Arial Narrow" w:hAnsi="Arial Narrow"/>
          <w:sz w:val="20"/>
          <w:szCs w:val="20"/>
        </w:rPr>
        <w:t>01-04-05</w:t>
      </w:r>
      <w:r w:rsidRPr="008F2ECC">
        <w:rPr>
          <w:rFonts w:ascii="Arial Narrow" w:hAnsi="Arial Narrow"/>
          <w:sz w:val="20"/>
          <w:szCs w:val="20"/>
        </w:rPr>
        <w:tab/>
        <w:t>Por transferencia o cesión de derechos sobre puestos a perpetuidad, cada uno ………………$    20.00</w:t>
      </w:r>
    </w:p>
    <w:p w14:paraId="7180A732" w14:textId="77777777" w:rsidR="00160C7A" w:rsidRPr="008F2ECC" w:rsidRDefault="00160C7A" w:rsidP="00160C7A">
      <w:pPr>
        <w:tabs>
          <w:tab w:val="left" w:pos="-142"/>
          <w:tab w:val="left" w:pos="0"/>
          <w:tab w:val="left" w:pos="1418"/>
          <w:tab w:val="left" w:pos="1571"/>
        </w:tabs>
        <w:spacing w:after="0" w:line="240" w:lineRule="auto"/>
        <w:jc w:val="both"/>
        <w:rPr>
          <w:rFonts w:ascii="Arial Narrow" w:hAnsi="Arial Narrow"/>
          <w:sz w:val="20"/>
          <w:szCs w:val="20"/>
        </w:rPr>
      </w:pPr>
      <w:r w:rsidRPr="008F2ECC">
        <w:rPr>
          <w:rFonts w:ascii="Arial Narrow" w:hAnsi="Arial Narrow"/>
          <w:sz w:val="20"/>
          <w:szCs w:val="20"/>
        </w:rPr>
        <w:t>01-04-06</w:t>
      </w:r>
      <w:r w:rsidRPr="008F2ECC">
        <w:rPr>
          <w:rFonts w:ascii="Arial Narrow" w:hAnsi="Arial Narrow"/>
          <w:sz w:val="20"/>
          <w:szCs w:val="20"/>
        </w:rPr>
        <w:tab/>
        <w:t>Por transferencia de una osamenta a otro nicho u osario…………………………………………..$     11.43</w:t>
      </w:r>
    </w:p>
    <w:p w14:paraId="6F9B1E80" w14:textId="77777777" w:rsidR="00160C7A" w:rsidRPr="008F2ECC" w:rsidRDefault="00160C7A" w:rsidP="00160C7A">
      <w:pPr>
        <w:tabs>
          <w:tab w:val="left" w:pos="-142"/>
          <w:tab w:val="left" w:pos="0"/>
          <w:tab w:val="left" w:pos="1418"/>
          <w:tab w:val="left" w:pos="1571"/>
        </w:tabs>
        <w:spacing w:after="0" w:line="240" w:lineRule="auto"/>
        <w:jc w:val="both"/>
        <w:rPr>
          <w:rFonts w:ascii="Arial Narrow" w:hAnsi="Arial Narrow"/>
          <w:sz w:val="20"/>
          <w:szCs w:val="20"/>
        </w:rPr>
      </w:pPr>
      <w:r w:rsidRPr="008F2ECC">
        <w:rPr>
          <w:rFonts w:ascii="Arial Narrow" w:hAnsi="Arial Narrow"/>
          <w:sz w:val="20"/>
          <w:szCs w:val="20"/>
        </w:rPr>
        <w:t>01-04-07</w:t>
      </w:r>
      <w:r w:rsidRPr="008F2ECC">
        <w:rPr>
          <w:rFonts w:ascii="Arial Narrow" w:hAnsi="Arial Narrow"/>
          <w:sz w:val="20"/>
          <w:szCs w:val="20"/>
        </w:rPr>
        <w:tab/>
        <w:t xml:space="preserve">Por enterramiento en área de fosa común para un periodo de Siete </w:t>
      </w:r>
      <w:proofErr w:type="gramStart"/>
      <w:r w:rsidRPr="008F2ECC">
        <w:rPr>
          <w:rFonts w:ascii="Arial Narrow" w:hAnsi="Arial Narrow"/>
          <w:sz w:val="20"/>
          <w:szCs w:val="20"/>
        </w:rPr>
        <w:t>años  …</w:t>
      </w:r>
      <w:proofErr w:type="gramEnd"/>
      <w:r w:rsidRPr="008F2ECC">
        <w:rPr>
          <w:rFonts w:ascii="Arial Narrow" w:hAnsi="Arial Narrow"/>
          <w:sz w:val="20"/>
          <w:szCs w:val="20"/>
        </w:rPr>
        <w:t>…………….        $       5.00</w:t>
      </w:r>
    </w:p>
    <w:p w14:paraId="2CEDFFB9" w14:textId="77777777" w:rsidR="00160C7A" w:rsidRPr="008F2ECC" w:rsidRDefault="00160C7A" w:rsidP="00160C7A">
      <w:pPr>
        <w:tabs>
          <w:tab w:val="left" w:pos="-142"/>
          <w:tab w:val="left" w:pos="0"/>
          <w:tab w:val="left" w:pos="1418"/>
        </w:tabs>
        <w:spacing w:after="0" w:line="240" w:lineRule="auto"/>
        <w:jc w:val="both"/>
        <w:rPr>
          <w:rFonts w:ascii="Arial Narrow" w:hAnsi="Arial Narrow"/>
          <w:color w:val="FF0000"/>
          <w:sz w:val="20"/>
          <w:szCs w:val="20"/>
        </w:rPr>
      </w:pPr>
      <w:r w:rsidRPr="008F2ECC">
        <w:rPr>
          <w:rFonts w:ascii="Arial Narrow" w:hAnsi="Arial Narrow"/>
          <w:sz w:val="20"/>
          <w:szCs w:val="20"/>
        </w:rPr>
        <w:t>01-04-08</w:t>
      </w:r>
      <w:r w:rsidRPr="008F2ECC">
        <w:rPr>
          <w:rFonts w:ascii="Arial Narrow" w:hAnsi="Arial Narrow"/>
          <w:sz w:val="20"/>
          <w:szCs w:val="20"/>
        </w:rPr>
        <w:tab/>
        <w:t>Por refrenda de siete años para conservar en la misma sepultura restos ……........................ $       7.00</w:t>
      </w:r>
    </w:p>
    <w:p w14:paraId="41783359"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01-04-09</w:t>
      </w:r>
      <w:r w:rsidRPr="008F2ECC">
        <w:rPr>
          <w:rFonts w:ascii="Arial Narrow" w:hAnsi="Arial Narrow"/>
          <w:sz w:val="20"/>
          <w:szCs w:val="20"/>
        </w:rPr>
        <w:tab/>
        <w:t>Permiso para efectuar trabajos autorizados por la administración del Cementerio,</w:t>
      </w:r>
    </w:p>
    <w:p w14:paraId="3B56C0B0"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 xml:space="preserve">Cada permiso…………………………………………………………………………………………..$       5.71 </w:t>
      </w:r>
    </w:p>
    <w:p w14:paraId="0A2AF43C" w14:textId="77777777" w:rsidR="00160C7A" w:rsidRPr="008F2ECC" w:rsidRDefault="00160C7A" w:rsidP="00160C7A">
      <w:pPr>
        <w:tabs>
          <w:tab w:val="left" w:pos="-142"/>
          <w:tab w:val="left" w:pos="0"/>
          <w:tab w:val="left" w:pos="1418"/>
        </w:tabs>
        <w:spacing w:after="0" w:line="240" w:lineRule="auto"/>
        <w:ind w:left="1416" w:hanging="1416"/>
        <w:jc w:val="both"/>
        <w:rPr>
          <w:rFonts w:ascii="Arial Narrow" w:hAnsi="Arial Narrow"/>
          <w:sz w:val="20"/>
          <w:szCs w:val="20"/>
        </w:rPr>
      </w:pPr>
      <w:r w:rsidRPr="008F2ECC">
        <w:rPr>
          <w:rFonts w:ascii="Arial Narrow" w:hAnsi="Arial Narrow"/>
          <w:sz w:val="20"/>
          <w:szCs w:val="20"/>
        </w:rPr>
        <w:t>01-04-11</w:t>
      </w:r>
      <w:r w:rsidRPr="008F2ECC">
        <w:rPr>
          <w:rFonts w:ascii="Arial Narrow" w:hAnsi="Arial Narrow"/>
          <w:sz w:val="20"/>
          <w:szCs w:val="20"/>
        </w:rPr>
        <w:tab/>
        <w:t>Por exhumación de un cadáver en fosa común o en nicho ………………………..................... $     10.00</w:t>
      </w:r>
    </w:p>
    <w:p w14:paraId="2CE86289"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01-04-11</w:t>
      </w:r>
      <w:r w:rsidRPr="008F2ECC">
        <w:rPr>
          <w:rFonts w:ascii="Arial Narrow" w:hAnsi="Arial Narrow"/>
          <w:sz w:val="20"/>
          <w:szCs w:val="20"/>
        </w:rPr>
        <w:tab/>
        <w:t>Permiso para trasladar restos fuera del Municipio ……………………………………………….. $     10.00</w:t>
      </w:r>
    </w:p>
    <w:p w14:paraId="6A18F935"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01-04-12</w:t>
      </w:r>
      <w:r w:rsidRPr="008F2ECC">
        <w:rPr>
          <w:rFonts w:ascii="Arial Narrow" w:hAnsi="Arial Narrow"/>
          <w:sz w:val="20"/>
          <w:szCs w:val="20"/>
        </w:rPr>
        <w:tab/>
        <w:t>Por registros de nombramiento de beneficiarios en títulos a perpetuidad, cada</w:t>
      </w:r>
    </w:p>
    <w:p w14:paraId="5B1D657B" w14:textId="77777777" w:rsidR="00160C7A" w:rsidRPr="008F2ECC" w:rsidRDefault="00160C7A" w:rsidP="00160C7A">
      <w:pPr>
        <w:tabs>
          <w:tab w:val="left" w:pos="-142"/>
          <w:tab w:val="left" w:pos="0"/>
          <w:tab w:val="left" w:pos="1418"/>
        </w:tabs>
        <w:spacing w:after="0" w:line="240" w:lineRule="auto"/>
        <w:jc w:val="both"/>
        <w:rPr>
          <w:rFonts w:ascii="Arial Narrow" w:hAnsi="Arial Narrow"/>
          <w:color w:val="FF0000"/>
          <w:sz w:val="20"/>
          <w:szCs w:val="20"/>
        </w:rPr>
      </w:pPr>
      <w:r w:rsidRPr="008F2ECC">
        <w:rPr>
          <w:rFonts w:ascii="Arial Narrow" w:hAnsi="Arial Narrow"/>
          <w:sz w:val="20"/>
          <w:szCs w:val="20"/>
        </w:rPr>
        <w:tab/>
        <w:t>Registro o beneficiarios …………………………………………………………………………</w:t>
      </w:r>
      <w:proofErr w:type="gramStart"/>
      <w:r w:rsidRPr="008F2ECC">
        <w:rPr>
          <w:rFonts w:ascii="Arial Narrow" w:hAnsi="Arial Narrow"/>
          <w:sz w:val="20"/>
          <w:szCs w:val="20"/>
        </w:rPr>
        <w:t>…….</w:t>
      </w:r>
      <w:proofErr w:type="gramEnd"/>
      <w:r w:rsidRPr="008F2ECC">
        <w:rPr>
          <w:rFonts w:ascii="Arial Narrow" w:hAnsi="Arial Narrow"/>
          <w:sz w:val="20"/>
          <w:szCs w:val="20"/>
        </w:rPr>
        <w:t xml:space="preserve">.$        5.71  </w:t>
      </w:r>
    </w:p>
    <w:p w14:paraId="11CB09DC" w14:textId="77777777" w:rsidR="00160C7A" w:rsidRPr="008F2ECC" w:rsidRDefault="00160C7A" w:rsidP="00160C7A">
      <w:pPr>
        <w:tabs>
          <w:tab w:val="left" w:pos="-142"/>
          <w:tab w:val="left" w:pos="0"/>
          <w:tab w:val="left" w:pos="1418"/>
        </w:tabs>
        <w:spacing w:after="0" w:line="240" w:lineRule="auto"/>
        <w:ind w:left="1416" w:hanging="1416"/>
        <w:jc w:val="both"/>
        <w:rPr>
          <w:rFonts w:ascii="Arial Narrow" w:hAnsi="Arial Narrow"/>
          <w:sz w:val="20"/>
          <w:szCs w:val="20"/>
        </w:rPr>
      </w:pPr>
      <w:r w:rsidRPr="008F2ECC">
        <w:rPr>
          <w:rFonts w:ascii="Arial Narrow" w:hAnsi="Arial Narrow"/>
          <w:sz w:val="20"/>
          <w:szCs w:val="20"/>
        </w:rPr>
        <w:t>01-04-13</w:t>
      </w:r>
      <w:r w:rsidRPr="008F2ECC">
        <w:rPr>
          <w:rFonts w:ascii="Arial Narrow" w:hAnsi="Arial Narrow"/>
          <w:sz w:val="20"/>
          <w:szCs w:val="20"/>
        </w:rPr>
        <w:tab/>
        <w:t xml:space="preserve">Por permisos para enterramientos en los cementerios de cantones, </w:t>
      </w:r>
    </w:p>
    <w:p w14:paraId="3545FF29" w14:textId="77777777" w:rsidR="00160C7A" w:rsidRPr="008F2ECC" w:rsidRDefault="00160C7A" w:rsidP="00160C7A">
      <w:pPr>
        <w:tabs>
          <w:tab w:val="left" w:pos="-142"/>
          <w:tab w:val="left" w:pos="0"/>
          <w:tab w:val="left" w:pos="1418"/>
        </w:tabs>
        <w:spacing w:after="0" w:line="240" w:lineRule="auto"/>
        <w:ind w:left="1416" w:hanging="1416"/>
        <w:jc w:val="both"/>
        <w:rPr>
          <w:rFonts w:ascii="Arial Narrow" w:hAnsi="Arial Narrow"/>
          <w:sz w:val="20"/>
          <w:szCs w:val="20"/>
        </w:rPr>
      </w:pPr>
      <w:r w:rsidRPr="008F2ECC">
        <w:rPr>
          <w:rFonts w:ascii="Arial Narrow" w:hAnsi="Arial Narrow"/>
          <w:sz w:val="20"/>
          <w:szCs w:val="20"/>
        </w:rPr>
        <w:t xml:space="preserve">                               cada enterramiento ………………………………………………………………………………</w:t>
      </w:r>
      <w:proofErr w:type="gramStart"/>
      <w:r w:rsidRPr="008F2ECC">
        <w:rPr>
          <w:rFonts w:ascii="Arial Narrow" w:hAnsi="Arial Narrow"/>
          <w:sz w:val="20"/>
          <w:szCs w:val="20"/>
        </w:rPr>
        <w:t>…….</w:t>
      </w:r>
      <w:proofErr w:type="gramEnd"/>
      <w:r w:rsidRPr="008F2ECC">
        <w:rPr>
          <w:rFonts w:ascii="Arial Narrow" w:hAnsi="Arial Narrow"/>
          <w:sz w:val="20"/>
          <w:szCs w:val="20"/>
        </w:rPr>
        <w:t>$       3.00</w:t>
      </w:r>
    </w:p>
    <w:p w14:paraId="595A9140"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01-04-14</w:t>
      </w:r>
      <w:r w:rsidRPr="008F2ECC">
        <w:rPr>
          <w:rFonts w:ascii="Arial Narrow" w:hAnsi="Arial Narrow"/>
          <w:sz w:val="20"/>
          <w:szCs w:val="20"/>
        </w:rPr>
        <w:tab/>
        <w:t>Por enterramientos de restos en general…………………………………………………………… $       5.00</w:t>
      </w:r>
    </w:p>
    <w:p w14:paraId="0283176D"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01-04-15</w:t>
      </w:r>
      <w:r w:rsidRPr="008F2ECC">
        <w:rPr>
          <w:rFonts w:ascii="Arial Narrow" w:hAnsi="Arial Narrow"/>
          <w:sz w:val="20"/>
          <w:szCs w:val="20"/>
        </w:rPr>
        <w:tab/>
        <w:t>Formulario de título a perpetuidad ……………………………………………………………</w:t>
      </w:r>
      <w:proofErr w:type="gramStart"/>
      <w:r w:rsidRPr="008F2ECC">
        <w:rPr>
          <w:rFonts w:ascii="Arial Narrow" w:hAnsi="Arial Narrow"/>
          <w:sz w:val="20"/>
          <w:szCs w:val="20"/>
        </w:rPr>
        <w:t>…….</w:t>
      </w:r>
      <w:proofErr w:type="gramEnd"/>
      <w:r w:rsidRPr="008F2ECC">
        <w:rPr>
          <w:rFonts w:ascii="Arial Narrow" w:hAnsi="Arial Narrow"/>
          <w:sz w:val="20"/>
          <w:szCs w:val="20"/>
        </w:rPr>
        <w:t>.$       1.50</w:t>
      </w:r>
    </w:p>
    <w:p w14:paraId="7A265589"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p>
    <w:p w14:paraId="2BAC57AB"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 xml:space="preserve">CONSTRUCCION EN CEMENTERIOS </w:t>
      </w:r>
    </w:p>
    <w:p w14:paraId="0DABFF16" w14:textId="77777777" w:rsidR="00160C7A" w:rsidRPr="008F2ECC" w:rsidRDefault="00160C7A" w:rsidP="00160C7A">
      <w:pPr>
        <w:tabs>
          <w:tab w:val="left" w:pos="-142"/>
          <w:tab w:val="left" w:pos="0"/>
          <w:tab w:val="left" w:pos="1418"/>
        </w:tabs>
        <w:spacing w:after="0" w:line="240" w:lineRule="auto"/>
        <w:jc w:val="both"/>
        <w:rPr>
          <w:rFonts w:ascii="Arial Narrow" w:hAnsi="Arial Narrow"/>
          <w:color w:val="00B050"/>
          <w:sz w:val="20"/>
          <w:szCs w:val="20"/>
        </w:rPr>
      </w:pPr>
    </w:p>
    <w:p w14:paraId="1A6598CE"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01-04-15</w:t>
      </w:r>
      <w:r w:rsidRPr="008F2ECC">
        <w:rPr>
          <w:rFonts w:ascii="Arial Narrow" w:hAnsi="Arial Narrow"/>
          <w:sz w:val="20"/>
          <w:szCs w:val="20"/>
        </w:rPr>
        <w:tab/>
        <w:t>Permiso por construcción de lapidas y mausoleos……………………………………. ………….. $     20.00</w:t>
      </w:r>
    </w:p>
    <w:p w14:paraId="46A3D7F3"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01-04-16</w:t>
      </w:r>
      <w:r w:rsidRPr="008F2ECC">
        <w:rPr>
          <w:rFonts w:ascii="Arial Narrow" w:hAnsi="Arial Narrow"/>
          <w:sz w:val="20"/>
          <w:szCs w:val="20"/>
        </w:rPr>
        <w:tab/>
        <w:t>Por reparación o ampliación de cada nicho……………………………………………. …………. $       5.71</w:t>
      </w:r>
    </w:p>
    <w:p w14:paraId="16A05933"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01-04-17</w:t>
      </w:r>
      <w:r w:rsidRPr="008F2ECC">
        <w:rPr>
          <w:rFonts w:ascii="Arial Narrow" w:hAnsi="Arial Narrow"/>
          <w:sz w:val="20"/>
          <w:szCs w:val="20"/>
        </w:rPr>
        <w:tab/>
        <w:t>Por demolición de mausoleos, capillas, plataformas, jardineras, etc…………………. …………$     10.00</w:t>
      </w:r>
    </w:p>
    <w:p w14:paraId="208ABDCA"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01-04-18</w:t>
      </w:r>
      <w:r w:rsidRPr="008F2ECC">
        <w:rPr>
          <w:rFonts w:ascii="Arial Narrow" w:hAnsi="Arial Narrow"/>
          <w:sz w:val="20"/>
          <w:szCs w:val="20"/>
        </w:rPr>
        <w:tab/>
        <w:t>Por cada construcción cuyo monto pasa de $ 11.43 hasta $ 114.29 se cobrara</w:t>
      </w:r>
    </w:p>
    <w:p w14:paraId="059FB412"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 xml:space="preserve">El 4% sobre el valor de la obra ejecutada; cuando sea de $ 114.40 hasta </w:t>
      </w:r>
    </w:p>
    <w:p w14:paraId="5ACBC72B"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$571.43 al 7% y demás de $571.43 al 10%.- Dicho gravamen será pagado por</w:t>
      </w:r>
    </w:p>
    <w:p w14:paraId="56A4920A"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lastRenderedPageBreak/>
        <w:tab/>
        <w:t>el dueño de la Obra debiendo tenerse a la vista el Contrato celebrado al efecto.</w:t>
      </w:r>
    </w:p>
    <w:p w14:paraId="0283662C"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01-04-19</w:t>
      </w:r>
      <w:r w:rsidRPr="008F2ECC">
        <w:rPr>
          <w:rFonts w:ascii="Arial Narrow" w:hAnsi="Arial Narrow"/>
          <w:sz w:val="20"/>
          <w:szCs w:val="20"/>
        </w:rPr>
        <w:tab/>
        <w:t>Por reparación de sótanos de nicho, cada uno………………………………………………………$        6.86</w:t>
      </w:r>
    </w:p>
    <w:p w14:paraId="05F365FA"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01-04-20</w:t>
      </w:r>
      <w:r w:rsidRPr="008F2ECC">
        <w:rPr>
          <w:rFonts w:ascii="Arial Narrow" w:hAnsi="Arial Narrow"/>
          <w:sz w:val="20"/>
          <w:szCs w:val="20"/>
        </w:rPr>
        <w:tab/>
        <w:t>Por mantenimiento, ornato y limpieza de cementerio, los propietarios de puestos</w:t>
      </w:r>
    </w:p>
    <w:p w14:paraId="659BDFF1"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a perpetuidad pagaran al mes por nicho……………………………………………………………  $        0.57</w:t>
      </w:r>
    </w:p>
    <w:p w14:paraId="27EB1342"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p>
    <w:p w14:paraId="004E990E"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01-05</w:t>
      </w:r>
      <w:r w:rsidRPr="008F2ECC">
        <w:rPr>
          <w:rFonts w:ascii="Arial Narrow" w:hAnsi="Arial Narrow"/>
          <w:sz w:val="20"/>
          <w:szCs w:val="20"/>
        </w:rPr>
        <w:tab/>
        <w:t>MANTENIMIENTO DE VIAS PUBLICAS, por METRO CUADRADO</w:t>
      </w:r>
    </w:p>
    <w:p w14:paraId="62526BE6"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p>
    <w:p w14:paraId="0F025124" w14:textId="77777777" w:rsidR="00160C7A" w:rsidRPr="008F2ECC" w:rsidRDefault="00160C7A" w:rsidP="00160C7A">
      <w:pPr>
        <w:tabs>
          <w:tab w:val="left" w:pos="-142"/>
          <w:tab w:val="left" w:pos="0"/>
          <w:tab w:val="left" w:pos="1418"/>
        </w:tabs>
        <w:spacing w:after="0" w:line="240" w:lineRule="auto"/>
        <w:ind w:left="1416" w:hanging="1416"/>
        <w:jc w:val="both"/>
        <w:rPr>
          <w:rFonts w:ascii="Arial Narrow" w:hAnsi="Arial Narrow"/>
          <w:sz w:val="20"/>
          <w:szCs w:val="20"/>
        </w:rPr>
      </w:pPr>
      <w:r w:rsidRPr="008F2ECC">
        <w:rPr>
          <w:rFonts w:ascii="Arial Narrow" w:hAnsi="Arial Narrow"/>
          <w:sz w:val="20"/>
          <w:szCs w:val="20"/>
        </w:rPr>
        <w:t>01-05-01</w:t>
      </w:r>
      <w:r w:rsidRPr="008F2ECC">
        <w:rPr>
          <w:rFonts w:ascii="Arial Narrow" w:hAnsi="Arial Narrow"/>
          <w:sz w:val="20"/>
          <w:szCs w:val="20"/>
        </w:rPr>
        <w:tab/>
        <w:t xml:space="preserve">Mantenimiento de pavimentación asfáltica, de concreto, empedrado fraguado </w:t>
      </w:r>
    </w:p>
    <w:p w14:paraId="66EF9A3B" w14:textId="77777777" w:rsidR="00160C7A" w:rsidRPr="008F2ECC" w:rsidRDefault="00160C7A" w:rsidP="00160C7A">
      <w:pPr>
        <w:tabs>
          <w:tab w:val="left" w:pos="-142"/>
          <w:tab w:val="left" w:pos="0"/>
          <w:tab w:val="left" w:pos="1418"/>
        </w:tabs>
        <w:spacing w:after="0" w:line="240" w:lineRule="auto"/>
        <w:ind w:left="1416" w:hanging="1416"/>
        <w:jc w:val="both"/>
        <w:rPr>
          <w:rFonts w:ascii="Arial Narrow" w:hAnsi="Arial Narrow"/>
          <w:sz w:val="20"/>
          <w:szCs w:val="20"/>
        </w:rPr>
      </w:pPr>
      <w:r w:rsidRPr="008F2ECC">
        <w:rPr>
          <w:rFonts w:ascii="Arial Narrow" w:hAnsi="Arial Narrow"/>
          <w:sz w:val="20"/>
          <w:szCs w:val="20"/>
        </w:rPr>
        <w:t xml:space="preserve">                                y otro tipo de revestimiento ……………………………………………………………………</w:t>
      </w:r>
      <w:proofErr w:type="gramStart"/>
      <w:r w:rsidRPr="008F2ECC">
        <w:rPr>
          <w:rFonts w:ascii="Arial Narrow" w:hAnsi="Arial Narrow"/>
          <w:sz w:val="20"/>
          <w:szCs w:val="20"/>
        </w:rPr>
        <w:t>…….</w:t>
      </w:r>
      <w:proofErr w:type="gramEnd"/>
      <w:r w:rsidRPr="008F2ECC">
        <w:rPr>
          <w:rFonts w:ascii="Arial Narrow" w:hAnsi="Arial Narrow"/>
          <w:sz w:val="20"/>
          <w:szCs w:val="20"/>
        </w:rPr>
        <w:t>.$        0.02</w:t>
      </w:r>
    </w:p>
    <w:p w14:paraId="10FCC691" w14:textId="77777777" w:rsidR="00160C7A" w:rsidRPr="008F2ECC" w:rsidRDefault="00160C7A" w:rsidP="00160C7A">
      <w:pPr>
        <w:tabs>
          <w:tab w:val="left" w:pos="-142"/>
          <w:tab w:val="left" w:pos="0"/>
          <w:tab w:val="left" w:pos="1418"/>
        </w:tabs>
        <w:spacing w:after="0" w:line="240" w:lineRule="auto"/>
        <w:ind w:left="1416" w:hanging="1416"/>
        <w:jc w:val="both"/>
        <w:rPr>
          <w:rFonts w:ascii="Arial Narrow" w:hAnsi="Arial Narrow" w:cstheme="minorHAnsi"/>
          <w:sz w:val="20"/>
          <w:szCs w:val="20"/>
        </w:rPr>
      </w:pPr>
      <w:r w:rsidRPr="008F2ECC">
        <w:rPr>
          <w:rFonts w:ascii="Arial Narrow" w:hAnsi="Arial Narrow"/>
          <w:sz w:val="20"/>
          <w:szCs w:val="20"/>
        </w:rPr>
        <w:t>01-05-02</w:t>
      </w:r>
      <w:r w:rsidRPr="008F2ECC">
        <w:rPr>
          <w:rFonts w:ascii="Arial Narrow" w:hAnsi="Arial Narrow"/>
          <w:sz w:val="20"/>
          <w:szCs w:val="20"/>
        </w:rPr>
        <w:tab/>
      </w:r>
      <w:r w:rsidRPr="008F2ECC">
        <w:rPr>
          <w:rFonts w:ascii="Arial Narrow" w:hAnsi="Arial Narrow" w:cstheme="minorHAnsi"/>
          <w:sz w:val="20"/>
          <w:szCs w:val="20"/>
        </w:rPr>
        <w:t>Permiso por rompimiento de Pavimento asfaltico, de concreto, empedrado</w:t>
      </w:r>
    </w:p>
    <w:p w14:paraId="4C5A6930" w14:textId="77777777" w:rsidR="00160C7A" w:rsidRPr="008F2ECC" w:rsidRDefault="00160C7A" w:rsidP="00160C7A">
      <w:pPr>
        <w:tabs>
          <w:tab w:val="left" w:pos="-142"/>
          <w:tab w:val="left" w:pos="0"/>
          <w:tab w:val="left" w:pos="1418"/>
        </w:tabs>
        <w:spacing w:after="0" w:line="240" w:lineRule="auto"/>
        <w:ind w:left="1416" w:hanging="1416"/>
        <w:jc w:val="both"/>
        <w:rPr>
          <w:rFonts w:ascii="Arial Narrow" w:hAnsi="Arial Narrow" w:cstheme="minorHAnsi"/>
          <w:sz w:val="20"/>
          <w:szCs w:val="20"/>
        </w:rPr>
      </w:pPr>
      <w:r w:rsidRPr="008F2ECC">
        <w:rPr>
          <w:rFonts w:ascii="Arial Narrow" w:hAnsi="Arial Narrow" w:cstheme="minorHAnsi"/>
          <w:sz w:val="20"/>
          <w:szCs w:val="20"/>
        </w:rPr>
        <w:t xml:space="preserve">                               fraguado y otro tipo de revestimiento a excepción de ANDA …………………………………….. $       10.00</w:t>
      </w:r>
    </w:p>
    <w:p w14:paraId="43823F56" w14:textId="77777777" w:rsidR="00160C7A" w:rsidRPr="008F2ECC" w:rsidRDefault="00160C7A" w:rsidP="00160C7A">
      <w:pPr>
        <w:tabs>
          <w:tab w:val="left" w:pos="-142"/>
          <w:tab w:val="left" w:pos="0"/>
          <w:tab w:val="left" w:pos="1418"/>
        </w:tabs>
        <w:spacing w:after="0" w:line="240" w:lineRule="auto"/>
        <w:ind w:left="1416" w:hanging="1416"/>
        <w:jc w:val="both"/>
        <w:rPr>
          <w:rFonts w:ascii="Arial Narrow" w:hAnsi="Arial Narrow"/>
          <w:sz w:val="20"/>
          <w:szCs w:val="20"/>
        </w:rPr>
      </w:pPr>
      <w:r w:rsidRPr="008F2ECC">
        <w:rPr>
          <w:rFonts w:ascii="Arial Narrow" w:hAnsi="Arial Narrow" w:cstheme="minorHAnsi"/>
          <w:sz w:val="20"/>
          <w:szCs w:val="20"/>
        </w:rPr>
        <w:t>01-05-03</w:t>
      </w:r>
      <w:r w:rsidRPr="008F2ECC">
        <w:rPr>
          <w:rFonts w:ascii="Arial Narrow" w:hAnsi="Arial Narrow" w:cstheme="minorHAnsi"/>
          <w:sz w:val="20"/>
          <w:szCs w:val="20"/>
        </w:rPr>
        <w:tab/>
        <w:t>Permiso por rompimiento en superficie de tierra a excepción de ANDA ……………………… $         5.00</w:t>
      </w:r>
    </w:p>
    <w:p w14:paraId="76C4AB78" w14:textId="77777777" w:rsidR="00160C7A" w:rsidRPr="008F2ECC" w:rsidRDefault="00160C7A" w:rsidP="00160C7A">
      <w:pPr>
        <w:tabs>
          <w:tab w:val="left" w:pos="-142"/>
          <w:tab w:val="left" w:pos="0"/>
          <w:tab w:val="left" w:pos="1418"/>
        </w:tabs>
        <w:spacing w:line="240" w:lineRule="auto"/>
        <w:jc w:val="both"/>
        <w:rPr>
          <w:rFonts w:ascii="Arial Narrow" w:hAnsi="Arial Narrow"/>
          <w:sz w:val="20"/>
          <w:szCs w:val="20"/>
        </w:rPr>
      </w:pPr>
    </w:p>
    <w:p w14:paraId="71F303A4" w14:textId="77777777" w:rsidR="00160C7A" w:rsidRPr="008F2ECC" w:rsidRDefault="00160C7A" w:rsidP="00160C7A">
      <w:pPr>
        <w:pStyle w:val="Prrafodelista"/>
        <w:numPr>
          <w:ilvl w:val="0"/>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SERVICIOS JURIDICO ADMINISTRATIVO</w:t>
      </w:r>
    </w:p>
    <w:p w14:paraId="12DF9DE5" w14:textId="77777777" w:rsidR="00160C7A" w:rsidRPr="008F2ECC" w:rsidRDefault="00160C7A" w:rsidP="00160C7A">
      <w:pPr>
        <w:pStyle w:val="Prrafodelista"/>
        <w:numPr>
          <w:ilvl w:val="1"/>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CERTIFICACIONES Y CONSTANCIAS</w:t>
      </w:r>
    </w:p>
    <w:p w14:paraId="27B922A6" w14:textId="77777777" w:rsidR="00160C7A" w:rsidRPr="008F2ECC" w:rsidRDefault="00160C7A" w:rsidP="00160C7A">
      <w:pPr>
        <w:pStyle w:val="Prrafodelista"/>
        <w:tabs>
          <w:tab w:val="left" w:pos="-142"/>
          <w:tab w:val="left" w:pos="0"/>
          <w:tab w:val="left" w:pos="1418"/>
        </w:tabs>
        <w:spacing w:line="240" w:lineRule="auto"/>
        <w:ind w:left="1410"/>
        <w:jc w:val="both"/>
        <w:rPr>
          <w:rFonts w:ascii="Arial Narrow" w:hAnsi="Arial Narrow"/>
          <w:sz w:val="20"/>
          <w:szCs w:val="20"/>
        </w:rPr>
      </w:pPr>
    </w:p>
    <w:p w14:paraId="04730696"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Por certificaciones de asientos del Registro del Estado Familiar, sin marginación …….      $         2.50</w:t>
      </w:r>
    </w:p>
    <w:p w14:paraId="4BD05885"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Por certificaciones de asientos del Registro del Estado Familiar, con marginación …    … $          3.50</w:t>
      </w:r>
    </w:p>
    <w:p w14:paraId="12E0D0B8"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Servicios Administrativos …………………………………………………………………… ….   $         2.50</w:t>
      </w:r>
    </w:p>
    <w:p w14:paraId="55B3D39F"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Constancias extendidas por el Registro familiar, cada una ……………………………..  ….  $         3.00</w:t>
      </w:r>
    </w:p>
    <w:p w14:paraId="6ECA5E1D"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Por autentica de cualquier tipo de registro ……………………………………………………..  $         3.00</w:t>
      </w:r>
    </w:p>
    <w:p w14:paraId="64897931"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Certificaciones de fichas de Cédula de Identidad Personal ………………………………. ….$         3.00</w:t>
      </w:r>
    </w:p>
    <w:p w14:paraId="08FB33FB"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Carnet de menoridad               …………………………………………………………………….$          3.50</w:t>
      </w:r>
    </w:p>
    <w:p w14:paraId="2805DC3B"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Por reposición de partidas por deterioro a solicitud de parte …………………………………. $         5.00</w:t>
      </w:r>
    </w:p>
    <w:p w14:paraId="03DE982E"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Por otros servicios administrativos del Registro Familiar  …………………………………..     $         2.50</w:t>
      </w:r>
    </w:p>
    <w:p w14:paraId="0D80E0E6"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Credencial extendida por el Síndico ………………………………………………………………$         5.00</w:t>
      </w:r>
    </w:p>
    <w:p w14:paraId="24409646" w14:textId="77777777" w:rsidR="00160C7A" w:rsidRPr="008F2ECC" w:rsidRDefault="00160C7A" w:rsidP="00160C7A">
      <w:pPr>
        <w:pStyle w:val="Prrafodelista"/>
        <w:tabs>
          <w:tab w:val="left" w:pos="-142"/>
          <w:tab w:val="left" w:pos="0"/>
          <w:tab w:val="left" w:pos="1418"/>
        </w:tabs>
        <w:spacing w:line="240" w:lineRule="auto"/>
        <w:ind w:left="1410"/>
        <w:jc w:val="both"/>
        <w:rPr>
          <w:rFonts w:ascii="Arial Narrow" w:hAnsi="Arial Narrow"/>
          <w:sz w:val="20"/>
          <w:szCs w:val="20"/>
        </w:rPr>
      </w:pPr>
    </w:p>
    <w:p w14:paraId="5CD1B02E" w14:textId="77777777" w:rsidR="00160C7A" w:rsidRPr="008F2ECC" w:rsidRDefault="00160C7A" w:rsidP="00160C7A">
      <w:pPr>
        <w:pStyle w:val="Prrafodelista"/>
        <w:numPr>
          <w:ilvl w:val="1"/>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MATRIMONIOS</w:t>
      </w:r>
    </w:p>
    <w:p w14:paraId="7360A9C0" w14:textId="77777777" w:rsidR="00160C7A" w:rsidRPr="008F2ECC" w:rsidRDefault="00160C7A" w:rsidP="00160C7A">
      <w:pPr>
        <w:pStyle w:val="Prrafodelista"/>
        <w:numPr>
          <w:ilvl w:val="2"/>
          <w:numId w:val="23"/>
        </w:num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En las oficinas de la Alcaldía  ………………………………………………………………….      $         25.00</w:t>
      </w:r>
    </w:p>
    <w:p w14:paraId="5E5D312B" w14:textId="77777777" w:rsidR="00160C7A" w:rsidRPr="008F2ECC" w:rsidRDefault="00160C7A" w:rsidP="00160C7A">
      <w:pPr>
        <w:pStyle w:val="Prrafodelista"/>
        <w:numPr>
          <w:ilvl w:val="2"/>
          <w:numId w:val="23"/>
        </w:num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Fuera de la Alcaldía en días no hábiles ……………………………………………………….     $        60.00</w:t>
      </w:r>
    </w:p>
    <w:p w14:paraId="383439BB"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02-02-03</w:t>
      </w:r>
      <w:r w:rsidRPr="008F2ECC">
        <w:rPr>
          <w:rFonts w:ascii="Arial Narrow" w:hAnsi="Arial Narrow"/>
          <w:sz w:val="20"/>
          <w:szCs w:val="20"/>
        </w:rPr>
        <w:tab/>
        <w:t>Fuera de la Alcaldía en días hábiles …………………………………………………………...     $      50.00</w:t>
      </w:r>
    </w:p>
    <w:p w14:paraId="46977F1E" w14:textId="77777777" w:rsidR="00160C7A" w:rsidRPr="008F2ECC" w:rsidRDefault="00160C7A" w:rsidP="00160C7A">
      <w:pPr>
        <w:tabs>
          <w:tab w:val="left" w:pos="-142"/>
          <w:tab w:val="left" w:pos="0"/>
          <w:tab w:val="left" w:pos="1418"/>
        </w:tabs>
        <w:spacing w:line="240" w:lineRule="auto"/>
        <w:jc w:val="both"/>
        <w:rPr>
          <w:rFonts w:ascii="Arial Narrow" w:hAnsi="Arial Narrow"/>
          <w:sz w:val="20"/>
          <w:szCs w:val="20"/>
        </w:rPr>
      </w:pPr>
    </w:p>
    <w:p w14:paraId="3CF486FA" w14:textId="77777777" w:rsidR="00160C7A" w:rsidRPr="008F2ECC" w:rsidRDefault="00160C7A" w:rsidP="00160C7A">
      <w:pPr>
        <w:pStyle w:val="Prrafodelista"/>
        <w:numPr>
          <w:ilvl w:val="1"/>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OTROS SERVICIOS</w:t>
      </w:r>
    </w:p>
    <w:p w14:paraId="0BEAFFF0"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Visto bueno por cabeza …………………………………………………………………………….$          2.00</w:t>
      </w:r>
    </w:p>
    <w:p w14:paraId="516948DE"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 xml:space="preserve">Formulario de carta de </w:t>
      </w:r>
      <w:proofErr w:type="gramStart"/>
      <w:r w:rsidRPr="008F2ECC">
        <w:rPr>
          <w:rFonts w:ascii="Arial Narrow" w:hAnsi="Arial Narrow"/>
          <w:sz w:val="20"/>
          <w:szCs w:val="20"/>
        </w:rPr>
        <w:t>venta  …</w:t>
      </w:r>
      <w:proofErr w:type="gramEnd"/>
      <w:r w:rsidRPr="008F2ECC">
        <w:rPr>
          <w:rFonts w:ascii="Arial Narrow" w:hAnsi="Arial Narrow"/>
          <w:sz w:val="20"/>
          <w:szCs w:val="20"/>
        </w:rPr>
        <w:t>………………………………………………………………..     $         0.50</w:t>
      </w:r>
    </w:p>
    <w:p w14:paraId="4F1D4CB5"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Cotejo de fierro por cabeza ………………………………………………………………………   $         0.50</w:t>
      </w:r>
    </w:p>
    <w:p w14:paraId="32149059"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proofErr w:type="spellStart"/>
      <w:r w:rsidRPr="008F2ECC">
        <w:rPr>
          <w:rFonts w:ascii="Arial Narrow" w:hAnsi="Arial Narrow"/>
          <w:sz w:val="20"/>
          <w:szCs w:val="20"/>
        </w:rPr>
        <w:t>Guias</w:t>
      </w:r>
      <w:proofErr w:type="spellEnd"/>
      <w:r w:rsidRPr="008F2ECC">
        <w:rPr>
          <w:rFonts w:ascii="Arial Narrow" w:hAnsi="Arial Narrow"/>
          <w:sz w:val="20"/>
          <w:szCs w:val="20"/>
        </w:rPr>
        <w:t xml:space="preserve"> de conducción de ganado mayor por cabeza …………………………………………..  $         0.75</w:t>
      </w:r>
    </w:p>
    <w:p w14:paraId="59F282F1"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proofErr w:type="spellStart"/>
      <w:r w:rsidRPr="008F2ECC">
        <w:rPr>
          <w:rFonts w:ascii="Arial Narrow" w:hAnsi="Arial Narrow"/>
          <w:sz w:val="20"/>
          <w:szCs w:val="20"/>
        </w:rPr>
        <w:t>Guias</w:t>
      </w:r>
      <w:proofErr w:type="spellEnd"/>
      <w:r w:rsidRPr="008F2ECC">
        <w:rPr>
          <w:rFonts w:ascii="Arial Narrow" w:hAnsi="Arial Narrow"/>
          <w:sz w:val="20"/>
          <w:szCs w:val="20"/>
        </w:rPr>
        <w:t xml:space="preserve"> de conducción de ganado menor por cabeza ……………………………………………$           0.60</w:t>
      </w:r>
    </w:p>
    <w:p w14:paraId="479644DF"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lastRenderedPageBreak/>
        <w:t>Registro de marcas de corral, cada una ………………………………………………………….$         2.86</w:t>
      </w:r>
    </w:p>
    <w:p w14:paraId="6ADCF95F" w14:textId="77777777" w:rsidR="00160C7A" w:rsidRPr="008F2ECC" w:rsidRDefault="00160C7A" w:rsidP="00160C7A">
      <w:pPr>
        <w:pStyle w:val="Prrafodelista"/>
        <w:numPr>
          <w:ilvl w:val="2"/>
          <w:numId w:val="23"/>
        </w:numPr>
        <w:tabs>
          <w:tab w:val="left" w:pos="-142"/>
          <w:tab w:val="left" w:pos="0"/>
          <w:tab w:val="left" w:pos="1418"/>
        </w:tabs>
        <w:spacing w:line="240" w:lineRule="auto"/>
        <w:jc w:val="both"/>
        <w:rPr>
          <w:rFonts w:ascii="Arial Narrow" w:hAnsi="Arial Narrow"/>
          <w:sz w:val="20"/>
          <w:szCs w:val="20"/>
        </w:rPr>
      </w:pPr>
      <w:proofErr w:type="spellStart"/>
      <w:r w:rsidRPr="008F2ECC">
        <w:rPr>
          <w:rFonts w:ascii="Arial Narrow" w:hAnsi="Arial Narrow"/>
          <w:sz w:val="20"/>
          <w:szCs w:val="20"/>
        </w:rPr>
        <w:t>Guias</w:t>
      </w:r>
      <w:proofErr w:type="spellEnd"/>
      <w:r w:rsidRPr="008F2ECC">
        <w:rPr>
          <w:rFonts w:ascii="Arial Narrow" w:hAnsi="Arial Narrow"/>
          <w:sz w:val="20"/>
          <w:szCs w:val="20"/>
        </w:rPr>
        <w:t xml:space="preserve"> de conducir carne a otras jurisdicciones previa inspección sanitaria, cada una……   $         3.00</w:t>
      </w:r>
    </w:p>
    <w:p w14:paraId="3A57B3F6" w14:textId="77777777" w:rsidR="00160C7A" w:rsidRPr="008F2ECC" w:rsidRDefault="00160C7A" w:rsidP="00160C7A">
      <w:pPr>
        <w:pStyle w:val="Prrafodelista"/>
        <w:tabs>
          <w:tab w:val="left" w:pos="-142"/>
          <w:tab w:val="left" w:pos="0"/>
          <w:tab w:val="left" w:pos="1418"/>
        </w:tabs>
        <w:spacing w:line="240" w:lineRule="auto"/>
        <w:ind w:left="1410"/>
        <w:jc w:val="both"/>
        <w:rPr>
          <w:rFonts w:ascii="Arial Narrow" w:hAnsi="Arial Narrow"/>
          <w:sz w:val="20"/>
          <w:szCs w:val="20"/>
        </w:rPr>
      </w:pPr>
    </w:p>
    <w:p w14:paraId="519FC759" w14:textId="77777777" w:rsidR="00160C7A" w:rsidRPr="008F2ECC" w:rsidRDefault="00160C7A" w:rsidP="00160C7A">
      <w:pPr>
        <w:tabs>
          <w:tab w:val="left" w:pos="-142"/>
          <w:tab w:val="left" w:pos="0"/>
          <w:tab w:val="left" w:pos="1418"/>
        </w:tabs>
        <w:spacing w:after="0" w:line="240" w:lineRule="auto"/>
        <w:jc w:val="both"/>
        <w:rPr>
          <w:rFonts w:ascii="Arial Narrow" w:hAnsi="Arial Narrow"/>
          <w:b/>
          <w:color w:val="FF0000"/>
          <w:sz w:val="20"/>
          <w:szCs w:val="20"/>
          <w:u w:val="single"/>
        </w:rPr>
      </w:pPr>
      <w:r w:rsidRPr="008F2ECC">
        <w:rPr>
          <w:rFonts w:ascii="Arial Narrow" w:hAnsi="Arial Narrow"/>
          <w:sz w:val="20"/>
          <w:szCs w:val="20"/>
        </w:rPr>
        <w:t>02-04</w:t>
      </w:r>
      <w:r w:rsidRPr="008F2ECC">
        <w:rPr>
          <w:rFonts w:ascii="Arial Narrow" w:hAnsi="Arial Narrow"/>
          <w:sz w:val="20"/>
          <w:szCs w:val="20"/>
        </w:rPr>
        <w:tab/>
        <w:t>MATRICULAS DE FIERRO PARA HERRAR GANADO</w:t>
      </w:r>
    </w:p>
    <w:p w14:paraId="79AF7925"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02-04-01</w:t>
      </w:r>
      <w:r w:rsidRPr="008F2ECC">
        <w:rPr>
          <w:rFonts w:ascii="Arial Narrow" w:hAnsi="Arial Narrow"/>
          <w:sz w:val="20"/>
          <w:szCs w:val="20"/>
        </w:rPr>
        <w:tab/>
        <w:t>Por tramitación de expedición para cada matricula  …………………………………………….. $       5.00</w:t>
      </w:r>
    </w:p>
    <w:p w14:paraId="5BC77C26"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02-04-02</w:t>
      </w:r>
      <w:r w:rsidRPr="008F2ECC">
        <w:rPr>
          <w:rFonts w:ascii="Arial Narrow" w:hAnsi="Arial Narrow"/>
          <w:sz w:val="20"/>
          <w:szCs w:val="20"/>
        </w:rPr>
        <w:tab/>
        <w:t>Por tramitaciones de traspaso de cada matricula …………………………………………………$        5.00</w:t>
      </w:r>
    </w:p>
    <w:p w14:paraId="0EF29373"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02-04-03</w:t>
      </w:r>
      <w:r w:rsidRPr="008F2ECC">
        <w:rPr>
          <w:rFonts w:ascii="Arial Narrow" w:hAnsi="Arial Narrow"/>
          <w:sz w:val="20"/>
          <w:szCs w:val="20"/>
        </w:rPr>
        <w:tab/>
        <w:t>Por tramitación de reposición de cada matricula, …………………………………...l…………….$         5.00</w:t>
      </w:r>
    </w:p>
    <w:p w14:paraId="0B0F6DDC"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02-04-04</w:t>
      </w:r>
      <w:r w:rsidRPr="008F2ECC">
        <w:rPr>
          <w:rFonts w:ascii="Arial Narrow" w:hAnsi="Arial Narrow"/>
          <w:sz w:val="20"/>
          <w:szCs w:val="20"/>
        </w:rPr>
        <w:tab/>
        <w:t>Registro o refrenda por matricula de fierro, cada año ………….………………………………… $        5.00</w:t>
      </w:r>
    </w:p>
    <w:p w14:paraId="69F6448C" w14:textId="77777777" w:rsidR="00160C7A" w:rsidRPr="008F2ECC" w:rsidRDefault="00160C7A" w:rsidP="00160C7A">
      <w:p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 xml:space="preserve">                                Durante los primeros tres meses de cada año, pasado los tres meses además del valor  </w:t>
      </w:r>
    </w:p>
    <w:p w14:paraId="27B08E78" w14:textId="77777777" w:rsidR="00160C7A" w:rsidRPr="008F2ECC" w:rsidRDefault="00160C7A" w:rsidP="00160C7A">
      <w:pPr>
        <w:tabs>
          <w:tab w:val="left" w:pos="-142"/>
          <w:tab w:val="left" w:pos="0"/>
          <w:tab w:val="left" w:pos="1418"/>
        </w:tabs>
        <w:spacing w:line="240" w:lineRule="auto"/>
        <w:jc w:val="both"/>
        <w:rPr>
          <w:rFonts w:ascii="Arial Narrow" w:hAnsi="Arial Narrow"/>
          <w:sz w:val="20"/>
          <w:szCs w:val="20"/>
        </w:rPr>
      </w:pPr>
      <w:r w:rsidRPr="008F2ECC">
        <w:rPr>
          <w:rFonts w:ascii="Arial Narrow" w:hAnsi="Arial Narrow"/>
          <w:sz w:val="20"/>
          <w:szCs w:val="20"/>
        </w:rPr>
        <w:t xml:space="preserve">                                 de la refrenda cancelara multa de $ 15.00                                                                                                                                                </w:t>
      </w:r>
    </w:p>
    <w:p w14:paraId="3B5662BE"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02-05</w:t>
      </w:r>
      <w:r w:rsidRPr="008F2ECC">
        <w:rPr>
          <w:rFonts w:ascii="Arial Narrow" w:hAnsi="Arial Narrow"/>
          <w:sz w:val="20"/>
          <w:szCs w:val="20"/>
        </w:rPr>
        <w:tab/>
        <w:t>PERMISOS, LICENCIAS</w:t>
      </w:r>
    </w:p>
    <w:p w14:paraId="7C16E1FF"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02-05-01</w:t>
      </w:r>
      <w:r w:rsidRPr="008F2ECC">
        <w:rPr>
          <w:rFonts w:ascii="Arial Narrow" w:hAnsi="Arial Narrow"/>
          <w:sz w:val="20"/>
          <w:szCs w:val="20"/>
        </w:rPr>
        <w:tab/>
        <w:t xml:space="preserve">Para permisos de construcción de Edificios o Casas:   </w:t>
      </w:r>
    </w:p>
    <w:p w14:paraId="14E8DEB6"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a) Hasta por valor de $ 2,857.14 pagaran el 8/1000 o fracción</w:t>
      </w:r>
    </w:p>
    <w:p w14:paraId="44B4B552"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b) De más de $ 2,857.15 hasta $ 5,714.29 pagaran el 10/1000 o fracción</w:t>
      </w:r>
    </w:p>
    <w:p w14:paraId="639CF662"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 xml:space="preserve">c) De más de $ 5,714.30 pagaran el 12/1000 o fracción </w:t>
      </w:r>
    </w:p>
    <w:p w14:paraId="17A50783"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02-05-02</w:t>
      </w:r>
      <w:r w:rsidRPr="008F2ECC">
        <w:rPr>
          <w:rFonts w:ascii="Arial Narrow" w:hAnsi="Arial Narrow"/>
          <w:sz w:val="20"/>
          <w:szCs w:val="20"/>
        </w:rPr>
        <w:tab/>
        <w:t>Para ampliaciones o mejoras de Edificios o Casas:</w:t>
      </w:r>
    </w:p>
    <w:p w14:paraId="311DF45F"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a) Hasta por $ 2,857.14 pagaran el 7/1000 o fracción</w:t>
      </w:r>
    </w:p>
    <w:p w14:paraId="6534BACC"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b) De más de $ 2,857.15 pagaran el 10/1000 o fracción</w:t>
      </w:r>
    </w:p>
    <w:p w14:paraId="32EF1F98"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02-05-03</w:t>
      </w:r>
      <w:r w:rsidRPr="008F2ECC">
        <w:rPr>
          <w:rFonts w:ascii="Arial Narrow" w:hAnsi="Arial Narrow"/>
          <w:sz w:val="20"/>
          <w:szCs w:val="20"/>
        </w:rPr>
        <w:tab/>
        <w:t>Para reparaciones de Edificios o Casas ya sea interiores o exteriores:</w:t>
      </w:r>
    </w:p>
    <w:p w14:paraId="1A9BCAE2"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a) De más de $ 57.14 hasta $ 571.14 pagaran…… $    10.00</w:t>
      </w:r>
    </w:p>
    <w:p w14:paraId="65C31093"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ab/>
        <w:t>b) De más de $ 571.15 pagara el 2/100 o fracción</w:t>
      </w:r>
    </w:p>
    <w:p w14:paraId="075FB464" w14:textId="77777777" w:rsidR="00160C7A" w:rsidRPr="008F2ECC" w:rsidRDefault="00160C7A" w:rsidP="00160C7A">
      <w:pPr>
        <w:tabs>
          <w:tab w:val="left" w:pos="-142"/>
          <w:tab w:val="left" w:pos="0"/>
          <w:tab w:val="left" w:pos="1418"/>
        </w:tabs>
        <w:spacing w:after="0" w:line="240" w:lineRule="auto"/>
        <w:jc w:val="both"/>
        <w:rPr>
          <w:rFonts w:ascii="Arial Narrow" w:hAnsi="Arial Narrow"/>
          <w:sz w:val="20"/>
          <w:szCs w:val="20"/>
        </w:rPr>
      </w:pPr>
      <w:r w:rsidRPr="008F2ECC">
        <w:rPr>
          <w:rFonts w:ascii="Arial Narrow" w:hAnsi="Arial Narrow"/>
          <w:sz w:val="20"/>
          <w:szCs w:val="20"/>
        </w:rPr>
        <w:t>02-05-04</w:t>
      </w:r>
      <w:r w:rsidRPr="008F2ECC">
        <w:rPr>
          <w:rFonts w:ascii="Arial Narrow" w:hAnsi="Arial Narrow"/>
          <w:sz w:val="20"/>
          <w:szCs w:val="20"/>
        </w:rPr>
        <w:tab/>
        <w:t>Para situar materiales de construcción en las Calles Urbanas sin estorbar el transito</w:t>
      </w:r>
    </w:p>
    <w:p w14:paraId="7D9823C3" w14:textId="77777777" w:rsidR="00160C7A" w:rsidRPr="008F2ECC" w:rsidRDefault="00160C7A" w:rsidP="00160C7A">
      <w:pPr>
        <w:tabs>
          <w:tab w:val="left" w:pos="-142"/>
          <w:tab w:val="left" w:pos="0"/>
          <w:tab w:val="left" w:pos="1418"/>
        </w:tabs>
        <w:spacing w:after="0" w:line="240" w:lineRule="auto"/>
        <w:jc w:val="both"/>
        <w:rPr>
          <w:rFonts w:ascii="Arial Narrow" w:hAnsi="Arial Narrow"/>
          <w:color w:val="FF0000"/>
          <w:sz w:val="20"/>
          <w:szCs w:val="20"/>
        </w:rPr>
      </w:pPr>
      <w:r w:rsidRPr="008F2ECC">
        <w:rPr>
          <w:rFonts w:ascii="Arial Narrow" w:hAnsi="Arial Narrow"/>
          <w:sz w:val="20"/>
          <w:szCs w:val="20"/>
        </w:rPr>
        <w:tab/>
        <w:t xml:space="preserve">de vehículos y peatones…………………………………………………………………………     $         5.00 </w:t>
      </w:r>
    </w:p>
    <w:p w14:paraId="50A0DBF6" w14:textId="77777777" w:rsidR="00160C7A" w:rsidRPr="008F2ECC" w:rsidRDefault="00160C7A" w:rsidP="00160C7A">
      <w:pPr>
        <w:tabs>
          <w:tab w:val="left" w:pos="-142"/>
          <w:tab w:val="left" w:pos="0"/>
        </w:tabs>
        <w:spacing w:after="0" w:line="240" w:lineRule="auto"/>
        <w:ind w:left="1410" w:hanging="1410"/>
        <w:jc w:val="both"/>
        <w:rPr>
          <w:rFonts w:ascii="Arial Narrow" w:hAnsi="Arial Narrow"/>
          <w:sz w:val="20"/>
          <w:szCs w:val="20"/>
        </w:rPr>
      </w:pPr>
      <w:r w:rsidRPr="008F2ECC">
        <w:rPr>
          <w:rFonts w:ascii="Arial Narrow" w:hAnsi="Arial Narrow"/>
          <w:sz w:val="20"/>
          <w:szCs w:val="20"/>
        </w:rPr>
        <w:t>02-05-05</w:t>
      </w:r>
      <w:r w:rsidRPr="008F2ECC">
        <w:rPr>
          <w:rFonts w:ascii="Arial Narrow" w:hAnsi="Arial Narrow"/>
          <w:sz w:val="20"/>
          <w:szCs w:val="20"/>
        </w:rPr>
        <w:tab/>
      </w:r>
      <w:r w:rsidRPr="008F2ECC">
        <w:rPr>
          <w:rFonts w:ascii="Arial Narrow" w:hAnsi="Arial Narrow"/>
          <w:sz w:val="20"/>
          <w:szCs w:val="20"/>
        </w:rPr>
        <w:tab/>
        <w:t xml:space="preserve">Para funcionamiento de restaurantes, bares y otros similares, previo cumplimiento a los requisitos establecidos en el Código de Salud al año o fracción………………………………………… .     $         50.00 </w:t>
      </w:r>
    </w:p>
    <w:p w14:paraId="46234A67" w14:textId="77777777" w:rsidR="00160C7A" w:rsidRPr="008F2ECC" w:rsidRDefault="00160C7A" w:rsidP="00160C7A">
      <w:pPr>
        <w:tabs>
          <w:tab w:val="left" w:pos="-142"/>
          <w:tab w:val="left" w:pos="0"/>
        </w:tabs>
        <w:spacing w:after="0" w:line="240" w:lineRule="auto"/>
        <w:ind w:left="1410" w:hanging="1410"/>
        <w:jc w:val="both"/>
        <w:rPr>
          <w:rFonts w:ascii="Arial Narrow" w:hAnsi="Arial Narrow"/>
          <w:sz w:val="20"/>
          <w:szCs w:val="20"/>
        </w:rPr>
      </w:pPr>
      <w:r w:rsidRPr="008F2ECC">
        <w:rPr>
          <w:rFonts w:ascii="Arial Narrow" w:hAnsi="Arial Narrow"/>
          <w:sz w:val="20"/>
          <w:szCs w:val="20"/>
        </w:rPr>
        <w:t>02-05-06</w:t>
      </w:r>
      <w:r w:rsidRPr="008F2ECC">
        <w:rPr>
          <w:rFonts w:ascii="Arial Narrow" w:hAnsi="Arial Narrow"/>
          <w:sz w:val="20"/>
          <w:szCs w:val="20"/>
        </w:rPr>
        <w:tab/>
        <w:t>Por tala de árbol dentro del área urbana ……………………………………………………... ….$         5.00</w:t>
      </w:r>
    </w:p>
    <w:p w14:paraId="52EA29AF" w14:textId="77777777" w:rsidR="00160C7A" w:rsidRPr="008F2ECC" w:rsidRDefault="00160C7A" w:rsidP="00160C7A">
      <w:pPr>
        <w:tabs>
          <w:tab w:val="left" w:pos="-142"/>
          <w:tab w:val="left" w:pos="0"/>
        </w:tabs>
        <w:spacing w:after="0" w:line="240" w:lineRule="auto"/>
        <w:ind w:left="1410" w:hanging="1410"/>
        <w:jc w:val="both"/>
        <w:rPr>
          <w:rFonts w:ascii="Arial Narrow" w:hAnsi="Arial Narrow"/>
          <w:sz w:val="20"/>
          <w:szCs w:val="20"/>
        </w:rPr>
      </w:pPr>
      <w:r w:rsidRPr="008F2ECC">
        <w:rPr>
          <w:rFonts w:ascii="Arial Narrow" w:hAnsi="Arial Narrow"/>
          <w:sz w:val="20"/>
          <w:szCs w:val="20"/>
        </w:rPr>
        <w:t>02-05-07</w:t>
      </w:r>
      <w:r w:rsidRPr="008F2ECC">
        <w:rPr>
          <w:rFonts w:ascii="Arial Narrow" w:hAnsi="Arial Narrow"/>
          <w:sz w:val="20"/>
          <w:szCs w:val="20"/>
        </w:rPr>
        <w:tab/>
        <w:t>Por poda de árbol dentro del radio urbano ……………………………………………………</w:t>
      </w:r>
      <w:r w:rsidRPr="008F2ECC">
        <w:rPr>
          <w:rFonts w:ascii="Arial Narrow" w:hAnsi="Arial Narrow"/>
          <w:sz w:val="20"/>
          <w:szCs w:val="20"/>
        </w:rPr>
        <w:tab/>
        <w:t>…..$         3.00</w:t>
      </w:r>
    </w:p>
    <w:p w14:paraId="7C4DF75C"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02-05-08</w:t>
      </w:r>
      <w:r w:rsidRPr="008F2ECC">
        <w:rPr>
          <w:rFonts w:ascii="Arial Narrow" w:hAnsi="Arial Narrow"/>
          <w:sz w:val="20"/>
          <w:szCs w:val="20"/>
        </w:rPr>
        <w:tab/>
        <w:t xml:space="preserve">                Para colocar anuncios temporales que atreviesen las calles, en tela u otros </w:t>
      </w:r>
    </w:p>
    <w:p w14:paraId="56178DFD"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materiales que no sean luminosos, en lugares que la Alcaldía lo permita, cada uno</w:t>
      </w:r>
    </w:p>
    <w:p w14:paraId="60AF0FA1"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al mes o fracción ……………………………………………………………………………………  $         5.00</w:t>
      </w:r>
    </w:p>
    <w:p w14:paraId="36F782D5"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 xml:space="preserve">02-05-09    </w:t>
      </w:r>
      <w:r w:rsidRPr="008F2ECC">
        <w:rPr>
          <w:rFonts w:ascii="Arial Narrow" w:hAnsi="Arial Narrow"/>
          <w:sz w:val="20"/>
          <w:szCs w:val="20"/>
        </w:rPr>
        <w:tab/>
        <w:t>Para anunciadores ambulantes con altos parlantes, cada uno al día o fracción………………$        3.00</w:t>
      </w:r>
    </w:p>
    <w:p w14:paraId="5062FC12"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 xml:space="preserve"> </w:t>
      </w:r>
    </w:p>
    <w:p w14:paraId="006D1E74" w14:textId="77777777" w:rsidR="00160C7A" w:rsidRPr="008F2ECC" w:rsidRDefault="00160C7A" w:rsidP="00160C7A">
      <w:pPr>
        <w:tabs>
          <w:tab w:val="left" w:pos="-142"/>
          <w:tab w:val="left" w:pos="0"/>
        </w:tabs>
        <w:spacing w:after="0" w:line="240" w:lineRule="auto"/>
        <w:jc w:val="both"/>
        <w:rPr>
          <w:rFonts w:ascii="Arial Narrow" w:hAnsi="Arial Narrow"/>
          <w:b/>
          <w:color w:val="FF0000"/>
          <w:sz w:val="20"/>
          <w:szCs w:val="20"/>
          <w:u w:val="single"/>
        </w:rPr>
      </w:pPr>
      <w:r w:rsidRPr="008F2ECC">
        <w:rPr>
          <w:rFonts w:ascii="Arial Narrow" w:hAnsi="Arial Narrow"/>
          <w:sz w:val="20"/>
          <w:szCs w:val="20"/>
        </w:rPr>
        <w:t>02-05-10</w:t>
      </w:r>
      <w:r w:rsidRPr="008F2ECC">
        <w:rPr>
          <w:rFonts w:ascii="Arial Narrow" w:hAnsi="Arial Narrow"/>
          <w:sz w:val="20"/>
          <w:szCs w:val="20"/>
        </w:rPr>
        <w:tab/>
        <w:t xml:space="preserve">                JUEGOS PERMITIDOS</w:t>
      </w:r>
    </w:p>
    <w:p w14:paraId="7535E86F"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a) Loterías de Cartones de números o figuras, por cada una al año o fracción……………......  $        91.43</w:t>
      </w:r>
    </w:p>
    <w:p w14:paraId="3022CF2E"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b) De Loterías Chica, juego de argollas, tiro al blanco, futbolitos y otros similares</w:t>
      </w:r>
    </w:p>
    <w:p w14:paraId="4272E975"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 xml:space="preserve">    por cada uno al año o fracción…………………………………………………………………… $      11.43</w:t>
      </w:r>
    </w:p>
    <w:p w14:paraId="4D730DDC"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 xml:space="preserve">c) De aparatos eléctricos o electrónicos que funcionan mediante el depósito de </w:t>
      </w:r>
    </w:p>
    <w:p w14:paraId="51E7A163"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monedas, por cada uno al mes o fracción ………………………………………………………….$       22.86</w:t>
      </w:r>
    </w:p>
    <w:p w14:paraId="3E274575"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 xml:space="preserve">d) Los juegos permitidos que se instalan en plazas, calles, aceras de propiedad </w:t>
      </w:r>
    </w:p>
    <w:p w14:paraId="03A061F7"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Municipal, pagaran además, el piso de plaza por metro cuadrado o fracción……………</w:t>
      </w:r>
      <w:proofErr w:type="gramStart"/>
      <w:r w:rsidRPr="008F2ECC">
        <w:rPr>
          <w:rFonts w:ascii="Arial Narrow" w:hAnsi="Arial Narrow"/>
          <w:sz w:val="20"/>
          <w:szCs w:val="20"/>
        </w:rPr>
        <w:t>…….</w:t>
      </w:r>
      <w:proofErr w:type="gramEnd"/>
      <w:r w:rsidRPr="008F2ECC">
        <w:rPr>
          <w:rFonts w:ascii="Arial Narrow" w:hAnsi="Arial Narrow"/>
          <w:sz w:val="20"/>
          <w:szCs w:val="20"/>
        </w:rPr>
        <w:t>$        1.14</w:t>
      </w:r>
    </w:p>
    <w:p w14:paraId="3ADAE6A5"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 xml:space="preserve">e) Por rifas o sorteos organizados por particulares por cada una ……………………………….$      10.00 </w:t>
      </w:r>
    </w:p>
    <w:p w14:paraId="7ACF1E55"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p>
    <w:p w14:paraId="76CB8D46" w14:textId="77777777" w:rsidR="00160C7A" w:rsidRPr="008F2ECC" w:rsidRDefault="00160C7A" w:rsidP="00160C7A">
      <w:pPr>
        <w:tabs>
          <w:tab w:val="left" w:pos="-142"/>
          <w:tab w:val="left" w:pos="0"/>
        </w:tabs>
        <w:spacing w:after="0" w:line="240" w:lineRule="auto"/>
        <w:jc w:val="both"/>
        <w:rPr>
          <w:rFonts w:ascii="Arial Narrow" w:hAnsi="Arial Narrow"/>
          <w:b/>
          <w:sz w:val="20"/>
          <w:szCs w:val="20"/>
          <w:u w:val="single"/>
        </w:rPr>
      </w:pPr>
      <w:r w:rsidRPr="008F2ECC">
        <w:rPr>
          <w:rFonts w:ascii="Arial Narrow" w:hAnsi="Arial Narrow"/>
          <w:sz w:val="20"/>
          <w:szCs w:val="20"/>
        </w:rPr>
        <w:t>02-05-11</w:t>
      </w:r>
      <w:r w:rsidRPr="008F2ECC">
        <w:rPr>
          <w:rFonts w:ascii="Arial Narrow" w:hAnsi="Arial Narrow"/>
          <w:sz w:val="20"/>
          <w:szCs w:val="20"/>
        </w:rPr>
        <w:tab/>
        <w:t xml:space="preserve">                APARATOS MECANICOS DE DIVERSION EN TIEMPOS NO FERIADOS</w:t>
      </w:r>
    </w:p>
    <w:p w14:paraId="79F7B3EE"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a) Grandes, movidas con motor, cada una………………………………………………………..    $       17.14</w:t>
      </w:r>
    </w:p>
    <w:p w14:paraId="2EBEBB41"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b) Pequeñas o infantiles, movidas con motor, cada una…………………………………………..$       8.57</w:t>
      </w:r>
    </w:p>
    <w:p w14:paraId="662287F3"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c) Pequeñas, movidas a mano, cada una………………………………………………………….. $      22.86</w:t>
      </w:r>
    </w:p>
    <w:p w14:paraId="55C65F3A"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d) Pagaran además el piso de plaza, por metro cuadrado o fracción……………………………$       1.14</w:t>
      </w:r>
    </w:p>
    <w:p w14:paraId="364007C4"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p>
    <w:p w14:paraId="5176BFEC" w14:textId="77777777" w:rsidR="00160C7A" w:rsidRPr="008F2ECC" w:rsidRDefault="00160C7A" w:rsidP="00160C7A">
      <w:pPr>
        <w:tabs>
          <w:tab w:val="left" w:pos="-142"/>
          <w:tab w:val="left" w:pos="0"/>
        </w:tabs>
        <w:spacing w:after="0" w:line="240" w:lineRule="auto"/>
        <w:jc w:val="both"/>
        <w:rPr>
          <w:rFonts w:ascii="Arial Narrow" w:hAnsi="Arial Narrow"/>
          <w:b/>
          <w:sz w:val="20"/>
          <w:szCs w:val="20"/>
        </w:rPr>
      </w:pPr>
      <w:r w:rsidRPr="008F2ECC">
        <w:rPr>
          <w:rFonts w:ascii="Arial Narrow" w:hAnsi="Arial Narrow"/>
          <w:sz w:val="20"/>
          <w:szCs w:val="20"/>
        </w:rPr>
        <w:t>02-06</w:t>
      </w:r>
      <w:r w:rsidRPr="008F2ECC">
        <w:rPr>
          <w:rFonts w:ascii="Arial Narrow" w:hAnsi="Arial Narrow"/>
          <w:sz w:val="20"/>
          <w:szCs w:val="20"/>
        </w:rPr>
        <w:tab/>
      </w:r>
      <w:r w:rsidRPr="008F2ECC">
        <w:rPr>
          <w:rFonts w:ascii="Arial Narrow" w:hAnsi="Arial Narrow"/>
          <w:sz w:val="20"/>
          <w:szCs w:val="20"/>
        </w:rPr>
        <w:tab/>
        <w:t>USO DE SITIOS PUBLICOS</w:t>
      </w:r>
    </w:p>
    <w:p w14:paraId="53AD92C8" w14:textId="77777777" w:rsidR="00160C7A" w:rsidRPr="008F2ECC" w:rsidRDefault="00160C7A" w:rsidP="00160C7A">
      <w:pPr>
        <w:spacing w:after="0" w:line="240" w:lineRule="auto"/>
        <w:rPr>
          <w:rFonts w:ascii="Arial Narrow" w:eastAsia="Times New Roman" w:hAnsi="Arial Narrow" w:cs="Arial"/>
          <w:bCs/>
          <w:color w:val="000000"/>
          <w:sz w:val="20"/>
          <w:szCs w:val="20"/>
          <w:lang w:eastAsia="es-SV"/>
        </w:rPr>
      </w:pPr>
      <w:r w:rsidRPr="008F2ECC">
        <w:rPr>
          <w:rFonts w:ascii="Arial Narrow" w:hAnsi="Arial Narrow"/>
          <w:sz w:val="20"/>
          <w:szCs w:val="20"/>
        </w:rPr>
        <w:tab/>
      </w:r>
      <w:r w:rsidRPr="008F2ECC">
        <w:rPr>
          <w:rFonts w:ascii="Arial Narrow" w:hAnsi="Arial Narrow"/>
          <w:sz w:val="20"/>
          <w:szCs w:val="20"/>
        </w:rPr>
        <w:tab/>
      </w:r>
      <w:r w:rsidRPr="008F2ECC">
        <w:rPr>
          <w:rFonts w:ascii="Arial Narrow" w:eastAsia="Times New Roman" w:hAnsi="Arial Narrow" w:cs="Arial"/>
          <w:bCs/>
          <w:color w:val="000000"/>
          <w:sz w:val="20"/>
          <w:szCs w:val="20"/>
          <w:lang w:eastAsia="es-SV"/>
        </w:rPr>
        <w:t>TORRES, POSTES Y ANTENAS AL MES</w:t>
      </w:r>
    </w:p>
    <w:p w14:paraId="44E4D886" w14:textId="77777777" w:rsidR="00160C7A" w:rsidRPr="008F2ECC" w:rsidRDefault="00160C7A" w:rsidP="00160C7A">
      <w:pPr>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hAnsi="Arial Narrow"/>
          <w:sz w:val="20"/>
          <w:szCs w:val="20"/>
        </w:rPr>
        <w:t>02-06-01</w:t>
      </w:r>
      <w:r w:rsidRPr="008F2ECC">
        <w:rPr>
          <w:rFonts w:ascii="Arial Narrow" w:hAnsi="Arial Narrow"/>
          <w:sz w:val="20"/>
          <w:szCs w:val="20"/>
        </w:rPr>
        <w:tab/>
      </w:r>
      <w:r w:rsidRPr="008F2ECC">
        <w:rPr>
          <w:rFonts w:ascii="Arial Narrow" w:eastAsia="Times New Roman" w:hAnsi="Arial Narrow" w:cs="Calibri"/>
          <w:color w:val="000000"/>
          <w:sz w:val="20"/>
          <w:szCs w:val="20"/>
          <w:lang w:eastAsia="es-SV"/>
        </w:rPr>
        <w:t>Por postes que sostengan cables de energía eléctrica por cada uno al mes …………………. $       2.25</w:t>
      </w:r>
    </w:p>
    <w:p w14:paraId="1A536CAA" w14:textId="77777777" w:rsidR="00160C7A" w:rsidRPr="008F2ECC" w:rsidRDefault="00160C7A" w:rsidP="00160C7A">
      <w:pPr>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02-06-02</w:t>
      </w:r>
      <w:r w:rsidRPr="008F2ECC">
        <w:rPr>
          <w:rFonts w:ascii="Arial Narrow" w:eastAsia="Times New Roman" w:hAnsi="Arial Narrow" w:cs="Calibri"/>
          <w:color w:val="000000"/>
          <w:sz w:val="20"/>
          <w:szCs w:val="20"/>
          <w:lang w:eastAsia="es-SV"/>
        </w:rPr>
        <w:tab/>
        <w:t>Por postes que sostengan cables telefónicos y de cables para la televisión por cada uno al mes $    1.00</w:t>
      </w:r>
    </w:p>
    <w:p w14:paraId="0D7C8363" w14:textId="77777777" w:rsidR="00160C7A" w:rsidRPr="008F2ECC" w:rsidRDefault="00160C7A" w:rsidP="00160C7A">
      <w:pPr>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02-06-03</w:t>
      </w:r>
      <w:r w:rsidRPr="008F2ECC">
        <w:rPr>
          <w:rFonts w:ascii="Arial Narrow" w:eastAsia="Times New Roman" w:hAnsi="Arial Narrow" w:cs="Calibri"/>
          <w:color w:val="000000"/>
          <w:sz w:val="20"/>
          <w:szCs w:val="20"/>
          <w:lang w:eastAsia="es-SV"/>
        </w:rPr>
        <w:tab/>
        <w:t xml:space="preserve">Por mantener instaladas torres que sostengan cables de energía eléctrica cada una al mes  $     40.00 </w:t>
      </w:r>
    </w:p>
    <w:p w14:paraId="7CC92755" w14:textId="77777777" w:rsidR="00160C7A" w:rsidRPr="008F2ECC" w:rsidRDefault="00160C7A" w:rsidP="00160C7A">
      <w:pPr>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02-06-04</w:t>
      </w:r>
      <w:r w:rsidRPr="008F2ECC">
        <w:rPr>
          <w:rFonts w:ascii="Arial Narrow" w:eastAsia="Times New Roman" w:hAnsi="Arial Narrow" w:cs="Calibri"/>
          <w:color w:val="000000"/>
          <w:sz w:val="20"/>
          <w:szCs w:val="20"/>
          <w:lang w:eastAsia="es-SV"/>
        </w:rPr>
        <w:tab/>
        <w:t>Por cajas telefónicas subterráneas, cada una al mes …………………………………………….$     30.00</w:t>
      </w:r>
    </w:p>
    <w:p w14:paraId="4BF6D4D3" w14:textId="77777777" w:rsidR="00160C7A" w:rsidRPr="008F2ECC" w:rsidRDefault="00160C7A" w:rsidP="00160C7A">
      <w:pPr>
        <w:tabs>
          <w:tab w:val="left" w:pos="-142"/>
          <w:tab w:val="left" w:pos="0"/>
        </w:tabs>
        <w:spacing w:after="0" w:line="240" w:lineRule="auto"/>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02-06-05</w:t>
      </w:r>
      <w:r w:rsidRPr="008F2ECC">
        <w:rPr>
          <w:rFonts w:ascii="Arial Narrow" w:eastAsia="Times New Roman" w:hAnsi="Arial Narrow" w:cs="Calibri"/>
          <w:color w:val="000000"/>
          <w:sz w:val="20"/>
          <w:szCs w:val="20"/>
          <w:lang w:eastAsia="es-SV"/>
        </w:rPr>
        <w:tab/>
        <w:t xml:space="preserve">                Por cajas telefónicas superficiales sobre aceras u otro sitio, cada una al mes …………</w:t>
      </w:r>
      <w:proofErr w:type="gramStart"/>
      <w:r w:rsidRPr="008F2ECC">
        <w:rPr>
          <w:rFonts w:ascii="Arial Narrow" w:eastAsia="Times New Roman" w:hAnsi="Arial Narrow" w:cs="Calibri"/>
          <w:color w:val="000000"/>
          <w:sz w:val="20"/>
          <w:szCs w:val="20"/>
          <w:lang w:eastAsia="es-SV"/>
        </w:rPr>
        <w:t>…….</w:t>
      </w:r>
      <w:proofErr w:type="gramEnd"/>
      <w:r w:rsidRPr="008F2ECC">
        <w:rPr>
          <w:rFonts w:ascii="Arial Narrow" w:eastAsia="Times New Roman" w:hAnsi="Arial Narrow" w:cs="Calibri"/>
          <w:color w:val="000000"/>
          <w:sz w:val="20"/>
          <w:szCs w:val="20"/>
          <w:lang w:eastAsia="es-SV"/>
        </w:rPr>
        <w:t>.$     30.00</w:t>
      </w:r>
    </w:p>
    <w:p w14:paraId="574F80B0" w14:textId="77777777" w:rsidR="00160C7A" w:rsidRPr="008F2ECC" w:rsidRDefault="00160C7A" w:rsidP="00160C7A">
      <w:pPr>
        <w:tabs>
          <w:tab w:val="left" w:pos="-142"/>
          <w:tab w:val="left" w:pos="0"/>
        </w:tabs>
        <w:spacing w:after="0" w:line="240" w:lineRule="auto"/>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02-06-06</w:t>
      </w:r>
      <w:r w:rsidRPr="008F2ECC">
        <w:rPr>
          <w:rFonts w:ascii="Arial Narrow" w:eastAsia="Times New Roman" w:hAnsi="Arial Narrow" w:cs="Calibri"/>
          <w:color w:val="000000"/>
          <w:sz w:val="20"/>
          <w:szCs w:val="20"/>
          <w:lang w:eastAsia="es-SV"/>
        </w:rPr>
        <w:tab/>
        <w:t xml:space="preserve">                Permiso por mantener instaladas antenas en vallas publicitarias al mes  …………………...... $   250.00</w:t>
      </w:r>
    </w:p>
    <w:p w14:paraId="2008B835" w14:textId="77777777" w:rsidR="00160C7A" w:rsidRPr="008F2ECC" w:rsidRDefault="00160C7A" w:rsidP="00160C7A">
      <w:pPr>
        <w:tabs>
          <w:tab w:val="left" w:pos="-142"/>
          <w:tab w:val="left" w:pos="0"/>
        </w:tabs>
        <w:spacing w:after="0" w:line="240" w:lineRule="auto"/>
        <w:ind w:left="1410" w:hanging="1410"/>
        <w:jc w:val="both"/>
        <w:rPr>
          <w:rFonts w:ascii="Arial Narrow" w:eastAsia="Times New Roman" w:hAnsi="Arial Narrow" w:cs="Calibri"/>
          <w:color w:val="FF0000"/>
          <w:sz w:val="20"/>
          <w:szCs w:val="20"/>
          <w:lang w:eastAsia="es-SV"/>
        </w:rPr>
      </w:pPr>
      <w:r w:rsidRPr="008F2ECC">
        <w:rPr>
          <w:rFonts w:ascii="Arial Narrow" w:eastAsia="Times New Roman" w:hAnsi="Arial Narrow" w:cs="Calibri"/>
          <w:color w:val="000000"/>
          <w:sz w:val="20"/>
          <w:szCs w:val="20"/>
          <w:lang w:eastAsia="es-SV"/>
        </w:rPr>
        <w:t>02-06-07</w:t>
      </w:r>
      <w:r w:rsidRPr="008F2ECC">
        <w:rPr>
          <w:rFonts w:ascii="Arial Narrow" w:eastAsia="Times New Roman" w:hAnsi="Arial Narrow" w:cs="Calibri"/>
          <w:color w:val="000000"/>
          <w:sz w:val="20"/>
          <w:szCs w:val="20"/>
          <w:lang w:eastAsia="es-SV"/>
        </w:rPr>
        <w:tab/>
      </w:r>
      <w:r w:rsidRPr="00666885">
        <w:rPr>
          <w:rFonts w:ascii="Arial Narrow" w:eastAsia="Times New Roman" w:hAnsi="Arial Narrow" w:cs="Calibri"/>
          <w:color w:val="000000"/>
          <w:sz w:val="18"/>
          <w:szCs w:val="18"/>
          <w:lang w:eastAsia="es-SV"/>
        </w:rPr>
        <w:t>Permiso por instalación de torres para telefonía, sin incluir el permiso de construcción,  …………………</w:t>
      </w:r>
      <w:r w:rsidRPr="00666885">
        <w:rPr>
          <w:rFonts w:ascii="Arial Narrow" w:eastAsia="Times New Roman" w:hAnsi="Arial Narrow" w:cs="Calibri"/>
          <w:sz w:val="18"/>
          <w:szCs w:val="18"/>
          <w:lang w:eastAsia="es-SV"/>
        </w:rPr>
        <w:t>$ 1,000.00</w:t>
      </w:r>
    </w:p>
    <w:p w14:paraId="098F7BAF" w14:textId="77777777" w:rsidR="00160C7A" w:rsidRPr="008F2ECC" w:rsidRDefault="00160C7A" w:rsidP="00160C7A">
      <w:pPr>
        <w:tabs>
          <w:tab w:val="left" w:pos="-142"/>
          <w:tab w:val="left" w:pos="0"/>
        </w:tabs>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02-06-08</w:t>
      </w:r>
      <w:r w:rsidRPr="008F2ECC">
        <w:rPr>
          <w:rFonts w:ascii="Arial Narrow" w:eastAsia="Times New Roman" w:hAnsi="Arial Narrow" w:cs="Calibri"/>
          <w:color w:val="000000"/>
          <w:sz w:val="20"/>
          <w:szCs w:val="20"/>
          <w:lang w:eastAsia="es-SV"/>
        </w:rPr>
        <w:tab/>
        <w:t>Permiso por instalación de monopolios para servicio de telefonía ……………………………….$  250.00</w:t>
      </w:r>
      <w:r>
        <w:rPr>
          <w:rFonts w:ascii="Arial Narrow" w:eastAsia="Times New Roman" w:hAnsi="Arial Narrow" w:cs="Calibri"/>
          <w:color w:val="000000"/>
          <w:sz w:val="20"/>
          <w:szCs w:val="20"/>
          <w:lang w:eastAsia="es-SV"/>
        </w:rPr>
        <w:t xml:space="preserve">    </w:t>
      </w:r>
    </w:p>
    <w:p w14:paraId="6088A56A" w14:textId="77777777" w:rsidR="00160C7A" w:rsidRPr="008F2ECC" w:rsidRDefault="00160C7A" w:rsidP="00160C7A">
      <w:pPr>
        <w:tabs>
          <w:tab w:val="left" w:pos="-142"/>
          <w:tab w:val="left" w:pos="0"/>
        </w:tabs>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02-06-10</w:t>
      </w:r>
      <w:r w:rsidRPr="008F2ECC">
        <w:rPr>
          <w:rFonts w:ascii="Arial Narrow" w:eastAsia="Times New Roman" w:hAnsi="Arial Narrow" w:cs="Calibri"/>
          <w:color w:val="000000"/>
          <w:sz w:val="20"/>
          <w:szCs w:val="20"/>
          <w:lang w:eastAsia="es-SV"/>
        </w:rPr>
        <w:tab/>
        <w:t xml:space="preserve">Por mantener  instalados </w:t>
      </w:r>
      <w:proofErr w:type="spellStart"/>
      <w:r w:rsidRPr="008F2ECC">
        <w:rPr>
          <w:rFonts w:ascii="Arial Narrow" w:eastAsia="Times New Roman" w:hAnsi="Arial Narrow" w:cs="Calibri"/>
          <w:color w:val="000000"/>
          <w:sz w:val="20"/>
          <w:szCs w:val="20"/>
          <w:lang w:eastAsia="es-SV"/>
        </w:rPr>
        <w:t>mupis</w:t>
      </w:r>
      <w:proofErr w:type="spellEnd"/>
      <w:r w:rsidRPr="008F2ECC">
        <w:rPr>
          <w:rFonts w:ascii="Arial Narrow" w:eastAsia="Times New Roman" w:hAnsi="Arial Narrow" w:cs="Calibri"/>
          <w:color w:val="000000"/>
          <w:sz w:val="20"/>
          <w:szCs w:val="20"/>
          <w:lang w:eastAsia="es-SV"/>
        </w:rPr>
        <w:t xml:space="preserve"> cada uno al mes ………………………………………………..  $      5.00   </w:t>
      </w:r>
    </w:p>
    <w:p w14:paraId="753EC03A" w14:textId="77777777" w:rsidR="00160C7A" w:rsidRPr="008F2ECC" w:rsidRDefault="00160C7A" w:rsidP="00160C7A">
      <w:pPr>
        <w:tabs>
          <w:tab w:val="left" w:pos="-142"/>
          <w:tab w:val="left" w:pos="0"/>
        </w:tabs>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02-06-11</w:t>
      </w:r>
      <w:r w:rsidRPr="008F2ECC">
        <w:rPr>
          <w:rFonts w:ascii="Arial Narrow" w:eastAsia="Times New Roman" w:hAnsi="Arial Narrow" w:cs="Calibri"/>
          <w:color w:val="000000"/>
          <w:sz w:val="20"/>
          <w:szCs w:val="20"/>
          <w:lang w:eastAsia="es-SV"/>
        </w:rPr>
        <w:tab/>
        <w:t xml:space="preserve">Permiso por instalación de </w:t>
      </w:r>
      <w:proofErr w:type="spellStart"/>
      <w:r w:rsidRPr="008F2ECC">
        <w:rPr>
          <w:rFonts w:ascii="Arial Narrow" w:eastAsia="Times New Roman" w:hAnsi="Arial Narrow" w:cs="Calibri"/>
          <w:color w:val="000000"/>
          <w:sz w:val="20"/>
          <w:szCs w:val="20"/>
          <w:lang w:eastAsia="es-SV"/>
        </w:rPr>
        <w:t>mupis</w:t>
      </w:r>
      <w:proofErr w:type="spellEnd"/>
      <w:r w:rsidRPr="008F2ECC">
        <w:rPr>
          <w:rFonts w:ascii="Arial Narrow" w:eastAsia="Times New Roman" w:hAnsi="Arial Narrow" w:cs="Calibri"/>
          <w:color w:val="000000"/>
          <w:sz w:val="20"/>
          <w:szCs w:val="20"/>
          <w:lang w:eastAsia="es-SV"/>
        </w:rPr>
        <w:t xml:space="preserve"> con fines comerciales  ……………………………………….. $     25.00</w:t>
      </w:r>
    </w:p>
    <w:p w14:paraId="0361606B" w14:textId="77777777" w:rsidR="00160C7A" w:rsidRPr="008F2ECC" w:rsidRDefault="00160C7A" w:rsidP="00160C7A">
      <w:pPr>
        <w:tabs>
          <w:tab w:val="left" w:pos="-142"/>
          <w:tab w:val="left" w:pos="0"/>
        </w:tabs>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02-06-12</w:t>
      </w:r>
      <w:r w:rsidRPr="008F2ECC">
        <w:rPr>
          <w:rFonts w:ascii="Arial Narrow" w:eastAsia="Times New Roman" w:hAnsi="Arial Narrow" w:cs="Calibri"/>
          <w:color w:val="000000"/>
          <w:sz w:val="20"/>
          <w:szCs w:val="20"/>
          <w:lang w:eastAsia="es-SV"/>
        </w:rPr>
        <w:tab/>
        <w:t xml:space="preserve">Por mantener instalada torres para telefonía cada una al mes …………………………………  $  250.00     </w:t>
      </w:r>
    </w:p>
    <w:p w14:paraId="49BC9959" w14:textId="77777777" w:rsidR="00160C7A" w:rsidRPr="008F2ECC" w:rsidRDefault="00160C7A" w:rsidP="00160C7A">
      <w:pPr>
        <w:spacing w:after="0" w:line="240" w:lineRule="auto"/>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02-06-13</w:t>
      </w:r>
      <w:r w:rsidRPr="008F2ECC">
        <w:rPr>
          <w:rFonts w:ascii="Arial Narrow" w:eastAsia="Times New Roman" w:hAnsi="Arial Narrow" w:cs="Calibri"/>
          <w:color w:val="000000"/>
          <w:sz w:val="20"/>
          <w:szCs w:val="20"/>
          <w:lang w:eastAsia="es-SV"/>
        </w:rPr>
        <w:tab/>
        <w:t xml:space="preserve">                Permiso para instalación de torres que sostienen antenas de radio …………………………… $  100.00</w:t>
      </w:r>
    </w:p>
    <w:p w14:paraId="6353D92D" w14:textId="77777777" w:rsidR="00160C7A" w:rsidRPr="008F2ECC" w:rsidRDefault="00160C7A" w:rsidP="00160C7A">
      <w:pPr>
        <w:spacing w:after="0" w:line="240" w:lineRule="auto"/>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02-06-14</w:t>
      </w:r>
      <w:r w:rsidRPr="008F2ECC">
        <w:rPr>
          <w:rFonts w:ascii="Arial Narrow" w:eastAsia="Times New Roman" w:hAnsi="Arial Narrow" w:cs="Calibri"/>
          <w:color w:val="000000"/>
          <w:sz w:val="20"/>
          <w:szCs w:val="20"/>
          <w:lang w:eastAsia="es-SV"/>
        </w:rPr>
        <w:tab/>
        <w:t xml:space="preserve">                Por antenas radioemisoras comerciales, cada una al mes ……………………………………….$    30.00</w:t>
      </w:r>
    </w:p>
    <w:p w14:paraId="22BF7821" w14:textId="77777777" w:rsidR="00160C7A" w:rsidRPr="008F2ECC" w:rsidRDefault="00160C7A" w:rsidP="00160C7A">
      <w:pPr>
        <w:spacing w:after="0" w:line="240" w:lineRule="auto"/>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02-06-15</w:t>
      </w:r>
      <w:r w:rsidRPr="008F2ECC">
        <w:rPr>
          <w:rFonts w:ascii="Arial Narrow" w:eastAsia="Times New Roman" w:hAnsi="Arial Narrow" w:cs="Calibri"/>
          <w:color w:val="000000"/>
          <w:sz w:val="20"/>
          <w:szCs w:val="20"/>
          <w:lang w:eastAsia="es-SV"/>
        </w:rPr>
        <w:tab/>
        <w:t xml:space="preserve">                Por antenas radioemisoras cristianas cada una al mes ……………………………………........ $    25.00</w:t>
      </w:r>
    </w:p>
    <w:p w14:paraId="2670493B" w14:textId="77777777" w:rsidR="00160C7A" w:rsidRPr="008F2ECC" w:rsidRDefault="00160C7A" w:rsidP="00160C7A">
      <w:pPr>
        <w:tabs>
          <w:tab w:val="left" w:pos="-142"/>
          <w:tab w:val="left" w:pos="0"/>
        </w:tabs>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 xml:space="preserve">     </w:t>
      </w:r>
    </w:p>
    <w:p w14:paraId="3CB61B99" w14:textId="77777777" w:rsidR="00160C7A" w:rsidRPr="008F2ECC" w:rsidRDefault="00160C7A" w:rsidP="00160C7A">
      <w:pPr>
        <w:tabs>
          <w:tab w:val="left" w:pos="-142"/>
          <w:tab w:val="left" w:pos="0"/>
        </w:tabs>
        <w:spacing w:after="0" w:line="240" w:lineRule="auto"/>
        <w:jc w:val="both"/>
        <w:rPr>
          <w:rFonts w:ascii="Arial Narrow" w:hAnsi="Arial Narrow"/>
          <w:b/>
          <w:sz w:val="20"/>
          <w:szCs w:val="20"/>
          <w:u w:val="single"/>
        </w:rPr>
      </w:pPr>
      <w:r w:rsidRPr="008F2ECC">
        <w:rPr>
          <w:rFonts w:ascii="Arial Narrow" w:hAnsi="Arial Narrow"/>
          <w:sz w:val="20"/>
          <w:szCs w:val="20"/>
        </w:rPr>
        <w:t>02-07</w:t>
      </w:r>
      <w:r w:rsidRPr="008F2ECC">
        <w:rPr>
          <w:rFonts w:ascii="Arial Narrow" w:hAnsi="Arial Narrow"/>
          <w:sz w:val="20"/>
          <w:szCs w:val="20"/>
        </w:rPr>
        <w:tab/>
      </w:r>
      <w:r w:rsidRPr="008F2ECC">
        <w:rPr>
          <w:rFonts w:ascii="Arial Narrow" w:hAnsi="Arial Narrow"/>
          <w:sz w:val="20"/>
          <w:szCs w:val="20"/>
        </w:rPr>
        <w:tab/>
        <w:t>DERECHOS POR TESTIMONIOS DE TITULOS DE PROPIEDAD</w:t>
      </w:r>
      <w:r w:rsidRPr="008F2ECC">
        <w:rPr>
          <w:rFonts w:ascii="Arial Narrow" w:hAnsi="Arial Narrow"/>
          <w:b/>
          <w:sz w:val="20"/>
          <w:szCs w:val="20"/>
          <w:u w:val="single"/>
        </w:rPr>
        <w:t xml:space="preserve">  </w:t>
      </w:r>
    </w:p>
    <w:p w14:paraId="314D9B25"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p>
    <w:p w14:paraId="094596C3"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02-07-01</w:t>
      </w:r>
      <w:r w:rsidRPr="008F2ECC">
        <w:rPr>
          <w:rFonts w:ascii="Arial Narrow" w:hAnsi="Arial Narrow"/>
          <w:sz w:val="20"/>
          <w:szCs w:val="20"/>
        </w:rPr>
        <w:tab/>
        <w:t xml:space="preserve">               De predios rústicos, sin incluir el tributo por el hectárea, cada uno…………………………….   $    17.14</w:t>
      </w:r>
    </w:p>
    <w:p w14:paraId="4DB572C8"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02-07-02</w:t>
      </w:r>
      <w:r w:rsidRPr="008F2ECC">
        <w:rPr>
          <w:rFonts w:ascii="Arial Narrow" w:hAnsi="Arial Narrow"/>
          <w:sz w:val="20"/>
          <w:szCs w:val="20"/>
        </w:rPr>
        <w:tab/>
        <w:t xml:space="preserve">               De predios urbanos, sin incluir el tributo por metro cuadrado, cada uno………… ……………  $     34.29</w:t>
      </w:r>
    </w:p>
    <w:p w14:paraId="4501487C"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02-07-03</w:t>
      </w:r>
      <w:r w:rsidRPr="008F2ECC">
        <w:rPr>
          <w:rFonts w:ascii="Arial Narrow" w:hAnsi="Arial Narrow"/>
          <w:sz w:val="20"/>
          <w:szCs w:val="20"/>
        </w:rPr>
        <w:tab/>
        <w:t xml:space="preserve">              Inscripción de Escritura o Titulo de predios……. ………………………………… ………………. $       5.71</w:t>
      </w:r>
    </w:p>
    <w:p w14:paraId="5D46911D"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02-07-04</w:t>
      </w:r>
      <w:r w:rsidRPr="008F2ECC">
        <w:rPr>
          <w:rFonts w:ascii="Arial Narrow" w:hAnsi="Arial Narrow"/>
          <w:sz w:val="20"/>
          <w:szCs w:val="20"/>
        </w:rPr>
        <w:tab/>
        <w:t xml:space="preserve">               Reposición de Títulos de predios rústicos o urbanos, que haya extendido la Municipalidad     $    14.29</w:t>
      </w:r>
    </w:p>
    <w:p w14:paraId="7739FE17"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02-07-05</w:t>
      </w:r>
      <w:r w:rsidRPr="008F2ECC">
        <w:rPr>
          <w:rFonts w:ascii="Arial Narrow" w:hAnsi="Arial Narrow"/>
          <w:sz w:val="20"/>
          <w:szCs w:val="20"/>
        </w:rPr>
        <w:tab/>
        <w:t xml:space="preserve">               Inspección de predios, terrenos o solares, para los cuales se solicita Titulo de </w:t>
      </w:r>
    </w:p>
    <w:p w14:paraId="06D5C287" w14:textId="77777777" w:rsidR="00160C7A" w:rsidRPr="008F2ECC" w:rsidRDefault="00160C7A" w:rsidP="00160C7A">
      <w:pPr>
        <w:tabs>
          <w:tab w:val="left" w:pos="-142"/>
          <w:tab w:val="left" w:pos="0"/>
        </w:tabs>
        <w:spacing w:after="0" w:line="240" w:lineRule="auto"/>
        <w:jc w:val="both"/>
        <w:rPr>
          <w:rFonts w:ascii="Arial Narrow" w:hAnsi="Arial Narrow"/>
          <w:sz w:val="20"/>
          <w:szCs w:val="20"/>
        </w:rPr>
      </w:pPr>
      <w:r w:rsidRPr="008F2ECC">
        <w:rPr>
          <w:rFonts w:ascii="Arial Narrow" w:hAnsi="Arial Narrow"/>
          <w:sz w:val="20"/>
          <w:szCs w:val="20"/>
        </w:rPr>
        <w:tab/>
      </w:r>
      <w:r w:rsidRPr="008F2ECC">
        <w:rPr>
          <w:rFonts w:ascii="Arial Narrow" w:hAnsi="Arial Narrow"/>
          <w:sz w:val="20"/>
          <w:szCs w:val="20"/>
        </w:rPr>
        <w:tab/>
        <w:t>Propiedad:</w:t>
      </w:r>
    </w:p>
    <w:p w14:paraId="5194666C" w14:textId="77777777" w:rsidR="00160C7A" w:rsidRPr="008F2ECC" w:rsidRDefault="00160C7A" w:rsidP="00160C7A">
      <w:pPr>
        <w:pStyle w:val="Prrafodelista"/>
        <w:numPr>
          <w:ilvl w:val="0"/>
          <w:numId w:val="16"/>
        </w:numPr>
        <w:tabs>
          <w:tab w:val="left" w:pos="-142"/>
          <w:tab w:val="left" w:pos="0"/>
        </w:tabs>
        <w:spacing w:line="240" w:lineRule="auto"/>
        <w:jc w:val="both"/>
        <w:rPr>
          <w:rFonts w:ascii="Arial Narrow" w:hAnsi="Arial Narrow"/>
          <w:sz w:val="20"/>
          <w:szCs w:val="20"/>
        </w:rPr>
      </w:pPr>
      <w:r w:rsidRPr="008F2ECC">
        <w:rPr>
          <w:rFonts w:ascii="Arial Narrow" w:hAnsi="Arial Narrow"/>
          <w:sz w:val="20"/>
          <w:szCs w:val="20"/>
        </w:rPr>
        <w:t>En la zona Urbana ……………………………………………………………………………….$      11.43</w:t>
      </w:r>
    </w:p>
    <w:p w14:paraId="452A0B9C" w14:textId="77777777" w:rsidR="00160C7A" w:rsidRPr="008F2ECC" w:rsidRDefault="00160C7A" w:rsidP="00160C7A">
      <w:pPr>
        <w:pStyle w:val="Prrafodelista"/>
        <w:numPr>
          <w:ilvl w:val="0"/>
          <w:numId w:val="16"/>
        </w:numPr>
        <w:tabs>
          <w:tab w:val="left" w:pos="-142"/>
          <w:tab w:val="left" w:pos="0"/>
        </w:tabs>
        <w:spacing w:line="240" w:lineRule="auto"/>
        <w:jc w:val="both"/>
        <w:rPr>
          <w:rFonts w:ascii="Arial Narrow" w:hAnsi="Arial Narrow"/>
          <w:sz w:val="20"/>
          <w:szCs w:val="20"/>
        </w:rPr>
      </w:pPr>
      <w:r w:rsidRPr="008F2ECC">
        <w:rPr>
          <w:rFonts w:ascii="Arial Narrow" w:hAnsi="Arial Narrow"/>
          <w:sz w:val="20"/>
          <w:szCs w:val="20"/>
        </w:rPr>
        <w:t>En la zona Rural………………………………………………………………………………….$     17.14</w:t>
      </w:r>
    </w:p>
    <w:p w14:paraId="790C395C" w14:textId="77777777" w:rsidR="00160C7A" w:rsidRPr="008F2ECC" w:rsidRDefault="00160C7A" w:rsidP="00160C7A">
      <w:pPr>
        <w:pStyle w:val="Prrafodelista"/>
        <w:numPr>
          <w:ilvl w:val="0"/>
          <w:numId w:val="16"/>
        </w:numPr>
        <w:tabs>
          <w:tab w:val="left" w:pos="-142"/>
          <w:tab w:val="left" w:pos="0"/>
        </w:tabs>
        <w:spacing w:line="240" w:lineRule="auto"/>
        <w:jc w:val="both"/>
        <w:rPr>
          <w:rFonts w:ascii="Arial Narrow" w:hAnsi="Arial Narrow"/>
          <w:sz w:val="20"/>
          <w:szCs w:val="20"/>
        </w:rPr>
      </w:pPr>
      <w:r w:rsidRPr="008F2ECC">
        <w:rPr>
          <w:rFonts w:ascii="Arial Narrow" w:hAnsi="Arial Narrow"/>
          <w:sz w:val="20"/>
          <w:szCs w:val="20"/>
        </w:rPr>
        <w:t>Los gastos que ocasionare la inspección de referencia serán costeados por</w:t>
      </w:r>
    </w:p>
    <w:p w14:paraId="65016885" w14:textId="77777777" w:rsidR="00160C7A" w:rsidRPr="008F2ECC" w:rsidRDefault="00160C7A" w:rsidP="00160C7A">
      <w:pPr>
        <w:pStyle w:val="Prrafodelista"/>
        <w:tabs>
          <w:tab w:val="left" w:pos="-142"/>
          <w:tab w:val="left" w:pos="0"/>
        </w:tabs>
        <w:spacing w:line="240" w:lineRule="auto"/>
        <w:ind w:left="1776"/>
        <w:jc w:val="both"/>
        <w:rPr>
          <w:rFonts w:ascii="Arial Narrow" w:hAnsi="Arial Narrow"/>
          <w:sz w:val="20"/>
          <w:szCs w:val="20"/>
        </w:rPr>
      </w:pPr>
      <w:r w:rsidRPr="008F2ECC">
        <w:rPr>
          <w:rFonts w:ascii="Arial Narrow" w:hAnsi="Arial Narrow"/>
          <w:sz w:val="20"/>
          <w:szCs w:val="20"/>
        </w:rPr>
        <w:t>El solicitante en su caso.</w:t>
      </w:r>
    </w:p>
    <w:p w14:paraId="021397F4" w14:textId="77777777" w:rsidR="00160C7A" w:rsidRPr="008F2ECC" w:rsidRDefault="00160C7A" w:rsidP="00160C7A">
      <w:pPr>
        <w:tabs>
          <w:tab w:val="left" w:pos="-142"/>
          <w:tab w:val="left" w:pos="0"/>
        </w:tabs>
        <w:spacing w:after="0" w:line="240" w:lineRule="auto"/>
        <w:jc w:val="both"/>
        <w:rPr>
          <w:rFonts w:ascii="Arial Narrow" w:hAnsi="Arial Narrow"/>
          <w:b/>
          <w:sz w:val="20"/>
          <w:szCs w:val="20"/>
          <w:u w:val="single"/>
        </w:rPr>
      </w:pPr>
      <w:r w:rsidRPr="008F2ECC">
        <w:rPr>
          <w:rFonts w:ascii="Arial Narrow" w:hAnsi="Arial Narrow"/>
          <w:sz w:val="20"/>
          <w:szCs w:val="20"/>
        </w:rPr>
        <w:lastRenderedPageBreak/>
        <w:t>02-08</w:t>
      </w:r>
      <w:r w:rsidRPr="008F2ECC">
        <w:rPr>
          <w:rFonts w:ascii="Arial Narrow" w:hAnsi="Arial Narrow"/>
          <w:sz w:val="20"/>
          <w:szCs w:val="20"/>
        </w:rPr>
        <w:tab/>
      </w:r>
      <w:r w:rsidRPr="008F2ECC">
        <w:rPr>
          <w:rFonts w:ascii="Arial Narrow" w:hAnsi="Arial Narrow"/>
          <w:sz w:val="20"/>
          <w:szCs w:val="20"/>
        </w:rPr>
        <w:tab/>
        <w:t>OTROS SERVICIOS</w:t>
      </w:r>
    </w:p>
    <w:p w14:paraId="44B912C1" w14:textId="77777777" w:rsidR="00160C7A" w:rsidRPr="008F2ECC" w:rsidRDefault="00160C7A" w:rsidP="00160C7A">
      <w:pPr>
        <w:tabs>
          <w:tab w:val="left" w:pos="-142"/>
          <w:tab w:val="left" w:pos="0"/>
        </w:tabs>
        <w:spacing w:after="0" w:line="240" w:lineRule="auto"/>
        <w:ind w:left="1410" w:hanging="1410"/>
        <w:jc w:val="both"/>
        <w:rPr>
          <w:rFonts w:ascii="Arial Narrow" w:hAnsi="Arial Narrow"/>
          <w:sz w:val="20"/>
          <w:szCs w:val="20"/>
        </w:rPr>
      </w:pPr>
    </w:p>
    <w:p w14:paraId="0B1148EA" w14:textId="77777777" w:rsidR="00160C7A" w:rsidRPr="008F2ECC" w:rsidRDefault="00160C7A" w:rsidP="00160C7A">
      <w:pPr>
        <w:tabs>
          <w:tab w:val="left" w:pos="-142"/>
          <w:tab w:val="left" w:pos="0"/>
        </w:tabs>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hAnsi="Arial Narrow"/>
          <w:sz w:val="20"/>
          <w:szCs w:val="20"/>
        </w:rPr>
        <w:t>02-08-01</w:t>
      </w:r>
      <w:r w:rsidRPr="008F2ECC">
        <w:rPr>
          <w:rFonts w:ascii="Arial Narrow" w:hAnsi="Arial Narrow"/>
          <w:sz w:val="20"/>
          <w:szCs w:val="20"/>
        </w:rPr>
        <w:tab/>
      </w:r>
      <w:r w:rsidRPr="008F2ECC">
        <w:rPr>
          <w:rFonts w:ascii="Arial Narrow" w:eastAsia="Times New Roman" w:hAnsi="Arial Narrow" w:cs="Calibri"/>
          <w:color w:val="000000"/>
          <w:sz w:val="20"/>
          <w:szCs w:val="20"/>
          <w:lang w:eastAsia="es-SV"/>
        </w:rPr>
        <w:t>Por licencia para actualizar el funcionamiento de Sinfonolas, cuya matrícula hubiese</w:t>
      </w:r>
    </w:p>
    <w:p w14:paraId="3126F879" w14:textId="77777777" w:rsidR="00160C7A" w:rsidRPr="008F2ECC" w:rsidRDefault="00160C7A" w:rsidP="00160C7A">
      <w:pPr>
        <w:tabs>
          <w:tab w:val="left" w:pos="-142"/>
          <w:tab w:val="left" w:pos="0"/>
        </w:tabs>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 xml:space="preserve">                                sido en otra Municipalidad por cada una  ………………………………………………………. $       35.00</w:t>
      </w:r>
    </w:p>
    <w:p w14:paraId="3F170E07" w14:textId="77777777" w:rsidR="00160C7A" w:rsidRPr="008F2ECC" w:rsidRDefault="00160C7A" w:rsidP="00160C7A">
      <w:pPr>
        <w:spacing w:after="0" w:line="240" w:lineRule="auto"/>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02-08-02</w:t>
      </w:r>
      <w:r w:rsidRPr="008F2ECC">
        <w:rPr>
          <w:rFonts w:ascii="Arial Narrow" w:eastAsia="Times New Roman" w:hAnsi="Arial Narrow" w:cs="Calibri"/>
          <w:color w:val="000000"/>
          <w:sz w:val="20"/>
          <w:szCs w:val="20"/>
          <w:lang w:eastAsia="es-SV"/>
        </w:rPr>
        <w:tab/>
        <w:t xml:space="preserve">                 De sinfonola o Aparato Parlante que la Alcaldía extiende ……………………………………..$      40.00</w:t>
      </w:r>
    </w:p>
    <w:p w14:paraId="7281F4BD" w14:textId="77777777" w:rsidR="00160C7A" w:rsidRPr="008F2ECC" w:rsidRDefault="00160C7A" w:rsidP="00160C7A">
      <w:pPr>
        <w:tabs>
          <w:tab w:val="left" w:pos="-142"/>
          <w:tab w:val="left" w:pos="0"/>
        </w:tabs>
        <w:spacing w:line="240" w:lineRule="auto"/>
        <w:ind w:left="1410" w:hanging="1410"/>
        <w:jc w:val="both"/>
        <w:rPr>
          <w:rFonts w:ascii="Arial Narrow" w:hAnsi="Arial Narrow"/>
          <w:sz w:val="20"/>
          <w:szCs w:val="20"/>
        </w:rPr>
      </w:pPr>
    </w:p>
    <w:p w14:paraId="7E96DA76" w14:textId="77777777" w:rsidR="00160C7A" w:rsidRPr="008F2ECC" w:rsidRDefault="00160C7A" w:rsidP="00160C7A">
      <w:pPr>
        <w:tabs>
          <w:tab w:val="left" w:pos="-142"/>
          <w:tab w:val="left" w:pos="0"/>
        </w:tabs>
        <w:spacing w:line="240" w:lineRule="auto"/>
        <w:jc w:val="both"/>
        <w:rPr>
          <w:rFonts w:ascii="Arial Narrow" w:hAnsi="Arial Narrow"/>
          <w:b/>
          <w:color w:val="FF0000"/>
          <w:sz w:val="20"/>
          <w:szCs w:val="20"/>
          <w:u w:val="single"/>
        </w:rPr>
      </w:pPr>
      <w:r w:rsidRPr="008F2ECC">
        <w:rPr>
          <w:rFonts w:ascii="Arial Narrow" w:hAnsi="Arial Narrow"/>
          <w:sz w:val="20"/>
          <w:szCs w:val="20"/>
        </w:rPr>
        <w:t>02-09</w:t>
      </w:r>
      <w:r w:rsidRPr="008F2ECC">
        <w:rPr>
          <w:rFonts w:ascii="Arial Narrow" w:hAnsi="Arial Narrow"/>
          <w:sz w:val="20"/>
          <w:szCs w:val="20"/>
        </w:rPr>
        <w:tab/>
      </w:r>
      <w:r w:rsidRPr="008F2ECC">
        <w:rPr>
          <w:rFonts w:ascii="Arial Narrow" w:hAnsi="Arial Narrow"/>
          <w:sz w:val="20"/>
          <w:szCs w:val="20"/>
        </w:rPr>
        <w:tab/>
        <w:t xml:space="preserve">ESTACIONAMIENTOS </w:t>
      </w:r>
    </w:p>
    <w:p w14:paraId="7C47DEF8" w14:textId="77777777" w:rsidR="00160C7A" w:rsidRPr="008F2ECC" w:rsidRDefault="00160C7A" w:rsidP="00160C7A">
      <w:pPr>
        <w:tabs>
          <w:tab w:val="left" w:pos="-142"/>
          <w:tab w:val="left" w:pos="0"/>
        </w:tabs>
        <w:spacing w:line="240" w:lineRule="auto"/>
        <w:jc w:val="both"/>
        <w:rPr>
          <w:rFonts w:ascii="Arial Narrow" w:eastAsia="Times New Roman" w:hAnsi="Arial Narrow" w:cs="Calibri"/>
          <w:color w:val="FF0000"/>
          <w:sz w:val="20"/>
          <w:szCs w:val="20"/>
          <w:lang w:eastAsia="es-SV"/>
        </w:rPr>
      </w:pPr>
      <w:r w:rsidRPr="008F2ECC">
        <w:rPr>
          <w:rFonts w:ascii="Arial Narrow" w:hAnsi="Arial Narrow"/>
          <w:sz w:val="20"/>
          <w:szCs w:val="20"/>
        </w:rPr>
        <w:t>02-09-01</w:t>
      </w:r>
      <w:r w:rsidRPr="008F2ECC">
        <w:rPr>
          <w:rFonts w:ascii="Arial Narrow" w:hAnsi="Arial Narrow"/>
          <w:sz w:val="20"/>
          <w:szCs w:val="20"/>
        </w:rPr>
        <w:tab/>
        <w:t xml:space="preserve">               </w:t>
      </w:r>
      <w:r w:rsidRPr="008F2ECC">
        <w:rPr>
          <w:rFonts w:ascii="Arial Narrow" w:eastAsia="Times New Roman" w:hAnsi="Arial Narrow" w:cs="Calibri"/>
          <w:color w:val="000000"/>
          <w:sz w:val="20"/>
          <w:szCs w:val="20"/>
          <w:lang w:eastAsia="es-SV"/>
        </w:rPr>
        <w:t xml:space="preserve">Estacionamiento Municipal para vehículos automotores, hora o fracción                                 $        1.00 </w:t>
      </w:r>
    </w:p>
    <w:p w14:paraId="6C41C4E8" w14:textId="77777777" w:rsidR="00160C7A" w:rsidRPr="008F2ECC" w:rsidRDefault="00160C7A" w:rsidP="00160C7A">
      <w:pPr>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02-09-02</w:t>
      </w:r>
      <w:r w:rsidRPr="008F2ECC">
        <w:rPr>
          <w:rFonts w:ascii="Arial Narrow" w:eastAsia="Times New Roman" w:hAnsi="Arial Narrow" w:cs="Calibri"/>
          <w:color w:val="000000"/>
          <w:sz w:val="20"/>
          <w:szCs w:val="20"/>
          <w:lang w:eastAsia="es-SV"/>
        </w:rPr>
        <w:tab/>
        <w:t xml:space="preserve">Estacionamiento para vehículos automotores en Calles, plazas y cualquier otro sitio, </w:t>
      </w:r>
    </w:p>
    <w:p w14:paraId="322BD904" w14:textId="77777777" w:rsidR="00160C7A" w:rsidRPr="008F2ECC" w:rsidRDefault="00160C7A" w:rsidP="00160C7A">
      <w:pPr>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 xml:space="preserve">                                hora o fracción ……………………………………………………………………………………….  $        0.50</w:t>
      </w:r>
    </w:p>
    <w:p w14:paraId="5731351C" w14:textId="77777777" w:rsidR="00160C7A" w:rsidRPr="008F2ECC" w:rsidRDefault="00160C7A" w:rsidP="00160C7A">
      <w:pPr>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02-09-03</w:t>
      </w:r>
      <w:r w:rsidRPr="008F2ECC">
        <w:rPr>
          <w:rFonts w:ascii="Arial Narrow" w:eastAsia="Times New Roman" w:hAnsi="Arial Narrow" w:cs="Calibri"/>
          <w:color w:val="000000"/>
          <w:sz w:val="20"/>
          <w:szCs w:val="20"/>
          <w:lang w:eastAsia="es-SV"/>
        </w:rPr>
        <w:tab/>
        <w:t xml:space="preserve">Servicio de Garaje en predios municipales y en el edificio de la Alcaldía Municipal, </w:t>
      </w:r>
    </w:p>
    <w:p w14:paraId="15CF5807" w14:textId="77777777" w:rsidR="00160C7A" w:rsidRPr="008F2ECC" w:rsidRDefault="00160C7A" w:rsidP="00160C7A">
      <w:pPr>
        <w:spacing w:after="0" w:line="240" w:lineRule="auto"/>
        <w:ind w:left="1410" w:hanging="1410"/>
        <w:jc w:val="both"/>
        <w:rPr>
          <w:rFonts w:ascii="Arial Narrow" w:eastAsia="Times New Roman" w:hAnsi="Arial Narrow" w:cs="Calibri"/>
          <w:color w:val="000000"/>
          <w:sz w:val="20"/>
          <w:szCs w:val="20"/>
          <w:lang w:eastAsia="es-SV"/>
        </w:rPr>
      </w:pPr>
      <w:r w:rsidRPr="008F2ECC">
        <w:rPr>
          <w:rFonts w:ascii="Arial Narrow" w:eastAsia="Times New Roman" w:hAnsi="Arial Narrow" w:cs="Calibri"/>
          <w:color w:val="000000"/>
          <w:sz w:val="20"/>
          <w:szCs w:val="20"/>
          <w:lang w:eastAsia="es-SV"/>
        </w:rPr>
        <w:t xml:space="preserve">                                al día o </w:t>
      </w:r>
      <w:proofErr w:type="gramStart"/>
      <w:r w:rsidRPr="008F2ECC">
        <w:rPr>
          <w:rFonts w:ascii="Arial Narrow" w:eastAsia="Times New Roman" w:hAnsi="Arial Narrow" w:cs="Calibri"/>
          <w:color w:val="000000"/>
          <w:sz w:val="20"/>
          <w:szCs w:val="20"/>
          <w:lang w:eastAsia="es-SV"/>
        </w:rPr>
        <w:t>fracción  …</w:t>
      </w:r>
      <w:proofErr w:type="gramEnd"/>
      <w:r w:rsidRPr="008F2ECC">
        <w:rPr>
          <w:rFonts w:ascii="Arial Narrow" w:eastAsia="Times New Roman" w:hAnsi="Arial Narrow" w:cs="Calibri"/>
          <w:color w:val="000000"/>
          <w:sz w:val="20"/>
          <w:szCs w:val="20"/>
          <w:lang w:eastAsia="es-SV"/>
        </w:rPr>
        <w:t>…………………………………………………………………………………… $        1.00</w:t>
      </w:r>
    </w:p>
    <w:p w14:paraId="4E70CAC0" w14:textId="77777777" w:rsidR="00160C7A" w:rsidRPr="008F2ECC" w:rsidRDefault="00160C7A" w:rsidP="00160C7A">
      <w:pPr>
        <w:spacing w:after="0" w:line="240" w:lineRule="auto"/>
        <w:ind w:left="1410" w:hanging="1410"/>
        <w:jc w:val="both"/>
        <w:rPr>
          <w:rFonts w:ascii="Arial Narrow" w:eastAsia="Times New Roman" w:hAnsi="Arial Narrow" w:cs="Calibri"/>
          <w:color w:val="000000"/>
          <w:sz w:val="20"/>
          <w:szCs w:val="20"/>
          <w:lang w:eastAsia="es-SV"/>
        </w:rPr>
      </w:pPr>
    </w:p>
    <w:p w14:paraId="581F0928" w14:textId="77777777" w:rsidR="00160C7A" w:rsidRPr="008F2ECC" w:rsidRDefault="00160C7A" w:rsidP="00160C7A">
      <w:pPr>
        <w:tabs>
          <w:tab w:val="left" w:pos="-142"/>
          <w:tab w:val="left" w:pos="0"/>
        </w:tabs>
        <w:spacing w:line="240" w:lineRule="auto"/>
        <w:jc w:val="both"/>
        <w:rPr>
          <w:rFonts w:ascii="Arial Narrow" w:hAnsi="Arial Narrow"/>
          <w:b/>
          <w:color w:val="FF0000"/>
          <w:sz w:val="20"/>
          <w:szCs w:val="20"/>
          <w:u w:val="single"/>
        </w:rPr>
      </w:pPr>
      <w:r w:rsidRPr="008F2ECC">
        <w:rPr>
          <w:rFonts w:ascii="Arial Narrow" w:hAnsi="Arial Narrow"/>
          <w:sz w:val="20"/>
          <w:szCs w:val="20"/>
        </w:rPr>
        <w:t>02-10</w:t>
      </w:r>
      <w:r w:rsidRPr="008F2ECC">
        <w:rPr>
          <w:rFonts w:ascii="Arial Narrow" w:hAnsi="Arial Narrow"/>
          <w:sz w:val="20"/>
          <w:szCs w:val="20"/>
        </w:rPr>
        <w:tab/>
      </w:r>
      <w:r w:rsidRPr="008F2ECC">
        <w:rPr>
          <w:rFonts w:ascii="Arial Narrow" w:hAnsi="Arial Narrow"/>
          <w:sz w:val="20"/>
          <w:szCs w:val="20"/>
        </w:rPr>
        <w:tab/>
        <w:t xml:space="preserve">USO DE LAS INSTALACIONES DEL POLIDEPORTIVO </w:t>
      </w:r>
    </w:p>
    <w:p w14:paraId="39AF2277" w14:textId="77777777" w:rsidR="00160C7A" w:rsidRPr="008F2ECC" w:rsidRDefault="00160C7A" w:rsidP="00160C7A">
      <w:pPr>
        <w:tabs>
          <w:tab w:val="left" w:pos="-142"/>
          <w:tab w:val="left" w:pos="0"/>
        </w:tabs>
        <w:spacing w:line="240" w:lineRule="auto"/>
        <w:jc w:val="both"/>
        <w:rPr>
          <w:rFonts w:ascii="Arial Narrow" w:hAnsi="Arial Narrow"/>
          <w:sz w:val="20"/>
          <w:szCs w:val="20"/>
        </w:rPr>
      </w:pPr>
      <w:r w:rsidRPr="008F2ECC">
        <w:rPr>
          <w:rFonts w:ascii="Arial Narrow" w:hAnsi="Arial Narrow"/>
          <w:sz w:val="20"/>
          <w:szCs w:val="20"/>
        </w:rPr>
        <w:t>02-10-01                 Entrada general ………………………………………………………………………………………..$        0.25</w:t>
      </w:r>
    </w:p>
    <w:p w14:paraId="0ECA0E65" w14:textId="77777777" w:rsidR="00160C7A" w:rsidRPr="008F2ECC" w:rsidRDefault="00160C7A" w:rsidP="00160C7A">
      <w:pPr>
        <w:tabs>
          <w:tab w:val="left" w:pos="-142"/>
          <w:tab w:val="left" w:pos="0"/>
        </w:tabs>
        <w:spacing w:line="240" w:lineRule="auto"/>
        <w:jc w:val="both"/>
        <w:rPr>
          <w:rFonts w:ascii="Arial Narrow" w:eastAsia="Times New Roman" w:hAnsi="Arial Narrow" w:cs="Calibri"/>
          <w:color w:val="FF0000"/>
          <w:sz w:val="20"/>
          <w:szCs w:val="20"/>
          <w:lang w:eastAsia="es-SV"/>
        </w:rPr>
      </w:pPr>
      <w:r w:rsidRPr="008F2ECC">
        <w:rPr>
          <w:rFonts w:ascii="Arial Narrow" w:hAnsi="Arial Narrow"/>
          <w:sz w:val="20"/>
          <w:szCs w:val="20"/>
        </w:rPr>
        <w:t>02-10-02</w:t>
      </w:r>
      <w:r w:rsidRPr="008F2ECC">
        <w:rPr>
          <w:rFonts w:ascii="Arial Narrow" w:hAnsi="Arial Narrow"/>
          <w:sz w:val="20"/>
          <w:szCs w:val="20"/>
        </w:rPr>
        <w:tab/>
        <w:t xml:space="preserve">                Uso de piscina por persona ……………………………………………………………</w:t>
      </w:r>
      <w:r w:rsidRPr="008F2ECC">
        <w:rPr>
          <w:rFonts w:ascii="Arial Narrow" w:eastAsia="Times New Roman" w:hAnsi="Arial Narrow" w:cs="Calibri"/>
          <w:color w:val="000000"/>
          <w:sz w:val="20"/>
          <w:szCs w:val="20"/>
          <w:lang w:eastAsia="es-SV"/>
        </w:rPr>
        <w:t xml:space="preserve">                     $        1.00 </w:t>
      </w:r>
    </w:p>
    <w:p w14:paraId="7896E007" w14:textId="77777777" w:rsidR="00160C7A" w:rsidRPr="008F2ECC" w:rsidRDefault="00160C7A" w:rsidP="00160C7A">
      <w:pPr>
        <w:tabs>
          <w:tab w:val="left" w:pos="-142"/>
          <w:tab w:val="left" w:pos="0"/>
        </w:tabs>
        <w:spacing w:line="240" w:lineRule="auto"/>
        <w:jc w:val="both"/>
        <w:rPr>
          <w:rFonts w:ascii="Arial Narrow" w:hAnsi="Arial Narrow"/>
          <w:sz w:val="20"/>
          <w:szCs w:val="20"/>
        </w:rPr>
      </w:pPr>
      <w:r w:rsidRPr="008F2ECC">
        <w:rPr>
          <w:rFonts w:ascii="Arial Narrow" w:hAnsi="Arial Narrow"/>
          <w:sz w:val="20"/>
          <w:szCs w:val="20"/>
        </w:rPr>
        <w:t>02-10-03                  Uso de cancha   sintética en el día $ 17.00, en la noche  $ 20.00</w:t>
      </w:r>
    </w:p>
    <w:p w14:paraId="4F1D543E" w14:textId="77777777" w:rsidR="00160C7A" w:rsidRPr="008F2ECC" w:rsidRDefault="00160C7A" w:rsidP="00160C7A">
      <w:pPr>
        <w:tabs>
          <w:tab w:val="left" w:pos="-142"/>
          <w:tab w:val="left" w:pos="0"/>
        </w:tabs>
        <w:spacing w:line="240" w:lineRule="auto"/>
        <w:jc w:val="both"/>
        <w:rPr>
          <w:rFonts w:ascii="Arial Narrow" w:hAnsi="Arial Narrow"/>
          <w:sz w:val="20"/>
          <w:szCs w:val="20"/>
        </w:rPr>
      </w:pPr>
      <w:r w:rsidRPr="008F2ECC">
        <w:rPr>
          <w:rFonts w:ascii="Arial Narrow" w:hAnsi="Arial Narrow"/>
          <w:sz w:val="20"/>
          <w:szCs w:val="20"/>
        </w:rPr>
        <w:t>02-10-04                  Uso de cancha  grama natural en el día $ 20.00, en la noche  $ 25.00</w:t>
      </w:r>
    </w:p>
    <w:p w14:paraId="3335B759" w14:textId="77777777" w:rsidR="00160C7A" w:rsidRPr="008F2ECC" w:rsidRDefault="00160C7A" w:rsidP="00160C7A">
      <w:pPr>
        <w:tabs>
          <w:tab w:val="left" w:pos="-142"/>
          <w:tab w:val="left" w:pos="0"/>
        </w:tabs>
        <w:spacing w:line="240" w:lineRule="auto"/>
        <w:jc w:val="both"/>
        <w:rPr>
          <w:rFonts w:ascii="Arial Narrow" w:hAnsi="Arial Narrow"/>
          <w:sz w:val="20"/>
          <w:szCs w:val="20"/>
        </w:rPr>
      </w:pPr>
    </w:p>
    <w:p w14:paraId="2EC7AF98" w14:textId="77777777" w:rsidR="00160C7A" w:rsidRPr="008F2ECC" w:rsidRDefault="00160C7A" w:rsidP="00160C7A">
      <w:pPr>
        <w:tabs>
          <w:tab w:val="left" w:pos="-142"/>
          <w:tab w:val="left" w:pos="0"/>
        </w:tabs>
        <w:spacing w:line="240" w:lineRule="auto"/>
        <w:jc w:val="both"/>
        <w:rPr>
          <w:rFonts w:ascii="Arial Narrow" w:hAnsi="Arial Narrow"/>
          <w:sz w:val="20"/>
          <w:szCs w:val="20"/>
        </w:rPr>
      </w:pPr>
    </w:p>
    <w:p w14:paraId="3DA82107" w14:textId="77777777" w:rsidR="00160C7A" w:rsidRPr="008F2ECC" w:rsidRDefault="00160C7A" w:rsidP="00160C7A">
      <w:pPr>
        <w:tabs>
          <w:tab w:val="left" w:pos="-142"/>
          <w:tab w:val="left" w:pos="0"/>
        </w:tabs>
        <w:spacing w:line="240" w:lineRule="auto"/>
        <w:jc w:val="both"/>
        <w:rPr>
          <w:rFonts w:ascii="Arial Narrow" w:hAnsi="Arial Narrow"/>
          <w:sz w:val="20"/>
          <w:szCs w:val="20"/>
          <w:u w:val="single"/>
        </w:rPr>
      </w:pPr>
      <w:r w:rsidRPr="008F2ECC">
        <w:rPr>
          <w:rFonts w:ascii="Arial Narrow" w:hAnsi="Arial Narrow"/>
          <w:sz w:val="20"/>
          <w:szCs w:val="20"/>
        </w:rPr>
        <w:t>02-11</w:t>
      </w:r>
      <w:r w:rsidRPr="008F2ECC">
        <w:rPr>
          <w:rFonts w:ascii="Arial Narrow" w:hAnsi="Arial Narrow"/>
          <w:sz w:val="20"/>
          <w:szCs w:val="20"/>
        </w:rPr>
        <w:tab/>
      </w:r>
      <w:r w:rsidRPr="008F2ECC">
        <w:rPr>
          <w:rFonts w:ascii="Arial Narrow" w:hAnsi="Arial Narrow"/>
          <w:sz w:val="20"/>
          <w:szCs w:val="20"/>
        </w:rPr>
        <w:tab/>
      </w:r>
      <w:r w:rsidRPr="008F2ECC">
        <w:rPr>
          <w:rFonts w:ascii="Arial Narrow" w:hAnsi="Arial Narrow"/>
          <w:sz w:val="20"/>
          <w:szCs w:val="20"/>
          <w:u w:val="single"/>
        </w:rPr>
        <w:t>FOTOCOPIAS</w:t>
      </w:r>
    </w:p>
    <w:p w14:paraId="7607D5F8" w14:textId="77777777" w:rsidR="00160C7A" w:rsidRPr="008F2ECC" w:rsidRDefault="00160C7A" w:rsidP="00160C7A">
      <w:pPr>
        <w:tabs>
          <w:tab w:val="left" w:pos="-142"/>
          <w:tab w:val="left" w:pos="0"/>
        </w:tabs>
        <w:spacing w:line="240" w:lineRule="auto"/>
        <w:jc w:val="both"/>
        <w:rPr>
          <w:rFonts w:ascii="Arial Narrow" w:hAnsi="Arial Narrow"/>
          <w:sz w:val="20"/>
          <w:szCs w:val="20"/>
        </w:rPr>
      </w:pPr>
      <w:r w:rsidRPr="008F2ECC">
        <w:rPr>
          <w:rFonts w:ascii="Arial Narrow" w:hAnsi="Arial Narrow"/>
          <w:sz w:val="20"/>
          <w:szCs w:val="20"/>
        </w:rPr>
        <w:t>02-11-01</w:t>
      </w:r>
      <w:r w:rsidRPr="008F2ECC">
        <w:rPr>
          <w:rFonts w:ascii="Arial Narrow" w:hAnsi="Arial Narrow"/>
          <w:sz w:val="20"/>
          <w:szCs w:val="20"/>
        </w:rPr>
        <w:tab/>
        <w:t>Fotocopias a solicitud de parte interesada, por cada lado de hoja …………………………………………. $         0.05</w:t>
      </w:r>
    </w:p>
    <w:p w14:paraId="25A86F6D" w14:textId="77777777" w:rsidR="00160C7A" w:rsidRPr="008F2ECC" w:rsidRDefault="00160C7A" w:rsidP="00160C7A">
      <w:pPr>
        <w:tabs>
          <w:tab w:val="left" w:pos="-142"/>
          <w:tab w:val="left" w:pos="0"/>
          <w:tab w:val="left" w:pos="1418"/>
        </w:tabs>
        <w:spacing w:line="240" w:lineRule="auto"/>
        <w:jc w:val="center"/>
        <w:rPr>
          <w:rFonts w:ascii="Arial Narrow" w:hAnsi="Arial Narrow"/>
          <w:b/>
        </w:rPr>
      </w:pPr>
      <w:r w:rsidRPr="008F2ECC">
        <w:rPr>
          <w:rFonts w:ascii="Arial Narrow" w:hAnsi="Arial Narrow"/>
          <w:b/>
        </w:rPr>
        <w:t xml:space="preserve">       CAPITULO TERCERO</w:t>
      </w:r>
    </w:p>
    <w:p w14:paraId="49C76477" w14:textId="77777777" w:rsidR="00160C7A" w:rsidRPr="008F2ECC" w:rsidRDefault="00160C7A" w:rsidP="00160C7A">
      <w:pPr>
        <w:tabs>
          <w:tab w:val="left" w:pos="-142"/>
          <w:tab w:val="left" w:pos="0"/>
          <w:tab w:val="left" w:pos="1418"/>
        </w:tabs>
        <w:spacing w:line="240" w:lineRule="auto"/>
        <w:jc w:val="center"/>
        <w:rPr>
          <w:rFonts w:ascii="Arial Narrow" w:hAnsi="Arial Narrow"/>
          <w:b/>
        </w:rPr>
      </w:pPr>
      <w:r w:rsidRPr="008F2ECC">
        <w:rPr>
          <w:rFonts w:ascii="Arial Narrow" w:hAnsi="Arial Narrow"/>
          <w:b/>
        </w:rPr>
        <w:t xml:space="preserve">Disposiciones Generales </w:t>
      </w:r>
    </w:p>
    <w:p w14:paraId="01660818"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5.-  Sobre todo Ingreso provenientes de Tasas por servicios municipales  a que se refiere esta Ordenanza, se cobrara el cinco por ciento (5%) para la celebración de fiestas  cívicas, nacionales, patronales, así como ferias organizadas por la municipalidad, se exceptúa este cobro cuando el ingreso se perciba por medio de la emisión de  tiquetes autorizados por el ISDEM, u otra institución  autorizada.</w:t>
      </w:r>
    </w:p>
    <w:p w14:paraId="4251328C"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6.- Para el caso del alumbrado público en el área rural se determinara como base imponible hasta un máximo de cincuenta metros lineales por inmueble.</w:t>
      </w:r>
    </w:p>
    <w:p w14:paraId="400CF6AF"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Para el caso del servicio de aseo, recolección y transporte de desechos se considerará como base imponible el máximo de cuatrocientos metros cuadrados, para habitacional y para comercio, industria y servicio se determinara el área cuadrada en un máximo de un mil doscientos metros cuadrados, en el caso que un inmueble sea utilizado para dos fines la base imponible se determinara sumando los máximos de cada rubro.</w:t>
      </w:r>
    </w:p>
    <w:p w14:paraId="4C606400"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lastRenderedPageBreak/>
        <w:t xml:space="preserve">    Para el caso de los inmuebles en los cuales no es posible determinar la base imponible por aseo, recolección y transporte de desechos la determinación de dicha base se considerara en base a la inspección del Departamento de Catastro, previa autorización por parte  del Concejo Municipal </w:t>
      </w:r>
    </w:p>
    <w:p w14:paraId="28E93855" w14:textId="77777777" w:rsidR="00160C7A" w:rsidRPr="008F2ECC" w:rsidRDefault="00160C7A" w:rsidP="00160C7A">
      <w:pPr>
        <w:tabs>
          <w:tab w:val="left" w:pos="-142"/>
          <w:tab w:val="left" w:pos="0"/>
          <w:tab w:val="left" w:pos="1418"/>
        </w:tabs>
        <w:spacing w:line="240" w:lineRule="auto"/>
        <w:jc w:val="both"/>
        <w:rPr>
          <w:rFonts w:ascii="Arial Narrow" w:hAnsi="Arial Narrow"/>
          <w:color w:val="00B050"/>
        </w:rPr>
      </w:pPr>
      <w:r w:rsidRPr="008F2ECC">
        <w:rPr>
          <w:rFonts w:ascii="Arial Narrow" w:hAnsi="Arial Narrow"/>
        </w:rPr>
        <w:t xml:space="preserve">   No se aplicara ningún cobro a los servicios de enterramiento cuando se trate de personas de escasos recursos y que las normas civiles lo consideren pobres de solemnidad; siempre que esta circunstancia sea debidamente comprobado por funcionario competente.   </w:t>
      </w:r>
    </w:p>
    <w:p w14:paraId="1622D0AD" w14:textId="77777777" w:rsidR="00160C7A" w:rsidRPr="008F2ECC" w:rsidRDefault="00160C7A" w:rsidP="00160C7A">
      <w:pPr>
        <w:tabs>
          <w:tab w:val="left" w:pos="-142"/>
          <w:tab w:val="left" w:pos="0"/>
          <w:tab w:val="left" w:pos="1418"/>
        </w:tabs>
        <w:spacing w:line="240" w:lineRule="auto"/>
        <w:rPr>
          <w:rFonts w:ascii="Arial Narrow" w:hAnsi="Arial Narrow"/>
        </w:rPr>
      </w:pPr>
      <w:r w:rsidRPr="008F2ECC">
        <w:rPr>
          <w:rFonts w:ascii="Arial Narrow" w:hAnsi="Arial Narrow"/>
        </w:rPr>
        <w:t xml:space="preserve"> </w:t>
      </w:r>
      <w:r w:rsidRPr="008F2ECC">
        <w:rPr>
          <w:rFonts w:ascii="Arial Narrow" w:hAnsi="Arial Narrow"/>
          <w:b/>
          <w:u w:val="single"/>
        </w:rPr>
        <w:t xml:space="preserve"> DE LA MORA:</w:t>
      </w:r>
    </w:p>
    <w:p w14:paraId="50AC2E60" w14:textId="77777777" w:rsidR="00160C7A" w:rsidRPr="008F2ECC" w:rsidRDefault="00160C7A" w:rsidP="00160C7A">
      <w:pPr>
        <w:tabs>
          <w:tab w:val="left" w:pos="-142"/>
          <w:tab w:val="left" w:pos="0"/>
          <w:tab w:val="left" w:pos="1418"/>
        </w:tabs>
        <w:spacing w:line="240" w:lineRule="auto"/>
        <w:jc w:val="both"/>
        <w:rPr>
          <w:rFonts w:ascii="Arial Narrow" w:hAnsi="Arial Narrow"/>
          <w:u w:val="single"/>
        </w:rPr>
      </w:pPr>
      <w:r w:rsidRPr="008F2ECC">
        <w:rPr>
          <w:rFonts w:ascii="Arial Narrow" w:hAnsi="Arial Narrow"/>
        </w:rPr>
        <w:t xml:space="preserve">        Art. 7.- Se entenderá que el Sujeto pasivo cae en mora en el pago de las tasas cuando no realizare el mismo y dejare transcurrir un plazo de más sesenta días sin verificar dicho pago; estos tributos no pagados en las condiciones que señalan en esta disposición, causaran un interés moratorio equivalente al interés del mercado al momento del pago.</w:t>
      </w:r>
    </w:p>
    <w:p w14:paraId="787BF52F"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Los intereses se pagaran juntamente con el tributo sin necesidad de resolución o requerimientos.- En consecuencia, la obligación de pagarlo subsistirá aun cuando no hubieren sido exigidos por el colector, para recibir dicho pago.</w:t>
      </w:r>
    </w:p>
    <w:p w14:paraId="467A03E2"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8.- Cuando se tratare de inmuebles de propiedad estatal o municipal, que por cualquier circunstancia fueren explotados o utilizados por terceras personas las Tasas serán pagadas por la persona natural o jurídica que haga uso del inmueble sujeto del impuesto.</w:t>
      </w:r>
    </w:p>
    <w:p w14:paraId="51F3E006"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9.- Se entiende prestado el servicio de Aseo siempre que un inmueble reciba cualquiera de las prestaciones siguientes:</w:t>
      </w:r>
    </w:p>
    <w:p w14:paraId="13E627BD" w14:textId="77777777" w:rsidR="00160C7A" w:rsidRPr="008F2ECC" w:rsidRDefault="00160C7A" w:rsidP="00160C7A">
      <w:pPr>
        <w:pStyle w:val="Prrafodelista"/>
        <w:numPr>
          <w:ilvl w:val="0"/>
          <w:numId w:val="18"/>
        </w:numPr>
        <w:tabs>
          <w:tab w:val="left" w:pos="-142"/>
          <w:tab w:val="left" w:pos="0"/>
          <w:tab w:val="left" w:pos="1418"/>
        </w:tabs>
        <w:spacing w:line="240" w:lineRule="auto"/>
        <w:jc w:val="both"/>
        <w:rPr>
          <w:rFonts w:ascii="Arial Narrow" w:hAnsi="Arial Narrow"/>
        </w:rPr>
      </w:pPr>
      <w:r w:rsidRPr="008F2ECC">
        <w:rPr>
          <w:rFonts w:ascii="Arial Narrow" w:hAnsi="Arial Narrow"/>
        </w:rPr>
        <w:t>Recolección de basura,</w:t>
      </w:r>
    </w:p>
    <w:p w14:paraId="7F8F442A" w14:textId="77777777" w:rsidR="00160C7A" w:rsidRPr="008F2ECC" w:rsidRDefault="00160C7A" w:rsidP="00160C7A">
      <w:pPr>
        <w:pStyle w:val="Prrafodelista"/>
        <w:numPr>
          <w:ilvl w:val="0"/>
          <w:numId w:val="18"/>
        </w:numPr>
        <w:tabs>
          <w:tab w:val="left" w:pos="-142"/>
          <w:tab w:val="left" w:pos="0"/>
          <w:tab w:val="left" w:pos="1418"/>
        </w:tabs>
        <w:spacing w:line="240" w:lineRule="auto"/>
        <w:jc w:val="both"/>
        <w:rPr>
          <w:rFonts w:ascii="Arial Narrow" w:hAnsi="Arial Narrow"/>
        </w:rPr>
      </w:pPr>
      <w:r w:rsidRPr="008F2ECC">
        <w:rPr>
          <w:rFonts w:ascii="Arial Narrow" w:hAnsi="Arial Narrow"/>
        </w:rPr>
        <w:t>Barrido de calles colindantes,</w:t>
      </w:r>
    </w:p>
    <w:p w14:paraId="3636FC8A"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Se entenderá prestado el servicio de Aseo a todos aquellos inmuebles que tengan uno de sus linderos adyacentes a una vía pública, en donde se presta el servicio o que tengan acceso a la misma: por calle, portón o entrada de cualquier naturaleza abierta sobre otro inmueble, incluyendo a la vez inmuebles  que no tengan acceso alguno y reciban el servicio.</w:t>
      </w:r>
    </w:p>
    <w:p w14:paraId="76830894"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10.- La Tasas por servicio de Aseo se aplicara al área del inmueble y a las áreas de las plantas   altas.</w:t>
      </w:r>
    </w:p>
    <w:p w14:paraId="1BED1CCA"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11.- La Alcaldía estará obligada a recolectar la basura provenientes de la actividad normal de aseo y limpieza de una empresa industrial, pero no a la extraordinaria proveniente de procesos específicos de fabricación o de la industria misma, conocida como basura o desecho industrial.</w:t>
      </w:r>
    </w:p>
    <w:p w14:paraId="72763125"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12.- Las Zonas Verdes y de Servicio Comunal de urbanizaciones que no hayan sido legalmente traspasados a la Municipalidad, estarán afectados al pago de las Tasas por los servicios que reciben, en tanto no se efectué el traspaso.</w:t>
      </w:r>
    </w:p>
    <w:p w14:paraId="3B484863"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13.- Quedan exentos del pago de derechos, los enterramientos para las personas de escasos recursos económicos; quedando esta calificación a juicio prudencial de la Alcaldía.</w:t>
      </w:r>
    </w:p>
    <w:p w14:paraId="5F0DBFD3" w14:textId="77777777" w:rsidR="00160C7A" w:rsidRPr="008F2ECC" w:rsidRDefault="00160C7A" w:rsidP="00160C7A">
      <w:pPr>
        <w:tabs>
          <w:tab w:val="left" w:pos="-142"/>
          <w:tab w:val="left" w:pos="0"/>
          <w:tab w:val="left" w:pos="1418"/>
        </w:tabs>
        <w:spacing w:line="240" w:lineRule="auto"/>
        <w:jc w:val="center"/>
        <w:rPr>
          <w:rFonts w:ascii="Arial Narrow" w:hAnsi="Arial Narrow"/>
          <w:b/>
          <w:u w:val="single"/>
        </w:rPr>
      </w:pPr>
      <w:r w:rsidRPr="008F2ECC">
        <w:rPr>
          <w:rFonts w:ascii="Arial Narrow" w:hAnsi="Arial Narrow"/>
          <w:b/>
          <w:u w:val="single"/>
        </w:rPr>
        <w:t>PERMISOS, LICENCIAS, MATRICULAS Y PATENTES</w:t>
      </w:r>
    </w:p>
    <w:p w14:paraId="2D84F4E5"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14.- La renovación de licencias, matriculas, permisos, si fueran anuales, deberá hacerse en los primeros tres meses de cada año. Excepto aquellas donde la ley establezca otra cosa </w:t>
      </w:r>
    </w:p>
    <w:p w14:paraId="60B3B69A"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El ejercicio de actividades sin permiso, licencia, matricula o patente establecidos en esta  Ordenanza, hará incurrir al infractor en una multa de $ 5.71 a $ 571.43, según la gravedad de la falta y la capacidad económica del infractor, que se hará efectiva en forma gubernativa.</w:t>
      </w:r>
    </w:p>
    <w:p w14:paraId="697121BC"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lastRenderedPageBreak/>
        <w:t xml:space="preserve">     Art. 15.- Se presume que una persona continua ejerciendo una actividad sujeta a Licencia, matricula, Permiso o  patente, mientras no de aviso por escrito y se compruebe el cese de la actividad respectiva.</w:t>
      </w:r>
    </w:p>
    <w:p w14:paraId="342829CD"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16.- Para extensión de licencia, matriculas, permisos o patentes contemplados en esta Tarifa, la Municipalidad podrá establecer los requisitos que considere convenientes o necesarios para la expedición u otorgamiento de las mismas.</w:t>
      </w:r>
    </w:p>
    <w:p w14:paraId="03D864A9"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17.- Para obtener Solvencia Municipal es necesario estar al día en el pago total de las diferentes cuentas y multas que registren a nombre del solicitante.</w:t>
      </w:r>
    </w:p>
    <w:p w14:paraId="1F9A49F0"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18.- La Inspección General de Servicios eléctricos, la Administración Nacional de Acueductos y Alcantarillados, la Administración Nacional de Telecomunicaciones, y otras, no podrán autorizar nuevas instalaciones para la prestaciones de los servicios de energía eléctrica, agua, teléfono y otros, hasta que el propietario u interesado en sus caso, presente previamente Solvencia Municipal.</w:t>
      </w:r>
    </w:p>
    <w:p w14:paraId="7D134BE8"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19.- La Alcaldía Municipal deberá exigir la Solvencia Municipal previamente a la extensión de cualquier permiso o Licencia que a ella corresponda extender.</w:t>
      </w:r>
    </w:p>
    <w:p w14:paraId="68540DAC"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20.- Las Actas de Inspección que levanten los Delegados, Inspectores Municipales y Agentes de la Policía Municipal o Agentes Municipales, así como los informes que rindan en el ejercicio de sus funciones, se tendrán como relaciones exactas de los hechos en ellos contenidos, en tanto no se demuestre la inexactitud, falsedad o parcialidad.</w:t>
      </w:r>
    </w:p>
    <w:p w14:paraId="7B9D6C34"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21.- Toda Persona natural o jurídica, que de acuerdo a esta Ordenanza  sea sujeto de pago de cualquier tasa, está en la obligación de permitir y facilitar las inspecciones, exámenes, comprobaciones o investigaciones que realicen el Alcalde Municipal, sus delegados, sus Inspectores Municipales y Agentes de la Policía Municipal  o Agentes Municipales; proporcionando los datos e informes, así como las explicaciones que lo referidos funcionarios solicitan en el ejercicio de sus funciones.- Toda información suministrada será estrictamente confidencial.</w:t>
      </w:r>
    </w:p>
    <w:p w14:paraId="614CF63B"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22.-  La obligación para todo propietario de inmuebles de pagar las Tasas por los servicios municipales que recibe, se origina desde el momento en que adquiere el inmueble, este o no registrado en el Registro de Propiedad Raíz e Hipotecas, en todo casa deberá acudir a la Alcaldía a proporcionar los datos necesarios para que dicho inmueble sea traspasado a su favor dentro de los treinta días siguientes a su adquisición y se ordene el traspaso de cuenta respectiva.</w:t>
      </w:r>
    </w:p>
    <w:p w14:paraId="608F32A3"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Los Notarios están en la obligación de dar aviso por escrito a la Alcaldía Municipal o de remitir copia de escrituras en que se enajenen bienes raíces, que ante ellos se otorgue, a más tardar ocho días después de celebrado la escritura respectiva.-  La omisión del Notario de dar aviso o remisión de copia de dicha escritura, lo hará incurrir en una multa equivalente a un dólar por cada mil sobre el total de la Operación, multa que no será mayor de veinticinco dólares.</w:t>
      </w:r>
    </w:p>
    <w:p w14:paraId="7096850F"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23.- La Alcaldía podrá compensar de Oficio, cualquier cantidad pagada en exceso o indebidamente por un contribuyente, con cualquier deuda que el mismo tuviere a favor de aquella y si no tuviere ninguna podrá devolver tal cantidad únicamente cuando ha sido pagada indebidamente.</w:t>
      </w:r>
    </w:p>
    <w:p w14:paraId="597B753A"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24.-  La infracción a cualquiera de las obligaciones que establece la presente ordenanza no sancionadas específicamente hará incurrir al infractor en una Multa de  $ 5.00  a $ 571.43, de acuerdo a la capacidad económica del mismo y a la gravedad de la infracción.</w:t>
      </w:r>
    </w:p>
    <w:p w14:paraId="704D17BF"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25.- De toda calificación o tasación contemplada en esta Ordenanza podrá interponer recurso de rectificación ante el Alcalde Municipal y en cualquier tiempo y siempre que con anterioridad no se hubiere interpuesto otro recurso de igual naturaleza.</w:t>
      </w:r>
    </w:p>
    <w:p w14:paraId="5894E6E2"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Interpuesto el recurso se hará una investigación de oficio por la Alcaldía, de cuyo resultado se mandara oír al interesado por tercero día.- Al contestar esta audiencia y si no lo hizo en su solicitud podrá el </w:t>
      </w:r>
      <w:r w:rsidRPr="008F2ECC">
        <w:rPr>
          <w:rFonts w:ascii="Arial Narrow" w:hAnsi="Arial Narrow"/>
        </w:rPr>
        <w:lastRenderedPageBreak/>
        <w:t>interesado ofrecer prueba, la que será recibida dentro del término de cuatro días que al efecto concederá la Alcaldía.</w:t>
      </w:r>
    </w:p>
    <w:p w14:paraId="636A468A"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La prueba testimonial, será tomada en cuenta solamente cuando haya otro principio de prueba de otra naturaleza.- Transcurrido el término probatorio, el Alcalde resolverá sobre el fondo del asunto, conformando, revocando, o modificando la calificación o tasación impugnada.</w:t>
      </w:r>
    </w:p>
    <w:p w14:paraId="7F20FF2F"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Si el interesado no evacuare la audiencia, se declara desierto el recurso.</w:t>
      </w:r>
    </w:p>
    <w:p w14:paraId="2FEAB339"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Si el interesado al evacuar la audiencia no ofreciera prueba alguna, se omitirá el termino probatorio y el Alcalde procederá a dictar sentencia.</w:t>
      </w:r>
    </w:p>
    <w:p w14:paraId="59EA6301"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26.- De la resolución del Alcalde a que se refiere el Artículo anterior, únicamente se admitirá recurso de apelación pero ante el Concejo Municipal, quien al efecto nombrara una Comisión de sus Seno que actuara permanentemente, pudiendo, si el caso lo amerita, designar otra comisión especial para el caso planteado.</w:t>
      </w:r>
    </w:p>
    <w:p w14:paraId="0FE4FA47"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El recurso deberá interponerse dentro de los tres días siguientes al de la notificación de la sentencia del Alcalde, que se haga el interesado.</w:t>
      </w:r>
    </w:p>
    <w:p w14:paraId="5E623242"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Interpuesto el recurso el Alcalde remitirá los Autos del Concejo con noticia del interesado.- Si no se presentaré el interesado, el Concejo declara desierta la apelación.</w:t>
      </w:r>
    </w:p>
    <w:p w14:paraId="782EFE37"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Si el interesado y el Síndico Municipal se presentaren, el Concejo mandara a oír a cada una de las partes por tercero día, comenzando la audiencia de la parte interesada.- Transcurridas, las audiencias, el Concejo resolverá dentro de los ocho días siguientes, confirmando, revocando o reformando la resolución apelada.- El Concejo podrá recoger probanzas ofrecidas por el interesado y las que para mejor resolver considere conveniente, debiendo sentenciar en este caso dentro de los tres días siguientes a la fecha en que la prueba se hubiere recibido.</w:t>
      </w:r>
    </w:p>
    <w:p w14:paraId="3DDB87EE"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27.- Los pagos por tasa para la celebración de matrimonio, deberá ingresar al Fondo Municipal previamente a la celebración del Acta.</w:t>
      </w:r>
    </w:p>
    <w:p w14:paraId="29FA8A5B"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28.- Los gastos en que incurriere la Municipalidad por las inspecciones u otros servicios de que se disponga en la presente Ordenanza, serán cubiertos por el interesado.</w:t>
      </w:r>
    </w:p>
    <w:p w14:paraId="0B9A972F"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  Art. 29.- La municipalidad distribuirá en la forma que lo estime conveniente, los fondos que se perciban por el Concepto de la presente Ordenanza.</w:t>
      </w:r>
    </w:p>
    <w:p w14:paraId="44A69C8C"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b/>
        </w:rPr>
        <w:t xml:space="preserve">                                  DE LA VIGENCIA</w:t>
      </w:r>
    </w:p>
    <w:p w14:paraId="46D082B9"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Art. 30.- La presente Ordenanza entrara en vigencia ocho días después de su publicación en el Diario Oficial.</w:t>
      </w:r>
    </w:p>
    <w:p w14:paraId="4833C135" w14:textId="77777777" w:rsidR="00160C7A" w:rsidRPr="008F2ECC" w:rsidRDefault="00160C7A" w:rsidP="00160C7A">
      <w:pPr>
        <w:tabs>
          <w:tab w:val="left" w:pos="-142"/>
          <w:tab w:val="left" w:pos="0"/>
          <w:tab w:val="left" w:pos="1418"/>
        </w:tabs>
        <w:spacing w:line="240" w:lineRule="auto"/>
        <w:jc w:val="both"/>
        <w:rPr>
          <w:rFonts w:ascii="Arial Narrow" w:hAnsi="Arial Narrow"/>
        </w:rPr>
      </w:pPr>
      <w:r w:rsidRPr="008F2ECC">
        <w:rPr>
          <w:rFonts w:ascii="Arial Narrow" w:hAnsi="Arial Narrow"/>
        </w:rPr>
        <w:t xml:space="preserve">DADO, en el Salón de Sesiones de la Alcaldía Municipal de la Ciudad de Armenia, departamento de Sonsonate, a </w:t>
      </w:r>
      <w:r>
        <w:rPr>
          <w:rFonts w:ascii="Arial Narrow" w:hAnsi="Arial Narrow"/>
        </w:rPr>
        <w:t xml:space="preserve"> doce de mayo</w:t>
      </w:r>
      <w:r w:rsidRPr="008F2ECC">
        <w:rPr>
          <w:rFonts w:ascii="Arial Narrow" w:hAnsi="Arial Narrow"/>
        </w:rPr>
        <w:t xml:space="preserve"> del año dos mil veintidós.</w:t>
      </w:r>
    </w:p>
    <w:p w14:paraId="0487EB78" w14:textId="77777777" w:rsidR="00160C7A" w:rsidRPr="008F2ECC" w:rsidRDefault="00160C7A" w:rsidP="00160C7A">
      <w:pPr>
        <w:tabs>
          <w:tab w:val="left" w:pos="-142"/>
          <w:tab w:val="left" w:pos="0"/>
          <w:tab w:val="left" w:pos="1418"/>
        </w:tabs>
        <w:spacing w:line="240" w:lineRule="auto"/>
        <w:jc w:val="both"/>
        <w:rPr>
          <w:rFonts w:ascii="Arial Narrow" w:hAnsi="Arial Narrow"/>
        </w:rPr>
      </w:pPr>
    </w:p>
    <w:p w14:paraId="6D610C92" w14:textId="77777777" w:rsidR="00160C7A" w:rsidRDefault="00160C7A" w:rsidP="00160C7A">
      <w:pPr>
        <w:tabs>
          <w:tab w:val="left" w:pos="-142"/>
          <w:tab w:val="left" w:pos="0"/>
          <w:tab w:val="left" w:pos="1418"/>
        </w:tabs>
        <w:spacing w:line="240" w:lineRule="auto"/>
        <w:jc w:val="both"/>
        <w:rPr>
          <w:rFonts w:ascii="Arial Narrow" w:hAnsi="Arial Narrow"/>
          <w:sz w:val="24"/>
          <w:szCs w:val="24"/>
        </w:rPr>
      </w:pPr>
    </w:p>
    <w:p w14:paraId="3F2C1CCC" w14:textId="77777777" w:rsidR="00160C7A" w:rsidRPr="008F2ECC" w:rsidRDefault="00160C7A" w:rsidP="00160C7A">
      <w:pPr>
        <w:spacing w:line="240" w:lineRule="auto"/>
        <w:jc w:val="both"/>
        <w:rPr>
          <w:rFonts w:ascii="Arial Narrow" w:hAnsi="Arial Narrow"/>
          <w:sz w:val="24"/>
          <w:szCs w:val="24"/>
        </w:rPr>
      </w:pPr>
    </w:p>
    <w:p w14:paraId="1A599D59" w14:textId="77777777" w:rsidR="00160C7A" w:rsidRPr="008F2ECC" w:rsidRDefault="00160C7A" w:rsidP="00160C7A">
      <w:pPr>
        <w:spacing w:line="240" w:lineRule="auto"/>
        <w:jc w:val="both"/>
        <w:rPr>
          <w:rFonts w:ascii="Arial Narrow" w:hAnsi="Arial Narrow"/>
          <w:bCs/>
          <w:color w:val="000000"/>
          <w:sz w:val="20"/>
          <w:szCs w:val="20"/>
          <w:lang w:eastAsia="es-SV"/>
        </w:rPr>
      </w:pPr>
      <w:r w:rsidRPr="008F2ECC">
        <w:rPr>
          <w:rFonts w:ascii="Arial Narrow" w:hAnsi="Arial Narrow"/>
          <w:bCs/>
          <w:color w:val="000000"/>
          <w:sz w:val="20"/>
          <w:szCs w:val="20"/>
          <w:lang w:eastAsia="es-SV"/>
        </w:rPr>
        <w:t xml:space="preserve">                              F.</w:t>
      </w:r>
    </w:p>
    <w:p w14:paraId="7AF60DA2" w14:textId="77777777" w:rsidR="00160C7A" w:rsidRPr="008F2ECC" w:rsidRDefault="00160C7A" w:rsidP="00160C7A">
      <w:pPr>
        <w:spacing w:line="240" w:lineRule="auto"/>
        <w:jc w:val="both"/>
        <w:rPr>
          <w:rFonts w:ascii="Arial Narrow" w:hAnsi="Arial Narrow"/>
          <w:color w:val="000000"/>
          <w:sz w:val="20"/>
          <w:szCs w:val="20"/>
          <w:lang w:eastAsia="es-SV"/>
        </w:rPr>
      </w:pPr>
      <w:r w:rsidRPr="008F2ECC">
        <w:rPr>
          <w:rFonts w:ascii="Arial Narrow" w:hAnsi="Arial Narrow"/>
          <w:bCs/>
          <w:color w:val="000000"/>
          <w:sz w:val="20"/>
          <w:szCs w:val="20"/>
          <w:lang w:eastAsia="es-SV"/>
        </w:rPr>
        <w:t xml:space="preserve">                              Sr. </w:t>
      </w:r>
      <w:r w:rsidRPr="008F2ECC">
        <w:rPr>
          <w:rFonts w:ascii="Arial Narrow" w:hAnsi="Arial Narrow"/>
          <w:color w:val="000000"/>
          <w:sz w:val="20"/>
          <w:szCs w:val="20"/>
          <w:lang w:eastAsia="es-SV"/>
        </w:rPr>
        <w:t>ADRIÁN WILFREDO FIGUEROA AGUILAR</w:t>
      </w:r>
    </w:p>
    <w:p w14:paraId="4C7609CB" w14:textId="77777777" w:rsidR="00160C7A" w:rsidRPr="008F2ECC" w:rsidRDefault="00160C7A" w:rsidP="00160C7A">
      <w:pPr>
        <w:spacing w:line="240" w:lineRule="auto"/>
        <w:jc w:val="both"/>
        <w:rPr>
          <w:rFonts w:ascii="Arial Narrow" w:hAnsi="Arial Narrow"/>
          <w:b/>
          <w:color w:val="000000"/>
          <w:sz w:val="20"/>
          <w:szCs w:val="20"/>
          <w:lang w:eastAsia="es-SV"/>
        </w:rPr>
      </w:pPr>
      <w:r w:rsidRPr="008F2ECC">
        <w:rPr>
          <w:rFonts w:ascii="Arial Narrow" w:hAnsi="Arial Narrow"/>
          <w:color w:val="000000"/>
          <w:sz w:val="20"/>
          <w:szCs w:val="20"/>
          <w:lang w:eastAsia="es-SV"/>
        </w:rPr>
        <w:t xml:space="preserve">                                    ALCALDE MUNICIPAL</w:t>
      </w:r>
      <w:r w:rsidRPr="008F2ECC">
        <w:rPr>
          <w:rFonts w:ascii="Arial Narrow" w:hAnsi="Arial Narrow"/>
          <w:b/>
          <w:color w:val="000000"/>
          <w:sz w:val="20"/>
          <w:szCs w:val="20"/>
          <w:lang w:eastAsia="es-SV"/>
        </w:rPr>
        <w:t xml:space="preserve">  </w:t>
      </w:r>
    </w:p>
    <w:p w14:paraId="67629A05" w14:textId="77777777" w:rsidR="00160C7A" w:rsidRDefault="00160C7A" w:rsidP="00160C7A">
      <w:pPr>
        <w:spacing w:line="240" w:lineRule="auto"/>
        <w:rPr>
          <w:rFonts w:ascii="Arial Narrow" w:hAnsi="Arial Narrow"/>
          <w:color w:val="000000"/>
          <w:sz w:val="20"/>
          <w:szCs w:val="20"/>
        </w:rPr>
      </w:pPr>
    </w:p>
    <w:p w14:paraId="4CBB9386" w14:textId="77777777" w:rsidR="00160C7A" w:rsidRPr="008F2ECC" w:rsidRDefault="00160C7A" w:rsidP="00160C7A">
      <w:pPr>
        <w:spacing w:line="240" w:lineRule="auto"/>
        <w:rPr>
          <w:rFonts w:ascii="Arial Narrow" w:hAnsi="Arial Narrow"/>
          <w:color w:val="000000"/>
          <w:sz w:val="20"/>
          <w:szCs w:val="20"/>
        </w:rPr>
      </w:pPr>
      <w:r>
        <w:rPr>
          <w:rFonts w:ascii="Arial Narrow" w:hAnsi="Arial Narrow"/>
          <w:color w:val="000000"/>
          <w:sz w:val="20"/>
          <w:szCs w:val="20"/>
        </w:rPr>
        <w:t xml:space="preserve">        </w:t>
      </w:r>
    </w:p>
    <w:p w14:paraId="5317501F" w14:textId="77777777" w:rsidR="00160C7A" w:rsidRPr="008F2ECC" w:rsidRDefault="00160C7A" w:rsidP="00160C7A">
      <w:pPr>
        <w:spacing w:line="240" w:lineRule="auto"/>
        <w:rPr>
          <w:rFonts w:ascii="Arial Narrow" w:hAnsi="Arial Narrow"/>
          <w:color w:val="000000"/>
          <w:sz w:val="20"/>
          <w:szCs w:val="20"/>
        </w:rPr>
      </w:pPr>
      <w:r w:rsidRPr="008F2ECC">
        <w:rPr>
          <w:rFonts w:ascii="Arial Narrow" w:hAnsi="Arial Narrow"/>
          <w:color w:val="000000"/>
          <w:sz w:val="20"/>
          <w:szCs w:val="20"/>
        </w:rPr>
        <w:t xml:space="preserve">F                                                                            </w:t>
      </w:r>
      <w:proofErr w:type="spellStart"/>
      <w:r w:rsidRPr="008F2ECC">
        <w:rPr>
          <w:rFonts w:ascii="Arial Narrow" w:hAnsi="Arial Narrow"/>
          <w:color w:val="000000"/>
          <w:sz w:val="20"/>
          <w:szCs w:val="20"/>
        </w:rPr>
        <w:t>f</w:t>
      </w:r>
      <w:proofErr w:type="spellEnd"/>
    </w:p>
    <w:p w14:paraId="4069AA4D" w14:textId="77777777" w:rsidR="00160C7A" w:rsidRPr="008F2ECC" w:rsidRDefault="00160C7A" w:rsidP="00160C7A">
      <w:pPr>
        <w:spacing w:line="240" w:lineRule="auto"/>
        <w:rPr>
          <w:rFonts w:ascii="Arial Narrow" w:hAnsi="Arial Narrow"/>
          <w:color w:val="000000"/>
          <w:sz w:val="20"/>
          <w:szCs w:val="20"/>
        </w:rPr>
      </w:pPr>
      <w:r w:rsidRPr="008F2ECC">
        <w:rPr>
          <w:rFonts w:ascii="Arial Narrow" w:hAnsi="Arial Narrow"/>
          <w:color w:val="000000"/>
          <w:sz w:val="20"/>
          <w:szCs w:val="20"/>
        </w:rPr>
        <w:t>Sr. Manuel Isaí Calderón Peña.</w:t>
      </w:r>
      <w:r w:rsidRPr="008F2ECC">
        <w:rPr>
          <w:rFonts w:ascii="Arial Narrow" w:hAnsi="Arial Narrow"/>
          <w:color w:val="000000"/>
          <w:sz w:val="20"/>
          <w:szCs w:val="20"/>
        </w:rPr>
        <w:tab/>
        <w:t xml:space="preserve">                 Sra. Ana Guadalupe Flores de Arteaga.                   </w:t>
      </w:r>
    </w:p>
    <w:p w14:paraId="30B71B2C" w14:textId="77777777" w:rsidR="00160C7A" w:rsidRPr="008F2ECC"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rPr>
        <w:t xml:space="preserve">           Síndico Municipal</w:t>
      </w:r>
      <w:r w:rsidRPr="008F2ECC">
        <w:rPr>
          <w:rFonts w:ascii="Arial Narrow" w:hAnsi="Arial Narrow"/>
          <w:color w:val="000000"/>
          <w:sz w:val="20"/>
          <w:szCs w:val="20"/>
        </w:rPr>
        <w:tab/>
      </w:r>
      <w:r w:rsidRPr="008F2ECC">
        <w:rPr>
          <w:rFonts w:ascii="Arial Narrow" w:hAnsi="Arial Narrow"/>
          <w:color w:val="000000"/>
          <w:sz w:val="20"/>
          <w:szCs w:val="20"/>
        </w:rPr>
        <w:tab/>
      </w:r>
      <w:r w:rsidRPr="008F2ECC">
        <w:rPr>
          <w:rFonts w:ascii="Arial Narrow" w:hAnsi="Arial Narrow"/>
          <w:color w:val="000000"/>
          <w:sz w:val="20"/>
          <w:szCs w:val="20"/>
        </w:rPr>
        <w:tab/>
      </w:r>
      <w:r>
        <w:rPr>
          <w:rFonts w:ascii="Arial Narrow" w:hAnsi="Arial Narrow"/>
          <w:color w:val="000000"/>
          <w:sz w:val="20"/>
          <w:szCs w:val="20"/>
        </w:rPr>
        <w:t xml:space="preserve">   </w:t>
      </w:r>
      <w:r w:rsidRPr="008F2ECC">
        <w:rPr>
          <w:rFonts w:ascii="Arial Narrow" w:hAnsi="Arial Narrow"/>
          <w:color w:val="000000"/>
          <w:sz w:val="20"/>
          <w:szCs w:val="20"/>
        </w:rPr>
        <w:tab/>
        <w:t xml:space="preserve">     1° Regidora Propietaria </w:t>
      </w:r>
    </w:p>
    <w:p w14:paraId="7B9A4098" w14:textId="77777777" w:rsidR="00160C7A" w:rsidRDefault="00160C7A" w:rsidP="00160C7A">
      <w:pPr>
        <w:spacing w:line="240" w:lineRule="auto"/>
        <w:jc w:val="both"/>
        <w:rPr>
          <w:rFonts w:ascii="Arial Narrow" w:hAnsi="Arial Narrow"/>
          <w:color w:val="000000"/>
          <w:sz w:val="20"/>
          <w:szCs w:val="20"/>
        </w:rPr>
      </w:pPr>
    </w:p>
    <w:p w14:paraId="67AD10B6" w14:textId="77777777" w:rsidR="00160C7A" w:rsidRDefault="00160C7A" w:rsidP="00160C7A">
      <w:pPr>
        <w:spacing w:line="240" w:lineRule="auto"/>
        <w:jc w:val="both"/>
        <w:rPr>
          <w:rFonts w:ascii="Arial Narrow" w:hAnsi="Arial Narrow"/>
          <w:color w:val="000000"/>
          <w:sz w:val="20"/>
          <w:szCs w:val="20"/>
        </w:rPr>
      </w:pPr>
      <w:r>
        <w:rPr>
          <w:rFonts w:ascii="Arial Narrow" w:hAnsi="Arial Narrow"/>
          <w:color w:val="000000"/>
          <w:sz w:val="20"/>
          <w:szCs w:val="20"/>
        </w:rPr>
        <w:t xml:space="preserve">       </w:t>
      </w:r>
    </w:p>
    <w:p w14:paraId="7566FBF1" w14:textId="77777777" w:rsidR="00160C7A" w:rsidRPr="008F2ECC" w:rsidRDefault="00160C7A" w:rsidP="00160C7A">
      <w:pPr>
        <w:spacing w:line="240" w:lineRule="auto"/>
        <w:jc w:val="both"/>
        <w:rPr>
          <w:rFonts w:ascii="Arial Narrow" w:hAnsi="Arial Narrow"/>
          <w:color w:val="000000"/>
          <w:sz w:val="20"/>
          <w:szCs w:val="20"/>
        </w:rPr>
      </w:pPr>
    </w:p>
    <w:p w14:paraId="0ADC46FD" w14:textId="77777777" w:rsidR="00160C7A" w:rsidRPr="008F2ECC"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rPr>
        <w:t xml:space="preserve">F                                                                         </w:t>
      </w:r>
      <w:proofErr w:type="spellStart"/>
      <w:r w:rsidRPr="008F2ECC">
        <w:rPr>
          <w:rFonts w:ascii="Arial Narrow" w:hAnsi="Arial Narrow"/>
          <w:color w:val="000000"/>
          <w:sz w:val="20"/>
          <w:szCs w:val="20"/>
        </w:rPr>
        <w:t>f</w:t>
      </w:r>
      <w:proofErr w:type="spellEnd"/>
      <w:r w:rsidRPr="008F2ECC">
        <w:rPr>
          <w:rFonts w:ascii="Arial Narrow" w:hAnsi="Arial Narrow"/>
          <w:color w:val="000000"/>
          <w:sz w:val="20"/>
          <w:szCs w:val="20"/>
        </w:rPr>
        <w:t xml:space="preserve">   </w:t>
      </w:r>
    </w:p>
    <w:p w14:paraId="3F9C03E5" w14:textId="77777777" w:rsidR="00160C7A" w:rsidRPr="008F2ECC"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rPr>
        <w:t xml:space="preserve"> Sandra Vanessa Hernández Pérez</w:t>
      </w:r>
      <w:r w:rsidRPr="008F2ECC">
        <w:rPr>
          <w:rFonts w:ascii="Arial Narrow" w:hAnsi="Arial Narrow"/>
          <w:color w:val="000000"/>
          <w:sz w:val="20"/>
          <w:szCs w:val="20"/>
        </w:rPr>
        <w:tab/>
        <w:t xml:space="preserve">          </w:t>
      </w:r>
      <w:r w:rsidRPr="008F2ECC">
        <w:rPr>
          <w:rFonts w:ascii="Arial Narrow" w:hAnsi="Arial Narrow"/>
          <w:color w:val="000000"/>
          <w:sz w:val="20"/>
          <w:szCs w:val="20"/>
          <w:lang w:eastAsia="es-SV"/>
        </w:rPr>
        <w:t>Profesor Juan Francisco Calderón Trigueros,</w:t>
      </w:r>
    </w:p>
    <w:p w14:paraId="5F4E3391" w14:textId="77777777" w:rsidR="00160C7A" w:rsidRPr="008F2ECC"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rPr>
        <w:t xml:space="preserve">      2º. Regidora Propietaria.-</w:t>
      </w:r>
      <w:r w:rsidRPr="008F2ECC">
        <w:rPr>
          <w:rFonts w:ascii="Arial Narrow" w:hAnsi="Arial Narrow"/>
          <w:color w:val="000000"/>
          <w:sz w:val="20"/>
          <w:szCs w:val="20"/>
        </w:rPr>
        <w:tab/>
      </w:r>
      <w:r w:rsidRPr="008F2ECC">
        <w:rPr>
          <w:rFonts w:ascii="Arial Narrow" w:hAnsi="Arial Narrow"/>
          <w:color w:val="000000"/>
          <w:sz w:val="20"/>
          <w:szCs w:val="20"/>
        </w:rPr>
        <w:tab/>
        <w:t xml:space="preserve">                          3er. Regidor Propietario             </w:t>
      </w:r>
    </w:p>
    <w:p w14:paraId="561D3789" w14:textId="77777777" w:rsidR="00160C7A" w:rsidRDefault="00160C7A" w:rsidP="00160C7A">
      <w:pPr>
        <w:spacing w:line="240" w:lineRule="auto"/>
        <w:jc w:val="both"/>
        <w:rPr>
          <w:rFonts w:ascii="Arial Narrow" w:hAnsi="Arial Narrow"/>
          <w:color w:val="000000"/>
          <w:sz w:val="20"/>
          <w:szCs w:val="20"/>
        </w:rPr>
      </w:pPr>
    </w:p>
    <w:p w14:paraId="39E87842" w14:textId="77777777" w:rsidR="00160C7A" w:rsidRPr="008F2ECC"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rPr>
        <w:t xml:space="preserve">      </w:t>
      </w:r>
    </w:p>
    <w:p w14:paraId="265A4EA0" w14:textId="77777777" w:rsidR="00160C7A" w:rsidRPr="008F2ECC"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rPr>
        <w:t xml:space="preserve">                                                                                 f     </w:t>
      </w:r>
    </w:p>
    <w:p w14:paraId="71871103" w14:textId="77777777" w:rsidR="00160C7A" w:rsidRPr="008F2ECC" w:rsidRDefault="00160C7A" w:rsidP="00160C7A">
      <w:pPr>
        <w:spacing w:line="240" w:lineRule="auto"/>
        <w:jc w:val="both"/>
        <w:rPr>
          <w:rFonts w:ascii="Arial Narrow" w:hAnsi="Arial Narrow"/>
          <w:color w:val="000000"/>
          <w:sz w:val="20"/>
          <w:szCs w:val="20"/>
        </w:rPr>
      </w:pPr>
      <w:r>
        <w:rPr>
          <w:rFonts w:ascii="Arial Narrow" w:hAnsi="Arial Narrow"/>
          <w:color w:val="000000"/>
          <w:sz w:val="20"/>
          <w:szCs w:val="20"/>
        </w:rPr>
        <w:t xml:space="preserve">                                                                </w:t>
      </w:r>
      <w:r w:rsidRPr="008F2ECC">
        <w:rPr>
          <w:rFonts w:ascii="Arial Narrow" w:hAnsi="Arial Narrow"/>
          <w:color w:val="000000"/>
          <w:sz w:val="20"/>
          <w:szCs w:val="20"/>
        </w:rPr>
        <w:tab/>
        <w:t xml:space="preserve">    Sr.   </w:t>
      </w:r>
      <w:r w:rsidRPr="008F2ECC">
        <w:rPr>
          <w:rFonts w:ascii="Arial Narrow" w:hAnsi="Arial Narrow"/>
          <w:color w:val="000000"/>
          <w:sz w:val="20"/>
          <w:szCs w:val="20"/>
          <w:lang w:eastAsia="es-SV"/>
        </w:rPr>
        <w:t>Eliseo Arnoldo Cubias López,</w:t>
      </w:r>
    </w:p>
    <w:p w14:paraId="65A48577" w14:textId="77777777" w:rsidR="00160C7A" w:rsidRPr="008F2ECC"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rPr>
        <w:t xml:space="preserve"> </w:t>
      </w:r>
      <w:r>
        <w:rPr>
          <w:rFonts w:ascii="Arial Narrow" w:hAnsi="Arial Narrow"/>
          <w:color w:val="000000"/>
          <w:sz w:val="20"/>
          <w:szCs w:val="20"/>
        </w:rPr>
        <w:t xml:space="preserve">                                                </w:t>
      </w:r>
      <w:r w:rsidRPr="008F2ECC">
        <w:rPr>
          <w:rFonts w:ascii="Arial Narrow" w:hAnsi="Arial Narrow"/>
          <w:color w:val="000000"/>
          <w:sz w:val="20"/>
          <w:szCs w:val="20"/>
        </w:rPr>
        <w:tab/>
        <w:t xml:space="preserve">                           5º.Regidor Propietario                             </w:t>
      </w:r>
    </w:p>
    <w:p w14:paraId="73A11D4A" w14:textId="77777777" w:rsidR="00160C7A" w:rsidRPr="008F2ECC" w:rsidRDefault="00160C7A" w:rsidP="00160C7A">
      <w:pPr>
        <w:spacing w:line="240" w:lineRule="auto"/>
        <w:jc w:val="both"/>
        <w:rPr>
          <w:rFonts w:ascii="Arial Narrow" w:hAnsi="Arial Narrow"/>
          <w:color w:val="000000"/>
          <w:sz w:val="20"/>
          <w:szCs w:val="20"/>
        </w:rPr>
      </w:pPr>
    </w:p>
    <w:p w14:paraId="06ED91C7" w14:textId="77777777" w:rsidR="00160C7A" w:rsidRDefault="00160C7A" w:rsidP="00160C7A">
      <w:pPr>
        <w:spacing w:line="240" w:lineRule="auto"/>
        <w:jc w:val="both"/>
        <w:rPr>
          <w:rFonts w:ascii="Arial Narrow" w:hAnsi="Arial Narrow"/>
          <w:color w:val="000000"/>
          <w:sz w:val="20"/>
          <w:szCs w:val="20"/>
        </w:rPr>
      </w:pPr>
    </w:p>
    <w:p w14:paraId="62FE365D" w14:textId="77777777" w:rsidR="00160C7A" w:rsidRDefault="00160C7A" w:rsidP="00160C7A">
      <w:pPr>
        <w:spacing w:line="240" w:lineRule="auto"/>
        <w:jc w:val="both"/>
        <w:rPr>
          <w:rFonts w:ascii="Arial Narrow" w:hAnsi="Arial Narrow"/>
          <w:color w:val="000000"/>
          <w:sz w:val="20"/>
          <w:szCs w:val="20"/>
        </w:rPr>
      </w:pPr>
    </w:p>
    <w:p w14:paraId="4D787B08" w14:textId="77777777" w:rsidR="00160C7A" w:rsidRDefault="00160C7A" w:rsidP="00160C7A">
      <w:pPr>
        <w:spacing w:line="240" w:lineRule="auto"/>
        <w:jc w:val="both"/>
        <w:rPr>
          <w:rFonts w:ascii="Arial Narrow" w:hAnsi="Arial Narrow"/>
          <w:color w:val="000000"/>
          <w:sz w:val="20"/>
          <w:szCs w:val="20"/>
        </w:rPr>
      </w:pPr>
    </w:p>
    <w:p w14:paraId="2214B54E" w14:textId="77777777" w:rsidR="00160C7A" w:rsidRDefault="00160C7A" w:rsidP="00160C7A">
      <w:pPr>
        <w:spacing w:line="240" w:lineRule="auto"/>
        <w:jc w:val="both"/>
        <w:rPr>
          <w:rFonts w:ascii="Arial Narrow" w:hAnsi="Arial Narrow"/>
          <w:color w:val="000000"/>
          <w:sz w:val="20"/>
          <w:szCs w:val="20"/>
        </w:rPr>
      </w:pPr>
    </w:p>
    <w:p w14:paraId="0F7C2B2F" w14:textId="77777777" w:rsidR="00160C7A" w:rsidRPr="008F2ECC" w:rsidRDefault="00160C7A" w:rsidP="00160C7A">
      <w:pPr>
        <w:spacing w:line="240" w:lineRule="auto"/>
        <w:jc w:val="both"/>
        <w:rPr>
          <w:rFonts w:ascii="Arial Narrow" w:hAnsi="Arial Narrow"/>
          <w:color w:val="000000"/>
          <w:sz w:val="20"/>
          <w:szCs w:val="20"/>
        </w:rPr>
      </w:pPr>
      <w:r>
        <w:rPr>
          <w:rFonts w:ascii="Arial Narrow" w:hAnsi="Arial Narrow"/>
          <w:color w:val="000000"/>
          <w:sz w:val="20"/>
          <w:szCs w:val="20"/>
        </w:rPr>
        <w:t xml:space="preserve">   </w:t>
      </w:r>
      <w:r w:rsidRPr="008F2ECC">
        <w:rPr>
          <w:rFonts w:ascii="Arial Narrow" w:hAnsi="Arial Narrow"/>
          <w:color w:val="000000"/>
          <w:sz w:val="20"/>
          <w:szCs w:val="20"/>
        </w:rPr>
        <w:t xml:space="preserve">F                                                                                   </w:t>
      </w:r>
      <w:proofErr w:type="spellStart"/>
      <w:r w:rsidRPr="008F2ECC">
        <w:rPr>
          <w:rFonts w:ascii="Arial Narrow" w:hAnsi="Arial Narrow"/>
          <w:color w:val="000000"/>
          <w:sz w:val="20"/>
          <w:szCs w:val="20"/>
        </w:rPr>
        <w:t>f</w:t>
      </w:r>
      <w:proofErr w:type="spellEnd"/>
    </w:p>
    <w:p w14:paraId="2991663E" w14:textId="77777777" w:rsidR="00160C7A" w:rsidRPr="008F2ECC"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rPr>
        <w:t xml:space="preserve">Licdo. Jhuran Efraín Osorio Barahona.  </w:t>
      </w:r>
      <w:r w:rsidRPr="008F2ECC">
        <w:rPr>
          <w:rFonts w:ascii="Arial Narrow" w:hAnsi="Arial Narrow"/>
          <w:color w:val="000000"/>
          <w:sz w:val="20"/>
          <w:szCs w:val="20"/>
        </w:rPr>
        <w:tab/>
        <w:t xml:space="preserve">       Licdo. Kevin Cristopher Bruni Martínez</w:t>
      </w:r>
    </w:p>
    <w:p w14:paraId="4A0C2CE4" w14:textId="77777777" w:rsidR="00160C7A" w:rsidRPr="008F2ECC"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rPr>
        <w:t xml:space="preserve">          6º. Regidor Propietario.-</w:t>
      </w:r>
      <w:r w:rsidRPr="008F2ECC">
        <w:rPr>
          <w:rFonts w:ascii="Arial Narrow" w:hAnsi="Arial Narrow"/>
          <w:color w:val="000000"/>
          <w:sz w:val="20"/>
          <w:szCs w:val="20"/>
        </w:rPr>
        <w:tab/>
      </w:r>
      <w:r w:rsidRPr="008F2ECC">
        <w:rPr>
          <w:rFonts w:ascii="Arial Narrow" w:hAnsi="Arial Narrow"/>
          <w:color w:val="000000"/>
          <w:sz w:val="20"/>
          <w:szCs w:val="20"/>
        </w:rPr>
        <w:tab/>
      </w:r>
      <w:r w:rsidRPr="008F2ECC">
        <w:rPr>
          <w:rFonts w:ascii="Arial Narrow" w:hAnsi="Arial Narrow"/>
          <w:color w:val="000000"/>
          <w:sz w:val="20"/>
          <w:szCs w:val="20"/>
        </w:rPr>
        <w:tab/>
        <w:t xml:space="preserve">         7º. Regidor Propietario.-</w:t>
      </w:r>
    </w:p>
    <w:p w14:paraId="502314E6" w14:textId="77777777" w:rsidR="00160C7A" w:rsidRPr="008F2ECC" w:rsidRDefault="00160C7A" w:rsidP="00160C7A">
      <w:pPr>
        <w:spacing w:line="240" w:lineRule="auto"/>
        <w:jc w:val="both"/>
        <w:rPr>
          <w:rFonts w:ascii="Arial Narrow" w:hAnsi="Arial Narrow"/>
          <w:color w:val="000000"/>
          <w:sz w:val="20"/>
          <w:szCs w:val="20"/>
        </w:rPr>
      </w:pPr>
    </w:p>
    <w:p w14:paraId="6CE58EDF" w14:textId="77777777" w:rsidR="00160C7A" w:rsidRDefault="00160C7A" w:rsidP="00160C7A">
      <w:pPr>
        <w:spacing w:line="240" w:lineRule="auto"/>
        <w:jc w:val="both"/>
        <w:rPr>
          <w:rFonts w:ascii="Arial Narrow" w:hAnsi="Arial Narrow"/>
          <w:color w:val="000000"/>
          <w:sz w:val="20"/>
          <w:szCs w:val="20"/>
        </w:rPr>
      </w:pPr>
    </w:p>
    <w:p w14:paraId="3DA7009D" w14:textId="77777777" w:rsidR="00160C7A" w:rsidRDefault="00160C7A" w:rsidP="00160C7A">
      <w:pPr>
        <w:spacing w:line="240" w:lineRule="auto"/>
        <w:jc w:val="both"/>
        <w:rPr>
          <w:rFonts w:ascii="Arial Narrow" w:hAnsi="Arial Narrow"/>
          <w:color w:val="000000"/>
          <w:sz w:val="20"/>
          <w:szCs w:val="20"/>
        </w:rPr>
      </w:pPr>
    </w:p>
    <w:p w14:paraId="4ACF6DC3" w14:textId="77777777" w:rsidR="00160C7A" w:rsidRPr="008F2ECC"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rPr>
        <w:t xml:space="preserve">     F                                                                                  </w:t>
      </w:r>
    </w:p>
    <w:p w14:paraId="12B2ACCE" w14:textId="77777777" w:rsidR="00160C7A" w:rsidRPr="008F2ECC"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lang w:eastAsia="es-SV"/>
        </w:rPr>
        <w:t xml:space="preserve">     Cristela Candelaria del Carmen González Alfaro       </w:t>
      </w:r>
      <w:r>
        <w:rPr>
          <w:rFonts w:ascii="Arial Narrow" w:hAnsi="Arial Narrow"/>
          <w:color w:val="000000"/>
          <w:sz w:val="20"/>
          <w:szCs w:val="20"/>
          <w:lang w:eastAsia="es-SV"/>
        </w:rPr>
        <w:t xml:space="preserve"> Joaquín Adalberto Molina</w:t>
      </w:r>
    </w:p>
    <w:p w14:paraId="6B9C21F1" w14:textId="77777777" w:rsidR="00CF47F9" w:rsidRPr="00160C7A" w:rsidRDefault="00160C7A" w:rsidP="00160C7A">
      <w:pPr>
        <w:spacing w:line="240" w:lineRule="auto"/>
        <w:jc w:val="both"/>
        <w:rPr>
          <w:rFonts w:ascii="Arial Narrow" w:hAnsi="Arial Narrow"/>
          <w:color w:val="000000"/>
          <w:sz w:val="20"/>
          <w:szCs w:val="20"/>
        </w:rPr>
      </w:pPr>
      <w:r w:rsidRPr="008F2ECC">
        <w:rPr>
          <w:rFonts w:ascii="Arial Narrow" w:hAnsi="Arial Narrow"/>
          <w:color w:val="000000"/>
          <w:sz w:val="20"/>
          <w:szCs w:val="20"/>
        </w:rPr>
        <w:t xml:space="preserve">            Octava Regidora Propietaria.                    </w:t>
      </w:r>
      <w:r>
        <w:rPr>
          <w:rFonts w:ascii="Arial Narrow" w:hAnsi="Arial Narrow"/>
          <w:color w:val="000000"/>
          <w:sz w:val="20"/>
          <w:szCs w:val="20"/>
        </w:rPr>
        <w:t xml:space="preserve">             Secretario Municipal.         </w:t>
      </w:r>
    </w:p>
    <w:sectPr w:rsidR="00CF47F9" w:rsidRPr="00160C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2A5"/>
    <w:multiLevelType w:val="hybridMultilevel"/>
    <w:tmpl w:val="F3AC9E4C"/>
    <w:lvl w:ilvl="0" w:tplc="440A0011">
      <w:start w:val="1"/>
      <w:numFmt w:val="decimal"/>
      <w:lvlText w:val="%1)"/>
      <w:lvlJc w:val="left"/>
      <w:pPr>
        <w:ind w:left="361" w:hanging="360"/>
      </w:pPr>
      <w:rPr>
        <w:rFonts w:hint="default"/>
      </w:rPr>
    </w:lvl>
    <w:lvl w:ilvl="1" w:tplc="440A0019" w:tentative="1">
      <w:start w:val="1"/>
      <w:numFmt w:val="lowerLetter"/>
      <w:lvlText w:val="%2."/>
      <w:lvlJc w:val="left"/>
      <w:pPr>
        <w:ind w:left="1081" w:hanging="360"/>
      </w:pPr>
    </w:lvl>
    <w:lvl w:ilvl="2" w:tplc="440A001B" w:tentative="1">
      <w:start w:val="1"/>
      <w:numFmt w:val="lowerRoman"/>
      <w:lvlText w:val="%3."/>
      <w:lvlJc w:val="right"/>
      <w:pPr>
        <w:ind w:left="1801" w:hanging="180"/>
      </w:pPr>
    </w:lvl>
    <w:lvl w:ilvl="3" w:tplc="440A000F" w:tentative="1">
      <w:start w:val="1"/>
      <w:numFmt w:val="decimal"/>
      <w:lvlText w:val="%4."/>
      <w:lvlJc w:val="left"/>
      <w:pPr>
        <w:ind w:left="2521" w:hanging="360"/>
      </w:pPr>
    </w:lvl>
    <w:lvl w:ilvl="4" w:tplc="440A0019" w:tentative="1">
      <w:start w:val="1"/>
      <w:numFmt w:val="lowerLetter"/>
      <w:lvlText w:val="%5."/>
      <w:lvlJc w:val="left"/>
      <w:pPr>
        <w:ind w:left="3241" w:hanging="360"/>
      </w:pPr>
    </w:lvl>
    <w:lvl w:ilvl="5" w:tplc="440A001B" w:tentative="1">
      <w:start w:val="1"/>
      <w:numFmt w:val="lowerRoman"/>
      <w:lvlText w:val="%6."/>
      <w:lvlJc w:val="right"/>
      <w:pPr>
        <w:ind w:left="3961" w:hanging="180"/>
      </w:pPr>
    </w:lvl>
    <w:lvl w:ilvl="6" w:tplc="440A000F" w:tentative="1">
      <w:start w:val="1"/>
      <w:numFmt w:val="decimal"/>
      <w:lvlText w:val="%7."/>
      <w:lvlJc w:val="left"/>
      <w:pPr>
        <w:ind w:left="4681" w:hanging="360"/>
      </w:pPr>
    </w:lvl>
    <w:lvl w:ilvl="7" w:tplc="440A0019" w:tentative="1">
      <w:start w:val="1"/>
      <w:numFmt w:val="lowerLetter"/>
      <w:lvlText w:val="%8."/>
      <w:lvlJc w:val="left"/>
      <w:pPr>
        <w:ind w:left="5401" w:hanging="360"/>
      </w:pPr>
    </w:lvl>
    <w:lvl w:ilvl="8" w:tplc="440A001B" w:tentative="1">
      <w:start w:val="1"/>
      <w:numFmt w:val="lowerRoman"/>
      <w:lvlText w:val="%9."/>
      <w:lvlJc w:val="right"/>
      <w:pPr>
        <w:ind w:left="6121" w:hanging="180"/>
      </w:pPr>
    </w:lvl>
  </w:abstractNum>
  <w:abstractNum w:abstractNumId="1" w15:restartNumberingAfterBreak="0">
    <w:nsid w:val="083C12DB"/>
    <w:multiLevelType w:val="hybridMultilevel"/>
    <w:tmpl w:val="2AFC5538"/>
    <w:lvl w:ilvl="0" w:tplc="E34C84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D16C92"/>
    <w:multiLevelType w:val="hybridMultilevel"/>
    <w:tmpl w:val="1AC429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3905C8"/>
    <w:multiLevelType w:val="hybridMultilevel"/>
    <w:tmpl w:val="2AFC5538"/>
    <w:lvl w:ilvl="0" w:tplc="E34C84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A8E0F54"/>
    <w:multiLevelType w:val="hybridMultilevel"/>
    <w:tmpl w:val="1FFAFF32"/>
    <w:lvl w:ilvl="0" w:tplc="FA2CF016">
      <w:start w:val="1"/>
      <w:numFmt w:val="lowerLetter"/>
      <w:lvlText w:val="%1)"/>
      <w:lvlJc w:val="left"/>
      <w:pPr>
        <w:ind w:left="1774" w:hanging="360"/>
      </w:pPr>
      <w:rPr>
        <w:rFonts w:hint="default"/>
      </w:rPr>
    </w:lvl>
    <w:lvl w:ilvl="1" w:tplc="440A0019" w:tentative="1">
      <w:start w:val="1"/>
      <w:numFmt w:val="lowerLetter"/>
      <w:lvlText w:val="%2."/>
      <w:lvlJc w:val="left"/>
      <w:pPr>
        <w:ind w:left="2494" w:hanging="360"/>
      </w:pPr>
    </w:lvl>
    <w:lvl w:ilvl="2" w:tplc="440A001B" w:tentative="1">
      <w:start w:val="1"/>
      <w:numFmt w:val="lowerRoman"/>
      <w:lvlText w:val="%3."/>
      <w:lvlJc w:val="right"/>
      <w:pPr>
        <w:ind w:left="3214" w:hanging="180"/>
      </w:pPr>
    </w:lvl>
    <w:lvl w:ilvl="3" w:tplc="440A000F" w:tentative="1">
      <w:start w:val="1"/>
      <w:numFmt w:val="decimal"/>
      <w:lvlText w:val="%4."/>
      <w:lvlJc w:val="left"/>
      <w:pPr>
        <w:ind w:left="3934" w:hanging="360"/>
      </w:pPr>
    </w:lvl>
    <w:lvl w:ilvl="4" w:tplc="440A0019" w:tentative="1">
      <w:start w:val="1"/>
      <w:numFmt w:val="lowerLetter"/>
      <w:lvlText w:val="%5."/>
      <w:lvlJc w:val="left"/>
      <w:pPr>
        <w:ind w:left="4654" w:hanging="360"/>
      </w:pPr>
    </w:lvl>
    <w:lvl w:ilvl="5" w:tplc="440A001B" w:tentative="1">
      <w:start w:val="1"/>
      <w:numFmt w:val="lowerRoman"/>
      <w:lvlText w:val="%6."/>
      <w:lvlJc w:val="right"/>
      <w:pPr>
        <w:ind w:left="5374" w:hanging="180"/>
      </w:pPr>
    </w:lvl>
    <w:lvl w:ilvl="6" w:tplc="440A000F" w:tentative="1">
      <w:start w:val="1"/>
      <w:numFmt w:val="decimal"/>
      <w:lvlText w:val="%7."/>
      <w:lvlJc w:val="left"/>
      <w:pPr>
        <w:ind w:left="6094" w:hanging="360"/>
      </w:pPr>
    </w:lvl>
    <w:lvl w:ilvl="7" w:tplc="440A0019" w:tentative="1">
      <w:start w:val="1"/>
      <w:numFmt w:val="lowerLetter"/>
      <w:lvlText w:val="%8."/>
      <w:lvlJc w:val="left"/>
      <w:pPr>
        <w:ind w:left="6814" w:hanging="360"/>
      </w:pPr>
    </w:lvl>
    <w:lvl w:ilvl="8" w:tplc="440A001B" w:tentative="1">
      <w:start w:val="1"/>
      <w:numFmt w:val="lowerRoman"/>
      <w:lvlText w:val="%9."/>
      <w:lvlJc w:val="right"/>
      <w:pPr>
        <w:ind w:left="7534" w:hanging="180"/>
      </w:pPr>
    </w:lvl>
  </w:abstractNum>
  <w:abstractNum w:abstractNumId="5" w15:restartNumberingAfterBreak="0">
    <w:nsid w:val="1D12729D"/>
    <w:multiLevelType w:val="hybridMultilevel"/>
    <w:tmpl w:val="2AFC5538"/>
    <w:lvl w:ilvl="0" w:tplc="E34C84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98A4730"/>
    <w:multiLevelType w:val="hybridMultilevel"/>
    <w:tmpl w:val="3E5E0F4C"/>
    <w:lvl w:ilvl="0" w:tplc="55F4090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2A60696B"/>
    <w:multiLevelType w:val="hybridMultilevel"/>
    <w:tmpl w:val="BBC03576"/>
    <w:lvl w:ilvl="0" w:tplc="12940226">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8" w15:restartNumberingAfterBreak="0">
    <w:nsid w:val="34055F60"/>
    <w:multiLevelType w:val="hybridMultilevel"/>
    <w:tmpl w:val="61E4BF1C"/>
    <w:lvl w:ilvl="0" w:tplc="957AFF14">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3A162657"/>
    <w:multiLevelType w:val="hybridMultilevel"/>
    <w:tmpl w:val="E55461AC"/>
    <w:lvl w:ilvl="0" w:tplc="21089C62">
      <w:start w:val="1"/>
      <w:numFmt w:val="lowerLetter"/>
      <w:lvlText w:val="%1)"/>
      <w:lvlJc w:val="left"/>
      <w:pPr>
        <w:ind w:left="1774" w:hanging="360"/>
      </w:pPr>
      <w:rPr>
        <w:rFonts w:hint="default"/>
      </w:rPr>
    </w:lvl>
    <w:lvl w:ilvl="1" w:tplc="440A0019" w:tentative="1">
      <w:start w:val="1"/>
      <w:numFmt w:val="lowerLetter"/>
      <w:lvlText w:val="%2."/>
      <w:lvlJc w:val="left"/>
      <w:pPr>
        <w:ind w:left="2494" w:hanging="360"/>
      </w:pPr>
    </w:lvl>
    <w:lvl w:ilvl="2" w:tplc="440A001B" w:tentative="1">
      <w:start w:val="1"/>
      <w:numFmt w:val="lowerRoman"/>
      <w:lvlText w:val="%3."/>
      <w:lvlJc w:val="right"/>
      <w:pPr>
        <w:ind w:left="3214" w:hanging="180"/>
      </w:pPr>
    </w:lvl>
    <w:lvl w:ilvl="3" w:tplc="440A000F" w:tentative="1">
      <w:start w:val="1"/>
      <w:numFmt w:val="decimal"/>
      <w:lvlText w:val="%4."/>
      <w:lvlJc w:val="left"/>
      <w:pPr>
        <w:ind w:left="3934" w:hanging="360"/>
      </w:pPr>
    </w:lvl>
    <w:lvl w:ilvl="4" w:tplc="440A0019" w:tentative="1">
      <w:start w:val="1"/>
      <w:numFmt w:val="lowerLetter"/>
      <w:lvlText w:val="%5."/>
      <w:lvlJc w:val="left"/>
      <w:pPr>
        <w:ind w:left="4654" w:hanging="360"/>
      </w:pPr>
    </w:lvl>
    <w:lvl w:ilvl="5" w:tplc="440A001B" w:tentative="1">
      <w:start w:val="1"/>
      <w:numFmt w:val="lowerRoman"/>
      <w:lvlText w:val="%6."/>
      <w:lvlJc w:val="right"/>
      <w:pPr>
        <w:ind w:left="5374" w:hanging="180"/>
      </w:pPr>
    </w:lvl>
    <w:lvl w:ilvl="6" w:tplc="440A000F" w:tentative="1">
      <w:start w:val="1"/>
      <w:numFmt w:val="decimal"/>
      <w:lvlText w:val="%7."/>
      <w:lvlJc w:val="left"/>
      <w:pPr>
        <w:ind w:left="6094" w:hanging="360"/>
      </w:pPr>
    </w:lvl>
    <w:lvl w:ilvl="7" w:tplc="440A0019" w:tentative="1">
      <w:start w:val="1"/>
      <w:numFmt w:val="lowerLetter"/>
      <w:lvlText w:val="%8."/>
      <w:lvlJc w:val="left"/>
      <w:pPr>
        <w:ind w:left="6814" w:hanging="360"/>
      </w:pPr>
    </w:lvl>
    <w:lvl w:ilvl="8" w:tplc="440A001B" w:tentative="1">
      <w:start w:val="1"/>
      <w:numFmt w:val="lowerRoman"/>
      <w:lvlText w:val="%9."/>
      <w:lvlJc w:val="right"/>
      <w:pPr>
        <w:ind w:left="7534" w:hanging="180"/>
      </w:pPr>
    </w:lvl>
  </w:abstractNum>
  <w:abstractNum w:abstractNumId="10" w15:restartNumberingAfterBreak="0">
    <w:nsid w:val="3A480AFB"/>
    <w:multiLevelType w:val="multilevel"/>
    <w:tmpl w:val="F4E6E556"/>
    <w:lvl w:ilvl="0">
      <w:start w:val="1"/>
      <w:numFmt w:val="decimalZero"/>
      <w:lvlText w:val="%1"/>
      <w:lvlJc w:val="left"/>
      <w:pPr>
        <w:ind w:left="1410" w:hanging="1410"/>
      </w:pPr>
      <w:rPr>
        <w:rFonts w:hint="default"/>
      </w:rPr>
    </w:lvl>
    <w:lvl w:ilvl="1">
      <w:start w:val="1"/>
      <w:numFmt w:val="decimalZero"/>
      <w:lvlText w:val="%1-%2"/>
      <w:lvlJc w:val="left"/>
      <w:pPr>
        <w:ind w:left="1411" w:hanging="1410"/>
      </w:pPr>
      <w:rPr>
        <w:rFonts w:hint="default"/>
      </w:rPr>
    </w:lvl>
    <w:lvl w:ilvl="2">
      <w:start w:val="1"/>
      <w:numFmt w:val="decimal"/>
      <w:lvlText w:val="%1-%2.%3"/>
      <w:lvlJc w:val="left"/>
      <w:pPr>
        <w:ind w:left="1412" w:hanging="1410"/>
      </w:pPr>
      <w:rPr>
        <w:rFonts w:hint="default"/>
      </w:rPr>
    </w:lvl>
    <w:lvl w:ilvl="3">
      <w:start w:val="1"/>
      <w:numFmt w:val="decimal"/>
      <w:lvlText w:val="%1-%2.%3.%4"/>
      <w:lvlJc w:val="left"/>
      <w:pPr>
        <w:ind w:left="1413" w:hanging="1410"/>
      </w:pPr>
      <w:rPr>
        <w:rFonts w:hint="default"/>
      </w:rPr>
    </w:lvl>
    <w:lvl w:ilvl="4">
      <w:start w:val="1"/>
      <w:numFmt w:val="decimal"/>
      <w:lvlText w:val="%1-%2.%3.%4.%5"/>
      <w:lvlJc w:val="left"/>
      <w:pPr>
        <w:ind w:left="1414" w:hanging="1410"/>
      </w:pPr>
      <w:rPr>
        <w:rFonts w:hint="default"/>
      </w:rPr>
    </w:lvl>
    <w:lvl w:ilvl="5">
      <w:start w:val="1"/>
      <w:numFmt w:val="decimal"/>
      <w:lvlText w:val="%1-%2.%3.%4.%5.%6"/>
      <w:lvlJc w:val="left"/>
      <w:pPr>
        <w:ind w:left="1415" w:hanging="1410"/>
      </w:pPr>
      <w:rPr>
        <w:rFonts w:hint="default"/>
      </w:rPr>
    </w:lvl>
    <w:lvl w:ilvl="6">
      <w:start w:val="1"/>
      <w:numFmt w:val="decimal"/>
      <w:lvlText w:val="%1-%2.%3.%4.%5.%6.%7"/>
      <w:lvlJc w:val="left"/>
      <w:pPr>
        <w:ind w:left="1416" w:hanging="141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11" w15:restartNumberingAfterBreak="0">
    <w:nsid w:val="44647184"/>
    <w:multiLevelType w:val="hybridMultilevel"/>
    <w:tmpl w:val="2690D514"/>
    <w:lvl w:ilvl="0" w:tplc="BDCCE8D0">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15:restartNumberingAfterBreak="0">
    <w:nsid w:val="46DA4ADD"/>
    <w:multiLevelType w:val="multilevel"/>
    <w:tmpl w:val="2DE4F43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3" w15:restartNumberingAfterBreak="0">
    <w:nsid w:val="48E54BAD"/>
    <w:multiLevelType w:val="hybridMultilevel"/>
    <w:tmpl w:val="84F2DFE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BF40BF2"/>
    <w:multiLevelType w:val="hybridMultilevel"/>
    <w:tmpl w:val="15165B84"/>
    <w:lvl w:ilvl="0" w:tplc="64568F54">
      <w:start w:val="1"/>
      <w:numFmt w:val="lowerLetter"/>
      <w:lvlText w:val="%1)"/>
      <w:lvlJc w:val="left"/>
      <w:pPr>
        <w:ind w:left="1775" w:hanging="360"/>
      </w:pPr>
      <w:rPr>
        <w:rFonts w:hint="default"/>
      </w:rPr>
    </w:lvl>
    <w:lvl w:ilvl="1" w:tplc="440A0019" w:tentative="1">
      <w:start w:val="1"/>
      <w:numFmt w:val="lowerLetter"/>
      <w:lvlText w:val="%2."/>
      <w:lvlJc w:val="left"/>
      <w:pPr>
        <w:ind w:left="2495" w:hanging="360"/>
      </w:pPr>
    </w:lvl>
    <w:lvl w:ilvl="2" w:tplc="440A001B" w:tentative="1">
      <w:start w:val="1"/>
      <w:numFmt w:val="lowerRoman"/>
      <w:lvlText w:val="%3."/>
      <w:lvlJc w:val="right"/>
      <w:pPr>
        <w:ind w:left="3215" w:hanging="180"/>
      </w:pPr>
    </w:lvl>
    <w:lvl w:ilvl="3" w:tplc="440A000F" w:tentative="1">
      <w:start w:val="1"/>
      <w:numFmt w:val="decimal"/>
      <w:lvlText w:val="%4."/>
      <w:lvlJc w:val="left"/>
      <w:pPr>
        <w:ind w:left="3935" w:hanging="360"/>
      </w:pPr>
    </w:lvl>
    <w:lvl w:ilvl="4" w:tplc="440A0019" w:tentative="1">
      <w:start w:val="1"/>
      <w:numFmt w:val="lowerLetter"/>
      <w:lvlText w:val="%5."/>
      <w:lvlJc w:val="left"/>
      <w:pPr>
        <w:ind w:left="4655" w:hanging="360"/>
      </w:pPr>
    </w:lvl>
    <w:lvl w:ilvl="5" w:tplc="440A001B" w:tentative="1">
      <w:start w:val="1"/>
      <w:numFmt w:val="lowerRoman"/>
      <w:lvlText w:val="%6."/>
      <w:lvlJc w:val="right"/>
      <w:pPr>
        <w:ind w:left="5375" w:hanging="180"/>
      </w:pPr>
    </w:lvl>
    <w:lvl w:ilvl="6" w:tplc="440A000F" w:tentative="1">
      <w:start w:val="1"/>
      <w:numFmt w:val="decimal"/>
      <w:lvlText w:val="%7."/>
      <w:lvlJc w:val="left"/>
      <w:pPr>
        <w:ind w:left="6095" w:hanging="360"/>
      </w:pPr>
    </w:lvl>
    <w:lvl w:ilvl="7" w:tplc="440A0019" w:tentative="1">
      <w:start w:val="1"/>
      <w:numFmt w:val="lowerLetter"/>
      <w:lvlText w:val="%8."/>
      <w:lvlJc w:val="left"/>
      <w:pPr>
        <w:ind w:left="6815" w:hanging="360"/>
      </w:pPr>
    </w:lvl>
    <w:lvl w:ilvl="8" w:tplc="440A001B" w:tentative="1">
      <w:start w:val="1"/>
      <w:numFmt w:val="lowerRoman"/>
      <w:lvlText w:val="%9."/>
      <w:lvlJc w:val="right"/>
      <w:pPr>
        <w:ind w:left="7535" w:hanging="180"/>
      </w:pPr>
    </w:lvl>
  </w:abstractNum>
  <w:abstractNum w:abstractNumId="15" w15:restartNumberingAfterBreak="0">
    <w:nsid w:val="4C2272CA"/>
    <w:multiLevelType w:val="hybridMultilevel"/>
    <w:tmpl w:val="0EE82050"/>
    <w:lvl w:ilvl="0" w:tplc="0A548796">
      <w:start w:val="1"/>
      <w:numFmt w:val="decimalZero"/>
      <w:lvlText w:val="%1"/>
      <w:lvlJc w:val="left"/>
      <w:pPr>
        <w:ind w:left="1411" w:hanging="1410"/>
      </w:pPr>
      <w:rPr>
        <w:rFonts w:hint="default"/>
      </w:rPr>
    </w:lvl>
    <w:lvl w:ilvl="1" w:tplc="440A0019" w:tentative="1">
      <w:start w:val="1"/>
      <w:numFmt w:val="lowerLetter"/>
      <w:lvlText w:val="%2."/>
      <w:lvlJc w:val="left"/>
      <w:pPr>
        <w:ind w:left="1081" w:hanging="360"/>
      </w:pPr>
    </w:lvl>
    <w:lvl w:ilvl="2" w:tplc="440A001B" w:tentative="1">
      <w:start w:val="1"/>
      <w:numFmt w:val="lowerRoman"/>
      <w:lvlText w:val="%3."/>
      <w:lvlJc w:val="right"/>
      <w:pPr>
        <w:ind w:left="1801" w:hanging="180"/>
      </w:pPr>
    </w:lvl>
    <w:lvl w:ilvl="3" w:tplc="440A000F" w:tentative="1">
      <w:start w:val="1"/>
      <w:numFmt w:val="decimal"/>
      <w:lvlText w:val="%4."/>
      <w:lvlJc w:val="left"/>
      <w:pPr>
        <w:ind w:left="2521" w:hanging="360"/>
      </w:pPr>
    </w:lvl>
    <w:lvl w:ilvl="4" w:tplc="440A0019" w:tentative="1">
      <w:start w:val="1"/>
      <w:numFmt w:val="lowerLetter"/>
      <w:lvlText w:val="%5."/>
      <w:lvlJc w:val="left"/>
      <w:pPr>
        <w:ind w:left="3241" w:hanging="360"/>
      </w:pPr>
    </w:lvl>
    <w:lvl w:ilvl="5" w:tplc="440A001B" w:tentative="1">
      <w:start w:val="1"/>
      <w:numFmt w:val="lowerRoman"/>
      <w:lvlText w:val="%6."/>
      <w:lvlJc w:val="right"/>
      <w:pPr>
        <w:ind w:left="3961" w:hanging="180"/>
      </w:pPr>
    </w:lvl>
    <w:lvl w:ilvl="6" w:tplc="440A000F" w:tentative="1">
      <w:start w:val="1"/>
      <w:numFmt w:val="decimal"/>
      <w:lvlText w:val="%7."/>
      <w:lvlJc w:val="left"/>
      <w:pPr>
        <w:ind w:left="4681" w:hanging="360"/>
      </w:pPr>
    </w:lvl>
    <w:lvl w:ilvl="7" w:tplc="440A0019" w:tentative="1">
      <w:start w:val="1"/>
      <w:numFmt w:val="lowerLetter"/>
      <w:lvlText w:val="%8."/>
      <w:lvlJc w:val="left"/>
      <w:pPr>
        <w:ind w:left="5401" w:hanging="360"/>
      </w:pPr>
    </w:lvl>
    <w:lvl w:ilvl="8" w:tplc="440A001B" w:tentative="1">
      <w:start w:val="1"/>
      <w:numFmt w:val="lowerRoman"/>
      <w:lvlText w:val="%9."/>
      <w:lvlJc w:val="right"/>
      <w:pPr>
        <w:ind w:left="6121" w:hanging="180"/>
      </w:pPr>
    </w:lvl>
  </w:abstractNum>
  <w:abstractNum w:abstractNumId="16" w15:restartNumberingAfterBreak="0">
    <w:nsid w:val="525436FE"/>
    <w:multiLevelType w:val="multilevel"/>
    <w:tmpl w:val="747E9D28"/>
    <w:lvl w:ilvl="0">
      <w:start w:val="1"/>
      <w:numFmt w:val="decimal"/>
      <w:lvlText w:val="%1."/>
      <w:lvlJc w:val="left"/>
      <w:pPr>
        <w:ind w:left="218" w:hanging="360"/>
      </w:pPr>
      <w:rPr>
        <w:rFonts w:hint="default"/>
      </w:rPr>
    </w:lvl>
    <w:lvl w:ilvl="1">
      <w:start w:val="3"/>
      <w:numFmt w:val="decimal"/>
      <w:isLgl/>
      <w:lvlText w:val="%1.%2"/>
      <w:lvlJc w:val="left"/>
      <w:pPr>
        <w:ind w:left="1321" w:hanging="1416"/>
      </w:pPr>
      <w:rPr>
        <w:rFonts w:hint="default"/>
      </w:rPr>
    </w:lvl>
    <w:lvl w:ilvl="2">
      <w:start w:val="1"/>
      <w:numFmt w:val="decimal"/>
      <w:isLgl/>
      <w:lvlText w:val="%1.%2.%3"/>
      <w:lvlJc w:val="left"/>
      <w:pPr>
        <w:ind w:left="1368" w:hanging="1416"/>
      </w:pPr>
      <w:rPr>
        <w:rFonts w:hint="default"/>
      </w:rPr>
    </w:lvl>
    <w:lvl w:ilvl="3">
      <w:start w:val="1"/>
      <w:numFmt w:val="decimal"/>
      <w:isLgl/>
      <w:lvlText w:val="%1.%2.%3.%4"/>
      <w:lvlJc w:val="left"/>
      <w:pPr>
        <w:ind w:left="1415" w:hanging="1416"/>
      </w:pPr>
      <w:rPr>
        <w:rFonts w:hint="default"/>
      </w:rPr>
    </w:lvl>
    <w:lvl w:ilvl="4">
      <w:start w:val="1"/>
      <w:numFmt w:val="decimal"/>
      <w:isLgl/>
      <w:lvlText w:val="%1.%2.%3.%4.%5"/>
      <w:lvlJc w:val="left"/>
      <w:pPr>
        <w:ind w:left="1462" w:hanging="1416"/>
      </w:pPr>
      <w:rPr>
        <w:rFonts w:hint="default"/>
      </w:rPr>
    </w:lvl>
    <w:lvl w:ilvl="5">
      <w:start w:val="1"/>
      <w:numFmt w:val="decimal"/>
      <w:isLgl/>
      <w:lvlText w:val="%1.%2.%3.%4.%5.%6"/>
      <w:lvlJc w:val="left"/>
      <w:pPr>
        <w:ind w:left="1509" w:hanging="1416"/>
      </w:pPr>
      <w:rPr>
        <w:rFonts w:hint="default"/>
      </w:rPr>
    </w:lvl>
    <w:lvl w:ilvl="6">
      <w:start w:val="1"/>
      <w:numFmt w:val="decimal"/>
      <w:isLgl/>
      <w:lvlText w:val="%1.%2.%3.%4.%5.%6.%7"/>
      <w:lvlJc w:val="left"/>
      <w:pPr>
        <w:ind w:left="1556" w:hanging="1416"/>
      </w:pPr>
      <w:rPr>
        <w:rFonts w:hint="default"/>
      </w:rPr>
    </w:lvl>
    <w:lvl w:ilvl="7">
      <w:start w:val="1"/>
      <w:numFmt w:val="decimal"/>
      <w:isLgl/>
      <w:lvlText w:val="%1.%2.%3.%4.%5.%6.%7.%8"/>
      <w:lvlJc w:val="left"/>
      <w:pPr>
        <w:ind w:left="1627" w:hanging="1440"/>
      </w:pPr>
      <w:rPr>
        <w:rFonts w:hint="default"/>
      </w:rPr>
    </w:lvl>
    <w:lvl w:ilvl="8">
      <w:start w:val="1"/>
      <w:numFmt w:val="decimal"/>
      <w:isLgl/>
      <w:lvlText w:val="%1.%2.%3.%4.%5.%6.%7.%8.%9"/>
      <w:lvlJc w:val="left"/>
      <w:pPr>
        <w:ind w:left="1674" w:hanging="1440"/>
      </w:pPr>
      <w:rPr>
        <w:rFonts w:hint="default"/>
      </w:rPr>
    </w:lvl>
  </w:abstractNum>
  <w:abstractNum w:abstractNumId="17" w15:restartNumberingAfterBreak="0">
    <w:nsid w:val="53647691"/>
    <w:multiLevelType w:val="hybridMultilevel"/>
    <w:tmpl w:val="2AFC5538"/>
    <w:lvl w:ilvl="0" w:tplc="E34C84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8AF067D"/>
    <w:multiLevelType w:val="hybridMultilevel"/>
    <w:tmpl w:val="3D986A46"/>
    <w:lvl w:ilvl="0" w:tplc="E3E8CF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01F465C"/>
    <w:multiLevelType w:val="multilevel"/>
    <w:tmpl w:val="2DE4F43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7894CC1"/>
    <w:multiLevelType w:val="multilevel"/>
    <w:tmpl w:val="753E5B86"/>
    <w:lvl w:ilvl="0">
      <w:start w:val="1"/>
      <w:numFmt w:val="decimal"/>
      <w:lvlText w:val="%1."/>
      <w:lvlJc w:val="left"/>
      <w:pPr>
        <w:ind w:left="504" w:hanging="504"/>
      </w:pPr>
      <w:rPr>
        <w:rFonts w:hint="default"/>
      </w:rPr>
    </w:lvl>
    <w:lvl w:ilvl="1">
      <w:start w:val="1"/>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7921DA5"/>
    <w:multiLevelType w:val="hybridMultilevel"/>
    <w:tmpl w:val="78DE817A"/>
    <w:lvl w:ilvl="0" w:tplc="92AAE6B0">
      <w:start w:val="1"/>
      <w:numFmt w:val="upperRoman"/>
      <w:lvlText w:val="%1."/>
      <w:lvlJc w:val="left"/>
      <w:pPr>
        <w:tabs>
          <w:tab w:val="num" w:pos="1288"/>
        </w:tabs>
        <w:ind w:left="1288"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15:restartNumberingAfterBreak="0">
    <w:nsid w:val="68C0630B"/>
    <w:multiLevelType w:val="hybridMultilevel"/>
    <w:tmpl w:val="E140FD0C"/>
    <w:lvl w:ilvl="0" w:tplc="68D89AFA">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3" w15:restartNumberingAfterBreak="0">
    <w:nsid w:val="718A7916"/>
    <w:multiLevelType w:val="hybridMultilevel"/>
    <w:tmpl w:val="856CEA0C"/>
    <w:lvl w:ilvl="0" w:tplc="2A6CC998">
      <w:start w:val="1"/>
      <w:numFmt w:val="lowerLetter"/>
      <w:lvlText w:val="%1)"/>
      <w:lvlJc w:val="left"/>
      <w:pPr>
        <w:ind w:left="1774" w:hanging="360"/>
      </w:pPr>
      <w:rPr>
        <w:rFonts w:hint="default"/>
      </w:rPr>
    </w:lvl>
    <w:lvl w:ilvl="1" w:tplc="440A0019" w:tentative="1">
      <w:start w:val="1"/>
      <w:numFmt w:val="lowerLetter"/>
      <w:lvlText w:val="%2."/>
      <w:lvlJc w:val="left"/>
      <w:pPr>
        <w:ind w:left="2494" w:hanging="360"/>
      </w:pPr>
    </w:lvl>
    <w:lvl w:ilvl="2" w:tplc="440A001B" w:tentative="1">
      <w:start w:val="1"/>
      <w:numFmt w:val="lowerRoman"/>
      <w:lvlText w:val="%3."/>
      <w:lvlJc w:val="right"/>
      <w:pPr>
        <w:ind w:left="3214" w:hanging="180"/>
      </w:pPr>
    </w:lvl>
    <w:lvl w:ilvl="3" w:tplc="440A000F" w:tentative="1">
      <w:start w:val="1"/>
      <w:numFmt w:val="decimal"/>
      <w:lvlText w:val="%4."/>
      <w:lvlJc w:val="left"/>
      <w:pPr>
        <w:ind w:left="3934" w:hanging="360"/>
      </w:pPr>
    </w:lvl>
    <w:lvl w:ilvl="4" w:tplc="440A0019" w:tentative="1">
      <w:start w:val="1"/>
      <w:numFmt w:val="lowerLetter"/>
      <w:lvlText w:val="%5."/>
      <w:lvlJc w:val="left"/>
      <w:pPr>
        <w:ind w:left="4654" w:hanging="360"/>
      </w:pPr>
    </w:lvl>
    <w:lvl w:ilvl="5" w:tplc="440A001B" w:tentative="1">
      <w:start w:val="1"/>
      <w:numFmt w:val="lowerRoman"/>
      <w:lvlText w:val="%6."/>
      <w:lvlJc w:val="right"/>
      <w:pPr>
        <w:ind w:left="5374" w:hanging="180"/>
      </w:pPr>
    </w:lvl>
    <w:lvl w:ilvl="6" w:tplc="440A000F" w:tentative="1">
      <w:start w:val="1"/>
      <w:numFmt w:val="decimal"/>
      <w:lvlText w:val="%7."/>
      <w:lvlJc w:val="left"/>
      <w:pPr>
        <w:ind w:left="6094" w:hanging="360"/>
      </w:pPr>
    </w:lvl>
    <w:lvl w:ilvl="7" w:tplc="440A0019" w:tentative="1">
      <w:start w:val="1"/>
      <w:numFmt w:val="lowerLetter"/>
      <w:lvlText w:val="%8."/>
      <w:lvlJc w:val="left"/>
      <w:pPr>
        <w:ind w:left="6814" w:hanging="360"/>
      </w:pPr>
    </w:lvl>
    <w:lvl w:ilvl="8" w:tplc="440A001B" w:tentative="1">
      <w:start w:val="1"/>
      <w:numFmt w:val="lowerRoman"/>
      <w:lvlText w:val="%9."/>
      <w:lvlJc w:val="right"/>
      <w:pPr>
        <w:ind w:left="7534" w:hanging="180"/>
      </w:pPr>
    </w:lvl>
  </w:abstractNum>
  <w:abstractNum w:abstractNumId="24" w15:restartNumberingAfterBreak="0">
    <w:nsid w:val="784C52D9"/>
    <w:multiLevelType w:val="multilevel"/>
    <w:tmpl w:val="4A24C542"/>
    <w:lvl w:ilvl="0">
      <w:start w:val="1"/>
      <w:numFmt w:val="decimalZero"/>
      <w:lvlText w:val="%1"/>
      <w:lvlJc w:val="left"/>
      <w:pPr>
        <w:ind w:left="1410" w:hanging="1410"/>
      </w:pPr>
      <w:rPr>
        <w:rFonts w:hint="default"/>
      </w:rPr>
    </w:lvl>
    <w:lvl w:ilvl="1">
      <w:start w:val="1"/>
      <w:numFmt w:val="decimalZero"/>
      <w:lvlText w:val="%1-%2"/>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10" w:hanging="141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C755F43"/>
    <w:multiLevelType w:val="hybridMultilevel"/>
    <w:tmpl w:val="E35AAE20"/>
    <w:lvl w:ilvl="0" w:tplc="E1C24D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23088575">
    <w:abstractNumId w:val="1"/>
  </w:num>
  <w:num w:numId="2" w16cid:durableId="259338884">
    <w:abstractNumId w:val="20"/>
  </w:num>
  <w:num w:numId="3" w16cid:durableId="1278370656">
    <w:abstractNumId w:val="17"/>
  </w:num>
  <w:num w:numId="4" w16cid:durableId="705105480">
    <w:abstractNumId w:val="8"/>
  </w:num>
  <w:num w:numId="5" w16cid:durableId="1854880192">
    <w:abstractNumId w:val="6"/>
  </w:num>
  <w:num w:numId="6" w16cid:durableId="136453945">
    <w:abstractNumId w:val="25"/>
  </w:num>
  <w:num w:numId="7" w16cid:durableId="1984197276">
    <w:abstractNumId w:val="0"/>
  </w:num>
  <w:num w:numId="8" w16cid:durableId="1885830377">
    <w:abstractNumId w:val="19"/>
  </w:num>
  <w:num w:numId="9" w16cid:durableId="1304894401">
    <w:abstractNumId w:val="12"/>
  </w:num>
  <w:num w:numId="10" w16cid:durableId="148984078">
    <w:abstractNumId w:val="16"/>
  </w:num>
  <w:num w:numId="11" w16cid:durableId="77141938">
    <w:abstractNumId w:val="9"/>
  </w:num>
  <w:num w:numId="12" w16cid:durableId="218522005">
    <w:abstractNumId w:val="4"/>
  </w:num>
  <w:num w:numId="13" w16cid:durableId="1034963169">
    <w:abstractNumId w:val="23"/>
  </w:num>
  <w:num w:numId="14" w16cid:durableId="1233001604">
    <w:abstractNumId w:val="22"/>
  </w:num>
  <w:num w:numId="15" w16cid:durableId="910387106">
    <w:abstractNumId w:val="14"/>
  </w:num>
  <w:num w:numId="16" w16cid:durableId="1273441137">
    <w:abstractNumId w:val="7"/>
  </w:num>
  <w:num w:numId="17" w16cid:durableId="1566640570">
    <w:abstractNumId w:val="11"/>
  </w:num>
  <w:num w:numId="18" w16cid:durableId="1168014604">
    <w:abstractNumId w:val="2"/>
  </w:num>
  <w:num w:numId="19" w16cid:durableId="1529444590">
    <w:abstractNumId w:val="18"/>
  </w:num>
  <w:num w:numId="20" w16cid:durableId="724986043">
    <w:abstractNumId w:val="5"/>
  </w:num>
  <w:num w:numId="21" w16cid:durableId="2032871961">
    <w:abstractNumId w:val="15"/>
  </w:num>
  <w:num w:numId="22" w16cid:durableId="1093015073">
    <w:abstractNumId w:val="10"/>
  </w:num>
  <w:num w:numId="23" w16cid:durableId="4751204">
    <w:abstractNumId w:val="24"/>
  </w:num>
  <w:num w:numId="24" w16cid:durableId="1576352467">
    <w:abstractNumId w:val="3"/>
  </w:num>
  <w:num w:numId="25" w16cid:durableId="14573382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2181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7A"/>
    <w:rsid w:val="00160C7A"/>
    <w:rsid w:val="00786661"/>
    <w:rsid w:val="00CF47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390B"/>
  <w15:chartTrackingRefBased/>
  <w15:docId w15:val="{4C5441AD-B71E-4B28-B50A-3214E76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C7A"/>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0C7A"/>
    <w:pPr>
      <w:ind w:left="720"/>
      <w:contextualSpacing/>
    </w:pPr>
  </w:style>
  <w:style w:type="paragraph" w:styleId="Textodeglobo">
    <w:name w:val="Balloon Text"/>
    <w:basedOn w:val="Normal"/>
    <w:link w:val="TextodegloboCar"/>
    <w:uiPriority w:val="99"/>
    <w:semiHidden/>
    <w:unhideWhenUsed/>
    <w:rsid w:val="00160C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C7A"/>
    <w:rPr>
      <w:rFonts w:ascii="Segoe U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4606</Words>
  <Characters>25338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IAIP</cp:lastModifiedBy>
  <cp:revision>2</cp:revision>
  <dcterms:created xsi:type="dcterms:W3CDTF">2022-06-23T14:00:00Z</dcterms:created>
  <dcterms:modified xsi:type="dcterms:W3CDTF">2022-06-23T14:00:00Z</dcterms:modified>
</cp:coreProperties>
</file>