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387" w:rsidRPr="006D0936" w:rsidRDefault="00ED4387" w:rsidP="00ED4387">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VEINTITRES.-</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QUINCE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MARTES ONCE de DICIEMBRE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ED4387" w:rsidRDefault="00ED4387" w:rsidP="00ED4387">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sidRPr="00801BA2">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horas máquinas para la reparación de Calles de la Colonia Mercedes y El Edén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por encontrarse en mal estado, solicitado por la ADESCO de la Colonia.</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grabación del Programa la Hora del Niño del Canal 10 televisión nacional, en este Municipio el 13 de diciembre del presente año, el cual tiene como finalidad, promover y destacar la parte turista e histórica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gasto que va dirigido al pago de transporte, alimentos para los niños talentos que harán las diferentes entrevistas, solicitado por el Productor DAVID CASTANEDA.</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del 50% correspondiente a los honorarios y viáticos de los Árbitros del Torneo Municipal de Basquetbol, realizado los días domingo de cada semana en la Cancha de Básquet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así mismo el gasto derivado de la reparación de los aros, solicitado por la Comisión de Deporte Municipal.</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 galones de pintura color amarillo (trafico), 8 galones de </w:t>
      </w:r>
      <w:proofErr w:type="spellStart"/>
      <w:r>
        <w:rPr>
          <w:rFonts w:ascii="Bookman Old Style" w:hAnsi="Bookman Old Style"/>
          <w:color w:val="000000" w:themeColor="text1"/>
          <w:sz w:val="20"/>
          <w:szCs w:val="20"/>
          <w:lang w:val="es-ES" w:eastAsia="es-ES"/>
        </w:rPr>
        <w:t>thinner</w:t>
      </w:r>
      <w:proofErr w:type="spellEnd"/>
      <w:r>
        <w:rPr>
          <w:rFonts w:ascii="Bookman Old Style" w:hAnsi="Bookman Old Style"/>
          <w:color w:val="000000" w:themeColor="text1"/>
          <w:sz w:val="20"/>
          <w:szCs w:val="20"/>
          <w:lang w:val="es-ES" w:eastAsia="es-ES"/>
        </w:rPr>
        <w:t>, 6 brochas #4, 4 brochas #2  y 12 clavos de acero de 3”, 10 galones de pintura color azul de aceite, 10 galones de pintura color azul cielo de agua, 10 galones de pintura color blanco de agua, 2 rodillos, 4 brochas #4, 8 tirros, 3 galones de ácido muriático, 6 pares de guantes, 8 asientos de inodoro, 6 dispensadores para jabón, alcohol líquido y 4 cepillos para inodoro, material para mantenimiento y limpieza del Mercado Municipal, Servicios Públicos del Mercado y Servicios Públicos contigo a la Alcaldía, solicitado por el Administrador del Mercado MARVIN RODRIGUEZ.</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Trofeos, 4 Balones y 1 Uniforme, para DONAR al Comité de Deportes del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la final del Torneo que se llevara a cabo el 30 de diciembre de 2018, solicitado por el Representante MELVIN LOPEZ.</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Cohetes y Piñatas con dulces para </w:t>
      </w:r>
      <w:proofErr w:type="gramStart"/>
      <w:r>
        <w:rPr>
          <w:rFonts w:ascii="Bookman Old Style" w:hAnsi="Bookman Old Style"/>
          <w:color w:val="000000" w:themeColor="text1"/>
          <w:sz w:val="20"/>
          <w:szCs w:val="20"/>
          <w:lang w:val="es-ES" w:eastAsia="es-ES"/>
        </w:rPr>
        <w:t>DONAR  a</w:t>
      </w:r>
      <w:proofErr w:type="gramEnd"/>
      <w:r>
        <w:rPr>
          <w:rFonts w:ascii="Bookman Old Style" w:hAnsi="Bookman Old Style"/>
          <w:color w:val="000000" w:themeColor="text1"/>
          <w:sz w:val="20"/>
          <w:szCs w:val="20"/>
          <w:lang w:val="es-ES" w:eastAsia="es-ES"/>
        </w:rPr>
        <w:t xml:space="preserve"> la Comunidad Católica Los Lotes de San Juan, del Cantón La Puerta de ésta </w:t>
      </w:r>
      <w:r>
        <w:rPr>
          <w:rFonts w:ascii="Bookman Old Style" w:hAnsi="Bookman Old Style"/>
          <w:color w:val="000000" w:themeColor="text1"/>
          <w:sz w:val="20"/>
          <w:szCs w:val="20"/>
          <w:lang w:val="es-ES" w:eastAsia="es-ES"/>
        </w:rPr>
        <w:lastRenderedPageBreak/>
        <w:t xml:space="preserve">Jurisdicción, los cuales servirán para la celebración de sus fiestas patronales el 29 de diciembre del presente año, solicitado por el coordinador </w:t>
      </w:r>
      <w:r>
        <w:rPr>
          <w:rFonts w:ascii="Bookman Old Style" w:hAnsi="Bookman Old Style"/>
          <w:color w:val="000000" w:themeColor="text1"/>
          <w:sz w:val="20"/>
          <w:szCs w:val="20"/>
          <w:lang w:val="es-ES" w:eastAsia="es-ES"/>
        </w:rPr>
        <w:t>XXXXXXXXXXXXXX</w:t>
      </w:r>
      <w:r>
        <w:rPr>
          <w:rFonts w:ascii="Bookman Old Style" w:hAnsi="Bookman Old Style"/>
          <w:color w:val="000000" w:themeColor="text1"/>
          <w:sz w:val="20"/>
          <w:szCs w:val="20"/>
          <w:lang w:val="es-ES" w:eastAsia="es-ES"/>
        </w:rPr>
        <w:t>.</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materiales para la elaboración de 2 porterías con sus redes para el Estadio Municipal 21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xml:space="preserve"> de ésta Ciudad, actividad coordinada por el Concejo Municipal.</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30 horas extraordinarias laboradas por la Señora Laura Cecilia Rosales, desde el 12 de noviembre al 7 de diciembre del presente año, en horario de 4:00 pm a 5.30 </w:t>
      </w:r>
      <w:bookmarkStart w:id="0" w:name="_GoBack"/>
      <w:bookmarkEnd w:id="0"/>
      <w:r>
        <w:rPr>
          <w:rFonts w:ascii="Bookman Old Style" w:hAnsi="Bookman Old Style"/>
          <w:color w:val="000000" w:themeColor="text1"/>
          <w:sz w:val="20"/>
          <w:szCs w:val="20"/>
          <w:lang w:val="es-ES" w:eastAsia="es-ES"/>
        </w:rPr>
        <w:t>pm, realizando</w:t>
      </w:r>
      <w:r>
        <w:rPr>
          <w:rFonts w:ascii="Bookman Old Style" w:hAnsi="Bookman Old Style"/>
          <w:color w:val="000000" w:themeColor="text1"/>
          <w:sz w:val="20"/>
          <w:szCs w:val="20"/>
          <w:lang w:val="es-ES" w:eastAsia="es-ES"/>
        </w:rPr>
        <w:t xml:space="preserve"> trabajos de Jefa Interina del Registro del Estado Familiar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asentando partidas de matrimonio, divorcios, fallecimiento etc., cubriendo incapacidad de la Señora Patricia Victoria Molina, solicitud presentada por la Señora ROSALES.</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sidRPr="009B6AED">
        <w:rPr>
          <w:rFonts w:ascii="Bookman Old Style" w:hAnsi="Bookman Old Style"/>
          <w:color w:val="000000" w:themeColor="text1"/>
          <w:sz w:val="20"/>
          <w:szCs w:val="20"/>
          <w:lang w:val="es-ES" w:eastAsia="es-ES"/>
        </w:rPr>
        <w:t xml:space="preserve">GASTO que comprende la reparación de malla metálica correspondiente al costado norte del Estadio Municipal de </w:t>
      </w:r>
      <w:proofErr w:type="gramStart"/>
      <w:r w:rsidRPr="009B6AED">
        <w:rPr>
          <w:rFonts w:ascii="Bookman Old Style" w:hAnsi="Bookman Old Style"/>
          <w:color w:val="000000" w:themeColor="text1"/>
          <w:sz w:val="20"/>
          <w:szCs w:val="20"/>
          <w:lang w:val="es-ES" w:eastAsia="es-ES"/>
        </w:rPr>
        <w:t>ésta</w:t>
      </w:r>
      <w:proofErr w:type="gramEnd"/>
      <w:r w:rsidRPr="009B6AED">
        <w:rPr>
          <w:rFonts w:ascii="Bookman Old Style" w:hAnsi="Bookman Old Style"/>
          <w:color w:val="000000" w:themeColor="text1"/>
          <w:sz w:val="20"/>
          <w:szCs w:val="20"/>
          <w:lang w:val="es-ES" w:eastAsia="es-ES"/>
        </w:rPr>
        <w:t xml:space="preserve"> Ciudad, </w:t>
      </w:r>
      <w:r>
        <w:rPr>
          <w:rFonts w:ascii="Bookman Old Style" w:hAnsi="Bookman Old Style"/>
          <w:color w:val="000000" w:themeColor="text1"/>
          <w:sz w:val="20"/>
          <w:szCs w:val="20"/>
          <w:lang w:val="es-ES" w:eastAsia="es-ES"/>
        </w:rPr>
        <w:t>la cual fue dañada al caer una rama de un árbol, ocasionado por los vientos fuertes, solicitado por el encargado WALTER ENRIQUE PALENCIA.</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Uniformes masculinos, 1 uniforme femenino, 5 balones y 9 Trofeos los cuales servirán para la final del Torneo de Fútbol sala masculino y femenino realizado en las instalaciones del Polideportivo, por el Comité de Deportes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reparaciones, compra de Repuestos y mano de obra, de los diferentes Vehículos Municipales, solicitado por el encargado ALEX ARMANDO OLMEDO.</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40 fardos de papel higiénico de 6 unidades cada uno, 30 galones de lejía, 30 galones de desinfectante, 1 bolsa de detergente de50 libras, 8 galones de jabón líquido, 3 cajas de vasos desechables #8 de 1000 unidades cada uno, 8 galones alcohol gel, 1 quintal de azúcar presentación de 2 libras, 15 paquetes de cucharas plásticas, 10 jabones para lavar trastos, material que servirá para mantenimiento y uso en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solicitado por el Jefe de la UACI.</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Disco extraíble para realizar respaldo en la unidad de Catastro Municipal,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del Departamento WILLIAM MEJIA.</w:t>
      </w:r>
    </w:p>
    <w:p w:rsidR="00ED4387" w:rsidRDefault="00ED4387" w:rsidP="00ED4387">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extraer y reparar Bomba de agua de la Planta de bombeo de Santa Teresa Sur, solicitado por el Encargado de la Unidad de Agua Municipal PABLO ANTONIO RIVAS.</w:t>
      </w:r>
    </w:p>
    <w:p w:rsidR="00ED4387" w:rsidRPr="00A929B2" w:rsidRDefault="00ED4387" w:rsidP="00ED4387">
      <w:pPr>
        <w:jc w:val="both"/>
        <w:rPr>
          <w:rFonts w:ascii="Bookman Old Style" w:hAnsi="Bookman Old Style"/>
          <w:color w:val="000000" w:themeColor="text1"/>
          <w:sz w:val="20"/>
          <w:szCs w:val="20"/>
          <w:lang w:val="es-ES" w:eastAsia="es-ES"/>
        </w:rPr>
      </w:pPr>
      <w:r w:rsidRPr="00A929B2">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A929B2">
        <w:rPr>
          <w:rFonts w:ascii="Bookman Old Style" w:hAnsi="Bookman Old Style"/>
          <w:color w:val="000000" w:themeColor="text1"/>
          <w:sz w:val="20"/>
          <w:szCs w:val="20"/>
          <w:lang w:val="es-ES" w:eastAsia="es-ES"/>
        </w:rPr>
        <w:t>respectivas.-</w:t>
      </w:r>
      <w:proofErr w:type="gramEnd"/>
      <w:r w:rsidRPr="00A929B2">
        <w:rPr>
          <w:rFonts w:ascii="Bookman Old Style" w:hAnsi="Bookman Old Style"/>
          <w:color w:val="000000" w:themeColor="text1"/>
          <w:sz w:val="20"/>
          <w:szCs w:val="20"/>
          <w:lang w:val="es-ES" w:eastAsia="es-ES"/>
        </w:rPr>
        <w:t xml:space="preserve">  Certifíquese y Comuníquese.</w:t>
      </w:r>
    </w:p>
    <w:p w:rsidR="00ED4387" w:rsidRPr="005B408A" w:rsidRDefault="00ED4387" w:rsidP="00ED4387">
      <w:pPr>
        <w:jc w:val="both"/>
        <w:rPr>
          <w:rFonts w:ascii="Bookman Old Style" w:hAnsi="Bookman Old Style"/>
          <w:sz w:val="20"/>
          <w:szCs w:val="20"/>
        </w:rPr>
      </w:pPr>
      <w:r>
        <w:rPr>
          <w:rFonts w:ascii="Bookman Old Style" w:hAnsi="Bookman Old Style"/>
          <w:bCs/>
          <w:sz w:val="20"/>
          <w:szCs w:val="20"/>
          <w:lang w:val="es-ES" w:eastAsia="es-ES"/>
        </w:rPr>
        <w:t xml:space="preserve"> </w:t>
      </w: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DOS</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vista de dar cumplimiento a contribuir y acompañar todos los Proyectos de inversión social en este Municipio, por Unanimidad ACUERDA: AUTORIZAR al Ingeniero CARLOS ALBERTO MOLINA LOPEZ, para que en su calidad de Alcalde pueda firmar el Convenio para el Proyecto “PREVENCION DE LA VIOLENCIA Y ATENCION AL MEJORAMIENTO DE VIDA DE LA POBLACION EN CONDICION DE POBREZA EN LOS MUNICIPIOS PRIORIZADOS POR EL PLAN EL SALVADOR SEGURO (PESS)”, financiado con fondos de: Agencia Andaluza de Cooperación Internacional, así mismo se Nombra como referente del Proyecto al Señor JOSE GUILLERMO ZEPEDA ANDRADE, en su Concepto de encargado de la Unidad de Desarrollo Integral de ésta Municipalidad, se AUTORIZA a la Señora Tesorera Municipal MARIA ELENA GUERRERO GONZALEZ, para que pueda </w:t>
      </w:r>
      <w:proofErr w:type="spellStart"/>
      <w:r>
        <w:rPr>
          <w:rFonts w:ascii="Bookman Old Style" w:hAnsi="Bookman Old Style"/>
          <w:color w:val="000000"/>
          <w:sz w:val="20"/>
          <w:szCs w:val="20"/>
          <w:lang w:val="es-ES" w:eastAsia="es-ES"/>
        </w:rPr>
        <w:t>aperturar</w:t>
      </w:r>
      <w:proofErr w:type="spellEnd"/>
      <w:r>
        <w:rPr>
          <w:rFonts w:ascii="Bookman Old Style" w:hAnsi="Bookman Old Style"/>
          <w:color w:val="000000"/>
          <w:sz w:val="20"/>
          <w:szCs w:val="20"/>
          <w:lang w:val="es-ES" w:eastAsia="es-ES"/>
        </w:rPr>
        <w:t xml:space="preserve"> todas las cuentas de ahorro y corrientes sean necesarias para la ejecución del Proyecto antes mencionado</w:t>
      </w:r>
      <w:r>
        <w:rPr>
          <w:rFonts w:ascii="Bookman Old Style" w:hAnsi="Bookman Old Style"/>
          <w:sz w:val="20"/>
          <w:szCs w:val="20"/>
          <w:lang w:val="es-ES" w:eastAsia="es-ES"/>
        </w:rPr>
        <w:t>.- Certifíquese y Comuníquese</w:t>
      </w:r>
    </w:p>
    <w:p w:rsidR="00ED4387" w:rsidRDefault="00ED4387" w:rsidP="00ED4387">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lastRenderedPageBreak/>
        <w:t xml:space="preserve">ACUERDO NUMERO </w:t>
      </w:r>
      <w:r>
        <w:rPr>
          <w:rFonts w:ascii="Bookman Old Style" w:hAnsi="Bookman Old Style"/>
          <w:b/>
          <w:color w:val="000000"/>
          <w:sz w:val="20"/>
          <w:szCs w:val="20"/>
          <w:u w:val="single"/>
          <w:lang w:eastAsia="es-ES"/>
        </w:rPr>
        <w:t>TRES</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REPARACION DE CALLES PRINCIPALES NO PAVIMENTADAS EN CANTONES LA PUERTA, VALLE NUEVO, AZACUALPA Y PUNTOS CRITICOS EN DIFERENTES SECTORES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NOVECIENTOS CINCUENTA Y OCHO 32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47,958.32</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de: $3,100.00, en concepto de pago por elaboración de Carpeta Técnica del Proyecto que se menciona, se AUTORIZA  a la UACI a iniciar el proceso para la obtención de ofertas para adjudicar el realizador de dicho Proyecto de igual forma para contratar los Servicios Profesionales del Supervisor externo.-L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ED4387" w:rsidRPr="007A06D9" w:rsidRDefault="00ED4387" w:rsidP="00ED4387">
      <w:pPr>
        <w:jc w:val="both"/>
        <w:rPr>
          <w:rFonts w:ascii="Bookman Old Style" w:hAnsi="Bookman Old Style"/>
          <w:color w:val="000000" w:themeColor="text1"/>
          <w:sz w:val="20"/>
          <w:szCs w:val="20"/>
          <w:lang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w:t>
      </w:r>
      <w:r>
        <w:rPr>
          <w:rFonts w:ascii="Bookman Old Style" w:hAnsi="Bookman Old Style"/>
          <w:color w:val="000000" w:themeColor="text1"/>
          <w:sz w:val="20"/>
          <w:szCs w:val="20"/>
          <w:lang w:val="es-ES" w:eastAsia="es-ES"/>
        </w:rPr>
        <w:t>LIBRE GESTION modalidad contrato</w:t>
      </w:r>
      <w:r w:rsidRPr="007A06D9">
        <w:rPr>
          <w:rFonts w:ascii="Bookman Old Style" w:hAnsi="Bookman Old Style"/>
          <w:color w:val="000000" w:themeColor="text1"/>
          <w:sz w:val="20"/>
          <w:szCs w:val="20"/>
          <w:lang w:val="es-ES" w:eastAsia="es-ES"/>
        </w:rPr>
        <w:t xml:space="preserve">, erogue los Fondos cuando sean requeridos, para la Ejecución del Proyecto: </w:t>
      </w:r>
      <w:r>
        <w:rPr>
          <w:rFonts w:ascii="Bookman Old Style" w:hAnsi="Bookman Old Style"/>
          <w:color w:val="000000" w:themeColor="text1"/>
          <w:sz w:val="20"/>
          <w:szCs w:val="20"/>
          <w:lang w:val="es-ES" w:eastAsia="es-ES"/>
        </w:rPr>
        <w:t>“</w:t>
      </w:r>
      <w:r>
        <w:rPr>
          <w:rFonts w:ascii="Bookman Old Style" w:hAnsi="Bookman Old Style"/>
          <w:bCs/>
          <w:sz w:val="20"/>
          <w:szCs w:val="20"/>
        </w:rPr>
        <w:t>REPARACION DE CALLES PRINCIPALES NO PAVIMENTADAS EN CANTONES LA PUERTA, VALLE NUEVO, AZACUALPA Y PUNTOS CRITICOS EN DIFERENTES SECTORES DEL  MUNICIPIO DE ARMENIA</w:t>
      </w:r>
      <w:r w:rsidRPr="007A06D9">
        <w:rPr>
          <w:rFonts w:ascii="Bookman Old Style" w:hAnsi="Bookman Old Style"/>
          <w:color w:val="000000" w:themeColor="text1"/>
          <w:sz w:val="20"/>
          <w:szCs w:val="20"/>
          <w:lang w:val="es-ES" w:eastAsia="es-ES"/>
        </w:rPr>
        <w:t xml:space="preserve">”, Cantidad máxima estimada a invertir es: </w:t>
      </w:r>
      <w:r>
        <w:rPr>
          <w:rFonts w:ascii="Bookman Old Style" w:hAnsi="Bookman Old Style"/>
          <w:color w:val="000000"/>
          <w:sz w:val="20"/>
          <w:szCs w:val="20"/>
          <w:lang w:val="es-ES" w:eastAsia="es-ES"/>
        </w:rPr>
        <w:t>CUARENTA Y SIETE MIL NOVECIENTOS CINCUENTA Y OCHO 32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47,958.32</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7A06D9">
        <w:rPr>
          <w:rFonts w:ascii="Bookman Old Style" w:hAnsi="Bookman Old Style"/>
          <w:color w:val="000000" w:themeColor="text1"/>
          <w:sz w:val="20"/>
          <w:szCs w:val="20"/>
        </w:rPr>
        <w:t xml:space="preserve">Por lo anterior </w:t>
      </w:r>
      <w:proofErr w:type="spellStart"/>
      <w:r w:rsidRPr="007A06D9">
        <w:rPr>
          <w:rFonts w:ascii="Bookman Old Style" w:hAnsi="Bookman Old Style"/>
          <w:color w:val="000000" w:themeColor="text1"/>
          <w:sz w:val="20"/>
          <w:szCs w:val="20"/>
        </w:rPr>
        <w:t>Dése</w:t>
      </w:r>
      <w:proofErr w:type="spellEnd"/>
      <w:r w:rsidRPr="007A06D9">
        <w:rPr>
          <w:rFonts w:ascii="Bookman Old Style" w:hAnsi="Bookman Old Style"/>
          <w:color w:val="000000" w:themeColor="text1"/>
          <w:sz w:val="20"/>
          <w:szCs w:val="20"/>
        </w:rPr>
        <w:t xml:space="preserve"> Certificación del presente Acuerdo </w:t>
      </w:r>
      <w:r w:rsidRPr="007A06D9">
        <w:rPr>
          <w:rFonts w:ascii="Bookman Old Style" w:hAnsi="Bookman Old Style"/>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ED4387" w:rsidRPr="007A06D9" w:rsidRDefault="00ED4387" w:rsidP="00ED4387">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CINCO</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rPr>
        <w:t xml:space="preserve">REPARACION DE CALLES PRINCIPALES NO PAVIMENTADAS EN CANTONES LA PUERTA, VALLE NUEVO, AZACUALPA Y PUNTOS CRITICOS EN DIFERENTES SECTORES DEL  MUNICIPIO DE ARMENIA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5C491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NOVECIENTOS CINCUENTA Y OCHO 32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47,958.32</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ED4387" w:rsidRPr="007A06D9" w:rsidRDefault="00ED4387" w:rsidP="00ED4387">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NÚMERO </w:t>
      </w:r>
      <w:r>
        <w:rPr>
          <w:rFonts w:ascii="Bookman Old Style" w:hAnsi="Bookman Old Style"/>
          <w:b/>
          <w:color w:val="000000" w:themeColor="text1"/>
          <w:sz w:val="20"/>
          <w:szCs w:val="20"/>
          <w:u w:val="single"/>
        </w:rPr>
        <w:t>SEIS</w:t>
      </w:r>
      <w:r w:rsidRPr="007A06D9">
        <w:rPr>
          <w:rFonts w:ascii="Bookman Old Style" w:hAnsi="Bookman Old Style"/>
          <w:color w:val="000000" w:themeColor="text1"/>
          <w:sz w:val="20"/>
          <w:szCs w:val="20"/>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w:t>
      </w:r>
      <w:r w:rsidRPr="007A06D9">
        <w:rPr>
          <w:rFonts w:ascii="Bookman Old Style" w:hAnsi="Bookman Old Style"/>
          <w:color w:val="000000" w:themeColor="text1"/>
          <w:sz w:val="20"/>
          <w:szCs w:val="20"/>
          <w:lang w:val="es-ES" w:eastAsia="es-ES"/>
        </w:rPr>
        <w:lastRenderedPageBreak/>
        <w:t>Fondos del Proyecto: “</w:t>
      </w:r>
      <w:r>
        <w:rPr>
          <w:rFonts w:ascii="Bookman Old Style" w:hAnsi="Bookman Old Style"/>
          <w:bCs/>
          <w:sz w:val="20"/>
          <w:szCs w:val="20"/>
        </w:rPr>
        <w:t>REPARACION DE CALLES PRINCIPALES NO PAVIMENTADAS EN CANTONES LA PUERTA, VALLE NUEVO, AZACUALPA Y PUNTOS CRITICOS EN DIFERENTES SECTORES DEL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w:t>
      </w:r>
      <w:r w:rsidRPr="005C491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NOVECIENTOS CINCUENTA Y OCHO 32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47,958.32</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w:t>
      </w:r>
      <w:r>
        <w:rPr>
          <w:rFonts w:ascii="Bookman Old Style" w:hAnsi="Bookman Old Style"/>
          <w:color w:val="000000" w:themeColor="text1"/>
          <w:sz w:val="20"/>
          <w:szCs w:val="20"/>
          <w:lang w:val="es-ES" w:eastAsia="es-ES"/>
        </w:rPr>
        <w:t>a de El Salvador FODES – ISDEM</w:t>
      </w:r>
      <w:r w:rsidRPr="007A06D9">
        <w:rPr>
          <w:rFonts w:ascii="Bookman Old Style" w:hAnsi="Bookman Old Style"/>
          <w:color w:val="000000" w:themeColor="text1"/>
          <w:sz w:val="20"/>
          <w:szCs w:val="20"/>
          <w:lang w:val="es-ES" w:eastAsia="es-ES"/>
        </w:rPr>
        <w:t xml:space="preserve">.- Consecuentemente </w:t>
      </w:r>
      <w:proofErr w:type="spellStart"/>
      <w:r w:rsidRPr="007A06D9">
        <w:rPr>
          <w:rFonts w:ascii="Bookman Old Style" w:hAnsi="Bookman Old Style"/>
          <w:color w:val="000000" w:themeColor="text1"/>
          <w:sz w:val="20"/>
          <w:szCs w:val="20"/>
          <w:lang w:val="es-ES" w:eastAsia="es-ES"/>
        </w:rPr>
        <w:t>Dése</w:t>
      </w:r>
      <w:proofErr w:type="spellEnd"/>
      <w:r w:rsidRPr="007A06D9">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ED4387" w:rsidRDefault="00ED4387" w:rsidP="00ED4387">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SIETE</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bCs/>
          <w:sz w:val="20"/>
          <w:szCs w:val="20"/>
        </w:rPr>
        <w:t xml:space="preserve">REPARACION DE CALLES PRINCIPALES NO PAVIMENTADAS EN CANTONES LA PUERTA, VALLE NUEVO, AZACUALPA Y PUNTOS CRITICOS EN DIFERENTES SECTORES DEL  MUNICIPIO DE ARMENIA”.- </w:t>
      </w:r>
      <w:r>
        <w:rPr>
          <w:rFonts w:ascii="Bookman Old Style" w:hAnsi="Bookman Old Style"/>
          <w:sz w:val="20"/>
          <w:szCs w:val="20"/>
          <w:lang w:val="es-ES" w:eastAsia="es-ES"/>
        </w:rPr>
        <w:t xml:space="preserve">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ED4387" w:rsidRPr="00C93C91" w:rsidRDefault="00ED4387" w:rsidP="00ED4387">
      <w:pPr>
        <w:jc w:val="both"/>
        <w:rPr>
          <w:rFonts w:ascii="Bookman Old Style" w:hAnsi="Bookman Old Style"/>
          <w:color w:val="000000"/>
          <w:sz w:val="20"/>
          <w:szCs w:val="20"/>
          <w:lang w:val="es-ES" w:eastAsia="es-ES"/>
        </w:rPr>
      </w:pPr>
      <w:r w:rsidRPr="001054F0">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w:t>
      </w:r>
      <w:r>
        <w:rPr>
          <w:rFonts w:ascii="Bookman Old Style" w:hAnsi="Bookman Old Style"/>
          <w:color w:val="000000"/>
          <w:sz w:val="20"/>
          <w:szCs w:val="20"/>
          <w:lang w:val="es-ES" w:eastAsia="es-ES"/>
        </w:rPr>
        <w:t>n vigencia, y CONSIDERANDO: Las Ofertas presentadas</w:t>
      </w:r>
      <w:r w:rsidRPr="001054F0">
        <w:rPr>
          <w:rFonts w:ascii="Bookman Old Style" w:hAnsi="Bookman Old Style"/>
          <w:color w:val="000000"/>
          <w:sz w:val="20"/>
          <w:szCs w:val="20"/>
          <w:lang w:val="es-ES" w:eastAsia="es-ES"/>
        </w:rPr>
        <w:t xml:space="preserve"> por el Jefe de la Unidad de Adquisiciones y Contrataciones de ésta Alcaldía, a efectos de realizar la EJECUCION del Proyecto: “</w:t>
      </w:r>
      <w:r>
        <w:rPr>
          <w:rFonts w:ascii="Bookman Old Style" w:hAnsi="Bookman Old Style"/>
          <w:color w:val="000000"/>
          <w:sz w:val="20"/>
          <w:szCs w:val="20"/>
          <w:lang w:val="es-ES" w:eastAsia="es-ES"/>
        </w:rPr>
        <w:t>REPARACION DE TRAMOS DE CALLES NO PAVIMENTADAS EN DISTINTOS SECTORES DEL MUNICIPIO DE ARMENIA AÑO 2018</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las que se mencionan</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1) C &amp;M S.A DE C.V.,</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$42,429.39</w:t>
      </w:r>
      <w:r w:rsidRPr="001054F0">
        <w:rPr>
          <w:rFonts w:ascii="Bookman Old Style" w:hAnsi="Bookman Old Style"/>
          <w:color w:val="000000"/>
          <w:sz w:val="20"/>
          <w:szCs w:val="20"/>
          <w:lang w:val="es-ES" w:eastAsia="es-ES"/>
        </w:rPr>
        <w:t xml:space="preserve"> Dólares Americanos, IVA incluido</w:t>
      </w:r>
      <w:r>
        <w:rPr>
          <w:rFonts w:ascii="Bookman Old Style" w:hAnsi="Bookman Old Style"/>
          <w:color w:val="000000"/>
          <w:sz w:val="20"/>
          <w:szCs w:val="20"/>
          <w:lang w:val="es-ES" w:eastAsia="es-ES"/>
        </w:rPr>
        <w:t xml:space="preserve">; 2) ECAT S.A DE C.V.,  con la Cantidad de: $41,805.51 </w:t>
      </w:r>
      <w:r w:rsidRPr="001054F0">
        <w:rPr>
          <w:rFonts w:ascii="Bookman Old Style" w:hAnsi="Bookman Old Style"/>
          <w:color w:val="000000"/>
          <w:sz w:val="20"/>
          <w:szCs w:val="20"/>
          <w:lang w:val="es-ES" w:eastAsia="es-ES"/>
        </w:rPr>
        <w:t>Dólares Americanos, IVA incluido</w:t>
      </w:r>
      <w:r>
        <w:rPr>
          <w:rFonts w:ascii="Bookman Old Style" w:hAnsi="Bookman Old Style"/>
          <w:color w:val="000000"/>
          <w:sz w:val="20"/>
          <w:szCs w:val="20"/>
          <w:lang w:val="es-ES" w:eastAsia="es-ES"/>
        </w:rPr>
        <w:t>. En sus aspectos legales, técnicos, económicos y financieros, utilizando para ello los criterios de Evaluación establecido en los términos de referencia, se pudo corroborar que ambas Empresas participantes cumplen con los requisitos exigidos.-</w:t>
      </w:r>
      <w:r w:rsidRPr="00946FE5">
        <w:rPr>
          <w:rFonts w:ascii="Bookman Old Style" w:hAnsi="Bookman Old Style"/>
          <w:color w:val="000000"/>
          <w:sz w:val="20"/>
          <w:szCs w:val="20"/>
          <w:lang w:val="es-ES" w:eastAsia="es-ES"/>
        </w:rPr>
        <w:t>La Comisión de Evaluación de Ofertas del Proyecto antes mencionado, recomienda al Concejo Municipal</w:t>
      </w:r>
      <w:r>
        <w:rPr>
          <w:rFonts w:ascii="Bookman Old Style" w:hAnsi="Bookman Old Style"/>
          <w:color w:val="000000"/>
          <w:sz w:val="20"/>
          <w:szCs w:val="20"/>
          <w:lang w:val="es-ES" w:eastAsia="es-ES"/>
        </w:rPr>
        <w:t xml:space="preserve"> adjudicar el Proyecto a la Empresa ECAT S.A DE C.V</w:t>
      </w:r>
      <w:r w:rsidRPr="00946FE5">
        <w:rPr>
          <w:rFonts w:ascii="Bookman Old Style" w:hAnsi="Bookman Old Style"/>
          <w:color w:val="000000"/>
          <w:sz w:val="20"/>
          <w:szCs w:val="20"/>
          <w:lang w:val="es-ES" w:eastAsia="es-ES"/>
        </w:rPr>
        <w:t>, y</w:t>
      </w:r>
      <w:r>
        <w:rPr>
          <w:rFonts w:ascii="Bookman Old Style" w:hAnsi="Bookman Old Style"/>
          <w:color w:val="000000"/>
          <w:sz w:val="20"/>
          <w:szCs w:val="20"/>
          <w:lang w:val="es-ES" w:eastAsia="es-ES"/>
        </w:rPr>
        <w:t xml:space="preserve">a que cumple con los requisitos, es la  oferta más baja y es conforme al monto pre dispuesto para la ejecución de la obra; </w:t>
      </w:r>
      <w:r w:rsidRPr="00946FE5">
        <w:rPr>
          <w:rFonts w:ascii="Bookman Old Style" w:hAnsi="Bookman Old Style"/>
          <w:color w:val="000000"/>
          <w:sz w:val="20"/>
          <w:szCs w:val="20"/>
          <w:lang w:val="es-ES" w:eastAsia="es-ES"/>
        </w:rPr>
        <w:t xml:space="preserve">POR TANTO: </w:t>
      </w:r>
      <w:r w:rsidRPr="00946FE5">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946FE5">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946FE5">
        <w:rPr>
          <w:rFonts w:ascii="Bookman Old Style" w:hAnsi="Bookman Old Style"/>
          <w:color w:val="000000"/>
          <w:sz w:val="20"/>
          <w:szCs w:val="20"/>
          <w:lang w:val="es-ES" w:eastAsia="es-ES"/>
        </w:rPr>
        <w:t>Publica</w:t>
      </w:r>
      <w:proofErr w:type="spellEnd"/>
      <w:r w:rsidRPr="00946FE5">
        <w:rPr>
          <w:rFonts w:ascii="Bookman Old Style" w:hAnsi="Bookman Old Style"/>
          <w:color w:val="000000"/>
          <w:sz w:val="20"/>
          <w:szCs w:val="20"/>
          <w:lang w:val="es-ES" w:eastAsia="es-ES"/>
        </w:rPr>
        <w:t xml:space="preserve"> “LACAP”, DAR la ADJUDICACION a la Empresa</w:t>
      </w:r>
      <w:r>
        <w:rPr>
          <w:rFonts w:ascii="Bookman Old Style" w:hAnsi="Bookman Old Style"/>
          <w:color w:val="000000"/>
          <w:sz w:val="20"/>
          <w:szCs w:val="20"/>
          <w:lang w:val="es-ES" w:eastAsia="es-ES"/>
        </w:rPr>
        <w:t xml:space="preserve"> ECAT </w:t>
      </w:r>
      <w:r w:rsidRPr="00946FE5">
        <w:rPr>
          <w:rFonts w:ascii="Bookman Old Style" w:hAnsi="Bookman Old Style"/>
          <w:color w:val="000000"/>
          <w:sz w:val="20"/>
          <w:szCs w:val="20"/>
          <w:lang w:val="es-ES" w:eastAsia="es-ES"/>
        </w:rPr>
        <w:t>S.A DE C.V., para la Ejecución del Proyecto mencionado, cuya Oferta asciende a la Cantidad de</w:t>
      </w:r>
      <w:r>
        <w:rPr>
          <w:rFonts w:ascii="Bookman Old Style" w:hAnsi="Bookman Old Style"/>
          <w:color w:val="000000"/>
          <w:sz w:val="20"/>
          <w:szCs w:val="20"/>
          <w:lang w:val="es-ES" w:eastAsia="es-ES"/>
        </w:rPr>
        <w:t>: de</w:t>
      </w:r>
      <w:r w:rsidRPr="00946FE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UN MIL OCHOCIENTOS CINCO 51</w:t>
      </w:r>
      <w:r w:rsidRPr="00946FE5">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41,805.51</w:t>
      </w:r>
      <w:r w:rsidRPr="00946FE5">
        <w:rPr>
          <w:rFonts w:ascii="Bookman Old Style" w:hAnsi="Bookman Old Style"/>
          <w:color w:val="000000"/>
          <w:sz w:val="20"/>
          <w:szCs w:val="20"/>
          <w:lang w:val="es-ES" w:eastAsia="es-ES"/>
        </w:rPr>
        <w:t xml:space="preserve">); Así mismo se FACULTA al Señor Síndico Municipal Licenciado JHURAN EFRAIN OSORIO BARAHONA,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946FE5">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946FE5">
        <w:rPr>
          <w:rFonts w:ascii="Bookman Old Style" w:hAnsi="Bookman Old Style"/>
          <w:color w:val="000000"/>
          <w:sz w:val="20"/>
          <w:szCs w:val="20"/>
          <w:lang w:val="es-ES" w:eastAsia="es-ES"/>
        </w:rPr>
        <w:t>.-</w:t>
      </w:r>
      <w:r w:rsidRPr="00946FE5">
        <w:rPr>
          <w:rFonts w:ascii="Bookman Old Style" w:hAnsi="Bookman Old Style"/>
          <w:color w:val="000000"/>
          <w:sz w:val="20"/>
          <w:szCs w:val="20"/>
        </w:rPr>
        <w:t xml:space="preserve"> Así mismo se AUTORIZA</w:t>
      </w:r>
      <w:r>
        <w:rPr>
          <w:rFonts w:ascii="Bookman Old Style" w:hAnsi="Bookman Old Style"/>
          <w:color w:val="000000"/>
          <w:sz w:val="20"/>
          <w:szCs w:val="20"/>
        </w:rPr>
        <w:t xml:space="preserve"> , Tesorera a realizar los pagos de acuerdo a las estimaciones que sean presentadas durante el periodo de ejecución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w:t>
      </w:r>
    </w:p>
    <w:p w:rsidR="00ED4387" w:rsidRDefault="00ED4387" w:rsidP="00ED4387">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ACUERDO NUMERO</w:t>
      </w:r>
      <w:r>
        <w:rPr>
          <w:rFonts w:ascii="Bookman Old Style" w:hAnsi="Bookman Old Style"/>
          <w:b/>
          <w:color w:val="000000"/>
          <w:sz w:val="20"/>
          <w:szCs w:val="20"/>
          <w:u w:val="single"/>
          <w:lang w:val="es-ES" w:eastAsia="es-ES"/>
        </w:rPr>
        <w:t xml:space="preserve"> </w:t>
      </w:r>
      <w:proofErr w:type="gramStart"/>
      <w:r>
        <w:rPr>
          <w:rFonts w:ascii="Bookman Old Style" w:hAnsi="Bookman Old Style"/>
          <w:b/>
          <w:color w:val="000000"/>
          <w:sz w:val="20"/>
          <w:szCs w:val="20"/>
          <w:u w:val="single"/>
          <w:lang w:val="es-ES" w:eastAsia="es-ES"/>
        </w:rPr>
        <w:t>NUEVE</w:t>
      </w:r>
      <w:r w:rsidRPr="0082731D">
        <w:rPr>
          <w:rFonts w:ascii="Bookman Old Style" w:hAnsi="Bookman Old Style"/>
          <w:b/>
          <w:color w:val="000000"/>
          <w:sz w:val="20"/>
          <w:szCs w:val="20"/>
          <w:u w:val="single"/>
          <w:lang w:val="es-ES" w:eastAsia="es-ES"/>
        </w:rPr>
        <w:t>.</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w:t>
      </w:r>
      <w:r w:rsidRPr="002E281F">
        <w:rPr>
          <w:rFonts w:ascii="Bookman Old Style" w:hAnsi="Bookman Old Style"/>
          <w:color w:val="000000"/>
          <w:sz w:val="20"/>
          <w:szCs w:val="20"/>
        </w:rPr>
        <w:lastRenderedPageBreak/>
        <w:t xml:space="preserve">a nuestra Ciudad: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INTRODUCCION DE ENERGIA ELECTRICA EN CASAS CHACHAS, CANTON TRES CEIBAS, MUNICIPIO DE ARMENIA”;</w:t>
      </w:r>
      <w:r>
        <w:rPr>
          <w:rFonts w:ascii="Bookman Old Style" w:hAnsi="Bookman Old Style"/>
          <w:color w:val="000000"/>
          <w:sz w:val="20"/>
          <w:szCs w:val="20"/>
        </w:rPr>
        <w:t xml:space="preserve"> el Proyecto priorizado será con fondos del Presupuesto del año 2019.-</w:t>
      </w:r>
    </w:p>
    <w:p w:rsidR="00ED4387" w:rsidRPr="0082731D" w:rsidRDefault="00ED4387" w:rsidP="00ED4387">
      <w:pPr>
        <w:jc w:val="both"/>
        <w:rPr>
          <w:rFonts w:ascii="Bookman Old Style" w:hAnsi="Bookman Old Style"/>
          <w:color w:val="000000"/>
          <w:sz w:val="20"/>
          <w:szCs w:val="20"/>
        </w:rPr>
      </w:pPr>
      <w:r>
        <w:rPr>
          <w:rFonts w:ascii="Bookman Old Style" w:hAnsi="Bookman Old Style"/>
          <w:color w:val="000000"/>
          <w:sz w:val="20"/>
          <w:szCs w:val="20"/>
        </w:rPr>
        <w:t xml:space="preserve">Se </w:t>
      </w:r>
      <w:proofErr w:type="gramStart"/>
      <w:r>
        <w:rPr>
          <w:rFonts w:ascii="Bookman Old Style" w:hAnsi="Bookman Old Style"/>
          <w:color w:val="000000"/>
          <w:sz w:val="20"/>
          <w:szCs w:val="20"/>
        </w:rPr>
        <w:t>AUTORIZA  a</w:t>
      </w:r>
      <w:proofErr w:type="gramEnd"/>
      <w:r>
        <w:rPr>
          <w:rFonts w:ascii="Bookman Old Style" w:hAnsi="Bookman Old Style"/>
          <w:color w:val="000000"/>
          <w:sz w:val="20"/>
          <w:szCs w:val="20"/>
        </w:rPr>
        <w:t xml:space="preserve"> la UACI de ésta Alcaldía para que inicie el proceso para la elaboración de la Carpeta Técnica del Proyecto antes mencionado.-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ED4387" w:rsidRPr="00212FCF" w:rsidRDefault="00ED4387" w:rsidP="00ED4387">
      <w:pPr>
        <w:jc w:val="both"/>
        <w:rPr>
          <w:rFonts w:ascii="Bookman Old Style" w:hAnsi="Bookman Old Style"/>
          <w:b/>
          <w:sz w:val="20"/>
          <w:szCs w:val="20"/>
          <w:u w:val="single"/>
        </w:rPr>
      </w:pPr>
      <w:r w:rsidRPr="00212FCF">
        <w:rPr>
          <w:rFonts w:ascii="Bookman Old Style" w:hAnsi="Bookman Old Style"/>
          <w:b/>
          <w:sz w:val="20"/>
          <w:szCs w:val="20"/>
          <w:u w:val="single"/>
        </w:rPr>
        <w:t xml:space="preserve">ACUERDO NÚMERO </w:t>
      </w:r>
      <w:r>
        <w:rPr>
          <w:rFonts w:ascii="Bookman Old Style" w:hAnsi="Bookman Old Style"/>
          <w:b/>
          <w:sz w:val="20"/>
          <w:szCs w:val="20"/>
          <w:u w:val="single"/>
        </w:rPr>
        <w:t>DIEZ</w:t>
      </w:r>
      <w:r w:rsidRPr="00212FCF">
        <w:rPr>
          <w:rFonts w:ascii="Bookman Old Style" w:hAnsi="Bookman Old Style"/>
          <w:sz w:val="20"/>
          <w:szCs w:val="20"/>
        </w:rPr>
        <w:t xml:space="preserve">- El Concejo, En Uso de las facultades legales que le confiere el Código Municipal en vigencia, y en vista de acercarse las Festividades </w:t>
      </w:r>
      <w:r>
        <w:rPr>
          <w:rFonts w:ascii="Bookman Old Style" w:hAnsi="Bookman Old Style"/>
          <w:sz w:val="20"/>
          <w:szCs w:val="20"/>
        </w:rPr>
        <w:t>de Fin de Año</w:t>
      </w:r>
      <w:r w:rsidRPr="00212FCF">
        <w:rPr>
          <w:rFonts w:ascii="Bookman Old Style" w:hAnsi="Bookman Old Style"/>
          <w:sz w:val="20"/>
          <w:szCs w:val="20"/>
        </w:rPr>
        <w:t xml:space="preserve">; El Concejo, somete a discusión los días que estarán cerradas las Oficinas Administrativas de ésta Alcaldía y después de deliberar ampliamente sobre lo que se trata, en Consecuencia, por Unanimidad, ACUERDA: CONCEDER VACACIONES a los Empleados Administrativos de ésta Institución </w:t>
      </w:r>
      <w:r>
        <w:rPr>
          <w:rFonts w:ascii="Bookman Old Style" w:hAnsi="Bookman Old Style"/>
          <w:sz w:val="20"/>
          <w:szCs w:val="20"/>
        </w:rPr>
        <w:t>a partir del Lunes 24 de Noviembre de 2018, hasta el Miércoles 2 de Enero de 2019;</w:t>
      </w:r>
      <w:r w:rsidRPr="00212FCF">
        <w:rPr>
          <w:rFonts w:ascii="Bookman Old Style" w:hAnsi="Bookman Old Style"/>
          <w:sz w:val="20"/>
          <w:szCs w:val="20"/>
        </w:rPr>
        <w:t xml:space="preserve"> debiendo regresar a sus labores el día </w:t>
      </w:r>
      <w:r>
        <w:rPr>
          <w:rFonts w:ascii="Bookman Old Style" w:hAnsi="Bookman Old Style"/>
          <w:sz w:val="20"/>
          <w:szCs w:val="20"/>
        </w:rPr>
        <w:t>Jueves 3 en horario normal</w:t>
      </w:r>
      <w:r w:rsidRPr="00212FCF">
        <w:rPr>
          <w:rFonts w:ascii="Bookman Old Style" w:hAnsi="Bookman Old Style"/>
          <w:sz w:val="20"/>
          <w:szCs w:val="20"/>
        </w:rPr>
        <w:t xml:space="preserve">.- Consecuentemente </w:t>
      </w:r>
      <w:proofErr w:type="spellStart"/>
      <w:r w:rsidRPr="00212FCF">
        <w:rPr>
          <w:rFonts w:ascii="Bookman Old Style" w:hAnsi="Bookman Old Style"/>
          <w:sz w:val="20"/>
          <w:szCs w:val="20"/>
        </w:rPr>
        <w:t>Dése</w:t>
      </w:r>
      <w:proofErr w:type="spellEnd"/>
      <w:r w:rsidRPr="00212FCF">
        <w:rPr>
          <w:rFonts w:ascii="Bookman Old Style" w:hAnsi="Bookman Old Style"/>
          <w:sz w:val="20"/>
          <w:szCs w:val="20"/>
        </w:rPr>
        <w:t xml:space="preserve"> el AVISO correspondiente del presente Acuerdo a los Empleados Administrativos de ésta Alcaldía, para su debido conocimiento.- Certifíquese y Comuníquese.-</w:t>
      </w:r>
    </w:p>
    <w:p w:rsidR="00ED4387" w:rsidRPr="00F56DFE" w:rsidRDefault="00ED4387" w:rsidP="00ED4387">
      <w:pPr>
        <w:jc w:val="both"/>
        <w:rPr>
          <w:rFonts w:ascii="Bookman Old Style" w:hAnsi="Bookman Old Style"/>
          <w:color w:val="000000"/>
          <w:sz w:val="20"/>
          <w:szCs w:val="20"/>
          <w:lang w:val="es-ES" w:eastAsia="es-ES"/>
        </w:rPr>
      </w:pPr>
      <w:r w:rsidRPr="00147457">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D743AE">
        <w:rPr>
          <w:rFonts w:ascii="Bookman Old Style" w:hAnsi="Bookman Old Style" w:cs="Arial"/>
          <w:b/>
          <w:color w:val="000000"/>
          <w:sz w:val="20"/>
          <w:szCs w:val="20"/>
          <w:shd w:val="clear" w:color="auto" w:fill="FFFFFF"/>
          <w:lang w:val="es-ES"/>
        </w:rPr>
        <w:t>.-</w:t>
      </w:r>
      <w:r w:rsidRPr="00616FC8">
        <w:rPr>
          <w:rFonts w:ascii="Bookman Old Style" w:hAnsi="Bookman Old Style"/>
          <w:color w:val="000000" w:themeColor="text1"/>
          <w:sz w:val="20"/>
          <w:szCs w:val="20"/>
        </w:rPr>
        <w:t xml:space="preserve"> </w:t>
      </w:r>
      <w:r w:rsidRPr="00F56DFE">
        <w:rPr>
          <w:rFonts w:ascii="Bookman Old Style" w:hAnsi="Bookman Old Style"/>
          <w:color w:val="000000"/>
          <w:sz w:val="20"/>
          <w:szCs w:val="20"/>
          <w:lang w:val="es-ES" w:eastAsia="es-ES"/>
        </w:rPr>
        <w:t>El Concejo, En Uso de las facultades legales que le confiere el Código Munici</w:t>
      </w:r>
      <w:r>
        <w:rPr>
          <w:rFonts w:ascii="Bookman Old Style" w:hAnsi="Bookman Old Style"/>
          <w:color w:val="000000"/>
          <w:sz w:val="20"/>
          <w:szCs w:val="20"/>
          <w:lang w:val="es-ES" w:eastAsia="es-ES"/>
        </w:rPr>
        <w:t>pal en vigencia, y en atención a</w:t>
      </w:r>
      <w:r w:rsidRPr="00F56DFE">
        <w:rPr>
          <w:rFonts w:ascii="Bookman Old Style" w:hAnsi="Bookman Old Style"/>
          <w:color w:val="000000"/>
          <w:sz w:val="20"/>
          <w:szCs w:val="20"/>
          <w:lang w:val="es-ES" w:eastAsia="es-ES"/>
        </w:rPr>
        <w:t xml:space="preserve"> la Nota, recibida por éste Concejo Municipal procedente </w:t>
      </w:r>
      <w:r>
        <w:rPr>
          <w:rFonts w:ascii="Bookman Old Style" w:hAnsi="Bookman Old Style"/>
          <w:color w:val="000000"/>
          <w:sz w:val="20"/>
          <w:szCs w:val="20"/>
          <w:lang w:val="es-ES" w:eastAsia="es-ES"/>
        </w:rPr>
        <w:t>de la 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SONSONATE</w:t>
      </w:r>
      <w:r w:rsidRPr="00F56DFE">
        <w:rPr>
          <w:rFonts w:ascii="Bookman Old Style" w:hAnsi="Bookman Old Style"/>
          <w:color w:val="000000"/>
          <w:sz w:val="20"/>
          <w:szCs w:val="20"/>
          <w:lang w:val="es-ES" w:eastAsia="es-ES"/>
        </w:rPr>
        <w:t xml:space="preserve">, en la que nos manifiesta, que en Sesión de JUNTA DIRECTIVA acordó conceder a ésta Municipalidad Un Préstamo por la Cantidad de: </w:t>
      </w:r>
      <w:r>
        <w:rPr>
          <w:rFonts w:ascii="Bookman Old Style" w:hAnsi="Bookman Old Style"/>
          <w:color w:val="000000"/>
          <w:sz w:val="20"/>
          <w:szCs w:val="20"/>
          <w:lang w:val="es-ES" w:eastAsia="es-ES"/>
        </w:rPr>
        <w:t>OCHENTA</w:t>
      </w:r>
      <w:r w:rsidRPr="00F56DFE">
        <w:rPr>
          <w:rFonts w:ascii="Bookman Old Style" w:hAnsi="Bookman Old Style"/>
          <w:color w:val="000000"/>
          <w:sz w:val="20"/>
          <w:szCs w:val="20"/>
          <w:lang w:val="es-ES" w:eastAsia="es-ES"/>
        </w:rPr>
        <w:t xml:space="preserve"> MIL 00/100 DOLARES DE LOS ESTADOS UNIDOS DE NORTE AMERICA ($</w:t>
      </w:r>
      <w:r>
        <w:rPr>
          <w:rFonts w:ascii="Bookman Old Style" w:hAnsi="Bookman Old Style"/>
          <w:color w:val="000000"/>
          <w:sz w:val="20"/>
          <w:szCs w:val="20"/>
          <w:lang w:val="es-ES" w:eastAsia="es-ES"/>
        </w:rPr>
        <w:t>80</w:t>
      </w:r>
      <w:r w:rsidRPr="00F56DFE">
        <w:rPr>
          <w:rFonts w:ascii="Bookman Old Style" w:hAnsi="Bookman Old Style"/>
          <w:color w:val="000000"/>
          <w:sz w:val="20"/>
          <w:szCs w:val="20"/>
          <w:lang w:val="es-ES" w:eastAsia="es-ES"/>
        </w:rPr>
        <w:t xml:space="preserve">,000.00); POR TANTO: El Concejo, tomando en consideración </w:t>
      </w:r>
      <w:r>
        <w:rPr>
          <w:rFonts w:ascii="Bookman Old Style" w:hAnsi="Bookman Old Style"/>
          <w:color w:val="000000"/>
          <w:sz w:val="20"/>
          <w:szCs w:val="20"/>
          <w:lang w:val="es-ES" w:eastAsia="es-ES"/>
        </w:rPr>
        <w:t>lo expuesto</w:t>
      </w:r>
      <w:r w:rsidRPr="00F56DFE">
        <w:rPr>
          <w:rFonts w:ascii="Bookman Old Style" w:hAnsi="Bookman Old Style"/>
          <w:color w:val="000000"/>
          <w:sz w:val="20"/>
          <w:szCs w:val="20"/>
          <w:lang w:val="es-ES" w:eastAsia="es-ES"/>
        </w:rPr>
        <w:t>, en Consecuencia, por Unanimidad, ACUERDA: DAR por ACEPTADO  el préstamo que otorga,</w:t>
      </w:r>
      <w:r>
        <w:rPr>
          <w:rFonts w:ascii="Bookman Old Style" w:hAnsi="Bookman Old Style"/>
          <w:color w:val="000000"/>
          <w:sz w:val="20"/>
          <w:szCs w:val="20"/>
          <w:lang w:val="es-ES" w:eastAsia="es-ES"/>
        </w:rPr>
        <w:t xml:space="preserve"> la</w:t>
      </w:r>
      <w:r w:rsidRPr="0009241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SONSONATE</w:t>
      </w:r>
      <w:r w:rsidRPr="00F56DFE">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 xml:space="preserve">OCHENTA </w:t>
      </w:r>
      <w:r w:rsidRPr="00F56DFE">
        <w:rPr>
          <w:rFonts w:ascii="Bookman Old Style" w:hAnsi="Bookman Old Style"/>
          <w:color w:val="000000"/>
          <w:sz w:val="20"/>
          <w:szCs w:val="20"/>
          <w:lang w:val="es-ES" w:eastAsia="es-ES"/>
        </w:rPr>
        <w:t>MIL 00/100 DOLARES DE LOS ESTADOS UNIDOS DE NORTE AMERICA ($</w:t>
      </w:r>
      <w:r>
        <w:rPr>
          <w:rFonts w:ascii="Bookman Old Style" w:hAnsi="Bookman Old Style"/>
          <w:color w:val="000000"/>
          <w:sz w:val="20"/>
          <w:szCs w:val="20"/>
          <w:lang w:val="es-ES" w:eastAsia="es-ES"/>
        </w:rPr>
        <w:t>80</w:t>
      </w:r>
      <w:r w:rsidRPr="00F56DFE">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Cantidad que servirá para Cancelar Aguinaldos, Dietas y Pagos de Planillas correspondiente al mes de Diciembre de los Empleados y Trabajadores Municipales de ésta Alcaldía,</w:t>
      </w:r>
      <w:r w:rsidRPr="00F56DF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crédito solicitado</w:t>
      </w:r>
      <w:r w:rsidRPr="00F56DFE">
        <w:rPr>
          <w:rFonts w:ascii="Bookman Old Style" w:hAnsi="Bookman Old Style"/>
          <w:color w:val="000000"/>
          <w:sz w:val="20"/>
          <w:szCs w:val="20"/>
          <w:lang w:val="es-ES" w:eastAsia="es-ES"/>
        </w:rPr>
        <w:t xml:space="preserve"> en el Acuerdo Municipal Numero </w:t>
      </w:r>
      <w:r>
        <w:rPr>
          <w:rFonts w:ascii="Bookman Old Style" w:hAnsi="Bookman Old Style"/>
          <w:color w:val="000000"/>
          <w:sz w:val="20"/>
          <w:szCs w:val="20"/>
          <w:lang w:val="es-ES" w:eastAsia="es-ES"/>
        </w:rPr>
        <w:t>2</w:t>
      </w:r>
      <w:r w:rsidRPr="00F56DFE">
        <w:rPr>
          <w:rFonts w:ascii="Bookman Old Style" w:hAnsi="Bookman Old Style"/>
          <w:color w:val="000000"/>
          <w:sz w:val="20"/>
          <w:szCs w:val="20"/>
          <w:lang w:val="es-ES" w:eastAsia="es-ES"/>
        </w:rPr>
        <w:t xml:space="preserve">, del Acta Numero </w:t>
      </w:r>
      <w:r>
        <w:rPr>
          <w:rFonts w:ascii="Bookman Old Style" w:hAnsi="Bookman Old Style"/>
          <w:color w:val="000000"/>
          <w:sz w:val="20"/>
          <w:szCs w:val="20"/>
          <w:lang w:val="es-ES" w:eastAsia="es-ES"/>
        </w:rPr>
        <w:t>22</w:t>
      </w:r>
      <w:r w:rsidRPr="00F56DFE">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O</w:t>
      </w:r>
      <w:r w:rsidRPr="00F56DFE">
        <w:rPr>
          <w:rFonts w:ascii="Bookman Old Style" w:hAnsi="Bookman Old Style"/>
          <w:color w:val="000000"/>
          <w:sz w:val="20"/>
          <w:szCs w:val="20"/>
          <w:lang w:val="es-ES" w:eastAsia="es-ES"/>
        </w:rPr>
        <w:t xml:space="preserve">rdinaria celebrada con Fecha </w:t>
      </w:r>
      <w:r>
        <w:rPr>
          <w:rFonts w:ascii="Bookman Old Style" w:hAnsi="Bookman Old Style"/>
          <w:color w:val="000000"/>
          <w:sz w:val="20"/>
          <w:szCs w:val="20"/>
          <w:lang w:val="es-ES" w:eastAsia="es-ES"/>
        </w:rPr>
        <w:t>4</w:t>
      </w:r>
      <w:r w:rsidRPr="00F56DFE">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 xml:space="preserve">Diciembre </w:t>
      </w:r>
      <w:r w:rsidRPr="00F56DFE">
        <w:rPr>
          <w:rFonts w:ascii="Bookman Old Style" w:hAnsi="Bookman Old Style"/>
          <w:color w:val="000000"/>
          <w:sz w:val="20"/>
          <w:szCs w:val="20"/>
          <w:lang w:val="es-ES" w:eastAsia="es-ES"/>
        </w:rPr>
        <w:t>de 201</w:t>
      </w:r>
      <w:r>
        <w:rPr>
          <w:rFonts w:ascii="Bookman Old Style" w:hAnsi="Bookman Old Style"/>
          <w:color w:val="000000"/>
          <w:sz w:val="20"/>
          <w:szCs w:val="20"/>
          <w:lang w:val="es-ES" w:eastAsia="es-ES"/>
        </w:rPr>
        <w:t>8,</w:t>
      </w:r>
      <w:r w:rsidRPr="00F56DF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por lo que se AUTORIZA:</w:t>
      </w:r>
    </w:p>
    <w:p w:rsidR="00ED4387" w:rsidRDefault="00ED4387" w:rsidP="00ED4387">
      <w:pPr>
        <w:ind w:right="110"/>
        <w:contextualSpacing/>
        <w:jc w:val="both"/>
        <w:rPr>
          <w:rFonts w:ascii="Bookman Old Style" w:hAnsi="Bookman Old Style"/>
          <w:color w:val="000000"/>
          <w:sz w:val="20"/>
          <w:szCs w:val="20"/>
          <w:lang w:val="es-ES" w:eastAsia="es-ES"/>
        </w:rPr>
      </w:pPr>
    </w:p>
    <w:p w:rsidR="00ED4387" w:rsidRDefault="00ED4387" w:rsidP="00ED4387">
      <w:pPr>
        <w:ind w:right="110"/>
        <w:contextualSpacing/>
        <w:jc w:val="both"/>
        <w:rPr>
          <w:rFonts w:ascii="Bookman Old Style" w:hAnsi="Bookman Old Style"/>
          <w:color w:val="000000"/>
          <w:sz w:val="20"/>
          <w:szCs w:val="20"/>
          <w:lang w:val="es-ES" w:eastAsia="es-ES"/>
        </w:rPr>
      </w:pPr>
      <w:r w:rsidRPr="00F56DFE">
        <w:rPr>
          <w:rFonts w:ascii="Bookman Old Style" w:hAnsi="Bookman Old Style"/>
          <w:color w:val="000000"/>
          <w:sz w:val="20"/>
          <w:szCs w:val="20"/>
          <w:lang w:val="es-ES" w:eastAsia="es-ES"/>
        </w:rPr>
        <w:t xml:space="preserve">a) </w:t>
      </w:r>
      <w:r>
        <w:rPr>
          <w:rFonts w:ascii="Bookman Old Style" w:hAnsi="Bookman Old Style"/>
          <w:color w:val="000000"/>
          <w:sz w:val="20"/>
          <w:szCs w:val="20"/>
          <w:lang w:val="es-ES" w:eastAsia="es-ES"/>
        </w:rPr>
        <w:t xml:space="preserve">CANCELAR de Fondos Propios 6 </w:t>
      </w:r>
      <w:r w:rsidRPr="00F56DFE">
        <w:rPr>
          <w:rFonts w:ascii="Bookman Old Style" w:hAnsi="Bookman Old Style"/>
          <w:color w:val="000000"/>
          <w:sz w:val="20"/>
          <w:szCs w:val="20"/>
          <w:lang w:val="es-ES" w:eastAsia="es-ES"/>
        </w:rPr>
        <w:t>Cuota</w:t>
      </w:r>
      <w:r>
        <w:rPr>
          <w:rFonts w:ascii="Bookman Old Style" w:hAnsi="Bookman Old Style"/>
          <w:color w:val="000000"/>
          <w:sz w:val="20"/>
          <w:szCs w:val="20"/>
          <w:lang w:val="es-ES" w:eastAsia="es-ES"/>
        </w:rPr>
        <w:t>s mensuales así: 5 cuotas mensuales, vencidas y sucesivas de capital e intereses</w:t>
      </w:r>
      <w:r w:rsidRPr="00F56DFE">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TRECE MIL OCHOCIENTOS CUATRO 00</w:t>
      </w:r>
      <w:r w:rsidRPr="00F56DFE">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13,804.00</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más una cuota al final del plazo por el saldo de capital más los intereses al vencimiento del plazo.</w:t>
      </w:r>
      <w:r w:rsidRPr="00F56DFE">
        <w:rPr>
          <w:rFonts w:ascii="Bookman Old Style" w:hAnsi="Bookman Old Style"/>
          <w:color w:val="000000"/>
          <w:sz w:val="20"/>
          <w:szCs w:val="20"/>
          <w:lang w:val="es-ES" w:eastAsia="es-ES"/>
        </w:rPr>
        <w:t xml:space="preserve"> </w:t>
      </w:r>
    </w:p>
    <w:p w:rsidR="00ED4387" w:rsidRDefault="00ED4387" w:rsidP="00ED438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b) AUTORIZAR a la 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w:t>
      </w:r>
      <w:proofErr w:type="gramStart"/>
      <w:r>
        <w:rPr>
          <w:rFonts w:ascii="Bookman Old Style" w:hAnsi="Bookman Old Style"/>
          <w:color w:val="000000"/>
          <w:sz w:val="20"/>
          <w:szCs w:val="20"/>
          <w:lang w:val="es-ES" w:eastAsia="es-ES"/>
        </w:rPr>
        <w:t xml:space="preserve">SONSONATE, </w:t>
      </w:r>
      <w:r w:rsidRPr="00F56DFE">
        <w:rPr>
          <w:rFonts w:ascii="Bookman Old Style" w:hAnsi="Bookman Old Style"/>
          <w:color w:val="000000"/>
          <w:sz w:val="20"/>
          <w:szCs w:val="20"/>
          <w:lang w:val="es-ES" w:eastAsia="es-ES"/>
        </w:rPr>
        <w:t xml:space="preserve"> para</w:t>
      </w:r>
      <w:proofErr w:type="gramEnd"/>
      <w:r w:rsidRPr="00F56DFE">
        <w:rPr>
          <w:rFonts w:ascii="Bookman Old Style" w:hAnsi="Bookman Old Style"/>
          <w:color w:val="000000"/>
          <w:sz w:val="20"/>
          <w:szCs w:val="20"/>
          <w:lang w:val="es-ES" w:eastAsia="es-ES"/>
        </w:rPr>
        <w:t xml:space="preserve"> que descuente </w:t>
      </w:r>
      <w:r>
        <w:rPr>
          <w:rFonts w:ascii="Bookman Old Style" w:hAnsi="Bookman Old Style"/>
          <w:color w:val="000000"/>
          <w:sz w:val="20"/>
          <w:szCs w:val="20"/>
          <w:lang w:val="es-ES" w:eastAsia="es-ES"/>
        </w:rPr>
        <w:t>la</w:t>
      </w:r>
      <w:r w:rsidRPr="00F56DFE">
        <w:rPr>
          <w:rFonts w:ascii="Bookman Old Style" w:hAnsi="Bookman Old Style"/>
          <w:color w:val="000000"/>
          <w:sz w:val="20"/>
          <w:szCs w:val="20"/>
          <w:lang w:val="es-ES" w:eastAsia="es-ES"/>
        </w:rPr>
        <w:t xml:space="preserve"> comisión del </w:t>
      </w:r>
      <w:r>
        <w:rPr>
          <w:rFonts w:ascii="Bookman Old Style" w:hAnsi="Bookman Old Style"/>
          <w:color w:val="000000"/>
          <w:sz w:val="20"/>
          <w:szCs w:val="20"/>
          <w:lang w:val="es-ES" w:eastAsia="es-ES"/>
        </w:rPr>
        <w:t>1.5</w:t>
      </w:r>
      <w:r w:rsidRPr="00F56DFE">
        <w:rPr>
          <w:rFonts w:ascii="Bookman Old Style" w:hAnsi="Bookman Old Style"/>
          <w:color w:val="000000"/>
          <w:sz w:val="20"/>
          <w:szCs w:val="20"/>
          <w:lang w:val="es-ES" w:eastAsia="es-ES"/>
        </w:rPr>
        <w:t>% del monto otorgado</w:t>
      </w:r>
      <w:r>
        <w:rPr>
          <w:rFonts w:ascii="Bookman Old Style" w:hAnsi="Bookman Old Style"/>
          <w:color w:val="000000"/>
          <w:sz w:val="20"/>
          <w:szCs w:val="20"/>
          <w:lang w:val="es-ES" w:eastAsia="es-ES"/>
        </w:rPr>
        <w:t xml:space="preserve"> más IVA, correspondiente a comisión por análisis del Crédito.</w:t>
      </w:r>
    </w:p>
    <w:p w:rsidR="00ED4387" w:rsidRDefault="00ED4387" w:rsidP="00ED438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c) Los Horarios de Escrituración del presente crédito serán contratados por el Concejo Municipal, quien será el responsable del pago de los mismos.</w:t>
      </w:r>
    </w:p>
    <w:p w:rsidR="00ED4387" w:rsidRDefault="00ED4387" w:rsidP="00ED438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d) AUTORIZAR </w:t>
      </w:r>
      <w:r w:rsidRPr="00F56DFE">
        <w:rPr>
          <w:rFonts w:ascii="Bookman Old Style" w:hAnsi="Bookman Old Style"/>
          <w:color w:val="000000"/>
          <w:sz w:val="20"/>
          <w:szCs w:val="20"/>
          <w:lang w:val="es-ES" w:eastAsia="es-ES"/>
        </w:rPr>
        <w:t xml:space="preserve">al Señor Alcalde Municipal Ingeniero CARLOS ALBERTO MOLINA LOPEZ, </w:t>
      </w:r>
      <w:r>
        <w:rPr>
          <w:rFonts w:ascii="Bookman Old Style" w:hAnsi="Bookman Old Style"/>
          <w:color w:val="000000"/>
          <w:sz w:val="20"/>
          <w:szCs w:val="20"/>
          <w:lang w:val="es-ES" w:eastAsia="es-ES"/>
        </w:rPr>
        <w:t xml:space="preserve">Sindico y a Concejales Propietarios </w:t>
      </w:r>
      <w:r w:rsidRPr="00F56DFE">
        <w:rPr>
          <w:rFonts w:ascii="Bookman Old Style" w:hAnsi="Bookman Old Style"/>
          <w:color w:val="000000"/>
          <w:sz w:val="20"/>
          <w:szCs w:val="20"/>
          <w:lang w:val="es-ES" w:eastAsia="es-ES"/>
        </w:rPr>
        <w:t>para que en Nombre y Representación de la Municipalidad de Armenia, Departamento de Sonsonate, firme</w:t>
      </w:r>
      <w:r>
        <w:rPr>
          <w:rFonts w:ascii="Bookman Old Style" w:hAnsi="Bookman Old Style"/>
          <w:color w:val="000000"/>
          <w:sz w:val="20"/>
          <w:szCs w:val="20"/>
          <w:lang w:val="es-ES" w:eastAsia="es-ES"/>
        </w:rPr>
        <w:t>n</w:t>
      </w:r>
      <w:r w:rsidRPr="00F56DFE">
        <w:rPr>
          <w:rFonts w:ascii="Bookman Old Style" w:hAnsi="Bookman Old Style"/>
          <w:color w:val="000000"/>
          <w:sz w:val="20"/>
          <w:szCs w:val="20"/>
          <w:lang w:val="es-ES" w:eastAsia="es-ES"/>
        </w:rPr>
        <w:t xml:space="preserve"> la ESCRITURA PUBLICA correspondiente, e inclusive a que renuncie</w:t>
      </w:r>
      <w:r>
        <w:rPr>
          <w:rFonts w:ascii="Bookman Old Style" w:hAnsi="Bookman Old Style"/>
          <w:color w:val="000000"/>
          <w:sz w:val="20"/>
          <w:szCs w:val="20"/>
          <w:lang w:val="es-ES" w:eastAsia="es-ES"/>
        </w:rPr>
        <w:t>n</w:t>
      </w:r>
      <w:r w:rsidRPr="00F56DFE">
        <w:rPr>
          <w:rFonts w:ascii="Bookman Old Style" w:hAnsi="Bookman Old Style"/>
          <w:color w:val="000000"/>
          <w:sz w:val="20"/>
          <w:szCs w:val="20"/>
          <w:lang w:val="es-ES" w:eastAsia="es-ES"/>
        </w:rPr>
        <w:t xml:space="preserve"> al derecho de inembargabilidad de Bienes Municipales con </w:t>
      </w:r>
      <w:r>
        <w:rPr>
          <w:rFonts w:ascii="Bookman Old Style" w:hAnsi="Bookman Old Style"/>
          <w:color w:val="000000"/>
          <w:sz w:val="20"/>
          <w:szCs w:val="20"/>
          <w:lang w:val="es-ES" w:eastAsia="es-ES"/>
        </w:rPr>
        <w:t xml:space="preserve">la Caja de Crédito de ésta </w:t>
      </w:r>
      <w:proofErr w:type="gramStart"/>
      <w:r>
        <w:rPr>
          <w:rFonts w:ascii="Bookman Old Style" w:hAnsi="Bookman Old Style"/>
          <w:color w:val="000000"/>
          <w:sz w:val="20"/>
          <w:szCs w:val="20"/>
          <w:lang w:val="es-ES" w:eastAsia="es-ES"/>
        </w:rPr>
        <w:t>Ciudad</w:t>
      </w:r>
      <w:r w:rsidRPr="00F56DFE">
        <w:rPr>
          <w:rFonts w:ascii="Bookman Old Style" w:hAnsi="Bookman Old Style"/>
          <w:color w:val="000000"/>
          <w:sz w:val="20"/>
          <w:szCs w:val="20"/>
          <w:lang w:val="es-ES" w:eastAsia="es-ES"/>
        </w:rPr>
        <w:t>.-</w:t>
      </w:r>
      <w:proofErr w:type="gramEnd"/>
    </w:p>
    <w:p w:rsidR="00ED4387" w:rsidRPr="00B5600D" w:rsidRDefault="00ED4387" w:rsidP="00ED4387">
      <w:pPr>
        <w:spacing w:line="20" w:lineRule="atLeast"/>
        <w:jc w:val="both"/>
        <w:rPr>
          <w:rFonts w:ascii="Bookman Old Style" w:hAnsi="Bookman Old Style"/>
          <w:bCs/>
          <w:sz w:val="20"/>
          <w:szCs w:val="20"/>
        </w:rPr>
      </w:pPr>
      <w:r w:rsidRPr="00F56DFE">
        <w:rPr>
          <w:rFonts w:ascii="Bookman Old Style" w:hAnsi="Bookman Old Style"/>
          <w:color w:val="000000"/>
          <w:sz w:val="20"/>
          <w:szCs w:val="20"/>
          <w:lang w:val="es-ES" w:eastAsia="es-ES"/>
        </w:rPr>
        <w:t xml:space="preserve">Certifíquese y </w:t>
      </w:r>
      <w:proofErr w:type="gramStart"/>
      <w:r w:rsidRPr="00F56DFE">
        <w:rPr>
          <w:rFonts w:ascii="Bookman Old Style" w:hAnsi="Bookman Old Style"/>
          <w:color w:val="000000"/>
          <w:sz w:val="20"/>
          <w:szCs w:val="20"/>
          <w:lang w:val="es-ES" w:eastAsia="es-ES"/>
        </w:rPr>
        <w:t>Comuníquese.-</w:t>
      </w:r>
      <w:proofErr w:type="gramEnd"/>
      <w:r>
        <w:rPr>
          <w:rFonts w:ascii="Bookman Old Style" w:hAnsi="Bookman Old Style"/>
          <w:color w:val="000000"/>
          <w:sz w:val="20"/>
          <w:szCs w:val="20"/>
          <w:lang w:val="es-ES" w:eastAsia="es-ES"/>
        </w:rPr>
        <w:t>l</w:t>
      </w:r>
    </w:p>
    <w:p w:rsidR="00ED4387" w:rsidRDefault="00ED4387" w:rsidP="00ED4387">
      <w:pPr>
        <w:jc w:val="both"/>
        <w:rPr>
          <w:rFonts w:ascii="Bookman Old Style" w:hAnsi="Bookman Old Style"/>
          <w:sz w:val="20"/>
          <w:szCs w:val="20"/>
        </w:rPr>
      </w:pPr>
      <w:r w:rsidRPr="00212FCF">
        <w:rPr>
          <w:rFonts w:ascii="Bookman Old Style" w:hAnsi="Bookman Old Style"/>
          <w:b/>
          <w:sz w:val="20"/>
          <w:szCs w:val="20"/>
          <w:u w:val="single"/>
        </w:rPr>
        <w:t xml:space="preserve">ACUERDO NÚMERO </w:t>
      </w:r>
      <w:r>
        <w:rPr>
          <w:rFonts w:ascii="Bookman Old Style" w:hAnsi="Bookman Old Style"/>
          <w:b/>
          <w:sz w:val="20"/>
          <w:szCs w:val="20"/>
          <w:u w:val="single"/>
        </w:rPr>
        <w:t>DOCE</w:t>
      </w:r>
      <w:r w:rsidRPr="00212FCF">
        <w:rPr>
          <w:rFonts w:ascii="Bookman Old Style" w:hAnsi="Bookman Old Style"/>
          <w:sz w:val="20"/>
          <w:szCs w:val="20"/>
        </w:rPr>
        <w:t xml:space="preserve">- </w:t>
      </w:r>
      <w:r>
        <w:rPr>
          <w:rFonts w:ascii="Bookman Old Style" w:hAnsi="Bookman Old Style"/>
          <w:sz w:val="20"/>
          <w:szCs w:val="20"/>
        </w:rPr>
        <w:t>25% SUELDOS DIETAS Y AGUINALDOS</w:t>
      </w:r>
    </w:p>
    <w:p w:rsidR="00ED4387" w:rsidRDefault="00ED4387" w:rsidP="00ED4387">
      <w:pPr>
        <w:pStyle w:val="Prrafodelista"/>
        <w:numPr>
          <w:ilvl w:val="0"/>
          <w:numId w:val="2"/>
        </w:numPr>
        <w:jc w:val="both"/>
        <w:rPr>
          <w:rFonts w:ascii="Bookman Old Style" w:hAnsi="Bookman Old Style"/>
          <w:sz w:val="20"/>
          <w:szCs w:val="20"/>
        </w:rPr>
      </w:pPr>
      <w:r w:rsidRPr="00D44929">
        <w:rPr>
          <w:rFonts w:ascii="Bookman Old Style" w:hAnsi="Bookman Old Style"/>
          <w:sz w:val="20"/>
          <w:szCs w:val="20"/>
        </w:rPr>
        <w:t xml:space="preserve">$2.26 Dólares Americanos </w:t>
      </w:r>
      <w:r>
        <w:rPr>
          <w:rFonts w:ascii="Bookman Old Style" w:hAnsi="Bookman Old Style"/>
          <w:sz w:val="20"/>
          <w:szCs w:val="20"/>
        </w:rPr>
        <w:t>para Cancelar</w:t>
      </w:r>
      <w:r w:rsidRPr="00D44929">
        <w:rPr>
          <w:rFonts w:ascii="Bookman Old Style" w:hAnsi="Bookman Old Style"/>
          <w:sz w:val="20"/>
          <w:szCs w:val="20"/>
        </w:rPr>
        <w:t xml:space="preserve"> Factura #</w:t>
      </w:r>
      <w:r>
        <w:rPr>
          <w:rFonts w:ascii="Bookman Old Style" w:hAnsi="Bookman Old Style"/>
          <w:sz w:val="20"/>
          <w:szCs w:val="20"/>
        </w:rPr>
        <w:t xml:space="preserve">180226164, valor que corresponde a Certificación de Cheque del Banco Pro </w:t>
      </w:r>
      <w:proofErr w:type="spellStart"/>
      <w:r>
        <w:rPr>
          <w:rFonts w:ascii="Bookman Old Style" w:hAnsi="Bookman Old Style"/>
          <w:sz w:val="20"/>
          <w:szCs w:val="20"/>
        </w:rPr>
        <w:t>Credit</w:t>
      </w:r>
      <w:proofErr w:type="spellEnd"/>
      <w:r>
        <w:rPr>
          <w:rFonts w:ascii="Bookman Old Style" w:hAnsi="Bookman Old Style"/>
          <w:sz w:val="20"/>
          <w:szCs w:val="20"/>
        </w:rPr>
        <w:t>.</w:t>
      </w:r>
    </w:p>
    <w:p w:rsidR="00ED4387" w:rsidRDefault="00ED4387" w:rsidP="00ED4387">
      <w:pPr>
        <w:pStyle w:val="Prrafodelista"/>
        <w:numPr>
          <w:ilvl w:val="0"/>
          <w:numId w:val="2"/>
        </w:numPr>
        <w:jc w:val="both"/>
        <w:rPr>
          <w:rFonts w:ascii="Bookman Old Style" w:hAnsi="Bookman Old Style"/>
          <w:sz w:val="20"/>
          <w:szCs w:val="20"/>
        </w:rPr>
      </w:pPr>
      <w:r>
        <w:rPr>
          <w:rFonts w:ascii="Bookman Old Style" w:hAnsi="Bookman Old Style"/>
          <w:sz w:val="20"/>
          <w:szCs w:val="20"/>
        </w:rPr>
        <w:t xml:space="preserve">$904.00 Dólares Americanos para Cancelar Factura #195 a favor de la Licenciada Hilda Patricia Merino de Hernández, valor que corresponde a Honorarios por </w:t>
      </w:r>
      <w:r>
        <w:rPr>
          <w:rFonts w:ascii="Bookman Old Style" w:hAnsi="Bookman Old Style"/>
          <w:sz w:val="20"/>
          <w:szCs w:val="20"/>
        </w:rPr>
        <w:lastRenderedPageBreak/>
        <w:t xml:space="preserve">Servicios prestado, en la elaboración de Escritura Pública por </w:t>
      </w:r>
      <w:proofErr w:type="spellStart"/>
      <w:r>
        <w:rPr>
          <w:rFonts w:ascii="Bookman Old Style" w:hAnsi="Bookman Old Style"/>
          <w:sz w:val="20"/>
          <w:szCs w:val="20"/>
        </w:rPr>
        <w:t>tramite</w:t>
      </w:r>
      <w:proofErr w:type="spellEnd"/>
      <w:r>
        <w:rPr>
          <w:rFonts w:ascii="Bookman Old Style" w:hAnsi="Bookman Old Style"/>
          <w:sz w:val="20"/>
          <w:szCs w:val="20"/>
        </w:rPr>
        <w:t xml:space="preserve"> de préstamo en la Caja de Crédito de </w:t>
      </w:r>
      <w:proofErr w:type="gramStart"/>
      <w:r>
        <w:rPr>
          <w:rFonts w:ascii="Bookman Old Style" w:hAnsi="Bookman Old Style"/>
          <w:sz w:val="20"/>
          <w:szCs w:val="20"/>
        </w:rPr>
        <w:t>Armenia.-</w:t>
      </w:r>
      <w:proofErr w:type="gramEnd"/>
    </w:p>
    <w:p w:rsidR="00ED4387" w:rsidRPr="00180187" w:rsidRDefault="00ED4387" w:rsidP="00ED4387">
      <w:pPr>
        <w:jc w:val="both"/>
        <w:rPr>
          <w:rFonts w:ascii="Bookman Old Style" w:hAnsi="Bookman Old Style"/>
          <w:sz w:val="20"/>
          <w:szCs w:val="20"/>
        </w:rPr>
      </w:pPr>
      <w:r w:rsidRPr="00180187">
        <w:rPr>
          <w:rFonts w:ascii="Bookman Old Style" w:hAnsi="Bookman Old Style"/>
          <w:b/>
          <w:sz w:val="20"/>
          <w:szCs w:val="20"/>
          <w:u w:val="single"/>
        </w:rPr>
        <w:t>ACUERDO NÚMERO TRECE</w:t>
      </w:r>
      <w:r w:rsidRPr="00180187">
        <w:rPr>
          <w:rFonts w:ascii="Bookman Old Style" w:hAnsi="Bookman Old Style"/>
          <w:sz w:val="20"/>
          <w:szCs w:val="20"/>
        </w:rPr>
        <w:t>- El Concejo, En Uso de las facultades legales que le confiere el Código Municipal en vigencia, ACUERDA: DELEGAR al Señor Síndico Municipal Licenciado JHURAN EFRAIN OSORIO BARAHONA, para que Inicie los trámites de Titulación Supletoria a favor de ésta Alcaldía, de Un Inmueble de Naturaleza Urbana, según ficha catastral del Centro Nacional de Registro del Departamento de Sonsonate, ubicado en Barrio La Cruz, Calle 3, Finca la Polonia, Calle Arturo Araujo del Municipio de Armenia, con un área catastral de 815.48 mts2 y según ficha de Catastro Municipal ubicado en Colonia Sigüenza, Calle San Juan; para que se presente ante el Juzgado de Primera Instancia de ésta Ciudad a iniciar el proceso antes mencionado.-</w:t>
      </w:r>
      <w:r w:rsidRPr="00180187">
        <w:rPr>
          <w:rFonts w:ascii="Bookman Old Style" w:hAnsi="Bookman Old Style"/>
          <w:color w:val="000000"/>
          <w:sz w:val="20"/>
          <w:szCs w:val="20"/>
        </w:rPr>
        <w:t xml:space="preserve">Consecuentemente </w:t>
      </w:r>
      <w:proofErr w:type="spellStart"/>
      <w:r w:rsidRPr="00180187">
        <w:rPr>
          <w:rFonts w:ascii="Bookman Old Style" w:hAnsi="Bookman Old Style"/>
          <w:color w:val="000000"/>
          <w:sz w:val="20"/>
          <w:szCs w:val="20"/>
        </w:rPr>
        <w:t>Dése</w:t>
      </w:r>
      <w:proofErr w:type="spellEnd"/>
      <w:r w:rsidRPr="00180187">
        <w:rPr>
          <w:rFonts w:ascii="Bookman Old Style" w:hAnsi="Bookman Old Style"/>
          <w:color w:val="000000"/>
          <w:sz w:val="20"/>
          <w:szCs w:val="20"/>
        </w:rPr>
        <w:t xml:space="preserve"> Certificación del presente Acuerdo al Licenciado Nombrado, para los efectos legales consiguientes.- Certifíquese y Comuníquese.-</w:t>
      </w:r>
    </w:p>
    <w:p w:rsidR="00ED4387" w:rsidRPr="00180187" w:rsidRDefault="00ED4387" w:rsidP="00ED4387">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CATORCE</w:t>
      </w:r>
      <w:r w:rsidRPr="00180187">
        <w:rPr>
          <w:rFonts w:ascii="Bookman Old Style" w:hAnsi="Bookman Old Style"/>
          <w:b/>
          <w:sz w:val="20"/>
          <w:szCs w:val="20"/>
          <w:lang w:val="es-ES" w:eastAsia="es-ES"/>
        </w:rPr>
        <w:t>.</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$2.26 Dólares Americanos, para cancelar factura No. 180226163 de Banco Pro </w:t>
      </w:r>
      <w:proofErr w:type="spellStart"/>
      <w:r w:rsidRPr="00180187">
        <w:rPr>
          <w:rFonts w:ascii="Bookman Old Style" w:hAnsi="Bookman Old Style"/>
          <w:sz w:val="20"/>
          <w:szCs w:val="20"/>
          <w:lang w:val="es-ES" w:eastAsia="es-ES"/>
        </w:rPr>
        <w:t>Crédit</w:t>
      </w:r>
      <w:proofErr w:type="spellEnd"/>
      <w:r w:rsidRPr="00180187">
        <w:rPr>
          <w:rFonts w:ascii="Bookman Old Style" w:hAnsi="Bookman Old Style"/>
          <w:sz w:val="20"/>
          <w:szCs w:val="20"/>
          <w:lang w:val="es-ES" w:eastAsia="es-ES"/>
        </w:rPr>
        <w:t>, S.A., valor que corresponde a comisión por certificación de cheque.</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$624.00 Dólares Americanos, para cancelar 12 facturas de MAPFRE LA CENTROAMERICANA, S.A., valor que corresponde al pago de póliza de colectivo de vida a empleados municipales, vigencia del 15/12/2018 a15/06/2019.</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$983.76 Dólares Americanos, para cancelar 7 facturas a MANPFRE LA CENTROAMERICANA, S.A., valor que corresponde al pago de póliza de seguros de automotores de propiedad municipal, vigencia del 17/07/2018 al 17/07/2019. </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$150.00 Dólares Americanos, para cancelar recibo al Señor Manuel Rodolfo Flores, valor que corresponde al pago de 15 días laborados como vigilante en cascada del desvió de esta ciudad, correspondiente del 01 al 15 de diciembre de 2018.</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$180.00 Dólares Americanos, para cancelar factura No. 0023 de ECAT, S.A. DE C.V., valor que corresponde a la compra de 30 plantas de pascua, para la decoración del parque municipal en época navideña.</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$710.00 Dólares Americanos, para cancelar planilla de 5 trabajadores por jornal que laboran en diferentes actividades que la Municipalidad realiza como vigilancia en bosque municipal san Eugenio, trabajos en vivero y otros en el municipio, correspondiente del 01 al 15 de diciembre de 2018.</w:t>
      </w:r>
    </w:p>
    <w:p w:rsidR="00ED4387" w:rsidRPr="00180187" w:rsidRDefault="00ED4387" w:rsidP="00ED4387">
      <w:pPr>
        <w:numPr>
          <w:ilvl w:val="0"/>
          <w:numId w:val="3"/>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 $130.00 Dólares Americanos, para cancelar recibo al Señor Edgar Mauricio Dimas Marroquín, valor que corresponde al pago 13 días laborados en el mantenimiento de cancha de la planada en colonia los Ángeles de esta ciudad, correspondiente del 01 al 15 de diciembre de 2018, sin incluir domingos a razón de $10.00 diarios.</w:t>
      </w:r>
    </w:p>
    <w:p w:rsidR="00ED4387" w:rsidRPr="00180187" w:rsidRDefault="00ED4387" w:rsidP="00ED4387">
      <w:pPr>
        <w:numPr>
          <w:ilvl w:val="0"/>
          <w:numId w:val="4"/>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$130.00 Dólares Americanos, para cancelar recibo al Señor Miguel Ángel Alvares Rosales, valor que corresponde al pago de 13 días correspondiente del 01 al 15 de diciembre de 2018, sin incluir domingos a razón de $10.00 diarios, realizando trabajos de chequeo en obras que la Municipalidad realiza en conformación de calles de cantones y colonias de esta jurisdicción.</w:t>
      </w:r>
    </w:p>
    <w:p w:rsidR="00ED4387" w:rsidRPr="00180187" w:rsidRDefault="00ED4387" w:rsidP="00ED4387">
      <w:pPr>
        <w:jc w:val="both"/>
        <w:rPr>
          <w:rFonts w:ascii="Bookman Old Style" w:hAnsi="Bookman Old Style"/>
          <w:sz w:val="20"/>
          <w:szCs w:val="20"/>
          <w:lang w:val="es-ES" w:eastAsia="es-ES"/>
        </w:rPr>
      </w:pPr>
      <w:r w:rsidRPr="00180187">
        <w:rPr>
          <w:rFonts w:ascii="Bookman Old Style" w:hAnsi="Bookman Old Style"/>
          <w:b/>
          <w:sz w:val="20"/>
          <w:szCs w:val="20"/>
          <w:u w:val="single"/>
          <w:lang w:val="es-ES" w:eastAsia="es-ES"/>
        </w:rPr>
        <w:t xml:space="preserve">ACUERDO NÚMERO </w:t>
      </w:r>
      <w:proofErr w:type="gramStart"/>
      <w:r w:rsidRPr="00180187">
        <w:rPr>
          <w:rFonts w:ascii="Bookman Old Style" w:hAnsi="Bookman Old Style"/>
          <w:b/>
          <w:sz w:val="20"/>
          <w:szCs w:val="20"/>
          <w:u w:val="single"/>
          <w:lang w:val="es-ES" w:eastAsia="es-ES"/>
        </w:rPr>
        <w:t>QUINCE</w:t>
      </w:r>
      <w:r w:rsidRPr="00180187">
        <w:rPr>
          <w:rFonts w:ascii="Bookman Old Style" w:hAnsi="Bookman Old Style"/>
          <w:sz w:val="20"/>
          <w:szCs w:val="20"/>
          <w:lang w:val="es-ES" w:eastAsia="es-ES"/>
        </w:rPr>
        <w:t>.-</w:t>
      </w:r>
      <w:proofErr w:type="gramEnd"/>
      <w:r w:rsidRPr="00180187">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Gastos de Funcionamiento, las siguientes cantidades según facturas que se detallan a continuación: </w:t>
      </w:r>
    </w:p>
    <w:p w:rsidR="00ED4387" w:rsidRPr="00180187" w:rsidRDefault="00ED4387" w:rsidP="00ED4387">
      <w:pPr>
        <w:numPr>
          <w:ilvl w:val="0"/>
          <w:numId w:val="5"/>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$478.94 Dólares Americanos, para cancelar 14 facturas a RECINOS SCHONBONR, S.A. DE C.V., valor que corresponde al pago por combustible suministrado a vehículos municipales y particulares en misiones oficiales y otros de la Municipalidad, correspondiente del 01 al 15 de </w:t>
      </w:r>
      <w:proofErr w:type="gramStart"/>
      <w:r w:rsidRPr="00180187">
        <w:rPr>
          <w:rFonts w:ascii="Bookman Old Style" w:hAnsi="Bookman Old Style"/>
          <w:sz w:val="20"/>
          <w:szCs w:val="20"/>
          <w:lang w:val="es-ES" w:eastAsia="es-ES"/>
        </w:rPr>
        <w:t>Noviembre</w:t>
      </w:r>
      <w:proofErr w:type="gramEnd"/>
      <w:r w:rsidRPr="00180187">
        <w:rPr>
          <w:rFonts w:ascii="Bookman Old Style" w:hAnsi="Bookman Old Style"/>
          <w:sz w:val="20"/>
          <w:szCs w:val="20"/>
          <w:lang w:val="es-ES" w:eastAsia="es-ES"/>
        </w:rPr>
        <w:t xml:space="preserve"> de 2018.</w:t>
      </w:r>
    </w:p>
    <w:p w:rsidR="00ED4387" w:rsidRPr="00180187" w:rsidRDefault="00ED4387" w:rsidP="00ED4387">
      <w:pPr>
        <w:numPr>
          <w:ilvl w:val="0"/>
          <w:numId w:val="5"/>
        </w:numPr>
        <w:jc w:val="both"/>
        <w:rPr>
          <w:rFonts w:ascii="Bookman Old Style" w:hAnsi="Bookman Old Style"/>
          <w:sz w:val="20"/>
          <w:szCs w:val="20"/>
          <w:lang w:val="es-ES" w:eastAsia="es-ES"/>
        </w:rPr>
      </w:pPr>
      <w:r w:rsidRPr="00180187">
        <w:rPr>
          <w:rFonts w:ascii="Bookman Old Style" w:hAnsi="Bookman Old Style"/>
          <w:sz w:val="20"/>
          <w:szCs w:val="20"/>
          <w:lang w:val="es-ES" w:eastAsia="es-ES"/>
        </w:rPr>
        <w:t xml:space="preserve">$666.49 Dólares Americanos, para cancelar 21 facturas a RECINOS SCHONBONR, S.A. DE C.V., valor que corresponde al pago por combustible suministrado a </w:t>
      </w:r>
      <w:r w:rsidRPr="00180187">
        <w:rPr>
          <w:rFonts w:ascii="Bookman Old Style" w:hAnsi="Bookman Old Style"/>
          <w:sz w:val="20"/>
          <w:szCs w:val="20"/>
          <w:lang w:val="es-ES" w:eastAsia="es-ES"/>
        </w:rPr>
        <w:lastRenderedPageBreak/>
        <w:t xml:space="preserve">vehículos municipales y particulares en misiones oficiales y otros de la Municipalidad, correspondiente del 16 al 30 de </w:t>
      </w:r>
      <w:proofErr w:type="gramStart"/>
      <w:r w:rsidRPr="00180187">
        <w:rPr>
          <w:rFonts w:ascii="Bookman Old Style" w:hAnsi="Bookman Old Style"/>
          <w:sz w:val="20"/>
          <w:szCs w:val="20"/>
          <w:lang w:val="es-ES" w:eastAsia="es-ES"/>
        </w:rPr>
        <w:t>Noviembre</w:t>
      </w:r>
      <w:proofErr w:type="gramEnd"/>
      <w:r w:rsidRPr="00180187">
        <w:rPr>
          <w:rFonts w:ascii="Bookman Old Style" w:hAnsi="Bookman Old Style"/>
          <w:sz w:val="20"/>
          <w:szCs w:val="20"/>
          <w:lang w:val="es-ES" w:eastAsia="es-ES"/>
        </w:rPr>
        <w:t xml:space="preserve"> de 2018.</w:t>
      </w:r>
    </w:p>
    <w:p w:rsidR="00ED4387" w:rsidRPr="009940DA" w:rsidRDefault="00ED4387" w:rsidP="00ED4387">
      <w:pPr>
        <w:spacing w:line="20" w:lineRule="atLeast"/>
        <w:jc w:val="both"/>
        <w:rPr>
          <w:rFonts w:ascii="Bookman Old Style" w:hAnsi="Bookman Old Style"/>
          <w:b/>
          <w:bCs/>
          <w:sz w:val="20"/>
          <w:szCs w:val="20"/>
          <w:u w:val="single"/>
          <w:lang w:val="es-ES"/>
        </w:rPr>
      </w:pPr>
      <w:r w:rsidRPr="00227A01">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DIECISEIS</w:t>
      </w:r>
      <w:r>
        <w:rPr>
          <w:rFonts w:ascii="Bookman Old Style" w:hAnsi="Bookman Old Style"/>
          <w:bCs/>
          <w:sz w:val="20"/>
          <w:szCs w:val="20"/>
          <w:lang w:val="es-ES"/>
        </w:rPr>
        <w:t xml:space="preserve">.- El Concejo, en uso de las facultades legales que le confiere el Código Municipal en vigencia, y con el fin de realizarse el Nuevo Presupuesto Municipal de ésta Alcaldía, que servirá para el Ejercicio del año dos mil dieciocho, el cual está elaborado en base a los Fondos de INGRESOS y EGRESOS ocurridos en el tiempo correspondiente; POR TANTO: El Concejo, lo somete a Estudio y Consideración y después de analizarlo detenidamente y no teniendo ningún inconveniente que se pueda objetar, en Consecuencia por Unanimidad, ACUERDA: DE CONFORMIDAD con lo que establece el Artículo Número 30 Numeral 07 y del Numero 72 al Número 85 del Código Municipal mencionado, ACEPTA y APRUEBA en todas sus partes el NUEVO PRESUPUESTO MUNICIPAL ELABORADO PARA EL EJERCICIO DEL AÑO DOS MIL DIECINUEVE el cual asciende a un Monto de: DOS MILLONES SEISCIENTOS OCHENTA Y NUEVE MIL CUATROCIENTOS SETENTA 00/100 </w:t>
      </w:r>
      <w:r w:rsidRPr="001727FE">
        <w:rPr>
          <w:rFonts w:ascii="Bookman Old Style" w:hAnsi="Bookman Old Style"/>
          <w:bCs/>
          <w:caps/>
          <w:sz w:val="20"/>
          <w:szCs w:val="20"/>
          <w:lang w:val="es-ES"/>
        </w:rPr>
        <w:t>dólares de los estados unidos de norte america</w:t>
      </w:r>
      <w:r>
        <w:rPr>
          <w:rFonts w:ascii="Bookman Old Style" w:hAnsi="Bookman Old Style"/>
          <w:bCs/>
          <w:sz w:val="20"/>
          <w:szCs w:val="20"/>
          <w:lang w:val="es-ES"/>
        </w:rPr>
        <w:t xml:space="preserve"> ($2,689,470.00), tomando en consideración los Fondos de INGRESOS y EGRESOS en el tiempo correspondiente y Cuentas Pasivas del Ejercicio anterior.-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quiénes corresponda para los efectos legales consiguientes.- Certifíquese y Comuníquese.- </w:t>
      </w:r>
    </w:p>
    <w:p w:rsidR="00ED4387" w:rsidRDefault="00ED4387" w:rsidP="00ED4387">
      <w:pPr>
        <w:jc w:val="both"/>
        <w:rPr>
          <w:rFonts w:ascii="Bookman Old Style" w:hAnsi="Bookman Old Style"/>
          <w:b/>
          <w:bCs/>
          <w:color w:val="000000" w:themeColor="text1"/>
          <w:sz w:val="20"/>
          <w:szCs w:val="20"/>
          <w:u w:val="single"/>
          <w:lang w:val="es-ES" w:eastAsia="es-ES"/>
        </w:rPr>
      </w:pPr>
    </w:p>
    <w:p w:rsidR="00ED4387" w:rsidRDefault="00ED4387" w:rsidP="00ED4387">
      <w:pPr>
        <w:jc w:val="both"/>
        <w:rPr>
          <w:rFonts w:ascii="Bookman Old Style" w:hAnsi="Bookman Old Style"/>
          <w:b/>
          <w:bCs/>
          <w:color w:val="000000" w:themeColor="text1"/>
          <w:sz w:val="20"/>
          <w:szCs w:val="20"/>
          <w:u w:val="single"/>
          <w:lang w:val="es-ES" w:eastAsia="es-ES"/>
        </w:rPr>
      </w:pPr>
    </w:p>
    <w:p w:rsidR="00ED4387" w:rsidRDefault="00ED4387" w:rsidP="00ED4387">
      <w:pPr>
        <w:jc w:val="center"/>
        <w:rPr>
          <w:rFonts w:ascii="Bookman Old Style" w:hAnsi="Bookman Old Style"/>
          <w:color w:val="000000" w:themeColor="text1"/>
          <w:sz w:val="20"/>
          <w:szCs w:val="20"/>
          <w:lang w:val="es-ES" w:eastAsia="es-ES"/>
        </w:rPr>
      </w:pPr>
    </w:p>
    <w:p w:rsidR="00ED4387" w:rsidRDefault="00ED4387" w:rsidP="00ED4387">
      <w:pPr>
        <w:jc w:val="center"/>
        <w:rPr>
          <w:rFonts w:ascii="Bookman Old Style" w:hAnsi="Bookman Old Style"/>
          <w:color w:val="000000" w:themeColor="text1"/>
          <w:sz w:val="20"/>
          <w:szCs w:val="20"/>
          <w:lang w:val="es-ES" w:eastAsia="es-ES"/>
        </w:rPr>
      </w:pPr>
    </w:p>
    <w:p w:rsidR="00ED4387" w:rsidRDefault="00ED4387" w:rsidP="00ED4387">
      <w:pPr>
        <w:jc w:val="center"/>
        <w:rPr>
          <w:rFonts w:ascii="Bookman Old Style" w:hAnsi="Bookman Old Style"/>
          <w:color w:val="000000" w:themeColor="text1"/>
          <w:sz w:val="20"/>
          <w:szCs w:val="20"/>
          <w:lang w:val="es-ES" w:eastAsia="es-ES"/>
        </w:rPr>
      </w:pPr>
    </w:p>
    <w:p w:rsidR="00ED4387" w:rsidRPr="00B4610C" w:rsidRDefault="00ED4387" w:rsidP="00ED4387">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ED4387" w:rsidRPr="00B4610C" w:rsidRDefault="00ED4387" w:rsidP="00ED4387">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ED4387" w:rsidRPr="00B4610C" w:rsidRDefault="00ED4387" w:rsidP="00ED4387">
      <w:pPr>
        <w:rPr>
          <w:rFonts w:ascii="Bookman Old Style" w:hAnsi="Bookman Old Style"/>
          <w:color w:val="000000" w:themeColor="text1"/>
          <w:sz w:val="20"/>
          <w:szCs w:val="20"/>
          <w:lang w:val="es-ES" w:eastAsia="es-ES"/>
        </w:rPr>
      </w:pPr>
    </w:p>
    <w:p w:rsidR="00ED4387" w:rsidRPr="00B4610C" w:rsidRDefault="00ED4387" w:rsidP="00ED4387">
      <w:pPr>
        <w:rPr>
          <w:rFonts w:ascii="Bookman Old Style" w:hAnsi="Bookman Old Style"/>
          <w:color w:val="000000" w:themeColor="text1"/>
          <w:sz w:val="20"/>
          <w:szCs w:val="20"/>
          <w:lang w:val="es-ES" w:eastAsia="es-ES"/>
        </w:rPr>
      </w:pPr>
    </w:p>
    <w:p w:rsidR="00ED4387" w:rsidRPr="00B4610C" w:rsidRDefault="00ED4387" w:rsidP="00ED4387">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Default="00ED4387" w:rsidP="00ED4387">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ED4387" w:rsidRPr="00B4610C" w:rsidRDefault="00ED4387" w:rsidP="00ED4387">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ED4387" w:rsidRPr="00B4610C" w:rsidRDefault="00ED4387" w:rsidP="00ED4387">
      <w:pPr>
        <w:jc w:val="both"/>
        <w:rPr>
          <w:rFonts w:ascii="Bookman Old Style" w:hAnsi="Bookman Old Style"/>
          <w:color w:val="000000" w:themeColor="text1"/>
          <w:sz w:val="18"/>
          <w:szCs w:val="18"/>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ED4387" w:rsidRPr="00B4610C" w:rsidRDefault="00ED4387" w:rsidP="00ED4387">
      <w:pPr>
        <w:jc w:val="both"/>
        <w:rPr>
          <w:rFonts w:ascii="Bookman Old Style" w:hAnsi="Bookman Old Style"/>
          <w:color w:val="000000" w:themeColor="text1"/>
          <w:sz w:val="20"/>
          <w:szCs w:val="20"/>
          <w:lang w:val="es-ES" w:eastAsia="es-ES"/>
        </w:rPr>
      </w:pP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ED4387" w:rsidRPr="00B4610C" w:rsidRDefault="00ED4387" w:rsidP="00ED4387">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ED4387" w:rsidRDefault="00ED4387"/>
    <w:sectPr w:rsidR="00ED43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4AD"/>
    <w:multiLevelType w:val="hybridMultilevel"/>
    <w:tmpl w:val="BDBA36C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54625AE"/>
    <w:multiLevelType w:val="hybridMultilevel"/>
    <w:tmpl w:val="9EFCC4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BC30C1C"/>
    <w:multiLevelType w:val="hybridMultilevel"/>
    <w:tmpl w:val="0C3248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FA0151"/>
    <w:multiLevelType w:val="hybridMultilevel"/>
    <w:tmpl w:val="43D8299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72364F93"/>
    <w:multiLevelType w:val="hybridMultilevel"/>
    <w:tmpl w:val="663439F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87"/>
    <w:rsid w:val="00ED43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0D95F1"/>
  <w15:chartTrackingRefBased/>
  <w15:docId w15:val="{1C79B971-56E5-45C7-AA21-6ADDE9C8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87"/>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38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4110</Words>
  <Characters>22606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2019-04-15T17:34:00Z</dcterms:created>
  <dcterms:modified xsi:type="dcterms:W3CDTF">2019-04-15T17:43:00Z</dcterms:modified>
</cp:coreProperties>
</file>