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F2E" w:rsidRDefault="00885F2E" w:rsidP="00885F2E">
      <w:pPr>
        <w:jc w:val="both"/>
        <w:rPr>
          <w:rFonts w:ascii="Bookman Old Style" w:hAnsi="Bookman Old Style"/>
          <w:sz w:val="20"/>
          <w:szCs w:val="20"/>
          <w:lang w:val="es-ES" w:eastAsia="es-ES"/>
        </w:rPr>
      </w:pPr>
    </w:p>
    <w:p w:rsidR="00885F2E" w:rsidRPr="00830E7C" w:rsidRDefault="00885F2E" w:rsidP="00885F2E">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TREINTA Y SEIS.-</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Ordinaria Celebrada por El Concejo Municipal de la Ciudad de Armenia, Departamento de Sonsonate, a las QUINCE horas del día MARTES CINCO del mes de DICIEMBRE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885F2E" w:rsidRDefault="00885F2E" w:rsidP="00885F2E">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un Balón y un Uniforme deportivo para DONAR al C.D San G</w:t>
      </w:r>
      <w:r w:rsidRPr="00271899">
        <w:rPr>
          <w:rFonts w:ascii="Bookman Old Style" w:hAnsi="Bookman Old Style"/>
          <w:color w:val="000000" w:themeColor="text1"/>
          <w:sz w:val="20"/>
          <w:szCs w:val="20"/>
          <w:lang w:val="es-ES" w:eastAsia="es-ES"/>
        </w:rPr>
        <w:t>erónimo</w:t>
      </w:r>
      <w:r>
        <w:rPr>
          <w:rFonts w:ascii="Bookman Old Style" w:hAnsi="Bookman Old Style"/>
          <w:color w:val="000000" w:themeColor="text1"/>
          <w:sz w:val="20"/>
          <w:szCs w:val="20"/>
          <w:lang w:val="es-ES" w:eastAsia="es-ES"/>
        </w:rPr>
        <w:t xml:space="preserve">, de la Colonia San Gerónimo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diversos torneos futbolísticos, solicitado por el Representante XXXXXXXXXXXXXX</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Camionadas de Piedra para DONAR a la Comunidad del Caserío Los Naranjos, del Cantón El Cerro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material que servirá para la reparación de calles del Caserío, solicitadas por la Representante XXXXXXXXXXXXX.</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pintura amarilla que servirá para la marcación de la Cancha de Basquetbol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Comité de Baloncesto de ésta Ciudad.</w:t>
      </w:r>
    </w:p>
    <w:p w:rsidR="00885F2E" w:rsidRDefault="00885F2E" w:rsidP="00885F2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8 horas extraordinarias laboradas por el Señor SALVADOR ROSALES, el día 27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xml:space="preserve"> del presente año, realizando trabajo de actualización de recibos, pago solicitado por el Encargado de la Unidad de Agua Potable PABLO RIVAS PAREDES.</w:t>
      </w:r>
    </w:p>
    <w:p w:rsidR="00885F2E" w:rsidRDefault="00885F2E" w:rsidP="00885F2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w:t>
      </w:r>
      <w:proofErr w:type="gramStart"/>
      <w:r>
        <w:rPr>
          <w:rFonts w:ascii="Bookman Old Style" w:hAnsi="Bookman Old Style"/>
          <w:color w:val="000000" w:themeColor="text1"/>
          <w:sz w:val="20"/>
          <w:szCs w:val="20"/>
          <w:lang w:val="es-ES" w:eastAsia="es-ES"/>
        </w:rPr>
        <w:t>12  horas</w:t>
      </w:r>
      <w:proofErr w:type="gramEnd"/>
      <w:r>
        <w:rPr>
          <w:rFonts w:ascii="Bookman Old Style" w:hAnsi="Bookman Old Style"/>
          <w:color w:val="000000" w:themeColor="text1"/>
          <w:sz w:val="20"/>
          <w:szCs w:val="20"/>
          <w:lang w:val="es-ES" w:eastAsia="es-ES"/>
        </w:rPr>
        <w:t xml:space="preserve"> extraordinarias laboradas los días 22 y 23 de Noviembre del presente año realizando trabajos de actualización y preparación de Recibos correspondiente al cobro del servicio de agua Municipal, solicitadas por el Encargado de la Unidad de Agua Potable PABLO RIVAS PAREDES.</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Equipo de Futbol Masculino de la Colonia San Damián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servirá para participar en diferentes Torneos de futbol, solicitado por el Representante XXXXXXXXXXXXX.</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Hipoclorito de 55 libras, 2 </w:t>
      </w:r>
      <w:proofErr w:type="spellStart"/>
      <w:r>
        <w:rPr>
          <w:rFonts w:ascii="Bookman Old Style" w:hAnsi="Bookman Old Style"/>
          <w:color w:val="000000" w:themeColor="text1"/>
          <w:sz w:val="20"/>
          <w:szCs w:val="20"/>
          <w:lang w:val="es-ES" w:eastAsia="es-ES"/>
        </w:rPr>
        <w:t>Tricloro</w:t>
      </w:r>
      <w:proofErr w:type="spellEnd"/>
      <w:r>
        <w:rPr>
          <w:rFonts w:ascii="Bookman Old Style" w:hAnsi="Bookman Old Style"/>
          <w:color w:val="000000" w:themeColor="text1"/>
          <w:sz w:val="20"/>
          <w:szCs w:val="20"/>
          <w:lang w:val="es-ES" w:eastAsia="es-ES"/>
        </w:rPr>
        <w:t xml:space="preserve">, 2 galones de </w:t>
      </w:r>
      <w:proofErr w:type="spellStart"/>
      <w:r>
        <w:rPr>
          <w:rFonts w:ascii="Bookman Old Style" w:hAnsi="Bookman Old Style"/>
          <w:color w:val="000000" w:themeColor="text1"/>
          <w:sz w:val="20"/>
          <w:szCs w:val="20"/>
          <w:lang w:val="es-ES" w:eastAsia="es-ES"/>
        </w:rPr>
        <w:t>Alguisol</w:t>
      </w:r>
      <w:proofErr w:type="spellEnd"/>
      <w:r>
        <w:rPr>
          <w:rFonts w:ascii="Bookman Old Style" w:hAnsi="Bookman Old Style"/>
          <w:color w:val="000000" w:themeColor="text1"/>
          <w:sz w:val="20"/>
          <w:szCs w:val="20"/>
          <w:lang w:val="es-ES" w:eastAsia="es-ES"/>
        </w:rPr>
        <w:t xml:space="preserve">, 6 galones de </w:t>
      </w:r>
      <w:proofErr w:type="spellStart"/>
      <w:r>
        <w:rPr>
          <w:rFonts w:ascii="Bookman Old Style" w:hAnsi="Bookman Old Style"/>
          <w:color w:val="000000" w:themeColor="text1"/>
          <w:sz w:val="20"/>
          <w:szCs w:val="20"/>
          <w:lang w:val="es-ES" w:eastAsia="es-ES"/>
        </w:rPr>
        <w:t>Clarisol</w:t>
      </w:r>
      <w:proofErr w:type="spellEnd"/>
      <w:r>
        <w:rPr>
          <w:rFonts w:ascii="Bookman Old Style" w:hAnsi="Bookman Old Style"/>
          <w:color w:val="000000" w:themeColor="text1"/>
          <w:sz w:val="20"/>
          <w:szCs w:val="20"/>
          <w:lang w:val="es-ES" w:eastAsia="es-ES"/>
        </w:rPr>
        <w:t xml:space="preserve">, 100 libras de la soda </w:t>
      </w:r>
      <w:proofErr w:type="spellStart"/>
      <w:r>
        <w:rPr>
          <w:rFonts w:ascii="Bookman Old Style" w:hAnsi="Bookman Old Style"/>
          <w:color w:val="000000" w:themeColor="text1"/>
          <w:sz w:val="20"/>
          <w:szCs w:val="20"/>
          <w:lang w:val="es-ES" w:eastAsia="es-ES"/>
        </w:rPr>
        <w:t>ash</w:t>
      </w:r>
      <w:proofErr w:type="spellEnd"/>
      <w:r>
        <w:rPr>
          <w:rFonts w:ascii="Bookman Old Style" w:hAnsi="Bookman Old Style"/>
          <w:color w:val="000000" w:themeColor="text1"/>
          <w:sz w:val="20"/>
          <w:szCs w:val="20"/>
          <w:lang w:val="es-ES" w:eastAsia="es-ES"/>
        </w:rPr>
        <w:t xml:space="preserve">, 1 probador Tylor, 1 quintal de urea, material que servirá para mantenimiento de Piscinas y Cancha 3 del Polideportivo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Gerente Licenciado DOUGLAS RAMIREZ NAVAS.</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PAGO por $1,017.00 correspondiente al pago de Facturas Números 1369, 1372,1374,1375,1373,1371,1370,1368 ; correspondiente a la compra aceite, filtro de aceite, juego de pastillas, 2 </w:t>
      </w:r>
      <w:proofErr w:type="spellStart"/>
      <w:r>
        <w:rPr>
          <w:rFonts w:ascii="Bookman Old Style" w:hAnsi="Bookman Old Style"/>
          <w:color w:val="000000" w:themeColor="text1"/>
          <w:sz w:val="20"/>
          <w:szCs w:val="20"/>
          <w:lang w:val="es-ES" w:eastAsia="es-ES"/>
        </w:rPr>
        <w:t>cliclos</w:t>
      </w:r>
      <w:proofErr w:type="spellEnd"/>
      <w:r>
        <w:rPr>
          <w:rFonts w:ascii="Bookman Old Style" w:hAnsi="Bookman Old Style"/>
          <w:color w:val="000000" w:themeColor="text1"/>
          <w:sz w:val="20"/>
          <w:szCs w:val="20"/>
          <w:lang w:val="es-ES" w:eastAsia="es-ES"/>
        </w:rPr>
        <w:t xml:space="preserve"> para Pickup KIA, aceite para Tractor corta grama, 2 salones de </w:t>
      </w:r>
      <w:proofErr w:type="spellStart"/>
      <w:r>
        <w:rPr>
          <w:rFonts w:ascii="Bookman Old Style" w:hAnsi="Bookman Old Style"/>
          <w:color w:val="000000" w:themeColor="text1"/>
          <w:sz w:val="20"/>
          <w:szCs w:val="20"/>
          <w:lang w:val="es-ES" w:eastAsia="es-ES"/>
        </w:rPr>
        <w:t>tuban</w:t>
      </w:r>
      <w:proofErr w:type="spellEnd"/>
      <w:r>
        <w:rPr>
          <w:rFonts w:ascii="Bookman Old Style" w:hAnsi="Bookman Old Style"/>
          <w:color w:val="000000" w:themeColor="text1"/>
          <w:sz w:val="20"/>
          <w:szCs w:val="20"/>
          <w:lang w:val="es-ES" w:eastAsia="es-ES"/>
        </w:rPr>
        <w:t xml:space="preserve"> 90 para trasmisión para Pickup ISUZU; aceite para maquinas corta grama, 2 galones de aceite trasegado , 4 tubos de grasa para mantenimiento de carretillas recolectoras de basuras, 1 cubeta de aceite, 1 galón de aceite 15w40, 1 filtro de aceite, 1 filtro de combustible, 1 filtro de aire para camión Equipo 1; 1 cubeta de aceite hidráulico para Camión Equipo 2, 1 galón de </w:t>
      </w:r>
      <w:proofErr w:type="spellStart"/>
      <w:r>
        <w:rPr>
          <w:rFonts w:ascii="Bookman Old Style" w:hAnsi="Bookman Old Style"/>
          <w:color w:val="000000" w:themeColor="text1"/>
          <w:sz w:val="20"/>
          <w:szCs w:val="20"/>
          <w:lang w:val="es-ES" w:eastAsia="es-ES"/>
        </w:rPr>
        <w:t>atf</w:t>
      </w:r>
      <w:proofErr w:type="spellEnd"/>
      <w:r>
        <w:rPr>
          <w:rFonts w:ascii="Bookman Old Style" w:hAnsi="Bookman Old Style"/>
          <w:color w:val="000000" w:themeColor="text1"/>
          <w:sz w:val="20"/>
          <w:szCs w:val="20"/>
          <w:lang w:val="es-ES" w:eastAsia="es-ES"/>
        </w:rPr>
        <w:t xml:space="preserve"> 1/4, solución para frenos, y litro de agua para tubería, 2 robín 6 tomas de sombrero, 4 focos de 2 contactos 2 focos de 1 contacto, 6 lámparas traseras, 1 </w:t>
      </w:r>
      <w:proofErr w:type="spellStart"/>
      <w:r>
        <w:rPr>
          <w:rFonts w:ascii="Bookman Old Style" w:hAnsi="Bookman Old Style"/>
          <w:color w:val="000000" w:themeColor="text1"/>
          <w:sz w:val="20"/>
          <w:szCs w:val="20"/>
          <w:lang w:val="es-ES" w:eastAsia="es-ES"/>
        </w:rPr>
        <w:t>soquet</w:t>
      </w:r>
      <w:proofErr w:type="spellEnd"/>
      <w:r>
        <w:rPr>
          <w:rFonts w:ascii="Bookman Old Style" w:hAnsi="Bookman Old Style"/>
          <w:color w:val="000000" w:themeColor="text1"/>
          <w:sz w:val="20"/>
          <w:szCs w:val="20"/>
          <w:lang w:val="es-ES" w:eastAsia="es-ES"/>
        </w:rPr>
        <w:t xml:space="preserve"> de 5 patas, 1 </w:t>
      </w:r>
      <w:proofErr w:type="spellStart"/>
      <w:r>
        <w:rPr>
          <w:rFonts w:ascii="Bookman Old Style" w:hAnsi="Bookman Old Style"/>
          <w:color w:val="000000" w:themeColor="text1"/>
          <w:sz w:val="20"/>
          <w:szCs w:val="20"/>
          <w:lang w:val="es-ES" w:eastAsia="es-ES"/>
        </w:rPr>
        <w:t>relay</w:t>
      </w:r>
      <w:proofErr w:type="spellEnd"/>
      <w:r>
        <w:rPr>
          <w:rFonts w:ascii="Bookman Old Style" w:hAnsi="Bookman Old Style"/>
          <w:color w:val="000000" w:themeColor="text1"/>
          <w:sz w:val="20"/>
          <w:szCs w:val="20"/>
          <w:lang w:val="es-ES" w:eastAsia="es-ES"/>
        </w:rPr>
        <w:t xml:space="preserve"> de 54 patas, 1 foco de 1 contacto, 1 foco de 2 contactos 1 galón de </w:t>
      </w:r>
      <w:proofErr w:type="spellStart"/>
      <w:r>
        <w:rPr>
          <w:rFonts w:ascii="Bookman Old Style" w:hAnsi="Bookman Old Style"/>
          <w:color w:val="000000" w:themeColor="text1"/>
          <w:sz w:val="20"/>
          <w:szCs w:val="20"/>
          <w:lang w:val="es-ES" w:eastAsia="es-ES"/>
        </w:rPr>
        <w:t>atf</w:t>
      </w:r>
      <w:proofErr w:type="spellEnd"/>
      <w:r>
        <w:rPr>
          <w:rFonts w:ascii="Bookman Old Style" w:hAnsi="Bookman Old Style"/>
          <w:color w:val="000000" w:themeColor="text1"/>
          <w:sz w:val="20"/>
          <w:szCs w:val="20"/>
          <w:lang w:val="es-ES" w:eastAsia="es-ES"/>
        </w:rPr>
        <w:t xml:space="preserve"> 2/4 de solución para Camión Equipo 3; pago solicitado por el Encargado de Vehículos Municipales ALEX ARMANDO OLMEDO.</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$300.00 a favor del Señor MARVIN OTTONIEL SANCHEZ NAVAS, correspondiente a mano de obra realizada en los Vehículos Municipales Pickup Isuzu, KIA y Pickup Policial Toyota HILUX, solicitado por el Encargado de Vehículos Municipales ALEX ARMANDO OLMEDO.</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correspondiente a la medición y escrituración del terreno de la zona verde de la Colonia Las Arcas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actividad coordinada por el Concejo Municipal. </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correspondiente a la reparación del Equipo de Sonido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así mismo la compra de una Batería UPS, que servirá para el equipo de Cómputo de la Unidad de Desarrollo Integral de ésta Alcaldía, solicitado por el Encargado Señor JOSE GUILLERMO ZEPEDA.</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65 fardos de papel higiénico de 6 unidades cada uno, 20 galones de lejía de 5 botellas, 25 galones de desinfectante de 5 botellas, 3 bolsas de detergente de 50 libras, 5 galones de alcohol gel, 10 galones jabón gel, 15 paquetes de bolsas jardineras,12 trapeadores, 10 paquetes de servilletas, 15 paquetes de cucharas pequeñas, 3 cajas de vasos desechable #8 de 1000 unidades cada uno, 200 libras de azúcar en presentación de 2 libras, 10 paquetes platos desechables #9, 10 paquetes platos desechables pequeños, material para limpieza y de consumo para utilizarse en el mes de Diciembre, solicitado por el Jefe de la UACI</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tenaza para electricista, 1 bolsa porta herramientas, 1 tenaza para electricista de 9” 1000v, 4 destornilladores aislados individual, 1 set de tenaza, pinza y alicate, 1 casco protector para rostro, material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 para el Señor Electricista Municipal ERICK BATRES.</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PAGO por $400.00 factura #0105 correspondiente al pago de servicios Profesionales a la Arquitecta LORENA AIDA MONTOYA DE REINA, por la formulación de cuatro perfiles de los Proyectos: 1) INCORPORACION DE EDIFICIOS MUNICIPALES A RED DE AGUA POTABLE DE COLONIA SAN DAMIAN; 2) MITIGACION DE RIESGOS EN CALLES RURALES Y OTROS, OCASIONADOS POR LA EPOCA LLUVIOSA A DESARROLLARSE EN LOS MESES DE SEPTIEMBRE A DICIEMBRE DE 2017; 3)MANTENIMIENTO DE CAMINOS VECINALES Y OTRAS OBRAS DE MITIGACION EN EL MUNICIPIO DE ARMENIA AÑO 2017; 4) INCORPORACION DE LOS POLIGONOS 35,64,64,66,72, 73 Y 74 DE COL. SAN DAMIAN Y CASERIO LOS MORALES A </w:t>
      </w:r>
      <w:r>
        <w:rPr>
          <w:rFonts w:ascii="Bookman Old Style" w:hAnsi="Bookman Old Style"/>
          <w:color w:val="000000" w:themeColor="text1"/>
          <w:sz w:val="20"/>
          <w:szCs w:val="20"/>
          <w:lang w:val="es-ES" w:eastAsia="es-ES"/>
        </w:rPr>
        <w:lastRenderedPageBreak/>
        <w:t xml:space="preserve">LA RED DE AGUA POTABLE DE CO. SAN DAMIAN.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85F2E" w:rsidRDefault="00885F2E" w:rsidP="00885F2E">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horas máquinas para la reparación de Calles de la Colonia Santa Teresa Sur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 encuentran en mal estado, solicitado por la Presidenta de la ADESCO, Señora XXXXXXXXXXXXXX</w:t>
      </w:r>
    </w:p>
    <w:p w:rsidR="00885F2E" w:rsidRDefault="00885F2E" w:rsidP="00885F2E">
      <w:pPr>
        <w:jc w:val="both"/>
        <w:rPr>
          <w:rFonts w:ascii="Bookman Old Style" w:hAnsi="Bookman Old Style"/>
          <w:color w:val="000000" w:themeColor="text1"/>
          <w:sz w:val="20"/>
          <w:szCs w:val="20"/>
          <w:lang w:val="es-ES" w:eastAsia="es-ES"/>
        </w:rPr>
      </w:pPr>
      <w:r w:rsidRPr="005107A4">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5107A4">
        <w:rPr>
          <w:rFonts w:ascii="Bookman Old Style" w:hAnsi="Bookman Old Style"/>
          <w:color w:val="000000" w:themeColor="text1"/>
          <w:sz w:val="20"/>
          <w:szCs w:val="20"/>
          <w:lang w:val="es-ES" w:eastAsia="es-ES"/>
        </w:rPr>
        <w:t>respectivas.-</w:t>
      </w:r>
      <w:proofErr w:type="gramEnd"/>
      <w:r w:rsidRPr="005107A4">
        <w:rPr>
          <w:rFonts w:ascii="Bookman Old Style" w:hAnsi="Bookman Old Style"/>
          <w:color w:val="000000" w:themeColor="text1"/>
          <w:sz w:val="20"/>
          <w:szCs w:val="20"/>
          <w:lang w:val="es-ES" w:eastAsia="es-ES"/>
        </w:rPr>
        <w:t xml:space="preserve"> Certifíquese y Comuníquese.-</w:t>
      </w:r>
    </w:p>
    <w:p w:rsidR="00885F2E" w:rsidRPr="00CA32C5" w:rsidRDefault="00885F2E" w:rsidP="00885F2E">
      <w:pPr>
        <w:jc w:val="both"/>
        <w:rPr>
          <w:rFonts w:ascii="Bookman Old Style" w:hAnsi="Bookman Old Style"/>
          <w:b/>
          <w:color w:val="000000" w:themeColor="text1"/>
          <w:sz w:val="20"/>
          <w:szCs w:val="20"/>
          <w:u w:val="single"/>
          <w:lang w:val="es-ES" w:eastAsia="es-ES"/>
        </w:rPr>
      </w:pPr>
      <w:r w:rsidRPr="0052458F">
        <w:rPr>
          <w:rFonts w:ascii="Bookman Old Style" w:hAnsi="Bookman Old Style"/>
          <w:b/>
          <w:color w:val="000000" w:themeColor="text1"/>
          <w:sz w:val="20"/>
          <w:szCs w:val="20"/>
          <w:u w:val="single"/>
          <w:lang w:val="es-ES" w:eastAsia="es-ES"/>
        </w:rPr>
        <w:t>ACUERDO NUMERO DOS.-</w:t>
      </w:r>
      <w:r>
        <w:rPr>
          <w:rFonts w:ascii="Bookman Old Style" w:hAnsi="Bookman Old Style"/>
          <w:color w:val="000000" w:themeColor="text1"/>
          <w:sz w:val="20"/>
          <w:szCs w:val="20"/>
          <w:lang w:val="es-ES" w:eastAsia="es-ES"/>
        </w:rPr>
        <w:t xml:space="preserve"> El Concejo en uso de sus facultades legales,  y en vista de la nota presentada por el Licenciado LUIS ANTONIO MENENDEZ RIVAS, en su Concepto de Administrador de Contrato del Programa: DISPOSICION FINAL Y TRANSPORTE DE DESECHOS SOLIDOS, MANTENIMIENTO Y CONSUMO DE COMBUSTIBLE DE EQUIPOS RECOLECTORES EN EL MUNICIPIO DE ARMENIA AÑO 2017, en donde solicita que éste Concejo Municipal autorice el refuerzo presupuestario por la cantidad de: VEINTE MIL DOLARES 00/100 DOLARES AMERICANOS ($20,000.00),</w:t>
      </w:r>
      <w:r w:rsidRPr="00C85228">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siendo necesario dicho refuerzo para cumplir con los compromisos de ésta Municipalidad, sobre limpieza y mantenimiento de los Equipos recolectores de basura del Municipio;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APROBAR el refuerzo correspondiente a: </w:t>
      </w:r>
      <w:r>
        <w:rPr>
          <w:rFonts w:ascii="Bookman Old Style" w:hAnsi="Bookman Old Style"/>
          <w:color w:val="000000" w:themeColor="text1"/>
          <w:sz w:val="20"/>
          <w:szCs w:val="20"/>
          <w:lang w:val="es-ES" w:eastAsia="es-ES"/>
        </w:rPr>
        <w:t>VEINTE MIL 00/100 DOLARES AMERICANOS ($20,000.00); para el Programa DISPOSICION FINAL Y TRANSPORTE DE DESECHOS SOLIDOS, MANTENIMIENTO Y CONSUMO DE COMBUSTIBLE DE EQUIPOS RECOLECTORES EN EL MUNICIPIO DE ARMENIA AÑO 2017, para cumplir con los Compromisos antes mencionados por el Administrador de Contrato SE AUTORIZA al Departamento de Contabilidad a realizar las gestiones correspondientes para lo antes mencionado.- Dese Certificación del Presente acuerdo, a los departamentos de Contabilidad, UACI y Tesorería de ésta Alcaldía.- Certifíquese y Comuníquese.-</w:t>
      </w:r>
    </w:p>
    <w:p w:rsidR="00885F2E" w:rsidRDefault="00885F2E" w:rsidP="00885F2E">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TRES</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Señor RODRIGO ERNESTO LEMUS MIRANDA, en su Concepto de Administrador de Contrato del Programa: ADQUISICION DE EQUIPOS, MANTENIMIENTO Y AMPLIACION DE RED DE SUMINISTRO DE AGUA POTABLE, EN EL MUNICIPIO DE ARMENIA AÑO 2017, en donde solicita que éste Concejo Municipal autorice el refuerzo presupuestario por la cantidad de: VEINTE MIL DOLARES 00/100 DOLARES AMERICANOS ($20,000.00),</w:t>
      </w:r>
      <w:r w:rsidRPr="00C85228">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siendo necesario dicho refuerzo para cumplir con los compromisos de ésta Municipalidad, respecto al mantenimiento y compra de repuestos y otros, para los equipo de bombeo del agua Municipal, brindada en el Municipio de Armenia;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APROBAR el refuerzo correspondiente a: </w:t>
      </w:r>
      <w:r>
        <w:rPr>
          <w:rFonts w:ascii="Bookman Old Style" w:hAnsi="Bookman Old Style"/>
          <w:color w:val="000000" w:themeColor="text1"/>
          <w:sz w:val="20"/>
          <w:szCs w:val="20"/>
          <w:lang w:val="es-ES" w:eastAsia="es-ES"/>
        </w:rPr>
        <w:t>VEINTE MIL 00/100 DOLARES AMERICANOS ($20,000.00); para el Programa ADQUISICION DE EQUIPOS, MANTENIMIENTO Y AMPLIACION DE RED DE SUMINISTRO DE AGUA POTABLE, EN EL MUNICIPIO DE ARMENIA AÑO 2017, para cumplir con los Compromisos antes mencionados por el Administrador de Contrato SE AUTORIZA al Departamento de Contabilidad a realizar las gestiones correspondientes para lo antes mencionado.- Dese Certificación del Presente acuerdo, a los departamentos de Contabilidad, UACI y Tesorería de ésta Alcaldía.- Certifíquese y Comuníquese.</w:t>
      </w:r>
    </w:p>
    <w:p w:rsidR="00885F2E" w:rsidRDefault="00885F2E" w:rsidP="00885F2E">
      <w:pPr>
        <w:jc w:val="both"/>
        <w:rPr>
          <w:rFonts w:ascii="Bookman Old Style" w:hAnsi="Bookman Old Style"/>
          <w:b/>
          <w:sz w:val="20"/>
          <w:szCs w:val="20"/>
          <w:u w:val="single"/>
          <w:lang w:val="es-ES" w:eastAsia="es-ES"/>
        </w:rPr>
      </w:pPr>
      <w:r w:rsidRPr="00A2669A">
        <w:rPr>
          <w:rFonts w:ascii="Bookman Old Style" w:hAnsi="Bookman Old Style"/>
          <w:b/>
          <w:sz w:val="20"/>
          <w:szCs w:val="20"/>
          <w:u w:val="single"/>
          <w:lang w:val="es-ES" w:eastAsia="es-ES"/>
        </w:rPr>
        <w:t>ACUERDO NÚMERO</w:t>
      </w:r>
      <w:r>
        <w:rPr>
          <w:rFonts w:ascii="Bookman Old Style" w:hAnsi="Bookman Old Style"/>
          <w:b/>
          <w:sz w:val="20"/>
          <w:szCs w:val="20"/>
          <w:u w:val="single"/>
          <w:lang w:val="es-ES" w:eastAsia="es-ES"/>
        </w:rPr>
        <w:t xml:space="preserve"> CUATRO</w:t>
      </w:r>
      <w:r w:rsidRPr="00A2669A">
        <w:rPr>
          <w:rFonts w:ascii="Bookman Old Style" w:hAnsi="Bookman Old Style"/>
          <w:sz w:val="20"/>
          <w:szCs w:val="20"/>
          <w:lang w:val="es-ES" w:eastAsia="es-ES"/>
        </w:rPr>
        <w:t xml:space="preserve">.- El Concejo, En Uso de las facultades legales que le confiere el Código Municipal en vigencia, y con el fin de Llevar a efecto </w:t>
      </w:r>
      <w:smartTag w:uri="urn:schemas-microsoft-com:office:smarttags" w:element="PersonName">
        <w:smartTagPr>
          <w:attr w:name="ProductID" w:val="la Ejecuci￳n"/>
        </w:smartTagPr>
        <w:r w:rsidRPr="00A2669A">
          <w:rPr>
            <w:rFonts w:ascii="Bookman Old Style" w:hAnsi="Bookman Old Style"/>
            <w:sz w:val="20"/>
            <w:szCs w:val="20"/>
            <w:lang w:val="es-ES" w:eastAsia="es-ES"/>
          </w:rPr>
          <w:t>la Ejecución</w:t>
        </w:r>
      </w:smartTag>
      <w:r w:rsidRPr="00A2669A">
        <w:rPr>
          <w:rFonts w:ascii="Bookman Old Style" w:hAnsi="Bookman Old Style"/>
          <w:sz w:val="20"/>
          <w:szCs w:val="20"/>
          <w:lang w:val="es-ES" w:eastAsia="es-ES"/>
        </w:rPr>
        <w:t xml:space="preserve"> del Proyecto: </w:t>
      </w:r>
      <w:r>
        <w:rPr>
          <w:rFonts w:ascii="Bookman Old Style" w:hAnsi="Bookman Old Style"/>
          <w:sz w:val="20"/>
          <w:szCs w:val="20"/>
          <w:lang w:val="es-ES" w:eastAsia="es-ES"/>
        </w:rPr>
        <w:t>“</w:t>
      </w:r>
      <w:r>
        <w:rPr>
          <w:rFonts w:ascii="Bookman Old Style" w:hAnsi="Bookman Old Style"/>
          <w:color w:val="000000" w:themeColor="text1"/>
          <w:sz w:val="20"/>
          <w:szCs w:val="20"/>
          <w:lang w:val="es-ES" w:eastAsia="es-ES"/>
        </w:rPr>
        <w:t>INCORPORACION DE LOS POLIGONOS 35,64,64,66,72, 73 Y 74 DE COL. SAN DAMIAN Y CASERIO LOS MORALES A LA RED DE AGUA POTABLE DE CO. SAN DAMIAN</w:t>
      </w:r>
      <w:r w:rsidRPr="00A2669A">
        <w:rPr>
          <w:rFonts w:ascii="Bookman Old Style" w:hAnsi="Bookman Old Style"/>
          <w:sz w:val="20"/>
          <w:szCs w:val="20"/>
          <w:lang w:val="es-ES" w:eastAsia="es-ES"/>
        </w:rPr>
        <w:t xml:space="preserve">”, en Consecuencia, por Unanimidad, ACUERDA: AUTORIZAR al Señor Alcalde Municipal Ingeniero CARLOS ALBERTO MOLINA LÓPEZ, para que conceda </w:t>
      </w:r>
      <w:smartTag w:uri="urn:schemas-microsoft-com:office:smarttags" w:element="PersonName">
        <w:smartTagPr>
          <w:attr w:name="ProductID" w:val="la ORDEN DE"/>
        </w:smartTagPr>
        <w:smartTag w:uri="urn:schemas-microsoft-com:office:smarttags" w:element="PersonName">
          <w:smartTagPr>
            <w:attr w:name="ProductID" w:val="la ORDEN"/>
          </w:smartTagPr>
          <w:r w:rsidRPr="00A2669A">
            <w:rPr>
              <w:rFonts w:ascii="Bookman Old Style" w:hAnsi="Bookman Old Style"/>
              <w:sz w:val="20"/>
              <w:szCs w:val="20"/>
              <w:lang w:val="es-ES" w:eastAsia="es-ES"/>
            </w:rPr>
            <w:t>la ORDEN</w:t>
          </w:r>
        </w:smartTag>
        <w:r w:rsidRPr="00A2669A">
          <w:rPr>
            <w:rFonts w:ascii="Bookman Old Style" w:hAnsi="Bookman Old Style"/>
            <w:sz w:val="20"/>
            <w:szCs w:val="20"/>
            <w:lang w:val="es-ES" w:eastAsia="es-ES"/>
          </w:rPr>
          <w:t xml:space="preserve"> DE</w:t>
        </w:r>
      </w:smartTag>
      <w:r w:rsidRPr="00A2669A">
        <w:rPr>
          <w:rFonts w:ascii="Bookman Old Style" w:hAnsi="Bookman Old Style"/>
          <w:sz w:val="20"/>
          <w:szCs w:val="20"/>
          <w:lang w:val="es-ES" w:eastAsia="es-ES"/>
        </w:rPr>
        <w:t xml:space="preserve"> INICIO del Proyecto relacionado.- Consecuentemente </w:t>
      </w:r>
      <w:proofErr w:type="spellStart"/>
      <w:r w:rsidRPr="00A2669A">
        <w:rPr>
          <w:rFonts w:ascii="Bookman Old Style" w:hAnsi="Bookman Old Style"/>
          <w:sz w:val="20"/>
          <w:szCs w:val="20"/>
          <w:lang w:val="es-ES" w:eastAsia="es-ES"/>
        </w:rPr>
        <w:t>Dése</w:t>
      </w:r>
      <w:proofErr w:type="spellEnd"/>
      <w:r w:rsidRPr="00A2669A">
        <w:rPr>
          <w:rFonts w:ascii="Bookman Old Style" w:hAnsi="Bookman Old Style"/>
          <w:sz w:val="20"/>
          <w:szCs w:val="20"/>
          <w:lang w:val="es-ES" w:eastAsia="es-ES"/>
        </w:rPr>
        <w:t xml:space="preserve"> Certificación del presente Acuerdo, </w:t>
      </w:r>
      <w:r>
        <w:rPr>
          <w:rFonts w:ascii="Bookman Old Style" w:hAnsi="Bookman Old Style"/>
          <w:sz w:val="20"/>
          <w:szCs w:val="20"/>
          <w:lang w:val="es-ES" w:eastAsia="es-ES"/>
        </w:rPr>
        <w:t>al</w:t>
      </w:r>
      <w:r w:rsidRPr="00A2669A">
        <w:rPr>
          <w:rFonts w:ascii="Bookman Old Style" w:hAnsi="Bookman Old Style"/>
          <w:sz w:val="20"/>
          <w:szCs w:val="20"/>
          <w:lang w:val="es-ES" w:eastAsia="es-ES"/>
        </w:rPr>
        <w:t xml:space="preserve"> Jefe de </w:t>
      </w:r>
      <w:smartTag w:uri="urn:schemas-microsoft-com:office:smarttags" w:element="PersonName">
        <w:smartTagPr>
          <w:attr w:name="ProductID" w:val="la Unidad"/>
        </w:smartTagPr>
        <w:r w:rsidRPr="00A2669A">
          <w:rPr>
            <w:rFonts w:ascii="Bookman Old Style" w:hAnsi="Bookman Old Style"/>
            <w:sz w:val="20"/>
            <w:szCs w:val="20"/>
            <w:lang w:val="es-ES" w:eastAsia="es-ES"/>
          </w:rPr>
          <w:t>la Unidad</w:t>
        </w:r>
      </w:smartTag>
      <w:r w:rsidRPr="00A2669A">
        <w:rPr>
          <w:rFonts w:ascii="Bookman Old Style" w:hAnsi="Bookman Old Style"/>
          <w:sz w:val="20"/>
          <w:szCs w:val="20"/>
          <w:lang w:val="es-ES" w:eastAsia="es-ES"/>
        </w:rPr>
        <w:t xml:space="preserve"> de Adquisiciones y Contrataciones de ésta Alcaldía, para que realice el AVISO correspondiente.- Certifíquese y Comuníquese.-</w:t>
      </w:r>
      <w:r w:rsidRPr="00A2669A">
        <w:rPr>
          <w:rFonts w:ascii="Bookman Old Style" w:hAnsi="Bookman Old Style"/>
          <w:b/>
          <w:sz w:val="20"/>
          <w:szCs w:val="20"/>
          <w:u w:val="single"/>
          <w:lang w:val="es-ES" w:eastAsia="es-ES"/>
        </w:rPr>
        <w:t xml:space="preserve"> </w:t>
      </w:r>
    </w:p>
    <w:p w:rsidR="00885F2E" w:rsidRPr="002E1EDA" w:rsidRDefault="00885F2E" w:rsidP="00885F2E">
      <w:pPr>
        <w:jc w:val="both"/>
        <w:rPr>
          <w:rFonts w:ascii="Bookman Old Style" w:hAnsi="Bookman Old Style"/>
          <w:color w:val="000000"/>
          <w:sz w:val="20"/>
          <w:szCs w:val="20"/>
        </w:rPr>
      </w:pPr>
      <w:r w:rsidRPr="00544AA4">
        <w:rPr>
          <w:rFonts w:ascii="Bookman Old Style" w:hAnsi="Bookman Old Style"/>
          <w:b/>
          <w:color w:val="000000" w:themeColor="text1"/>
          <w:sz w:val="20"/>
          <w:szCs w:val="20"/>
          <w:u w:val="single"/>
        </w:rPr>
        <w:lastRenderedPageBreak/>
        <w:t xml:space="preserve">ACUERDO NUMERO </w:t>
      </w:r>
      <w:r>
        <w:rPr>
          <w:rFonts w:ascii="Bookman Old Style" w:hAnsi="Bookman Old Style"/>
          <w:b/>
          <w:color w:val="000000" w:themeColor="text1"/>
          <w:sz w:val="20"/>
          <w:szCs w:val="20"/>
          <w:u w:val="single"/>
        </w:rPr>
        <w:t>CINCO</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ADESCO de la Colonia San Antonio, en donde solicitan la reparación de la Calle que conduce hacia la ladrillera, ya que se encuentran en mal estado,;</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REPARACION DE CALLE DE LA COLONIA LA LADRILLERA, DE LA COLONIA SAN ANTONIO DE ESTA CIUDAD.- </w:t>
      </w:r>
      <w:r>
        <w:rPr>
          <w:rFonts w:ascii="Bookman Old Style" w:hAnsi="Bookman Old Style"/>
          <w:color w:val="000000"/>
          <w:sz w:val="20"/>
          <w:szCs w:val="20"/>
        </w:rPr>
        <w:t>Los fondos Proyectos para la ejecución de éste Proyecto serán del presupuesto del año 2018.-</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en su momento inicie el proceso para obtener las Ofertas para la elaboración de Perfil o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w:t>
      </w:r>
      <w:r w:rsidRPr="002E1EDA">
        <w:rPr>
          <w:rFonts w:ascii="Bookman Old Style" w:hAnsi="Bookman Old Style"/>
          <w:color w:val="000000"/>
          <w:sz w:val="20"/>
          <w:szCs w:val="20"/>
        </w:rPr>
        <w:t>Comuníquese.-</w:t>
      </w:r>
    </w:p>
    <w:p w:rsidR="00885F2E" w:rsidRPr="002E1EDA" w:rsidRDefault="00885F2E" w:rsidP="00885F2E">
      <w:pPr>
        <w:jc w:val="both"/>
        <w:rPr>
          <w:rFonts w:ascii="Bookman Old Style" w:hAnsi="Bookman Old Style"/>
          <w:sz w:val="20"/>
          <w:szCs w:val="20"/>
          <w:lang w:val="es-ES" w:eastAsia="es-ES"/>
        </w:rPr>
      </w:pPr>
      <w:r w:rsidRPr="002E1EDA">
        <w:rPr>
          <w:rFonts w:ascii="Bookman Old Style" w:hAnsi="Bookman Old Style"/>
          <w:b/>
          <w:sz w:val="20"/>
          <w:szCs w:val="20"/>
          <w:u w:val="single"/>
          <w:lang w:val="es-ES" w:eastAsia="es-ES"/>
        </w:rPr>
        <w:t xml:space="preserve">ACUERDO NÚMERO </w:t>
      </w:r>
      <w:proofErr w:type="gramStart"/>
      <w:r w:rsidRPr="002E1EDA">
        <w:rPr>
          <w:rFonts w:ascii="Bookman Old Style" w:hAnsi="Bookman Old Style"/>
          <w:b/>
          <w:sz w:val="20"/>
          <w:szCs w:val="20"/>
          <w:u w:val="single"/>
          <w:lang w:val="es-ES" w:eastAsia="es-ES"/>
        </w:rPr>
        <w:t>SEIS</w:t>
      </w:r>
      <w:r w:rsidRPr="002E1EDA">
        <w:rPr>
          <w:rFonts w:ascii="Bookman Old Style" w:hAnsi="Bookman Old Style"/>
          <w:sz w:val="20"/>
          <w:szCs w:val="20"/>
          <w:lang w:val="es-ES" w:eastAsia="es-ES"/>
        </w:rPr>
        <w:t>.-</w:t>
      </w:r>
      <w:proofErr w:type="gramEnd"/>
      <w:r w:rsidRPr="002E1ED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del Fondo General Municipal, realice los siguientes pagos según recibos, facturas y planillas que se detallan a continuación:</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16 al 30 de </w:t>
      </w:r>
      <w:proofErr w:type="gramStart"/>
      <w:r w:rsidRPr="002E1EDA">
        <w:rPr>
          <w:rFonts w:ascii="Bookman Old Style" w:hAnsi="Bookman Old Style"/>
          <w:sz w:val="20"/>
          <w:szCs w:val="20"/>
          <w:lang w:val="es-ES" w:eastAsia="es-ES"/>
        </w:rPr>
        <w:t>Noviembre</w:t>
      </w:r>
      <w:proofErr w:type="gramEnd"/>
      <w:r w:rsidRPr="002E1EDA">
        <w:rPr>
          <w:rFonts w:ascii="Bookman Old Style" w:hAnsi="Bookman Old Style"/>
          <w:sz w:val="20"/>
          <w:szCs w:val="20"/>
          <w:lang w:val="es-ES" w:eastAsia="es-ES"/>
        </w:rPr>
        <w:t xml:space="preserve"> del 2017, a razón de $10.00 diarios, incluyendo domingos.</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$130.00 Dólares Americanos, para cancelar recibo al Señor Edgar Mauricio Dimas Marroquín, valor que corresponde al pago de 13 días laborados en el mantenimiento de cancha de La Planada en Col. Los Ángeles de esta Ciudad, correspondiente del 16 al 30 de </w:t>
      </w:r>
      <w:proofErr w:type="gramStart"/>
      <w:r w:rsidRPr="002E1EDA">
        <w:rPr>
          <w:rFonts w:ascii="Bookman Old Style" w:hAnsi="Bookman Old Style"/>
          <w:sz w:val="20"/>
          <w:szCs w:val="20"/>
          <w:lang w:val="es-ES" w:eastAsia="es-ES"/>
        </w:rPr>
        <w:t>Noviembre</w:t>
      </w:r>
      <w:proofErr w:type="gramEnd"/>
      <w:r w:rsidRPr="002E1EDA">
        <w:rPr>
          <w:rFonts w:ascii="Bookman Old Style" w:hAnsi="Bookman Old Style"/>
          <w:sz w:val="20"/>
          <w:szCs w:val="20"/>
          <w:lang w:val="es-ES" w:eastAsia="es-ES"/>
        </w:rPr>
        <w:t xml:space="preserve"> de 2017, sin incluir domingos, a razón de $10.00 diarios.</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$690.00 Dólares Americanos, para cancelar planilla de 5 Trabajadores de Jornales que laboran en diferentes actividades que la Municipalidad realiza como (Vigilancia en bosque municipal san Eugenio, trabajos en vivero de cacao y otros) en el municipio, correspondiente del 16 al 30 de noviembre de 2017, incluyendo domingos, a razón de $10.00 diarios.</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$138.50 Dólares Americanos, para cancelar factura No. 4306 a César Antonio Lemus, valor que corresponde a la compra de productos agroquímicos para uso en el mantenimiento de zonas verdes del polideportivo de este municipio. </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$51.00 Dólares Americanos, para cancelar factura No. 0172 a EL SALVADOR APPAREL SOLUTIONS, S.A. de C.V., valor que corresponde al pago por servicio de monitoreo a 3 vehículos municipales, correspondiente al mes de octubre de 2017.</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$459.00 Dólares Americanos, para cancelar factura No. 0811 a MAPRECO, S.A. DE C.V., valor que corresponde al pago por arrendamiento de 3 sanitarios portátil y limpieza, utilizados los días 01 y 02 de noviembre de 2017.</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$300.00 Dólares Americanos, para cancelar recibo al Señor Ángel Armando Escobar Cárcamo, valor que corresponde al pago por arrendamiento de un terreno de naturaliza urbano, situado en calle Arturo Araujo y 1ª. Av. Sur de esta Ciudad que sirve como Mercadito Municipal, correspondiente al mes de septiembre de 2017.</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$160.00 Dólares Americanos, para cancelar 2 facturas </w:t>
      </w:r>
      <w:proofErr w:type="spellStart"/>
      <w:r w:rsidRPr="002E1EDA">
        <w:rPr>
          <w:rFonts w:ascii="Bookman Old Style" w:hAnsi="Bookman Old Style"/>
          <w:sz w:val="20"/>
          <w:szCs w:val="20"/>
          <w:lang w:val="es-ES" w:eastAsia="es-ES"/>
        </w:rPr>
        <w:t>Nros</w:t>
      </w:r>
      <w:proofErr w:type="spellEnd"/>
      <w:r w:rsidRPr="002E1EDA">
        <w:rPr>
          <w:rFonts w:ascii="Bookman Old Style" w:hAnsi="Bookman Old Style"/>
          <w:sz w:val="20"/>
          <w:szCs w:val="20"/>
          <w:lang w:val="es-ES" w:eastAsia="es-ES"/>
        </w:rPr>
        <w:t>. 00546 y 00545 al Señor Alex Alonso Flores Méndez, valor que corresponde a la compra de 20 cajas de margaritas para apoyar a familiares de personas fallecidas de escasos recursos económicos de este municipio.</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$502.67 Dólares Americanos, para cancelar 17 facturas a RECINOS SCHONBORN, S.A. DE C.V., valor que corresponde al pago por combustible suministrado a vehículos municipales en misiones oficiales y otros de la Municipalidad, durante el periodo del 01/11/2017 al 15/11/2017.</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$130.00 Dólares Americanos, para cancelar recibo al Señor Miguel Ángel Álvarez Rosales, valor que corresponde al pago de 13 días laborados realizando trabajos de chequeo en obras que la municipalidad realiza en reparaciones de calles en </w:t>
      </w:r>
      <w:r w:rsidRPr="002E1EDA">
        <w:rPr>
          <w:rFonts w:ascii="Bookman Old Style" w:hAnsi="Bookman Old Style"/>
          <w:sz w:val="20"/>
          <w:szCs w:val="20"/>
          <w:lang w:val="es-ES" w:eastAsia="es-ES"/>
        </w:rPr>
        <w:lastRenderedPageBreak/>
        <w:t xml:space="preserve">diferentes sectores de Municipio, correspondiente del 16 al 30 de </w:t>
      </w:r>
      <w:proofErr w:type="gramStart"/>
      <w:r w:rsidRPr="002E1EDA">
        <w:rPr>
          <w:rFonts w:ascii="Bookman Old Style" w:hAnsi="Bookman Old Style"/>
          <w:sz w:val="20"/>
          <w:szCs w:val="20"/>
          <w:lang w:val="es-ES" w:eastAsia="es-ES"/>
        </w:rPr>
        <w:t>Noviembre</w:t>
      </w:r>
      <w:proofErr w:type="gramEnd"/>
      <w:r w:rsidRPr="002E1EDA">
        <w:rPr>
          <w:rFonts w:ascii="Bookman Old Style" w:hAnsi="Bookman Old Style"/>
          <w:sz w:val="20"/>
          <w:szCs w:val="20"/>
          <w:lang w:val="es-ES" w:eastAsia="es-ES"/>
        </w:rPr>
        <w:t xml:space="preserve"> del 2017, a razón de $10.00 diarios.</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$25.99 Dólares Americanos, para cancelar factura No. 180218586 al Banco Pro </w:t>
      </w:r>
      <w:proofErr w:type="spellStart"/>
      <w:r w:rsidRPr="002E1EDA">
        <w:rPr>
          <w:rFonts w:ascii="Bookman Old Style" w:hAnsi="Bookman Old Style"/>
          <w:sz w:val="20"/>
          <w:szCs w:val="20"/>
          <w:lang w:val="es-ES" w:eastAsia="es-ES"/>
        </w:rPr>
        <w:t>Crédit</w:t>
      </w:r>
      <w:proofErr w:type="spellEnd"/>
      <w:r w:rsidRPr="002E1EDA">
        <w:rPr>
          <w:rFonts w:ascii="Bookman Old Style" w:hAnsi="Bookman Old Style"/>
          <w:sz w:val="20"/>
          <w:szCs w:val="20"/>
          <w:lang w:val="es-ES" w:eastAsia="es-ES"/>
        </w:rPr>
        <w:t>, S.A., valor que corresponde a la compra de una chequera de 300 cheques.</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$2.26 Dólares Americanos, para cancelar factura No. 180218575 al Banco Pro </w:t>
      </w:r>
      <w:proofErr w:type="spellStart"/>
      <w:r w:rsidRPr="002E1EDA">
        <w:rPr>
          <w:rFonts w:ascii="Bookman Old Style" w:hAnsi="Bookman Old Style"/>
          <w:sz w:val="20"/>
          <w:szCs w:val="20"/>
          <w:lang w:val="es-ES" w:eastAsia="es-ES"/>
        </w:rPr>
        <w:t>Crédit</w:t>
      </w:r>
      <w:proofErr w:type="spellEnd"/>
      <w:r w:rsidRPr="002E1EDA">
        <w:rPr>
          <w:rFonts w:ascii="Bookman Old Style" w:hAnsi="Bookman Old Style"/>
          <w:sz w:val="20"/>
          <w:szCs w:val="20"/>
          <w:lang w:val="es-ES" w:eastAsia="es-ES"/>
        </w:rPr>
        <w:t>, S.A., valor que corresponde por certificación de cheque.</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$68.00 Dólares Americanos, para cancelar factura No. 0187 a EL SALVADOR APPAREL SOLUTIONS, S.A. DE C.V., valor que corresponde al pago por servicios de monitoreo a 4 vehículos municipales, correspondiente al mes de </w:t>
      </w:r>
      <w:proofErr w:type="gramStart"/>
      <w:r w:rsidRPr="002E1EDA">
        <w:rPr>
          <w:rFonts w:ascii="Bookman Old Style" w:hAnsi="Bookman Old Style"/>
          <w:sz w:val="20"/>
          <w:szCs w:val="20"/>
          <w:lang w:val="es-ES" w:eastAsia="es-ES"/>
        </w:rPr>
        <w:t>Noviembre</w:t>
      </w:r>
      <w:proofErr w:type="gramEnd"/>
      <w:r w:rsidRPr="002E1EDA">
        <w:rPr>
          <w:rFonts w:ascii="Bookman Old Style" w:hAnsi="Bookman Old Style"/>
          <w:sz w:val="20"/>
          <w:szCs w:val="20"/>
          <w:lang w:val="es-ES" w:eastAsia="es-ES"/>
        </w:rPr>
        <w:t xml:space="preserve"> de 2017.</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$120.00 Dólares Americanos, para cancelar factura No. 01612 a la Señora Gloria Elizabeth Trujillo García, valor que corresponde al pago de 40 libras de café molido buenos aires, para consumo en la municipalidad y apoyar a familiares de personas fallecidas en este municipio.</w:t>
      </w:r>
    </w:p>
    <w:p w:rsidR="00885F2E" w:rsidRPr="002E1EDA" w:rsidRDefault="00885F2E" w:rsidP="00885F2E">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$893.04 Dólares Americanos, para cancelar factura No. 50834482 a AES-CLESA Y CIA, S. EN C. DE C.V., valor que corresponde a comisión cobrada por emisión de recibo de Tasas Municipales, correspondiente al mes de </w:t>
      </w:r>
      <w:proofErr w:type="gramStart"/>
      <w:r w:rsidRPr="002E1EDA">
        <w:rPr>
          <w:rFonts w:ascii="Bookman Old Style" w:hAnsi="Bookman Old Style"/>
          <w:sz w:val="20"/>
          <w:szCs w:val="20"/>
          <w:lang w:val="es-ES" w:eastAsia="es-ES"/>
        </w:rPr>
        <w:t>Noviembre</w:t>
      </w:r>
      <w:proofErr w:type="gramEnd"/>
      <w:r w:rsidRPr="002E1EDA">
        <w:rPr>
          <w:rFonts w:ascii="Bookman Old Style" w:hAnsi="Bookman Old Style"/>
          <w:sz w:val="20"/>
          <w:szCs w:val="20"/>
          <w:lang w:val="es-ES" w:eastAsia="es-ES"/>
        </w:rPr>
        <w:t xml:space="preserve"> de 2017.  </w:t>
      </w:r>
    </w:p>
    <w:p w:rsidR="00885F2E" w:rsidRPr="002E1EDA" w:rsidRDefault="00885F2E" w:rsidP="00885F2E">
      <w:pPr>
        <w:jc w:val="both"/>
        <w:rPr>
          <w:rFonts w:ascii="Bookman Old Style" w:hAnsi="Bookman Old Style"/>
          <w:sz w:val="20"/>
          <w:szCs w:val="20"/>
          <w:lang w:val="es-ES" w:eastAsia="es-ES"/>
        </w:rPr>
      </w:pPr>
      <w:r w:rsidRPr="002E1EDA">
        <w:rPr>
          <w:rFonts w:ascii="Bookman Old Style" w:hAnsi="Bookman Old Style"/>
          <w:b/>
          <w:sz w:val="20"/>
          <w:szCs w:val="20"/>
          <w:u w:val="single"/>
          <w:lang w:val="es-ES" w:eastAsia="es-ES"/>
        </w:rPr>
        <w:t xml:space="preserve">ACUERDO NÚMERO </w:t>
      </w:r>
      <w:proofErr w:type="gramStart"/>
      <w:r w:rsidRPr="002E1EDA">
        <w:rPr>
          <w:rFonts w:ascii="Bookman Old Style" w:hAnsi="Bookman Old Style"/>
          <w:b/>
          <w:sz w:val="20"/>
          <w:szCs w:val="20"/>
          <w:u w:val="single"/>
          <w:lang w:val="es-ES" w:eastAsia="es-ES"/>
        </w:rPr>
        <w:t>SIETE</w:t>
      </w:r>
      <w:r w:rsidRPr="002E1EDA">
        <w:rPr>
          <w:rFonts w:ascii="Bookman Old Style" w:hAnsi="Bookman Old Style"/>
          <w:sz w:val="20"/>
          <w:szCs w:val="20"/>
          <w:lang w:val="es-ES" w:eastAsia="es-ES"/>
        </w:rPr>
        <w:t>.-</w:t>
      </w:r>
      <w:proofErr w:type="gramEnd"/>
      <w:r w:rsidRPr="002E1ED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w:t>
      </w:r>
      <w:proofErr w:type="spellStart"/>
      <w:r w:rsidRPr="002E1EDA">
        <w:rPr>
          <w:rFonts w:ascii="Bookman Old Style" w:hAnsi="Bookman Old Style"/>
          <w:sz w:val="20"/>
          <w:szCs w:val="20"/>
          <w:lang w:val="es-ES" w:eastAsia="es-ES"/>
        </w:rPr>
        <w:t>Fodes</w:t>
      </w:r>
      <w:proofErr w:type="spellEnd"/>
      <w:r w:rsidRPr="002E1EDA">
        <w:rPr>
          <w:rFonts w:ascii="Bookman Old Style" w:hAnsi="Bookman Old Style"/>
          <w:sz w:val="20"/>
          <w:szCs w:val="20"/>
          <w:lang w:val="es-ES" w:eastAsia="es-ES"/>
        </w:rPr>
        <w:t xml:space="preserve"> Para Pagos de Sueldos, Dietas y Aguinaldos, la cantidad de $2.26 Dólares Americanos, para cancelar factura No. 180218574 a Banco Pro </w:t>
      </w:r>
      <w:proofErr w:type="spellStart"/>
      <w:r w:rsidRPr="002E1EDA">
        <w:rPr>
          <w:rFonts w:ascii="Bookman Old Style" w:hAnsi="Bookman Old Style"/>
          <w:sz w:val="20"/>
          <w:szCs w:val="20"/>
          <w:lang w:val="es-ES" w:eastAsia="es-ES"/>
        </w:rPr>
        <w:t>Crédit</w:t>
      </w:r>
      <w:proofErr w:type="spellEnd"/>
      <w:r w:rsidRPr="002E1EDA">
        <w:rPr>
          <w:rFonts w:ascii="Bookman Old Style" w:hAnsi="Bookman Old Style"/>
          <w:sz w:val="20"/>
          <w:szCs w:val="20"/>
          <w:lang w:val="es-ES" w:eastAsia="es-ES"/>
        </w:rPr>
        <w:t>, S.A., valor que corresponde a comisión por certificación de cheque.</w:t>
      </w:r>
    </w:p>
    <w:p w:rsidR="00885F2E" w:rsidRPr="002E1EDA" w:rsidRDefault="00885F2E" w:rsidP="00885F2E">
      <w:pPr>
        <w:jc w:val="both"/>
        <w:rPr>
          <w:lang w:val="es-ES" w:eastAsia="es-ES"/>
        </w:rPr>
      </w:pPr>
    </w:p>
    <w:p w:rsidR="00885F2E" w:rsidRPr="00D5629A" w:rsidRDefault="00885F2E" w:rsidP="00885F2E">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885F2E" w:rsidRPr="00D5629A" w:rsidRDefault="00885F2E" w:rsidP="00885F2E">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885F2E" w:rsidRPr="00D5629A" w:rsidRDefault="00885F2E" w:rsidP="00885F2E">
      <w:pPr>
        <w:rPr>
          <w:rFonts w:ascii="Bookman Old Style" w:hAnsi="Bookman Old Style"/>
          <w:color w:val="000000" w:themeColor="text1"/>
          <w:sz w:val="20"/>
          <w:szCs w:val="20"/>
          <w:lang w:val="es-ES" w:eastAsia="es-ES"/>
        </w:rPr>
      </w:pPr>
    </w:p>
    <w:p w:rsidR="00885F2E" w:rsidRPr="00D5629A" w:rsidRDefault="00885F2E" w:rsidP="00885F2E">
      <w:pPr>
        <w:rPr>
          <w:rFonts w:ascii="Bookman Old Style" w:hAnsi="Bookman Old Style"/>
          <w:color w:val="000000" w:themeColor="text1"/>
          <w:sz w:val="20"/>
          <w:szCs w:val="20"/>
          <w:lang w:val="es-ES" w:eastAsia="es-ES"/>
        </w:rPr>
      </w:pPr>
    </w:p>
    <w:p w:rsidR="00885F2E" w:rsidRPr="00D5629A" w:rsidRDefault="00885F2E" w:rsidP="00885F2E">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885F2E" w:rsidRPr="00D5629A" w:rsidRDefault="00885F2E" w:rsidP="00885F2E">
      <w:pPr>
        <w:jc w:val="both"/>
        <w:rPr>
          <w:rFonts w:ascii="Bookman Old Style" w:hAnsi="Bookman Old Style"/>
          <w:color w:val="000000" w:themeColor="text1"/>
          <w:sz w:val="20"/>
          <w:szCs w:val="20"/>
          <w:lang w:val="es-ES" w:eastAsia="es-ES"/>
        </w:rPr>
      </w:pP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885F2E" w:rsidRPr="00D5629A" w:rsidRDefault="00885F2E" w:rsidP="00885F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885F2E" w:rsidRDefault="00885F2E" w:rsidP="00885F2E">
      <w:pPr>
        <w:jc w:val="both"/>
        <w:rPr>
          <w:rFonts w:ascii="Bookman Old Style" w:hAnsi="Bookman Old Style"/>
          <w:sz w:val="20"/>
          <w:szCs w:val="20"/>
          <w:lang w:val="es-ES" w:eastAsia="es-ES"/>
        </w:rPr>
      </w:pPr>
    </w:p>
    <w:p w:rsidR="00885F2E" w:rsidRDefault="00885F2E" w:rsidP="00885F2E">
      <w:pPr>
        <w:jc w:val="both"/>
        <w:rPr>
          <w:rFonts w:ascii="Bookman Old Style" w:hAnsi="Bookman Old Style"/>
          <w:sz w:val="20"/>
          <w:szCs w:val="20"/>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6FB"/>
    <w:multiLevelType w:val="hybridMultilevel"/>
    <w:tmpl w:val="54D25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66593"/>
    <w:multiLevelType w:val="hybridMultilevel"/>
    <w:tmpl w:val="B7B8A85A"/>
    <w:lvl w:ilvl="0" w:tplc="B0A2C17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2E"/>
    <w:rsid w:val="00340550"/>
    <w:rsid w:val="00885F2E"/>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7A83712-E301-4A97-8A3C-BF2CA053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F2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F2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2740</Words>
  <Characters>15073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2018-10-01T17:34:00Z</dcterms:created>
  <dcterms:modified xsi:type="dcterms:W3CDTF">2018-10-01T17:35:00Z</dcterms:modified>
</cp:coreProperties>
</file>