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3CE4" w:rsidRPr="00122C26" w:rsidRDefault="000E3CE4" w:rsidP="000E3CE4">
      <w:pPr>
        <w:jc w:val="both"/>
        <w:rPr>
          <w:rFonts w:ascii="Bookman Old Style" w:hAnsi="Bookman Old Style"/>
          <w:b/>
          <w:color w:val="0000FF"/>
          <w:sz w:val="20"/>
          <w:szCs w:val="20"/>
        </w:rPr>
      </w:pPr>
      <w:r w:rsidRPr="00122C26">
        <w:rPr>
          <w:rFonts w:ascii="Bookman Old Style" w:hAnsi="Bookman Old Style"/>
          <w:b/>
          <w:bCs/>
          <w:color w:val="0000FF"/>
          <w:sz w:val="20"/>
          <w:szCs w:val="20"/>
          <w:u w:val="single"/>
          <w:lang w:val="es-ES" w:eastAsia="es-ES"/>
        </w:rPr>
        <w:t>ACTA MUNICIPAL NUMERO CUARENTA Y DOS-</w:t>
      </w:r>
      <w:r w:rsidRPr="00122C26">
        <w:rPr>
          <w:rFonts w:ascii="Bookman Old Style" w:hAnsi="Bookman Old Style"/>
          <w:b/>
          <w:bCs/>
          <w:color w:val="0000FF"/>
          <w:sz w:val="20"/>
          <w:szCs w:val="20"/>
          <w:lang w:val="es-ES" w:eastAsia="es-ES"/>
        </w:rPr>
        <w:t xml:space="preserve"> </w:t>
      </w:r>
      <w:r w:rsidRPr="00122C26">
        <w:rPr>
          <w:rFonts w:ascii="Bookman Old Style" w:eastAsiaTheme="minorHAnsi" w:hAnsi="Bookman Old Style" w:cstheme="minorBidi"/>
          <w:b/>
          <w:color w:val="0000FF"/>
          <w:sz w:val="20"/>
          <w:szCs w:val="20"/>
          <w:lang w:eastAsia="en-US"/>
        </w:rPr>
        <w:t xml:space="preserve">Sesión Extraordinaria Celebrada por la Municipalidad de la Ciudad de Armenia, Departamento de Sonsonate, a las CATORCE horas del día LUNES VEINTE del  mes de DICIEMBRE del año dos mil Dieciséis.- </w:t>
      </w:r>
      <w:r w:rsidRPr="00122C26">
        <w:rPr>
          <w:rFonts w:ascii="Bookman Old Style" w:hAnsi="Bookman Old Style"/>
          <w:b/>
          <w:color w:val="0000FF"/>
          <w:sz w:val="20"/>
          <w:szCs w:val="20"/>
          <w:lang w:val="es-ES" w:eastAsia="es-ES"/>
        </w:rPr>
        <w:t xml:space="preserve">Reunidos los Miembros del Concejo Municipal, convocados al efecto por el Señor Alcalde Municipal Propietario Ingeniero Carlos Alberto Molina López, con la asistencia del Señor Síndico Municipal Señor Rodrigo Ernesto Lemus Miranda, de los Regidores Propietarios nominados del Primero al Octavo por su orden: Ingeniero Gerardo </w:t>
      </w:r>
      <w:proofErr w:type="spellStart"/>
      <w:r w:rsidRPr="00122C26">
        <w:rPr>
          <w:rFonts w:ascii="Bookman Old Style" w:hAnsi="Bookman Old Style"/>
          <w:b/>
          <w:color w:val="0000FF"/>
          <w:sz w:val="20"/>
          <w:szCs w:val="20"/>
          <w:lang w:val="es-ES" w:eastAsia="es-ES"/>
        </w:rPr>
        <w:t>Erdulfo</w:t>
      </w:r>
      <w:proofErr w:type="spellEnd"/>
      <w:r w:rsidRPr="00122C26">
        <w:rPr>
          <w:rFonts w:ascii="Bookman Old Style" w:hAnsi="Bookman Old Style"/>
          <w:b/>
          <w:color w:val="0000FF"/>
          <w:sz w:val="20"/>
          <w:szCs w:val="20"/>
          <w:lang w:val="es-ES" w:eastAsia="es-ES"/>
        </w:rPr>
        <w:t xml:space="preserve"> Torres Melgar, Señor Héctor Manuel Aquino Guardado, Señor Carlos Roberto Polanco Orellana, Licenciado </w:t>
      </w:r>
      <w:proofErr w:type="spellStart"/>
      <w:r w:rsidRPr="00122C26">
        <w:rPr>
          <w:rFonts w:ascii="Bookman Old Style" w:hAnsi="Bookman Old Style"/>
          <w:b/>
          <w:color w:val="0000FF"/>
          <w:sz w:val="20"/>
          <w:szCs w:val="20"/>
          <w:lang w:val="es-ES" w:eastAsia="es-ES"/>
        </w:rPr>
        <w:t>Jhuran</w:t>
      </w:r>
      <w:proofErr w:type="spellEnd"/>
      <w:r w:rsidRPr="00122C26">
        <w:rPr>
          <w:rFonts w:ascii="Bookman Old Style" w:hAnsi="Bookman Old Style"/>
          <w:b/>
          <w:color w:val="0000FF"/>
          <w:sz w:val="20"/>
          <w:szCs w:val="20"/>
          <w:lang w:val="es-ES" w:eastAsia="es-ES"/>
        </w:rPr>
        <w:t xml:space="preserve"> Efraín Osorio Barahona, Profa. Josefina Marroquín Mancía, Señor José Luis Castellón Morales, Señor Jorge Ernesto Fernández Espinoza, Señor Miguel Ángel Hernández, de los Regidores Suplentes: Señor Luis David Magaña Renderos, Señor Ernesto Godoy González, Licenciada Rosa Isabel Arias Bautista, Señora Dora Beatriz </w:t>
      </w:r>
      <w:proofErr w:type="spellStart"/>
      <w:r w:rsidRPr="00122C26">
        <w:rPr>
          <w:rFonts w:ascii="Bookman Old Style" w:hAnsi="Bookman Old Style"/>
          <w:b/>
          <w:color w:val="0000FF"/>
          <w:sz w:val="20"/>
          <w:szCs w:val="20"/>
          <w:lang w:val="es-ES" w:eastAsia="es-ES"/>
        </w:rPr>
        <w:t>Beltranena</w:t>
      </w:r>
      <w:proofErr w:type="spellEnd"/>
      <w:r w:rsidRPr="00122C26">
        <w:rPr>
          <w:rFonts w:ascii="Bookman Old Style" w:hAnsi="Bookman Old Style"/>
          <w:b/>
          <w:color w:val="0000FF"/>
          <w:sz w:val="20"/>
          <w:szCs w:val="20"/>
          <w:lang w:val="es-ES" w:eastAsia="es-ES"/>
        </w:rPr>
        <w:t xml:space="preserve"> de Mancía, y de la Secretaria de actuaciones Licenciada </w:t>
      </w:r>
      <w:proofErr w:type="spellStart"/>
      <w:r w:rsidRPr="00122C26">
        <w:rPr>
          <w:rFonts w:ascii="Bookman Old Style" w:hAnsi="Bookman Old Style"/>
          <w:b/>
          <w:color w:val="0000FF"/>
          <w:sz w:val="20"/>
          <w:szCs w:val="20"/>
          <w:lang w:val="es-ES" w:eastAsia="es-ES"/>
        </w:rPr>
        <w:t>Yasmin</w:t>
      </w:r>
      <w:proofErr w:type="spellEnd"/>
      <w:r w:rsidRPr="00122C26">
        <w:rPr>
          <w:rFonts w:ascii="Bookman Old Style" w:hAnsi="Bookman Old Style"/>
          <w:b/>
          <w:color w:val="0000FF"/>
          <w:sz w:val="20"/>
          <w:szCs w:val="20"/>
          <w:lang w:val="es-ES" w:eastAsia="es-ES"/>
        </w:rPr>
        <w:t xml:space="preserve"> Karina Martínez Torres.- Presidió el Señor Alcalde Municipal, con el establecimiento del Quórum correspondiente, Acto seguido la declaró abierta, se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al Acta anterior, la cual después de discutirse </w:t>
      </w:r>
      <w:proofErr w:type="spellStart"/>
      <w:r w:rsidRPr="00122C26">
        <w:rPr>
          <w:rFonts w:ascii="Bookman Old Style" w:hAnsi="Bookman Old Style"/>
          <w:b/>
          <w:color w:val="0000FF"/>
          <w:sz w:val="20"/>
          <w:szCs w:val="20"/>
          <w:lang w:val="es-ES" w:eastAsia="es-ES"/>
        </w:rPr>
        <w:t>fué</w:t>
      </w:r>
      <w:proofErr w:type="spellEnd"/>
      <w:r w:rsidRPr="00122C26">
        <w:rPr>
          <w:rFonts w:ascii="Bookman Old Style" w:hAnsi="Bookman Old Style"/>
          <w:b/>
          <w:color w:val="0000FF"/>
          <w:sz w:val="20"/>
          <w:szCs w:val="20"/>
          <w:lang w:val="es-ES" w:eastAsia="es-ES"/>
        </w:rPr>
        <w:t xml:space="preserve"> aprobada en todas sus partes y sin modificaciones; se le </w:t>
      </w:r>
      <w:proofErr w:type="spellStart"/>
      <w:r w:rsidRPr="00122C26">
        <w:rPr>
          <w:rFonts w:ascii="Bookman Old Style" w:hAnsi="Bookman Old Style"/>
          <w:b/>
          <w:color w:val="0000FF"/>
          <w:sz w:val="20"/>
          <w:szCs w:val="20"/>
          <w:lang w:val="es-ES" w:eastAsia="es-ES"/>
        </w:rPr>
        <w:t>dió</w:t>
      </w:r>
      <w:proofErr w:type="spellEnd"/>
      <w:r w:rsidRPr="00122C26">
        <w:rPr>
          <w:rFonts w:ascii="Bookman Old Style" w:hAnsi="Bookman Old Style"/>
          <w:b/>
          <w:color w:val="0000FF"/>
          <w:sz w:val="20"/>
          <w:szCs w:val="20"/>
          <w:lang w:val="es-ES" w:eastAsia="es-ES"/>
        </w:rPr>
        <w:t xml:space="preserve"> lectura a la correspondencia recibida al trámite correspondiente, tratándose a continuación los Acuerdos que se</w:t>
      </w:r>
      <w:r w:rsidRPr="00122C26">
        <w:rPr>
          <w:rFonts w:ascii="Bookman Old Style" w:hAnsi="Bookman Old Style"/>
          <w:b/>
          <w:color w:val="0000FF"/>
          <w:sz w:val="20"/>
          <w:szCs w:val="20"/>
        </w:rPr>
        <w:t xml:space="preserve"> describen:</w:t>
      </w:r>
    </w:p>
    <w:p w:rsidR="000E3CE4" w:rsidRPr="00CD3234" w:rsidRDefault="000E3CE4" w:rsidP="000E3CE4">
      <w:pPr>
        <w:jc w:val="both"/>
        <w:rPr>
          <w:rFonts w:ascii="Bookman Old Style" w:hAnsi="Bookman Old Style"/>
          <w:color w:val="000000" w:themeColor="text1"/>
          <w:sz w:val="20"/>
          <w:szCs w:val="20"/>
        </w:rPr>
      </w:pPr>
      <w:r w:rsidRPr="00147457">
        <w:rPr>
          <w:rFonts w:ascii="Bookman Old Style" w:hAnsi="Bookman Old Style"/>
          <w:b/>
          <w:color w:val="000000" w:themeColor="text1"/>
          <w:sz w:val="20"/>
          <w:szCs w:val="20"/>
          <w:u w:val="single"/>
          <w:lang w:val="es-ES" w:eastAsia="es-ES"/>
        </w:rPr>
        <w:t>ACUERDO NUMERO UNO</w:t>
      </w:r>
      <w:r w:rsidRPr="00D743AE">
        <w:rPr>
          <w:rFonts w:ascii="Bookman Old Style" w:hAnsi="Bookman Old Style" w:cs="Arial"/>
          <w:b/>
          <w:color w:val="000000"/>
          <w:sz w:val="20"/>
          <w:szCs w:val="20"/>
          <w:shd w:val="clear" w:color="auto" w:fill="FFFFFF"/>
          <w:lang w:val="es-ES"/>
        </w:rPr>
        <w:t>.-</w:t>
      </w:r>
      <w:r w:rsidRPr="00616FC8">
        <w:rPr>
          <w:rFonts w:ascii="Bookman Old Style" w:hAnsi="Bookman Old Style"/>
          <w:color w:val="000000" w:themeColor="text1"/>
          <w:sz w:val="20"/>
          <w:szCs w:val="20"/>
        </w:rPr>
        <w:t xml:space="preserve"> </w:t>
      </w:r>
      <w:r w:rsidRPr="002424A7">
        <w:rPr>
          <w:rFonts w:ascii="Bookman Old Style" w:hAnsi="Bookman Old Style"/>
          <w:color w:val="000000" w:themeColor="text1"/>
          <w:sz w:val="20"/>
          <w:szCs w:val="20"/>
        </w:rPr>
        <w:t>El Concejo, En Uso de las facultades legales que le confiere el Código Municipal en vigencia,</w:t>
      </w:r>
      <w:r>
        <w:rPr>
          <w:rFonts w:ascii="Bookman Old Style" w:hAnsi="Bookman Old Style"/>
          <w:color w:val="000000" w:themeColor="text1"/>
          <w:sz w:val="20"/>
          <w:szCs w:val="20"/>
        </w:rPr>
        <w:t xml:space="preserve"> y en vista del atraso de Dos Cuotas del FODES que no han sido entregadas a las Municipalidades , generando déficit en lo económico ya que éste Municipio no cuenta con los recursos suficientes para cubrir con fondos propios la mayoría de compromisos que se tienen de acuerdo a la administración y funcionamiento de ésta Alcaldía Municipal, así mismo para la ejecución de Proyectos, siendo el FODES Una de las fuentes de financiamiento principal para cubrir con los compromisos antes mencionados, y siendo necesario a esta fecha pagar Aguinaldos y Planillas a todos los Empleados y Trabajadores Municipales, quienes esperan dicho pago para cubrir con sus compromisos y necesidades personales; </w:t>
      </w:r>
      <w:r w:rsidRPr="00C02AA8">
        <w:rPr>
          <w:rFonts w:ascii="Bookman Old Style" w:hAnsi="Bookman Old Style"/>
          <w:sz w:val="20"/>
          <w:szCs w:val="20"/>
        </w:rPr>
        <w:t xml:space="preserve">POR TANTO: El Concejo, somete a consideración </w:t>
      </w:r>
      <w:r>
        <w:rPr>
          <w:rFonts w:ascii="Bookman Old Style" w:hAnsi="Bookman Old Style"/>
          <w:sz w:val="20"/>
          <w:szCs w:val="20"/>
        </w:rPr>
        <w:t>lo antes mencionado</w:t>
      </w:r>
      <w:r w:rsidRPr="00C02AA8">
        <w:rPr>
          <w:rFonts w:ascii="Bookman Old Style" w:hAnsi="Bookman Old Style"/>
          <w:sz w:val="20"/>
          <w:szCs w:val="20"/>
        </w:rPr>
        <w:t xml:space="preserve"> y después de deliberar ampliamente sobre cada una de ell</w:t>
      </w:r>
      <w:r>
        <w:rPr>
          <w:rFonts w:ascii="Bookman Old Style" w:hAnsi="Bookman Old Style"/>
          <w:sz w:val="20"/>
          <w:szCs w:val="20"/>
        </w:rPr>
        <w:t>o</w:t>
      </w:r>
      <w:r w:rsidRPr="00C02AA8">
        <w:rPr>
          <w:rFonts w:ascii="Bookman Old Style" w:hAnsi="Bookman Old Style"/>
          <w:sz w:val="20"/>
          <w:szCs w:val="20"/>
        </w:rPr>
        <w:t xml:space="preserve">s, </w:t>
      </w:r>
      <w:r>
        <w:rPr>
          <w:rFonts w:ascii="Bookman Old Style" w:hAnsi="Bookman Old Style"/>
          <w:sz w:val="20"/>
          <w:szCs w:val="20"/>
        </w:rPr>
        <w:t xml:space="preserve">basándose en el Art 67 del Código Municipal </w:t>
      </w:r>
      <w:r w:rsidRPr="00C02AA8">
        <w:rPr>
          <w:rFonts w:ascii="Bookman Old Style" w:hAnsi="Bookman Old Style"/>
          <w:sz w:val="20"/>
          <w:szCs w:val="20"/>
        </w:rPr>
        <w:t xml:space="preserve">en </w:t>
      </w:r>
      <w:r>
        <w:rPr>
          <w:rFonts w:ascii="Bookman Old Style" w:hAnsi="Bookman Old Style"/>
          <w:sz w:val="20"/>
          <w:szCs w:val="20"/>
        </w:rPr>
        <w:t>donde establece “Art. 67. La Contratación de préstamos con instituciones nacionales o extranjeras que no requieran aval del Estado, requerirán de la aprobación del Concejo con el voto de las tres cuartas partes de sus miembros. Por lo que en consecuencia dándole cumplimiento a lo antes establecido, El Concejo por Unanimidad</w:t>
      </w:r>
      <w:r w:rsidRPr="00C02AA8">
        <w:rPr>
          <w:rFonts w:ascii="Bookman Old Style" w:hAnsi="Bookman Old Style"/>
          <w:sz w:val="20"/>
          <w:szCs w:val="20"/>
        </w:rPr>
        <w:t xml:space="preserve">, ACUERDA: DIRIGIRSE DE LA MANERA MAS RESPETUOSA ANTE LA </w:t>
      </w:r>
      <w:r>
        <w:rPr>
          <w:rFonts w:ascii="Bookman Old Style" w:hAnsi="Bookman Old Style"/>
          <w:sz w:val="20"/>
          <w:szCs w:val="20"/>
        </w:rPr>
        <w:t>JUNTA DIRECTIVA DE LA CAJA DE CREDITO DE LA CIUDAD DE ARMENIA, DEPARTAMENTO DE SONSONATE</w:t>
      </w:r>
      <w:r w:rsidRPr="00C02AA8">
        <w:rPr>
          <w:rFonts w:ascii="Bookman Old Style" w:hAnsi="Bookman Old Style"/>
          <w:sz w:val="20"/>
          <w:szCs w:val="20"/>
        </w:rPr>
        <w:t xml:space="preserve">,  con </w:t>
      </w:r>
      <w:r>
        <w:rPr>
          <w:rFonts w:ascii="Bookman Old Style" w:hAnsi="Bookman Old Style"/>
          <w:sz w:val="20"/>
          <w:szCs w:val="20"/>
        </w:rPr>
        <w:t>la finalidad</w:t>
      </w:r>
      <w:r w:rsidRPr="00C02AA8">
        <w:rPr>
          <w:rFonts w:ascii="Bookman Old Style" w:hAnsi="Bookman Old Style"/>
          <w:sz w:val="20"/>
          <w:szCs w:val="20"/>
        </w:rPr>
        <w:t xml:space="preserve"> de solicitarles a su buena voluntad, Un PRESTAMO</w:t>
      </w:r>
      <w:r>
        <w:rPr>
          <w:rFonts w:ascii="Bookman Old Style" w:hAnsi="Bookman Old Style"/>
          <w:sz w:val="20"/>
          <w:szCs w:val="20"/>
        </w:rPr>
        <w:t xml:space="preserve"> para ésta Alcaldía Municipal, por la Cantidad de: OCHENTA MIL 00/100 DOLARES AMERICANOS ($80,000.00), cantidad que servirá para pago de Aguinaldos, Dietas y Planillas de Salario correspondiente al mes de Diciembre del presente año, en vista del atraso del FODES, que afecta de manera grande a ésta Municipalidad por no poder cumplir de fondos propios todos los compromisos de pagos antes mencionados.- Certifíquese y Comuníquese.-  </w:t>
      </w:r>
    </w:p>
    <w:p w:rsidR="000E3CE4" w:rsidRPr="00EC69E6" w:rsidRDefault="000E3CE4" w:rsidP="000E3CE4">
      <w:pPr>
        <w:spacing w:line="20" w:lineRule="atLeast"/>
        <w:jc w:val="both"/>
        <w:rPr>
          <w:rFonts w:ascii="Bookman Old Style" w:hAnsi="Bookman Old Style"/>
          <w:color w:val="000000"/>
          <w:sz w:val="20"/>
          <w:szCs w:val="20"/>
          <w:lang w:val="es-ES" w:eastAsia="es-ES"/>
        </w:rPr>
      </w:pPr>
      <w:r w:rsidRPr="005F07F1">
        <w:rPr>
          <w:rFonts w:ascii="Bookman Old Style" w:hAnsi="Bookman Old Style"/>
          <w:b/>
          <w:sz w:val="20"/>
          <w:szCs w:val="20"/>
          <w:u w:val="single"/>
        </w:rPr>
        <w:t xml:space="preserve">ACUERDO NÚMERO </w:t>
      </w:r>
      <w:r>
        <w:rPr>
          <w:rFonts w:ascii="Bookman Old Style" w:hAnsi="Bookman Old Style"/>
          <w:b/>
          <w:sz w:val="20"/>
          <w:szCs w:val="20"/>
          <w:u w:val="single"/>
        </w:rPr>
        <w:t>DOS</w:t>
      </w:r>
      <w:r>
        <w:rPr>
          <w:rFonts w:ascii="Bookman Old Style" w:hAnsi="Bookman Old Style"/>
          <w:sz w:val="20"/>
          <w:szCs w:val="20"/>
        </w:rPr>
        <w:t xml:space="preserve">.- </w:t>
      </w:r>
      <w:r w:rsidRPr="004D3135">
        <w:rPr>
          <w:rFonts w:ascii="Bookman Old Style" w:hAnsi="Bookman Old Style"/>
          <w:bCs/>
          <w:sz w:val="20"/>
          <w:szCs w:val="20"/>
          <w:lang w:val="es-ES"/>
        </w:rPr>
        <w:t>El Concejo</w:t>
      </w:r>
      <w:r>
        <w:rPr>
          <w:rFonts w:ascii="Bookman Old Style" w:hAnsi="Bookman Old Style"/>
          <w:bCs/>
          <w:sz w:val="20"/>
          <w:szCs w:val="20"/>
          <w:lang w:val="es-ES"/>
        </w:rPr>
        <w:t xml:space="preserve">, En Uso de las facultades legales que le  confiere el Código Municipal en vigencia y en vista de la  nota presentada con fecha </w:t>
      </w:r>
      <w:r>
        <w:rPr>
          <w:rFonts w:ascii="Bookman Old Style" w:hAnsi="Bookman Old Style"/>
          <w:color w:val="000000"/>
          <w:sz w:val="20"/>
          <w:szCs w:val="20"/>
          <w:lang w:val="es-ES" w:eastAsia="es-ES"/>
        </w:rPr>
        <w:t xml:space="preserve">29 de Noviembre por la Señora SONIA YANIRA OSEGUEDA DE ALVARADO, donde presenta su Renuncia Voluntaria a la relación de trabajo con ésta Municipalidad a partir del 31 de Diciembre de dos mil dieciséis POR TANTO: El Concejo Municipal por Unanimidad; </w:t>
      </w:r>
      <w:r>
        <w:rPr>
          <w:rFonts w:ascii="Bookman Old Style" w:hAnsi="Bookman Old Style"/>
          <w:bCs/>
          <w:sz w:val="20"/>
          <w:szCs w:val="20"/>
          <w:lang w:val="es-ES"/>
        </w:rPr>
        <w:t xml:space="preserve">ACUERDA: </w:t>
      </w:r>
      <w:r w:rsidRPr="005B15F0">
        <w:rPr>
          <w:rFonts w:ascii="Bookman Old Style" w:hAnsi="Bookman Old Style"/>
          <w:color w:val="000000"/>
          <w:sz w:val="20"/>
          <w:szCs w:val="20"/>
          <w:lang w:val="es-ES" w:eastAsia="es-ES"/>
        </w:rPr>
        <w:t xml:space="preserve">NOMBRAR a la </w:t>
      </w:r>
      <w:r>
        <w:rPr>
          <w:rFonts w:ascii="Bookman Old Style" w:hAnsi="Bookman Old Style"/>
          <w:color w:val="000000"/>
          <w:sz w:val="20"/>
          <w:szCs w:val="20"/>
          <w:lang w:val="es-ES" w:eastAsia="es-ES"/>
        </w:rPr>
        <w:t>Señora MARIA ELENA GUERRERO GONZALEZ</w:t>
      </w:r>
      <w:r w:rsidRPr="005B15F0">
        <w:rPr>
          <w:rFonts w:ascii="Bookman Old Style" w:hAnsi="Bookman Old Style"/>
          <w:color w:val="000000"/>
          <w:sz w:val="20"/>
          <w:szCs w:val="20"/>
          <w:lang w:val="es-ES" w:eastAsia="es-ES"/>
        </w:rPr>
        <w:t xml:space="preserve">, en Concepto de </w:t>
      </w:r>
      <w:r>
        <w:rPr>
          <w:rFonts w:ascii="Bookman Old Style" w:hAnsi="Bookman Old Style"/>
          <w:color w:val="000000"/>
          <w:sz w:val="20"/>
          <w:szCs w:val="20"/>
          <w:lang w:val="es-ES" w:eastAsia="es-ES"/>
        </w:rPr>
        <w:t xml:space="preserve">Tesorera </w:t>
      </w:r>
      <w:r w:rsidRPr="005B15F0">
        <w:rPr>
          <w:rFonts w:ascii="Bookman Old Style" w:hAnsi="Bookman Old Style"/>
          <w:color w:val="000000"/>
          <w:sz w:val="20"/>
          <w:szCs w:val="20"/>
          <w:lang w:val="es-ES" w:eastAsia="es-ES"/>
        </w:rPr>
        <w:t xml:space="preserve">Municipal </w:t>
      </w:r>
      <w:r>
        <w:rPr>
          <w:rFonts w:ascii="Bookman Old Style" w:hAnsi="Bookman Old Style"/>
          <w:color w:val="000000"/>
          <w:sz w:val="20"/>
          <w:szCs w:val="20"/>
          <w:lang w:val="es-ES" w:eastAsia="es-ES"/>
        </w:rPr>
        <w:t xml:space="preserve">Interina </w:t>
      </w:r>
      <w:r w:rsidRPr="005B15F0">
        <w:rPr>
          <w:rFonts w:ascii="Bookman Old Style" w:hAnsi="Bookman Old Style"/>
          <w:color w:val="000000"/>
          <w:sz w:val="20"/>
          <w:szCs w:val="20"/>
          <w:lang w:val="es-ES" w:eastAsia="es-ES"/>
        </w:rPr>
        <w:t xml:space="preserve">de ésta Alcaldía, a partir del </w:t>
      </w:r>
      <w:r>
        <w:rPr>
          <w:rFonts w:ascii="Bookman Old Style" w:hAnsi="Bookman Old Style"/>
          <w:color w:val="000000"/>
          <w:sz w:val="20"/>
          <w:szCs w:val="20"/>
          <w:lang w:val="es-ES" w:eastAsia="es-ES"/>
        </w:rPr>
        <w:t>Uno de Enero al Treinta de Abril del año dos mil diecisiete-</w:t>
      </w:r>
      <w:r w:rsidRPr="00EC69E6">
        <w:rPr>
          <w:rFonts w:ascii="Bookman Old Style" w:hAnsi="Bookman Old Style"/>
          <w:sz w:val="20"/>
          <w:szCs w:val="20"/>
        </w:rPr>
        <w:t xml:space="preserve"> </w:t>
      </w:r>
      <w:r w:rsidRPr="00AF759B">
        <w:rPr>
          <w:rFonts w:ascii="Bookman Old Style" w:hAnsi="Bookman Old Style"/>
          <w:sz w:val="20"/>
          <w:szCs w:val="20"/>
        </w:rPr>
        <w:t>quién tendrá a su cargo la recaudación y custodia de los Fondos que se le confieren; así como las Especies Municipales con valor y sin valor, y demás documentación que exista a su cargo.-</w:t>
      </w:r>
      <w:r>
        <w:rPr>
          <w:rFonts w:ascii="Bookman Old Style" w:hAnsi="Bookman Old Style"/>
          <w:color w:val="000000"/>
          <w:sz w:val="20"/>
          <w:szCs w:val="20"/>
          <w:lang w:val="es-ES" w:eastAsia="es-ES"/>
        </w:rPr>
        <w:t>L</w:t>
      </w:r>
      <w:r w:rsidRPr="005B15F0">
        <w:rPr>
          <w:rFonts w:ascii="Bookman Old Style" w:hAnsi="Bookman Old Style"/>
          <w:sz w:val="20"/>
          <w:szCs w:val="20"/>
        </w:rPr>
        <w:t>a Nombrada devengará el Salario que le señala la asignación Presupuestaría respectiva</w:t>
      </w:r>
      <w:r w:rsidRPr="005B15F0">
        <w:rPr>
          <w:rFonts w:ascii="Bookman Old Style" w:hAnsi="Bookman Old Style"/>
          <w:color w:val="000000"/>
          <w:sz w:val="20"/>
          <w:szCs w:val="20"/>
          <w:lang w:val="es-ES" w:eastAsia="es-ES"/>
        </w:rPr>
        <w:t>.- Consecuentemente se AUTORIZA a la Sección de la Tesorería Municipal para que del Fondo Común Municipal, realice la erogación del Salario acordado, con cargo a la asignación Presupuestaria respectiva.-</w:t>
      </w:r>
      <w:r>
        <w:rPr>
          <w:rFonts w:ascii="Bookman Old Style" w:hAnsi="Bookman Old Style"/>
          <w:color w:val="000000"/>
          <w:sz w:val="20"/>
          <w:szCs w:val="20"/>
          <w:lang w:val="es-ES" w:eastAsia="es-ES"/>
        </w:rPr>
        <w:t xml:space="preserve"> </w:t>
      </w:r>
      <w:r w:rsidRPr="005B15F0">
        <w:rPr>
          <w:rFonts w:ascii="Bookman Old Style" w:hAnsi="Bookman Old Style"/>
          <w:sz w:val="20"/>
          <w:szCs w:val="20"/>
          <w:lang w:val="es-ES" w:eastAsia="es-ES"/>
        </w:rPr>
        <w:t xml:space="preserve">Consecuentemente </w:t>
      </w:r>
      <w:proofErr w:type="spellStart"/>
      <w:r w:rsidRPr="005B15F0">
        <w:rPr>
          <w:rFonts w:ascii="Bookman Old Style" w:hAnsi="Bookman Old Style"/>
          <w:sz w:val="20"/>
          <w:szCs w:val="20"/>
          <w:lang w:val="es-ES" w:eastAsia="es-ES"/>
        </w:rPr>
        <w:t>Dése</w:t>
      </w:r>
      <w:proofErr w:type="spellEnd"/>
      <w:r w:rsidRPr="005B15F0">
        <w:rPr>
          <w:rFonts w:ascii="Bookman Old Style" w:hAnsi="Bookman Old Style"/>
          <w:sz w:val="20"/>
          <w:szCs w:val="20"/>
          <w:lang w:val="es-ES" w:eastAsia="es-ES"/>
        </w:rPr>
        <w:t xml:space="preserve"> </w:t>
      </w:r>
      <w:r w:rsidRPr="005B15F0">
        <w:rPr>
          <w:rFonts w:ascii="Bookman Old Style" w:hAnsi="Bookman Old Style"/>
          <w:sz w:val="20"/>
          <w:szCs w:val="20"/>
          <w:lang w:val="es-ES" w:eastAsia="es-ES"/>
        </w:rPr>
        <w:lastRenderedPageBreak/>
        <w:t xml:space="preserve">Certificación del presente Acuerdo a la </w:t>
      </w:r>
      <w:r>
        <w:rPr>
          <w:rFonts w:ascii="Bookman Old Style" w:hAnsi="Bookman Old Style"/>
          <w:sz w:val="20"/>
          <w:szCs w:val="20"/>
          <w:lang w:val="es-ES" w:eastAsia="es-ES"/>
        </w:rPr>
        <w:t>Señora</w:t>
      </w:r>
      <w:r w:rsidRPr="005B15F0">
        <w:rPr>
          <w:rFonts w:ascii="Bookman Old Style" w:hAnsi="Bookman Old Style"/>
          <w:sz w:val="20"/>
          <w:szCs w:val="20"/>
          <w:lang w:val="es-ES" w:eastAsia="es-ES"/>
        </w:rPr>
        <w:t xml:space="preserve"> Nombrada y a las Secciones: Tesorería Municipal, Contabilidad Municipal, para los efectos legales consiguientes.- Certifíquese y Comuníquese</w:t>
      </w:r>
      <w:r>
        <w:rPr>
          <w:rFonts w:ascii="Bookman Old Style" w:hAnsi="Bookman Old Style"/>
          <w:sz w:val="20"/>
          <w:szCs w:val="20"/>
          <w:lang w:val="es-ES" w:eastAsia="es-ES"/>
        </w:rPr>
        <w:t>.-</w:t>
      </w:r>
    </w:p>
    <w:p w:rsidR="000E3CE4" w:rsidRDefault="000E3CE4" w:rsidP="000E3CE4">
      <w:pPr>
        <w:jc w:val="both"/>
        <w:rPr>
          <w:rFonts w:ascii="Bookman Old Style" w:hAnsi="Bookman Old Style"/>
          <w:color w:val="000000"/>
          <w:sz w:val="20"/>
          <w:szCs w:val="20"/>
          <w:lang w:val="es-ES" w:eastAsia="es-ES"/>
        </w:rPr>
      </w:pPr>
      <w:r w:rsidRPr="00EC69E6">
        <w:rPr>
          <w:rFonts w:ascii="Bookman Old Style" w:hAnsi="Bookman Old Style"/>
          <w:b/>
          <w:color w:val="000000"/>
          <w:sz w:val="20"/>
          <w:szCs w:val="20"/>
          <w:u w:val="single"/>
          <w:lang w:val="es-ES" w:eastAsia="es-ES"/>
        </w:rPr>
        <w:t xml:space="preserve">ACUERDO NUMERO </w:t>
      </w:r>
      <w:r>
        <w:rPr>
          <w:rFonts w:ascii="Bookman Old Style" w:hAnsi="Bookman Old Style"/>
          <w:b/>
          <w:color w:val="000000"/>
          <w:sz w:val="20"/>
          <w:szCs w:val="20"/>
          <w:u w:val="single"/>
          <w:lang w:val="es-ES" w:eastAsia="es-ES"/>
        </w:rPr>
        <w:t>TRES</w:t>
      </w:r>
      <w:r w:rsidRPr="00EC69E6">
        <w:rPr>
          <w:rFonts w:ascii="Bookman Old Style" w:hAnsi="Bookman Old Style"/>
          <w:b/>
          <w:color w:val="000000"/>
          <w:sz w:val="20"/>
          <w:szCs w:val="20"/>
          <w:u w:val="single"/>
          <w:lang w:val="es-ES" w:eastAsia="es-ES"/>
        </w:rPr>
        <w:t>.-</w:t>
      </w:r>
      <w:r w:rsidRPr="00EC69E6">
        <w:rPr>
          <w:b/>
          <w:sz w:val="20"/>
          <w:szCs w:val="20"/>
          <w:lang w:val="es-ES" w:eastAsia="es-ES"/>
        </w:rPr>
        <w:t xml:space="preserve"> </w:t>
      </w:r>
      <w:r w:rsidRPr="00EC69E6">
        <w:rPr>
          <w:rFonts w:ascii="Bookman Old Style" w:hAnsi="Bookman Old Style"/>
          <w:color w:val="000000"/>
          <w:sz w:val="20"/>
          <w:szCs w:val="20"/>
          <w:lang w:val="es-ES" w:eastAsia="es-ES"/>
        </w:rPr>
        <w:t xml:space="preserve">El Concejo, En Uso de las facultades legales que le confiere el Código Municipal en vigencia y en vista que la Señora </w:t>
      </w:r>
      <w:r>
        <w:rPr>
          <w:rFonts w:ascii="Bookman Old Style" w:hAnsi="Bookman Old Style"/>
          <w:color w:val="000000"/>
          <w:sz w:val="20"/>
          <w:szCs w:val="20"/>
          <w:lang w:val="es-ES" w:eastAsia="es-ES"/>
        </w:rPr>
        <w:t>María Elena Guerrero González</w:t>
      </w:r>
      <w:r w:rsidRPr="00EC69E6">
        <w:rPr>
          <w:rFonts w:ascii="Bookman Old Style" w:hAnsi="Bookman Old Style"/>
          <w:color w:val="000000"/>
          <w:sz w:val="20"/>
          <w:szCs w:val="20"/>
          <w:lang w:val="es-ES" w:eastAsia="es-ES"/>
        </w:rPr>
        <w:t xml:space="preserve"> a partir del Uno de </w:t>
      </w:r>
      <w:r>
        <w:rPr>
          <w:rFonts w:ascii="Bookman Old Style" w:hAnsi="Bookman Old Style"/>
          <w:color w:val="000000"/>
          <w:sz w:val="20"/>
          <w:szCs w:val="20"/>
          <w:lang w:val="es-ES" w:eastAsia="es-ES"/>
        </w:rPr>
        <w:t>Enero al Treinta de Abril</w:t>
      </w:r>
      <w:r w:rsidRPr="00EC69E6">
        <w:rPr>
          <w:rFonts w:ascii="Bookman Old Style" w:hAnsi="Bookman Old Style"/>
          <w:color w:val="000000"/>
          <w:sz w:val="20"/>
          <w:szCs w:val="20"/>
          <w:lang w:val="es-ES" w:eastAsia="es-ES"/>
        </w:rPr>
        <w:t xml:space="preserve"> del presente año fungirá como Tesorera Municipal de ésta Alcaldía POR TANTO: Este Concejo Municipal; ACUERDA: </w:t>
      </w:r>
      <w:r>
        <w:rPr>
          <w:rFonts w:ascii="Bookman Old Style" w:hAnsi="Bookman Old Style"/>
          <w:color w:val="000000"/>
          <w:sz w:val="20"/>
          <w:szCs w:val="20"/>
          <w:lang w:val="es-ES" w:eastAsia="es-ES"/>
        </w:rPr>
        <w:t>AUTORIZAR</w:t>
      </w:r>
      <w:r w:rsidRPr="00EC69E6">
        <w:rPr>
          <w:rFonts w:ascii="Bookman Old Style" w:hAnsi="Bookman Old Style"/>
          <w:color w:val="000000"/>
          <w:sz w:val="20"/>
          <w:szCs w:val="20"/>
          <w:lang w:val="es-ES" w:eastAsia="es-ES"/>
        </w:rPr>
        <w:t xml:space="preserve">  a la Señora </w:t>
      </w:r>
      <w:r>
        <w:rPr>
          <w:rFonts w:ascii="Bookman Old Style" w:hAnsi="Bookman Old Style"/>
          <w:color w:val="000000"/>
          <w:sz w:val="20"/>
          <w:szCs w:val="20"/>
          <w:lang w:val="es-ES" w:eastAsia="es-ES"/>
        </w:rPr>
        <w:t>MARIA ELENA GUERRERO GONZALEZ</w:t>
      </w:r>
      <w:r w:rsidRPr="00EC69E6">
        <w:rPr>
          <w:rFonts w:ascii="Bookman Old Style" w:hAnsi="Bookman Old Style"/>
          <w:color w:val="000000"/>
          <w:sz w:val="20"/>
          <w:szCs w:val="20"/>
          <w:lang w:val="es-ES" w:eastAsia="es-ES"/>
        </w:rPr>
        <w:t xml:space="preserve"> en su Concepto de TESORERA MUNICIPAL</w:t>
      </w:r>
      <w:r>
        <w:rPr>
          <w:rFonts w:ascii="Bookman Old Style" w:hAnsi="Bookman Old Style"/>
          <w:color w:val="000000"/>
          <w:sz w:val="20"/>
          <w:szCs w:val="20"/>
          <w:lang w:val="es-ES" w:eastAsia="es-ES"/>
        </w:rPr>
        <w:t xml:space="preserve"> INTERINA</w:t>
      </w:r>
      <w:r w:rsidRPr="00EC69E6">
        <w:rPr>
          <w:rFonts w:ascii="Bookman Old Style" w:hAnsi="Bookman Old Style"/>
          <w:color w:val="000000"/>
          <w:sz w:val="20"/>
          <w:szCs w:val="20"/>
          <w:lang w:val="es-ES" w:eastAsia="es-ES"/>
        </w:rPr>
        <w:t xml:space="preserve">, REFRENDARIA para Registro de Firma de todas las cuentas </w:t>
      </w:r>
      <w:r>
        <w:rPr>
          <w:rFonts w:ascii="Bookman Old Style" w:hAnsi="Bookman Old Style"/>
          <w:color w:val="000000"/>
          <w:sz w:val="20"/>
          <w:szCs w:val="20"/>
          <w:lang w:val="es-ES" w:eastAsia="es-ES"/>
        </w:rPr>
        <w:t xml:space="preserve">corrientes y de ahorros </w:t>
      </w:r>
      <w:r w:rsidRPr="00EC69E6">
        <w:rPr>
          <w:rFonts w:ascii="Bookman Old Style" w:hAnsi="Bookman Old Style"/>
          <w:color w:val="000000"/>
          <w:sz w:val="20"/>
          <w:szCs w:val="20"/>
          <w:lang w:val="es-ES" w:eastAsia="es-ES"/>
        </w:rPr>
        <w:t xml:space="preserve">que estén </w:t>
      </w:r>
      <w:proofErr w:type="spellStart"/>
      <w:r w:rsidRPr="00EC69E6">
        <w:rPr>
          <w:rFonts w:ascii="Bookman Old Style" w:hAnsi="Bookman Old Style"/>
          <w:color w:val="000000"/>
          <w:sz w:val="20"/>
          <w:szCs w:val="20"/>
          <w:lang w:val="es-ES" w:eastAsia="es-ES"/>
        </w:rPr>
        <w:t>Aperturadas</w:t>
      </w:r>
      <w:proofErr w:type="spellEnd"/>
      <w:r w:rsidRPr="00EC69E6">
        <w:rPr>
          <w:rFonts w:ascii="Bookman Old Style" w:hAnsi="Bookman Old Style"/>
          <w:color w:val="000000"/>
          <w:sz w:val="20"/>
          <w:szCs w:val="20"/>
          <w:lang w:val="es-ES" w:eastAsia="es-ES"/>
        </w:rPr>
        <w:t xml:space="preserve">  en los Bancos </w:t>
      </w:r>
      <w:r>
        <w:rPr>
          <w:rFonts w:ascii="Bookman Old Style" w:hAnsi="Bookman Old Style"/>
          <w:color w:val="000000"/>
          <w:sz w:val="20"/>
          <w:szCs w:val="20"/>
          <w:lang w:val="es-ES" w:eastAsia="es-ES"/>
        </w:rPr>
        <w:t xml:space="preserve">Hipotecario, Pro </w:t>
      </w:r>
      <w:proofErr w:type="spellStart"/>
      <w:r>
        <w:rPr>
          <w:rFonts w:ascii="Bookman Old Style" w:hAnsi="Bookman Old Style"/>
          <w:color w:val="000000"/>
          <w:sz w:val="20"/>
          <w:szCs w:val="20"/>
          <w:lang w:val="es-ES" w:eastAsia="es-ES"/>
        </w:rPr>
        <w:t>Credit</w:t>
      </w:r>
      <w:proofErr w:type="spellEnd"/>
      <w:r>
        <w:rPr>
          <w:rFonts w:ascii="Bookman Old Style" w:hAnsi="Bookman Old Style"/>
          <w:color w:val="000000"/>
          <w:sz w:val="20"/>
          <w:szCs w:val="20"/>
          <w:lang w:val="es-ES" w:eastAsia="es-ES"/>
        </w:rPr>
        <w:t xml:space="preserve">, Agrícola y Fomento Agropecuario, </w:t>
      </w:r>
      <w:r w:rsidRPr="00EC69E6">
        <w:rPr>
          <w:rFonts w:ascii="Bookman Old Style" w:hAnsi="Bookman Old Style"/>
          <w:color w:val="000000"/>
          <w:sz w:val="20"/>
          <w:szCs w:val="20"/>
          <w:lang w:val="es-ES" w:eastAsia="es-ES"/>
        </w:rPr>
        <w:t xml:space="preserve">a nombre de ésta Municipalidad, firmando </w:t>
      </w:r>
      <w:r>
        <w:rPr>
          <w:rFonts w:ascii="Bookman Old Style" w:hAnsi="Bookman Old Style"/>
          <w:color w:val="000000"/>
          <w:sz w:val="20"/>
          <w:szCs w:val="20"/>
          <w:lang w:val="es-ES" w:eastAsia="es-ES"/>
        </w:rPr>
        <w:t xml:space="preserve">conjuntamente con los Señores </w:t>
      </w:r>
      <w:r>
        <w:rPr>
          <w:rFonts w:ascii="Bookman Old Style" w:hAnsi="Bookman Old Style"/>
          <w:bCs/>
          <w:sz w:val="20"/>
          <w:szCs w:val="20"/>
        </w:rPr>
        <w:t xml:space="preserve">Refrendarios </w:t>
      </w:r>
      <w:r w:rsidRPr="005B15F0">
        <w:rPr>
          <w:rFonts w:ascii="Bookman Old Style" w:hAnsi="Bookman Old Style"/>
          <w:color w:val="000000"/>
          <w:sz w:val="20"/>
          <w:szCs w:val="20"/>
        </w:rPr>
        <w:t>Señor HECTOR MANUEL AQUINO GUARDADO, Señor CARLOS ROBERTO POLANCO ORELLANA, Licenciado JHURAN EFRAIN OSORIO BARAHONA y Profa. JOSEFINA MARROQUIN MANCIA, en sus Conceptos de Regidores Propietarios de éste Concejo Municipal respectivamente,</w:t>
      </w:r>
      <w:r>
        <w:rPr>
          <w:rFonts w:ascii="Bookman Old Style" w:hAnsi="Bookman Old Style"/>
          <w:color w:val="000000"/>
          <w:sz w:val="20"/>
          <w:szCs w:val="20"/>
        </w:rPr>
        <w:t xml:space="preserve"> quienes ya son refrendarios de las diferentes cuentas bancarias a favor de ésta Municipalidad,</w:t>
      </w:r>
      <w:r w:rsidRPr="005B15F0">
        <w:rPr>
          <w:rFonts w:ascii="Bookman Old Style" w:hAnsi="Bookman Old Style"/>
          <w:color w:val="000000"/>
          <w:sz w:val="20"/>
          <w:szCs w:val="20"/>
        </w:rPr>
        <w:t xml:space="preserve"> en la emisión de cheques serán necesarias dos firmas indispensable la de la Tesorera.- Certifíquese y Comuníquese</w:t>
      </w:r>
    </w:p>
    <w:p w:rsidR="000E3CE4" w:rsidRDefault="000E3CE4" w:rsidP="000E3CE4">
      <w:pPr>
        <w:spacing w:line="20" w:lineRule="atLeast"/>
        <w:jc w:val="both"/>
        <w:rPr>
          <w:rFonts w:ascii="Bookman Old Style" w:hAnsi="Bookman Old Style"/>
          <w:bCs/>
          <w:sz w:val="20"/>
          <w:szCs w:val="20"/>
          <w:lang w:val="es-ES"/>
        </w:rPr>
      </w:pPr>
      <w:r w:rsidRPr="00227A01">
        <w:rPr>
          <w:rFonts w:ascii="Bookman Old Style" w:hAnsi="Bookman Old Style"/>
          <w:b/>
          <w:bCs/>
          <w:sz w:val="20"/>
          <w:szCs w:val="20"/>
          <w:u w:val="single"/>
          <w:lang w:val="es-ES"/>
        </w:rPr>
        <w:t xml:space="preserve">ACUERDO NÚMERO </w:t>
      </w:r>
      <w:r>
        <w:rPr>
          <w:rFonts w:ascii="Bookman Old Style" w:hAnsi="Bookman Old Style"/>
          <w:b/>
          <w:bCs/>
          <w:sz w:val="20"/>
          <w:szCs w:val="20"/>
          <w:u w:val="single"/>
          <w:lang w:val="es-ES"/>
        </w:rPr>
        <w:t>CUATRO</w:t>
      </w:r>
      <w:r>
        <w:rPr>
          <w:rFonts w:ascii="Bookman Old Style" w:hAnsi="Bookman Old Style"/>
          <w:bCs/>
          <w:sz w:val="20"/>
          <w:szCs w:val="20"/>
          <w:lang w:val="es-ES"/>
        </w:rPr>
        <w:t xml:space="preserve">.- El Concejo, En Uso de las facultades legales que le confiere el Código Municipal en vigencia, y con el fin de realizarse el Nuevo Presupuesto Municipal de ésta Alcaldía, que servirá para el Ejercicio del año dos mil diecisiete, el cual está elaborado en base a los Fondos de INGRESOS y EGRESOS ocurridos en el tiempo correspondiente; POR TANTO: El Concejo, lo somete a Estudio y Consideración y después de analizarlo detenidamente y no teniendo ningún inconveniente que se pueda objetar, en Consecuencia por Unanimidad, ACUERDA: DE CONFORMIDAD con lo que establece el Artículo Número 30 Numeral 07 y del Numero 72 al Número 85 del Código Municipal mencionado, ACEPTA y APRUEBA en todas sus partes el NUEVO PRESUPUESTO MUNICIPAL ELABORADO PARA EL EJERCICIO DEL AÑO DOS MIL DIECISIETE, el cual asciende a un Monto de: DOS MILLONES SEISCIENTOS CUARENTA Y CINCO MIL OCHOCIENTOS CUARENTA Y SIETE 55/100 </w:t>
      </w:r>
      <w:r w:rsidRPr="001727FE">
        <w:rPr>
          <w:rFonts w:ascii="Bookman Old Style" w:hAnsi="Bookman Old Style"/>
          <w:bCs/>
          <w:caps/>
          <w:sz w:val="20"/>
          <w:szCs w:val="20"/>
          <w:lang w:val="es-ES"/>
        </w:rPr>
        <w:t>dólares de los estados unidos de norte america</w:t>
      </w:r>
      <w:r>
        <w:rPr>
          <w:rFonts w:ascii="Bookman Old Style" w:hAnsi="Bookman Old Style"/>
          <w:bCs/>
          <w:sz w:val="20"/>
          <w:szCs w:val="20"/>
          <w:lang w:val="es-ES"/>
        </w:rPr>
        <w:t xml:space="preserve"> ($2,645,847.55), tomando en consideración los Fondos de INGRESOS y EGRESOS en el tiempo correspondiente y Cuentas Pasivas del Ejercicio anterior.- Consecuentemente </w:t>
      </w:r>
      <w:proofErr w:type="spellStart"/>
      <w:r>
        <w:rPr>
          <w:rFonts w:ascii="Bookman Old Style" w:hAnsi="Bookman Old Style"/>
          <w:bCs/>
          <w:sz w:val="20"/>
          <w:szCs w:val="20"/>
          <w:lang w:val="es-ES"/>
        </w:rPr>
        <w:t>Dése</w:t>
      </w:r>
      <w:proofErr w:type="spellEnd"/>
      <w:r>
        <w:rPr>
          <w:rFonts w:ascii="Bookman Old Style" w:hAnsi="Bookman Old Style"/>
          <w:bCs/>
          <w:sz w:val="20"/>
          <w:szCs w:val="20"/>
          <w:lang w:val="es-ES"/>
        </w:rPr>
        <w:t xml:space="preserve"> Certificación del presente Acuerdo a quiénes corresponda para los efectos legales consiguientes.- Certifíquese y Comuníquese.- </w:t>
      </w:r>
    </w:p>
    <w:p w:rsidR="000E3CE4" w:rsidRDefault="000E3CE4" w:rsidP="000E3CE4">
      <w:pPr>
        <w:jc w:val="both"/>
        <w:rPr>
          <w:rFonts w:ascii="Bookman Old Style" w:hAnsi="Bookman Old Style"/>
          <w:color w:val="000000" w:themeColor="text1"/>
          <w:sz w:val="20"/>
          <w:szCs w:val="20"/>
          <w:lang w:val="es-ES" w:eastAsia="es-ES"/>
        </w:rPr>
      </w:pPr>
      <w:r w:rsidRPr="00147457">
        <w:rPr>
          <w:rFonts w:ascii="Bookman Old Style" w:hAnsi="Bookman Old Style"/>
          <w:b/>
          <w:color w:val="000000" w:themeColor="text1"/>
          <w:sz w:val="20"/>
          <w:szCs w:val="20"/>
          <w:u w:val="single"/>
          <w:lang w:val="es-ES" w:eastAsia="es-ES"/>
        </w:rPr>
        <w:t xml:space="preserve">ACUERDO NUMERO </w:t>
      </w:r>
      <w:proofErr w:type="gramStart"/>
      <w:r>
        <w:rPr>
          <w:rFonts w:ascii="Bookman Old Style" w:hAnsi="Bookman Old Style"/>
          <w:b/>
          <w:color w:val="000000" w:themeColor="text1"/>
          <w:sz w:val="20"/>
          <w:szCs w:val="20"/>
          <w:u w:val="single"/>
          <w:lang w:val="es-ES" w:eastAsia="es-ES"/>
        </w:rPr>
        <w:t>CINCO</w:t>
      </w:r>
      <w:r w:rsidRPr="00147457">
        <w:rPr>
          <w:rFonts w:ascii="Bookman Old Style" w:hAnsi="Bookman Old Style"/>
          <w:color w:val="000000" w:themeColor="text1"/>
          <w:sz w:val="20"/>
          <w:szCs w:val="20"/>
          <w:lang w:val="es-ES" w:eastAsia="es-ES"/>
        </w:rPr>
        <w:t>.-</w:t>
      </w:r>
      <w:proofErr w:type="gramEnd"/>
      <w:r w:rsidRPr="00147457">
        <w:rPr>
          <w:rFonts w:ascii="Bookman Old Style" w:hAnsi="Bookman Old Style"/>
          <w:color w:val="000000" w:themeColor="text1"/>
          <w:sz w:val="20"/>
          <w:szCs w:val="20"/>
          <w:lang w:val="es-ES" w:eastAsia="es-ES"/>
        </w:rPr>
        <w:t xml:space="preserve"> El Concejo, En Uso de las facultades legales que le confiere el Código Municipal en vigencia, y con el fin de darle el trámite correspondiente a distintos gastos que requieren de su legalización, en Consecuencia por Unanimidad, ACUERDA: AUTORIZAR a la Sección de la Tesorería Municipal para que del Fondo Común Municipal y Fondo FODES, realice los gastos Presupuestarios siguientes:</w:t>
      </w:r>
    </w:p>
    <w:p w:rsidR="000E3CE4" w:rsidRDefault="000E3CE4" w:rsidP="000E3CE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$408.</w:t>
      </w:r>
      <w:proofErr w:type="gramStart"/>
      <w:r>
        <w:rPr>
          <w:rFonts w:ascii="Bookman Old Style" w:hAnsi="Bookman Old Style"/>
          <w:color w:val="000000" w:themeColor="text1"/>
          <w:sz w:val="20"/>
          <w:szCs w:val="20"/>
          <w:lang w:val="es-ES" w:eastAsia="es-ES"/>
        </w:rPr>
        <w:t>00  a</w:t>
      </w:r>
      <w:proofErr w:type="gramEnd"/>
      <w:r>
        <w:rPr>
          <w:rFonts w:ascii="Bookman Old Style" w:hAnsi="Bookman Old Style"/>
          <w:color w:val="000000" w:themeColor="text1"/>
          <w:sz w:val="20"/>
          <w:szCs w:val="20"/>
          <w:lang w:val="es-ES" w:eastAsia="es-ES"/>
        </w:rPr>
        <w:t xml:space="preserve"> Funerales Campos de Reposo, correspondiente a la compra de 6 ataúdes, para Donar a Familiares de personas fallecidas de escasos recurso económicos de éste Municipio, solicitado por la UACI.</w:t>
      </w:r>
    </w:p>
    <w:p w:rsidR="000E3CE4" w:rsidRDefault="000E3CE4" w:rsidP="000E3CE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$135.10 correspondiente a la compra de Materiales de primera necesidad para la elaboración de 14 Canastas Básicas para ser donadas a personas de la tercera edad y discapacitados que son de escasos recursos económicos en el Municipio, solicitado por la </w:t>
      </w:r>
      <w:proofErr w:type="gramStart"/>
      <w:r>
        <w:rPr>
          <w:rFonts w:ascii="Bookman Old Style" w:hAnsi="Bookman Old Style"/>
          <w:color w:val="000000" w:themeColor="text1"/>
          <w:sz w:val="20"/>
          <w:szCs w:val="20"/>
          <w:lang w:val="es-ES" w:eastAsia="es-ES"/>
        </w:rPr>
        <w:t>UACI..</w:t>
      </w:r>
      <w:proofErr w:type="gramEnd"/>
    </w:p>
    <w:p w:rsidR="000E3CE4" w:rsidRDefault="000E3CE4" w:rsidP="000E3CE4">
      <w:pPr>
        <w:pStyle w:val="Prrafodelista"/>
        <w:numPr>
          <w:ilvl w:val="0"/>
          <w:numId w:val="1"/>
        </w:numPr>
        <w:spacing w:line="20" w:lineRule="atLeast"/>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PAGO por $150.00 correspondiente a la compra de 20 cajas de Pan Margarita, para Donar a familiares de fallecidos del Municipio y de escasos recursos económicos, solicitado por la UACI.</w:t>
      </w:r>
    </w:p>
    <w:p w:rsidR="000E3CE4" w:rsidRDefault="000E3CE4" w:rsidP="000E3CE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t xml:space="preserve">PAGO por $649.00 correspondiente al pago de facturas, repuestos, lubricantes y otros del Pickup ISUZU, Equipos #3, #1, #2, tractor corta grama, Vehículos propiedad de </w:t>
      </w:r>
      <w:proofErr w:type="gramStart"/>
      <w:r>
        <w:rPr>
          <w:rFonts w:ascii="Bookman Old Style" w:hAnsi="Bookman Old Style"/>
          <w:color w:val="000000" w:themeColor="text1"/>
          <w:sz w:val="20"/>
          <w:szCs w:val="20"/>
          <w:lang w:val="es-ES" w:eastAsia="es-ES"/>
        </w:rPr>
        <w:t>ésta</w:t>
      </w:r>
      <w:proofErr w:type="gramEnd"/>
      <w:r>
        <w:rPr>
          <w:rFonts w:ascii="Bookman Old Style" w:hAnsi="Bookman Old Style"/>
          <w:color w:val="000000" w:themeColor="text1"/>
          <w:sz w:val="20"/>
          <w:szCs w:val="20"/>
          <w:lang w:val="es-ES" w:eastAsia="es-ES"/>
        </w:rPr>
        <w:t xml:space="preserve"> Alcaldía Municipal y Pickup HILUX de la PNC, solicitado por el Encargado NELSON SANCHEZ.</w:t>
      </w:r>
    </w:p>
    <w:p w:rsidR="000E3CE4" w:rsidRDefault="000E3CE4" w:rsidP="000E3CE4">
      <w:pPr>
        <w:pStyle w:val="Prrafodelista"/>
        <w:numPr>
          <w:ilvl w:val="0"/>
          <w:numId w:val="1"/>
        </w:numPr>
        <w:jc w:val="both"/>
        <w:rPr>
          <w:rFonts w:ascii="Bookman Old Style" w:hAnsi="Bookman Old Style"/>
          <w:color w:val="000000" w:themeColor="text1"/>
          <w:sz w:val="20"/>
          <w:szCs w:val="20"/>
          <w:lang w:val="es-ES" w:eastAsia="es-ES"/>
        </w:rPr>
      </w:pPr>
      <w:r>
        <w:rPr>
          <w:rFonts w:ascii="Bookman Old Style" w:hAnsi="Bookman Old Style"/>
          <w:color w:val="000000" w:themeColor="text1"/>
          <w:sz w:val="20"/>
          <w:szCs w:val="20"/>
          <w:lang w:val="es-ES" w:eastAsia="es-ES"/>
        </w:rPr>
        <w:lastRenderedPageBreak/>
        <w:t xml:space="preserve">COMPRA de 4 Trofeos y 4 Balones para DONAR a la final del Torneo de Fútbol que se realizara en Cantón El Guayabo el 31 de </w:t>
      </w:r>
      <w:proofErr w:type="gramStart"/>
      <w:r>
        <w:rPr>
          <w:rFonts w:ascii="Bookman Old Style" w:hAnsi="Bookman Old Style"/>
          <w:color w:val="000000" w:themeColor="text1"/>
          <w:sz w:val="20"/>
          <w:szCs w:val="20"/>
          <w:lang w:val="es-ES" w:eastAsia="es-ES"/>
        </w:rPr>
        <w:t>Diciembre</w:t>
      </w:r>
      <w:proofErr w:type="gramEnd"/>
      <w:r>
        <w:rPr>
          <w:rFonts w:ascii="Bookman Old Style" w:hAnsi="Bookman Old Style"/>
          <w:color w:val="000000" w:themeColor="text1"/>
          <w:sz w:val="20"/>
          <w:szCs w:val="20"/>
          <w:lang w:val="es-ES" w:eastAsia="es-ES"/>
        </w:rPr>
        <w:t xml:space="preserve"> del presente año, solicitado por el Representante </w:t>
      </w:r>
      <w:proofErr w:type="spellStart"/>
      <w:r>
        <w:rPr>
          <w:rFonts w:ascii="Bookman Old Style" w:hAnsi="Bookman Old Style"/>
          <w:color w:val="000000" w:themeColor="text1"/>
          <w:sz w:val="20"/>
          <w:szCs w:val="20"/>
          <w:highlight w:val="black"/>
          <w:lang w:val="es-ES" w:eastAsia="es-ES"/>
        </w:rPr>
        <w:t>xxxxxxxxxxxxxxxxxxxxxxxxxxxx</w:t>
      </w:r>
      <w:proofErr w:type="spellEnd"/>
    </w:p>
    <w:p w:rsidR="000E3CE4" w:rsidRPr="00D01C9D" w:rsidRDefault="000E3CE4" w:rsidP="000E3CE4">
      <w:pPr>
        <w:jc w:val="both"/>
        <w:rPr>
          <w:rFonts w:ascii="Bookman Old Style" w:hAnsi="Bookman Old Style"/>
          <w:color w:val="000000" w:themeColor="text1"/>
          <w:sz w:val="20"/>
          <w:szCs w:val="20"/>
          <w:lang w:val="es-ES" w:eastAsia="es-ES"/>
        </w:rPr>
      </w:pPr>
      <w:r w:rsidRPr="00D01C9D">
        <w:rPr>
          <w:rFonts w:ascii="Bookman Old Style" w:hAnsi="Bookman Old Style"/>
          <w:color w:val="000000" w:themeColor="text1"/>
          <w:sz w:val="20"/>
          <w:szCs w:val="20"/>
          <w:lang w:val="es-ES" w:eastAsia="es-ES"/>
        </w:rPr>
        <w:t xml:space="preserve">Gastos que se harán con cargo a la asignación Presupuestarias </w:t>
      </w:r>
      <w:proofErr w:type="gramStart"/>
      <w:r w:rsidRPr="00D01C9D">
        <w:rPr>
          <w:rFonts w:ascii="Bookman Old Style" w:hAnsi="Bookman Old Style"/>
          <w:color w:val="000000" w:themeColor="text1"/>
          <w:sz w:val="20"/>
          <w:szCs w:val="20"/>
          <w:lang w:val="es-ES" w:eastAsia="es-ES"/>
        </w:rPr>
        <w:t>respectivas.-</w:t>
      </w:r>
      <w:proofErr w:type="gramEnd"/>
      <w:r w:rsidRPr="00D01C9D">
        <w:rPr>
          <w:rFonts w:ascii="Bookman Old Style" w:hAnsi="Bookman Old Style"/>
          <w:color w:val="000000" w:themeColor="text1"/>
          <w:sz w:val="20"/>
          <w:szCs w:val="20"/>
          <w:lang w:val="es-ES" w:eastAsia="es-ES"/>
        </w:rPr>
        <w:t xml:space="preserve"> Certifíquese y Comuníquese.- </w:t>
      </w:r>
    </w:p>
    <w:p w:rsidR="000E3CE4" w:rsidRPr="00D01C9D" w:rsidRDefault="000E3CE4" w:rsidP="000E3CE4">
      <w:pPr>
        <w:jc w:val="both"/>
        <w:rPr>
          <w:rFonts w:ascii="Bookman Old Style" w:hAnsi="Bookman Old Style"/>
          <w:color w:val="000000" w:themeColor="text1"/>
          <w:sz w:val="20"/>
          <w:szCs w:val="20"/>
          <w:lang w:val="es-ES" w:eastAsia="es-ES"/>
        </w:rPr>
      </w:pPr>
      <w:r>
        <w:rPr>
          <w:rFonts w:ascii="Bookman Old Style" w:hAnsi="Bookman Old Style"/>
          <w:b/>
          <w:color w:val="000000" w:themeColor="text1"/>
          <w:sz w:val="20"/>
          <w:szCs w:val="20"/>
          <w:u w:val="single"/>
        </w:rPr>
        <w:t>ACUERDO NUMERO SEIS</w:t>
      </w:r>
      <w:r w:rsidRPr="001054F0">
        <w:rPr>
          <w:rFonts w:ascii="Bookman Old Style" w:hAnsi="Bookman Old Style"/>
          <w:b/>
          <w:color w:val="000000" w:themeColor="text1"/>
          <w:sz w:val="20"/>
          <w:szCs w:val="20"/>
          <w:u w:val="single"/>
        </w:rPr>
        <w:t>.-</w:t>
      </w:r>
      <w:r w:rsidRPr="001054F0">
        <w:rPr>
          <w:rFonts w:ascii="Bookman Old Style" w:hAnsi="Bookman Old Style"/>
          <w:color w:val="000000"/>
          <w:sz w:val="20"/>
          <w:szCs w:val="20"/>
          <w:lang w:val="es-ES" w:eastAsia="es-ES"/>
        </w:rPr>
        <w:t xml:space="preserve"> El Concejo, En Uso de las facultades legales que le confiere el Código Municipal en vigencia, y CONSIDERANDO: Las Ofertas presentadas por el Jefe de la Unidad de Adquisiciones y Contrataciones de ésta Alcaldía, a efectos de realizar la </w:t>
      </w:r>
      <w:r>
        <w:rPr>
          <w:rFonts w:ascii="Bookman Old Style" w:hAnsi="Bookman Old Style"/>
          <w:color w:val="000000"/>
          <w:sz w:val="20"/>
          <w:szCs w:val="20"/>
          <w:lang w:val="es-ES" w:eastAsia="es-ES"/>
        </w:rPr>
        <w:t>SUPERVISION</w:t>
      </w:r>
      <w:r w:rsidRPr="001054F0">
        <w:rPr>
          <w:rFonts w:ascii="Bookman Old Style" w:hAnsi="Bookman Old Style"/>
          <w:color w:val="000000"/>
          <w:sz w:val="20"/>
          <w:szCs w:val="20"/>
          <w:lang w:val="es-ES" w:eastAsia="es-ES"/>
        </w:rPr>
        <w:t xml:space="preserve"> del Proyecto: “ </w:t>
      </w:r>
      <w:r>
        <w:rPr>
          <w:rFonts w:ascii="Bookman Old Style" w:hAnsi="Bookman Old Style"/>
          <w:color w:val="000000"/>
          <w:sz w:val="20"/>
          <w:szCs w:val="20"/>
          <w:lang w:val="es-ES" w:eastAsia="es-ES"/>
        </w:rPr>
        <w:t xml:space="preserve">EMPEDRADO FRAGUADO EN CALLE QUE CONDUCE A LOS PASAJES 3 Y 4 DE COLONIA LAS FLORES DEL MUNICIPIO DE ARMENIA”, </w:t>
      </w:r>
      <w:r w:rsidRPr="001054F0">
        <w:rPr>
          <w:rFonts w:ascii="Bookman Old Style" w:hAnsi="Bookman Old Style"/>
          <w:color w:val="000000"/>
          <w:sz w:val="20"/>
          <w:szCs w:val="20"/>
          <w:lang w:val="es-ES" w:eastAsia="es-ES"/>
        </w:rPr>
        <w:t xml:space="preserve">las que se mencionan: 1) </w:t>
      </w:r>
      <w:r>
        <w:rPr>
          <w:rFonts w:ascii="Bookman Old Style" w:hAnsi="Bookman Old Style"/>
          <w:color w:val="000000"/>
          <w:sz w:val="20"/>
          <w:szCs w:val="20"/>
          <w:lang w:val="es-ES" w:eastAsia="es-ES"/>
        </w:rPr>
        <w:t>INVERSIONES QUEZADA CARDONA</w:t>
      </w:r>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 xml:space="preserve">750.00 </w:t>
      </w:r>
      <w:r w:rsidRPr="001054F0">
        <w:rPr>
          <w:rFonts w:ascii="Bookman Old Style" w:hAnsi="Bookman Old Style"/>
          <w:color w:val="000000"/>
          <w:sz w:val="20"/>
          <w:szCs w:val="20"/>
          <w:lang w:val="es-ES" w:eastAsia="es-ES"/>
        </w:rPr>
        <w:t xml:space="preserve">Dólares Americanos, IVA incluido; 2) </w:t>
      </w:r>
      <w:r>
        <w:rPr>
          <w:rFonts w:ascii="Bookman Old Style" w:hAnsi="Bookman Old Style"/>
          <w:color w:val="000000"/>
          <w:sz w:val="20"/>
          <w:szCs w:val="20"/>
          <w:lang w:val="es-ES" w:eastAsia="es-ES"/>
        </w:rPr>
        <w:t xml:space="preserve">RLL CONSTRUCTORES </w:t>
      </w:r>
      <w:r w:rsidRPr="001054F0">
        <w:rPr>
          <w:rFonts w:ascii="Bookman Old Style" w:hAnsi="Bookman Old Style"/>
          <w:color w:val="000000"/>
          <w:sz w:val="20"/>
          <w:szCs w:val="20"/>
          <w:lang w:val="es-ES" w:eastAsia="es-ES"/>
        </w:rPr>
        <w:t>S.A. DE C.V., con la Cantidad de: $</w:t>
      </w:r>
      <w:r>
        <w:rPr>
          <w:rFonts w:ascii="Bookman Old Style" w:hAnsi="Bookman Old Style"/>
          <w:color w:val="000000"/>
          <w:sz w:val="20"/>
          <w:szCs w:val="20"/>
          <w:lang w:val="es-ES" w:eastAsia="es-ES"/>
        </w:rPr>
        <w:t>550.00</w:t>
      </w:r>
      <w:r w:rsidRPr="001054F0">
        <w:rPr>
          <w:rFonts w:ascii="Bookman Old Style" w:hAnsi="Bookman Old Style"/>
          <w:color w:val="000000"/>
          <w:sz w:val="20"/>
          <w:szCs w:val="20"/>
          <w:lang w:val="es-ES" w:eastAsia="es-ES"/>
        </w:rPr>
        <w:t xml:space="preserve"> Dólares Americanos, IVA incluido, 3) </w:t>
      </w:r>
      <w:r>
        <w:rPr>
          <w:rFonts w:ascii="Bookman Old Style" w:hAnsi="Bookman Old Style"/>
          <w:color w:val="000000"/>
          <w:sz w:val="20"/>
          <w:szCs w:val="20"/>
          <w:lang w:val="es-ES" w:eastAsia="es-ES"/>
        </w:rPr>
        <w:t xml:space="preserve">INGENIERO </w:t>
      </w:r>
      <w:proofErr w:type="spellStart"/>
      <w:r>
        <w:rPr>
          <w:rFonts w:ascii="Bookman Old Style" w:hAnsi="Bookman Old Style"/>
          <w:color w:val="000000"/>
          <w:sz w:val="20"/>
          <w:szCs w:val="20"/>
          <w:highlight w:val="black"/>
          <w:lang w:val="es-ES" w:eastAsia="es-ES"/>
        </w:rPr>
        <w:t>xxxxxxxxxxxxxxxxxxxx</w:t>
      </w:r>
      <w:proofErr w:type="spellEnd"/>
      <w:r w:rsidRPr="001054F0">
        <w:rPr>
          <w:rFonts w:ascii="Bookman Old Style" w:hAnsi="Bookman Old Style"/>
          <w:color w:val="000000"/>
          <w:sz w:val="20"/>
          <w:szCs w:val="20"/>
          <w:lang w:val="es-ES" w:eastAsia="es-ES"/>
        </w:rPr>
        <w:t>., con la Cantidad de: $</w:t>
      </w:r>
      <w:r>
        <w:rPr>
          <w:rFonts w:ascii="Bookman Old Style" w:hAnsi="Bookman Old Style"/>
          <w:color w:val="000000"/>
          <w:sz w:val="20"/>
          <w:szCs w:val="20"/>
          <w:lang w:val="es-ES" w:eastAsia="es-ES"/>
        </w:rPr>
        <w:t>500.00</w:t>
      </w:r>
      <w:r w:rsidRPr="001054F0">
        <w:rPr>
          <w:rFonts w:ascii="Bookman Old Style" w:hAnsi="Bookman Old Style"/>
          <w:color w:val="000000"/>
          <w:sz w:val="20"/>
          <w:szCs w:val="20"/>
          <w:lang w:val="es-ES" w:eastAsia="es-ES"/>
        </w:rPr>
        <w:t xml:space="preserve"> Dólares Americanos, IVA incluido; POR TANTO: </w:t>
      </w:r>
      <w:r w:rsidRPr="001054F0">
        <w:rPr>
          <w:rFonts w:ascii="Bookman Old Style" w:hAnsi="Bookman Old Style"/>
          <w:color w:val="000000"/>
          <w:sz w:val="20"/>
          <w:szCs w:val="20"/>
        </w:rPr>
        <w:t xml:space="preserve">El Concejo, tomando en consideración el Informe en referencia y después de analizarlo detenidamente sobre su contenido, por Unanimidad </w:t>
      </w:r>
      <w:r w:rsidRPr="001054F0">
        <w:rPr>
          <w:rFonts w:ascii="Bookman Old Style" w:hAnsi="Bookman Old Style"/>
          <w:color w:val="000000"/>
          <w:sz w:val="20"/>
          <w:szCs w:val="20"/>
          <w:lang w:val="es-ES" w:eastAsia="es-ES"/>
        </w:rPr>
        <w:t xml:space="preserve">ACUERDA: DE CONFORMIDAD con lo que establece el Artículo Numero 56, de La Ley de Adquisiciones y Contrataciones de la Administración </w:t>
      </w:r>
      <w:proofErr w:type="spellStart"/>
      <w:r w:rsidRPr="001054F0">
        <w:rPr>
          <w:rFonts w:ascii="Bookman Old Style" w:hAnsi="Bookman Old Style"/>
          <w:color w:val="000000"/>
          <w:sz w:val="20"/>
          <w:szCs w:val="20"/>
          <w:lang w:val="es-ES" w:eastAsia="es-ES"/>
        </w:rPr>
        <w:t>Publica</w:t>
      </w:r>
      <w:proofErr w:type="spellEnd"/>
      <w:r w:rsidRPr="001054F0">
        <w:rPr>
          <w:rFonts w:ascii="Bookman Old Style" w:hAnsi="Bookman Old Style"/>
          <w:color w:val="000000"/>
          <w:sz w:val="20"/>
          <w:szCs w:val="20"/>
          <w:lang w:val="es-ES" w:eastAsia="es-ES"/>
        </w:rPr>
        <w:t xml:space="preserve"> “LACAP”, D</w:t>
      </w:r>
      <w:r>
        <w:rPr>
          <w:rFonts w:ascii="Bookman Old Style" w:hAnsi="Bookman Old Style"/>
          <w:color w:val="000000"/>
          <w:sz w:val="20"/>
          <w:szCs w:val="20"/>
          <w:lang w:val="es-ES" w:eastAsia="es-ES"/>
        </w:rPr>
        <w:t xml:space="preserve">AR la ADJUDICACION al Ingeniero </w:t>
      </w:r>
      <w:proofErr w:type="spellStart"/>
      <w:r>
        <w:rPr>
          <w:rFonts w:ascii="Bookman Old Style" w:hAnsi="Bookman Old Style"/>
          <w:color w:val="000000"/>
          <w:sz w:val="20"/>
          <w:szCs w:val="20"/>
          <w:highlight w:val="black"/>
          <w:lang w:val="es-ES" w:eastAsia="es-ES"/>
        </w:rPr>
        <w:t>xxxxxxxxxxxxxxxxxxx</w:t>
      </w:r>
      <w:proofErr w:type="spellEnd"/>
      <w:r w:rsidRPr="001054F0">
        <w:rPr>
          <w:rFonts w:ascii="Bookman Old Style" w:hAnsi="Bookman Old Style"/>
          <w:color w:val="000000"/>
          <w:sz w:val="20"/>
          <w:szCs w:val="20"/>
          <w:lang w:val="es-ES" w:eastAsia="es-ES"/>
        </w:rPr>
        <w:t xml:space="preserve">., para la </w:t>
      </w:r>
      <w:r>
        <w:rPr>
          <w:rFonts w:ascii="Bookman Old Style" w:hAnsi="Bookman Old Style"/>
          <w:color w:val="000000"/>
          <w:sz w:val="20"/>
          <w:szCs w:val="20"/>
          <w:lang w:val="es-ES" w:eastAsia="es-ES"/>
        </w:rPr>
        <w:t>SUPERVISION</w:t>
      </w:r>
      <w:r w:rsidRPr="001054F0">
        <w:rPr>
          <w:rFonts w:ascii="Bookman Old Style" w:hAnsi="Bookman Old Style"/>
          <w:color w:val="000000"/>
          <w:sz w:val="20"/>
          <w:szCs w:val="20"/>
          <w:lang w:val="es-ES" w:eastAsia="es-ES"/>
        </w:rPr>
        <w:t xml:space="preserve"> del Proyecto mencionado, cuya Oferta asciende a la Cantidad de: </w:t>
      </w:r>
      <w:r>
        <w:rPr>
          <w:rFonts w:ascii="Bookman Old Style" w:hAnsi="Bookman Old Style"/>
          <w:color w:val="000000"/>
          <w:sz w:val="20"/>
          <w:szCs w:val="20"/>
          <w:lang w:val="es-ES" w:eastAsia="es-ES"/>
        </w:rPr>
        <w:t>QUINIENTOS 00</w:t>
      </w:r>
      <w:r w:rsidRPr="001054F0">
        <w:rPr>
          <w:rFonts w:ascii="Bookman Old Style" w:hAnsi="Bookman Old Style"/>
          <w:color w:val="000000"/>
          <w:sz w:val="20"/>
          <w:szCs w:val="20"/>
          <w:lang w:val="es-ES" w:eastAsia="es-ES"/>
        </w:rPr>
        <w:t>/100 DOLARES DE LOS ESTADOS UNIDOS DE NORTE AMERICA ($</w:t>
      </w:r>
      <w:r>
        <w:rPr>
          <w:rFonts w:ascii="Bookman Old Style" w:hAnsi="Bookman Old Style"/>
          <w:color w:val="000000"/>
          <w:sz w:val="20"/>
          <w:szCs w:val="20"/>
          <w:lang w:val="es-ES" w:eastAsia="es-ES"/>
        </w:rPr>
        <w:t>500.00</w:t>
      </w:r>
      <w:r w:rsidRPr="001054F0">
        <w:rPr>
          <w:rFonts w:ascii="Bookman Old Style" w:hAnsi="Bookman Old Style"/>
          <w:color w:val="000000"/>
          <w:sz w:val="20"/>
          <w:szCs w:val="20"/>
          <w:lang w:val="es-ES" w:eastAsia="es-ES"/>
        </w:rPr>
        <w:t>); Así mismo se FACULTA al Señor Síndico Municipal RODRIGO ERNESTO LEMUS MIRANDA, para que en Nombre y Representación de la Municipalidad de Armenia, Departamento de Sonsonate, firme el Contrato de Servicio correspondiente con el Ingeniero antes mencionado.-</w:t>
      </w:r>
      <w:r w:rsidRPr="004F7880">
        <w:rPr>
          <w:rFonts w:ascii="Bookman Old Style" w:hAnsi="Bookman Old Style"/>
          <w:color w:val="000000"/>
          <w:sz w:val="20"/>
          <w:szCs w:val="20"/>
        </w:rPr>
        <w:t xml:space="preserve"> </w:t>
      </w:r>
      <w:r>
        <w:rPr>
          <w:rFonts w:ascii="Bookman Old Style" w:hAnsi="Bookman Old Style"/>
          <w:color w:val="000000"/>
          <w:sz w:val="20"/>
          <w:szCs w:val="20"/>
        </w:rPr>
        <w:t>Así mismo se AUTORIZA al Señor Alcalde Municipal Ingeniero CARLOS ALBERTO MOLINA LOPEZ, para que conceda la ORDEN DE INICIO del proyecto en mención.-</w:t>
      </w:r>
      <w:r w:rsidRPr="00044093">
        <w:rPr>
          <w:rFonts w:ascii="Bookman Old Style" w:hAnsi="Bookman Old Style"/>
          <w:color w:val="000000"/>
          <w:sz w:val="20"/>
          <w:szCs w:val="20"/>
        </w:rPr>
        <w:t xml:space="preserve"> Por lo anterior </w:t>
      </w:r>
      <w:proofErr w:type="spellStart"/>
      <w:r w:rsidRPr="00044093">
        <w:rPr>
          <w:rFonts w:ascii="Bookman Old Style" w:hAnsi="Bookman Old Style"/>
          <w:color w:val="000000"/>
          <w:sz w:val="20"/>
          <w:szCs w:val="20"/>
        </w:rPr>
        <w:t>Dése</w:t>
      </w:r>
      <w:proofErr w:type="spellEnd"/>
      <w:r w:rsidRPr="00044093">
        <w:rPr>
          <w:rFonts w:ascii="Bookman Old Style" w:hAnsi="Bookman Old Style"/>
          <w:color w:val="000000"/>
          <w:sz w:val="20"/>
          <w:szCs w:val="20"/>
        </w:rPr>
        <w:t xml:space="preserve"> Certificación del presente Acuerdo a la UACI</w:t>
      </w:r>
      <w:r w:rsidRPr="007B58DB">
        <w:rPr>
          <w:rFonts w:ascii="Bookman Old Style" w:hAnsi="Bookman Old Style"/>
          <w:color w:val="000000" w:themeColor="text1"/>
          <w:sz w:val="20"/>
          <w:szCs w:val="20"/>
          <w:lang w:val="es-ES" w:eastAsia="es-ES"/>
        </w:rPr>
        <w:t xml:space="preserve"> </w:t>
      </w:r>
      <w:r w:rsidRPr="00D01C9D">
        <w:rPr>
          <w:rFonts w:ascii="Bookman Old Style" w:hAnsi="Bookman Old Style"/>
          <w:color w:val="000000" w:themeColor="text1"/>
          <w:sz w:val="20"/>
          <w:szCs w:val="20"/>
          <w:lang w:val="es-ES" w:eastAsia="es-ES"/>
        </w:rPr>
        <w:t xml:space="preserve">Certifíquese y Comuníquese.- </w:t>
      </w:r>
    </w:p>
    <w:p w:rsidR="000E3CE4" w:rsidRPr="0011576D" w:rsidRDefault="000E3CE4" w:rsidP="000E3CE4">
      <w:pPr>
        <w:jc w:val="both"/>
        <w:rPr>
          <w:rFonts w:ascii="Bookman Old Style" w:eastAsia="Calibri" w:hAnsi="Bookman Old Style"/>
          <w:sz w:val="20"/>
          <w:szCs w:val="20"/>
          <w:lang w:eastAsia="en-US"/>
        </w:rPr>
      </w:pPr>
      <w:r w:rsidRPr="0011576D">
        <w:rPr>
          <w:rFonts w:ascii="Bookman Old Style" w:eastAsia="Calibri" w:hAnsi="Bookman Old Style"/>
          <w:b/>
          <w:sz w:val="20"/>
          <w:szCs w:val="20"/>
          <w:u w:val="single"/>
          <w:lang w:eastAsia="en-US"/>
        </w:rPr>
        <w:t>ACUERDO NUMERO SIETE</w:t>
      </w:r>
      <w:r w:rsidRPr="00BA25D8">
        <w:rPr>
          <w:rFonts w:ascii="Bookman Old Style" w:eastAsia="Calibri" w:hAnsi="Bookman Old Style"/>
          <w:b/>
          <w:sz w:val="20"/>
          <w:szCs w:val="20"/>
          <w:u w:val="single"/>
          <w:lang w:eastAsia="en-US"/>
        </w:rPr>
        <w:t>(A</w:t>
      </w:r>
      <w:r>
        <w:rPr>
          <w:rFonts w:ascii="Bookman Old Style" w:eastAsia="Calibri" w:hAnsi="Bookman Old Style"/>
          <w:sz w:val="20"/>
          <w:szCs w:val="20"/>
          <w:lang w:eastAsia="en-US"/>
        </w:rPr>
        <w:t xml:space="preserve">)- </w:t>
      </w:r>
      <w:r w:rsidRPr="0011576D">
        <w:rPr>
          <w:rFonts w:ascii="Bookman Old Style" w:eastAsia="Calibri" w:hAnsi="Bookman Old Style"/>
          <w:sz w:val="20"/>
          <w:szCs w:val="20"/>
          <w:lang w:eastAsia="en-US"/>
        </w:rPr>
        <w:t xml:space="preserve">El Concejo, En Uso de las facultades legales que le confiere el Código Municipal en vigencia; AUTORIZA: al Señor RAFAEL ANTONIO SEGURA GUILLEN, en su Concepto de Contador de ésta Alcaldía, para que haga los descargos de BIENES MUEBLES </w:t>
      </w:r>
      <w:proofErr w:type="gramStart"/>
      <w:r w:rsidRPr="0011576D">
        <w:rPr>
          <w:rFonts w:ascii="Bookman Old Style" w:eastAsia="Calibri" w:hAnsi="Bookman Old Style"/>
          <w:sz w:val="20"/>
          <w:szCs w:val="20"/>
          <w:lang w:eastAsia="en-US"/>
        </w:rPr>
        <w:t>del  INVENTARIO</w:t>
      </w:r>
      <w:proofErr w:type="gramEnd"/>
      <w:r w:rsidRPr="0011576D">
        <w:rPr>
          <w:rFonts w:ascii="Bookman Old Style" w:eastAsia="Calibri" w:hAnsi="Bookman Old Style"/>
          <w:sz w:val="20"/>
          <w:szCs w:val="20"/>
          <w:lang w:eastAsia="en-US"/>
        </w:rPr>
        <w:t xml:space="preserve"> GENERAL de ésta Alcaldía al 31 de diciembre de 201</w:t>
      </w:r>
      <w:r>
        <w:rPr>
          <w:rFonts w:ascii="Bookman Old Style" w:eastAsia="Calibri" w:hAnsi="Bookman Old Style"/>
          <w:sz w:val="20"/>
          <w:szCs w:val="20"/>
          <w:lang w:eastAsia="en-US"/>
        </w:rPr>
        <w:t>6</w:t>
      </w:r>
      <w:r w:rsidRPr="0011576D">
        <w:rPr>
          <w:rFonts w:ascii="Bookman Old Style" w:eastAsia="Calibri" w:hAnsi="Bookman Old Style"/>
          <w:sz w:val="20"/>
          <w:szCs w:val="20"/>
          <w:lang w:eastAsia="en-US"/>
        </w:rPr>
        <w:t>, de acuerdo al siguiente detalle:</w:t>
      </w:r>
    </w:p>
    <w:p w:rsidR="000E3CE4" w:rsidRDefault="000E3CE4" w:rsidP="000E3CE4">
      <w:pPr>
        <w:pStyle w:val="Prrafodelista"/>
        <w:numPr>
          <w:ilvl w:val="0"/>
          <w:numId w:val="2"/>
        </w:numPr>
        <w:jc w:val="both"/>
        <w:rPr>
          <w:rFonts w:ascii="Bookman Old Style" w:eastAsia="Calibri" w:hAnsi="Bookman Old Style"/>
          <w:sz w:val="20"/>
          <w:szCs w:val="20"/>
          <w:lang w:eastAsia="en-US"/>
        </w:rPr>
      </w:pPr>
      <w:r>
        <w:rPr>
          <w:rFonts w:ascii="Bookman Old Style" w:eastAsia="Calibri" w:hAnsi="Bookman Old Style"/>
          <w:sz w:val="20"/>
          <w:szCs w:val="20"/>
          <w:lang w:eastAsia="en-US"/>
        </w:rPr>
        <w:t>Equipo de Aire Acondicionado marca LG. COD. 83020161112, UACI; $679.00</w:t>
      </w:r>
    </w:p>
    <w:p w:rsidR="000E3CE4" w:rsidRDefault="000E3CE4" w:rsidP="000E3CE4">
      <w:pPr>
        <w:pStyle w:val="Prrafodelista"/>
        <w:numPr>
          <w:ilvl w:val="0"/>
          <w:numId w:val="2"/>
        </w:numPr>
        <w:jc w:val="both"/>
        <w:rPr>
          <w:rFonts w:ascii="Bookman Old Style" w:eastAsia="Calibri" w:hAnsi="Bookman Old Style"/>
          <w:sz w:val="20"/>
          <w:szCs w:val="20"/>
          <w:lang w:eastAsia="en-US"/>
        </w:rPr>
      </w:pPr>
      <w:r>
        <w:rPr>
          <w:rFonts w:ascii="Bookman Old Style" w:eastAsia="Calibri" w:hAnsi="Bookman Old Style"/>
          <w:sz w:val="20"/>
          <w:szCs w:val="20"/>
          <w:lang w:eastAsia="en-US"/>
        </w:rPr>
        <w:t>Impresora EPSON FX, 2190 COD. 83010101, TESORERIA; $665.00</w:t>
      </w:r>
    </w:p>
    <w:p w:rsidR="000E3CE4" w:rsidRDefault="000E3CE4" w:rsidP="000E3CE4">
      <w:pPr>
        <w:pStyle w:val="Prrafodelista"/>
        <w:numPr>
          <w:ilvl w:val="0"/>
          <w:numId w:val="2"/>
        </w:numPr>
        <w:jc w:val="both"/>
        <w:rPr>
          <w:rFonts w:ascii="Bookman Old Style" w:eastAsia="Calibri" w:hAnsi="Bookman Old Style"/>
          <w:sz w:val="20"/>
          <w:szCs w:val="20"/>
          <w:lang w:eastAsia="en-US"/>
        </w:rPr>
      </w:pPr>
      <w:r>
        <w:rPr>
          <w:rFonts w:ascii="Bookman Old Style" w:eastAsia="Calibri" w:hAnsi="Bookman Old Style"/>
          <w:sz w:val="20"/>
          <w:szCs w:val="20"/>
          <w:lang w:eastAsia="en-US"/>
        </w:rPr>
        <w:t>Equipo de Aire Acondicionado SAMSUNG, COD 8302014151; REF; $1,200.00</w:t>
      </w:r>
    </w:p>
    <w:p w:rsidR="000E3CE4" w:rsidRPr="0011576D" w:rsidRDefault="000E3CE4" w:rsidP="000E3CE4">
      <w:pPr>
        <w:pStyle w:val="Prrafodelista"/>
        <w:numPr>
          <w:ilvl w:val="0"/>
          <w:numId w:val="2"/>
        </w:numPr>
        <w:jc w:val="both"/>
        <w:rPr>
          <w:rFonts w:ascii="Bookman Old Style" w:eastAsia="Calibri" w:hAnsi="Bookman Old Style"/>
          <w:sz w:val="20"/>
          <w:szCs w:val="20"/>
          <w:lang w:eastAsia="en-US"/>
        </w:rPr>
      </w:pPr>
      <w:r>
        <w:rPr>
          <w:rFonts w:ascii="Bookman Old Style" w:eastAsia="Calibri" w:hAnsi="Bookman Old Style"/>
          <w:sz w:val="20"/>
          <w:szCs w:val="20"/>
          <w:lang w:eastAsia="en-US"/>
        </w:rPr>
        <w:t>Equipo de Aire Acondicionado marca LG. COD 8302002151 D. MPAL; $1,104.50.</w:t>
      </w:r>
    </w:p>
    <w:p w:rsidR="000E3CE4" w:rsidRPr="0011576D" w:rsidRDefault="000E3CE4" w:rsidP="000E3CE4">
      <w:pPr>
        <w:jc w:val="both"/>
        <w:rPr>
          <w:rFonts w:ascii="Bookman Old Style" w:hAnsi="Bookman Old Style"/>
          <w:color w:val="000000"/>
          <w:sz w:val="20"/>
          <w:szCs w:val="20"/>
          <w:lang w:val="es-ES" w:eastAsia="es-ES"/>
        </w:rPr>
      </w:pPr>
      <w:r w:rsidRPr="0011576D">
        <w:rPr>
          <w:rFonts w:ascii="Bookman Old Style" w:hAnsi="Bookman Old Style"/>
          <w:color w:val="000000"/>
          <w:sz w:val="20"/>
          <w:szCs w:val="20"/>
          <w:lang w:val="es-ES" w:eastAsia="es-ES"/>
        </w:rPr>
        <w:t xml:space="preserve">En la totalidad los Bienes Muebles hacen la Cantidad de Descargo de: </w:t>
      </w:r>
      <w:r>
        <w:rPr>
          <w:rFonts w:ascii="Bookman Old Style" w:hAnsi="Bookman Old Style"/>
          <w:color w:val="000000"/>
          <w:sz w:val="20"/>
          <w:szCs w:val="20"/>
          <w:lang w:val="es-ES" w:eastAsia="es-ES"/>
        </w:rPr>
        <w:t>TRES MIL SEISCIENTOS CUARENTA Y OCHO 50</w:t>
      </w:r>
      <w:r w:rsidRPr="0011576D">
        <w:rPr>
          <w:rFonts w:ascii="Bookman Old Style" w:hAnsi="Bookman Old Style"/>
          <w:color w:val="000000"/>
          <w:sz w:val="20"/>
          <w:szCs w:val="20"/>
          <w:lang w:val="es-ES" w:eastAsia="es-ES"/>
        </w:rPr>
        <w:t>/100 DOLARES AMERICANOS ($</w:t>
      </w:r>
      <w:r>
        <w:rPr>
          <w:rFonts w:ascii="Bookman Old Style" w:hAnsi="Bookman Old Style"/>
          <w:color w:val="000000"/>
          <w:sz w:val="20"/>
          <w:szCs w:val="20"/>
          <w:lang w:val="es-ES" w:eastAsia="es-ES"/>
        </w:rPr>
        <w:t>3,648.50</w:t>
      </w:r>
      <w:proofErr w:type="gramStart"/>
      <w:r w:rsidRPr="0011576D">
        <w:rPr>
          <w:rFonts w:ascii="Bookman Old Style" w:hAnsi="Bookman Old Style"/>
          <w:color w:val="000000"/>
          <w:sz w:val="20"/>
          <w:szCs w:val="20"/>
          <w:lang w:val="es-ES" w:eastAsia="es-ES"/>
        </w:rPr>
        <w:t>).-</w:t>
      </w:r>
      <w:proofErr w:type="gramEnd"/>
      <w:r w:rsidRPr="0011576D">
        <w:rPr>
          <w:rFonts w:ascii="Bookman Old Style" w:hAnsi="Bookman Old Style"/>
          <w:color w:val="000000"/>
          <w:sz w:val="20"/>
          <w:szCs w:val="20"/>
          <w:lang w:val="es-ES" w:eastAsia="es-ES"/>
        </w:rPr>
        <w:t xml:space="preserve"> Consecuentemente </w:t>
      </w:r>
      <w:proofErr w:type="spellStart"/>
      <w:r w:rsidRPr="0011576D">
        <w:rPr>
          <w:rFonts w:ascii="Bookman Old Style" w:hAnsi="Bookman Old Style"/>
          <w:color w:val="000000"/>
          <w:sz w:val="20"/>
          <w:szCs w:val="20"/>
          <w:lang w:val="es-ES" w:eastAsia="es-ES"/>
        </w:rPr>
        <w:t>Dése</w:t>
      </w:r>
      <w:proofErr w:type="spellEnd"/>
      <w:r w:rsidRPr="0011576D">
        <w:rPr>
          <w:rFonts w:ascii="Bookman Old Style" w:hAnsi="Bookman Old Style"/>
          <w:color w:val="000000"/>
          <w:sz w:val="20"/>
          <w:szCs w:val="20"/>
          <w:lang w:val="es-ES" w:eastAsia="es-ES"/>
        </w:rPr>
        <w:t xml:space="preserve"> Certificación del presente Acuerdo a la Sección de Contabilidad Municipal, para efectos legales consiguientes, Certifíquese y Comuníquese.- </w:t>
      </w:r>
    </w:p>
    <w:p w:rsidR="000E3CE4" w:rsidRPr="00BA25D8" w:rsidRDefault="000E3CE4" w:rsidP="000E3CE4">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ACUERDO NÚMERO SIETE</w:t>
      </w:r>
      <w:r>
        <w:rPr>
          <w:rFonts w:ascii="Bookman Old Style" w:hAnsi="Bookman Old Style"/>
          <w:b/>
          <w:sz w:val="20"/>
          <w:szCs w:val="20"/>
          <w:u w:val="single"/>
          <w:lang w:val="es-ES" w:eastAsia="es-ES"/>
        </w:rPr>
        <w:t xml:space="preserve"> (B</w:t>
      </w:r>
      <w:proofErr w:type="gramStart"/>
      <w:r>
        <w:rPr>
          <w:rFonts w:ascii="Bookman Old Style" w:hAnsi="Bookman Old Style"/>
          <w:b/>
          <w:sz w:val="20"/>
          <w:szCs w:val="20"/>
          <w:u w:val="single"/>
          <w:lang w:val="es-ES" w:eastAsia="es-ES"/>
        </w:rPr>
        <w:t>)</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General Municipal, las siguientes cantidades según recibos, facturas que se detallan a continuación:</w:t>
      </w:r>
    </w:p>
    <w:p w:rsidR="000E3CE4" w:rsidRPr="00BA25D8" w:rsidRDefault="000E3CE4" w:rsidP="000E3CE4">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$109.07 Dólares Americanos, para cancelar recibo al Señor Edgar Mauricio Dimas Marroquín, valor que corresponde al pago de 13 días laborados en el riego de cancha de la planada en colonia los Ángeles de esta ciudad, correspondiente del 01 al 15 de </w:t>
      </w:r>
      <w:proofErr w:type="gramStart"/>
      <w:r w:rsidRPr="00BA25D8">
        <w:rPr>
          <w:rFonts w:ascii="Bookman Old Style" w:hAnsi="Bookman Old Style"/>
          <w:sz w:val="20"/>
          <w:szCs w:val="20"/>
          <w:lang w:val="es-ES" w:eastAsia="es-ES"/>
        </w:rPr>
        <w:t>Diciembre</w:t>
      </w:r>
      <w:proofErr w:type="gramEnd"/>
      <w:r w:rsidRPr="00BA25D8">
        <w:rPr>
          <w:rFonts w:ascii="Bookman Old Style" w:hAnsi="Bookman Old Style"/>
          <w:sz w:val="20"/>
          <w:szCs w:val="20"/>
          <w:lang w:val="es-ES" w:eastAsia="es-ES"/>
        </w:rPr>
        <w:t xml:space="preserve"> del presente año, sin incluir domingos, a razón de $8.39 diarios.</w:t>
      </w:r>
    </w:p>
    <w:p w:rsidR="000E3CE4" w:rsidRPr="00BA25D8" w:rsidRDefault="000E3CE4" w:rsidP="000E3CE4">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$141.96 Dólares Americanos, para cancelar recibo al Señor </w:t>
      </w:r>
      <w:proofErr w:type="spellStart"/>
      <w:r>
        <w:rPr>
          <w:rFonts w:ascii="Bookman Old Style" w:hAnsi="Bookman Old Style"/>
          <w:sz w:val="20"/>
          <w:szCs w:val="20"/>
          <w:highlight w:val="black"/>
          <w:lang w:val="es-ES" w:eastAsia="es-ES"/>
        </w:rPr>
        <w:t>xxxxxxxxxxxxxxx</w:t>
      </w:r>
      <w:proofErr w:type="spellEnd"/>
      <w:r w:rsidRPr="00BA25D8">
        <w:rPr>
          <w:rFonts w:ascii="Bookman Old Style" w:hAnsi="Bookman Old Style"/>
          <w:sz w:val="20"/>
          <w:szCs w:val="20"/>
          <w:lang w:val="es-ES" w:eastAsia="es-ES"/>
        </w:rPr>
        <w:t xml:space="preserve"> valor que corresponde al pago de 13 días laborados como albañil en el mantenimiento de obras municipales en la reconstrucción de la cerca metálica del estadio municipal </w:t>
      </w:r>
      <w:r w:rsidRPr="00BA25D8">
        <w:rPr>
          <w:rFonts w:ascii="Bookman Old Style" w:hAnsi="Bookman Old Style"/>
          <w:sz w:val="20"/>
          <w:szCs w:val="20"/>
          <w:lang w:val="es-ES" w:eastAsia="es-ES"/>
        </w:rPr>
        <w:lastRenderedPageBreak/>
        <w:t xml:space="preserve">de esta ciudad, durante el periodo del 01 al 15 de </w:t>
      </w:r>
      <w:proofErr w:type="gramStart"/>
      <w:r w:rsidRPr="00BA25D8">
        <w:rPr>
          <w:rFonts w:ascii="Bookman Old Style" w:hAnsi="Bookman Old Style"/>
          <w:sz w:val="20"/>
          <w:szCs w:val="20"/>
          <w:lang w:val="es-ES" w:eastAsia="es-ES"/>
        </w:rPr>
        <w:t>Diciembre</w:t>
      </w:r>
      <w:proofErr w:type="gramEnd"/>
      <w:r w:rsidRPr="00BA25D8">
        <w:rPr>
          <w:rFonts w:ascii="Bookman Old Style" w:hAnsi="Bookman Old Style"/>
          <w:sz w:val="20"/>
          <w:szCs w:val="20"/>
          <w:lang w:val="es-ES" w:eastAsia="es-ES"/>
        </w:rPr>
        <w:t xml:space="preserve"> del presente año, sin incluir domingos a razón de $10.92 diarios.</w:t>
      </w:r>
    </w:p>
    <w:p w:rsidR="000E3CE4" w:rsidRPr="00BA25D8" w:rsidRDefault="000E3CE4" w:rsidP="000E3CE4">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$141.96 Dólares Americanos, para cancelar recibo al Señor </w:t>
      </w:r>
      <w:proofErr w:type="spellStart"/>
      <w:r>
        <w:rPr>
          <w:rFonts w:ascii="Bookman Old Style" w:hAnsi="Bookman Old Style"/>
          <w:sz w:val="20"/>
          <w:szCs w:val="20"/>
          <w:highlight w:val="black"/>
          <w:lang w:val="es-ES" w:eastAsia="es-ES"/>
        </w:rPr>
        <w:t>xxxxxxxxxxxxxxxxxxx</w:t>
      </w:r>
      <w:proofErr w:type="spellEnd"/>
      <w:r w:rsidRPr="00BA25D8">
        <w:rPr>
          <w:rFonts w:ascii="Bookman Old Style" w:hAnsi="Bookman Old Style"/>
          <w:sz w:val="20"/>
          <w:szCs w:val="20"/>
          <w:lang w:val="es-ES" w:eastAsia="es-ES"/>
        </w:rPr>
        <w:t xml:space="preserve">, valor que corresponde al pago de 13 días laborados como albañil en el mantenimiento de obras municipales en la reconstrucción de la cerca metálica del estadio municipal de esta ciudad, durante el periodo del 01 al 15 de </w:t>
      </w:r>
      <w:proofErr w:type="gramStart"/>
      <w:r w:rsidRPr="00BA25D8">
        <w:rPr>
          <w:rFonts w:ascii="Bookman Old Style" w:hAnsi="Bookman Old Style"/>
          <w:sz w:val="20"/>
          <w:szCs w:val="20"/>
          <w:lang w:val="es-ES" w:eastAsia="es-ES"/>
        </w:rPr>
        <w:t>Diciembre</w:t>
      </w:r>
      <w:proofErr w:type="gramEnd"/>
      <w:r w:rsidRPr="00BA25D8">
        <w:rPr>
          <w:rFonts w:ascii="Bookman Old Style" w:hAnsi="Bookman Old Style"/>
          <w:sz w:val="20"/>
          <w:szCs w:val="20"/>
          <w:lang w:val="es-ES" w:eastAsia="es-ES"/>
        </w:rPr>
        <w:t xml:space="preserve"> del presente año, sin incluir domingos a razón de $10.92 diarios.</w:t>
      </w:r>
    </w:p>
    <w:p w:rsidR="000E3CE4" w:rsidRPr="00BA25D8" w:rsidRDefault="000E3CE4" w:rsidP="000E3CE4">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$704.76 Dólares Americanos, para cancelar planilla de 6 trabajadores que laboran en diferentes actividades que la municipalidad realiza (vigilancia en bosque municipal, vivero de cacao y otros), correspondiente del 01 al 15 de </w:t>
      </w:r>
      <w:proofErr w:type="gramStart"/>
      <w:r w:rsidRPr="00BA25D8">
        <w:rPr>
          <w:rFonts w:ascii="Bookman Old Style" w:hAnsi="Bookman Old Style"/>
          <w:sz w:val="20"/>
          <w:szCs w:val="20"/>
          <w:lang w:val="es-ES" w:eastAsia="es-ES"/>
        </w:rPr>
        <w:t>Diciembre</w:t>
      </w:r>
      <w:proofErr w:type="gramEnd"/>
      <w:r w:rsidRPr="00BA25D8">
        <w:rPr>
          <w:rFonts w:ascii="Bookman Old Style" w:hAnsi="Bookman Old Style"/>
          <w:sz w:val="20"/>
          <w:szCs w:val="20"/>
          <w:lang w:val="es-ES" w:eastAsia="es-ES"/>
        </w:rPr>
        <w:t xml:space="preserve"> del presente año.</w:t>
      </w:r>
    </w:p>
    <w:p w:rsidR="000E3CE4" w:rsidRPr="00BA25D8" w:rsidRDefault="000E3CE4" w:rsidP="000E3CE4">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$2.26 Dólares Americanos, para cancelar factura No. 180208849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certificación de cheque.</w:t>
      </w:r>
    </w:p>
    <w:p w:rsidR="000E3CE4" w:rsidRPr="00BA25D8" w:rsidRDefault="000E3CE4" w:rsidP="000E3CE4">
      <w:pPr>
        <w:numPr>
          <w:ilvl w:val="0"/>
          <w:numId w:val="3"/>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$25.99 Dólares Americanos, para cancelar factura No. 180208851 al Banco Pro </w:t>
      </w:r>
      <w:proofErr w:type="spellStart"/>
      <w:r w:rsidRPr="00BA25D8">
        <w:rPr>
          <w:rFonts w:ascii="Bookman Old Style" w:hAnsi="Bookman Old Style"/>
          <w:sz w:val="20"/>
          <w:szCs w:val="20"/>
          <w:lang w:val="es-ES" w:eastAsia="es-ES"/>
        </w:rPr>
        <w:t>Credit</w:t>
      </w:r>
      <w:proofErr w:type="spellEnd"/>
      <w:r w:rsidRPr="00BA25D8">
        <w:rPr>
          <w:rFonts w:ascii="Bookman Old Style" w:hAnsi="Bookman Old Style"/>
          <w:sz w:val="20"/>
          <w:szCs w:val="20"/>
          <w:lang w:val="es-ES" w:eastAsia="es-ES"/>
        </w:rPr>
        <w:t>, S.A., valor que corresponde a compra de chequera.</w:t>
      </w:r>
    </w:p>
    <w:p w:rsidR="000E3CE4" w:rsidRPr="00BA25D8" w:rsidRDefault="000E3CE4" w:rsidP="000E3CE4">
      <w:pPr>
        <w:jc w:val="both"/>
        <w:rPr>
          <w:rFonts w:ascii="Bookman Old Style" w:hAnsi="Bookman Old Style"/>
          <w:sz w:val="20"/>
          <w:szCs w:val="20"/>
          <w:lang w:val="es-ES" w:eastAsia="es-ES"/>
        </w:rPr>
      </w:pPr>
      <w:r w:rsidRPr="00BA25D8">
        <w:rPr>
          <w:rFonts w:ascii="Bookman Old Style" w:hAnsi="Bookman Old Style"/>
          <w:b/>
          <w:sz w:val="20"/>
          <w:szCs w:val="20"/>
          <w:u w:val="single"/>
          <w:lang w:val="es-ES" w:eastAsia="es-ES"/>
        </w:rPr>
        <w:t xml:space="preserve">ACUERDO NÚMERO </w:t>
      </w:r>
      <w:proofErr w:type="gramStart"/>
      <w:r w:rsidRPr="00BA25D8">
        <w:rPr>
          <w:rFonts w:ascii="Bookman Old Style" w:hAnsi="Bookman Old Style"/>
          <w:b/>
          <w:sz w:val="20"/>
          <w:szCs w:val="20"/>
          <w:u w:val="single"/>
          <w:lang w:val="es-ES" w:eastAsia="es-ES"/>
        </w:rPr>
        <w:t>OCHO</w:t>
      </w:r>
      <w:r w:rsidRPr="00BA25D8">
        <w:rPr>
          <w:rFonts w:ascii="Bookman Old Style" w:hAnsi="Bookman Old Style"/>
          <w:sz w:val="20"/>
          <w:szCs w:val="20"/>
          <w:lang w:val="es-ES" w:eastAsia="es-ES"/>
        </w:rPr>
        <w:t>.-</w:t>
      </w:r>
      <w:proofErr w:type="gramEnd"/>
      <w:r w:rsidRPr="00BA25D8">
        <w:rPr>
          <w:rFonts w:ascii="Bookman Old Style" w:hAnsi="Bookman Old Style"/>
          <w:sz w:val="20"/>
          <w:szCs w:val="20"/>
          <w:lang w:val="es-ES" w:eastAsia="es-ES"/>
        </w:rPr>
        <w:t xml:space="preserve"> El Concejo, en uso de las facultades legales que le confiere el Código Municipal en vigencia, ACUERDA: AUTORIZAR a la Tesorería Municipal, para que erogue del Fondo del 25% Para Gastos de Funcionamiento, las siguientes cantidades según facturas que se detallan a continuación:</w:t>
      </w:r>
    </w:p>
    <w:p w:rsidR="000E3CE4" w:rsidRPr="00BA25D8" w:rsidRDefault="000E3CE4" w:rsidP="000E3CE4">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 xml:space="preserve">$84.75 Dólares Americanos, para cancelar factura No. 017 a EL SALVADOR APPAREL SOLUTIONS, S.A. DE C.V., valor que corresponde al pago de monitoreo a 3 unidades de transporte de la Municipalidad, KIA, ISUZU y MITSUBISHI, correspondiente al mes de </w:t>
      </w:r>
      <w:proofErr w:type="gramStart"/>
      <w:r w:rsidRPr="00BA25D8">
        <w:rPr>
          <w:rFonts w:ascii="Bookman Old Style" w:hAnsi="Bookman Old Style"/>
          <w:sz w:val="20"/>
          <w:szCs w:val="20"/>
          <w:lang w:val="es-ES" w:eastAsia="es-ES"/>
        </w:rPr>
        <w:t>Junio</w:t>
      </w:r>
      <w:proofErr w:type="gramEnd"/>
      <w:r w:rsidRPr="00BA25D8">
        <w:rPr>
          <w:rFonts w:ascii="Bookman Old Style" w:hAnsi="Bookman Old Style"/>
          <w:sz w:val="20"/>
          <w:szCs w:val="20"/>
          <w:lang w:val="es-ES" w:eastAsia="es-ES"/>
        </w:rPr>
        <w:t xml:space="preserve"> del presente año.</w:t>
      </w:r>
    </w:p>
    <w:p w:rsidR="000E3CE4" w:rsidRPr="00BA25D8" w:rsidRDefault="000E3CE4" w:rsidP="000E3CE4">
      <w:pPr>
        <w:numPr>
          <w:ilvl w:val="0"/>
          <w:numId w:val="4"/>
        </w:numPr>
        <w:jc w:val="both"/>
        <w:rPr>
          <w:rFonts w:ascii="Bookman Old Style" w:hAnsi="Bookman Old Style"/>
          <w:sz w:val="20"/>
          <w:szCs w:val="20"/>
          <w:lang w:val="es-ES" w:eastAsia="es-ES"/>
        </w:rPr>
      </w:pPr>
      <w:r w:rsidRPr="00BA25D8">
        <w:rPr>
          <w:rFonts w:ascii="Bookman Old Style" w:hAnsi="Bookman Old Style"/>
          <w:sz w:val="20"/>
          <w:szCs w:val="20"/>
          <w:lang w:val="es-ES" w:eastAsia="es-ES"/>
        </w:rPr>
        <w:t>$84.75 Dólares Americanos, para cancelar factura No. 054 a EL SALVADOR APPAREL SOLUTIONS, S.A. DE C.V., valor que corresponde al pago de monitoreo a 3 Unidades de Transporte de la Municipalidad, KIA, ISUZU y MITSUBISHI, correspondiente al mes de septiembre del presente año.</w:t>
      </w:r>
    </w:p>
    <w:p w:rsidR="000E3CE4" w:rsidRPr="0011576D" w:rsidRDefault="000E3CE4" w:rsidP="000E3CE4">
      <w:pPr>
        <w:jc w:val="both"/>
        <w:rPr>
          <w:rFonts w:ascii="Bookman Old Style" w:hAnsi="Bookman Old Style"/>
          <w:color w:val="000000"/>
          <w:sz w:val="20"/>
          <w:szCs w:val="20"/>
          <w:lang w:val="es-ES" w:eastAsia="es-ES"/>
        </w:rPr>
      </w:pPr>
    </w:p>
    <w:p w:rsidR="000E3CE4" w:rsidRPr="00407D3B" w:rsidRDefault="000E3CE4" w:rsidP="000E3CE4">
      <w:pPr>
        <w:jc w:val="both"/>
        <w:rPr>
          <w:rFonts w:ascii="Bookman Old Style" w:hAnsi="Bookman Old Style"/>
          <w:color w:val="000000" w:themeColor="text1"/>
          <w:sz w:val="20"/>
          <w:szCs w:val="20"/>
          <w:lang w:val="es-ES" w:eastAsia="es-ES"/>
        </w:rPr>
      </w:pPr>
    </w:p>
    <w:p w:rsidR="000E3CE4" w:rsidRDefault="000E3CE4" w:rsidP="000E3CE4">
      <w:pPr>
        <w:jc w:val="center"/>
        <w:rPr>
          <w:rFonts w:ascii="Bookman Old Style" w:hAnsi="Bookman Old Style"/>
          <w:color w:val="000000" w:themeColor="text1"/>
          <w:sz w:val="20"/>
          <w:szCs w:val="20"/>
        </w:rPr>
      </w:pPr>
    </w:p>
    <w:p w:rsidR="000E3CE4" w:rsidRDefault="000E3CE4" w:rsidP="000E3CE4">
      <w:pPr>
        <w:jc w:val="center"/>
        <w:rPr>
          <w:rFonts w:ascii="Bookman Old Style" w:hAnsi="Bookman Old Style"/>
          <w:color w:val="000000" w:themeColor="text1"/>
          <w:sz w:val="20"/>
          <w:szCs w:val="20"/>
        </w:rPr>
      </w:pPr>
    </w:p>
    <w:p w:rsidR="000E3CE4" w:rsidRDefault="000E3CE4" w:rsidP="000E3CE4">
      <w:pPr>
        <w:jc w:val="center"/>
        <w:rPr>
          <w:rFonts w:ascii="Bookman Old Style" w:hAnsi="Bookman Old Style"/>
          <w:color w:val="000000" w:themeColor="text1"/>
          <w:sz w:val="20"/>
          <w:szCs w:val="20"/>
        </w:rPr>
      </w:pPr>
    </w:p>
    <w:p w:rsidR="000E3CE4" w:rsidRPr="00A607AA" w:rsidRDefault="000E3CE4" w:rsidP="000E3CE4">
      <w:pPr>
        <w:jc w:val="center"/>
        <w:rPr>
          <w:rFonts w:ascii="Bookman Old Style" w:hAnsi="Bookman Old Style"/>
          <w:color w:val="000000" w:themeColor="text1"/>
          <w:sz w:val="20"/>
          <w:szCs w:val="20"/>
        </w:rPr>
      </w:pPr>
      <w:r w:rsidRPr="00A607AA">
        <w:rPr>
          <w:rFonts w:ascii="Bookman Old Style" w:hAnsi="Bookman Old Style"/>
          <w:color w:val="000000" w:themeColor="text1"/>
          <w:sz w:val="20"/>
          <w:szCs w:val="20"/>
        </w:rPr>
        <w:t>Ing. Carlos Alberto Molina López,</w:t>
      </w:r>
    </w:p>
    <w:p w:rsidR="000E3CE4" w:rsidRPr="00A607AA" w:rsidRDefault="000E3CE4" w:rsidP="000E3CE4">
      <w:pPr>
        <w:ind w:left="2124" w:firstLine="708"/>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Alcalde Municipal.</w:t>
      </w:r>
    </w:p>
    <w:p w:rsidR="000E3CE4" w:rsidRPr="00A607AA" w:rsidRDefault="000E3CE4" w:rsidP="000E3CE4">
      <w:pPr>
        <w:rPr>
          <w:rFonts w:ascii="Bookman Old Style" w:hAnsi="Bookman Old Style"/>
          <w:color w:val="000000" w:themeColor="text1"/>
          <w:sz w:val="20"/>
          <w:szCs w:val="20"/>
        </w:rPr>
      </w:pPr>
    </w:p>
    <w:p w:rsidR="000E3CE4" w:rsidRPr="00A607AA" w:rsidRDefault="000E3CE4" w:rsidP="000E3CE4">
      <w:pPr>
        <w:rPr>
          <w:rFonts w:ascii="Bookman Old Style" w:hAnsi="Bookman Old Style"/>
          <w:color w:val="000000" w:themeColor="text1"/>
          <w:sz w:val="20"/>
          <w:szCs w:val="20"/>
        </w:rPr>
      </w:pPr>
    </w:p>
    <w:p w:rsidR="000E3CE4" w:rsidRPr="00A607AA" w:rsidRDefault="000E3CE4" w:rsidP="000E3CE4">
      <w:pPr>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Rodrigo Ernesto Lemus Miranda.</w:t>
      </w:r>
      <w:r w:rsidRPr="00A607AA">
        <w:rPr>
          <w:rFonts w:ascii="Bookman Old Style" w:hAnsi="Bookman Old Style"/>
          <w:color w:val="000000" w:themeColor="text1"/>
          <w:sz w:val="20"/>
          <w:szCs w:val="20"/>
        </w:rPr>
        <w:tab/>
        <w:t xml:space="preserve">            Ing. Gerardo </w:t>
      </w:r>
      <w:proofErr w:type="spellStart"/>
      <w:r w:rsidRPr="00A607AA">
        <w:rPr>
          <w:rFonts w:ascii="Bookman Old Style" w:hAnsi="Bookman Old Style"/>
          <w:color w:val="000000" w:themeColor="text1"/>
          <w:sz w:val="20"/>
          <w:szCs w:val="20"/>
        </w:rPr>
        <w:t>Erdulfo</w:t>
      </w:r>
      <w:proofErr w:type="spellEnd"/>
      <w:r w:rsidRPr="00A607AA">
        <w:rPr>
          <w:rFonts w:ascii="Bookman Old Style" w:hAnsi="Bookman Old Style"/>
          <w:color w:val="000000" w:themeColor="text1"/>
          <w:sz w:val="20"/>
          <w:szCs w:val="20"/>
        </w:rPr>
        <w:t xml:space="preserve"> Torres Melgar                   </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Síndico </w:t>
      </w:r>
      <w:proofErr w:type="gramStart"/>
      <w:r w:rsidRPr="00A607AA">
        <w:rPr>
          <w:rFonts w:ascii="Bookman Old Style" w:hAnsi="Bookman Old Style"/>
          <w:color w:val="000000" w:themeColor="text1"/>
          <w:sz w:val="20"/>
          <w:szCs w:val="20"/>
        </w:rPr>
        <w:t>Municipal.-</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 Regidor Propietario.-</w:t>
      </w: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Héctor Manuel Aquino Guardado</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Carlos Roberto Polanco Orellana</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3º. Regidor Propietario.-</w:t>
      </w: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Lic. </w:t>
      </w:r>
      <w:proofErr w:type="spellStart"/>
      <w:r w:rsidRPr="00A607AA">
        <w:rPr>
          <w:rFonts w:ascii="Bookman Old Style" w:hAnsi="Bookman Old Style"/>
          <w:color w:val="000000" w:themeColor="text1"/>
          <w:sz w:val="20"/>
          <w:szCs w:val="20"/>
        </w:rPr>
        <w:t>Jhuran</w:t>
      </w:r>
      <w:proofErr w:type="spellEnd"/>
      <w:r w:rsidRPr="00A607AA">
        <w:rPr>
          <w:rFonts w:ascii="Bookman Old Style" w:hAnsi="Bookman Old Style"/>
          <w:color w:val="000000" w:themeColor="text1"/>
          <w:sz w:val="20"/>
          <w:szCs w:val="20"/>
        </w:rPr>
        <w:t xml:space="preserve"> Efraín Osorio Barahona</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Profa. Josefina Marroquín Mancía</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5º. Regidor Propietario.-</w:t>
      </w: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José Luis Castellón </w:t>
      </w:r>
      <w:proofErr w:type="gramStart"/>
      <w:r w:rsidRPr="00A607AA">
        <w:rPr>
          <w:rFonts w:ascii="Bookman Old Style" w:hAnsi="Bookman Old Style"/>
          <w:color w:val="000000" w:themeColor="text1"/>
          <w:sz w:val="20"/>
          <w:szCs w:val="20"/>
        </w:rPr>
        <w:t xml:space="preserve">Morales  </w:t>
      </w:r>
      <w:r w:rsidRPr="00A607AA">
        <w:rPr>
          <w:rFonts w:ascii="Bookman Old Style" w:hAnsi="Bookman Old Style"/>
          <w:color w:val="000000" w:themeColor="text1"/>
          <w:sz w:val="20"/>
          <w:szCs w:val="20"/>
        </w:rPr>
        <w:tab/>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Sr. Jorge Ernesto Fernández</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6º.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7º. Regidor Propietario.-</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Miguel Ángel Hernández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Sr. Luis David Magaña Renderos</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8º. Regidor </w:t>
      </w:r>
      <w:proofErr w:type="gramStart"/>
      <w:r w:rsidRPr="00A607AA">
        <w:rPr>
          <w:rFonts w:ascii="Bookman Old Style" w:hAnsi="Bookman Old Style"/>
          <w:color w:val="000000" w:themeColor="text1"/>
          <w:sz w:val="20"/>
          <w:szCs w:val="20"/>
        </w:rPr>
        <w:t>Propietario.-</w:t>
      </w:r>
      <w:proofErr w:type="gramEnd"/>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 xml:space="preserve">                          1º.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r>
      <w:r w:rsidRPr="00A607AA">
        <w:rPr>
          <w:rFonts w:ascii="Bookman Old Style" w:hAnsi="Bookman Old Style"/>
          <w:color w:val="000000" w:themeColor="text1"/>
          <w:sz w:val="18"/>
          <w:szCs w:val="18"/>
        </w:rPr>
        <w:tab/>
        <w:t xml:space="preserve"> </w:t>
      </w:r>
      <w:r w:rsidRPr="00A607AA">
        <w:rPr>
          <w:rFonts w:ascii="Bookman Old Style" w:hAnsi="Bookman Old Style"/>
          <w:color w:val="000000" w:themeColor="text1"/>
          <w:sz w:val="18"/>
          <w:szCs w:val="18"/>
        </w:rPr>
        <w:tab/>
      </w:r>
    </w:p>
    <w:p w:rsidR="000E3CE4" w:rsidRPr="00A607AA" w:rsidRDefault="000E3CE4" w:rsidP="000E3CE4">
      <w:pPr>
        <w:jc w:val="both"/>
        <w:rPr>
          <w:rFonts w:ascii="Bookman Old Style" w:hAnsi="Bookman Old Style"/>
          <w:color w:val="000000" w:themeColor="text1"/>
          <w:sz w:val="18"/>
          <w:szCs w:val="18"/>
        </w:rPr>
      </w:pPr>
    </w:p>
    <w:p w:rsidR="000E3CE4" w:rsidRDefault="000E3CE4" w:rsidP="000E3CE4">
      <w:pPr>
        <w:jc w:val="both"/>
        <w:rPr>
          <w:rFonts w:ascii="Bookman Old Style" w:hAnsi="Bookman Old Style"/>
          <w:color w:val="000000" w:themeColor="text1"/>
          <w:sz w:val="20"/>
          <w:szCs w:val="20"/>
        </w:rPr>
      </w:pPr>
    </w:p>
    <w:p w:rsidR="000E3CE4"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Sr. Ernesto Godoy González,</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t>Licda. Rosa Isabel Arias Bautista</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2º.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r w:rsidRPr="00A607AA">
        <w:rPr>
          <w:rFonts w:ascii="Bookman Old Style" w:hAnsi="Bookman Old Style"/>
          <w:color w:val="000000" w:themeColor="text1"/>
          <w:sz w:val="20"/>
          <w:szCs w:val="20"/>
        </w:rPr>
        <w:tab/>
        <w:t xml:space="preserve">          3º. Regidor Suplente.-</w:t>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r w:rsidRPr="00A607AA">
        <w:rPr>
          <w:rFonts w:ascii="Bookman Old Style" w:hAnsi="Bookman Old Style"/>
          <w:color w:val="000000" w:themeColor="text1"/>
          <w:sz w:val="20"/>
          <w:szCs w:val="20"/>
        </w:rPr>
        <w:tab/>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Sr. Dora Beatriz </w:t>
      </w:r>
      <w:proofErr w:type="spellStart"/>
      <w:r w:rsidRPr="00A607AA">
        <w:rPr>
          <w:rFonts w:ascii="Bookman Old Style" w:hAnsi="Bookman Old Style"/>
          <w:color w:val="000000" w:themeColor="text1"/>
          <w:sz w:val="20"/>
          <w:szCs w:val="20"/>
        </w:rPr>
        <w:t>Beltranena</w:t>
      </w:r>
      <w:proofErr w:type="spellEnd"/>
      <w:r w:rsidRPr="00A607AA">
        <w:rPr>
          <w:rFonts w:ascii="Bookman Old Style" w:hAnsi="Bookman Old Style"/>
          <w:color w:val="000000" w:themeColor="text1"/>
          <w:sz w:val="20"/>
          <w:szCs w:val="20"/>
        </w:rPr>
        <w:t xml:space="preserve"> de Mancía,</w:t>
      </w: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4º. Regidor </w:t>
      </w:r>
      <w:proofErr w:type="gramStart"/>
      <w:r w:rsidRPr="00A607AA">
        <w:rPr>
          <w:rFonts w:ascii="Bookman Old Style" w:hAnsi="Bookman Old Style"/>
          <w:color w:val="000000" w:themeColor="text1"/>
          <w:sz w:val="20"/>
          <w:szCs w:val="20"/>
        </w:rPr>
        <w:t>Suplente.-</w:t>
      </w:r>
      <w:proofErr w:type="gramEnd"/>
      <w:r w:rsidRPr="00A607AA">
        <w:rPr>
          <w:rFonts w:ascii="Bookman Old Style" w:hAnsi="Bookman Old Style"/>
          <w:color w:val="000000" w:themeColor="text1"/>
          <w:sz w:val="20"/>
          <w:szCs w:val="20"/>
        </w:rPr>
        <w:t xml:space="preserve">                            </w:t>
      </w: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w:t>
      </w:r>
    </w:p>
    <w:p w:rsidR="000E3CE4" w:rsidRPr="00A607AA" w:rsidRDefault="000E3CE4" w:rsidP="000E3CE4">
      <w:pPr>
        <w:jc w:val="both"/>
        <w:rPr>
          <w:rFonts w:ascii="Bookman Old Style" w:hAnsi="Bookman Old Style"/>
          <w:color w:val="000000" w:themeColor="text1"/>
          <w:sz w:val="20"/>
          <w:szCs w:val="20"/>
        </w:rPr>
      </w:pPr>
    </w:p>
    <w:p w:rsidR="000E3CE4" w:rsidRPr="00A607AA"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Licda. </w:t>
      </w:r>
      <w:proofErr w:type="spellStart"/>
      <w:r w:rsidRPr="00A607AA">
        <w:rPr>
          <w:rFonts w:ascii="Bookman Old Style" w:hAnsi="Bookman Old Style"/>
          <w:color w:val="000000" w:themeColor="text1"/>
          <w:sz w:val="20"/>
          <w:szCs w:val="20"/>
        </w:rPr>
        <w:t>Yasmin</w:t>
      </w:r>
      <w:proofErr w:type="spellEnd"/>
      <w:r w:rsidRPr="00A607AA">
        <w:rPr>
          <w:rFonts w:ascii="Bookman Old Style" w:hAnsi="Bookman Old Style"/>
          <w:color w:val="000000" w:themeColor="text1"/>
          <w:sz w:val="20"/>
          <w:szCs w:val="20"/>
        </w:rPr>
        <w:t xml:space="preserve"> Karina Martínez Torres,</w:t>
      </w:r>
    </w:p>
    <w:p w:rsidR="000E3CE4" w:rsidRDefault="000E3CE4" w:rsidP="000E3CE4">
      <w:pPr>
        <w:jc w:val="both"/>
        <w:rPr>
          <w:rFonts w:ascii="Bookman Old Style" w:hAnsi="Bookman Old Style"/>
          <w:color w:val="000000" w:themeColor="text1"/>
          <w:sz w:val="20"/>
          <w:szCs w:val="20"/>
        </w:rPr>
      </w:pPr>
      <w:r w:rsidRPr="00A607AA">
        <w:rPr>
          <w:rFonts w:ascii="Bookman Old Style" w:hAnsi="Bookman Old Style"/>
          <w:color w:val="000000" w:themeColor="text1"/>
          <w:sz w:val="20"/>
          <w:szCs w:val="20"/>
        </w:rPr>
        <w:t xml:space="preserve">                                                       Secretaria </w:t>
      </w:r>
      <w:proofErr w:type="gramStart"/>
      <w:r w:rsidRPr="00A607AA">
        <w:rPr>
          <w:rFonts w:ascii="Bookman Old Style" w:hAnsi="Bookman Old Style"/>
          <w:color w:val="000000" w:themeColor="text1"/>
          <w:sz w:val="20"/>
          <w:szCs w:val="20"/>
        </w:rPr>
        <w:t>Municipal.-</w:t>
      </w:r>
      <w:proofErr w:type="gramEnd"/>
    </w:p>
    <w:p w:rsidR="000E3CE4" w:rsidRDefault="000E3CE4" w:rsidP="000E3CE4">
      <w:pPr>
        <w:jc w:val="both"/>
        <w:rPr>
          <w:rFonts w:ascii="Bookman Old Style" w:hAnsi="Bookman Old Style"/>
          <w:b/>
          <w:bCs/>
          <w:color w:val="000000" w:themeColor="text1"/>
          <w:sz w:val="20"/>
          <w:szCs w:val="20"/>
          <w:u w:val="single"/>
          <w:lang w:val="es-ES" w:eastAsia="es-ES"/>
        </w:rPr>
      </w:pPr>
    </w:p>
    <w:p w:rsidR="000E3CE4" w:rsidRDefault="000E3CE4" w:rsidP="000E3CE4">
      <w:pPr>
        <w:jc w:val="both"/>
        <w:rPr>
          <w:rFonts w:ascii="Bookman Old Style" w:hAnsi="Bookman Old Style"/>
          <w:b/>
          <w:bCs/>
          <w:color w:val="000000" w:themeColor="text1"/>
          <w:sz w:val="20"/>
          <w:szCs w:val="20"/>
          <w:u w:val="single"/>
          <w:lang w:val="es-ES" w:eastAsia="es-ES"/>
        </w:rPr>
      </w:pPr>
    </w:p>
    <w:p w:rsidR="000E3CE4" w:rsidRDefault="000E3CE4" w:rsidP="000E3CE4">
      <w:pPr>
        <w:jc w:val="both"/>
        <w:rPr>
          <w:rFonts w:ascii="Bookman Old Style" w:hAnsi="Bookman Old Style"/>
          <w:b/>
          <w:bCs/>
          <w:color w:val="000000" w:themeColor="text1"/>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0E3CE4" w:rsidRDefault="000E3CE4" w:rsidP="000E3CE4">
      <w:pPr>
        <w:jc w:val="both"/>
        <w:rPr>
          <w:rFonts w:ascii="Bookman Old Style" w:hAnsi="Bookman Old Style"/>
          <w:b/>
          <w:bCs/>
          <w:color w:val="0000FF"/>
          <w:sz w:val="20"/>
          <w:szCs w:val="20"/>
          <w:u w:val="single"/>
          <w:lang w:val="es-ES" w:eastAsia="es-ES"/>
        </w:rPr>
      </w:pPr>
    </w:p>
    <w:p w:rsidR="00340550" w:rsidRDefault="00340550">
      <w:pPr>
        <w:rPr>
          <w:rFonts w:ascii="Bookman Old Style" w:hAnsi="Bookman Old Style"/>
          <w:b/>
          <w:bCs/>
          <w:color w:val="0000FF"/>
          <w:sz w:val="20"/>
          <w:szCs w:val="20"/>
          <w:u w:val="single"/>
          <w:lang w:val="es-ES" w:eastAsia="es-ES"/>
        </w:rPr>
      </w:pPr>
    </w:p>
    <w:p w:rsidR="000E3CE4" w:rsidRDefault="000E3CE4">
      <w:bookmarkStart w:id="0" w:name="_GoBack"/>
      <w:bookmarkEnd w:id="0"/>
    </w:p>
    <w:sectPr w:rsidR="000E3CE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85468"/>
    <w:multiLevelType w:val="hybridMultilevel"/>
    <w:tmpl w:val="B8E0F00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D5075BC"/>
    <w:multiLevelType w:val="hybridMultilevel"/>
    <w:tmpl w:val="9384DB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3542DCB"/>
    <w:multiLevelType w:val="hybridMultilevel"/>
    <w:tmpl w:val="AE7682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D805E7C"/>
    <w:multiLevelType w:val="hybridMultilevel"/>
    <w:tmpl w:val="DD36ED7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8FB6CC2"/>
    <w:multiLevelType w:val="hybridMultilevel"/>
    <w:tmpl w:val="54886B9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67DB12E3"/>
    <w:multiLevelType w:val="hybridMultilevel"/>
    <w:tmpl w:val="5D6C652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BB2285"/>
    <w:multiLevelType w:val="hybridMultilevel"/>
    <w:tmpl w:val="3BA8FC2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756F76D3"/>
    <w:multiLevelType w:val="hybridMultilevel"/>
    <w:tmpl w:val="809A1268"/>
    <w:lvl w:ilvl="0" w:tplc="773CB13A">
      <w:start w:val="1"/>
      <w:numFmt w:val="lowerLetter"/>
      <w:lvlText w:val="%1)"/>
      <w:lvlJc w:val="left"/>
      <w:pPr>
        <w:ind w:left="1425" w:hanging="360"/>
      </w:pPr>
      <w:rPr>
        <w:rFonts w:hint="default"/>
      </w:rPr>
    </w:lvl>
    <w:lvl w:ilvl="1" w:tplc="440A0019" w:tentative="1">
      <w:start w:val="1"/>
      <w:numFmt w:val="lowerLetter"/>
      <w:lvlText w:val="%2."/>
      <w:lvlJc w:val="left"/>
      <w:pPr>
        <w:ind w:left="2145" w:hanging="360"/>
      </w:pPr>
    </w:lvl>
    <w:lvl w:ilvl="2" w:tplc="440A001B" w:tentative="1">
      <w:start w:val="1"/>
      <w:numFmt w:val="lowerRoman"/>
      <w:lvlText w:val="%3."/>
      <w:lvlJc w:val="right"/>
      <w:pPr>
        <w:ind w:left="2865" w:hanging="180"/>
      </w:pPr>
    </w:lvl>
    <w:lvl w:ilvl="3" w:tplc="440A000F" w:tentative="1">
      <w:start w:val="1"/>
      <w:numFmt w:val="decimal"/>
      <w:lvlText w:val="%4."/>
      <w:lvlJc w:val="left"/>
      <w:pPr>
        <w:ind w:left="3585" w:hanging="360"/>
      </w:pPr>
    </w:lvl>
    <w:lvl w:ilvl="4" w:tplc="440A0019" w:tentative="1">
      <w:start w:val="1"/>
      <w:numFmt w:val="lowerLetter"/>
      <w:lvlText w:val="%5."/>
      <w:lvlJc w:val="left"/>
      <w:pPr>
        <w:ind w:left="4305" w:hanging="360"/>
      </w:pPr>
    </w:lvl>
    <w:lvl w:ilvl="5" w:tplc="440A001B" w:tentative="1">
      <w:start w:val="1"/>
      <w:numFmt w:val="lowerRoman"/>
      <w:lvlText w:val="%6."/>
      <w:lvlJc w:val="right"/>
      <w:pPr>
        <w:ind w:left="5025" w:hanging="180"/>
      </w:pPr>
    </w:lvl>
    <w:lvl w:ilvl="6" w:tplc="440A000F" w:tentative="1">
      <w:start w:val="1"/>
      <w:numFmt w:val="decimal"/>
      <w:lvlText w:val="%7."/>
      <w:lvlJc w:val="left"/>
      <w:pPr>
        <w:ind w:left="5745" w:hanging="360"/>
      </w:pPr>
    </w:lvl>
    <w:lvl w:ilvl="7" w:tplc="440A0019" w:tentative="1">
      <w:start w:val="1"/>
      <w:numFmt w:val="lowerLetter"/>
      <w:lvlText w:val="%8."/>
      <w:lvlJc w:val="left"/>
      <w:pPr>
        <w:ind w:left="6465" w:hanging="360"/>
      </w:pPr>
    </w:lvl>
    <w:lvl w:ilvl="8" w:tplc="440A001B" w:tentative="1">
      <w:start w:val="1"/>
      <w:numFmt w:val="lowerRoman"/>
      <w:lvlText w:val="%9."/>
      <w:lvlJc w:val="right"/>
      <w:pPr>
        <w:ind w:left="7185" w:hanging="180"/>
      </w:pPr>
    </w:lvl>
  </w:abstractNum>
  <w:num w:numId="1">
    <w:abstractNumId w:val="7"/>
  </w:num>
  <w:num w:numId="2">
    <w:abstractNumId w:val="0"/>
  </w:num>
  <w:num w:numId="3">
    <w:abstractNumId w:val="1"/>
  </w:num>
  <w:num w:numId="4">
    <w:abstractNumId w:val="6"/>
  </w:num>
  <w:num w:numId="5">
    <w:abstractNumId w:val="3"/>
  </w:num>
  <w:num w:numId="6">
    <w:abstractNumId w:val="2"/>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CE4"/>
    <w:rsid w:val="000E3CE4"/>
    <w:rsid w:val="00340550"/>
    <w:rsid w:val="009650E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65A883"/>
  <w15:chartTrackingRefBased/>
  <w15:docId w15:val="{75C8396A-1773-4090-A332-BFFE192A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CE4"/>
    <w:pPr>
      <w:spacing w:after="0" w:line="240" w:lineRule="auto"/>
    </w:pPr>
    <w:rPr>
      <w:rFonts w:ascii="Times New Roman" w:eastAsia="Times New Roman" w:hAnsi="Times New Roman" w:cs="Times New Roman"/>
      <w:sz w:val="24"/>
      <w:szCs w:val="24"/>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3CE4"/>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2380</Words>
  <Characters>13091</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Propietario</dc:creator>
  <cp:keywords/>
  <dc:description/>
  <cp:lastModifiedBy>Propietario</cp:lastModifiedBy>
  <cp:revision>1</cp:revision>
  <dcterms:created xsi:type="dcterms:W3CDTF">2018-08-29T21:42:00Z</dcterms:created>
  <dcterms:modified xsi:type="dcterms:W3CDTF">2018-08-29T21:48:00Z</dcterms:modified>
</cp:coreProperties>
</file>