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658" w:rsidRPr="00122C26" w:rsidRDefault="00881658" w:rsidP="00881658">
      <w:pPr>
        <w:jc w:val="both"/>
        <w:rPr>
          <w:rFonts w:ascii="Bookman Old Style" w:hAnsi="Bookman Old Style"/>
          <w:b/>
          <w:color w:val="0000FF"/>
          <w:sz w:val="20"/>
          <w:szCs w:val="20"/>
        </w:rPr>
      </w:pPr>
      <w:r w:rsidRPr="00122C26">
        <w:rPr>
          <w:rFonts w:ascii="Bookman Old Style" w:hAnsi="Bookman Old Style"/>
          <w:b/>
          <w:bCs/>
          <w:color w:val="0000FF"/>
          <w:sz w:val="20"/>
          <w:szCs w:val="20"/>
          <w:u w:val="single"/>
          <w:lang w:val="es-ES" w:eastAsia="es-ES"/>
        </w:rPr>
        <w:t>ACTA MUNICIPAL NUMERO TREINTA Y NUEVE-</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MIERCOLES DIECISEIS del  mes de NOVIEMBRE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881658" w:rsidRPr="00147457" w:rsidRDefault="00881658" w:rsidP="00881658">
      <w:pPr>
        <w:jc w:val="both"/>
        <w:rPr>
          <w:rFonts w:ascii="Bookman Old Style" w:hAnsi="Bookman Old Style"/>
          <w:color w:val="000000" w:themeColor="text1"/>
          <w:sz w:val="20"/>
          <w:szCs w:val="20"/>
          <w:lang w:val="es-ES" w:eastAsia="es-ES"/>
        </w:rPr>
      </w:pPr>
      <w:r w:rsidRPr="00147457">
        <w:rPr>
          <w:rFonts w:ascii="Bookman Old Style" w:hAnsi="Bookman Old Style"/>
          <w:b/>
          <w:color w:val="000000" w:themeColor="text1"/>
          <w:sz w:val="20"/>
          <w:szCs w:val="20"/>
          <w:u w:val="single"/>
          <w:lang w:val="es-ES" w:eastAsia="es-ES"/>
        </w:rPr>
        <w:t xml:space="preserve">ACUERDO NUMERO </w:t>
      </w:r>
      <w:proofErr w:type="gramStart"/>
      <w:r w:rsidRPr="00147457">
        <w:rPr>
          <w:rFonts w:ascii="Bookman Old Style" w:hAnsi="Bookman Old Style"/>
          <w:b/>
          <w:color w:val="000000" w:themeColor="text1"/>
          <w:sz w:val="20"/>
          <w:szCs w:val="20"/>
          <w:u w:val="single"/>
          <w:lang w:val="es-ES" w:eastAsia="es-ES"/>
        </w:rPr>
        <w:t>UNO</w:t>
      </w:r>
      <w:r w:rsidRPr="00147457">
        <w:rPr>
          <w:rFonts w:ascii="Bookman Old Style" w:hAnsi="Bookman Old Style"/>
          <w:color w:val="000000" w:themeColor="text1"/>
          <w:sz w:val="20"/>
          <w:szCs w:val="20"/>
          <w:lang w:val="es-ES" w:eastAsia="es-ES"/>
        </w:rPr>
        <w:t>.-</w:t>
      </w:r>
      <w:proofErr w:type="gramEnd"/>
      <w:r w:rsidRPr="00147457">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81658" w:rsidRPr="00147457" w:rsidRDefault="00881658" w:rsidP="00881658">
      <w:pPr>
        <w:pStyle w:val="Prrafodelista"/>
        <w:numPr>
          <w:ilvl w:val="0"/>
          <w:numId w:val="1"/>
        </w:num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 que comprende la realización de porterías metálicas para DONAR a la Cancha del Cantón El Guayabo de ésta Jurisdicción que servirán para los Torneos de Papi Futbol y Juvenil que realizan los habitantes de </w:t>
      </w:r>
      <w:proofErr w:type="gramStart"/>
      <w:r w:rsidRPr="00147457">
        <w:rPr>
          <w:rFonts w:ascii="Bookman Old Style" w:hAnsi="Bookman Old Style"/>
          <w:color w:val="000000" w:themeColor="text1"/>
          <w:sz w:val="20"/>
          <w:szCs w:val="20"/>
          <w:lang w:val="es-ES" w:eastAsia="es-ES"/>
        </w:rPr>
        <w:t>la  zona</w:t>
      </w:r>
      <w:proofErr w:type="gramEnd"/>
      <w:r w:rsidRPr="00147457">
        <w:rPr>
          <w:rFonts w:ascii="Bookman Old Style" w:hAnsi="Bookman Old Style"/>
          <w:color w:val="000000" w:themeColor="text1"/>
          <w:sz w:val="20"/>
          <w:szCs w:val="20"/>
          <w:lang w:val="es-ES" w:eastAsia="es-ES"/>
        </w:rPr>
        <w:t xml:space="preserve"> en la Cancha antes mencionada, solicitado por el Representante </w:t>
      </w:r>
      <w:proofErr w:type="spellStart"/>
      <w:r>
        <w:rPr>
          <w:rFonts w:ascii="Bookman Old Style" w:hAnsi="Bookman Old Style"/>
          <w:color w:val="000000" w:themeColor="text1"/>
          <w:sz w:val="20"/>
          <w:szCs w:val="20"/>
          <w:highlight w:val="black"/>
          <w:lang w:val="es-ES" w:eastAsia="es-ES"/>
        </w:rPr>
        <w:t>xxxxxxxxxxxxxxxx</w:t>
      </w:r>
      <w:proofErr w:type="spellEnd"/>
      <w:r w:rsidRPr="00147457">
        <w:rPr>
          <w:rFonts w:ascii="Bookman Old Style" w:hAnsi="Bookman Old Style"/>
          <w:color w:val="000000" w:themeColor="text1"/>
          <w:sz w:val="20"/>
          <w:szCs w:val="20"/>
          <w:lang w:val="es-ES" w:eastAsia="es-ES"/>
        </w:rPr>
        <w:t>.</w:t>
      </w:r>
    </w:p>
    <w:p w:rsidR="00881658" w:rsidRPr="00147457" w:rsidRDefault="00881658" w:rsidP="00881658">
      <w:pPr>
        <w:pStyle w:val="Prrafodelista"/>
        <w:numPr>
          <w:ilvl w:val="0"/>
          <w:numId w:val="1"/>
        </w:num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 que comprende la Celebración del partido amistoso de ex seleccionados del ALIANZA F.C., con Empleados de </w:t>
      </w:r>
      <w:proofErr w:type="gramStart"/>
      <w:r w:rsidRPr="00147457">
        <w:rPr>
          <w:rFonts w:ascii="Bookman Old Style" w:hAnsi="Bookman Old Style"/>
          <w:color w:val="000000" w:themeColor="text1"/>
          <w:sz w:val="20"/>
          <w:szCs w:val="20"/>
          <w:lang w:val="es-ES" w:eastAsia="es-ES"/>
        </w:rPr>
        <w:t>ésta</w:t>
      </w:r>
      <w:proofErr w:type="gramEnd"/>
      <w:r w:rsidRPr="00147457">
        <w:rPr>
          <w:rFonts w:ascii="Bookman Old Style" w:hAnsi="Bookman Old Style"/>
          <w:color w:val="000000" w:themeColor="text1"/>
          <w:sz w:val="20"/>
          <w:szCs w:val="20"/>
          <w:lang w:val="es-ES" w:eastAsia="es-ES"/>
        </w:rPr>
        <w:t xml:space="preserve"> Alcaldía a celebrarse el 24 de Noviembre del presente año, en marco del desarrollo de las Fiestas Patronales de ésta Ciudad. Actividad coordinada por el Concejo Municipal.</w:t>
      </w:r>
    </w:p>
    <w:p w:rsidR="00881658" w:rsidRPr="00147457" w:rsidRDefault="00881658" w:rsidP="00881658">
      <w:pPr>
        <w:pStyle w:val="Prrafodelista"/>
        <w:numPr>
          <w:ilvl w:val="0"/>
          <w:numId w:val="1"/>
        </w:num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 que comprende la reparación de Carcasa de volteo, compra de un gobernador de aire para el Camión #1, y un juego de empaques de la bomba central del Clutch para el Camión #3, Vehículos Propiedad de </w:t>
      </w:r>
      <w:proofErr w:type="gramStart"/>
      <w:r w:rsidRPr="00147457">
        <w:rPr>
          <w:rFonts w:ascii="Bookman Old Style" w:hAnsi="Bookman Old Style"/>
          <w:color w:val="000000" w:themeColor="text1"/>
          <w:sz w:val="20"/>
          <w:szCs w:val="20"/>
          <w:lang w:val="es-ES" w:eastAsia="es-ES"/>
        </w:rPr>
        <w:t>ésta</w:t>
      </w:r>
      <w:proofErr w:type="gramEnd"/>
      <w:r w:rsidRPr="00147457">
        <w:rPr>
          <w:rFonts w:ascii="Bookman Old Style" w:hAnsi="Bookman Old Style"/>
          <w:color w:val="000000" w:themeColor="text1"/>
          <w:sz w:val="20"/>
          <w:szCs w:val="20"/>
          <w:lang w:val="es-ES" w:eastAsia="es-ES"/>
        </w:rPr>
        <w:t xml:space="preserve"> Alcaldía, mantenimiento solicitado por el Encargado Señor NELSON LEONEL SANCHEZ.</w:t>
      </w:r>
    </w:p>
    <w:p w:rsidR="00881658" w:rsidRDefault="00881658" w:rsidP="00881658">
      <w:pPr>
        <w:pStyle w:val="Prrafodelista"/>
        <w:numPr>
          <w:ilvl w:val="0"/>
          <w:numId w:val="1"/>
        </w:numPr>
        <w:jc w:val="both"/>
        <w:rPr>
          <w:rFonts w:ascii="Bookman Old Style" w:hAnsi="Bookman Old Style"/>
          <w:color w:val="000000" w:themeColor="text1"/>
          <w:sz w:val="20"/>
          <w:szCs w:val="20"/>
          <w:lang w:val="es-ES" w:eastAsia="es-ES"/>
        </w:rPr>
      </w:pPr>
      <w:proofErr w:type="gramStart"/>
      <w:r w:rsidRPr="00147457">
        <w:rPr>
          <w:rFonts w:ascii="Bookman Old Style" w:hAnsi="Bookman Old Style"/>
          <w:color w:val="000000" w:themeColor="text1"/>
          <w:sz w:val="20"/>
          <w:szCs w:val="20"/>
          <w:lang w:val="es-ES" w:eastAsia="es-ES"/>
        </w:rPr>
        <w:t>GASTO  que</w:t>
      </w:r>
      <w:proofErr w:type="gramEnd"/>
      <w:r w:rsidRPr="00147457">
        <w:rPr>
          <w:rFonts w:ascii="Bookman Old Style" w:hAnsi="Bookman Old Style"/>
          <w:color w:val="000000" w:themeColor="text1"/>
          <w:sz w:val="20"/>
          <w:szCs w:val="20"/>
          <w:lang w:val="es-ES" w:eastAsia="es-ES"/>
        </w:rPr>
        <w:t xml:space="preserve"> comprende la compra de materiales para terminar la adecuación del Parquecito en la Final Av. 9 de Septiembre Calle al Estadio, obra realizada con el Proyecto RESPONSE de Visión Mundial, como parte de las acciones contra el SIKA, solicitado por el Encargado de la Unidad Ambiental de ésta Alcaldía, Licenciado LUIS ANTONIO MENENDEZ.</w:t>
      </w:r>
    </w:p>
    <w:p w:rsidR="00881658" w:rsidRPr="00147457" w:rsidRDefault="00881658" w:rsidP="00881658">
      <w:p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147457">
        <w:rPr>
          <w:rFonts w:ascii="Bookman Old Style" w:hAnsi="Bookman Old Style"/>
          <w:color w:val="000000" w:themeColor="text1"/>
          <w:sz w:val="20"/>
          <w:szCs w:val="20"/>
          <w:lang w:val="es-ES" w:eastAsia="es-ES"/>
        </w:rPr>
        <w:t>respectivas.-</w:t>
      </w:r>
      <w:proofErr w:type="gramEnd"/>
      <w:r w:rsidRPr="00147457">
        <w:rPr>
          <w:rFonts w:ascii="Bookman Old Style" w:hAnsi="Bookman Old Style"/>
          <w:color w:val="000000" w:themeColor="text1"/>
          <w:sz w:val="20"/>
          <w:szCs w:val="20"/>
          <w:lang w:val="es-ES" w:eastAsia="es-ES"/>
        </w:rPr>
        <w:t xml:space="preserve"> Certifíquese y Comuníquese.-</w:t>
      </w:r>
    </w:p>
    <w:p w:rsidR="00881658" w:rsidRDefault="00881658" w:rsidP="00881658">
      <w:pPr>
        <w:jc w:val="both"/>
        <w:rPr>
          <w:rFonts w:ascii="Bookman Old Style" w:hAnsi="Bookman Old Style"/>
          <w:color w:val="000000"/>
          <w:sz w:val="20"/>
          <w:szCs w:val="20"/>
          <w:lang w:val="es-ES" w:eastAsia="es-ES"/>
        </w:rPr>
      </w:pPr>
      <w:r w:rsidRPr="00147457">
        <w:rPr>
          <w:rFonts w:ascii="Bookman Old Style" w:hAnsi="Bookman Old Style"/>
          <w:b/>
          <w:bCs/>
          <w:color w:val="000000"/>
          <w:sz w:val="20"/>
          <w:szCs w:val="20"/>
          <w:u w:val="single"/>
          <w:lang w:val="es-ES" w:eastAsia="es-ES"/>
        </w:rPr>
        <w:t>ACUERDO NUMERO DOS.-</w:t>
      </w:r>
      <w:r w:rsidRPr="00147457">
        <w:rPr>
          <w:rFonts w:ascii="Bookman Old Style" w:hAnsi="Bookman Old Style"/>
          <w:bCs/>
          <w:color w:val="000000"/>
          <w:sz w:val="20"/>
          <w:szCs w:val="20"/>
          <w:lang w:val="es-ES" w:eastAsia="es-ES"/>
        </w:rPr>
        <w:t xml:space="preserve"> El Concejo, En Uso de las facultades legales que le confiere el Código Municipal en vigencia, y con el propósito de contribuir al desarrollo de los Recursos Naturales del Municipio: ACUERDA: AUTORIZAR al Ingeniero CARLOS ALBERTO MOLINA LÓPEZ, Alcalde Municipal, para que en nombre y representación de la Municipalidad firme CONVENIO MARCO DE COOPERACION TECNICA PARA EL COMANEJO DEL AREA NATURAL PROTEGIGA (ANP) EL </w:t>
      </w:r>
      <w:r>
        <w:rPr>
          <w:rFonts w:ascii="Bookman Old Style" w:hAnsi="Bookman Old Style"/>
          <w:bCs/>
          <w:color w:val="000000"/>
          <w:sz w:val="20"/>
          <w:szCs w:val="20"/>
          <w:lang w:val="es-ES" w:eastAsia="es-ES"/>
        </w:rPr>
        <w:t>SAUCITO</w:t>
      </w:r>
      <w:r w:rsidRPr="00147457">
        <w:rPr>
          <w:rFonts w:ascii="Bookman Old Style" w:hAnsi="Bookman Old Style"/>
          <w:bCs/>
          <w:color w:val="000000"/>
          <w:sz w:val="20"/>
          <w:szCs w:val="20"/>
          <w:lang w:val="es-ES" w:eastAsia="es-ES"/>
        </w:rPr>
        <w:t xml:space="preserve"> entre el Ministerio de Medio Ambiente y Recursos Naturales- MARN y ésta Alcaldía Municipal de Armenia, Departamento de Sonsonate.-</w:t>
      </w:r>
      <w:r w:rsidRPr="00147457">
        <w:rPr>
          <w:rFonts w:ascii="Bookman Old Style" w:hAnsi="Bookman Old Style"/>
          <w:color w:val="000000"/>
          <w:sz w:val="20"/>
          <w:szCs w:val="20"/>
          <w:lang w:val="es-ES" w:eastAsia="es-ES"/>
        </w:rPr>
        <w:t>Certifíquese y Comuníquese</w:t>
      </w:r>
      <w:r>
        <w:rPr>
          <w:rFonts w:ascii="Bookman Old Style" w:hAnsi="Bookman Old Style"/>
          <w:color w:val="000000"/>
          <w:sz w:val="20"/>
          <w:szCs w:val="20"/>
          <w:lang w:val="es-ES" w:eastAsia="es-ES"/>
        </w:rPr>
        <w:t>.-</w:t>
      </w:r>
      <w:bookmarkStart w:id="0" w:name="_GoBack"/>
      <w:bookmarkEnd w:id="0"/>
    </w:p>
    <w:p w:rsidR="00881658" w:rsidRPr="00BD06D2" w:rsidRDefault="00881658" w:rsidP="00881658">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lastRenderedPageBreak/>
        <w:t xml:space="preserve">ACUERDO NUMERO </w:t>
      </w:r>
      <w:r>
        <w:rPr>
          <w:rFonts w:ascii="Bookman Old Style" w:hAnsi="Bookman Old Style"/>
          <w:b/>
          <w:color w:val="000000" w:themeColor="text1"/>
          <w:sz w:val="20"/>
          <w:szCs w:val="20"/>
          <w:u w:val="single"/>
          <w:lang w:val="es-ES" w:eastAsia="es-ES"/>
        </w:rPr>
        <w:t>TRES</w:t>
      </w:r>
      <w:r w:rsidRPr="00BD06D2">
        <w:rPr>
          <w:rFonts w:ascii="Bookman Old Style" w:hAnsi="Bookman Old Style"/>
          <w:b/>
          <w:color w:val="000000" w:themeColor="text1"/>
          <w:sz w:val="20"/>
          <w:szCs w:val="20"/>
          <w:u w:val="single"/>
          <w:lang w:val="es-ES" w:eastAsia="es-ES"/>
        </w:rPr>
        <w:t>.-</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00200168985llamada: “25% PARA GASTOS DE FUNCIONAMIENTO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SEIS MIL 00/100 DOLARES AMERICANOS</w:t>
      </w:r>
      <w:r>
        <w:rPr>
          <w:rFonts w:ascii="Bookman Old Style" w:hAnsi="Bookman Old Style"/>
          <w:bCs/>
          <w:sz w:val="20"/>
          <w:szCs w:val="20"/>
        </w:rPr>
        <w:t xml:space="preserve"> ($6,000.00)</w:t>
      </w:r>
      <w:r>
        <w:rPr>
          <w:rFonts w:ascii="Bookman Old Style" w:hAnsi="Bookman Old Style"/>
          <w:bCs/>
          <w:sz w:val="20"/>
          <w:szCs w:val="20"/>
          <w:lang w:val="es-ES"/>
        </w:rPr>
        <w:t xml:space="preserve">, a la Cuenta Corriente Número 1903-01-191213-0 llamada “25% FODES PARA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Noviembre del presente año, ya que los fondos no son suficientes para cubrir con las planillas antes mencionadas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El Concejo, somete a discusión la solicitud en referencia y en vista del atraso de las cuota del FODES de 2 meses,  y siendo necesario cancelar a los Empleados y Trabajadores Municipales su salario correspondiente, y después de analizarla detenidamente,</w:t>
      </w:r>
      <w:r w:rsidRPr="00117AD9">
        <w:rPr>
          <w:rFonts w:ascii="Bookman Old Style" w:hAnsi="Bookman Old Style"/>
          <w:sz w:val="20"/>
          <w:szCs w:val="20"/>
          <w:lang w:val="es-ES" w:eastAsia="es-ES"/>
        </w:rPr>
        <w:t xml:space="preserve"> </w:t>
      </w:r>
      <w:r w:rsidRPr="002424A7">
        <w:rPr>
          <w:rFonts w:ascii="Bookman Old Style" w:hAnsi="Bookman Old Style"/>
          <w:sz w:val="20"/>
          <w:szCs w:val="20"/>
          <w:lang w:val="es-ES" w:eastAsia="es-ES"/>
        </w:rPr>
        <w:t xml:space="preserve">haciendo salvedad de su voto </w:t>
      </w:r>
      <w:r>
        <w:rPr>
          <w:rFonts w:ascii="Bookman Old Style" w:hAnsi="Bookman Old Style"/>
          <w:sz w:val="20"/>
          <w:szCs w:val="20"/>
          <w:lang w:val="es-ES" w:eastAsia="es-ES"/>
        </w:rPr>
        <w:t xml:space="preserve">los Concejales Propietarios Señores Josefina Marroquín Mancía, José Luis Castellón Morales, Jorge Ernesto Fernández Espinoza y Miguel Ángel Hernández, manifestando no estar de acuerdo con dicho traslado por alguna observación a futuro, </w:t>
      </w:r>
      <w:r>
        <w:rPr>
          <w:rFonts w:ascii="Bookman Old Style" w:hAnsi="Bookman Old Style"/>
          <w:bCs/>
          <w:sz w:val="20"/>
          <w:szCs w:val="20"/>
          <w:lang w:val="es-ES"/>
        </w:rPr>
        <w:t xml:space="preserve"> en Consecuencia, por Mayoría Simple,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PRESTAMO antes mencionado para el pago de las Planillas correspondiente al mes de Noviembre del presente año,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881658" w:rsidRPr="002B2B90" w:rsidRDefault="00881658" w:rsidP="00881658">
      <w:pPr>
        <w:jc w:val="both"/>
        <w:rPr>
          <w:rFonts w:ascii="Bookman Old Style" w:hAnsi="Bookman Old Style"/>
          <w:bCs/>
          <w:sz w:val="20"/>
          <w:szCs w:val="20"/>
          <w:lang w:val="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CUATRO</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que del Fondo de la Cuenta Corriente Número 00200167792 llamada: “75% PARA INVERSIONES”,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se realice retiro por la cantidad de: TRES MIL OCHOCIENTOS TREINTA Y CUATRO 56/100 DOLARES AMERICANOS</w:t>
      </w:r>
      <w:r>
        <w:rPr>
          <w:rFonts w:ascii="Bookman Old Style" w:hAnsi="Bookman Old Style"/>
          <w:bCs/>
          <w:sz w:val="20"/>
          <w:szCs w:val="20"/>
        </w:rPr>
        <w:t xml:space="preserve"> ($3,834.56)</w:t>
      </w:r>
      <w:r>
        <w:rPr>
          <w:rFonts w:ascii="Bookman Old Style" w:hAnsi="Bookman Old Style"/>
          <w:bCs/>
          <w:sz w:val="20"/>
          <w:szCs w:val="20"/>
          <w:lang w:val="es-ES"/>
        </w:rPr>
        <w:t>, para Cancelar DEUDA con la Empresa CLESA</w:t>
      </w:r>
      <w:r w:rsidRPr="00EF0559">
        <w:rPr>
          <w:rFonts w:ascii="Bookman Old Style" w:hAnsi="Bookman Old Style"/>
          <w:sz w:val="20"/>
          <w:szCs w:val="20"/>
        </w:rPr>
        <w:t>,</w:t>
      </w:r>
      <w:r>
        <w:rPr>
          <w:rFonts w:ascii="Bookman Old Style" w:hAnsi="Bookman Old Style"/>
          <w:sz w:val="20"/>
          <w:szCs w:val="20"/>
        </w:rPr>
        <w:t xml:space="preserve"> por el Servicio de Energía Eléctrica Pública correspondiente al mes de OCTUBRE del presente año, monto que venció el 27/10/201, cantidad que no pudo ser cancelada antes de su vencimiento ya que los fondos propios no son suficientes para cubrir este rubro, y en vista que se tiene atraso de 2 Cuotas Correspondientes del FODES.-</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El Concejo, somete a discusión la solicitud en referencia y después de analizarla detenidamente,</w:t>
      </w:r>
      <w:r w:rsidRPr="007C5406">
        <w:rPr>
          <w:rFonts w:ascii="Bookman Old Style" w:hAnsi="Bookman Old Style"/>
          <w:sz w:val="20"/>
          <w:szCs w:val="20"/>
          <w:lang w:val="es-ES" w:eastAsia="es-ES"/>
        </w:rPr>
        <w:t xml:space="preserve"> </w:t>
      </w:r>
      <w:r w:rsidRPr="002424A7">
        <w:rPr>
          <w:rFonts w:ascii="Bookman Old Style" w:hAnsi="Bookman Old Style"/>
          <w:sz w:val="20"/>
          <w:szCs w:val="20"/>
          <w:lang w:val="es-ES" w:eastAsia="es-ES"/>
        </w:rPr>
        <w:t xml:space="preserve">haciendo salvedad de su voto </w:t>
      </w:r>
      <w:r>
        <w:rPr>
          <w:rFonts w:ascii="Bookman Old Style" w:hAnsi="Bookman Old Style"/>
          <w:sz w:val="20"/>
          <w:szCs w:val="20"/>
          <w:lang w:val="es-ES" w:eastAsia="es-ES"/>
        </w:rPr>
        <w:t xml:space="preserve">los Concejales Propietarios Señores Josefina Marroquín Mancía, José Luis Castellón Morales, Jorge Ernesto Fernández Espinoza y Miguel Ángel Hernández, manifestando no estar de acuerdo con dicho traslado por alguna observación a futuro, </w:t>
      </w:r>
      <w:r>
        <w:rPr>
          <w:rFonts w:ascii="Bookman Old Style" w:hAnsi="Bookman Old Style"/>
          <w:bCs/>
          <w:sz w:val="20"/>
          <w:szCs w:val="20"/>
          <w:lang w:val="es-ES"/>
        </w:rPr>
        <w:t xml:space="preserve"> en Consecuencia, por Mayoría Simple,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a realizar el RETIRO de la Cantidad solicitada y que cancele el compromiso antes mencionados con la Empresa CLESSA.-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w:t>
      </w:r>
      <w:r w:rsidRPr="002B2B90">
        <w:rPr>
          <w:rFonts w:ascii="Bookman Old Style" w:hAnsi="Bookman Old Style"/>
          <w:bCs/>
          <w:sz w:val="20"/>
          <w:szCs w:val="20"/>
          <w:lang w:val="es-ES"/>
        </w:rPr>
        <w:t>Acuerdo a las Secciones de Tesorería y Contabilidad Municipal de ésta Alcaldía para los efectos legales consiguientes.- Certifíquese y Comuníquese.</w:t>
      </w:r>
    </w:p>
    <w:p w:rsidR="00881658" w:rsidRPr="002B2B90" w:rsidRDefault="00881658" w:rsidP="00881658">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CINCO</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2B2B90">
          <w:rPr>
            <w:rFonts w:ascii="Bookman Old Style" w:hAnsi="Bookman Old Style"/>
            <w:sz w:val="20"/>
            <w:szCs w:val="20"/>
            <w:lang w:val="es-ES" w:eastAsia="es-ES"/>
          </w:rPr>
          <w:t>la Sección</w:t>
        </w:r>
      </w:smartTag>
      <w:r w:rsidRPr="002B2B90">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2B2B90">
            <w:rPr>
              <w:rFonts w:ascii="Bookman Old Style" w:hAnsi="Bookman Old Style"/>
              <w:sz w:val="20"/>
              <w:szCs w:val="20"/>
              <w:lang w:val="es-ES" w:eastAsia="es-ES"/>
            </w:rPr>
            <w:t>la Tesorería</w:t>
          </w:r>
        </w:smartTag>
        <w:r w:rsidRPr="002B2B90">
          <w:rPr>
            <w:rFonts w:ascii="Bookman Old Style" w:hAnsi="Bookman Old Style"/>
            <w:sz w:val="20"/>
            <w:szCs w:val="20"/>
            <w:lang w:val="es-ES" w:eastAsia="es-ES"/>
          </w:rPr>
          <w:t xml:space="preserve"> Municipal</w:t>
        </w:r>
      </w:smartTag>
      <w:r w:rsidRPr="002B2B90">
        <w:rPr>
          <w:rFonts w:ascii="Bookman Old Style" w:hAnsi="Bookman Old Style"/>
          <w:sz w:val="20"/>
          <w:szCs w:val="20"/>
          <w:lang w:val="es-ES" w:eastAsia="es-ES"/>
        </w:rPr>
        <w:t>, para que erogue del Fondo General Municipal, las siguientes cantidades según recibos, facturas y planillas que se detallan a continuación:</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$271.40 Dólares Americanos, para cancelar planilla de horas extra a trabajadores que laboran en recolección de desechos sólidos y oficios varios, correspondiente a los días 2,9,16,23 y 30 de octubre del presente año.</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$130.00 Dólares Americanos, para cancelar recibo al Señor </w:t>
      </w:r>
      <w:proofErr w:type="spellStart"/>
      <w:r>
        <w:rPr>
          <w:rFonts w:ascii="Bookman Old Style" w:hAnsi="Bookman Old Style"/>
          <w:sz w:val="20"/>
          <w:szCs w:val="20"/>
          <w:highlight w:val="black"/>
          <w:lang w:val="es-ES" w:eastAsia="es-ES"/>
        </w:rPr>
        <w:t>xxxxxxxxxxxxxx</w:t>
      </w:r>
      <w:proofErr w:type="spellEnd"/>
      <w:r w:rsidRPr="002B2B90">
        <w:rPr>
          <w:rFonts w:ascii="Bookman Old Style" w:hAnsi="Bookman Old Style"/>
          <w:sz w:val="20"/>
          <w:szCs w:val="20"/>
          <w:lang w:val="es-ES" w:eastAsia="es-ES"/>
        </w:rPr>
        <w:t xml:space="preserve">, valor que corresponde al pago de 13 días laborados como chequero en obras que la municipalidad realiza, correspondiente del 01 al 15 de </w:t>
      </w:r>
      <w:proofErr w:type="gramStart"/>
      <w:r w:rsidRPr="002B2B90">
        <w:rPr>
          <w:rFonts w:ascii="Bookman Old Style" w:hAnsi="Bookman Old Style"/>
          <w:sz w:val="20"/>
          <w:szCs w:val="20"/>
          <w:lang w:val="es-ES" w:eastAsia="es-ES"/>
        </w:rPr>
        <w:t>Noviembre</w:t>
      </w:r>
      <w:proofErr w:type="gramEnd"/>
      <w:r w:rsidRPr="002B2B90">
        <w:rPr>
          <w:rFonts w:ascii="Bookman Old Style" w:hAnsi="Bookman Old Style"/>
          <w:sz w:val="20"/>
          <w:szCs w:val="20"/>
          <w:lang w:val="es-ES" w:eastAsia="es-ES"/>
        </w:rPr>
        <w:t xml:space="preserve"> del presente año, a razón de $10.00 diarios.</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lastRenderedPageBreak/>
        <w:t>$109.07 Dólares Americanos, para cancelar recibo al Señor Edgar Mauricio Dimas Marroquín, valor que corresponde al pago de salario por 13 días laborados en riego de cancha en la Planada de Colonia Los Ángeles de este municipio, correspondiente del 01 al 15 de noviembre del presente año, sin incluir domingos a razón de $8.39 diarios.</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$125.85 Dólares Americanos, para cancelar recibo al Señor Manuel Rodolfo Flores, valor que corresponde al pago de salario por 15 días laborados como vigilante en cascada del Desvío de esta ciudad, correspondiente del 01 al 15 de noviembre del presente año, incluyendo domingos, a razón de $8.39 diarios.</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$343.99 Dólares Americanos, para cancelar planilla de 3 trabajadores que laboran en prevención y combate de epidemias en el municipio, correspondiente del 01 al 15 de noviembre del presente año</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$704.76 Dólares Americanos, para cancelar planilla de 6 trabajadores que laboran en diferentes actividades que la municipalidad realiza (Vigilancia en Bosque San Eugenio, Vivero de cacao y otros), correspondiente del 01 al 15 de noviembre del presente año.</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180208142 al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S.A., valor que corresponde a certificación de cheque No. 6284-19.</w:t>
      </w:r>
    </w:p>
    <w:p w:rsidR="00881658" w:rsidRPr="002B2B90" w:rsidRDefault="00881658" w:rsidP="00881658">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$2.26 Dólares Americanos, para cancelar factura No. 180208143 al Banco Pro </w:t>
      </w:r>
      <w:proofErr w:type="spellStart"/>
      <w:r w:rsidRPr="002B2B90">
        <w:rPr>
          <w:rFonts w:ascii="Bookman Old Style" w:hAnsi="Bookman Old Style"/>
          <w:sz w:val="20"/>
          <w:szCs w:val="20"/>
          <w:lang w:val="es-ES" w:eastAsia="es-ES"/>
        </w:rPr>
        <w:t>Credit</w:t>
      </w:r>
      <w:proofErr w:type="spellEnd"/>
      <w:r w:rsidRPr="002B2B90">
        <w:rPr>
          <w:rFonts w:ascii="Bookman Old Style" w:hAnsi="Bookman Old Style"/>
          <w:sz w:val="20"/>
          <w:szCs w:val="20"/>
          <w:lang w:val="es-ES" w:eastAsia="es-ES"/>
        </w:rPr>
        <w:t xml:space="preserve">, S.A., valor que corresponde a certificación de cheque No. 6283-19. </w:t>
      </w:r>
    </w:p>
    <w:p w:rsidR="00881658" w:rsidRPr="002B2B90" w:rsidRDefault="00881658" w:rsidP="00881658">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SEIS</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las siguientes cantidades según facturas que se detallan a continuación:</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$31.00 Dólares Americanos, para cancelar factura No. P00000247 a ALMACENES VIDRI, S.A. DE C.V., valor que corresponde a la compra de material de fontanería para el manteniendo de red de agua potable.</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$101.70 Dólares Americanos, para cancelar factura No. P000006574 a ALMACENES VIDRI, S.A. DE C.V., valor que corresponde a la compra de materiales diversos para trabajos de electricidad en la Alcaldía.</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$345.00 Dólares Americanos, para cancelar factura No. 00488447 a ALMACENES VIDRI, S.A. DE C.V., valor que corresponde a la compra de herramientas para ser utilizados por carpinteros de la municipalidad.</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$18.40 Dólares Americanos, para cancelar factura No. 000751 a ALMACENES VIDRI, S.A. DE C.V., valor que corresponde a la compra de material eléctrico para el mantenimiento del tendido eléctrico en el municipio.</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$10.90 Dólares Americanos, para cancelar factura No. 000752 a ALMACENES VIDRI, S.A. DE C.V., valor que corresponde a la compra de material para el mantenimiento del polideportivo del municipio.</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$99.95 Dólares Americanos, para cancelar factura No. 000487519 a ALMACENES VIDRI, S.A. DE C.V, valor que corresponde a la compra de rueda medidora para uso en la municipalidad.</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$142.50 Dólares Americanos, para cancelar factura No. 0951 al Ing. </w:t>
      </w:r>
      <w:proofErr w:type="spellStart"/>
      <w:r>
        <w:rPr>
          <w:rFonts w:ascii="Bookman Old Style" w:hAnsi="Bookman Old Style"/>
          <w:sz w:val="20"/>
          <w:szCs w:val="20"/>
          <w:highlight w:val="black"/>
          <w:lang w:val="es-ES" w:eastAsia="es-ES"/>
        </w:rPr>
        <w:t>xxxxxxxxxxx</w:t>
      </w:r>
      <w:proofErr w:type="spellEnd"/>
      <w:r w:rsidRPr="002B2B90">
        <w:rPr>
          <w:rFonts w:ascii="Bookman Old Style" w:hAnsi="Bookman Old Style"/>
          <w:sz w:val="20"/>
          <w:szCs w:val="20"/>
          <w:lang w:val="es-ES" w:eastAsia="es-ES"/>
        </w:rPr>
        <w:t xml:space="preserve"> valor que corresponde a la compra de materiales diversos para la elaboración de barandas para camión </w:t>
      </w:r>
      <w:proofErr w:type="spellStart"/>
      <w:r w:rsidRPr="002B2B90">
        <w:rPr>
          <w:rFonts w:ascii="Bookman Old Style" w:hAnsi="Bookman Old Style"/>
          <w:sz w:val="20"/>
          <w:szCs w:val="20"/>
          <w:lang w:val="es-ES" w:eastAsia="es-ES"/>
        </w:rPr>
        <w:t>Eq</w:t>
      </w:r>
      <w:proofErr w:type="spellEnd"/>
      <w:r w:rsidRPr="002B2B90">
        <w:rPr>
          <w:rFonts w:ascii="Bookman Old Style" w:hAnsi="Bookman Old Style"/>
          <w:sz w:val="20"/>
          <w:szCs w:val="20"/>
          <w:lang w:val="es-ES" w:eastAsia="es-ES"/>
        </w:rPr>
        <w:t>. 1 de propiedad municipal.</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$80.00 Dólares Americanos, para cancelar factura No. 4864 al Ing. </w:t>
      </w:r>
      <w:proofErr w:type="spellStart"/>
      <w:r>
        <w:rPr>
          <w:rFonts w:ascii="Bookman Old Style" w:hAnsi="Bookman Old Style"/>
          <w:sz w:val="20"/>
          <w:szCs w:val="20"/>
          <w:highlight w:val="black"/>
          <w:lang w:val="es-ES" w:eastAsia="es-ES"/>
        </w:rPr>
        <w:t>xxxxxxxxxxxxxx</w:t>
      </w:r>
      <w:proofErr w:type="spellEnd"/>
      <w:r w:rsidRPr="002B2B90">
        <w:rPr>
          <w:rFonts w:ascii="Bookman Old Style" w:hAnsi="Bookman Old Style"/>
          <w:sz w:val="20"/>
          <w:szCs w:val="20"/>
          <w:lang w:val="es-ES" w:eastAsia="es-ES"/>
        </w:rPr>
        <w:t xml:space="preserve">, valor que corresponde a la compra de 10 bolsas de cemento para ser donadas a Iglesia Profética Nueva </w:t>
      </w:r>
      <w:proofErr w:type="spellStart"/>
      <w:r w:rsidRPr="002B2B90">
        <w:rPr>
          <w:rFonts w:ascii="Bookman Old Style" w:hAnsi="Bookman Old Style"/>
          <w:sz w:val="20"/>
          <w:szCs w:val="20"/>
          <w:lang w:val="es-ES" w:eastAsia="es-ES"/>
        </w:rPr>
        <w:t>Jerusalem</w:t>
      </w:r>
      <w:proofErr w:type="spellEnd"/>
      <w:r w:rsidRPr="002B2B90">
        <w:rPr>
          <w:rFonts w:ascii="Bookman Old Style" w:hAnsi="Bookman Old Style"/>
          <w:sz w:val="20"/>
          <w:szCs w:val="20"/>
          <w:lang w:val="es-ES" w:eastAsia="es-ES"/>
        </w:rPr>
        <w:t xml:space="preserve"> del municipio.</w:t>
      </w:r>
    </w:p>
    <w:p w:rsidR="00881658" w:rsidRPr="002B2B90" w:rsidRDefault="00881658" w:rsidP="00881658">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$80.00 Dólares Americanos, para cancelar factura No. 4865 al </w:t>
      </w:r>
      <w:proofErr w:type="spellStart"/>
      <w:r w:rsidRPr="002B2B90">
        <w:rPr>
          <w:rFonts w:ascii="Bookman Old Style" w:hAnsi="Bookman Old Style"/>
          <w:sz w:val="20"/>
          <w:szCs w:val="20"/>
          <w:lang w:val="es-ES" w:eastAsia="es-ES"/>
        </w:rPr>
        <w:t>Ing</w:t>
      </w:r>
      <w:r>
        <w:rPr>
          <w:rFonts w:ascii="Bookman Old Style" w:hAnsi="Bookman Old Style"/>
          <w:sz w:val="20"/>
          <w:szCs w:val="20"/>
          <w:lang w:val="es-ES" w:eastAsia="es-ES"/>
        </w:rPr>
        <w:t>xxxxxxxxxxxxxxxxxxxx</w:t>
      </w:r>
      <w:proofErr w:type="spellEnd"/>
      <w:r w:rsidRPr="002B2B90">
        <w:rPr>
          <w:rFonts w:ascii="Bookman Old Style" w:hAnsi="Bookman Old Style"/>
          <w:sz w:val="20"/>
          <w:szCs w:val="20"/>
          <w:lang w:val="es-ES" w:eastAsia="es-ES"/>
        </w:rPr>
        <w:t>, valor que corresponde a la compra de 10 bolsas de cemento, para ser donadas a la Iglesia Príncipe de Paz de cantón el Rosario del municipio.</w:t>
      </w:r>
    </w:p>
    <w:p w:rsidR="00881658" w:rsidRPr="002B2B90" w:rsidRDefault="00881658" w:rsidP="00881658">
      <w:pPr>
        <w:jc w:val="both"/>
        <w:rPr>
          <w:sz w:val="20"/>
          <w:szCs w:val="20"/>
          <w:lang w:val="es-ES" w:eastAsia="es-ES"/>
        </w:rPr>
      </w:pPr>
    </w:p>
    <w:p w:rsidR="00881658" w:rsidRPr="002B2B90" w:rsidRDefault="00881658" w:rsidP="00881658">
      <w:pPr>
        <w:jc w:val="both"/>
        <w:rPr>
          <w:rFonts w:ascii="Bookman Old Style" w:hAnsi="Bookman Old Style"/>
          <w:sz w:val="20"/>
          <w:szCs w:val="20"/>
          <w:lang w:val="es-ES"/>
        </w:rPr>
      </w:pPr>
    </w:p>
    <w:p w:rsidR="00881658" w:rsidRDefault="00881658" w:rsidP="00881658">
      <w:pPr>
        <w:rPr>
          <w:rFonts w:ascii="Bookman Old Style" w:hAnsi="Bookman Old Style"/>
          <w:color w:val="000000" w:themeColor="text1"/>
          <w:sz w:val="20"/>
          <w:szCs w:val="20"/>
        </w:rPr>
      </w:pPr>
    </w:p>
    <w:p w:rsidR="00881658" w:rsidRDefault="00881658" w:rsidP="00881658">
      <w:pPr>
        <w:jc w:val="center"/>
        <w:rPr>
          <w:rFonts w:ascii="Bookman Old Style" w:hAnsi="Bookman Old Style"/>
          <w:color w:val="000000" w:themeColor="text1"/>
          <w:sz w:val="20"/>
          <w:szCs w:val="20"/>
        </w:rPr>
      </w:pPr>
    </w:p>
    <w:p w:rsidR="00881658" w:rsidRPr="00A607AA" w:rsidRDefault="00881658" w:rsidP="00881658">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881658" w:rsidRPr="00A607AA" w:rsidRDefault="00881658" w:rsidP="00881658">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881658" w:rsidRPr="00A607AA" w:rsidRDefault="00881658" w:rsidP="00881658">
      <w:pPr>
        <w:rPr>
          <w:rFonts w:ascii="Bookman Old Style" w:hAnsi="Bookman Old Style"/>
          <w:color w:val="000000" w:themeColor="text1"/>
          <w:sz w:val="20"/>
          <w:szCs w:val="20"/>
        </w:rPr>
      </w:pPr>
    </w:p>
    <w:p w:rsidR="00881658" w:rsidRPr="00A607AA" w:rsidRDefault="00881658" w:rsidP="00881658">
      <w:pPr>
        <w:rPr>
          <w:rFonts w:ascii="Bookman Old Style" w:hAnsi="Bookman Old Style"/>
          <w:color w:val="000000" w:themeColor="text1"/>
          <w:sz w:val="20"/>
          <w:szCs w:val="20"/>
        </w:rPr>
      </w:pPr>
    </w:p>
    <w:p w:rsidR="00881658" w:rsidRPr="00A607AA" w:rsidRDefault="00881658" w:rsidP="00881658">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881658" w:rsidRPr="00A607AA" w:rsidRDefault="00881658" w:rsidP="00881658">
      <w:pPr>
        <w:jc w:val="both"/>
        <w:rPr>
          <w:rFonts w:ascii="Bookman Old Style" w:hAnsi="Bookman Old Style"/>
          <w:color w:val="000000" w:themeColor="text1"/>
          <w:sz w:val="18"/>
          <w:szCs w:val="18"/>
        </w:rPr>
      </w:pPr>
    </w:p>
    <w:p w:rsidR="00881658" w:rsidRDefault="00881658" w:rsidP="00881658">
      <w:pPr>
        <w:jc w:val="both"/>
        <w:rPr>
          <w:rFonts w:ascii="Bookman Old Style" w:hAnsi="Bookman Old Style"/>
          <w:color w:val="000000" w:themeColor="text1"/>
          <w:sz w:val="20"/>
          <w:szCs w:val="20"/>
        </w:rPr>
      </w:pPr>
    </w:p>
    <w:p w:rsidR="00881658"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81658" w:rsidRPr="00A607AA" w:rsidRDefault="00881658" w:rsidP="00881658">
      <w:pPr>
        <w:jc w:val="both"/>
        <w:rPr>
          <w:rFonts w:ascii="Bookman Old Style" w:hAnsi="Bookman Old Style"/>
          <w:color w:val="000000" w:themeColor="text1"/>
          <w:sz w:val="20"/>
          <w:szCs w:val="20"/>
        </w:rPr>
      </w:pPr>
    </w:p>
    <w:p w:rsidR="00881658" w:rsidRPr="00A607AA"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881658" w:rsidRDefault="00881658" w:rsidP="0088165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24DD"/>
    <w:multiLevelType w:val="hybridMultilevel"/>
    <w:tmpl w:val="28D00C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EB3240F"/>
    <w:multiLevelType w:val="hybridMultilevel"/>
    <w:tmpl w:val="0AB63DAA"/>
    <w:lvl w:ilvl="0" w:tplc="C0E8199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5DAE27EA"/>
    <w:multiLevelType w:val="hybridMultilevel"/>
    <w:tmpl w:val="03D2F4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58"/>
    <w:rsid w:val="00340550"/>
    <w:rsid w:val="00881658"/>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4B92B3"/>
  <w15:chartTrackingRefBased/>
  <w15:docId w15:val="{5B0C7611-E094-408E-9D98-C7DF60A9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65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165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2018</Words>
  <Characters>11102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2018-08-29T21:33:00Z</dcterms:created>
  <dcterms:modified xsi:type="dcterms:W3CDTF">2018-08-29T21:36:00Z</dcterms:modified>
</cp:coreProperties>
</file>