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795" w:rsidRPr="005305BC" w:rsidRDefault="00EB0795" w:rsidP="00EB0795">
      <w:pPr>
        <w:jc w:val="both"/>
        <w:rPr>
          <w:rFonts w:ascii="Bookman Old Style" w:hAnsi="Bookman Old Style"/>
          <w:b/>
          <w:color w:val="0000FF"/>
          <w:sz w:val="20"/>
          <w:szCs w:val="20"/>
        </w:rPr>
      </w:pPr>
      <w:r w:rsidRPr="005305BC">
        <w:rPr>
          <w:rFonts w:ascii="Bookman Old Style" w:hAnsi="Bookman Old Style"/>
          <w:b/>
          <w:bCs/>
          <w:color w:val="0000FF"/>
          <w:sz w:val="20"/>
          <w:szCs w:val="20"/>
          <w:u w:val="single"/>
          <w:lang w:val="es-ES" w:eastAsia="es-ES"/>
        </w:rPr>
        <w:t>ACTA MUNICIPAL NUMERO TREINTA Y TRES-</w:t>
      </w:r>
      <w:r w:rsidRPr="005305BC">
        <w:rPr>
          <w:rFonts w:ascii="Bookman Old Style" w:hAnsi="Bookman Old Style"/>
          <w:b/>
          <w:bCs/>
          <w:color w:val="0000FF"/>
          <w:sz w:val="20"/>
          <w:szCs w:val="20"/>
          <w:lang w:val="es-ES" w:eastAsia="es-ES"/>
        </w:rPr>
        <w:t xml:space="preserve"> </w:t>
      </w:r>
      <w:r w:rsidRPr="005305BC">
        <w:rPr>
          <w:rFonts w:ascii="Bookman Old Style" w:eastAsiaTheme="minorHAnsi" w:hAnsi="Bookman Old Style" w:cstheme="minorBidi"/>
          <w:b/>
          <w:color w:val="0000FF"/>
          <w:sz w:val="20"/>
          <w:szCs w:val="20"/>
          <w:lang w:eastAsia="en-US"/>
        </w:rPr>
        <w:t xml:space="preserve">Sesión Extraordinaria Celebrada por la Municipalidad de la Ciudad de Armenia, Departamento de Sonsonate, a las QUINCE horas del día MARTES TRECE del  mes de SEPTIEMBRE del año dos mil Dieciséis.- </w:t>
      </w:r>
      <w:r w:rsidRPr="005305BC">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5305BC">
        <w:rPr>
          <w:rFonts w:ascii="Bookman Old Style" w:hAnsi="Bookman Old Style"/>
          <w:b/>
          <w:color w:val="0000FF"/>
          <w:sz w:val="20"/>
          <w:szCs w:val="20"/>
          <w:lang w:val="es-ES" w:eastAsia="es-ES"/>
        </w:rPr>
        <w:t>Erdulfo</w:t>
      </w:r>
      <w:proofErr w:type="spellEnd"/>
      <w:r w:rsidRPr="005305BC">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5305BC">
        <w:rPr>
          <w:rFonts w:ascii="Bookman Old Style" w:hAnsi="Bookman Old Style"/>
          <w:b/>
          <w:color w:val="0000FF"/>
          <w:sz w:val="20"/>
          <w:szCs w:val="20"/>
          <w:lang w:val="es-ES" w:eastAsia="es-ES"/>
        </w:rPr>
        <w:t>Jhuran</w:t>
      </w:r>
      <w:proofErr w:type="spellEnd"/>
      <w:r w:rsidRPr="005305BC">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5305BC">
        <w:rPr>
          <w:rFonts w:ascii="Bookman Old Style" w:hAnsi="Bookman Old Style"/>
          <w:b/>
          <w:color w:val="0000FF"/>
          <w:sz w:val="20"/>
          <w:szCs w:val="20"/>
          <w:lang w:val="es-ES" w:eastAsia="es-ES"/>
        </w:rPr>
        <w:t>Beltranena</w:t>
      </w:r>
      <w:proofErr w:type="spellEnd"/>
      <w:r w:rsidRPr="005305BC">
        <w:rPr>
          <w:rFonts w:ascii="Bookman Old Style" w:hAnsi="Bookman Old Style"/>
          <w:b/>
          <w:color w:val="0000FF"/>
          <w:sz w:val="20"/>
          <w:szCs w:val="20"/>
          <w:lang w:val="es-ES" w:eastAsia="es-ES"/>
        </w:rPr>
        <w:t xml:space="preserve"> de Mancía, y de la Secretaria de actuaciones Licenciada </w:t>
      </w:r>
      <w:proofErr w:type="spellStart"/>
      <w:r w:rsidRPr="005305BC">
        <w:rPr>
          <w:rFonts w:ascii="Bookman Old Style" w:hAnsi="Bookman Old Style"/>
          <w:b/>
          <w:color w:val="0000FF"/>
          <w:sz w:val="20"/>
          <w:szCs w:val="20"/>
          <w:lang w:val="es-ES" w:eastAsia="es-ES"/>
        </w:rPr>
        <w:t>Yasmin</w:t>
      </w:r>
      <w:proofErr w:type="spellEnd"/>
      <w:r w:rsidRPr="005305BC">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5305BC">
        <w:rPr>
          <w:rFonts w:ascii="Bookman Old Style" w:hAnsi="Bookman Old Style"/>
          <w:b/>
          <w:color w:val="0000FF"/>
          <w:sz w:val="20"/>
          <w:szCs w:val="20"/>
          <w:lang w:val="es-ES" w:eastAsia="es-ES"/>
        </w:rPr>
        <w:t>dió</w:t>
      </w:r>
      <w:proofErr w:type="spellEnd"/>
      <w:r w:rsidRPr="005305BC">
        <w:rPr>
          <w:rFonts w:ascii="Bookman Old Style" w:hAnsi="Bookman Old Style"/>
          <w:b/>
          <w:color w:val="0000FF"/>
          <w:sz w:val="20"/>
          <w:szCs w:val="20"/>
          <w:lang w:val="es-ES" w:eastAsia="es-ES"/>
        </w:rPr>
        <w:t xml:space="preserve"> lectura al Acta anterior, la cual después de discutirse </w:t>
      </w:r>
      <w:proofErr w:type="spellStart"/>
      <w:r w:rsidRPr="005305BC">
        <w:rPr>
          <w:rFonts w:ascii="Bookman Old Style" w:hAnsi="Bookman Old Style"/>
          <w:b/>
          <w:color w:val="0000FF"/>
          <w:sz w:val="20"/>
          <w:szCs w:val="20"/>
          <w:lang w:val="es-ES" w:eastAsia="es-ES"/>
        </w:rPr>
        <w:t>fué</w:t>
      </w:r>
      <w:proofErr w:type="spellEnd"/>
      <w:r w:rsidRPr="005305BC">
        <w:rPr>
          <w:rFonts w:ascii="Bookman Old Style" w:hAnsi="Bookman Old Style"/>
          <w:b/>
          <w:color w:val="0000FF"/>
          <w:sz w:val="20"/>
          <w:szCs w:val="20"/>
          <w:lang w:val="es-ES" w:eastAsia="es-ES"/>
        </w:rPr>
        <w:t xml:space="preserve"> aprobada en todas sus partes y sin modificaciones; se le </w:t>
      </w:r>
      <w:proofErr w:type="spellStart"/>
      <w:r w:rsidRPr="005305BC">
        <w:rPr>
          <w:rFonts w:ascii="Bookman Old Style" w:hAnsi="Bookman Old Style"/>
          <w:b/>
          <w:color w:val="0000FF"/>
          <w:sz w:val="20"/>
          <w:szCs w:val="20"/>
          <w:lang w:val="es-ES" w:eastAsia="es-ES"/>
        </w:rPr>
        <w:t>dió</w:t>
      </w:r>
      <w:proofErr w:type="spellEnd"/>
      <w:r w:rsidRPr="005305BC">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5305BC">
        <w:rPr>
          <w:rFonts w:ascii="Bookman Old Style" w:hAnsi="Bookman Old Style"/>
          <w:b/>
          <w:color w:val="0000FF"/>
          <w:sz w:val="20"/>
          <w:szCs w:val="20"/>
        </w:rPr>
        <w:t xml:space="preserve"> describen:</w:t>
      </w:r>
    </w:p>
    <w:p w:rsidR="00EB0795" w:rsidRPr="001E4A92" w:rsidRDefault="00EB0795" w:rsidP="00EB0795">
      <w:pPr>
        <w:jc w:val="both"/>
        <w:rPr>
          <w:b/>
          <w:sz w:val="20"/>
          <w:szCs w:val="20"/>
          <w:u w:val="single"/>
          <w:lang w:val="es-ES" w:eastAsia="es-ES"/>
        </w:rPr>
      </w:pPr>
      <w:r w:rsidRPr="001E4A92">
        <w:rPr>
          <w:b/>
          <w:sz w:val="20"/>
          <w:szCs w:val="20"/>
          <w:u w:val="single"/>
          <w:lang w:val="es-ES" w:eastAsia="es-ES"/>
        </w:rPr>
        <w:t>DECRETO NÚMERO  01:</w:t>
      </w:r>
    </w:p>
    <w:p w:rsidR="00EB0795" w:rsidRPr="001E4A92" w:rsidRDefault="00EB0795" w:rsidP="00EB0795">
      <w:pPr>
        <w:ind w:right="-658"/>
        <w:jc w:val="both"/>
        <w:rPr>
          <w:rFonts w:ascii="Arial" w:hAnsi="Arial" w:cs="Arial"/>
          <w:sz w:val="20"/>
          <w:szCs w:val="20"/>
          <w:lang w:val="es-ES" w:eastAsia="es-ES"/>
        </w:rPr>
      </w:pPr>
    </w:p>
    <w:p w:rsidR="00EB0795" w:rsidRPr="001E4A92" w:rsidRDefault="00EB0795" w:rsidP="00EB0795">
      <w:p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EL CONCEJO MUNICIPAL DE LA CIUDAD DE ARMENIA, DEPARTAMENTO DE SONSONATE.</w:t>
      </w:r>
    </w:p>
    <w:p w:rsidR="00EB0795" w:rsidRPr="001E4A92" w:rsidRDefault="00EB0795" w:rsidP="00EB0795">
      <w:pPr>
        <w:ind w:right="-93"/>
        <w:jc w:val="both"/>
        <w:rPr>
          <w:rFonts w:ascii="Bookman Old Style" w:hAnsi="Bookman Old Style" w:cs="Arial"/>
          <w:sz w:val="20"/>
          <w:szCs w:val="20"/>
          <w:lang w:val="es-ES" w:eastAsia="es-ES"/>
        </w:rPr>
      </w:pPr>
    </w:p>
    <w:p w:rsidR="00EB0795" w:rsidRPr="001E4A92" w:rsidRDefault="00EB0795" w:rsidP="00EB0795">
      <w:p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CONSIDERANDO:</w:t>
      </w:r>
    </w:p>
    <w:p w:rsidR="00EB0795" w:rsidRPr="001E4A92" w:rsidRDefault="00EB0795" w:rsidP="00EB0795">
      <w:pPr>
        <w:ind w:right="-93"/>
        <w:jc w:val="both"/>
        <w:rPr>
          <w:rFonts w:ascii="Bookman Old Style" w:hAnsi="Bookman Old Style" w:cs="Arial"/>
          <w:sz w:val="20"/>
          <w:szCs w:val="20"/>
          <w:lang w:val="es-ES" w:eastAsia="es-ES"/>
        </w:rPr>
      </w:pPr>
    </w:p>
    <w:p w:rsidR="00EB0795" w:rsidRPr="001E4A92" w:rsidRDefault="00EB0795" w:rsidP="00EB0795">
      <w:pPr>
        <w:numPr>
          <w:ilvl w:val="0"/>
          <w:numId w:val="2"/>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Que en sintonía con lo dispuesto por los artículos 203 y 204 numeral quinto de la Constitución de la República, los municipios gozan de autonomía suficiente para darse su propio gobierno, gozando para ello, del poder, autoridad y autonomía municipal en diversos aspectos tales como: a) Económico; b) Técnico </w:t>
      </w:r>
      <w:proofErr w:type="gramStart"/>
      <w:r w:rsidRPr="001E4A92">
        <w:rPr>
          <w:rFonts w:ascii="Bookman Old Style" w:hAnsi="Bookman Old Style" w:cs="Arial"/>
          <w:sz w:val="20"/>
          <w:szCs w:val="20"/>
          <w:lang w:val="es-ES" w:eastAsia="es-ES"/>
        </w:rPr>
        <w:t>y  c</w:t>
      </w:r>
      <w:proofErr w:type="gramEnd"/>
      <w:r w:rsidRPr="001E4A92">
        <w:rPr>
          <w:rFonts w:ascii="Bookman Old Style" w:hAnsi="Bookman Old Style" w:cs="Arial"/>
          <w:sz w:val="20"/>
          <w:szCs w:val="20"/>
          <w:lang w:val="es-ES" w:eastAsia="es-ES"/>
        </w:rPr>
        <w:t xml:space="preserve">) Administrativo; por lo tanto con la potestad de crear, modificar y suprimir tasas, así como decretar ordenanzas. Es así, que dentro de dicha </w:t>
      </w:r>
      <w:proofErr w:type="gramStart"/>
      <w:r w:rsidRPr="001E4A92">
        <w:rPr>
          <w:rFonts w:ascii="Bookman Old Style" w:hAnsi="Bookman Old Style" w:cs="Arial"/>
          <w:sz w:val="20"/>
          <w:szCs w:val="20"/>
          <w:lang w:val="es-ES" w:eastAsia="es-ES"/>
        </w:rPr>
        <w:t>autonomía,  se</w:t>
      </w:r>
      <w:proofErr w:type="gramEnd"/>
      <w:r w:rsidRPr="001E4A92">
        <w:rPr>
          <w:rFonts w:ascii="Bookman Old Style" w:hAnsi="Bookman Old Style" w:cs="Arial"/>
          <w:sz w:val="20"/>
          <w:szCs w:val="20"/>
          <w:lang w:val="es-ES" w:eastAsia="es-ES"/>
        </w:rPr>
        <w:t xml:space="preserve"> encuentra incluida la facultad de elaboración, establecimiento y atribución de legislar, por lo tanto, existe una reserva de ley, tanto para los Gobiernos Locales, como para la Asamblea Legislativa, en materia de legislación secundaria, así como en materia legal tiene Órgano Ejecutivo, en cuanto a la elaboración de los Reglamentos, Manuales o cualquier otro instrumento de su ámbito de aplicación.  </w:t>
      </w:r>
    </w:p>
    <w:p w:rsidR="00EB0795" w:rsidRPr="001E4A92" w:rsidRDefault="00EB0795" w:rsidP="00EB0795">
      <w:pPr>
        <w:ind w:left="1080" w:right="-93"/>
        <w:jc w:val="both"/>
        <w:rPr>
          <w:rFonts w:ascii="Bookman Old Style" w:hAnsi="Bookman Old Style" w:cs="Arial"/>
          <w:sz w:val="20"/>
          <w:szCs w:val="20"/>
          <w:lang w:val="es-ES" w:eastAsia="es-ES"/>
        </w:rPr>
      </w:pPr>
    </w:p>
    <w:p w:rsidR="00EB0795" w:rsidRPr="001E4A92" w:rsidRDefault="00EB0795" w:rsidP="00EB0795">
      <w:pPr>
        <w:numPr>
          <w:ilvl w:val="0"/>
          <w:numId w:val="2"/>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Que el artículo 4 numeral 6, 6-A del Código Municipal, establece claramente como una de las competencias de los municipios, la facultad de regular las materias de su competencia a través de Ordenanzas y Reglamentos (Artículos 32 y 33 ambos del Código Municipal).</w:t>
      </w:r>
    </w:p>
    <w:p w:rsidR="00EB0795" w:rsidRPr="001E4A92" w:rsidRDefault="00EB0795" w:rsidP="00EB0795">
      <w:pPr>
        <w:ind w:left="720" w:right="-93"/>
        <w:contextualSpacing/>
        <w:jc w:val="both"/>
        <w:rPr>
          <w:rFonts w:ascii="Bookman Old Style" w:hAnsi="Bookman Old Style" w:cs="Arial"/>
          <w:sz w:val="20"/>
          <w:szCs w:val="20"/>
          <w:lang w:val="es-ES" w:eastAsia="es-ES"/>
        </w:rPr>
      </w:pPr>
    </w:p>
    <w:p w:rsidR="00EB0795" w:rsidRPr="001E4A92" w:rsidRDefault="00EB0795" w:rsidP="00EB0795">
      <w:pPr>
        <w:numPr>
          <w:ilvl w:val="0"/>
          <w:numId w:val="2"/>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Que haciendo un análisis de la legislación y sentencias aplicables, se observa que mediante Decreto Legislativo número veintiocho de fecha seis de junio de mil novecientos ochenta y cinco, publicado en el Diario Oficial número ciento treinta y uno, Tomo número doscientos ochenta y ocho de fecha doce de julio de mil novecientos ochenta y cinco, aparece contenida la interpretación auténtica del artículo nueve de la Tarifa de Arbitrios de la Municipalidad de San Salvador, y en uno de sus considerandos establece que el espíritu de lo dispuesto en el referido artículo, no es otorgable a la Municipalidad de San Salvador, como un instrumento que permita generar nuevos ingresos, sino que constituye un medio para que los contribuyentes no se encuentren en situación de  mora; y es así que el espíritu del artículo 2 del referido Decreto, concedía exención del recargo por intereses a aquellos contribuyentes que pagaran sus deudas a corto plazo.</w:t>
      </w:r>
    </w:p>
    <w:p w:rsidR="00EB0795" w:rsidRPr="001E4A92" w:rsidRDefault="00EB0795" w:rsidP="00EB0795">
      <w:pPr>
        <w:ind w:left="720" w:right="-93"/>
        <w:contextualSpacing/>
        <w:jc w:val="both"/>
        <w:rPr>
          <w:rFonts w:ascii="Bookman Old Style" w:hAnsi="Bookman Old Style" w:cs="Arial"/>
          <w:sz w:val="20"/>
          <w:szCs w:val="20"/>
          <w:lang w:val="es-ES" w:eastAsia="es-ES"/>
        </w:rPr>
      </w:pPr>
    </w:p>
    <w:p w:rsidR="00EB0795" w:rsidRPr="001E4A92" w:rsidRDefault="00EB0795" w:rsidP="00EB0795">
      <w:pPr>
        <w:numPr>
          <w:ilvl w:val="0"/>
          <w:numId w:val="2"/>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lastRenderedPageBreak/>
        <w:t>Que la Sala de lo Constitucional de la Corte Suprema de Justicia por medio de sentencia definitiva de proceso de amparo constitucional con número de referencia 812-99, de fecha veintisiete de junio del dos mil tres, señala que: “….Si la Asamblea Legislativa tiene la facultad crear impuestos fiscales y municipales, tasas, contribuciones especiales, y además de condonar el pago de intereses como se relaciona en el párrafo anterior, asimismo los municipios por medio de los Concejos Municipales al tener la facultad de crear tasas y contribuciones especiales-municipales- puede por medio de ordenanzas condonar el pago de los intereses al igual que la Asamblea Legislativa.“.</w:t>
      </w:r>
    </w:p>
    <w:p w:rsidR="00EB0795" w:rsidRPr="001E4A92" w:rsidRDefault="00EB0795" w:rsidP="00EB0795">
      <w:pPr>
        <w:ind w:left="720" w:right="-93"/>
        <w:contextualSpacing/>
        <w:jc w:val="both"/>
        <w:rPr>
          <w:rFonts w:ascii="Bookman Old Style" w:hAnsi="Bookman Old Style" w:cs="Arial"/>
          <w:sz w:val="20"/>
          <w:szCs w:val="20"/>
          <w:lang w:val="es-ES" w:eastAsia="es-ES"/>
        </w:rPr>
      </w:pPr>
    </w:p>
    <w:p w:rsidR="00EB0795" w:rsidRPr="001E4A92" w:rsidRDefault="00EB0795" w:rsidP="00EB0795">
      <w:pPr>
        <w:numPr>
          <w:ilvl w:val="0"/>
          <w:numId w:val="2"/>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Que en ese orden de ideas se vuelve imperioso para los intereses de este </w:t>
      </w:r>
      <w:proofErr w:type="gramStart"/>
      <w:r w:rsidRPr="001E4A92">
        <w:rPr>
          <w:rFonts w:ascii="Bookman Old Style" w:hAnsi="Bookman Old Style" w:cs="Arial"/>
          <w:sz w:val="20"/>
          <w:szCs w:val="20"/>
          <w:lang w:val="es-ES" w:eastAsia="es-ES"/>
        </w:rPr>
        <w:t>municipio  recaudar</w:t>
      </w:r>
      <w:proofErr w:type="gramEnd"/>
      <w:r w:rsidRPr="001E4A92">
        <w:rPr>
          <w:rFonts w:ascii="Bookman Old Style" w:hAnsi="Bookman Old Style" w:cs="Arial"/>
          <w:sz w:val="20"/>
          <w:szCs w:val="20"/>
          <w:lang w:val="es-ES" w:eastAsia="es-ES"/>
        </w:rPr>
        <w:t xml:space="preserve"> los impuestos municipales, así como gestionar el cobro de las tasas municipales cuando se ha  producido un hecho generador a quiénes se encuentran insolventes; dichas cuentas deben ser cobradas en beneficio de los ingresos municipales, con estricto apego a las normativas vigentes, pero a la vez, otorgándoles un plazo prudencial que les permita hacer efectivo el pago de sus obligaciones tributarias.</w:t>
      </w:r>
    </w:p>
    <w:p w:rsidR="00EB0795" w:rsidRPr="001E4A92" w:rsidRDefault="00EB0795" w:rsidP="00EB0795">
      <w:pPr>
        <w:ind w:left="720" w:right="-93"/>
        <w:contextualSpacing/>
        <w:jc w:val="both"/>
        <w:rPr>
          <w:rFonts w:ascii="Bookman Old Style" w:hAnsi="Bookman Old Style" w:cs="Arial"/>
          <w:sz w:val="20"/>
          <w:szCs w:val="20"/>
          <w:lang w:val="es-ES" w:eastAsia="es-ES"/>
        </w:rPr>
      </w:pPr>
    </w:p>
    <w:p w:rsidR="00EB0795" w:rsidRPr="001E4A92" w:rsidRDefault="00EB0795" w:rsidP="00EB0795">
      <w:pPr>
        <w:numPr>
          <w:ilvl w:val="0"/>
          <w:numId w:val="2"/>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Que el Gobierno Municipal de Armenia, considera necesario implementar políticas financieras y económicas que le permitan incrementar sus ingresos en el cobro de sus tributos municipales, los cuales se verían reflejados en una mejor prestación de los servicios, bienestar social y la seguridad económica de cada uno de los habitantes que residen en este municipio.   </w:t>
      </w:r>
    </w:p>
    <w:p w:rsidR="00EB0795" w:rsidRPr="001E4A92" w:rsidRDefault="00EB0795" w:rsidP="00EB0795">
      <w:pPr>
        <w:ind w:left="720" w:right="-93"/>
        <w:contextualSpacing/>
        <w:jc w:val="both"/>
        <w:rPr>
          <w:rFonts w:ascii="Bookman Old Style" w:hAnsi="Bookman Old Style" w:cs="Arial"/>
          <w:sz w:val="20"/>
          <w:szCs w:val="20"/>
          <w:lang w:val="es-ES" w:eastAsia="es-ES"/>
        </w:rPr>
      </w:pPr>
    </w:p>
    <w:p w:rsidR="00EB0795" w:rsidRPr="001E4A92" w:rsidRDefault="00EB0795" w:rsidP="00EB0795">
      <w:pPr>
        <w:numPr>
          <w:ilvl w:val="0"/>
          <w:numId w:val="2"/>
        </w:numPr>
        <w:ind w:right="-93"/>
        <w:jc w:val="both"/>
        <w:rPr>
          <w:rFonts w:ascii="Bookman Old Style" w:hAnsi="Bookman Old Style" w:cs="Arial"/>
          <w:sz w:val="20"/>
          <w:szCs w:val="20"/>
          <w:lang w:val="es-ES" w:eastAsia="es-ES"/>
        </w:rPr>
      </w:pPr>
      <w:proofErr w:type="gramStart"/>
      <w:r w:rsidRPr="001E4A92">
        <w:rPr>
          <w:rFonts w:ascii="Bookman Old Style" w:hAnsi="Bookman Old Style" w:cs="Arial"/>
          <w:sz w:val="20"/>
          <w:szCs w:val="20"/>
          <w:lang w:val="es-ES" w:eastAsia="es-ES"/>
        </w:rPr>
        <w:t>Que</w:t>
      </w:r>
      <w:proofErr w:type="gramEnd"/>
      <w:r w:rsidRPr="001E4A92">
        <w:rPr>
          <w:rFonts w:ascii="Bookman Old Style" w:hAnsi="Bookman Old Style" w:cs="Arial"/>
          <w:sz w:val="20"/>
          <w:szCs w:val="20"/>
          <w:lang w:val="es-ES" w:eastAsia="es-ES"/>
        </w:rPr>
        <w:t xml:space="preserve"> con el propósito de facilitar el pago de la mora tributaria a favor del municipio, es conveniente otorgar exenciones tributarias de carácter transitorias que estimulen a los contribuyentes en el pago de sus deudas tributarias municipales. </w:t>
      </w:r>
    </w:p>
    <w:p w:rsidR="00EB0795" w:rsidRPr="001E4A92" w:rsidRDefault="00EB0795" w:rsidP="00EB0795">
      <w:pPr>
        <w:ind w:left="720" w:right="-93"/>
        <w:contextualSpacing/>
        <w:jc w:val="both"/>
        <w:rPr>
          <w:rFonts w:ascii="Bookman Old Style" w:hAnsi="Bookman Old Style" w:cs="Arial"/>
          <w:sz w:val="20"/>
          <w:szCs w:val="20"/>
          <w:lang w:val="es-ES" w:eastAsia="es-ES"/>
        </w:rPr>
      </w:pPr>
    </w:p>
    <w:p w:rsidR="00EB0795" w:rsidRPr="001E4A92" w:rsidRDefault="00EB0795" w:rsidP="00EB0795">
      <w:pPr>
        <w:ind w:left="360" w:right="-93"/>
        <w:jc w:val="both"/>
        <w:rPr>
          <w:rFonts w:ascii="Bookman Old Style" w:hAnsi="Bookman Old Style" w:cs="Arial"/>
          <w:sz w:val="20"/>
          <w:szCs w:val="20"/>
          <w:lang w:val="es-ES" w:eastAsia="es-ES"/>
        </w:rPr>
      </w:pPr>
    </w:p>
    <w:p w:rsidR="00EB0795" w:rsidRPr="001E4A92" w:rsidRDefault="00EB0795" w:rsidP="00EB0795">
      <w:pPr>
        <w:ind w:left="360" w:right="-93"/>
        <w:jc w:val="both"/>
        <w:rPr>
          <w:rFonts w:ascii="Bookman Old Style" w:hAnsi="Bookman Old Style" w:cs="Arial"/>
          <w:b/>
          <w:sz w:val="20"/>
          <w:szCs w:val="20"/>
          <w:lang w:val="es-ES" w:eastAsia="es-ES"/>
        </w:rPr>
      </w:pPr>
      <w:r w:rsidRPr="001E4A92">
        <w:rPr>
          <w:rFonts w:ascii="Bookman Old Style" w:hAnsi="Bookman Old Style" w:cs="Arial"/>
          <w:b/>
          <w:sz w:val="20"/>
          <w:szCs w:val="20"/>
          <w:lang w:val="es-ES" w:eastAsia="es-ES"/>
        </w:rPr>
        <w:t xml:space="preserve">POR TANTO: </w:t>
      </w:r>
    </w:p>
    <w:p w:rsidR="00EB0795" w:rsidRPr="001E4A92" w:rsidRDefault="00EB0795" w:rsidP="00EB0795">
      <w:pPr>
        <w:ind w:left="360" w:right="-93"/>
        <w:jc w:val="both"/>
        <w:rPr>
          <w:rFonts w:ascii="Bookman Old Style" w:hAnsi="Bookman Old Style" w:cs="Arial"/>
          <w:b/>
          <w:sz w:val="20"/>
          <w:szCs w:val="20"/>
          <w:lang w:val="es-ES" w:eastAsia="es-ES"/>
        </w:rPr>
      </w:pPr>
    </w:p>
    <w:p w:rsidR="00EB0795" w:rsidRPr="001E4A92" w:rsidRDefault="00EB0795" w:rsidP="00EB0795">
      <w:pPr>
        <w:ind w:left="360"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El Concejo Municipal de Armenia, Departamento de Sonsonate, en uso de sus facultades que la Constitucionales y legales, </w:t>
      </w:r>
      <w:r w:rsidRPr="001E4A92">
        <w:rPr>
          <w:rFonts w:ascii="Bookman Old Style" w:hAnsi="Bookman Old Style" w:cs="Arial"/>
          <w:b/>
          <w:sz w:val="20"/>
          <w:szCs w:val="20"/>
          <w:lang w:val="es-ES" w:eastAsia="es-ES"/>
        </w:rPr>
        <w:t>DECRETA:</w:t>
      </w:r>
    </w:p>
    <w:p w:rsidR="00EB0795" w:rsidRPr="001E4A92" w:rsidRDefault="00EB0795" w:rsidP="00EB0795">
      <w:pPr>
        <w:ind w:left="360" w:right="-93"/>
        <w:jc w:val="both"/>
        <w:rPr>
          <w:rFonts w:ascii="Bookman Old Style" w:hAnsi="Bookman Old Style" w:cs="Arial"/>
          <w:sz w:val="20"/>
          <w:szCs w:val="20"/>
          <w:lang w:val="es-ES" w:eastAsia="es-ES"/>
        </w:rPr>
      </w:pPr>
    </w:p>
    <w:p w:rsidR="00EB0795" w:rsidRPr="001E4A92" w:rsidRDefault="00EB0795" w:rsidP="00EB0795">
      <w:pPr>
        <w:ind w:left="360" w:right="-93"/>
        <w:jc w:val="both"/>
        <w:rPr>
          <w:rFonts w:ascii="Bookman Old Style" w:hAnsi="Bookman Old Style" w:cs="Arial"/>
          <w:sz w:val="20"/>
          <w:szCs w:val="20"/>
          <w:lang w:val="es-ES" w:eastAsia="es-ES"/>
        </w:rPr>
      </w:pPr>
      <w:r w:rsidRPr="001E4A92">
        <w:rPr>
          <w:rFonts w:ascii="Bookman Old Style" w:hAnsi="Bookman Old Style" w:cs="Arial"/>
          <w:b/>
          <w:sz w:val="20"/>
          <w:szCs w:val="20"/>
          <w:lang w:val="es-ES" w:eastAsia="es-ES"/>
        </w:rPr>
        <w:t>ORDENANZA TRANSITORIA PARA EL PAGO DE TRIBUTOS MUNICIPALES CON DISPENSA DE MULTAS E INTERESES MORATORIOS DEL MUNICIPIO DE ARMENIA, DEPARTAMENTO DE SONSONATE”.</w:t>
      </w:r>
    </w:p>
    <w:p w:rsidR="00EB0795" w:rsidRPr="001E4A92" w:rsidRDefault="00EB0795" w:rsidP="00EB0795">
      <w:pPr>
        <w:ind w:right="-93" w:firstLine="360"/>
        <w:jc w:val="both"/>
        <w:rPr>
          <w:rFonts w:ascii="Bookman Old Style" w:hAnsi="Bookman Old Style" w:cs="Arial"/>
          <w:sz w:val="20"/>
          <w:szCs w:val="20"/>
          <w:lang w:val="es-ES" w:eastAsia="es-ES"/>
        </w:rPr>
      </w:pPr>
    </w:p>
    <w:p w:rsidR="00EB0795" w:rsidRPr="001E4A92" w:rsidRDefault="00EB0795" w:rsidP="00EB0795">
      <w:pPr>
        <w:ind w:right="-93" w:firstLine="360"/>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OBJETO</w:t>
      </w:r>
    </w:p>
    <w:p w:rsidR="00EB0795" w:rsidRPr="001E4A92" w:rsidRDefault="00EB0795" w:rsidP="00EB0795">
      <w:pPr>
        <w:ind w:right="-93" w:firstLine="360"/>
        <w:jc w:val="both"/>
        <w:rPr>
          <w:rFonts w:ascii="Bookman Old Style" w:hAnsi="Bookman Old Style" w:cs="Arial"/>
          <w:sz w:val="20"/>
          <w:szCs w:val="20"/>
          <w:lang w:val="es-ES" w:eastAsia="es-ES"/>
        </w:rPr>
      </w:pPr>
    </w:p>
    <w:p w:rsidR="00EB0795" w:rsidRPr="001E4A92" w:rsidRDefault="00EB0795" w:rsidP="00EB0795">
      <w:pPr>
        <w:ind w:left="360"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Art. 1.</w:t>
      </w:r>
      <w:proofErr w:type="gramStart"/>
      <w:r w:rsidRPr="001E4A92">
        <w:rPr>
          <w:rFonts w:ascii="Bookman Old Style" w:hAnsi="Bookman Old Style" w:cs="Arial"/>
          <w:sz w:val="20"/>
          <w:szCs w:val="20"/>
          <w:lang w:val="es-ES" w:eastAsia="es-ES"/>
        </w:rPr>
        <w:t>-  La</w:t>
      </w:r>
      <w:proofErr w:type="gramEnd"/>
      <w:r w:rsidRPr="001E4A92">
        <w:rPr>
          <w:rFonts w:ascii="Bookman Old Style" w:hAnsi="Bookman Old Style" w:cs="Arial"/>
          <w:sz w:val="20"/>
          <w:szCs w:val="20"/>
          <w:lang w:val="es-ES" w:eastAsia="es-ES"/>
        </w:rPr>
        <w:t xml:space="preserve"> presente Ordenanza tiene por objeto que todo aquel contribuyente que se encuentre en mora en el pago de sus tributos municipales pueda acogerse si así lo estima conveniente, a los beneficios otorgados por esta Ordenanza Municipal, gozando para ello de una dispensa en el pago de las multas e intereses moratorios,  existentes a la fecha y dentro de la vigencia de la siguiente normativa, los cuales constituyen accesorios a la deuda principal.</w:t>
      </w:r>
    </w:p>
    <w:p w:rsidR="00EB0795" w:rsidRPr="001E4A92" w:rsidRDefault="00EB0795" w:rsidP="00EB0795">
      <w:pPr>
        <w:ind w:left="360" w:right="-93"/>
        <w:jc w:val="both"/>
        <w:rPr>
          <w:rFonts w:ascii="Bookman Old Style" w:hAnsi="Bookman Old Style" w:cs="Arial"/>
          <w:sz w:val="20"/>
          <w:szCs w:val="20"/>
          <w:lang w:val="es-ES" w:eastAsia="es-ES"/>
        </w:rPr>
      </w:pPr>
    </w:p>
    <w:p w:rsidR="00EB0795" w:rsidRPr="001E4A92" w:rsidRDefault="00EB0795" w:rsidP="00EB0795">
      <w:pPr>
        <w:ind w:left="360"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ÁMBITO DE APLICACIÓN</w:t>
      </w:r>
    </w:p>
    <w:p w:rsidR="00EB0795" w:rsidRPr="001E4A92" w:rsidRDefault="00EB0795" w:rsidP="00EB0795">
      <w:pPr>
        <w:ind w:left="360" w:right="-93"/>
        <w:jc w:val="both"/>
        <w:rPr>
          <w:rFonts w:ascii="Bookman Old Style" w:hAnsi="Bookman Old Style" w:cs="Arial"/>
          <w:sz w:val="20"/>
          <w:szCs w:val="20"/>
          <w:lang w:val="es-ES" w:eastAsia="es-ES"/>
        </w:rPr>
      </w:pPr>
    </w:p>
    <w:p w:rsidR="00EB0795" w:rsidRPr="001E4A92" w:rsidRDefault="00EB0795" w:rsidP="00EB0795">
      <w:pPr>
        <w:ind w:left="360"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Art. 2.</w:t>
      </w:r>
      <w:proofErr w:type="gramStart"/>
      <w:r w:rsidRPr="001E4A92">
        <w:rPr>
          <w:rFonts w:ascii="Bookman Old Style" w:hAnsi="Bookman Old Style" w:cs="Arial"/>
          <w:sz w:val="20"/>
          <w:szCs w:val="20"/>
          <w:lang w:val="es-ES" w:eastAsia="es-ES"/>
        </w:rPr>
        <w:t>-  El</w:t>
      </w:r>
      <w:proofErr w:type="gramEnd"/>
      <w:r w:rsidRPr="001E4A92">
        <w:rPr>
          <w:rFonts w:ascii="Bookman Old Style" w:hAnsi="Bookman Old Style" w:cs="Arial"/>
          <w:sz w:val="20"/>
          <w:szCs w:val="20"/>
          <w:lang w:val="es-ES" w:eastAsia="es-ES"/>
        </w:rPr>
        <w:t xml:space="preserve"> ámbito de aplicación de la presente Ordenanza, será aplicable a todo aquel contribuyente perteneciente a la jurisdicción de este Municipio.</w:t>
      </w:r>
    </w:p>
    <w:p w:rsidR="00EB0795" w:rsidRPr="001E4A92" w:rsidRDefault="00EB0795" w:rsidP="00EB0795">
      <w:pPr>
        <w:ind w:left="360" w:right="-93"/>
        <w:jc w:val="both"/>
        <w:rPr>
          <w:rFonts w:ascii="Bookman Old Style" w:hAnsi="Bookman Old Style" w:cs="Arial"/>
          <w:sz w:val="20"/>
          <w:szCs w:val="20"/>
          <w:lang w:val="es-ES" w:eastAsia="es-ES"/>
        </w:rPr>
      </w:pPr>
    </w:p>
    <w:p w:rsidR="00EB0795" w:rsidRPr="001E4A92" w:rsidRDefault="00EB0795" w:rsidP="00EB0795">
      <w:pPr>
        <w:ind w:left="360"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Art. 3.-   Se concede un plazo de </w:t>
      </w:r>
      <w:r w:rsidRPr="002424A7">
        <w:rPr>
          <w:rFonts w:ascii="Bookman Old Style" w:hAnsi="Bookman Old Style" w:cs="Arial"/>
          <w:sz w:val="20"/>
          <w:szCs w:val="20"/>
          <w:lang w:val="es-ES" w:eastAsia="es-ES"/>
        </w:rPr>
        <w:t>tres</w:t>
      </w:r>
      <w:r w:rsidRPr="001E4A92">
        <w:rPr>
          <w:rFonts w:ascii="Bookman Old Style" w:hAnsi="Bookman Old Style" w:cs="Arial"/>
          <w:sz w:val="20"/>
          <w:szCs w:val="20"/>
          <w:lang w:val="es-ES" w:eastAsia="es-ES"/>
        </w:rPr>
        <w:t xml:space="preserve"> meses contados a partir de la vigencia de la presente Ordenanza, para que todos los sujetos pasivos de la Obligación Tributaria Municipal, puedan efectuar el pago de las mismas, gozando para ello del beneficio de la exención </w:t>
      </w:r>
      <w:r w:rsidRPr="001E4A92">
        <w:rPr>
          <w:rFonts w:ascii="Bookman Old Style" w:hAnsi="Bookman Old Style" w:cs="Arial"/>
          <w:sz w:val="20"/>
          <w:szCs w:val="20"/>
          <w:lang w:val="es-ES" w:eastAsia="es-ES"/>
        </w:rPr>
        <w:lastRenderedPageBreak/>
        <w:t>del pago de intereses y multas que se hayan generado y cargado a sus respectivas cuentas.</w:t>
      </w:r>
    </w:p>
    <w:p w:rsidR="00EB0795" w:rsidRPr="001E4A92" w:rsidRDefault="00EB0795" w:rsidP="00EB0795">
      <w:pPr>
        <w:ind w:left="360" w:right="-93"/>
        <w:jc w:val="both"/>
        <w:rPr>
          <w:rFonts w:ascii="Bookman Old Style" w:hAnsi="Bookman Old Style" w:cs="Arial"/>
          <w:sz w:val="20"/>
          <w:szCs w:val="20"/>
          <w:lang w:val="es-ES" w:eastAsia="es-ES"/>
        </w:rPr>
      </w:pPr>
    </w:p>
    <w:p w:rsidR="00EB0795" w:rsidRPr="001E4A92" w:rsidRDefault="00EB0795" w:rsidP="00EB0795">
      <w:pPr>
        <w:ind w:left="360"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Art. 4.-   Pueden acogerse a los beneficios establecidos en el artículo anterior, todas las personas naturales o jurídicas que se encuentran en cualquiera de las condiciones siguientes:</w:t>
      </w:r>
    </w:p>
    <w:p w:rsidR="00EB0795" w:rsidRPr="001E4A92" w:rsidRDefault="00EB0795" w:rsidP="00EB0795">
      <w:pPr>
        <w:ind w:left="360" w:right="-93"/>
        <w:jc w:val="both"/>
        <w:rPr>
          <w:rFonts w:ascii="Bookman Old Style" w:hAnsi="Bookman Old Style" w:cs="Arial"/>
          <w:sz w:val="20"/>
          <w:szCs w:val="20"/>
          <w:lang w:val="es-ES" w:eastAsia="es-ES"/>
        </w:rPr>
      </w:pPr>
    </w:p>
    <w:p w:rsidR="00EB0795" w:rsidRPr="001E4A92" w:rsidRDefault="00EB0795" w:rsidP="00EB0795">
      <w:pPr>
        <w:numPr>
          <w:ilvl w:val="0"/>
          <w:numId w:val="3"/>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Aquellos que están calificados en el registro de contribuyentes del municipio, y se encuentren en </w:t>
      </w:r>
      <w:proofErr w:type="gramStart"/>
      <w:r w:rsidRPr="001E4A92">
        <w:rPr>
          <w:rFonts w:ascii="Bookman Old Style" w:hAnsi="Bookman Old Style" w:cs="Arial"/>
          <w:sz w:val="20"/>
          <w:szCs w:val="20"/>
          <w:lang w:val="es-ES" w:eastAsia="es-ES"/>
        </w:rPr>
        <w:t>circunstancias  de</w:t>
      </w:r>
      <w:proofErr w:type="gramEnd"/>
      <w:r w:rsidRPr="001E4A92">
        <w:rPr>
          <w:rFonts w:ascii="Bookman Old Style" w:hAnsi="Bookman Old Style" w:cs="Arial"/>
          <w:sz w:val="20"/>
          <w:szCs w:val="20"/>
          <w:lang w:val="es-ES" w:eastAsia="es-ES"/>
        </w:rPr>
        <w:t xml:space="preserve"> mora en el pago de las tasas e impuestos municipales.</w:t>
      </w:r>
    </w:p>
    <w:p w:rsidR="00EB0795" w:rsidRPr="001E4A92" w:rsidRDefault="00EB0795" w:rsidP="00EB0795">
      <w:pPr>
        <w:numPr>
          <w:ilvl w:val="0"/>
          <w:numId w:val="3"/>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Las personas naturales o jurídicas que no se hayan inscrito oportunamente en el registro de contribuyentes y lo hagan dentro del periodo de vigencia de la presente ordenanza.</w:t>
      </w:r>
    </w:p>
    <w:p w:rsidR="00EB0795" w:rsidRPr="001E4A92" w:rsidRDefault="00EB0795" w:rsidP="00EB0795">
      <w:pPr>
        <w:numPr>
          <w:ilvl w:val="0"/>
          <w:numId w:val="3"/>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Los contribuyentes que se encuentren en proceso de cobro extrajudicial iniciado antes de la vigencia esta Ordenanza y se sometan a la forma de pago establecido en la misma.</w:t>
      </w:r>
    </w:p>
    <w:p w:rsidR="00EB0795" w:rsidRPr="001E4A92" w:rsidRDefault="00EB0795" w:rsidP="00EB0795">
      <w:pPr>
        <w:numPr>
          <w:ilvl w:val="0"/>
          <w:numId w:val="3"/>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Los </w:t>
      </w:r>
      <w:proofErr w:type="gramStart"/>
      <w:r w:rsidRPr="001E4A92">
        <w:rPr>
          <w:rFonts w:ascii="Bookman Old Style" w:hAnsi="Bookman Old Style" w:cs="Arial"/>
          <w:sz w:val="20"/>
          <w:szCs w:val="20"/>
          <w:lang w:val="es-ES" w:eastAsia="es-ES"/>
        </w:rPr>
        <w:t>que</w:t>
      </w:r>
      <w:proofErr w:type="gramEnd"/>
      <w:r w:rsidRPr="001E4A92">
        <w:rPr>
          <w:rFonts w:ascii="Bookman Old Style" w:hAnsi="Bookman Old Style" w:cs="Arial"/>
          <w:sz w:val="20"/>
          <w:szCs w:val="20"/>
          <w:lang w:val="es-ES" w:eastAsia="es-ES"/>
        </w:rPr>
        <w:t xml:space="preserve"> habiendo obtenido resolución favorable para cancelar la deuda tributaria, hayan suscrito el correspondiente convenio de pago, en cuyo caso únicamente gozarán de los beneficios establecidos en la presente Ordenanza por las cuotas pendientes a la fecha de entrar en vigencia la presente Ordenanza.</w:t>
      </w:r>
    </w:p>
    <w:p w:rsidR="00EB0795" w:rsidRPr="001E4A92" w:rsidRDefault="00EB0795" w:rsidP="00EB0795">
      <w:pPr>
        <w:numPr>
          <w:ilvl w:val="0"/>
          <w:numId w:val="3"/>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Aquellos que hayan incumplido el convenio de pago suscrito y no se les haya iniciado el proceso ejecutivo de cobro por parte de la Municipalidad, y se sometan a la forma de pago establecido en la presente ordenanza.</w:t>
      </w:r>
    </w:p>
    <w:p w:rsidR="00EB0795" w:rsidRPr="001E4A92" w:rsidRDefault="00EB0795" w:rsidP="00EB0795">
      <w:pPr>
        <w:numPr>
          <w:ilvl w:val="0"/>
          <w:numId w:val="3"/>
        </w:numPr>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Los sujetos pasivos de la obligación tributaria municipal, que tengan bienes inmuebles dentro de la jurisdicción del municipio, que reciben uno o más servicios municipales y que por cualquier motivo no los hayan inscrito oportunamente en </w:t>
      </w:r>
      <w:proofErr w:type="gramStart"/>
      <w:r w:rsidRPr="001E4A92">
        <w:rPr>
          <w:rFonts w:ascii="Bookman Old Style" w:hAnsi="Bookman Old Style" w:cs="Arial"/>
          <w:sz w:val="20"/>
          <w:szCs w:val="20"/>
          <w:lang w:val="es-ES" w:eastAsia="es-ES"/>
        </w:rPr>
        <w:t>el registros</w:t>
      </w:r>
      <w:proofErr w:type="gramEnd"/>
      <w:r w:rsidRPr="001E4A92">
        <w:rPr>
          <w:rFonts w:ascii="Bookman Old Style" w:hAnsi="Bookman Old Style" w:cs="Arial"/>
          <w:sz w:val="20"/>
          <w:szCs w:val="20"/>
          <w:lang w:val="es-ES" w:eastAsia="es-ES"/>
        </w:rPr>
        <w:t xml:space="preserve"> de contribuyentes.</w:t>
      </w:r>
    </w:p>
    <w:p w:rsidR="00EB0795" w:rsidRPr="001E4A92" w:rsidRDefault="00EB0795" w:rsidP="00EB0795">
      <w:pPr>
        <w:ind w:left="360"/>
        <w:jc w:val="both"/>
        <w:rPr>
          <w:rFonts w:ascii="Bookman Old Style" w:hAnsi="Bookman Old Style" w:cs="Arial"/>
          <w:sz w:val="20"/>
          <w:szCs w:val="20"/>
          <w:lang w:val="es-ES" w:eastAsia="es-ES"/>
        </w:rPr>
      </w:pPr>
      <w:bookmarkStart w:id="0" w:name="_GoBack"/>
      <w:bookmarkEnd w:id="0"/>
    </w:p>
    <w:p w:rsidR="00EB0795" w:rsidRPr="001E4A92" w:rsidRDefault="00EB0795" w:rsidP="00EB0795">
      <w:pPr>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Art. 5.-   La presente Ordenanza entrará en vigencia ocho días después de su publicación en el Diario Oficial.</w:t>
      </w:r>
    </w:p>
    <w:p w:rsidR="00EB0795" w:rsidRPr="001E4A92" w:rsidRDefault="00EB0795" w:rsidP="00EB0795">
      <w:pPr>
        <w:ind w:left="360"/>
        <w:jc w:val="both"/>
        <w:rPr>
          <w:rFonts w:ascii="Bookman Old Style" w:hAnsi="Bookman Old Style" w:cs="Arial"/>
          <w:sz w:val="20"/>
          <w:szCs w:val="20"/>
          <w:lang w:val="es-ES" w:eastAsia="es-ES"/>
        </w:rPr>
      </w:pPr>
    </w:p>
    <w:p w:rsidR="00EB0795" w:rsidRPr="001E4A92" w:rsidRDefault="00EB0795" w:rsidP="00EB0795">
      <w:pPr>
        <w:jc w:val="both"/>
        <w:rPr>
          <w:rFonts w:ascii="Bookman Old Style" w:hAnsi="Bookman Old Style" w:cs="Arial"/>
          <w:sz w:val="20"/>
          <w:szCs w:val="20"/>
          <w:lang w:val="es-ES" w:eastAsia="es-ES"/>
        </w:rPr>
      </w:pPr>
      <w:proofErr w:type="gramStart"/>
      <w:r w:rsidRPr="001E4A92">
        <w:rPr>
          <w:rFonts w:ascii="Bookman Old Style" w:hAnsi="Bookman Old Style" w:cs="Arial"/>
          <w:sz w:val="20"/>
          <w:szCs w:val="20"/>
          <w:lang w:val="es-ES" w:eastAsia="es-ES"/>
        </w:rPr>
        <w:t>Dado  en</w:t>
      </w:r>
      <w:proofErr w:type="gramEnd"/>
      <w:r w:rsidRPr="001E4A92">
        <w:rPr>
          <w:rFonts w:ascii="Bookman Old Style" w:hAnsi="Bookman Old Style" w:cs="Arial"/>
          <w:sz w:val="20"/>
          <w:szCs w:val="20"/>
          <w:lang w:val="es-ES" w:eastAsia="es-ES"/>
        </w:rPr>
        <w:t xml:space="preserve"> el Salón de Reuniones del Concejo Municipal de Armenia, Departamento de Sonsonate, a </w:t>
      </w:r>
      <w:r w:rsidRPr="002424A7">
        <w:rPr>
          <w:rFonts w:ascii="Bookman Old Style" w:hAnsi="Bookman Old Style" w:cs="Arial"/>
          <w:sz w:val="20"/>
          <w:szCs w:val="20"/>
          <w:lang w:val="es-ES" w:eastAsia="es-ES"/>
        </w:rPr>
        <w:t xml:space="preserve">los </w:t>
      </w:r>
      <w:r>
        <w:rPr>
          <w:rFonts w:ascii="Bookman Old Style" w:hAnsi="Bookman Old Style" w:cs="Arial"/>
          <w:sz w:val="20"/>
          <w:szCs w:val="20"/>
          <w:lang w:val="es-ES" w:eastAsia="es-ES"/>
        </w:rPr>
        <w:t>trece</w:t>
      </w:r>
      <w:r w:rsidRPr="002424A7">
        <w:rPr>
          <w:rFonts w:ascii="Bookman Old Style" w:hAnsi="Bookman Old Style" w:cs="Arial"/>
          <w:sz w:val="20"/>
          <w:szCs w:val="20"/>
          <w:lang w:val="es-ES" w:eastAsia="es-ES"/>
        </w:rPr>
        <w:t xml:space="preserve"> días</w:t>
      </w:r>
      <w:r w:rsidRPr="001E4A92">
        <w:rPr>
          <w:rFonts w:ascii="Bookman Old Style" w:hAnsi="Bookman Old Style" w:cs="Arial"/>
          <w:sz w:val="20"/>
          <w:szCs w:val="20"/>
          <w:lang w:val="es-ES" w:eastAsia="es-ES"/>
        </w:rPr>
        <w:t xml:space="preserve"> del mes de </w:t>
      </w:r>
      <w:r>
        <w:rPr>
          <w:rFonts w:ascii="Bookman Old Style" w:hAnsi="Bookman Old Style" w:cs="Arial"/>
          <w:sz w:val="20"/>
          <w:szCs w:val="20"/>
          <w:lang w:val="es-ES" w:eastAsia="es-ES"/>
        </w:rPr>
        <w:t>Septiembre</w:t>
      </w:r>
      <w:r w:rsidRPr="001E4A92">
        <w:rPr>
          <w:rFonts w:ascii="Bookman Old Style" w:hAnsi="Bookman Old Style" w:cs="Arial"/>
          <w:sz w:val="20"/>
          <w:szCs w:val="20"/>
          <w:lang w:val="es-ES" w:eastAsia="es-ES"/>
        </w:rPr>
        <w:t xml:space="preserve"> del año </w:t>
      </w:r>
      <w:r>
        <w:rPr>
          <w:rFonts w:ascii="Bookman Old Style" w:hAnsi="Bookman Old Style" w:cs="Arial"/>
          <w:sz w:val="20"/>
          <w:szCs w:val="20"/>
          <w:lang w:val="es-ES" w:eastAsia="es-ES"/>
        </w:rPr>
        <w:t>dos mil dieciséis.-</w:t>
      </w:r>
    </w:p>
    <w:p w:rsidR="00EB0795" w:rsidRPr="00E500A0" w:rsidRDefault="00EB0795" w:rsidP="00EB0795">
      <w:pPr>
        <w:jc w:val="both"/>
        <w:rPr>
          <w:rFonts w:ascii="Bookman Old Style" w:hAnsi="Bookman Old Style"/>
          <w:color w:val="000000" w:themeColor="text1"/>
          <w:sz w:val="20"/>
          <w:szCs w:val="20"/>
          <w:lang w:val="es-ES" w:eastAsia="es-ES"/>
        </w:rPr>
      </w:pPr>
      <w:r w:rsidRPr="00D515FC">
        <w:rPr>
          <w:rFonts w:ascii="Bookman Old Style" w:hAnsi="Bookman Old Style"/>
          <w:b/>
          <w:color w:val="000000" w:themeColor="text1"/>
          <w:sz w:val="20"/>
          <w:szCs w:val="20"/>
          <w:u w:val="single"/>
          <w:lang w:val="es-ES" w:eastAsia="es-ES"/>
        </w:rPr>
        <w:t xml:space="preserve">ACUERDO NUMERO </w:t>
      </w:r>
      <w:proofErr w:type="gramStart"/>
      <w:r w:rsidRPr="00D515FC">
        <w:rPr>
          <w:rFonts w:ascii="Bookman Old Style" w:hAnsi="Bookman Old Style"/>
          <w:b/>
          <w:color w:val="000000" w:themeColor="text1"/>
          <w:sz w:val="20"/>
          <w:szCs w:val="20"/>
          <w:u w:val="single"/>
          <w:lang w:val="es-ES" w:eastAsia="es-ES"/>
        </w:rPr>
        <w:t>UNO</w:t>
      </w:r>
      <w:r>
        <w:rPr>
          <w:rFonts w:ascii="Bookman Old Style" w:hAnsi="Bookman Old Style"/>
          <w:color w:val="000000" w:themeColor="text1"/>
          <w:sz w:val="20"/>
          <w:szCs w:val="20"/>
          <w:lang w:val="es-ES" w:eastAsia="es-ES"/>
        </w:rPr>
        <w:t>.-</w:t>
      </w:r>
      <w:proofErr w:type="gramEnd"/>
      <w:r>
        <w:rPr>
          <w:rFonts w:ascii="Bookman Old Style" w:hAnsi="Bookman Old Style"/>
          <w:color w:val="000000" w:themeColor="text1"/>
          <w:sz w:val="20"/>
          <w:szCs w:val="20"/>
          <w:lang w:val="es-ES" w:eastAsia="es-ES"/>
        </w:rPr>
        <w:t xml:space="preserve"> </w:t>
      </w:r>
      <w:r w:rsidRPr="00E500A0">
        <w:rPr>
          <w:rFonts w:ascii="Bookman Old Style" w:hAnsi="Bookman Old Style"/>
          <w:color w:val="000000" w:themeColor="text1"/>
          <w:sz w:val="20"/>
          <w:szCs w:val="20"/>
          <w:lang w:val="es-ES" w:eastAsia="es-ES"/>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11 pares de botas de hule, que serán utilizadas por los recolectores de Desechos Sólidos, solicitadas por el Encargado de Servicios Municipales, Señor RAUL ARMANDO AGUIRRE.</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para DONAR al Club Deportivo de la Colonia San Antonio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quienes participan en el Torneo de Futbol rápido en la Colonia, solicitado por el Señor </w:t>
      </w:r>
      <w:proofErr w:type="spellStart"/>
      <w:r w:rsidR="002460EF">
        <w:rPr>
          <w:rFonts w:ascii="Bookman Old Style" w:hAnsi="Bookman Old Style"/>
          <w:color w:val="000000" w:themeColor="text1"/>
          <w:sz w:val="20"/>
          <w:szCs w:val="20"/>
          <w:highlight w:val="black"/>
          <w:lang w:val="es-ES" w:eastAsia="es-ES"/>
        </w:rPr>
        <w:t>xxxxxxxxxxxxxxxxxxx</w:t>
      </w:r>
      <w:proofErr w:type="spellEnd"/>
      <w:r>
        <w:rPr>
          <w:rFonts w:ascii="Bookman Old Style" w:hAnsi="Bookman Old Style"/>
          <w:color w:val="000000" w:themeColor="text1"/>
          <w:sz w:val="20"/>
          <w:szCs w:val="20"/>
          <w:lang w:val="es-ES" w:eastAsia="es-ES"/>
        </w:rPr>
        <w:t>.</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para DONAR al Equipo de Fútbol Barcelona de la Colonia San Antonio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quienes participan en el Torneo de Fútbol rápido en la Colonia, solicitado por el Señor </w:t>
      </w:r>
      <w:proofErr w:type="spellStart"/>
      <w:r w:rsidR="002460EF">
        <w:rPr>
          <w:rFonts w:ascii="Bookman Old Style" w:hAnsi="Bookman Old Style"/>
          <w:color w:val="000000" w:themeColor="text1"/>
          <w:sz w:val="20"/>
          <w:szCs w:val="20"/>
          <w:highlight w:val="black"/>
          <w:lang w:val="es-ES" w:eastAsia="es-ES"/>
        </w:rPr>
        <w:t>xxxxxxxxxxxxxx</w:t>
      </w:r>
      <w:proofErr w:type="spellEnd"/>
      <w:r>
        <w:rPr>
          <w:rFonts w:ascii="Bookman Old Style" w:hAnsi="Bookman Old Style"/>
          <w:color w:val="000000" w:themeColor="text1"/>
          <w:sz w:val="20"/>
          <w:szCs w:val="20"/>
          <w:lang w:val="es-ES" w:eastAsia="es-ES"/>
        </w:rPr>
        <w:t>.</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para DONAR al Club de Jóvenes de la Colonia San Antonio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quienes participan en el Torneo de Futbol rápido en la Colonia, solicitado por el Señor </w:t>
      </w:r>
      <w:proofErr w:type="spellStart"/>
      <w:r w:rsidR="002460EF">
        <w:rPr>
          <w:rFonts w:ascii="Bookman Old Style" w:hAnsi="Bookman Old Style"/>
          <w:color w:val="000000" w:themeColor="text1"/>
          <w:sz w:val="20"/>
          <w:szCs w:val="20"/>
          <w:highlight w:val="black"/>
          <w:lang w:val="es-ES" w:eastAsia="es-ES"/>
        </w:rPr>
        <w:t>xxxxxxxxxxxxxxxxxxxxxx</w:t>
      </w:r>
      <w:proofErr w:type="spellEnd"/>
      <w:r>
        <w:rPr>
          <w:rFonts w:ascii="Bookman Old Style" w:hAnsi="Bookman Old Style"/>
          <w:color w:val="000000" w:themeColor="text1"/>
          <w:sz w:val="20"/>
          <w:szCs w:val="20"/>
          <w:lang w:val="es-ES" w:eastAsia="es-ES"/>
        </w:rPr>
        <w:t>.</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2000 tarjetas para el control interno de los Impuestos del mercado con el correlativo 210001 al 220001 y del 220001 al 23000, las tarjetas en color blanca original y rosado copia, 4 perforadores de figuras, 3 cangureras, 2 sellos fechadores y 1 almohadilla para sellar ticket, material necesario para </w:t>
      </w:r>
      <w:r>
        <w:rPr>
          <w:rFonts w:ascii="Bookman Old Style" w:hAnsi="Bookman Old Style"/>
          <w:color w:val="000000" w:themeColor="text1"/>
          <w:sz w:val="20"/>
          <w:szCs w:val="20"/>
          <w:lang w:val="es-ES" w:eastAsia="es-ES"/>
        </w:rPr>
        <w:lastRenderedPageBreak/>
        <w:t>el personal administrativo, solicitado por el Gerente del Mercado Municipal Licenciado MARVIN JEHOVANI RODRIGUEZ.</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Femenino y Uno </w:t>
      </w:r>
      <w:proofErr w:type="gramStart"/>
      <w:r>
        <w:rPr>
          <w:rFonts w:ascii="Bookman Old Style" w:hAnsi="Bookman Old Style"/>
          <w:color w:val="000000" w:themeColor="text1"/>
          <w:sz w:val="20"/>
          <w:szCs w:val="20"/>
          <w:lang w:val="es-ES" w:eastAsia="es-ES"/>
        </w:rPr>
        <w:t>Masculino ,</w:t>
      </w:r>
      <w:proofErr w:type="gramEnd"/>
      <w:r>
        <w:rPr>
          <w:rFonts w:ascii="Bookman Old Style" w:hAnsi="Bookman Old Style"/>
          <w:color w:val="000000" w:themeColor="text1"/>
          <w:sz w:val="20"/>
          <w:szCs w:val="20"/>
          <w:lang w:val="es-ES" w:eastAsia="es-ES"/>
        </w:rPr>
        <w:t xml:space="preserve"> 2 Trofeos y 2 Balones para DONAR a la final del Torneo de Futbol que se realiza en el Caserío La Gloria de ésta Jurisdicción, que se realizará el 23 de Octubre del presente año, solicitado por el Representante </w:t>
      </w:r>
      <w:proofErr w:type="spellStart"/>
      <w:r w:rsidR="002460EF">
        <w:rPr>
          <w:rFonts w:ascii="Bookman Old Style" w:hAnsi="Bookman Old Style"/>
          <w:color w:val="000000" w:themeColor="text1"/>
          <w:sz w:val="20"/>
          <w:szCs w:val="20"/>
          <w:highlight w:val="black"/>
          <w:lang w:val="es-ES" w:eastAsia="es-ES"/>
        </w:rPr>
        <w:t>xxxxxxxxxxxxxxxxxxxxxxxxxxx</w:t>
      </w:r>
      <w:proofErr w:type="spellEnd"/>
      <w:r>
        <w:rPr>
          <w:rFonts w:ascii="Bookman Old Style" w:hAnsi="Bookman Old Style"/>
          <w:color w:val="000000" w:themeColor="text1"/>
          <w:sz w:val="20"/>
          <w:szCs w:val="20"/>
          <w:lang w:val="es-ES" w:eastAsia="es-ES"/>
        </w:rPr>
        <w:t>.</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materiales que servirán para la reparación de tarima que se utiliza como carroza para las Fiestas Patronales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solicitados por el Encargado de Servicios Municipales RAUL ARMANDO AGUIRRE.</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materiales que serán utilizados para la elaboración de 2 parrillas en el Rastro Municipal, solicitados por el Encargado de Servicios Municipales RAUL ARMANDO AGUIRRE.</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$140.00 a la Casa del Ganadero, correspondiente a la compra de agroquímicos etiqueta verde, utilizados en el control de zacate en el ANP Municipal en el Cantón El Cerro, solicitado por el Licenciado LUIS MENENDEZ, en su concepto de Encargado Unidad Ambiental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Un Decímetro y Un Amperímetro para trabajos de la Municipalidad, solicitados por la UACI.</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$657.00 correspondiente a la compra de 9 Ataúdes a Funerales MONTE SINAI, que han sido donados a familiares de personas fallecidas de escasos recursos económicos en el Municipio, solicitado por la UACI.</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$204.00 correspondiente a la compra de 3 Ataúdes a Funerales CAMPOS DEL REPOSO, que han sido donados a familiares de personas fallecidas de escasos recursos económicos en el Municipio, solicitado por la UACI.</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$540.00 correspondiente a la compra de 9 Ataúdes a Funerales LA NUEVA ESPERANZA, que han sido donados a familiares de personas fallecidas de escasos recursos económicos en el Municipio, solicitado por la UACI.</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$1,406.00 a la Empresa DURAN CONSTRUCTORES S.A DE C.V., correspondiente a la elaboración de la Carpeta Técnica del Proyecto: ADQUISICION DE UNIFORMES, BALONES Y ACCESORIOS DEPORTIVOS PARA DONACIONES Y ORGANIZACIONES DE EVENTOS DEPORTIVOS, solicitado por la UACI.</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finalización de Torneo en Cantón el Guayabo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que se realizara el 18 de Septiembre del presente año, actividad coordinada por el Concejo Municipal.</w:t>
      </w:r>
    </w:p>
    <w:p w:rsidR="00EB0795" w:rsidRPr="00700359"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6D2D70">
        <w:rPr>
          <w:rFonts w:ascii="Bookman Old Style" w:hAnsi="Bookman Old Style"/>
          <w:color w:val="000000" w:themeColor="text1"/>
          <w:sz w:val="20"/>
          <w:szCs w:val="20"/>
        </w:rPr>
        <w:t xml:space="preserve">GASTO por $1,366.68 correspondiente a la compra de repuestos y mano de Obra para los Equipos Municipales </w:t>
      </w:r>
      <w:r w:rsidRPr="00700359">
        <w:rPr>
          <w:rFonts w:ascii="Bookman Old Style" w:hAnsi="Bookman Old Style"/>
          <w:color w:val="000000" w:themeColor="text1"/>
          <w:sz w:val="20"/>
          <w:szCs w:val="20"/>
        </w:rPr>
        <w:t xml:space="preserve">Corta grama, Carretilla Corta Grama Polideportivo y Carretilla Corta Grama 11 A-B9A9729, Solicitado por el Encargado NELSON SANCHEZ </w:t>
      </w:r>
      <w:proofErr w:type="spellStart"/>
      <w:r w:rsidRPr="00700359">
        <w:rPr>
          <w:rFonts w:ascii="Bookman Old Style" w:hAnsi="Bookman Old Style"/>
          <w:color w:val="000000" w:themeColor="text1"/>
          <w:sz w:val="20"/>
          <w:szCs w:val="20"/>
        </w:rPr>
        <w:t>SANCHEZ</w:t>
      </w:r>
      <w:proofErr w:type="spellEnd"/>
      <w:r w:rsidRPr="00700359">
        <w:rPr>
          <w:rFonts w:ascii="Bookman Old Style" w:hAnsi="Bookman Old Style"/>
          <w:color w:val="000000" w:themeColor="text1"/>
          <w:sz w:val="20"/>
          <w:szCs w:val="20"/>
        </w:rPr>
        <w:t>.</w:t>
      </w:r>
    </w:p>
    <w:p w:rsidR="00EB0795" w:rsidRPr="005E2191"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proofErr w:type="gramStart"/>
      <w:r w:rsidRPr="006D2D70">
        <w:rPr>
          <w:rFonts w:ascii="Bookman Old Style" w:hAnsi="Bookman Old Style"/>
          <w:sz w:val="20"/>
          <w:szCs w:val="20"/>
          <w:lang w:val="es-ES" w:eastAsia="es-ES"/>
        </w:rPr>
        <w:t>COMPRA  de</w:t>
      </w:r>
      <w:proofErr w:type="gramEnd"/>
      <w:r w:rsidRPr="006D2D70">
        <w:rPr>
          <w:rFonts w:ascii="Bookman Old Style" w:hAnsi="Bookman Old Style"/>
          <w:sz w:val="20"/>
          <w:szCs w:val="20"/>
          <w:lang w:val="es-ES" w:eastAsia="es-ES"/>
        </w:rPr>
        <w:t xml:space="preserve"> 7 Lámparas Completas para ser instaladas en zonas oscuras de la Colonia Los Ángeles 2 de ésta Ciudad, solicitadas por el Representante de la Comunidad Señor </w:t>
      </w:r>
      <w:proofErr w:type="spellStart"/>
      <w:r w:rsidR="002460EF">
        <w:rPr>
          <w:rFonts w:ascii="Bookman Old Style" w:hAnsi="Bookman Old Style"/>
          <w:sz w:val="20"/>
          <w:szCs w:val="20"/>
          <w:highlight w:val="black"/>
          <w:lang w:val="es-ES" w:eastAsia="es-ES"/>
        </w:rPr>
        <w:t>xxxxxxxxxxxxxxxxxxxxx</w:t>
      </w:r>
      <w:proofErr w:type="spellEnd"/>
      <w:r w:rsidRPr="006D2D70">
        <w:rPr>
          <w:rFonts w:ascii="Bookman Old Style" w:hAnsi="Bookman Old Style"/>
          <w:sz w:val="20"/>
          <w:szCs w:val="20"/>
          <w:lang w:val="es-ES" w:eastAsia="es-ES"/>
        </w:rPr>
        <w:t>.</w:t>
      </w:r>
    </w:p>
    <w:p w:rsidR="00EB0795" w:rsidRDefault="00EB0795" w:rsidP="00EB0795">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$1,600.00 a la Empresa DURAN CONSTRUCTORES S.A DE C.V., correspondiente a la Supervisión del Proyecto: REPARACION DE CALLES NO PAVIMENTADAS DE COL. GUADALUPE, BELLA VISTA, VISTA HERMOSA Y 1 KM DE CALLE A PUERTO ARTURO, solicitado por la UACI.</w:t>
      </w:r>
    </w:p>
    <w:p w:rsidR="00EB0795" w:rsidRPr="00697177" w:rsidRDefault="00EB0795" w:rsidP="00EB0795">
      <w:pPr>
        <w:spacing w:line="20" w:lineRule="atLeast"/>
        <w:jc w:val="both"/>
        <w:rPr>
          <w:rFonts w:ascii="Bookman Old Style" w:hAnsi="Bookman Old Style"/>
          <w:color w:val="000000" w:themeColor="text1"/>
          <w:sz w:val="20"/>
          <w:szCs w:val="20"/>
          <w:lang w:val="es-ES" w:eastAsia="es-ES"/>
        </w:rPr>
      </w:pPr>
      <w:r w:rsidRPr="00697177">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697177">
        <w:rPr>
          <w:rFonts w:ascii="Bookman Old Style" w:hAnsi="Bookman Old Style"/>
          <w:color w:val="000000" w:themeColor="text1"/>
          <w:sz w:val="20"/>
          <w:szCs w:val="20"/>
          <w:lang w:val="es-ES" w:eastAsia="es-ES"/>
        </w:rPr>
        <w:t>respectivas.-</w:t>
      </w:r>
      <w:proofErr w:type="gramEnd"/>
      <w:r w:rsidRPr="00697177">
        <w:rPr>
          <w:rFonts w:ascii="Bookman Old Style" w:hAnsi="Bookman Old Style"/>
          <w:color w:val="000000" w:themeColor="text1"/>
          <w:sz w:val="20"/>
          <w:szCs w:val="20"/>
          <w:lang w:val="es-ES" w:eastAsia="es-ES"/>
        </w:rPr>
        <w:t xml:space="preserve"> Certifíquese y Comuníquese.-</w:t>
      </w:r>
    </w:p>
    <w:p w:rsidR="00EB0795" w:rsidRDefault="00EB0795" w:rsidP="00EB0795">
      <w:pPr>
        <w:spacing w:line="20" w:lineRule="atLeast"/>
        <w:jc w:val="both"/>
        <w:rPr>
          <w:rFonts w:ascii="Bookman Old Style" w:hAnsi="Bookman Old Style"/>
          <w:color w:val="000000" w:themeColor="text1"/>
          <w:sz w:val="20"/>
          <w:szCs w:val="20"/>
        </w:rPr>
      </w:pPr>
      <w:r w:rsidRPr="00063073">
        <w:rPr>
          <w:rFonts w:ascii="Bookman Old Style" w:hAnsi="Bookman Old Style"/>
          <w:b/>
          <w:color w:val="000000" w:themeColor="text1"/>
          <w:sz w:val="20"/>
          <w:szCs w:val="20"/>
          <w:u w:val="single"/>
        </w:rPr>
        <w:t>ACUERDO NUMERO DOS.-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 por l</w:t>
      </w:r>
      <w:r>
        <w:rPr>
          <w:rFonts w:ascii="Bookman Old Style" w:hAnsi="Bookman Old Style"/>
          <w:color w:val="000000" w:themeColor="text1"/>
          <w:sz w:val="20"/>
          <w:szCs w:val="20"/>
        </w:rPr>
        <w:t>os</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residentes del Caserío San Juan Las Minas de ésta Jurisdicción, en donde solicitan la ampliación del Proyecto Energía Eléctrica, que beneficiará a los habitantes de la zona, </w:t>
      </w:r>
      <w:r w:rsidRPr="002424A7">
        <w:rPr>
          <w:rFonts w:ascii="Bookman Old Style" w:hAnsi="Bookman Old Style"/>
          <w:color w:val="000000" w:themeColor="text1"/>
          <w:sz w:val="20"/>
          <w:szCs w:val="20"/>
        </w:rPr>
        <w:t xml:space="preserve">POR TANTO: El </w:t>
      </w:r>
      <w:r w:rsidRPr="002424A7">
        <w:rPr>
          <w:rFonts w:ascii="Bookman Old Style" w:hAnsi="Bookman Old Style"/>
          <w:color w:val="000000" w:themeColor="text1"/>
          <w:sz w:val="20"/>
          <w:szCs w:val="20"/>
        </w:rPr>
        <w:lastRenderedPageBreak/>
        <w:t xml:space="preserve">Concejo, somete a discusión lo que antecede y después de analizar detenidamente en Consecuencia por Unanimidad, ACUERDA: PRIORIZAR  </w:t>
      </w:r>
      <w:r>
        <w:rPr>
          <w:rFonts w:ascii="Bookman Old Style" w:hAnsi="Bookman Old Style"/>
          <w:color w:val="000000" w:themeColor="text1"/>
          <w:sz w:val="20"/>
          <w:szCs w:val="20"/>
        </w:rPr>
        <w:t>la realización del Proyecto: INTRODUCCION DE ENERGIA ELECTRICA SEGUNDA ETAPA, CASERIO SAN JUAN LAS MINAS, CANTON LA PUERTA; se AUTORIZA a la UACI para que inicie el proceso y presente ofertas para la formulación de la Carpeta Técnica.-</w:t>
      </w:r>
      <w:r w:rsidRPr="002424A7">
        <w:rPr>
          <w:rFonts w:ascii="Bookman Old Style" w:hAnsi="Bookman Old Style"/>
          <w:color w:val="000000" w:themeColor="text1"/>
          <w:sz w:val="20"/>
          <w:szCs w:val="20"/>
        </w:rPr>
        <w:t>Certifíquese  y Comuníquese.-</w:t>
      </w:r>
    </w:p>
    <w:p w:rsidR="00EB0795" w:rsidRDefault="00EB0795" w:rsidP="00EB0795">
      <w:pPr>
        <w:spacing w:line="20" w:lineRule="atLeast"/>
        <w:jc w:val="both"/>
        <w:rPr>
          <w:rFonts w:ascii="Bookman Old Style" w:hAnsi="Bookman Old Style"/>
          <w:color w:val="000000" w:themeColor="text1"/>
          <w:sz w:val="20"/>
          <w:szCs w:val="20"/>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TRES</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 por l</w:t>
      </w:r>
      <w:r>
        <w:rPr>
          <w:rFonts w:ascii="Bookman Old Style" w:hAnsi="Bookman Old Style"/>
          <w:color w:val="000000" w:themeColor="text1"/>
          <w:sz w:val="20"/>
          <w:szCs w:val="20"/>
        </w:rPr>
        <w:t>os</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residentes de la Colonia Santa Beatriz 1 de ésta Jurisdicción, en donde solicitan la construcción de Canaleta que servirá para drenaje de aguas lluvias,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realización del Proyecto: CONSTRUCCION DE CANALETA EN COLONIA SANTA BEATRIZ 1; se AUTORIZA a la UACI para que inicie el proceso para la formulación del Perfil.-</w:t>
      </w:r>
      <w:r w:rsidRPr="002424A7">
        <w:rPr>
          <w:rFonts w:ascii="Bookman Old Style" w:hAnsi="Bookman Old Style"/>
          <w:color w:val="000000" w:themeColor="text1"/>
          <w:sz w:val="20"/>
          <w:szCs w:val="20"/>
        </w:rPr>
        <w:t>Certifíquese  y Comuníquese.-</w:t>
      </w:r>
    </w:p>
    <w:p w:rsidR="00EB0795" w:rsidRDefault="00EB0795" w:rsidP="00EB0795">
      <w:pPr>
        <w:spacing w:line="20" w:lineRule="atLeast"/>
        <w:jc w:val="both"/>
        <w:rPr>
          <w:rFonts w:ascii="Bookman Old Style" w:hAnsi="Bookman Old Style"/>
          <w:color w:val="000000" w:themeColor="text1"/>
          <w:sz w:val="20"/>
          <w:szCs w:val="20"/>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CUATRO</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w:t>
      </w:r>
      <w:r>
        <w:rPr>
          <w:rFonts w:ascii="Bookman Old Style" w:hAnsi="Bookman Old Style"/>
          <w:color w:val="000000" w:themeColor="text1"/>
          <w:sz w:val="20"/>
          <w:szCs w:val="20"/>
        </w:rPr>
        <w:t xml:space="preserve">munidades de ésta Jurisdicción; ACUERDA: AUTORIZAR TRABAJOS DE TERRACERIA Y OTROS EN CANCHA DE LA COLONIA SAN DAMIAN, Gastos que deberán aplicarse al Proyecto: TRABAJOS DE MANTENIMIENTO Y REPARACION DE CAMINOS VECINALES Y CONTRATACION DE HORAS MAQUINA PARA TRABAJOS DE MITIGACION Y TERRACERIA EN DISTINTOS SECTORES DEL MUNICIPIO DE ARMENIA AÑO 2016, </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 xml:space="preserve"> a la UACI</w:t>
      </w:r>
      <w:r w:rsidRPr="002424A7">
        <w:rPr>
          <w:rFonts w:ascii="Bookman Old Style" w:hAnsi="Bookman Old Style"/>
          <w:color w:val="000000" w:themeColor="text1"/>
          <w:sz w:val="20"/>
          <w:szCs w:val="20"/>
        </w:rPr>
        <w:t>.-</w:t>
      </w:r>
    </w:p>
    <w:p w:rsidR="00EB0795" w:rsidRPr="00532E24" w:rsidRDefault="00EB0795" w:rsidP="00EB0795">
      <w:pPr>
        <w:spacing w:line="20" w:lineRule="atLeast"/>
        <w:jc w:val="both"/>
        <w:rPr>
          <w:rFonts w:ascii="Bookman Old Style" w:hAnsi="Bookman Old Style"/>
          <w:color w:val="000000" w:themeColor="text1"/>
          <w:sz w:val="20"/>
          <w:szCs w:val="20"/>
        </w:rPr>
      </w:pPr>
      <w:r w:rsidRPr="00532E24">
        <w:rPr>
          <w:rFonts w:ascii="Bookman Old Style" w:hAnsi="Bookman Old Style"/>
          <w:b/>
          <w:sz w:val="20"/>
          <w:szCs w:val="20"/>
          <w:u w:val="single"/>
        </w:rPr>
        <w:t>ACUERDO NUMERO CINCO</w:t>
      </w:r>
      <w:r w:rsidRPr="00532E24">
        <w:rPr>
          <w:rFonts w:ascii="Bookman Old Style" w:hAnsi="Bookman Old Style"/>
          <w:sz w:val="20"/>
          <w:szCs w:val="20"/>
        </w:rPr>
        <w:t xml:space="preserve">.- El Concejo, En Uso de las facultades legales que le confieren los Artículos Números: 15, 118 y 120 del Código Municipal en vigencia, y con ocasión de llevarse a cabo la Reestructuración de la Junta </w:t>
      </w:r>
      <w:r>
        <w:rPr>
          <w:rFonts w:ascii="Bookman Old Style" w:hAnsi="Bookman Old Style"/>
          <w:sz w:val="20"/>
          <w:szCs w:val="20"/>
        </w:rPr>
        <w:t>Administradora de Agua (ASAVAS), de la Comunidades San Miguelito, Valle Nuevo, Azacualpa y San Silvestre</w:t>
      </w:r>
      <w:r w:rsidRPr="00532E24">
        <w:rPr>
          <w:rFonts w:ascii="Bookman Old Style" w:hAnsi="Bookman Old Style"/>
          <w:sz w:val="20"/>
          <w:szCs w:val="20"/>
        </w:rPr>
        <w:t xml:space="preserve"> de ésta Jurisdicción, efectuada con fecha </w:t>
      </w:r>
      <w:r>
        <w:rPr>
          <w:rFonts w:ascii="Bookman Old Style" w:hAnsi="Bookman Old Style"/>
          <w:sz w:val="20"/>
          <w:szCs w:val="20"/>
        </w:rPr>
        <w:t>12</w:t>
      </w:r>
      <w:r w:rsidRPr="00532E24">
        <w:rPr>
          <w:rFonts w:ascii="Bookman Old Style" w:hAnsi="Bookman Old Style"/>
          <w:sz w:val="20"/>
          <w:szCs w:val="20"/>
        </w:rPr>
        <w:t xml:space="preserve"> del mes de </w:t>
      </w:r>
      <w:r>
        <w:rPr>
          <w:rFonts w:ascii="Bookman Old Style" w:hAnsi="Bookman Old Style"/>
          <w:sz w:val="20"/>
          <w:szCs w:val="20"/>
        </w:rPr>
        <w:t>Septiembre del año dos mil Dieciséis</w:t>
      </w:r>
      <w:r w:rsidRPr="00532E24">
        <w:rPr>
          <w:rFonts w:ascii="Bookman Old Style" w:hAnsi="Bookman Old Style"/>
          <w:sz w:val="20"/>
          <w:szCs w:val="20"/>
        </w:rPr>
        <w:t xml:space="preserve">, la </w:t>
      </w:r>
      <w:proofErr w:type="spellStart"/>
      <w:r w:rsidRPr="00532E24">
        <w:rPr>
          <w:rFonts w:ascii="Bookman Old Style" w:hAnsi="Bookman Old Style"/>
          <w:sz w:val="20"/>
          <w:szCs w:val="20"/>
        </w:rPr>
        <w:t>cuál</w:t>
      </w:r>
      <w:proofErr w:type="spellEnd"/>
      <w:r w:rsidRPr="00532E24">
        <w:rPr>
          <w:rFonts w:ascii="Bookman Old Style" w:hAnsi="Bookman Old Style"/>
          <w:sz w:val="20"/>
          <w:szCs w:val="20"/>
        </w:rPr>
        <w:t xml:space="preserve"> fungirá durante el período establecido en los Estatutos, y a solicitud de la Junta Directiva en referencia, por Unanimidad, ACUERDA: RECONOCER y APROBAR la Junta </w:t>
      </w:r>
      <w:r>
        <w:rPr>
          <w:rFonts w:ascii="Bookman Old Style" w:hAnsi="Bookman Old Style"/>
          <w:sz w:val="20"/>
          <w:szCs w:val="20"/>
        </w:rPr>
        <w:t>Administrativa de Agua ( ASAVAS); de las Comunidades antes mencionadas</w:t>
      </w:r>
      <w:r w:rsidRPr="00532E24">
        <w:rPr>
          <w:rFonts w:ascii="Bookman Old Style" w:hAnsi="Bookman Old Style"/>
          <w:sz w:val="20"/>
          <w:szCs w:val="20"/>
        </w:rPr>
        <w:t xml:space="preserve">, la </w:t>
      </w:r>
      <w:proofErr w:type="spellStart"/>
      <w:r w:rsidRPr="00532E24">
        <w:rPr>
          <w:rFonts w:ascii="Bookman Old Style" w:hAnsi="Bookman Old Style"/>
          <w:sz w:val="20"/>
          <w:szCs w:val="20"/>
        </w:rPr>
        <w:t>cuál</w:t>
      </w:r>
      <w:proofErr w:type="spellEnd"/>
      <w:r w:rsidRPr="00532E24">
        <w:rPr>
          <w:rFonts w:ascii="Bookman Old Style" w:hAnsi="Bookman Old Style"/>
          <w:sz w:val="20"/>
          <w:szCs w:val="20"/>
        </w:rPr>
        <w:t xml:space="preserve"> quedó conformada de la manera siguiente: PRESIDENT</w:t>
      </w:r>
      <w:r>
        <w:rPr>
          <w:rFonts w:ascii="Bookman Old Style" w:hAnsi="Bookman Old Style"/>
          <w:sz w:val="20"/>
          <w:szCs w:val="20"/>
        </w:rPr>
        <w:t>A</w:t>
      </w:r>
      <w:r w:rsidRPr="00532E24">
        <w:rPr>
          <w:rFonts w:ascii="Bookman Old Style" w:hAnsi="Bookman Old Style"/>
          <w:sz w:val="20"/>
          <w:szCs w:val="20"/>
        </w:rPr>
        <w:t xml:space="preserve"> Señor</w:t>
      </w:r>
      <w:r>
        <w:rPr>
          <w:rFonts w:ascii="Bookman Old Style" w:hAnsi="Bookman Old Style"/>
          <w:sz w:val="20"/>
          <w:szCs w:val="20"/>
        </w:rPr>
        <w:t>a</w:t>
      </w:r>
      <w:r w:rsidRPr="00532E24">
        <w:rPr>
          <w:rFonts w:ascii="Bookman Old Style" w:hAnsi="Bookman Old Style"/>
          <w:sz w:val="20"/>
          <w:szCs w:val="20"/>
        </w:rPr>
        <w:t xml:space="preserve"> </w:t>
      </w:r>
      <w:proofErr w:type="spellStart"/>
      <w:r w:rsidR="002460EF">
        <w:rPr>
          <w:rFonts w:ascii="Bookman Old Style" w:hAnsi="Bookman Old Style"/>
          <w:sz w:val="20"/>
          <w:szCs w:val="20"/>
          <w:highlight w:val="black"/>
        </w:rPr>
        <w:t>xxxxxxxxxxxxxxxxxxx</w:t>
      </w:r>
      <w:proofErr w:type="spellEnd"/>
      <w:r w:rsidRPr="00532E24">
        <w:rPr>
          <w:rFonts w:ascii="Bookman Old Style" w:hAnsi="Bookman Old Style"/>
          <w:sz w:val="20"/>
          <w:szCs w:val="20"/>
        </w:rPr>
        <w:t>; VICE – PRESIDENTE Señor</w:t>
      </w:r>
      <w:r>
        <w:rPr>
          <w:rFonts w:ascii="Bookman Old Style" w:hAnsi="Bookman Old Style"/>
          <w:sz w:val="20"/>
          <w:szCs w:val="20"/>
        </w:rPr>
        <w:t>a</w:t>
      </w:r>
      <w:r w:rsidRPr="00532E24">
        <w:rPr>
          <w:rFonts w:ascii="Bookman Old Style" w:hAnsi="Bookman Old Style"/>
          <w:sz w:val="20"/>
          <w:szCs w:val="20"/>
        </w:rPr>
        <w:t xml:space="preserve"> </w:t>
      </w:r>
      <w:proofErr w:type="spellStart"/>
      <w:r w:rsidR="002460EF">
        <w:rPr>
          <w:rFonts w:ascii="Bookman Old Style" w:hAnsi="Bookman Old Style"/>
          <w:sz w:val="20"/>
          <w:szCs w:val="20"/>
          <w:highlight w:val="black"/>
        </w:rPr>
        <w:t>xxxxxxxxxxxxxxxxxxxxxxxx</w:t>
      </w:r>
      <w:proofErr w:type="spellEnd"/>
      <w:r w:rsidRPr="00532E24">
        <w:rPr>
          <w:rFonts w:ascii="Bookman Old Style" w:hAnsi="Bookman Old Style"/>
          <w:sz w:val="20"/>
          <w:szCs w:val="20"/>
        </w:rPr>
        <w:t xml:space="preserve">; SECRETARIO Señora </w:t>
      </w:r>
      <w:proofErr w:type="spellStart"/>
      <w:r w:rsidR="002460EF">
        <w:rPr>
          <w:rFonts w:ascii="Bookman Old Style" w:hAnsi="Bookman Old Style"/>
          <w:sz w:val="20"/>
          <w:szCs w:val="20"/>
          <w:highlight w:val="black"/>
        </w:rPr>
        <w:t>xxxxxxxxxxxxxxxxxxxxxxxxxxxx</w:t>
      </w:r>
      <w:proofErr w:type="spellEnd"/>
      <w:r w:rsidRPr="00532E24">
        <w:rPr>
          <w:rFonts w:ascii="Bookman Old Style" w:hAnsi="Bookman Old Style"/>
          <w:sz w:val="20"/>
          <w:szCs w:val="20"/>
        </w:rPr>
        <w:t>; PRO – SECRETARI</w:t>
      </w:r>
      <w:r>
        <w:rPr>
          <w:rFonts w:ascii="Bookman Old Style" w:hAnsi="Bookman Old Style"/>
          <w:sz w:val="20"/>
          <w:szCs w:val="20"/>
        </w:rPr>
        <w:t>A</w:t>
      </w:r>
      <w:r w:rsidRPr="00532E24">
        <w:rPr>
          <w:rFonts w:ascii="Bookman Old Style" w:hAnsi="Bookman Old Style"/>
          <w:sz w:val="20"/>
          <w:szCs w:val="20"/>
        </w:rPr>
        <w:t xml:space="preserve"> Señora </w:t>
      </w:r>
      <w:proofErr w:type="spellStart"/>
      <w:r w:rsidR="002460EF">
        <w:rPr>
          <w:rFonts w:ascii="Bookman Old Style" w:hAnsi="Bookman Old Style"/>
          <w:sz w:val="20"/>
          <w:szCs w:val="20"/>
          <w:highlight w:val="black"/>
        </w:rPr>
        <w:t>xxxxxxxxxxxxxxxxx</w:t>
      </w:r>
      <w:proofErr w:type="spellEnd"/>
      <w:r w:rsidRPr="00532E24">
        <w:rPr>
          <w:rFonts w:ascii="Bookman Old Style" w:hAnsi="Bookman Old Style"/>
          <w:sz w:val="20"/>
          <w:szCs w:val="20"/>
        </w:rPr>
        <w:t xml:space="preserve">; TESORERO Señor </w:t>
      </w:r>
      <w:proofErr w:type="spellStart"/>
      <w:r w:rsidR="002460EF">
        <w:rPr>
          <w:rFonts w:ascii="Bookman Old Style" w:hAnsi="Bookman Old Style"/>
          <w:sz w:val="20"/>
          <w:szCs w:val="20"/>
          <w:highlight w:val="black"/>
        </w:rPr>
        <w:t>xxxxxxxxxxxxxxxxxxxxx</w:t>
      </w:r>
      <w:proofErr w:type="spellEnd"/>
      <w:r w:rsidRPr="00532E24">
        <w:rPr>
          <w:rFonts w:ascii="Bookman Old Style" w:hAnsi="Bookman Old Style"/>
          <w:sz w:val="20"/>
          <w:szCs w:val="20"/>
        </w:rPr>
        <w:t xml:space="preserve">; PRO – TESORERO Señor </w:t>
      </w:r>
      <w:proofErr w:type="spellStart"/>
      <w:r w:rsidR="002460EF">
        <w:rPr>
          <w:rFonts w:ascii="Bookman Old Style" w:hAnsi="Bookman Old Style"/>
          <w:sz w:val="20"/>
          <w:szCs w:val="20"/>
          <w:highlight w:val="black"/>
        </w:rPr>
        <w:t>xxxxxxxxxxxxxxxxxxxxxxxxx</w:t>
      </w:r>
      <w:proofErr w:type="spellEnd"/>
      <w:r w:rsidRPr="00532E24">
        <w:rPr>
          <w:rFonts w:ascii="Bookman Old Style" w:hAnsi="Bookman Old Style"/>
          <w:sz w:val="20"/>
          <w:szCs w:val="20"/>
        </w:rPr>
        <w:t xml:space="preserve">; SINDICO Señora </w:t>
      </w:r>
      <w:proofErr w:type="spellStart"/>
      <w:r w:rsidR="002460EF">
        <w:rPr>
          <w:rFonts w:ascii="Bookman Old Style" w:hAnsi="Bookman Old Style"/>
          <w:sz w:val="20"/>
          <w:szCs w:val="20"/>
          <w:highlight w:val="black"/>
        </w:rPr>
        <w:t>xxxxxxxxxxxxxxxxxxxxx</w:t>
      </w:r>
      <w:proofErr w:type="spellEnd"/>
      <w:r w:rsidRPr="00532E24">
        <w:rPr>
          <w:rFonts w:ascii="Bookman Old Style" w:hAnsi="Bookman Old Style"/>
          <w:sz w:val="20"/>
          <w:szCs w:val="20"/>
        </w:rPr>
        <w:t xml:space="preserve">; VOCALES del Primero al </w:t>
      </w:r>
      <w:r>
        <w:rPr>
          <w:rFonts w:ascii="Bookman Old Style" w:hAnsi="Bookman Old Style"/>
          <w:sz w:val="20"/>
          <w:szCs w:val="20"/>
        </w:rPr>
        <w:t>Sexto</w:t>
      </w:r>
      <w:r w:rsidRPr="00532E24">
        <w:rPr>
          <w:rFonts w:ascii="Bookman Old Style" w:hAnsi="Bookman Old Style"/>
          <w:sz w:val="20"/>
          <w:szCs w:val="20"/>
        </w:rPr>
        <w:t xml:space="preserve"> como siguen: Señor</w:t>
      </w:r>
      <w:r>
        <w:rPr>
          <w:rFonts w:ascii="Bookman Old Style" w:hAnsi="Bookman Old Style"/>
          <w:sz w:val="20"/>
          <w:szCs w:val="20"/>
        </w:rPr>
        <w:t>es</w:t>
      </w:r>
      <w:r w:rsidRPr="00532E24">
        <w:rPr>
          <w:rFonts w:ascii="Bookman Old Style" w:hAnsi="Bookman Old Style"/>
          <w:sz w:val="20"/>
          <w:szCs w:val="20"/>
        </w:rPr>
        <w:t xml:space="preserve"> </w:t>
      </w:r>
      <w:proofErr w:type="spellStart"/>
      <w:r w:rsidR="002460EF">
        <w:rPr>
          <w:rFonts w:ascii="Bookman Old Style" w:hAnsi="Bookman Old Style"/>
          <w:sz w:val="20"/>
          <w:szCs w:val="20"/>
          <w:highlight w:val="black"/>
        </w:rPr>
        <w:t>xxxxxxxxxxxxxxxxxxxx</w:t>
      </w:r>
      <w:proofErr w:type="spellEnd"/>
      <w:r>
        <w:rPr>
          <w:rFonts w:ascii="Bookman Old Style" w:hAnsi="Bookman Old Style"/>
          <w:sz w:val="20"/>
          <w:szCs w:val="20"/>
        </w:rPr>
        <w:t xml:space="preserve">, </w:t>
      </w:r>
      <w:proofErr w:type="spellStart"/>
      <w:r w:rsidR="002460EF">
        <w:rPr>
          <w:rFonts w:ascii="Bookman Old Style" w:hAnsi="Bookman Old Style"/>
          <w:sz w:val="20"/>
          <w:szCs w:val="20"/>
          <w:highlight w:val="black"/>
        </w:rPr>
        <w:t>xxxxxxxxxxxxxxxxxxxxx</w:t>
      </w:r>
      <w:proofErr w:type="spellEnd"/>
      <w:r>
        <w:rPr>
          <w:rFonts w:ascii="Bookman Old Style" w:hAnsi="Bookman Old Style"/>
          <w:sz w:val="20"/>
          <w:szCs w:val="20"/>
        </w:rPr>
        <w:t xml:space="preserve">, </w:t>
      </w:r>
      <w:proofErr w:type="spellStart"/>
      <w:r w:rsidR="002460EF">
        <w:rPr>
          <w:rFonts w:ascii="Bookman Old Style" w:hAnsi="Bookman Old Style"/>
          <w:sz w:val="20"/>
          <w:szCs w:val="20"/>
          <w:highlight w:val="black"/>
        </w:rPr>
        <w:t>xxxxxxxxxxxxxxxxxxxxx</w:t>
      </w:r>
      <w:proofErr w:type="spellEnd"/>
      <w:r>
        <w:rPr>
          <w:rFonts w:ascii="Bookman Old Style" w:hAnsi="Bookman Old Style"/>
          <w:sz w:val="20"/>
          <w:szCs w:val="20"/>
        </w:rPr>
        <w:t xml:space="preserve">, </w:t>
      </w:r>
      <w:proofErr w:type="spellStart"/>
      <w:r w:rsidR="002460EF">
        <w:rPr>
          <w:rFonts w:ascii="Bookman Old Style" w:hAnsi="Bookman Old Style"/>
          <w:sz w:val="20"/>
          <w:szCs w:val="20"/>
          <w:highlight w:val="black"/>
        </w:rPr>
        <w:t>xxxxxxxxxxxxxxxxxxxxxxxxxxxx</w:t>
      </w:r>
      <w:proofErr w:type="spellEnd"/>
      <w:r>
        <w:rPr>
          <w:rFonts w:ascii="Bookman Old Style" w:hAnsi="Bookman Old Style"/>
          <w:sz w:val="20"/>
          <w:szCs w:val="20"/>
        </w:rPr>
        <w:t xml:space="preserve">, </w:t>
      </w:r>
      <w:proofErr w:type="spellStart"/>
      <w:r w:rsidR="002460EF">
        <w:rPr>
          <w:rFonts w:ascii="Bookman Old Style" w:hAnsi="Bookman Old Style"/>
          <w:sz w:val="20"/>
          <w:szCs w:val="20"/>
          <w:highlight w:val="black"/>
        </w:rPr>
        <w:t>xxxxxxxxxxxxxxxxxxxxxxxxx</w:t>
      </w:r>
      <w:proofErr w:type="spellEnd"/>
      <w:r>
        <w:rPr>
          <w:rFonts w:ascii="Bookman Old Style" w:hAnsi="Bookman Old Style"/>
          <w:sz w:val="20"/>
          <w:szCs w:val="20"/>
        </w:rPr>
        <w:t xml:space="preserve">.; la Junta de Vigilancia queda de la siguiente manera; PRESIDENTA Señora </w:t>
      </w:r>
      <w:proofErr w:type="spellStart"/>
      <w:r w:rsidR="002460EF">
        <w:rPr>
          <w:rFonts w:ascii="Bookman Old Style" w:hAnsi="Bookman Old Style"/>
          <w:sz w:val="20"/>
          <w:szCs w:val="20"/>
          <w:highlight w:val="black"/>
        </w:rPr>
        <w:t>xxxxxxxxxxxxxxxxxxxxxxx</w:t>
      </w:r>
      <w:proofErr w:type="spellEnd"/>
      <w:r>
        <w:rPr>
          <w:rFonts w:ascii="Bookman Old Style" w:hAnsi="Bookman Old Style"/>
          <w:sz w:val="20"/>
          <w:szCs w:val="20"/>
        </w:rPr>
        <w:t xml:space="preserve">, VICEPRESIDENTE Señor </w:t>
      </w:r>
      <w:proofErr w:type="spellStart"/>
      <w:r w:rsidR="002460EF">
        <w:rPr>
          <w:rFonts w:ascii="Bookman Old Style" w:hAnsi="Bookman Old Style"/>
          <w:sz w:val="20"/>
          <w:szCs w:val="20"/>
          <w:highlight w:val="black"/>
        </w:rPr>
        <w:t>xxxxxxxxxxxxxxxxxxx</w:t>
      </w:r>
      <w:proofErr w:type="spellEnd"/>
      <w:r>
        <w:rPr>
          <w:rFonts w:ascii="Bookman Old Style" w:hAnsi="Bookman Old Style"/>
          <w:sz w:val="20"/>
          <w:szCs w:val="20"/>
        </w:rPr>
        <w:t xml:space="preserve">; SECRETARIA Señora </w:t>
      </w:r>
      <w:proofErr w:type="spellStart"/>
      <w:r w:rsidR="002460EF">
        <w:rPr>
          <w:rFonts w:ascii="Bookman Old Style" w:hAnsi="Bookman Old Style"/>
          <w:sz w:val="20"/>
          <w:szCs w:val="20"/>
          <w:highlight w:val="black"/>
        </w:rPr>
        <w:t>xxxxxxxxxxxxxxxxxxxxxx</w:t>
      </w:r>
      <w:proofErr w:type="spellEnd"/>
      <w:r>
        <w:rPr>
          <w:rFonts w:ascii="Bookman Old Style" w:hAnsi="Bookman Old Style"/>
          <w:sz w:val="20"/>
          <w:szCs w:val="20"/>
        </w:rPr>
        <w:t xml:space="preserve">; VOCAL Señora </w:t>
      </w:r>
      <w:proofErr w:type="spellStart"/>
      <w:r w:rsidR="002460EF">
        <w:rPr>
          <w:rFonts w:ascii="Bookman Old Style" w:hAnsi="Bookman Old Style"/>
          <w:sz w:val="20"/>
          <w:szCs w:val="20"/>
          <w:highlight w:val="black"/>
        </w:rPr>
        <w:t>xxxxxxxxxxxxxxxxxxxx</w:t>
      </w:r>
      <w:proofErr w:type="spellEnd"/>
      <w:r>
        <w:rPr>
          <w:rFonts w:ascii="Bookman Old Style" w:hAnsi="Bookman Old Style"/>
          <w:sz w:val="20"/>
          <w:szCs w:val="20"/>
        </w:rPr>
        <w:t xml:space="preserve">- </w:t>
      </w:r>
      <w:r w:rsidRPr="00532E24">
        <w:rPr>
          <w:rFonts w:ascii="Bookman Old Style" w:hAnsi="Bookman Old Style"/>
          <w:sz w:val="20"/>
          <w:szCs w:val="20"/>
        </w:rPr>
        <w:t xml:space="preserve">quiénes tendrán a su cargo el de velar por el desarrollo de su Comunidad.- Consecuentemente </w:t>
      </w:r>
      <w:proofErr w:type="spellStart"/>
      <w:r w:rsidRPr="00532E24">
        <w:rPr>
          <w:rFonts w:ascii="Bookman Old Style" w:hAnsi="Bookman Old Style"/>
          <w:sz w:val="20"/>
          <w:szCs w:val="20"/>
        </w:rPr>
        <w:t>Dése</w:t>
      </w:r>
      <w:proofErr w:type="spellEnd"/>
      <w:r w:rsidRPr="00532E24">
        <w:rPr>
          <w:rFonts w:ascii="Bookman Old Style" w:hAnsi="Bookman Old Style"/>
          <w:sz w:val="20"/>
          <w:szCs w:val="20"/>
        </w:rPr>
        <w:t xml:space="preserve"> Certificación del presente Acuerdo a la ADESCO nombrada para su conocimiento, y al Señor Jefe de la Sección de Desarrollo Integral, para su debido seguimiento.- Certifíquese y Comuníquese</w:t>
      </w:r>
    </w:p>
    <w:p w:rsidR="00EB0795" w:rsidRDefault="00EB0795" w:rsidP="00EB0795">
      <w:pPr>
        <w:shd w:val="clear" w:color="auto" w:fill="FFFFFF"/>
        <w:jc w:val="both"/>
        <w:rPr>
          <w:rFonts w:ascii="Bookman Old Style" w:hAnsi="Bookman Old Style"/>
          <w:color w:val="000000" w:themeColor="text1"/>
          <w:sz w:val="20"/>
          <w:szCs w:val="20"/>
          <w:lang w:val="es-ES" w:eastAsia="es-ES"/>
        </w:rPr>
      </w:pPr>
      <w:r w:rsidRPr="002E7224">
        <w:rPr>
          <w:rFonts w:ascii="Bookman Old Style" w:hAnsi="Bookman Old Style"/>
          <w:b/>
          <w:bCs/>
          <w:color w:val="000000" w:themeColor="text1"/>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SEIS</w:t>
      </w:r>
      <w:r w:rsidRPr="002E7224">
        <w:rPr>
          <w:rFonts w:ascii="Bookman Old Style" w:hAnsi="Bookman Old Style"/>
          <w:b/>
          <w:bCs/>
          <w:color w:val="000000" w:themeColor="text1"/>
          <w:sz w:val="20"/>
          <w:szCs w:val="20"/>
          <w:u w:val="single"/>
          <w:lang w:val="es-ES" w:eastAsia="es-ES"/>
        </w:rPr>
        <w:t xml:space="preserve">.- </w:t>
      </w:r>
      <w:r w:rsidRPr="002E7224">
        <w:rPr>
          <w:rFonts w:ascii="Bookman Old Style" w:hAnsi="Bookman Old Style"/>
          <w:color w:val="000000" w:themeColor="text1"/>
          <w:sz w:val="20"/>
          <w:szCs w:val="20"/>
        </w:rPr>
        <w:t xml:space="preserve">El Concejo, En Uso de las facultades legales que le confiere el Código Municipal en vigencia, y CONSIDERANDO: Las Ofertas presentadas por </w:t>
      </w:r>
      <w:r>
        <w:rPr>
          <w:rFonts w:ascii="Bookman Old Style" w:hAnsi="Bookman Old Style"/>
          <w:color w:val="000000" w:themeColor="text1"/>
          <w:sz w:val="20"/>
          <w:szCs w:val="20"/>
        </w:rPr>
        <w:t>el</w:t>
      </w:r>
      <w:r w:rsidRPr="002E7224">
        <w:rPr>
          <w:rFonts w:ascii="Bookman Old Style" w:hAnsi="Bookman Old Style"/>
          <w:color w:val="000000" w:themeColor="text1"/>
          <w:sz w:val="20"/>
          <w:szCs w:val="20"/>
        </w:rPr>
        <w:t xml:space="preserve"> Jef</w:t>
      </w:r>
      <w:r>
        <w:rPr>
          <w:rFonts w:ascii="Bookman Old Style" w:hAnsi="Bookman Old Style"/>
          <w:color w:val="000000" w:themeColor="text1"/>
          <w:sz w:val="20"/>
          <w:szCs w:val="20"/>
        </w:rPr>
        <w:t>e</w:t>
      </w:r>
      <w:r w:rsidRPr="002E7224">
        <w:rPr>
          <w:rFonts w:ascii="Bookman Old Style" w:hAnsi="Bookman Old Style"/>
          <w:color w:val="000000" w:themeColor="text1"/>
          <w:sz w:val="20"/>
          <w:szCs w:val="20"/>
        </w:rPr>
        <w:t xml:space="preserve"> de la Unidad de Adquisiciones y Contrataciones de ésta Alcaldía, a efectos de la Contratación de </w:t>
      </w:r>
      <w:r>
        <w:rPr>
          <w:rFonts w:ascii="Bookman Old Style" w:hAnsi="Bookman Old Style"/>
          <w:color w:val="000000" w:themeColor="text1"/>
          <w:sz w:val="20"/>
          <w:szCs w:val="20"/>
        </w:rPr>
        <w:t xml:space="preserve">Servicio de Telefonía Celular para Funcionarios, </w:t>
      </w:r>
      <w:r w:rsidRPr="002E7224">
        <w:rPr>
          <w:rFonts w:ascii="Bookman Old Style" w:hAnsi="Bookman Old Style"/>
          <w:color w:val="000000" w:themeColor="text1"/>
          <w:sz w:val="20"/>
          <w:szCs w:val="20"/>
        </w:rPr>
        <w:t xml:space="preserve">Personal Administrativo y de </w:t>
      </w:r>
      <w:r>
        <w:rPr>
          <w:rFonts w:ascii="Bookman Old Style" w:hAnsi="Bookman Old Style"/>
          <w:color w:val="000000" w:themeColor="text1"/>
          <w:sz w:val="20"/>
          <w:szCs w:val="20"/>
        </w:rPr>
        <w:t>C</w:t>
      </w:r>
      <w:r w:rsidRPr="002E7224">
        <w:rPr>
          <w:rFonts w:ascii="Bookman Old Style" w:hAnsi="Bookman Old Style"/>
          <w:color w:val="000000" w:themeColor="text1"/>
          <w:sz w:val="20"/>
          <w:szCs w:val="20"/>
        </w:rPr>
        <w:t>ampo a fin de tener una comunicación más directa e inmediata para la ejecución de sus l</w:t>
      </w:r>
      <w:r>
        <w:rPr>
          <w:rFonts w:ascii="Bookman Old Style" w:hAnsi="Bookman Old Style"/>
          <w:color w:val="000000" w:themeColor="text1"/>
          <w:sz w:val="20"/>
          <w:szCs w:val="20"/>
        </w:rPr>
        <w:t xml:space="preserve">abores, las que se mencionan: </w:t>
      </w:r>
      <w:r w:rsidRPr="002E7224">
        <w:rPr>
          <w:rFonts w:ascii="Bookman Old Style" w:hAnsi="Bookman Old Style"/>
          <w:color w:val="000000" w:themeColor="text1"/>
          <w:sz w:val="20"/>
          <w:szCs w:val="20"/>
        </w:rPr>
        <w:t xml:space="preserve">1) TELEMOVIL S.A DE C.V, - </w:t>
      </w:r>
      <w:r>
        <w:rPr>
          <w:rFonts w:ascii="Bookman Old Style" w:hAnsi="Bookman Old Style"/>
          <w:color w:val="000000" w:themeColor="text1"/>
          <w:sz w:val="20"/>
          <w:szCs w:val="20"/>
        </w:rPr>
        <w:t>2</w:t>
      </w:r>
      <w:r w:rsidRPr="002E7224">
        <w:rPr>
          <w:rFonts w:ascii="Bookman Old Style" w:hAnsi="Bookman Old Style"/>
          <w:color w:val="000000" w:themeColor="text1"/>
          <w:sz w:val="20"/>
          <w:szCs w:val="20"/>
        </w:rPr>
        <w:t>) MOVISTAR S.A DE C.V.,</w:t>
      </w:r>
      <w:r>
        <w:rPr>
          <w:rFonts w:ascii="Bookman Old Style" w:hAnsi="Bookman Old Style"/>
          <w:color w:val="000000" w:themeColor="text1"/>
          <w:sz w:val="20"/>
          <w:szCs w:val="20"/>
        </w:rPr>
        <w:t xml:space="preserve"> </w:t>
      </w:r>
      <w:r w:rsidRPr="002E7224">
        <w:rPr>
          <w:rFonts w:ascii="Bookman Old Style" w:hAnsi="Bookman Old Style"/>
          <w:color w:val="000000" w:themeColor="text1"/>
          <w:sz w:val="20"/>
          <w:szCs w:val="20"/>
        </w:rPr>
        <w:t xml:space="preserve">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2E7224">
        <w:rPr>
          <w:rFonts w:ascii="Bookman Old Style" w:hAnsi="Bookman Old Style"/>
          <w:color w:val="000000" w:themeColor="text1"/>
          <w:sz w:val="20"/>
          <w:szCs w:val="20"/>
        </w:rPr>
        <w:t>Publica</w:t>
      </w:r>
      <w:proofErr w:type="spellEnd"/>
      <w:r w:rsidRPr="002E7224">
        <w:rPr>
          <w:rFonts w:ascii="Bookman Old Style" w:hAnsi="Bookman Old Style"/>
          <w:color w:val="000000" w:themeColor="text1"/>
          <w:sz w:val="20"/>
          <w:szCs w:val="20"/>
        </w:rPr>
        <w:t xml:space="preserve"> “LACAP”, DAR la ADJUDICACION  a l</w:t>
      </w:r>
      <w:r>
        <w:rPr>
          <w:rFonts w:ascii="Bookman Old Style" w:hAnsi="Bookman Old Style"/>
          <w:color w:val="000000" w:themeColor="text1"/>
          <w:sz w:val="20"/>
          <w:szCs w:val="20"/>
        </w:rPr>
        <w:t xml:space="preserve">a Empresa TELEMOVIL S.A DE C.V, </w:t>
      </w:r>
      <w:r w:rsidRPr="002E7224">
        <w:rPr>
          <w:rFonts w:ascii="Bookman Old Style" w:hAnsi="Bookman Old Style"/>
          <w:color w:val="000000" w:themeColor="text1"/>
          <w:sz w:val="20"/>
          <w:szCs w:val="20"/>
        </w:rPr>
        <w:t xml:space="preserve">para </w:t>
      </w:r>
      <w:r>
        <w:rPr>
          <w:rFonts w:ascii="Bookman Old Style" w:hAnsi="Bookman Old Style"/>
          <w:color w:val="000000" w:themeColor="text1"/>
          <w:sz w:val="20"/>
          <w:szCs w:val="20"/>
        </w:rPr>
        <w:t>el Servicio de Telefonía Celular</w:t>
      </w:r>
      <w:r w:rsidRPr="002E7224">
        <w:rPr>
          <w:rFonts w:ascii="Bookman Old Style" w:hAnsi="Bookman Old Style"/>
          <w:color w:val="000000" w:themeColor="text1"/>
          <w:sz w:val="20"/>
          <w:szCs w:val="20"/>
        </w:rPr>
        <w:t xml:space="preserve"> para ésta Municipalidad,</w:t>
      </w:r>
      <w:r>
        <w:rPr>
          <w:rFonts w:ascii="Segoe UI" w:hAnsi="Segoe UI" w:cs="Segoe UI"/>
          <w:color w:val="212121"/>
          <w:sz w:val="23"/>
          <w:szCs w:val="23"/>
        </w:rPr>
        <w:t>-</w:t>
      </w:r>
      <w:r w:rsidRPr="00695F39">
        <w:rPr>
          <w:rFonts w:ascii="Segoe UI" w:hAnsi="Segoe UI" w:cs="Segoe UI"/>
          <w:color w:val="212121"/>
          <w:sz w:val="23"/>
          <w:szCs w:val="23"/>
        </w:rPr>
        <w:t> </w:t>
      </w:r>
      <w:r w:rsidRPr="00B36231">
        <w:rPr>
          <w:rFonts w:ascii="Bookman Old Style" w:hAnsi="Bookman Old Style" w:cs="Segoe UI"/>
          <w:color w:val="000000" w:themeColor="text1"/>
          <w:sz w:val="20"/>
          <w:szCs w:val="20"/>
        </w:rPr>
        <w:t xml:space="preserve">Evaluando las </w:t>
      </w:r>
      <w:r w:rsidRPr="00B36231">
        <w:rPr>
          <w:rFonts w:ascii="Bookman Old Style" w:hAnsi="Bookman Old Style" w:cs="Segoe UI"/>
          <w:color w:val="000000" w:themeColor="text1"/>
          <w:sz w:val="20"/>
          <w:szCs w:val="20"/>
        </w:rPr>
        <w:lastRenderedPageBreak/>
        <w:t xml:space="preserve">cotizaciones </w:t>
      </w:r>
      <w:r>
        <w:rPr>
          <w:rFonts w:ascii="Bookman Old Style" w:hAnsi="Bookman Old Style" w:cs="Segoe UI"/>
          <w:color w:val="000000" w:themeColor="text1"/>
          <w:sz w:val="20"/>
          <w:szCs w:val="20"/>
        </w:rPr>
        <w:t>se  observa</w:t>
      </w:r>
      <w:r w:rsidRPr="00B36231">
        <w:rPr>
          <w:rFonts w:ascii="Bookman Old Style" w:hAnsi="Bookman Old Style" w:cs="Segoe UI"/>
          <w:color w:val="000000" w:themeColor="text1"/>
          <w:sz w:val="20"/>
          <w:szCs w:val="20"/>
        </w:rPr>
        <w:t xml:space="preserve"> la calidad y mayor c</w:t>
      </w:r>
      <w:r>
        <w:rPr>
          <w:rFonts w:ascii="Bookman Old Style" w:hAnsi="Bookman Old Style" w:cs="Segoe UI"/>
          <w:color w:val="000000" w:themeColor="text1"/>
          <w:sz w:val="20"/>
          <w:szCs w:val="20"/>
        </w:rPr>
        <w:t>antidad de aparatos de alta gama, l</w:t>
      </w:r>
      <w:r w:rsidRPr="00B36231">
        <w:rPr>
          <w:rFonts w:ascii="Bookman Old Style" w:hAnsi="Bookman Old Style" w:cs="Segoe UI"/>
          <w:color w:val="000000" w:themeColor="text1"/>
          <w:sz w:val="20"/>
          <w:szCs w:val="20"/>
        </w:rPr>
        <w:t>os celulares para plane</w:t>
      </w:r>
      <w:r>
        <w:rPr>
          <w:rFonts w:ascii="Bookman Old Style" w:hAnsi="Bookman Old Style" w:cs="Segoe UI"/>
          <w:color w:val="000000" w:themeColor="text1"/>
          <w:sz w:val="20"/>
          <w:szCs w:val="20"/>
        </w:rPr>
        <w:t>s básicos son de mejor calidad, s</w:t>
      </w:r>
      <w:r w:rsidRPr="00B36231">
        <w:rPr>
          <w:rFonts w:ascii="Bookman Old Style" w:hAnsi="Bookman Old Style" w:cs="Segoe UI"/>
          <w:color w:val="000000" w:themeColor="text1"/>
          <w:sz w:val="20"/>
          <w:szCs w:val="20"/>
        </w:rPr>
        <w:t>egún experiencia con la empresa TIGO, no hemos tenido fallas, ni daños en la red, esto nos ha permitido</w:t>
      </w:r>
      <w:r>
        <w:rPr>
          <w:rFonts w:ascii="Bookman Old Style" w:hAnsi="Bookman Old Style" w:cs="Segoe UI"/>
          <w:color w:val="000000" w:themeColor="text1"/>
          <w:sz w:val="20"/>
          <w:szCs w:val="20"/>
        </w:rPr>
        <w:t xml:space="preserve"> mantener siempre buena comunicación, l</w:t>
      </w:r>
      <w:r w:rsidRPr="00B36231">
        <w:rPr>
          <w:rFonts w:ascii="Bookman Old Style" w:hAnsi="Bookman Old Style" w:cs="Segoe UI"/>
          <w:color w:val="000000" w:themeColor="text1"/>
          <w:sz w:val="20"/>
          <w:szCs w:val="20"/>
        </w:rPr>
        <w:t>os planes de TIGO son con más bolsa de mi</w:t>
      </w:r>
      <w:r>
        <w:rPr>
          <w:rFonts w:ascii="Bookman Old Style" w:hAnsi="Bookman Old Style" w:cs="Segoe UI"/>
          <w:color w:val="000000" w:themeColor="text1"/>
          <w:sz w:val="20"/>
          <w:szCs w:val="20"/>
        </w:rPr>
        <w:t>nutos para llamadas e Internet,</w:t>
      </w:r>
      <w:r w:rsidRPr="00B36231">
        <w:rPr>
          <w:rFonts w:ascii="Bookman Old Style" w:hAnsi="Bookman Old Style" w:cs="Segoe UI"/>
          <w:color w:val="000000" w:themeColor="text1"/>
          <w:sz w:val="20"/>
          <w:szCs w:val="20"/>
        </w:rPr>
        <w:t xml:space="preserve"> La cotización general, al final es más económica la de TIGO, cabe mencionar que las dos empresas ofertantes, se les debe de aumentar el impuesto CESC</w:t>
      </w:r>
      <w:r w:rsidRPr="00B36231">
        <w:rPr>
          <w:rFonts w:ascii="Bookman Old Style" w:hAnsi="Bookman Old Style" w:cs="Segoe UI"/>
          <w:color w:val="212121"/>
          <w:sz w:val="20"/>
          <w:szCs w:val="20"/>
        </w:rPr>
        <w:t>.</w:t>
      </w:r>
      <w:r>
        <w:rPr>
          <w:rFonts w:ascii="Bookman Old Style" w:hAnsi="Bookman Old Style" w:cs="Segoe UI"/>
          <w:color w:val="000000" w:themeColor="text1"/>
          <w:sz w:val="20"/>
          <w:szCs w:val="20"/>
        </w:rPr>
        <w:t>-</w:t>
      </w:r>
      <w:r w:rsidRPr="002E7224">
        <w:rPr>
          <w:rFonts w:ascii="Bookman Old Style" w:hAnsi="Bookman Old Style"/>
          <w:color w:val="000000" w:themeColor="text1"/>
          <w:sz w:val="20"/>
          <w:szCs w:val="20"/>
        </w:rPr>
        <w:t xml:space="preserve"> así mi</w:t>
      </w:r>
      <w:r>
        <w:rPr>
          <w:rFonts w:ascii="Bookman Old Style" w:hAnsi="Bookman Old Style"/>
          <w:color w:val="000000" w:themeColor="text1"/>
          <w:sz w:val="20"/>
          <w:szCs w:val="20"/>
        </w:rPr>
        <w:t>smo Se  FACULTA al Señor Alcalde</w:t>
      </w:r>
      <w:r w:rsidRPr="002E7224">
        <w:rPr>
          <w:rFonts w:ascii="Bookman Old Style" w:hAnsi="Bookman Old Style"/>
          <w:color w:val="000000" w:themeColor="text1"/>
          <w:sz w:val="20"/>
          <w:szCs w:val="20"/>
        </w:rPr>
        <w:t xml:space="preserve"> Municipal </w:t>
      </w:r>
      <w:r>
        <w:rPr>
          <w:rFonts w:ascii="Bookman Old Style" w:hAnsi="Bookman Old Style"/>
          <w:color w:val="000000" w:themeColor="text1"/>
          <w:sz w:val="20"/>
          <w:szCs w:val="20"/>
        </w:rPr>
        <w:t>Ingeniero Carlos Alberto Molina López</w:t>
      </w:r>
      <w:r w:rsidRPr="002E7224">
        <w:rPr>
          <w:rFonts w:ascii="Bookman Old Style" w:hAnsi="Bookman Old Style"/>
          <w:color w:val="000000" w:themeColor="text1"/>
          <w:sz w:val="20"/>
          <w:szCs w:val="20"/>
        </w:rPr>
        <w:t>, para que en Nombre y Representación de la Municipalidad de Armenia, Departamento de Sonsonate, firme el Contrato de Servicio correspondiente</w:t>
      </w:r>
      <w:r>
        <w:rPr>
          <w:rFonts w:ascii="Bookman Old Style" w:hAnsi="Bookman Old Style"/>
          <w:color w:val="000000" w:themeColor="text1"/>
          <w:sz w:val="20"/>
          <w:szCs w:val="20"/>
        </w:rPr>
        <w:t>;</w:t>
      </w:r>
      <w:r w:rsidRPr="002E7224">
        <w:rPr>
          <w:rFonts w:ascii="Bookman Old Style" w:hAnsi="Bookman Old Style"/>
          <w:color w:val="000000" w:themeColor="text1"/>
          <w:sz w:val="20"/>
          <w:szCs w:val="20"/>
        </w:rPr>
        <w:t xml:space="preserve">.- Por lo anterior </w:t>
      </w:r>
      <w:proofErr w:type="spellStart"/>
      <w:r w:rsidRPr="002E7224">
        <w:rPr>
          <w:rFonts w:ascii="Bookman Old Style" w:hAnsi="Bookman Old Style"/>
          <w:color w:val="000000" w:themeColor="text1"/>
          <w:sz w:val="20"/>
          <w:szCs w:val="20"/>
        </w:rPr>
        <w:t>Dése</w:t>
      </w:r>
      <w:proofErr w:type="spellEnd"/>
      <w:r w:rsidRPr="002E7224">
        <w:rPr>
          <w:rFonts w:ascii="Bookman Old Style" w:hAnsi="Bookman Old Style"/>
          <w:color w:val="000000" w:themeColor="text1"/>
          <w:sz w:val="20"/>
          <w:szCs w:val="20"/>
        </w:rPr>
        <w:t xml:space="preserve"> Certificación </w:t>
      </w:r>
      <w:r>
        <w:rPr>
          <w:rFonts w:ascii="Bookman Old Style" w:hAnsi="Bookman Old Style"/>
          <w:color w:val="000000" w:themeColor="text1"/>
          <w:sz w:val="20"/>
          <w:szCs w:val="20"/>
        </w:rPr>
        <w:t xml:space="preserve">del presente Acuerdo a la UACI </w:t>
      </w:r>
      <w:r w:rsidRPr="002E7224">
        <w:rPr>
          <w:rFonts w:ascii="Bookman Old Style" w:hAnsi="Bookman Old Style"/>
          <w:color w:val="000000" w:themeColor="text1"/>
          <w:sz w:val="20"/>
          <w:szCs w:val="20"/>
        </w:rPr>
        <w:t>de ésta Alcaldía, para los efectos legales consiguientes.- Certifíquese</w:t>
      </w:r>
      <w:r>
        <w:rPr>
          <w:rFonts w:ascii="Bookman Old Style" w:hAnsi="Bookman Old Style"/>
          <w:color w:val="000000" w:themeColor="text1"/>
          <w:sz w:val="20"/>
          <w:szCs w:val="20"/>
        </w:rPr>
        <w:t xml:space="preserve"> y Comuníquese</w:t>
      </w:r>
      <w:r w:rsidRPr="002E7224">
        <w:rPr>
          <w:rFonts w:ascii="Bookman Old Style" w:hAnsi="Bookman Old Style"/>
          <w:color w:val="000000" w:themeColor="text1"/>
          <w:sz w:val="20"/>
          <w:szCs w:val="20"/>
        </w:rPr>
        <w:t>.</w:t>
      </w:r>
    </w:p>
    <w:p w:rsidR="00EB0795" w:rsidRPr="00F12249" w:rsidRDefault="00EB0795" w:rsidP="00EB0795">
      <w:pPr>
        <w:shd w:val="clear" w:color="auto" w:fill="FFFFFF"/>
        <w:jc w:val="both"/>
        <w:rPr>
          <w:rFonts w:ascii="Bookman Old Style" w:hAnsi="Bookman Old Style" w:cs="Segoe UI"/>
          <w:color w:val="000000" w:themeColor="text1"/>
          <w:sz w:val="20"/>
          <w:szCs w:val="20"/>
        </w:rPr>
      </w:pPr>
      <w:r w:rsidRPr="00063073">
        <w:rPr>
          <w:rFonts w:ascii="Bookman Old Style" w:hAnsi="Bookman Old Style"/>
          <w:b/>
          <w:color w:val="000000" w:themeColor="text1"/>
          <w:sz w:val="20"/>
          <w:szCs w:val="20"/>
          <w:u w:val="single"/>
        </w:rPr>
        <w:t xml:space="preserve">ACUERDO NUMERO </w:t>
      </w:r>
      <w:proofErr w:type="gramStart"/>
      <w:r>
        <w:rPr>
          <w:rFonts w:ascii="Bookman Old Style" w:hAnsi="Bookman Old Style"/>
          <w:b/>
          <w:color w:val="000000" w:themeColor="text1"/>
          <w:sz w:val="20"/>
          <w:szCs w:val="20"/>
          <w:u w:val="single"/>
        </w:rPr>
        <w:t>SIETE</w:t>
      </w:r>
      <w:r w:rsidRPr="00063073">
        <w:rPr>
          <w:rFonts w:ascii="Bookman Old Style" w:hAnsi="Bookman Old Style"/>
          <w:b/>
          <w:color w:val="000000" w:themeColor="text1"/>
          <w:sz w:val="20"/>
          <w:szCs w:val="20"/>
          <w:u w:val="single"/>
        </w:rPr>
        <w:t>.-</w:t>
      </w:r>
      <w:proofErr w:type="gramEnd"/>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w:t>
      </w:r>
      <w:r>
        <w:rPr>
          <w:rFonts w:ascii="Bookman Old Style" w:hAnsi="Bookman Old Style"/>
          <w:color w:val="000000" w:themeColor="text1"/>
          <w:sz w:val="20"/>
          <w:szCs w:val="20"/>
        </w:rPr>
        <w:t xml:space="preserve">Proyectos que beneficien a todos los Contribuyentes y solicitantes de Documentos registrados en ésta Alcaldía; </w:t>
      </w:r>
      <w:r w:rsidRPr="002424A7">
        <w:rPr>
          <w:rFonts w:ascii="Bookman Old Style" w:hAnsi="Bookman Old Style"/>
          <w:color w:val="000000" w:themeColor="text1"/>
          <w:sz w:val="20"/>
          <w:szCs w:val="20"/>
        </w:rPr>
        <w:t xml:space="preserve">ACUERDA: PRIORIZAR  </w:t>
      </w:r>
      <w:r>
        <w:rPr>
          <w:rFonts w:ascii="Bookman Old Style" w:hAnsi="Bookman Old Style"/>
          <w:color w:val="000000" w:themeColor="text1"/>
          <w:sz w:val="20"/>
          <w:szCs w:val="20"/>
        </w:rPr>
        <w:t>la realización del Proyecto: INSTALACION DEL SISTEMA REF EN EL DEPARTAMENTO DEL REGISTRO FAMILIAR DE ESTA ALCALDIA.-Se AUTORIZA a la UACI para que inicie el proceso para la formulación del Perfil.-</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p>
    <w:p w:rsidR="00EB0795" w:rsidRPr="00D91A0E" w:rsidRDefault="00EB0795" w:rsidP="00EB0795">
      <w:pPr>
        <w:jc w:val="both"/>
        <w:rPr>
          <w:rFonts w:ascii="Bookman Old Style" w:hAnsi="Bookman Old Style"/>
          <w:sz w:val="20"/>
          <w:szCs w:val="20"/>
          <w:lang w:val="es-ES" w:eastAsia="es-ES"/>
        </w:rPr>
      </w:pPr>
      <w:r w:rsidRPr="00737B9E">
        <w:rPr>
          <w:rFonts w:ascii="Bookman Old Style" w:hAnsi="Bookman Old Style"/>
          <w:b/>
          <w:sz w:val="20"/>
          <w:szCs w:val="20"/>
          <w:u w:val="single"/>
          <w:lang w:eastAsia="es-ES"/>
        </w:rPr>
        <w:t>ACUERDO NUMERO OCHO</w:t>
      </w:r>
      <w:r>
        <w:rPr>
          <w:rFonts w:ascii="Bookman Old Style" w:hAnsi="Bookman Old Style"/>
          <w:sz w:val="20"/>
          <w:szCs w:val="20"/>
          <w:lang w:eastAsia="es-ES"/>
        </w:rPr>
        <w:t xml:space="preserve">.- </w:t>
      </w:r>
      <w:r w:rsidRPr="00D91A0E">
        <w:rPr>
          <w:rFonts w:ascii="Bookman Old Style" w:hAnsi="Bookman Old Style"/>
          <w:sz w:val="20"/>
          <w:szCs w:val="20"/>
          <w:lang w:val="es-ES" w:eastAsia="es-ES"/>
        </w:rPr>
        <w:t xml:space="preserve">El Concejo, En Uso de las facultades legales que le confiere el Código Municipal en vigencia, y en atención al punto de Agenda en el cuál la Licenciada </w:t>
      </w:r>
      <w:proofErr w:type="spellStart"/>
      <w:r w:rsidR="002460EF">
        <w:rPr>
          <w:rFonts w:ascii="Bookman Old Style" w:hAnsi="Bookman Old Style"/>
          <w:sz w:val="20"/>
          <w:szCs w:val="20"/>
          <w:highlight w:val="black"/>
          <w:lang w:val="es-ES" w:eastAsia="es-ES"/>
        </w:rPr>
        <w:t>xxxxxxxxxxxxxxxxxxxxxxxxxxxxxxx</w:t>
      </w:r>
      <w:proofErr w:type="spellEnd"/>
      <w:r w:rsidRPr="00D91A0E">
        <w:rPr>
          <w:rFonts w:ascii="Bookman Old Style" w:hAnsi="Bookman Old Style"/>
          <w:sz w:val="20"/>
          <w:szCs w:val="20"/>
          <w:lang w:val="es-ES" w:eastAsia="es-ES"/>
        </w:rPr>
        <w:t>, presenta y entrega al Concejo Municipal Testimonio de Escritura Pública</w:t>
      </w:r>
      <w:r>
        <w:rPr>
          <w:rFonts w:ascii="Bookman Old Style" w:hAnsi="Bookman Old Style"/>
          <w:sz w:val="20"/>
          <w:szCs w:val="20"/>
          <w:lang w:val="es-ES" w:eastAsia="es-ES"/>
        </w:rPr>
        <w:t xml:space="preserve"> de COMPRAVENTA, otorgada por los Señores </w:t>
      </w:r>
      <w:proofErr w:type="spellStart"/>
      <w:r w:rsidR="002460EF">
        <w:rPr>
          <w:rFonts w:ascii="Bookman Old Style" w:hAnsi="Bookman Old Style"/>
          <w:sz w:val="20"/>
          <w:szCs w:val="20"/>
          <w:highlight w:val="black"/>
          <w:lang w:val="es-ES" w:eastAsia="es-ES"/>
        </w:rPr>
        <w:t>xxxxxxxxxxxx</w:t>
      </w:r>
      <w:proofErr w:type="spellEnd"/>
      <w:r>
        <w:rPr>
          <w:rFonts w:ascii="Bookman Old Style" w:hAnsi="Bookman Old Style"/>
          <w:sz w:val="20"/>
          <w:szCs w:val="20"/>
          <w:lang w:val="es-ES" w:eastAsia="es-ES"/>
        </w:rPr>
        <w:t xml:space="preserve"> </w:t>
      </w:r>
      <w:proofErr w:type="spellStart"/>
      <w:r w:rsidR="002460EF">
        <w:rPr>
          <w:rFonts w:ascii="Bookman Old Style" w:hAnsi="Bookman Old Style"/>
          <w:sz w:val="20"/>
          <w:szCs w:val="20"/>
          <w:lang w:val="es-ES" w:eastAsia="es-ES"/>
        </w:rPr>
        <w:t>xxxxxxxxxxxxxxxxxxxxx</w:t>
      </w:r>
      <w:proofErr w:type="spellEnd"/>
      <w:r>
        <w:rPr>
          <w:rFonts w:ascii="Bookman Old Style" w:hAnsi="Bookman Old Style"/>
          <w:sz w:val="20"/>
          <w:szCs w:val="20"/>
          <w:lang w:val="es-ES" w:eastAsia="es-ES"/>
        </w:rPr>
        <w:t xml:space="preserve"> </w:t>
      </w:r>
      <w:r w:rsidRPr="00D91A0E">
        <w:rPr>
          <w:rFonts w:ascii="Bookman Old Style" w:hAnsi="Bookman Old Style"/>
          <w:sz w:val="20"/>
          <w:szCs w:val="20"/>
          <w:lang w:val="es-ES" w:eastAsia="es-ES"/>
        </w:rPr>
        <w:t xml:space="preserve">correspondiente a </w:t>
      </w:r>
      <w:r>
        <w:rPr>
          <w:rFonts w:ascii="Bookman Old Style" w:hAnsi="Bookman Old Style"/>
          <w:sz w:val="20"/>
          <w:szCs w:val="20"/>
          <w:lang w:val="es-ES" w:eastAsia="es-ES"/>
        </w:rPr>
        <w:t>un inmueble</w:t>
      </w:r>
      <w:r w:rsidRPr="00D91A0E">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situado en Lotificación Los Girasoles, Polígono K, Lote #8,  de ésta Jurisdicción, </w:t>
      </w:r>
      <w:r w:rsidRPr="00D91A0E">
        <w:rPr>
          <w:rFonts w:ascii="Bookman Old Style" w:hAnsi="Bookman Old Style"/>
          <w:sz w:val="20"/>
          <w:szCs w:val="20"/>
          <w:lang w:val="es-ES" w:eastAsia="es-ES"/>
        </w:rPr>
        <w:t xml:space="preserve">a favor de la Alcaldía Municipal de ésta Ciudad, MATRICULA Número </w:t>
      </w:r>
      <w:r>
        <w:rPr>
          <w:rFonts w:ascii="Bookman Old Style" w:hAnsi="Bookman Old Style"/>
          <w:sz w:val="20"/>
          <w:szCs w:val="20"/>
          <w:lang w:val="es-ES" w:eastAsia="es-ES"/>
        </w:rPr>
        <w:t>10154746</w:t>
      </w:r>
      <w:r w:rsidRPr="00D91A0E">
        <w:rPr>
          <w:rFonts w:ascii="Bookman Old Style" w:hAnsi="Bookman Old Style"/>
          <w:sz w:val="20"/>
          <w:szCs w:val="20"/>
          <w:lang w:val="es-ES" w:eastAsia="es-ES"/>
        </w:rPr>
        <w:t xml:space="preserve">-00000 suscrita ante los oficios Notariales </w:t>
      </w:r>
      <w:r>
        <w:rPr>
          <w:rFonts w:ascii="Bookman Old Style" w:hAnsi="Bookman Old Style"/>
          <w:sz w:val="20"/>
          <w:szCs w:val="20"/>
          <w:lang w:val="es-ES" w:eastAsia="es-ES"/>
        </w:rPr>
        <w:t xml:space="preserve">del Licenciado </w:t>
      </w:r>
      <w:proofErr w:type="spellStart"/>
      <w:r w:rsidR="002460EF">
        <w:rPr>
          <w:rFonts w:ascii="Bookman Old Style" w:hAnsi="Bookman Old Style"/>
          <w:sz w:val="20"/>
          <w:szCs w:val="20"/>
          <w:highlight w:val="black"/>
          <w:lang w:val="es-ES" w:eastAsia="es-ES"/>
        </w:rPr>
        <w:t>xxxxxxxxxxxxxxxxxxxxx</w:t>
      </w:r>
      <w:r>
        <w:rPr>
          <w:rFonts w:ascii="Bookman Old Style" w:hAnsi="Bookman Old Style"/>
          <w:sz w:val="20"/>
          <w:szCs w:val="20"/>
          <w:lang w:val="es-ES" w:eastAsia="es-ES"/>
        </w:rPr>
        <w:t>,</w:t>
      </w:r>
      <w:r w:rsidRPr="00D91A0E">
        <w:rPr>
          <w:rFonts w:ascii="Bookman Old Style" w:hAnsi="Bookman Old Style"/>
          <w:sz w:val="20"/>
          <w:szCs w:val="20"/>
          <w:lang w:val="es-ES" w:eastAsia="es-ES"/>
        </w:rPr>
        <w:t xml:space="preserve"> </w:t>
      </w:r>
      <w:proofErr w:type="spellEnd"/>
      <w:r w:rsidRPr="00D91A0E">
        <w:rPr>
          <w:rFonts w:ascii="Bookman Old Style" w:hAnsi="Bookman Old Style"/>
          <w:sz w:val="20"/>
          <w:szCs w:val="20"/>
          <w:lang w:val="es-ES" w:eastAsia="es-ES"/>
        </w:rPr>
        <w:t xml:space="preserve">con fecha </w:t>
      </w:r>
      <w:r>
        <w:rPr>
          <w:rFonts w:ascii="Bookman Old Style" w:hAnsi="Bookman Old Style"/>
          <w:sz w:val="20"/>
          <w:szCs w:val="20"/>
          <w:lang w:val="es-ES" w:eastAsia="es-ES"/>
        </w:rPr>
        <w:t>26</w:t>
      </w:r>
      <w:r w:rsidRPr="00D91A0E">
        <w:rPr>
          <w:rFonts w:ascii="Bookman Old Style" w:hAnsi="Bookman Old Style"/>
          <w:sz w:val="20"/>
          <w:szCs w:val="20"/>
          <w:lang w:val="es-ES" w:eastAsia="es-ES"/>
        </w:rPr>
        <w:t xml:space="preserve"> de </w:t>
      </w:r>
      <w:r>
        <w:rPr>
          <w:rFonts w:ascii="Bookman Old Style" w:hAnsi="Bookman Old Style"/>
          <w:sz w:val="20"/>
          <w:szCs w:val="20"/>
          <w:lang w:val="es-ES" w:eastAsia="es-ES"/>
        </w:rPr>
        <w:t>Julio</w:t>
      </w:r>
      <w:r w:rsidRPr="00D91A0E">
        <w:rPr>
          <w:rFonts w:ascii="Bookman Old Style" w:hAnsi="Bookman Old Style"/>
          <w:sz w:val="20"/>
          <w:szCs w:val="20"/>
          <w:lang w:val="es-ES" w:eastAsia="es-ES"/>
        </w:rPr>
        <w:t xml:space="preserve"> de 201</w:t>
      </w:r>
      <w:r>
        <w:rPr>
          <w:rFonts w:ascii="Bookman Old Style" w:hAnsi="Bookman Old Style"/>
          <w:sz w:val="20"/>
          <w:szCs w:val="20"/>
          <w:lang w:val="es-ES" w:eastAsia="es-ES"/>
        </w:rPr>
        <w:t>6</w:t>
      </w:r>
      <w:r w:rsidRPr="00D91A0E">
        <w:rPr>
          <w:rFonts w:ascii="Bookman Old Style" w:hAnsi="Bookman Old Style"/>
          <w:sz w:val="20"/>
          <w:szCs w:val="20"/>
          <w:lang w:val="es-ES" w:eastAsia="es-ES"/>
        </w:rPr>
        <w:t>; POR TANTO: El Concejo, después de deliberar ampliamente sobre lo que antecede, en Consecuencia, por Unanimidad, ACUERDA: DAR por RECIBIDA la Escritura en mención y AUTORIZAR a La Licenciada YASMIN KARINA MARTINEZ TORRES, en su Concepto de Secretaria Municipal de ésta Institución, para que realice la entrega  de la misma, a la Señora Tesorera Municipal de ésta Alcaldía SONIA YANIRA OSEGUEDA DE ALVARADO</w:t>
      </w:r>
      <w:r>
        <w:rPr>
          <w:rFonts w:ascii="Bookman Old Style" w:hAnsi="Bookman Old Style"/>
          <w:sz w:val="20"/>
          <w:szCs w:val="20"/>
          <w:lang w:val="es-ES" w:eastAsia="es-ES"/>
        </w:rPr>
        <w:t xml:space="preserve">, </w:t>
      </w:r>
      <w:r w:rsidRPr="00D91A0E">
        <w:rPr>
          <w:rFonts w:ascii="Bookman Old Style" w:hAnsi="Bookman Old Style"/>
          <w:sz w:val="20"/>
          <w:szCs w:val="20"/>
          <w:lang w:val="es-ES" w:eastAsia="es-ES"/>
        </w:rPr>
        <w:t>para su depósito y custodia permanente.- Certifíquese y Comuníquese.-</w:t>
      </w:r>
    </w:p>
    <w:p w:rsidR="00EB0795" w:rsidRPr="00E500A0" w:rsidRDefault="00EB0795" w:rsidP="00EB0795">
      <w:pPr>
        <w:jc w:val="both"/>
        <w:rPr>
          <w:rFonts w:ascii="Bookman Old Style" w:hAnsi="Bookman Old Style"/>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NUEVE</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DE LA COLONIA </w:t>
      </w:r>
      <w:r>
        <w:rPr>
          <w:rFonts w:ascii="Bookman Old Style" w:hAnsi="Bookman Old Style"/>
          <w:color w:val="000000" w:themeColor="text1"/>
          <w:sz w:val="20"/>
          <w:szCs w:val="20"/>
        </w:rPr>
        <w:t>LAS ARCAS</w:t>
      </w:r>
      <w:r w:rsidRPr="00E500A0">
        <w:rPr>
          <w:rFonts w:ascii="Bookman Old Style" w:hAnsi="Bookman Old Style"/>
          <w:color w:val="000000" w:themeColor="text1"/>
          <w:sz w:val="20"/>
          <w:szCs w:val="20"/>
        </w:rPr>
        <w:t>, de ésta Ciudad, con fecha 1</w:t>
      </w:r>
      <w:r>
        <w:rPr>
          <w:rFonts w:ascii="Bookman Old Style" w:hAnsi="Bookman Old Style"/>
          <w:color w:val="000000" w:themeColor="text1"/>
          <w:sz w:val="20"/>
          <w:szCs w:val="20"/>
        </w:rPr>
        <w:t>0</w:t>
      </w:r>
      <w:r w:rsidRPr="00E500A0">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Septiembre</w:t>
      </w:r>
      <w:r w:rsidRPr="00E500A0">
        <w:rPr>
          <w:rFonts w:ascii="Bookman Old Style" w:hAnsi="Bookman Old Style"/>
          <w:color w:val="000000" w:themeColor="text1"/>
          <w:sz w:val="20"/>
          <w:szCs w:val="20"/>
        </w:rPr>
        <w:t xml:space="preserve"> del dos mil Dieciséis, la </w:t>
      </w:r>
      <w:proofErr w:type="spellStart"/>
      <w:r w:rsidRPr="00E500A0">
        <w:rPr>
          <w:rFonts w:ascii="Bookman Old Style" w:hAnsi="Bookman Old Style"/>
          <w:color w:val="000000" w:themeColor="text1"/>
          <w:sz w:val="20"/>
          <w:szCs w:val="20"/>
        </w:rPr>
        <w:t>cuál</w:t>
      </w:r>
      <w:proofErr w:type="spellEnd"/>
      <w:r w:rsidRPr="00E500A0">
        <w:rPr>
          <w:rFonts w:ascii="Bookman Old Style" w:hAnsi="Bookman Old Style"/>
          <w:color w:val="000000" w:themeColor="text1"/>
          <w:sz w:val="20"/>
          <w:szCs w:val="20"/>
        </w:rPr>
        <w:t xml:space="preserve"> fungirá durante el período comprendido en los Estatutos, y a solicitud de la Junta Directiva en referencia, en Consecuencia, por Unanimidad, ACUERDA: RECONOCER y APROBAR la Junta Directiva de la ASOCIACIÓN DE DESARROLLO COMUNAL de la Colonia </w:t>
      </w:r>
      <w:r>
        <w:rPr>
          <w:rFonts w:ascii="Bookman Old Style" w:hAnsi="Bookman Old Style"/>
          <w:color w:val="000000" w:themeColor="text1"/>
          <w:sz w:val="20"/>
          <w:szCs w:val="20"/>
        </w:rPr>
        <w:t>LAS ARCAS</w:t>
      </w:r>
      <w:r w:rsidRPr="00E500A0">
        <w:rPr>
          <w:rFonts w:ascii="Bookman Old Style" w:hAnsi="Bookman Old Style"/>
          <w:color w:val="000000" w:themeColor="text1"/>
          <w:sz w:val="20"/>
          <w:szCs w:val="20"/>
        </w:rPr>
        <w:t xml:space="preserve"> de ésta Ciudad, la cual quedó conformada de la manera siguiente: PRESIDENTE Señor </w:t>
      </w:r>
      <w:proofErr w:type="spellStart"/>
      <w:r>
        <w:rPr>
          <w:rFonts w:ascii="Bookman Old Style" w:hAnsi="Bookman Old Style"/>
          <w:color w:val="000000" w:themeColor="text1"/>
          <w:sz w:val="20"/>
          <w:szCs w:val="20"/>
          <w:highlight w:val="black"/>
        </w:rPr>
        <w:t>xxxxxxxxxxxxxxxxxxxxx</w:t>
      </w:r>
      <w:proofErr w:type="spellEnd"/>
      <w:r w:rsidRPr="00E500A0">
        <w:rPr>
          <w:rFonts w:ascii="Bookman Old Style" w:hAnsi="Bookman Old Style"/>
          <w:color w:val="000000" w:themeColor="text1"/>
          <w:sz w:val="20"/>
          <w:szCs w:val="20"/>
        </w:rPr>
        <w:t xml:space="preserve">; VICE – PRESIDENTE Señor </w:t>
      </w:r>
      <w:proofErr w:type="spellStart"/>
      <w:r>
        <w:rPr>
          <w:rFonts w:ascii="Bookman Old Style" w:hAnsi="Bookman Old Style"/>
          <w:color w:val="000000" w:themeColor="text1"/>
          <w:sz w:val="20"/>
          <w:szCs w:val="20"/>
          <w:highlight w:val="black"/>
        </w:rPr>
        <w:t>xxxxxxxxxxxxxxxxxxxxxxxx</w:t>
      </w:r>
      <w:proofErr w:type="spellEnd"/>
      <w:r>
        <w:rPr>
          <w:rFonts w:ascii="Bookman Old Style" w:hAnsi="Bookman Old Style"/>
          <w:color w:val="000000" w:themeColor="text1"/>
          <w:sz w:val="20"/>
          <w:szCs w:val="20"/>
        </w:rPr>
        <w:t>; SECRETARIO Señor</w:t>
      </w:r>
      <w:r w:rsidRPr="00E500A0">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w:t>
      </w:r>
      <w:proofErr w:type="spellEnd"/>
      <w:r w:rsidRPr="00E500A0">
        <w:rPr>
          <w:rFonts w:ascii="Bookman Old Style" w:hAnsi="Bookman Old Style"/>
          <w:color w:val="000000" w:themeColor="text1"/>
          <w:sz w:val="20"/>
          <w:szCs w:val="20"/>
        </w:rPr>
        <w:t xml:space="preserve">; PRO SECRETARIO; Señor </w:t>
      </w:r>
      <w:proofErr w:type="spellStart"/>
      <w:r>
        <w:rPr>
          <w:rFonts w:ascii="Bookman Old Style" w:hAnsi="Bookman Old Style"/>
          <w:color w:val="000000" w:themeColor="text1"/>
          <w:sz w:val="20"/>
          <w:szCs w:val="20"/>
          <w:highlight w:val="black"/>
        </w:rPr>
        <w:t>xxxxxxxxxxxxxxxxxxxxxx</w:t>
      </w:r>
      <w:proofErr w:type="spellEnd"/>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 xml:space="preserve">A Señora </w:t>
      </w:r>
      <w:proofErr w:type="spellStart"/>
      <w:r>
        <w:rPr>
          <w:rFonts w:ascii="Bookman Old Style" w:hAnsi="Bookman Old Style"/>
          <w:color w:val="000000" w:themeColor="text1"/>
          <w:sz w:val="20"/>
          <w:szCs w:val="20"/>
          <w:highlight w:val="black"/>
        </w:rPr>
        <w:t>xxxxxxxxxxxxx</w:t>
      </w:r>
      <w:proofErr w:type="spellEnd"/>
      <w:r w:rsidRPr="00E500A0">
        <w:rPr>
          <w:rFonts w:ascii="Bookman Old Style" w:hAnsi="Bookman Old Style"/>
          <w:color w:val="000000" w:themeColor="text1"/>
          <w:sz w:val="20"/>
          <w:szCs w:val="20"/>
        </w:rPr>
        <w:t xml:space="preserve">; PRO-TESORERO Señor  </w:t>
      </w:r>
      <w:proofErr w:type="spellStart"/>
      <w:r>
        <w:rPr>
          <w:rFonts w:ascii="Bookman Old Style" w:hAnsi="Bookman Old Style"/>
          <w:color w:val="000000" w:themeColor="text1"/>
          <w:sz w:val="20"/>
          <w:szCs w:val="20"/>
          <w:highlight w:val="black"/>
        </w:rPr>
        <w:t>xxxxxxxxxxxxxxxxxxx</w:t>
      </w:r>
      <w:proofErr w:type="spellEnd"/>
      <w:r w:rsidRPr="00E500A0">
        <w:rPr>
          <w:rFonts w:ascii="Bookman Old Style" w:hAnsi="Bookman Old Style"/>
          <w:color w:val="000000" w:themeColor="text1"/>
          <w:sz w:val="20"/>
          <w:szCs w:val="20"/>
        </w:rPr>
        <w:t>; SINDICO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w:t>
      </w:r>
      <w:proofErr w:type="spellEnd"/>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Cuarto como siguen:, Señores</w:t>
      </w:r>
      <w:r w:rsidRPr="00E500A0">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rPr>
        <w:t>xxxxxxxxxxxxxxxxxx</w:t>
      </w:r>
      <w:proofErr w:type="spellEnd"/>
      <w:r>
        <w:rPr>
          <w:rFonts w:ascii="Bookman Old Style" w:hAnsi="Bookman Old Style"/>
          <w:color w:val="000000" w:themeColor="text1"/>
          <w:sz w:val="20"/>
          <w:szCs w:val="20"/>
        </w:rPr>
        <w:t xml:space="preserve">, </w:t>
      </w:r>
      <w:r w:rsidRPr="00E500A0">
        <w:rPr>
          <w:rFonts w:ascii="Bookman Old Style" w:hAnsi="Bookman Old Style"/>
          <w:color w:val="000000" w:themeColor="text1"/>
          <w:sz w:val="20"/>
          <w:szCs w:val="20"/>
        </w:rPr>
        <w:t xml:space="preserve">quiénes tendrán a su cargo el de velar por el desarrollo de su </w:t>
      </w:r>
      <w:proofErr w:type="gramStart"/>
      <w:r w:rsidRPr="00E500A0">
        <w:rPr>
          <w:rFonts w:ascii="Bookman Old Style" w:hAnsi="Bookman Old Style"/>
          <w:color w:val="000000" w:themeColor="text1"/>
          <w:sz w:val="20"/>
          <w:szCs w:val="20"/>
        </w:rPr>
        <w:t>Comunidad.-</w:t>
      </w:r>
      <w:proofErr w:type="gramEnd"/>
      <w:r w:rsidRPr="00E500A0">
        <w:rPr>
          <w:rFonts w:ascii="Bookman Old Style" w:hAnsi="Bookman Old Style"/>
          <w:color w:val="000000" w:themeColor="text1"/>
          <w:sz w:val="20"/>
          <w:szCs w:val="20"/>
        </w:rPr>
        <w:t xml:space="preserve">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w:t>
      </w:r>
      <w:r>
        <w:rPr>
          <w:rFonts w:ascii="Bookman Old Style" w:hAnsi="Bookman Old Style"/>
          <w:color w:val="000000" w:themeColor="text1"/>
          <w:sz w:val="20"/>
          <w:szCs w:val="20"/>
        </w:rPr>
        <w:t xml:space="preserve"> </w:t>
      </w:r>
      <w:r w:rsidRPr="00E500A0">
        <w:rPr>
          <w:rFonts w:ascii="Bookman Old Style" w:hAnsi="Bookman Old Style"/>
          <w:color w:val="000000" w:themeColor="text1"/>
          <w:sz w:val="20"/>
          <w:szCs w:val="20"/>
        </w:rPr>
        <w:t>Acuerdo a la Junta Directiva de la ADESCO Aprobada, para su debido conocimiento, y al Señor JOSÉ GUILLERMO ZEPEDA ANDRADE, para su seguimiento respectivo.- Certifíquese y Comuníquese</w:t>
      </w:r>
      <w:r w:rsidRPr="00E500A0">
        <w:rPr>
          <w:rFonts w:ascii="Bookman Old Style" w:hAnsi="Bookman Old Style"/>
          <w:color w:val="000000" w:themeColor="text1"/>
          <w:sz w:val="20"/>
          <w:szCs w:val="20"/>
          <w:lang w:val="es-ES" w:eastAsia="es-ES"/>
        </w:rPr>
        <w:t>.-</w:t>
      </w:r>
    </w:p>
    <w:p w:rsidR="00EB0795" w:rsidRDefault="00EB0795" w:rsidP="00EB0795">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DIEZ</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residentes de la Colonia Los Ángeles 2, de ésta Ciudad</w:t>
      </w:r>
      <w:r w:rsidRPr="002424A7">
        <w:rPr>
          <w:rFonts w:ascii="Bookman Old Style" w:hAnsi="Bookman Old Style"/>
          <w:color w:val="000000" w:themeColor="text1"/>
          <w:sz w:val="20"/>
          <w:szCs w:val="20"/>
        </w:rPr>
        <w:t xml:space="preserve"> en donde solicitan </w:t>
      </w:r>
      <w:r>
        <w:rPr>
          <w:rFonts w:ascii="Bookman Old Style" w:hAnsi="Bookman Old Style"/>
          <w:color w:val="000000" w:themeColor="text1"/>
          <w:sz w:val="20"/>
          <w:szCs w:val="20"/>
        </w:rPr>
        <w:t xml:space="preserve">la reparación de calle principal y la reparación de los pasajes 16 y 17 ya que se encuentran bien deterioradas y </w:t>
      </w:r>
      <w:r>
        <w:rPr>
          <w:rFonts w:ascii="Bookman Old Style" w:hAnsi="Bookman Old Style"/>
          <w:color w:val="000000" w:themeColor="text1"/>
          <w:sz w:val="20"/>
          <w:szCs w:val="20"/>
        </w:rPr>
        <w:lastRenderedPageBreak/>
        <w:t xml:space="preserve">es necesario su reparación para el acceso de vehículos en las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 xml:space="preserve">la Reparación  de Calle principal y los pasajes 16 y 17 de la Colonia Los Ángeles 2.-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r>
        <w:rPr>
          <w:rFonts w:ascii="Bookman Old Style" w:hAnsi="Bookman Old Style"/>
          <w:color w:val="000000" w:themeColor="text1"/>
          <w:sz w:val="20"/>
          <w:szCs w:val="20"/>
        </w:rPr>
        <w:t>.</w:t>
      </w:r>
    </w:p>
    <w:p w:rsidR="00EB0795" w:rsidRPr="00B73682" w:rsidRDefault="00EB0795" w:rsidP="00EB0795">
      <w:pPr>
        <w:jc w:val="both"/>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ONCE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residentes de la Colonia Los San Fernando 2, de ésta Ciudad</w:t>
      </w:r>
      <w:r w:rsidRPr="002424A7">
        <w:rPr>
          <w:rFonts w:ascii="Bookman Old Style" w:hAnsi="Bookman Old Style"/>
          <w:color w:val="000000" w:themeColor="text1"/>
          <w:sz w:val="20"/>
          <w:szCs w:val="20"/>
        </w:rPr>
        <w:t xml:space="preserve"> en donde solicitan </w:t>
      </w:r>
      <w:r>
        <w:rPr>
          <w:rFonts w:ascii="Bookman Old Style" w:hAnsi="Bookman Old Style"/>
          <w:color w:val="000000" w:themeColor="text1"/>
          <w:sz w:val="20"/>
          <w:szCs w:val="20"/>
        </w:rPr>
        <w:t xml:space="preserve">la reparación del pasaje 52 ya que se encuentra en muy estado, siendo  necesario su reparación para el acceso peatonal de habitantes  en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 xml:space="preserve">la Reparación  de Pasaje 52 de la Colonia San Fernando 2.-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r>
        <w:rPr>
          <w:rFonts w:ascii="Bookman Old Style" w:hAnsi="Bookman Old Style"/>
          <w:color w:val="000000" w:themeColor="text1"/>
          <w:sz w:val="20"/>
          <w:szCs w:val="20"/>
        </w:rPr>
        <w:t>.</w:t>
      </w:r>
    </w:p>
    <w:p w:rsidR="00EB0795" w:rsidRPr="00DB7654" w:rsidRDefault="00EB0795" w:rsidP="00EB0795">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DOCE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 de la Colonia Palmeras de Paris, en donde solicitan la reparación de Calles y realización de Cunetas, ya que las calles están en mal estado por la época invernal;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w:t>
      </w:r>
      <w:r>
        <w:rPr>
          <w:rFonts w:ascii="Bookman Old Style" w:hAnsi="Bookman Old Style"/>
          <w:color w:val="000000" w:themeColor="text1"/>
          <w:sz w:val="20"/>
          <w:szCs w:val="20"/>
        </w:rPr>
        <w:t xml:space="preserve">Unanimidad, ACUERDA: PRIORIZAR la reparación de Calles y realización de Cunetas en la Colonia Palmeras de Paris  de ésta Jurisdicción.-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EB0795" w:rsidRDefault="00EB0795" w:rsidP="00EB0795">
      <w:pPr>
        <w:spacing w:line="20" w:lineRule="atLeast"/>
        <w:jc w:val="both"/>
        <w:rPr>
          <w:rFonts w:ascii="Bookman Old Style" w:hAnsi="Bookman Old Style"/>
          <w:color w:val="000000" w:themeColor="text1"/>
          <w:sz w:val="20"/>
          <w:szCs w:val="20"/>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TRECE</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w:t>
      </w:r>
      <w:r>
        <w:rPr>
          <w:rFonts w:ascii="Bookman Old Style" w:hAnsi="Bookman Old Style"/>
          <w:color w:val="000000" w:themeColor="text1"/>
          <w:sz w:val="20"/>
          <w:szCs w:val="20"/>
        </w:rPr>
        <w:t>contribuyan al desarrollo de ésta Ciudad</w:t>
      </w:r>
      <w:r w:rsidRPr="002424A7">
        <w:rPr>
          <w:rFonts w:ascii="Bookman Old Style" w:hAnsi="Bookman Old Style"/>
          <w:color w:val="000000" w:themeColor="text1"/>
          <w:sz w:val="20"/>
          <w:szCs w:val="20"/>
        </w:rPr>
        <w:t xml:space="preserve">, y en vista </w:t>
      </w:r>
      <w:r>
        <w:rPr>
          <w:rFonts w:ascii="Bookman Old Style" w:hAnsi="Bookman Old Style"/>
          <w:color w:val="000000" w:themeColor="text1"/>
          <w:sz w:val="20"/>
          <w:szCs w:val="20"/>
        </w:rPr>
        <w:t xml:space="preserve">que el Centro Escolar Juan Ramón Uriarte de ésta Ciudad, no tiene conexión de aguas negras , siendo de gran importancia ya que este centro escolar es el albergue #1 destinado atender emergencias que surgen de casos fortuitos;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realización del Proyecto: INSTALACION DE AGUAS NEGRAS EN CENTRO ESCOLAR JUAN RAMON URIARTE.- Se Autoriza al Jefe de la UACI para que inicie el proceso para la formulación del Perfil.-</w:t>
      </w:r>
      <w:r w:rsidRPr="002424A7">
        <w:rPr>
          <w:rFonts w:ascii="Bookman Old Style" w:hAnsi="Bookman Old Style"/>
          <w:color w:val="000000" w:themeColor="text1"/>
          <w:sz w:val="20"/>
          <w:szCs w:val="20"/>
        </w:rPr>
        <w:t>Certifíquese  y Comuníquese.-</w:t>
      </w:r>
    </w:p>
    <w:p w:rsidR="00EB0795" w:rsidRPr="000C2A41" w:rsidRDefault="00EB0795" w:rsidP="00EB0795">
      <w:pPr>
        <w:jc w:val="both"/>
        <w:rPr>
          <w:rFonts w:ascii="Bookman Old Style" w:hAnsi="Bookman Old Style"/>
          <w:sz w:val="20"/>
          <w:szCs w:val="20"/>
          <w:lang w:val="es-ES" w:eastAsia="es-ES"/>
        </w:rPr>
      </w:pPr>
      <w:r w:rsidRPr="000C2A41">
        <w:rPr>
          <w:rFonts w:ascii="Bookman Old Style" w:hAnsi="Bookman Old Style"/>
          <w:b/>
          <w:sz w:val="20"/>
          <w:szCs w:val="20"/>
          <w:u w:val="single"/>
          <w:lang w:val="es-ES" w:eastAsia="es-ES"/>
        </w:rPr>
        <w:t xml:space="preserve">ACUERDO NÚMERO </w:t>
      </w:r>
      <w:proofErr w:type="gramStart"/>
      <w:r w:rsidRPr="000C2A41">
        <w:rPr>
          <w:rFonts w:ascii="Bookman Old Style" w:hAnsi="Bookman Old Style"/>
          <w:b/>
          <w:sz w:val="20"/>
          <w:szCs w:val="20"/>
          <w:u w:val="single"/>
          <w:lang w:val="es-ES" w:eastAsia="es-ES"/>
        </w:rPr>
        <w:t>CATORCE</w:t>
      </w:r>
      <w:r w:rsidRPr="000C2A41">
        <w:rPr>
          <w:rFonts w:ascii="Bookman Old Style" w:hAnsi="Bookman Old Style"/>
          <w:sz w:val="20"/>
          <w:szCs w:val="20"/>
          <w:lang w:val="es-ES" w:eastAsia="es-ES"/>
        </w:rPr>
        <w:t>.-</w:t>
      </w:r>
      <w:proofErr w:type="gramEnd"/>
      <w:r w:rsidRPr="000C2A41">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Secci￳n"/>
        </w:smartTagPr>
        <w:r w:rsidRPr="000C2A41">
          <w:rPr>
            <w:rFonts w:ascii="Bookman Old Style" w:hAnsi="Bookman Old Style"/>
            <w:sz w:val="20"/>
            <w:szCs w:val="20"/>
            <w:lang w:val="es-ES" w:eastAsia="es-ES"/>
          </w:rPr>
          <w:t>la Sección</w:t>
        </w:r>
      </w:smartTag>
      <w:r w:rsidRPr="000C2A41">
        <w:rPr>
          <w:rFonts w:ascii="Bookman Old Style" w:hAnsi="Bookman Old Style"/>
          <w:sz w:val="20"/>
          <w:szCs w:val="20"/>
          <w:lang w:val="es-ES" w:eastAsia="es-ES"/>
        </w:rPr>
        <w:t xml:space="preserve"> de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0C2A41">
            <w:rPr>
              <w:rFonts w:ascii="Bookman Old Style" w:hAnsi="Bookman Old Style"/>
              <w:sz w:val="20"/>
              <w:szCs w:val="20"/>
              <w:lang w:val="es-ES" w:eastAsia="es-ES"/>
            </w:rPr>
            <w:t>la Tesorería</w:t>
          </w:r>
        </w:smartTag>
        <w:r w:rsidRPr="000C2A41">
          <w:rPr>
            <w:rFonts w:ascii="Bookman Old Style" w:hAnsi="Bookman Old Style"/>
            <w:sz w:val="20"/>
            <w:szCs w:val="20"/>
            <w:lang w:val="es-ES" w:eastAsia="es-ES"/>
          </w:rPr>
          <w:t xml:space="preserve"> Municipal</w:t>
        </w:r>
      </w:smartTag>
      <w:r w:rsidRPr="000C2A41">
        <w:rPr>
          <w:rFonts w:ascii="Bookman Old Style" w:hAnsi="Bookman Old Style"/>
          <w:sz w:val="20"/>
          <w:szCs w:val="20"/>
          <w:lang w:val="es-ES" w:eastAsia="es-ES"/>
        </w:rPr>
        <w:t>, para que erogue del Fondo General Municipal, las siguientes cantidades según recibos, facturas y planillas que se detallan a continuación:</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Recibo por $200.00 Dólares Americanos, para cancelar a la Señora </w:t>
      </w:r>
      <w:proofErr w:type="spellStart"/>
      <w:r>
        <w:rPr>
          <w:rFonts w:ascii="Bookman Old Style" w:hAnsi="Bookman Old Style"/>
          <w:sz w:val="20"/>
          <w:szCs w:val="20"/>
          <w:highlight w:val="black"/>
          <w:lang w:val="es-ES" w:eastAsia="es-ES"/>
        </w:rPr>
        <w:t>xxxxxxxxxxxxxxxxxxxxxx</w:t>
      </w:r>
      <w:proofErr w:type="spellEnd"/>
      <w:r w:rsidRPr="000C2A41">
        <w:rPr>
          <w:rFonts w:ascii="Bookman Old Style" w:hAnsi="Bookman Old Style"/>
          <w:sz w:val="20"/>
          <w:szCs w:val="20"/>
          <w:lang w:val="es-ES" w:eastAsia="es-ES"/>
        </w:rPr>
        <w:t xml:space="preserve">, valor que corresponde al pago por servicios prestados en la cocina para el Grupo de Tareas HERMES de la Fuerza Armada Destacados en Nuestro Municipio, brindando apoyo a la Policía Nacional Civil, correspondiente del 18 de </w:t>
      </w:r>
      <w:proofErr w:type="gramStart"/>
      <w:r w:rsidRPr="000C2A41">
        <w:rPr>
          <w:rFonts w:ascii="Bookman Old Style" w:hAnsi="Bookman Old Style"/>
          <w:sz w:val="20"/>
          <w:szCs w:val="20"/>
          <w:lang w:val="es-ES" w:eastAsia="es-ES"/>
        </w:rPr>
        <w:t>Agosto</w:t>
      </w:r>
      <w:proofErr w:type="gramEnd"/>
      <w:r w:rsidRPr="000C2A41">
        <w:rPr>
          <w:rFonts w:ascii="Bookman Old Style" w:hAnsi="Bookman Old Style"/>
          <w:sz w:val="20"/>
          <w:szCs w:val="20"/>
          <w:lang w:val="es-ES" w:eastAsia="es-ES"/>
        </w:rPr>
        <w:t xml:space="preserve"> al 11 de Septiembre del presente año., a razón de $8.00 diarios</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Recibo por $205.95 Dólares Americanos, para cancelar al Señor </w:t>
      </w:r>
      <w:proofErr w:type="spellStart"/>
      <w:r>
        <w:rPr>
          <w:rFonts w:ascii="Bookman Old Style" w:hAnsi="Bookman Old Style"/>
          <w:sz w:val="20"/>
          <w:szCs w:val="20"/>
          <w:highlight w:val="black"/>
          <w:lang w:val="es-ES" w:eastAsia="es-ES"/>
        </w:rPr>
        <w:t>xxxxxxxxxxxxxxxxxxxxxxxx</w:t>
      </w:r>
      <w:proofErr w:type="spellEnd"/>
      <w:r w:rsidRPr="000C2A41">
        <w:rPr>
          <w:rFonts w:ascii="Bookman Old Style" w:hAnsi="Bookman Old Style"/>
          <w:sz w:val="20"/>
          <w:szCs w:val="20"/>
          <w:lang w:val="es-ES" w:eastAsia="es-ES"/>
        </w:rPr>
        <w:t xml:space="preserve">, valor que corresponde al pago de 15 </w:t>
      </w:r>
      <w:proofErr w:type="gramStart"/>
      <w:r w:rsidRPr="000C2A41">
        <w:rPr>
          <w:rFonts w:ascii="Bookman Old Style" w:hAnsi="Bookman Old Style"/>
          <w:sz w:val="20"/>
          <w:szCs w:val="20"/>
          <w:lang w:val="es-ES" w:eastAsia="es-ES"/>
        </w:rPr>
        <w:t>días  laborados</w:t>
      </w:r>
      <w:proofErr w:type="gramEnd"/>
      <w:r w:rsidRPr="000C2A41">
        <w:rPr>
          <w:rFonts w:ascii="Bookman Old Style" w:hAnsi="Bookman Old Style"/>
          <w:sz w:val="20"/>
          <w:szCs w:val="20"/>
          <w:lang w:val="es-ES" w:eastAsia="es-ES"/>
        </w:rPr>
        <w:t xml:space="preserve"> como Conserje, correspondiente del 16 al 30 de agosto del presente año, cubriendo vacaciones del señor Víctor Manuel Reina, a razón de $13.73 diarios.</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Recibo por $320.00 Dólares Americanos, para cancelar al Señor </w:t>
      </w:r>
      <w:proofErr w:type="spellStart"/>
      <w:r>
        <w:rPr>
          <w:rFonts w:ascii="Bookman Old Style" w:hAnsi="Bookman Old Style"/>
          <w:sz w:val="20"/>
          <w:szCs w:val="20"/>
          <w:highlight w:val="black"/>
          <w:lang w:val="es-ES" w:eastAsia="es-ES"/>
        </w:rPr>
        <w:t>xxxxxxxxxxxxxxxxxxx</w:t>
      </w:r>
      <w:proofErr w:type="spellEnd"/>
      <w:r w:rsidRPr="000C2A41">
        <w:rPr>
          <w:rFonts w:ascii="Bookman Old Style" w:hAnsi="Bookman Old Style"/>
          <w:sz w:val="20"/>
          <w:szCs w:val="20"/>
          <w:lang w:val="es-ES" w:eastAsia="es-ES"/>
        </w:rPr>
        <w:t>, valor que corresponde al pago por la elaboración de 8 paletas metálicas publicitarias, a razón de $40.00 c/u que serán instaladas en el parque municipal de esta ciudad.</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$814.85 Dólares Americanos, para cancelar facturas a RECINOS SCHONBORN, S.A. DE C.V., valor que corresponde al pago por suministro de combustible a </w:t>
      </w:r>
      <w:r w:rsidRPr="000C2A41">
        <w:rPr>
          <w:rFonts w:ascii="Bookman Old Style" w:hAnsi="Bookman Old Style"/>
          <w:sz w:val="20"/>
          <w:szCs w:val="20"/>
          <w:lang w:val="es-ES" w:eastAsia="es-ES"/>
        </w:rPr>
        <w:lastRenderedPageBreak/>
        <w:t xml:space="preserve">unidades de transporte y otros de la municipalidad, correspondiente del 01 al 31 de </w:t>
      </w:r>
      <w:proofErr w:type="gramStart"/>
      <w:r w:rsidRPr="000C2A41">
        <w:rPr>
          <w:rFonts w:ascii="Bookman Old Style" w:hAnsi="Bookman Old Style"/>
          <w:sz w:val="20"/>
          <w:szCs w:val="20"/>
          <w:lang w:val="es-ES" w:eastAsia="es-ES"/>
        </w:rPr>
        <w:t>Agosto</w:t>
      </w:r>
      <w:proofErr w:type="gramEnd"/>
      <w:r w:rsidRPr="000C2A41">
        <w:rPr>
          <w:rFonts w:ascii="Bookman Old Style" w:hAnsi="Bookman Old Style"/>
          <w:sz w:val="20"/>
          <w:szCs w:val="20"/>
          <w:lang w:val="es-ES" w:eastAsia="es-ES"/>
        </w:rPr>
        <w:t xml:space="preserve"> del presente año.</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$294.40 Dólares Americanos, para cancelar planilla de Horas Extraordinarias laborados por 4 trabajadores Supernumerarios, correspondiente a los días 10, 13, 17, 24 y 31 de Julio, y los días 7, 14, 21 y 28 de </w:t>
      </w:r>
      <w:proofErr w:type="gramStart"/>
      <w:r w:rsidRPr="000C2A41">
        <w:rPr>
          <w:rFonts w:ascii="Bookman Old Style" w:hAnsi="Bookman Old Style"/>
          <w:sz w:val="20"/>
          <w:szCs w:val="20"/>
          <w:lang w:val="es-ES" w:eastAsia="es-ES"/>
        </w:rPr>
        <w:t>Agosto</w:t>
      </w:r>
      <w:proofErr w:type="gramEnd"/>
      <w:r w:rsidRPr="000C2A41">
        <w:rPr>
          <w:rFonts w:ascii="Bookman Old Style" w:hAnsi="Bookman Old Style"/>
          <w:sz w:val="20"/>
          <w:szCs w:val="20"/>
          <w:lang w:val="es-ES" w:eastAsia="es-ES"/>
        </w:rPr>
        <w:t xml:space="preserve"> del 2016.</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$746.71 Dólares Americanos, para cancelar planilla de 7 trabajadores por Jornal que laboran en diferentes actividades que la municipalidad realiza (Vigilancia en Bosque Municipal San Eugenio, Vivero de Cacao y otros), correspondiente del 01 al 15 de </w:t>
      </w:r>
      <w:proofErr w:type="gramStart"/>
      <w:r w:rsidRPr="000C2A41">
        <w:rPr>
          <w:rFonts w:ascii="Bookman Old Style" w:hAnsi="Bookman Old Style"/>
          <w:sz w:val="20"/>
          <w:szCs w:val="20"/>
          <w:lang w:val="es-ES" w:eastAsia="es-ES"/>
        </w:rPr>
        <w:t>Septiembre</w:t>
      </w:r>
      <w:proofErr w:type="gramEnd"/>
      <w:r w:rsidRPr="000C2A41">
        <w:rPr>
          <w:rFonts w:ascii="Bookman Old Style" w:hAnsi="Bookman Old Style"/>
          <w:sz w:val="20"/>
          <w:szCs w:val="20"/>
          <w:lang w:val="es-ES" w:eastAsia="es-ES"/>
        </w:rPr>
        <w:t xml:space="preserve"> del presente año.</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$425.49 Dólares Americanos, para cancelar planilla de 4 trabajadores que laboran en actividades de prevención de epidemias y otras emergencias, correspondiente del 01 al 15 de </w:t>
      </w:r>
      <w:proofErr w:type="gramStart"/>
      <w:r w:rsidRPr="000C2A41">
        <w:rPr>
          <w:rFonts w:ascii="Bookman Old Style" w:hAnsi="Bookman Old Style"/>
          <w:sz w:val="20"/>
          <w:szCs w:val="20"/>
          <w:lang w:val="es-ES" w:eastAsia="es-ES"/>
        </w:rPr>
        <w:t>Septiembre</w:t>
      </w:r>
      <w:proofErr w:type="gramEnd"/>
      <w:r w:rsidRPr="000C2A41">
        <w:rPr>
          <w:rFonts w:ascii="Bookman Old Style" w:hAnsi="Bookman Old Style"/>
          <w:sz w:val="20"/>
          <w:szCs w:val="20"/>
          <w:lang w:val="es-ES" w:eastAsia="es-ES"/>
        </w:rPr>
        <w:t xml:space="preserve"> del presente año.</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Recibo por $125.85 Dólares Americanos, para cancelar al Señor Manuel Rodolfo Flores, valor que corresponde al pago de su salario de 15 días laborados como Vigilante en Cascada del Desvío de esta Ciudad, correspondiente del 01 al 15 de </w:t>
      </w:r>
      <w:proofErr w:type="gramStart"/>
      <w:r w:rsidRPr="000C2A41">
        <w:rPr>
          <w:rFonts w:ascii="Bookman Old Style" w:hAnsi="Bookman Old Style"/>
          <w:sz w:val="20"/>
          <w:szCs w:val="20"/>
          <w:lang w:val="es-ES" w:eastAsia="es-ES"/>
        </w:rPr>
        <w:t>Septiembre</w:t>
      </w:r>
      <w:proofErr w:type="gramEnd"/>
      <w:r w:rsidRPr="000C2A41">
        <w:rPr>
          <w:rFonts w:ascii="Bookman Old Style" w:hAnsi="Bookman Old Style"/>
          <w:sz w:val="20"/>
          <w:szCs w:val="20"/>
          <w:lang w:val="es-ES" w:eastAsia="es-ES"/>
        </w:rPr>
        <w:t xml:space="preserve"> del presente año, a razón de $8.39 diarios.</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Recibo por $109.07 Dólares Americanos, para cancelar al Señor </w:t>
      </w:r>
      <w:proofErr w:type="spellStart"/>
      <w:r>
        <w:rPr>
          <w:rFonts w:ascii="Bookman Old Style" w:hAnsi="Bookman Old Style"/>
          <w:sz w:val="20"/>
          <w:szCs w:val="20"/>
          <w:highlight w:val="black"/>
          <w:lang w:val="es-ES" w:eastAsia="es-ES"/>
        </w:rPr>
        <w:t>xxxxxxxxxxxxxxxxxxx</w:t>
      </w:r>
      <w:proofErr w:type="spellEnd"/>
      <w:r w:rsidRPr="000C2A41">
        <w:rPr>
          <w:rFonts w:ascii="Bookman Old Style" w:hAnsi="Bookman Old Style"/>
          <w:sz w:val="20"/>
          <w:szCs w:val="20"/>
          <w:lang w:val="es-ES" w:eastAsia="es-ES"/>
        </w:rPr>
        <w:t xml:space="preserve">, valor que corresponde al pago de su salario de 13 </w:t>
      </w:r>
      <w:proofErr w:type="gramStart"/>
      <w:r w:rsidRPr="000C2A41">
        <w:rPr>
          <w:rFonts w:ascii="Bookman Old Style" w:hAnsi="Bookman Old Style"/>
          <w:sz w:val="20"/>
          <w:szCs w:val="20"/>
          <w:lang w:val="es-ES" w:eastAsia="es-ES"/>
        </w:rPr>
        <w:t>días  laborados</w:t>
      </w:r>
      <w:proofErr w:type="gramEnd"/>
      <w:r w:rsidRPr="000C2A41">
        <w:rPr>
          <w:rFonts w:ascii="Bookman Old Style" w:hAnsi="Bookman Old Style"/>
          <w:sz w:val="20"/>
          <w:szCs w:val="20"/>
          <w:lang w:val="es-ES" w:eastAsia="es-ES"/>
        </w:rPr>
        <w:t xml:space="preserve"> en riego de cancha de la planada, ubicada en Colonia Los Ángeles de esta ciudad, correspondiente del 01 al 15 de Septiembre del presente año, a razón de $8.39 diarios.</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Recibo por $23.20 Dólares Americanos, para cancelar al Señor Pablo Antonio Rivas Paredes, valor que corresponde al pago de 8 horas extraordinarias laboradas durante el día 3 de </w:t>
      </w:r>
      <w:proofErr w:type="gramStart"/>
      <w:r w:rsidRPr="000C2A41">
        <w:rPr>
          <w:rFonts w:ascii="Bookman Old Style" w:hAnsi="Bookman Old Style"/>
          <w:sz w:val="20"/>
          <w:szCs w:val="20"/>
          <w:lang w:val="es-ES" w:eastAsia="es-ES"/>
        </w:rPr>
        <w:t>Agosto</w:t>
      </w:r>
      <w:proofErr w:type="gramEnd"/>
      <w:r w:rsidRPr="000C2A41">
        <w:rPr>
          <w:rFonts w:ascii="Bookman Old Style" w:hAnsi="Bookman Old Style"/>
          <w:sz w:val="20"/>
          <w:szCs w:val="20"/>
          <w:lang w:val="es-ES" w:eastAsia="es-ES"/>
        </w:rPr>
        <w:t xml:space="preserve"> del </w:t>
      </w:r>
      <w:smartTag w:uri="urn:schemas-microsoft-com:office:smarttags" w:element="metricconverter">
        <w:smartTagPr>
          <w:attr w:name="ProductID" w:val="2016 a"/>
        </w:smartTagPr>
        <w:r w:rsidRPr="000C2A41">
          <w:rPr>
            <w:rFonts w:ascii="Bookman Old Style" w:hAnsi="Bookman Old Style"/>
            <w:sz w:val="20"/>
            <w:szCs w:val="20"/>
            <w:lang w:val="es-ES" w:eastAsia="es-ES"/>
          </w:rPr>
          <w:t>2016 a</w:t>
        </w:r>
      </w:smartTag>
      <w:r w:rsidRPr="000C2A41">
        <w:rPr>
          <w:rFonts w:ascii="Bookman Old Style" w:hAnsi="Bookman Old Style"/>
          <w:sz w:val="20"/>
          <w:szCs w:val="20"/>
          <w:lang w:val="es-ES" w:eastAsia="es-ES"/>
        </w:rPr>
        <w:t xml:space="preserve"> razón de $2.90 c/u, en concepto de Encargado de Unidad Agua Potable con sueldo base de $360.00.</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$25.99 Dólares Americanos, para cancelar factura No. 180206211 a Banco Pro </w:t>
      </w:r>
      <w:proofErr w:type="spellStart"/>
      <w:r w:rsidRPr="000C2A41">
        <w:rPr>
          <w:rFonts w:ascii="Bookman Old Style" w:hAnsi="Bookman Old Style"/>
          <w:sz w:val="20"/>
          <w:szCs w:val="20"/>
          <w:lang w:val="es-ES" w:eastAsia="es-ES"/>
        </w:rPr>
        <w:t>Crédit</w:t>
      </w:r>
      <w:proofErr w:type="spellEnd"/>
      <w:r w:rsidRPr="000C2A41">
        <w:rPr>
          <w:rFonts w:ascii="Bookman Old Style" w:hAnsi="Bookman Old Style"/>
          <w:sz w:val="20"/>
          <w:szCs w:val="20"/>
          <w:lang w:val="es-ES" w:eastAsia="es-ES"/>
        </w:rPr>
        <w:t>, S.A., valor que corresponde por compra de chequera.</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$720.00 Dólares Americanos, para cancelar factura No. 0018 al Señor </w:t>
      </w:r>
      <w:proofErr w:type="spellStart"/>
      <w:r>
        <w:rPr>
          <w:rFonts w:ascii="Bookman Old Style" w:hAnsi="Bookman Old Style"/>
          <w:sz w:val="20"/>
          <w:szCs w:val="20"/>
          <w:highlight w:val="black"/>
          <w:lang w:val="es-ES" w:eastAsia="es-ES"/>
        </w:rPr>
        <w:t>xxxxxxxxxxxxxxxxxxxxx</w:t>
      </w:r>
      <w:r w:rsidRPr="00CE1813">
        <w:rPr>
          <w:rFonts w:ascii="Bookman Old Style" w:hAnsi="Bookman Old Style"/>
          <w:sz w:val="20"/>
          <w:szCs w:val="20"/>
          <w:highlight w:val="black"/>
          <w:lang w:val="es-ES" w:eastAsia="es-ES"/>
        </w:rPr>
        <w:t>a</w:t>
      </w:r>
      <w:proofErr w:type="spellEnd"/>
      <w:r w:rsidRPr="000C2A41">
        <w:rPr>
          <w:rFonts w:ascii="Bookman Old Style" w:hAnsi="Bookman Old Style"/>
          <w:sz w:val="20"/>
          <w:szCs w:val="20"/>
          <w:lang w:val="es-ES" w:eastAsia="es-ES"/>
        </w:rPr>
        <w:t>, valor que corresponde a la compra de productos químicos para el mantenimiento de piscinas del Polideportivo del municipio.</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$420.00 Dólares Americanos, para cancelar factura No. 4455 a TAISI DE R.L., valor que corresponde a la compra de 140 libras de café molido, para el consumo y apoyar a familiares de personas fallecidas del municipio.</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$472.50 Dólares Americanos, para cancelar factura No. 3495 a TAISI DE R.L., valor que corresponde a la compra de 150 libras de café molido y 5 libras de café </w:t>
      </w:r>
      <w:proofErr w:type="spellStart"/>
      <w:r w:rsidRPr="000C2A41">
        <w:rPr>
          <w:rFonts w:ascii="Bookman Old Style" w:hAnsi="Bookman Old Style"/>
          <w:sz w:val="20"/>
          <w:szCs w:val="20"/>
          <w:lang w:val="es-ES" w:eastAsia="es-ES"/>
        </w:rPr>
        <w:t>pacamara</w:t>
      </w:r>
      <w:proofErr w:type="spellEnd"/>
      <w:r w:rsidRPr="000C2A41">
        <w:rPr>
          <w:rFonts w:ascii="Bookman Old Style" w:hAnsi="Bookman Old Style"/>
          <w:sz w:val="20"/>
          <w:szCs w:val="20"/>
          <w:lang w:val="es-ES" w:eastAsia="es-ES"/>
        </w:rPr>
        <w:t>, para uso en la municipalidad y apoyo a familiares de personas fallecidas del municipio.</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$500.00 Dólares Americanos, para cancelar factura No. 00090 al Señor </w:t>
      </w:r>
      <w:proofErr w:type="spellStart"/>
      <w:r>
        <w:rPr>
          <w:rFonts w:ascii="Bookman Old Style" w:hAnsi="Bookman Old Style"/>
          <w:sz w:val="20"/>
          <w:szCs w:val="20"/>
          <w:highlight w:val="black"/>
          <w:lang w:val="es-ES" w:eastAsia="es-ES"/>
        </w:rPr>
        <w:t>xxxxxxxxxxxxxxxxxxxxx</w:t>
      </w:r>
      <w:proofErr w:type="spellEnd"/>
      <w:r w:rsidRPr="000C2A41">
        <w:rPr>
          <w:rFonts w:ascii="Bookman Old Style" w:hAnsi="Bookman Old Style"/>
          <w:sz w:val="20"/>
          <w:szCs w:val="20"/>
          <w:lang w:val="es-ES" w:eastAsia="es-ES"/>
        </w:rPr>
        <w:t xml:space="preserve">, valor que corresponde a la segunda cuota por compra de 2 aire acondicionados tipo </w:t>
      </w:r>
      <w:proofErr w:type="spellStart"/>
      <w:r w:rsidRPr="000C2A41">
        <w:rPr>
          <w:rFonts w:ascii="Bookman Old Style" w:hAnsi="Bookman Old Style"/>
          <w:sz w:val="20"/>
          <w:szCs w:val="20"/>
          <w:lang w:val="es-ES" w:eastAsia="es-ES"/>
        </w:rPr>
        <w:t>minisplit</w:t>
      </w:r>
      <w:proofErr w:type="spellEnd"/>
      <w:r w:rsidRPr="000C2A41">
        <w:rPr>
          <w:rFonts w:ascii="Bookman Old Style" w:hAnsi="Bookman Old Style"/>
          <w:sz w:val="20"/>
          <w:szCs w:val="20"/>
          <w:lang w:val="es-ES" w:eastAsia="es-ES"/>
        </w:rPr>
        <w:t xml:space="preserve"> que serán ubicados en Tesorería y la UACI de la Alcaldía, correspondiente al mes de </w:t>
      </w:r>
      <w:proofErr w:type="gramStart"/>
      <w:r w:rsidRPr="000C2A41">
        <w:rPr>
          <w:rFonts w:ascii="Bookman Old Style" w:hAnsi="Bookman Old Style"/>
          <w:sz w:val="20"/>
          <w:szCs w:val="20"/>
          <w:lang w:val="es-ES" w:eastAsia="es-ES"/>
        </w:rPr>
        <w:t>Agosto</w:t>
      </w:r>
      <w:proofErr w:type="gramEnd"/>
      <w:r w:rsidRPr="000C2A41">
        <w:rPr>
          <w:rFonts w:ascii="Bookman Old Style" w:hAnsi="Bookman Old Style"/>
          <w:sz w:val="20"/>
          <w:szCs w:val="20"/>
          <w:lang w:val="es-ES" w:eastAsia="es-ES"/>
        </w:rPr>
        <w:t xml:space="preserve"> del presente año.</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$249.90 Dólares Americanos, para cancelar factura No. 2688 a OSCAR, S.A. DE C.V., valor que corresponde a la compra de 2 tambos de HY-CLOR (tambo de 100 </w:t>
      </w:r>
      <w:proofErr w:type="spellStart"/>
      <w:r w:rsidRPr="000C2A41">
        <w:rPr>
          <w:rFonts w:ascii="Bookman Old Style" w:hAnsi="Bookman Old Style"/>
          <w:sz w:val="20"/>
          <w:szCs w:val="20"/>
          <w:lang w:val="es-ES" w:eastAsia="es-ES"/>
        </w:rPr>
        <w:t>lbs</w:t>
      </w:r>
      <w:proofErr w:type="spellEnd"/>
      <w:r w:rsidRPr="000C2A41">
        <w:rPr>
          <w:rFonts w:ascii="Bookman Old Style" w:hAnsi="Bookman Old Style"/>
          <w:sz w:val="20"/>
          <w:szCs w:val="20"/>
          <w:lang w:val="es-ES" w:eastAsia="es-ES"/>
        </w:rPr>
        <w:t>.), para uso en plantas de bombeo de colonias San Damián, Girasoles y Cantones del municipio.</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$385.00 Dólares Americanos, para cancelar recibo al Señor </w:t>
      </w:r>
      <w:proofErr w:type="spellStart"/>
      <w:r>
        <w:rPr>
          <w:rFonts w:ascii="Bookman Old Style" w:hAnsi="Bookman Old Style"/>
          <w:sz w:val="20"/>
          <w:szCs w:val="20"/>
          <w:highlight w:val="black"/>
          <w:lang w:val="es-ES" w:eastAsia="es-ES"/>
        </w:rPr>
        <w:t>xxxxxxxxxxxxxxxxxx</w:t>
      </w:r>
      <w:proofErr w:type="spellEnd"/>
      <w:r w:rsidRPr="000C2A41">
        <w:rPr>
          <w:rFonts w:ascii="Bookman Old Style" w:hAnsi="Bookman Old Style"/>
          <w:sz w:val="20"/>
          <w:szCs w:val="20"/>
          <w:lang w:val="es-ES" w:eastAsia="es-ES"/>
        </w:rPr>
        <w:t>, valor que corresponde al pago por mano de obra y repuestos para el mantenimiento de las unidades de transporte de la Municipalidad.</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 xml:space="preserve">$75.00 Dólares Americanos, para cancelar factura No. 00121 al Señor </w:t>
      </w:r>
      <w:proofErr w:type="spellStart"/>
      <w:r>
        <w:rPr>
          <w:rFonts w:ascii="Bookman Old Style" w:hAnsi="Bookman Old Style"/>
          <w:sz w:val="20"/>
          <w:szCs w:val="20"/>
          <w:highlight w:val="black"/>
          <w:lang w:val="es-ES" w:eastAsia="es-ES"/>
        </w:rPr>
        <w:t>xxxxxxxxxxxxxxxxxxxxxxxxxxx</w:t>
      </w:r>
      <w:proofErr w:type="spellEnd"/>
      <w:r w:rsidRPr="000C2A41">
        <w:rPr>
          <w:rFonts w:ascii="Bookman Old Style" w:hAnsi="Bookman Old Style"/>
          <w:sz w:val="20"/>
          <w:szCs w:val="20"/>
          <w:lang w:val="es-ES" w:eastAsia="es-ES"/>
        </w:rPr>
        <w:t>, valor que corresponde al pago por reparación del sistema eléctrico y repuesto para aire acondicionado ubicado en Despacho del Municipal.</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t>$1.70 Dólares Americanos, para cancelar factura No. 377727 al Banco Agrícola, S.A., valor que corresponde por certificación de cheque.</w:t>
      </w:r>
    </w:p>
    <w:p w:rsidR="00EB0795" w:rsidRPr="000C2A41" w:rsidRDefault="00EB0795" w:rsidP="00EB0795">
      <w:pPr>
        <w:numPr>
          <w:ilvl w:val="0"/>
          <w:numId w:val="4"/>
        </w:numPr>
        <w:jc w:val="both"/>
        <w:rPr>
          <w:rFonts w:ascii="Bookman Old Style" w:hAnsi="Bookman Old Style"/>
          <w:sz w:val="20"/>
          <w:szCs w:val="20"/>
          <w:lang w:val="es-ES" w:eastAsia="es-ES"/>
        </w:rPr>
      </w:pPr>
      <w:r w:rsidRPr="000C2A41">
        <w:rPr>
          <w:rFonts w:ascii="Bookman Old Style" w:hAnsi="Bookman Old Style"/>
          <w:sz w:val="20"/>
          <w:szCs w:val="20"/>
          <w:lang w:val="es-ES" w:eastAsia="es-ES"/>
        </w:rPr>
        <w:lastRenderedPageBreak/>
        <w:t xml:space="preserve">$1,545.00 Dólares Americanos, para cancelar facturas a RECTIFRAN, S.A. DE C.V., valor que corresponde al pago de mano de obra, compra de repuestos para ajuste completo del pick up Isuzu para el mantenimiento de las unidades de transporte y otros de propiedad municipal. </w:t>
      </w:r>
    </w:p>
    <w:p w:rsidR="00EB0795" w:rsidRDefault="00EB0795" w:rsidP="00EB0795">
      <w:pPr>
        <w:jc w:val="both"/>
        <w:rPr>
          <w:sz w:val="22"/>
          <w:szCs w:val="22"/>
          <w:lang w:val="es-ES" w:eastAsia="es-ES"/>
        </w:rPr>
      </w:pPr>
    </w:p>
    <w:p w:rsidR="00EB0795" w:rsidRDefault="00EB0795" w:rsidP="00EB0795">
      <w:pPr>
        <w:jc w:val="center"/>
        <w:rPr>
          <w:rFonts w:ascii="Bookman Old Style" w:hAnsi="Bookman Old Style"/>
          <w:color w:val="000000" w:themeColor="text1"/>
          <w:sz w:val="20"/>
          <w:szCs w:val="20"/>
        </w:rPr>
      </w:pPr>
    </w:p>
    <w:p w:rsidR="00EB0795" w:rsidRDefault="00EB0795" w:rsidP="00EB0795">
      <w:pPr>
        <w:jc w:val="center"/>
        <w:rPr>
          <w:rFonts w:ascii="Bookman Old Style" w:hAnsi="Bookman Old Style"/>
          <w:color w:val="000000" w:themeColor="text1"/>
          <w:sz w:val="20"/>
          <w:szCs w:val="20"/>
        </w:rPr>
      </w:pPr>
    </w:p>
    <w:p w:rsidR="00EB0795" w:rsidRDefault="00EB0795" w:rsidP="00EB0795">
      <w:pPr>
        <w:jc w:val="center"/>
        <w:rPr>
          <w:rFonts w:ascii="Bookman Old Style" w:hAnsi="Bookman Old Style"/>
          <w:color w:val="000000" w:themeColor="text1"/>
          <w:sz w:val="20"/>
          <w:szCs w:val="20"/>
        </w:rPr>
      </w:pPr>
    </w:p>
    <w:p w:rsidR="00EB0795" w:rsidRPr="00A607AA" w:rsidRDefault="00EB0795" w:rsidP="00EB0795">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EB0795" w:rsidRPr="00A607AA" w:rsidRDefault="00EB0795" w:rsidP="00EB0795">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EB0795" w:rsidRPr="00A607AA" w:rsidRDefault="00EB0795" w:rsidP="00EB0795">
      <w:pPr>
        <w:rPr>
          <w:rFonts w:ascii="Bookman Old Style" w:hAnsi="Bookman Old Style"/>
          <w:color w:val="000000" w:themeColor="text1"/>
          <w:sz w:val="20"/>
          <w:szCs w:val="20"/>
        </w:rPr>
      </w:pPr>
    </w:p>
    <w:p w:rsidR="00EB0795" w:rsidRPr="00A607AA" w:rsidRDefault="00EB0795" w:rsidP="00EB0795">
      <w:pPr>
        <w:rPr>
          <w:rFonts w:ascii="Bookman Old Style" w:hAnsi="Bookman Old Style"/>
          <w:color w:val="000000" w:themeColor="text1"/>
          <w:sz w:val="20"/>
          <w:szCs w:val="20"/>
        </w:rPr>
      </w:pPr>
    </w:p>
    <w:p w:rsidR="00EB0795" w:rsidRPr="00A607AA" w:rsidRDefault="00EB0795" w:rsidP="00EB0795">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EB0795" w:rsidRPr="00A607AA" w:rsidRDefault="00EB0795" w:rsidP="00EB0795">
      <w:pPr>
        <w:jc w:val="both"/>
        <w:rPr>
          <w:rFonts w:ascii="Bookman Old Style" w:hAnsi="Bookman Old Style"/>
          <w:color w:val="000000" w:themeColor="text1"/>
          <w:sz w:val="20"/>
          <w:szCs w:val="20"/>
        </w:rPr>
      </w:pPr>
    </w:p>
    <w:p w:rsidR="00EB0795" w:rsidRPr="00A607AA" w:rsidRDefault="00EB0795" w:rsidP="00EB0795">
      <w:pPr>
        <w:jc w:val="both"/>
        <w:rPr>
          <w:rFonts w:ascii="Bookman Old Style" w:hAnsi="Bookman Old Style"/>
          <w:color w:val="000000" w:themeColor="text1"/>
          <w:sz w:val="20"/>
          <w:szCs w:val="20"/>
        </w:rPr>
      </w:pP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EB0795" w:rsidRPr="00A607AA" w:rsidRDefault="00EB0795" w:rsidP="00EB0795">
      <w:pPr>
        <w:jc w:val="both"/>
        <w:rPr>
          <w:rFonts w:ascii="Bookman Old Style" w:hAnsi="Bookman Old Style"/>
          <w:color w:val="000000" w:themeColor="text1"/>
          <w:sz w:val="20"/>
          <w:szCs w:val="20"/>
        </w:rPr>
      </w:pPr>
    </w:p>
    <w:p w:rsidR="00EB0795" w:rsidRPr="00A607AA" w:rsidRDefault="00EB0795" w:rsidP="00EB0795">
      <w:pPr>
        <w:jc w:val="both"/>
        <w:rPr>
          <w:rFonts w:ascii="Bookman Old Style" w:hAnsi="Bookman Old Style"/>
          <w:color w:val="000000" w:themeColor="text1"/>
          <w:sz w:val="20"/>
          <w:szCs w:val="20"/>
        </w:rPr>
      </w:pP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EB0795" w:rsidRPr="00A607AA" w:rsidRDefault="00EB0795" w:rsidP="00EB0795">
      <w:pPr>
        <w:jc w:val="both"/>
        <w:rPr>
          <w:rFonts w:ascii="Bookman Old Style" w:hAnsi="Bookman Old Style"/>
          <w:color w:val="000000" w:themeColor="text1"/>
          <w:sz w:val="20"/>
          <w:szCs w:val="20"/>
        </w:rPr>
      </w:pPr>
    </w:p>
    <w:p w:rsidR="00EB0795" w:rsidRPr="00A607AA" w:rsidRDefault="00EB0795" w:rsidP="00EB0795">
      <w:pPr>
        <w:jc w:val="both"/>
        <w:rPr>
          <w:rFonts w:ascii="Bookman Old Style" w:hAnsi="Bookman Old Style"/>
          <w:color w:val="000000" w:themeColor="text1"/>
          <w:sz w:val="20"/>
          <w:szCs w:val="20"/>
        </w:rPr>
      </w:pPr>
    </w:p>
    <w:p w:rsidR="00EB0795" w:rsidRDefault="00EB0795" w:rsidP="00EB0795">
      <w:pPr>
        <w:jc w:val="both"/>
        <w:rPr>
          <w:rFonts w:ascii="Bookman Old Style" w:hAnsi="Bookman Old Style"/>
          <w:color w:val="000000" w:themeColor="text1"/>
          <w:sz w:val="20"/>
          <w:szCs w:val="20"/>
        </w:rPr>
      </w:pP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EB0795" w:rsidRPr="00A607AA" w:rsidRDefault="00EB0795" w:rsidP="00EB0795">
      <w:pPr>
        <w:jc w:val="both"/>
        <w:rPr>
          <w:rFonts w:ascii="Bookman Old Style" w:hAnsi="Bookman Old Style"/>
          <w:color w:val="000000" w:themeColor="text1"/>
          <w:sz w:val="20"/>
          <w:szCs w:val="20"/>
        </w:rPr>
      </w:pP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EB0795" w:rsidRPr="00A607AA" w:rsidRDefault="00EB0795" w:rsidP="00EB0795">
      <w:pPr>
        <w:jc w:val="both"/>
        <w:rPr>
          <w:rFonts w:ascii="Bookman Old Style" w:hAnsi="Bookman Old Style"/>
          <w:color w:val="000000" w:themeColor="text1"/>
          <w:sz w:val="18"/>
          <w:szCs w:val="18"/>
        </w:rPr>
      </w:pP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EB0795" w:rsidRPr="00A607AA" w:rsidRDefault="00EB0795" w:rsidP="00EB0795">
      <w:pPr>
        <w:jc w:val="both"/>
        <w:rPr>
          <w:rFonts w:ascii="Bookman Old Style" w:hAnsi="Bookman Old Style"/>
          <w:color w:val="000000" w:themeColor="text1"/>
          <w:sz w:val="20"/>
          <w:szCs w:val="20"/>
        </w:rPr>
      </w:pP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EB0795" w:rsidRPr="00A607AA" w:rsidRDefault="00EB0795" w:rsidP="00EB0795">
      <w:pPr>
        <w:jc w:val="both"/>
        <w:rPr>
          <w:rFonts w:ascii="Bookman Old Style" w:hAnsi="Bookman Old Style"/>
          <w:color w:val="000000" w:themeColor="text1"/>
          <w:sz w:val="20"/>
          <w:szCs w:val="20"/>
        </w:rPr>
      </w:pP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EB0795" w:rsidRPr="00A607AA" w:rsidRDefault="00EB0795" w:rsidP="00EB0795">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EB0795" w:rsidRDefault="00EB0795" w:rsidP="00EB0795">
      <w:pPr>
        <w:jc w:val="both"/>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3636"/>
    <w:multiLevelType w:val="hybridMultilevel"/>
    <w:tmpl w:val="6E88CFF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48E54BAD"/>
    <w:multiLevelType w:val="hybridMultilevel"/>
    <w:tmpl w:val="84F2DFE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67921DA5"/>
    <w:multiLevelType w:val="hybridMultilevel"/>
    <w:tmpl w:val="B2A4E632"/>
    <w:lvl w:ilvl="0" w:tplc="440A0013">
      <w:start w:val="1"/>
      <w:numFmt w:val="upperRoman"/>
      <w:lvlText w:val="%1."/>
      <w:lvlJc w:val="right"/>
      <w:pPr>
        <w:tabs>
          <w:tab w:val="num" w:pos="1004"/>
        </w:tabs>
        <w:ind w:left="1004"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731C3F4F"/>
    <w:multiLevelType w:val="hybridMultilevel"/>
    <w:tmpl w:val="7BB8CB4C"/>
    <w:lvl w:ilvl="0" w:tplc="90A809EC">
      <w:start w:val="1"/>
      <w:numFmt w:val="lowerLetter"/>
      <w:lvlText w:val="%1)"/>
      <w:lvlJc w:val="left"/>
      <w:pPr>
        <w:ind w:left="1211"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95"/>
    <w:rsid w:val="002460EF"/>
    <w:rsid w:val="00340550"/>
    <w:rsid w:val="009650EB"/>
    <w:rsid w:val="00CE7A0F"/>
    <w:rsid w:val="00EB07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0735F8C"/>
  <w15:chartTrackingRefBased/>
  <w15:docId w15:val="{1EB1A5D6-D610-4ABC-85F4-F4F8AB6F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795"/>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79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4894</Words>
  <Characters>26919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2018-08-29T20:22:00Z</dcterms:created>
  <dcterms:modified xsi:type="dcterms:W3CDTF">2018-08-29T20:59:00Z</dcterms:modified>
</cp:coreProperties>
</file>