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4AA" w:rsidRPr="002424A7" w:rsidRDefault="00C954AA" w:rsidP="00C954AA">
      <w:pPr>
        <w:spacing w:line="23" w:lineRule="atLeast"/>
        <w:jc w:val="both"/>
        <w:rPr>
          <w:rFonts w:ascii="Bookman Old Style" w:hAnsi="Bookman Old Style"/>
          <w:color w:val="000000" w:themeColor="text1"/>
          <w:sz w:val="20"/>
          <w:szCs w:val="20"/>
          <w:lang w:val="es-ES" w:eastAsia="es-ES"/>
        </w:rPr>
      </w:pPr>
      <w:r w:rsidRPr="002424A7">
        <w:rPr>
          <w:rFonts w:ascii="Bookman Old Style" w:hAnsi="Bookman Old Style"/>
          <w:b/>
          <w:bCs/>
          <w:color w:val="000000" w:themeColor="text1"/>
          <w:sz w:val="20"/>
          <w:szCs w:val="20"/>
          <w:u w:val="single"/>
          <w:lang w:val="es-ES" w:eastAsia="es-ES"/>
        </w:rPr>
        <w:t>ACTA MUNICIPAL NÚMERO VEINTICUATRO.</w:t>
      </w:r>
      <w:r w:rsidRPr="002424A7">
        <w:rPr>
          <w:rFonts w:ascii="Bookman Old Style" w:hAnsi="Bookman Old Style"/>
          <w:b/>
          <w:color w:val="000000" w:themeColor="text1"/>
          <w:sz w:val="20"/>
          <w:szCs w:val="20"/>
          <w:lang w:val="es-ES" w:eastAsia="es-ES"/>
        </w:rPr>
        <w:t xml:space="preserve">- Sesión Extraordinaria Celebrada por El Concejo Municipal de la Ciudad de Armenia, Departamento de Sonsonate, a las QUINCE, horas del día MARTES TRECE del mes de OCTUBRE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2424A7">
        <w:rPr>
          <w:rFonts w:ascii="Bookman Old Style" w:hAnsi="Bookman Old Style"/>
          <w:b/>
          <w:color w:val="000000" w:themeColor="text1"/>
          <w:sz w:val="20"/>
          <w:szCs w:val="20"/>
          <w:lang w:val="es-ES" w:eastAsia="es-ES"/>
        </w:rPr>
        <w:t>Erdulfo</w:t>
      </w:r>
      <w:proofErr w:type="spellEnd"/>
      <w:r w:rsidRPr="002424A7">
        <w:rPr>
          <w:rFonts w:ascii="Bookman Old Style" w:hAnsi="Bookman Old Style"/>
          <w:b/>
          <w:color w:val="000000" w:themeColor="text1"/>
          <w:sz w:val="20"/>
          <w:szCs w:val="20"/>
          <w:lang w:val="es-ES" w:eastAsia="es-ES"/>
        </w:rPr>
        <w:t xml:space="preserve"> Torres Melgar, Señor Héctor Manuel Aquino Guardado, Señor Carlos Roberto Polanco Orellana , Licenciado </w:t>
      </w:r>
      <w:proofErr w:type="spellStart"/>
      <w:r w:rsidRPr="002424A7">
        <w:rPr>
          <w:rFonts w:ascii="Bookman Old Style" w:hAnsi="Bookman Old Style"/>
          <w:b/>
          <w:color w:val="000000" w:themeColor="text1"/>
          <w:sz w:val="20"/>
          <w:szCs w:val="20"/>
          <w:lang w:val="es-ES" w:eastAsia="es-ES"/>
        </w:rPr>
        <w:t>Jhuran</w:t>
      </w:r>
      <w:proofErr w:type="spellEnd"/>
      <w:r w:rsidRPr="002424A7">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2424A7">
        <w:rPr>
          <w:rFonts w:ascii="Bookman Old Style" w:hAnsi="Bookman Old Style"/>
          <w:b/>
          <w:color w:val="000000" w:themeColor="text1"/>
          <w:sz w:val="20"/>
          <w:szCs w:val="20"/>
          <w:lang w:val="es-ES" w:eastAsia="es-ES"/>
        </w:rPr>
        <w:t>Beltranena</w:t>
      </w:r>
      <w:proofErr w:type="spellEnd"/>
      <w:r w:rsidRPr="002424A7">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424A7">
        <w:rPr>
          <w:rFonts w:ascii="Bookman Old Style" w:hAnsi="Bookman Old Style"/>
          <w:b/>
          <w:color w:val="000000" w:themeColor="text1"/>
          <w:sz w:val="20"/>
          <w:szCs w:val="20"/>
          <w:lang w:val="es-ES" w:eastAsia="es-ES"/>
        </w:rPr>
        <w:t>fué</w:t>
      </w:r>
      <w:proofErr w:type="spellEnd"/>
      <w:r w:rsidRPr="002424A7">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2424A7">
        <w:rPr>
          <w:rFonts w:ascii="Bookman Old Style" w:hAnsi="Bookman Old Style"/>
          <w:color w:val="000000" w:themeColor="text1"/>
          <w:sz w:val="20"/>
          <w:szCs w:val="20"/>
          <w:lang w:val="es-ES" w:eastAsia="es-ES"/>
        </w:rPr>
        <w:t>:</w:t>
      </w:r>
    </w:p>
    <w:p w:rsidR="00C954AA" w:rsidRPr="001E4A92" w:rsidRDefault="00C954AA" w:rsidP="00C954AA">
      <w:pPr>
        <w:jc w:val="both"/>
        <w:rPr>
          <w:b/>
          <w:sz w:val="20"/>
          <w:szCs w:val="20"/>
          <w:u w:val="single"/>
          <w:lang w:val="es-ES" w:eastAsia="es-ES"/>
        </w:rPr>
      </w:pPr>
      <w:r w:rsidRPr="001E4A92">
        <w:rPr>
          <w:b/>
          <w:sz w:val="20"/>
          <w:szCs w:val="20"/>
          <w:u w:val="single"/>
          <w:lang w:val="es-ES" w:eastAsia="es-ES"/>
        </w:rPr>
        <w:t>DECRETO NÚMERO  01:</w:t>
      </w:r>
    </w:p>
    <w:p w:rsidR="00C954AA" w:rsidRPr="001E4A92" w:rsidRDefault="00C954AA" w:rsidP="00C954AA">
      <w:pPr>
        <w:ind w:right="-658"/>
        <w:jc w:val="both"/>
        <w:rPr>
          <w:rFonts w:ascii="Arial" w:hAnsi="Arial" w:cs="Arial"/>
          <w:sz w:val="20"/>
          <w:szCs w:val="20"/>
          <w:lang w:val="es-ES" w:eastAsia="es-ES"/>
        </w:rPr>
      </w:pPr>
    </w:p>
    <w:p w:rsidR="00C954AA" w:rsidRPr="001E4A92" w:rsidRDefault="00C954AA" w:rsidP="00C954AA">
      <w:p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EL CONCEJO MUNICIPAL DE LA CIUDAD DE ARMENIA, DEPARTAMENTO DE SONSONATE.</w:t>
      </w:r>
    </w:p>
    <w:p w:rsidR="00C954AA" w:rsidRPr="001E4A92" w:rsidRDefault="00C954AA" w:rsidP="00C954AA">
      <w:pPr>
        <w:ind w:right="-93"/>
        <w:jc w:val="both"/>
        <w:rPr>
          <w:rFonts w:ascii="Bookman Old Style" w:hAnsi="Bookman Old Style" w:cs="Arial"/>
          <w:sz w:val="20"/>
          <w:szCs w:val="20"/>
          <w:lang w:val="es-ES" w:eastAsia="es-ES"/>
        </w:rPr>
      </w:pPr>
    </w:p>
    <w:p w:rsidR="00C954AA" w:rsidRPr="001E4A92" w:rsidRDefault="00C954AA" w:rsidP="00C954AA">
      <w:p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CONSIDERANDO:</w:t>
      </w:r>
    </w:p>
    <w:p w:rsidR="00C954AA" w:rsidRPr="001E4A92" w:rsidRDefault="00C954AA" w:rsidP="00C954AA">
      <w:pPr>
        <w:ind w:right="-93"/>
        <w:jc w:val="both"/>
        <w:rPr>
          <w:rFonts w:ascii="Bookman Old Style" w:hAnsi="Bookman Old Style" w:cs="Arial"/>
          <w:sz w:val="20"/>
          <w:szCs w:val="20"/>
          <w:lang w:val="es-ES" w:eastAsia="es-ES"/>
        </w:rPr>
      </w:pPr>
    </w:p>
    <w:p w:rsidR="00C954AA" w:rsidRPr="001E4A92" w:rsidRDefault="00C954AA" w:rsidP="00C954AA">
      <w:pPr>
        <w:numPr>
          <w:ilvl w:val="0"/>
          <w:numId w:val="1"/>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Que en sintonía con lo dispuesto por los artículos 203 y 204 numeral quinto de la Constitución de la República, los municipios gozan de autonomía suficiente para darse su propio gobierno, gozando para ello, del poder, autoridad y autonomía municipal en diversos aspectos tales como: a) Económico; b) Técnico </w:t>
      </w:r>
      <w:proofErr w:type="gramStart"/>
      <w:r w:rsidRPr="001E4A92">
        <w:rPr>
          <w:rFonts w:ascii="Bookman Old Style" w:hAnsi="Bookman Old Style" w:cs="Arial"/>
          <w:sz w:val="20"/>
          <w:szCs w:val="20"/>
          <w:lang w:val="es-ES" w:eastAsia="es-ES"/>
        </w:rPr>
        <w:t>y  c</w:t>
      </w:r>
      <w:proofErr w:type="gramEnd"/>
      <w:r w:rsidRPr="001E4A92">
        <w:rPr>
          <w:rFonts w:ascii="Bookman Old Style" w:hAnsi="Bookman Old Style" w:cs="Arial"/>
          <w:sz w:val="20"/>
          <w:szCs w:val="20"/>
          <w:lang w:val="es-ES" w:eastAsia="es-ES"/>
        </w:rPr>
        <w:t xml:space="preserve">) Administrativo; por lo tanto con la potestad de crear, modificar y suprimir tasas, así como decretar ordenanzas. Es así, que dentro de dicha </w:t>
      </w:r>
      <w:proofErr w:type="gramStart"/>
      <w:r w:rsidRPr="001E4A92">
        <w:rPr>
          <w:rFonts w:ascii="Bookman Old Style" w:hAnsi="Bookman Old Style" w:cs="Arial"/>
          <w:sz w:val="20"/>
          <w:szCs w:val="20"/>
          <w:lang w:val="es-ES" w:eastAsia="es-ES"/>
        </w:rPr>
        <w:t>autonomía,  se</w:t>
      </w:r>
      <w:proofErr w:type="gramEnd"/>
      <w:r w:rsidRPr="001E4A92">
        <w:rPr>
          <w:rFonts w:ascii="Bookman Old Style" w:hAnsi="Bookman Old Style" w:cs="Arial"/>
          <w:sz w:val="20"/>
          <w:szCs w:val="20"/>
          <w:lang w:val="es-ES" w:eastAsia="es-ES"/>
        </w:rPr>
        <w:t xml:space="preserve"> encuentra incluida la facultad de elaboración, establecimiento y atribución de legislar, por lo tanto, existe una reserva de ley, tanto para los Gobiernos Locales, como para la Asamblea Legislativa, en materia de legislación secundaria, así como en materia legal tiene Órgano Ejecutivo, en cuanto a la elaboración de los Reglamentos, Manuales o cualquier otro instrumento de su ámbito de aplicación.  </w:t>
      </w:r>
    </w:p>
    <w:p w:rsidR="00C954AA" w:rsidRPr="001E4A92" w:rsidRDefault="00C954AA" w:rsidP="00C954AA">
      <w:pPr>
        <w:ind w:left="1080" w:right="-93"/>
        <w:jc w:val="both"/>
        <w:rPr>
          <w:rFonts w:ascii="Bookman Old Style" w:hAnsi="Bookman Old Style" w:cs="Arial"/>
          <w:sz w:val="20"/>
          <w:szCs w:val="20"/>
          <w:lang w:val="es-ES" w:eastAsia="es-ES"/>
        </w:rPr>
      </w:pPr>
    </w:p>
    <w:p w:rsidR="00C954AA" w:rsidRPr="001E4A92" w:rsidRDefault="00C954AA" w:rsidP="00C954AA">
      <w:pPr>
        <w:numPr>
          <w:ilvl w:val="0"/>
          <w:numId w:val="1"/>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Que el artículo 4 numeral 6, 6-A del Código Municipal, establece claramente como una de las competencias de los municipios, la facultad de regular las materias de su competencia a través de Ordenanzas y Reglamentos (Artículos 32 y 33 ambos del Código Municipal).</w:t>
      </w:r>
    </w:p>
    <w:p w:rsidR="00C954AA" w:rsidRPr="001E4A92" w:rsidRDefault="00C954AA" w:rsidP="00C954AA">
      <w:pPr>
        <w:ind w:left="720" w:right="-93"/>
        <w:contextualSpacing/>
        <w:jc w:val="both"/>
        <w:rPr>
          <w:rFonts w:ascii="Bookman Old Style" w:hAnsi="Bookman Old Style" w:cs="Arial"/>
          <w:sz w:val="20"/>
          <w:szCs w:val="20"/>
          <w:lang w:val="es-ES" w:eastAsia="es-ES"/>
        </w:rPr>
      </w:pPr>
    </w:p>
    <w:p w:rsidR="00C954AA" w:rsidRPr="001E4A92" w:rsidRDefault="00C954AA" w:rsidP="00C954AA">
      <w:pPr>
        <w:numPr>
          <w:ilvl w:val="0"/>
          <w:numId w:val="1"/>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Que haciendo un análisis de la legislación y sentencias aplicables, se observa que mediante Decreto Legislativo número veintiocho de fecha seis de junio de mil novecientos ochenta y cinco, publicado en el Diario Oficial número ciento treinta y uno, Tomo número doscientos ochenta y ocho de fecha doce de julio de mil novecientos ochenta y cinco, aparece contenida la interpretación auténtica del artículo nueve de la Tarifa de Arbitrios de la Municipalidad de San Salvador, y en uno de sus considerandos establece que el espíritu de lo dispuesto en el referido artículo, no es otorgable a la Municipalidad de San Salvador, como un instrumento que permita generar nuevos ingresos, sino que constituye un medio para que los contribuyentes no se encuentren en situación de  mora; y es así que el espíritu del artículo 2 del referido Decreto, concedía exención del recargo por intereses a aquellos contribuyentes que pagaran sus deudas a corto plazo.</w:t>
      </w:r>
    </w:p>
    <w:p w:rsidR="00C954AA" w:rsidRPr="001E4A92" w:rsidRDefault="00C954AA" w:rsidP="00C954AA">
      <w:pPr>
        <w:ind w:left="720" w:right="-93"/>
        <w:contextualSpacing/>
        <w:jc w:val="both"/>
        <w:rPr>
          <w:rFonts w:ascii="Bookman Old Style" w:hAnsi="Bookman Old Style" w:cs="Arial"/>
          <w:sz w:val="20"/>
          <w:szCs w:val="20"/>
          <w:lang w:val="es-ES" w:eastAsia="es-ES"/>
        </w:rPr>
      </w:pPr>
    </w:p>
    <w:p w:rsidR="00C954AA" w:rsidRPr="001E4A92" w:rsidRDefault="00C954AA" w:rsidP="00C954AA">
      <w:pPr>
        <w:numPr>
          <w:ilvl w:val="0"/>
          <w:numId w:val="1"/>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lastRenderedPageBreak/>
        <w:t>Que la Sala de lo Constitucional de la Corte Suprema de Justicia por medio de sentencia definitiva de proceso de amparo constitucional con número de referencia 812-99, de fecha veintisiete de junio del dos mil tres, señala que: “….Si la Asamblea Legislativa tiene la facultad crear impuestos fiscales y municipales, tasas, contribuciones especiales, y además de condonar el pago de intereses como se relaciona en el párrafo anterior, asimismo los municipios por medio de los Concejos Municipales al tener la facultad de crear tasas y contribuciones especiales-municipales- puede por medio de ordenanzas condonar el pago de los intereses al igual que la Asamblea Legislativa.“.</w:t>
      </w:r>
    </w:p>
    <w:p w:rsidR="00C954AA" w:rsidRPr="001E4A92" w:rsidRDefault="00C954AA" w:rsidP="00C954AA">
      <w:pPr>
        <w:ind w:left="720" w:right="-93"/>
        <w:contextualSpacing/>
        <w:jc w:val="both"/>
        <w:rPr>
          <w:rFonts w:ascii="Bookman Old Style" w:hAnsi="Bookman Old Style" w:cs="Arial"/>
          <w:sz w:val="20"/>
          <w:szCs w:val="20"/>
          <w:lang w:val="es-ES" w:eastAsia="es-ES"/>
        </w:rPr>
      </w:pPr>
    </w:p>
    <w:p w:rsidR="00C954AA" w:rsidRPr="001E4A92" w:rsidRDefault="00C954AA" w:rsidP="00C954AA">
      <w:pPr>
        <w:numPr>
          <w:ilvl w:val="0"/>
          <w:numId w:val="1"/>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Que en ese orden de ideas se vuelve imperioso para los intereses de este </w:t>
      </w:r>
      <w:proofErr w:type="gramStart"/>
      <w:r w:rsidRPr="001E4A92">
        <w:rPr>
          <w:rFonts w:ascii="Bookman Old Style" w:hAnsi="Bookman Old Style" w:cs="Arial"/>
          <w:sz w:val="20"/>
          <w:szCs w:val="20"/>
          <w:lang w:val="es-ES" w:eastAsia="es-ES"/>
        </w:rPr>
        <w:t>municipio  recaudar</w:t>
      </w:r>
      <w:proofErr w:type="gramEnd"/>
      <w:r w:rsidRPr="001E4A92">
        <w:rPr>
          <w:rFonts w:ascii="Bookman Old Style" w:hAnsi="Bookman Old Style" w:cs="Arial"/>
          <w:sz w:val="20"/>
          <w:szCs w:val="20"/>
          <w:lang w:val="es-ES" w:eastAsia="es-ES"/>
        </w:rPr>
        <w:t xml:space="preserve"> los impuestos municipales, así como gestionar el cobro de las tasas municipales cuando se ha  producido un hecho generador a quiénes se encuentran insolventes; dichas cuentas deben ser cobradas en beneficio de los ingresos municipales, con estricto apego a las normativas vigentes, pero a la vez, otorgándoles un plazo prudencial que les permita hacer efectivo el pago de sus obligaciones tributarias.</w:t>
      </w:r>
    </w:p>
    <w:p w:rsidR="00C954AA" w:rsidRPr="001E4A92" w:rsidRDefault="00C954AA" w:rsidP="00C954AA">
      <w:pPr>
        <w:ind w:left="720" w:right="-93"/>
        <w:contextualSpacing/>
        <w:jc w:val="both"/>
        <w:rPr>
          <w:rFonts w:ascii="Bookman Old Style" w:hAnsi="Bookman Old Style" w:cs="Arial"/>
          <w:sz w:val="20"/>
          <w:szCs w:val="20"/>
          <w:lang w:val="es-ES" w:eastAsia="es-ES"/>
        </w:rPr>
      </w:pPr>
    </w:p>
    <w:p w:rsidR="00C954AA" w:rsidRPr="001E4A92" w:rsidRDefault="00C954AA" w:rsidP="00C954AA">
      <w:pPr>
        <w:numPr>
          <w:ilvl w:val="0"/>
          <w:numId w:val="1"/>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Que el Gobierno Municipal de Armenia, considera necesario implementar políticas financieras y económicas que le permitan incrementar sus ingresos en el cobro de sus tributos municipales, los cuales se verían reflejados en una mejor prestación de los servicios, bienestar social y la seguridad económica de cada uno de los habitantes que residen en este municipio.   </w:t>
      </w:r>
    </w:p>
    <w:p w:rsidR="00C954AA" w:rsidRPr="001E4A92" w:rsidRDefault="00C954AA" w:rsidP="00C954AA">
      <w:pPr>
        <w:ind w:left="720" w:right="-93"/>
        <w:contextualSpacing/>
        <w:jc w:val="both"/>
        <w:rPr>
          <w:rFonts w:ascii="Bookman Old Style" w:hAnsi="Bookman Old Style" w:cs="Arial"/>
          <w:sz w:val="20"/>
          <w:szCs w:val="20"/>
          <w:lang w:val="es-ES" w:eastAsia="es-ES"/>
        </w:rPr>
      </w:pPr>
    </w:p>
    <w:p w:rsidR="00C954AA" w:rsidRPr="001E4A92" w:rsidRDefault="00C954AA" w:rsidP="00C954AA">
      <w:pPr>
        <w:numPr>
          <w:ilvl w:val="0"/>
          <w:numId w:val="1"/>
        </w:numPr>
        <w:ind w:right="-93"/>
        <w:jc w:val="both"/>
        <w:rPr>
          <w:rFonts w:ascii="Bookman Old Style" w:hAnsi="Bookman Old Style" w:cs="Arial"/>
          <w:sz w:val="20"/>
          <w:szCs w:val="20"/>
          <w:lang w:val="es-ES" w:eastAsia="es-ES"/>
        </w:rPr>
      </w:pPr>
      <w:proofErr w:type="gramStart"/>
      <w:r w:rsidRPr="001E4A92">
        <w:rPr>
          <w:rFonts w:ascii="Bookman Old Style" w:hAnsi="Bookman Old Style" w:cs="Arial"/>
          <w:sz w:val="20"/>
          <w:szCs w:val="20"/>
          <w:lang w:val="es-ES" w:eastAsia="es-ES"/>
        </w:rPr>
        <w:t>Que</w:t>
      </w:r>
      <w:proofErr w:type="gramEnd"/>
      <w:r w:rsidRPr="001E4A92">
        <w:rPr>
          <w:rFonts w:ascii="Bookman Old Style" w:hAnsi="Bookman Old Style" w:cs="Arial"/>
          <w:sz w:val="20"/>
          <w:szCs w:val="20"/>
          <w:lang w:val="es-ES" w:eastAsia="es-ES"/>
        </w:rPr>
        <w:t xml:space="preserve"> con el propósito de facilitar el pago de la mora tributaria a favor del municipio, es conveniente otorgar exenciones tributarias de carácter transitorias que estimulen a los contribuyentes en el pago de sus deudas tributarias municipales. </w:t>
      </w:r>
    </w:p>
    <w:p w:rsidR="00C954AA" w:rsidRPr="001E4A92" w:rsidRDefault="00C954AA" w:rsidP="00C954AA">
      <w:pPr>
        <w:ind w:left="720" w:right="-93"/>
        <w:contextualSpacing/>
        <w:jc w:val="both"/>
        <w:rPr>
          <w:rFonts w:ascii="Bookman Old Style" w:hAnsi="Bookman Old Style" w:cs="Arial"/>
          <w:sz w:val="20"/>
          <w:szCs w:val="20"/>
          <w:lang w:val="es-ES" w:eastAsia="es-ES"/>
        </w:rPr>
      </w:pPr>
    </w:p>
    <w:p w:rsidR="00C954AA" w:rsidRPr="001E4A92" w:rsidRDefault="00C954AA" w:rsidP="00C954AA">
      <w:pPr>
        <w:ind w:left="360" w:right="-93"/>
        <w:jc w:val="both"/>
        <w:rPr>
          <w:rFonts w:ascii="Bookman Old Style" w:hAnsi="Bookman Old Style" w:cs="Arial"/>
          <w:sz w:val="20"/>
          <w:szCs w:val="20"/>
          <w:lang w:val="es-ES" w:eastAsia="es-ES"/>
        </w:rPr>
      </w:pPr>
    </w:p>
    <w:p w:rsidR="00C954AA" w:rsidRPr="001E4A92" w:rsidRDefault="00C954AA" w:rsidP="00C954AA">
      <w:pPr>
        <w:ind w:left="360" w:right="-93"/>
        <w:jc w:val="both"/>
        <w:rPr>
          <w:rFonts w:ascii="Bookman Old Style" w:hAnsi="Bookman Old Style" w:cs="Arial"/>
          <w:b/>
          <w:sz w:val="20"/>
          <w:szCs w:val="20"/>
          <w:lang w:val="es-ES" w:eastAsia="es-ES"/>
        </w:rPr>
      </w:pPr>
      <w:r w:rsidRPr="001E4A92">
        <w:rPr>
          <w:rFonts w:ascii="Bookman Old Style" w:hAnsi="Bookman Old Style" w:cs="Arial"/>
          <w:b/>
          <w:sz w:val="20"/>
          <w:szCs w:val="20"/>
          <w:lang w:val="es-ES" w:eastAsia="es-ES"/>
        </w:rPr>
        <w:t xml:space="preserve">POR TANTO: </w:t>
      </w:r>
    </w:p>
    <w:p w:rsidR="00C954AA" w:rsidRPr="001E4A92" w:rsidRDefault="00C954AA" w:rsidP="00C954AA">
      <w:pPr>
        <w:ind w:left="360" w:right="-93"/>
        <w:jc w:val="both"/>
        <w:rPr>
          <w:rFonts w:ascii="Bookman Old Style" w:hAnsi="Bookman Old Style" w:cs="Arial"/>
          <w:b/>
          <w:sz w:val="20"/>
          <w:szCs w:val="20"/>
          <w:lang w:val="es-ES" w:eastAsia="es-ES"/>
        </w:rPr>
      </w:pPr>
    </w:p>
    <w:p w:rsidR="00C954AA" w:rsidRPr="001E4A92" w:rsidRDefault="00C954AA" w:rsidP="00C954AA">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El Concejo Municipal de Armenia, Departamento de Sonsonate, en uso de sus facultades que la Constitucionales y legales, </w:t>
      </w:r>
      <w:r w:rsidRPr="001E4A92">
        <w:rPr>
          <w:rFonts w:ascii="Bookman Old Style" w:hAnsi="Bookman Old Style" w:cs="Arial"/>
          <w:b/>
          <w:sz w:val="20"/>
          <w:szCs w:val="20"/>
          <w:lang w:val="es-ES" w:eastAsia="es-ES"/>
        </w:rPr>
        <w:t>DECRETA:</w:t>
      </w:r>
    </w:p>
    <w:p w:rsidR="00C954AA" w:rsidRPr="001E4A92" w:rsidRDefault="00C954AA" w:rsidP="00C954AA">
      <w:pPr>
        <w:ind w:left="360" w:right="-93"/>
        <w:jc w:val="both"/>
        <w:rPr>
          <w:rFonts w:ascii="Bookman Old Style" w:hAnsi="Bookman Old Style" w:cs="Arial"/>
          <w:sz w:val="20"/>
          <w:szCs w:val="20"/>
          <w:lang w:val="es-ES" w:eastAsia="es-ES"/>
        </w:rPr>
      </w:pPr>
    </w:p>
    <w:p w:rsidR="00C954AA" w:rsidRPr="001E4A92" w:rsidRDefault="00C954AA" w:rsidP="00C954AA">
      <w:pPr>
        <w:ind w:left="360" w:right="-93"/>
        <w:jc w:val="both"/>
        <w:rPr>
          <w:rFonts w:ascii="Bookman Old Style" w:hAnsi="Bookman Old Style" w:cs="Arial"/>
          <w:sz w:val="20"/>
          <w:szCs w:val="20"/>
          <w:lang w:val="es-ES" w:eastAsia="es-ES"/>
        </w:rPr>
      </w:pPr>
      <w:r w:rsidRPr="001E4A92">
        <w:rPr>
          <w:rFonts w:ascii="Bookman Old Style" w:hAnsi="Bookman Old Style" w:cs="Arial"/>
          <w:b/>
          <w:sz w:val="20"/>
          <w:szCs w:val="20"/>
          <w:lang w:val="es-ES" w:eastAsia="es-ES"/>
        </w:rPr>
        <w:t>ORDENANZA TRANSITORIA PARA EL PAGO DE TRIBUTOS MUNICIPALES CON DISPENSA DE MULTAS E INTERESES MORATORIOS DEL MUNICIPIO DE ARMENIA, DEPARTAMENTO DE SONSONATE”.</w:t>
      </w:r>
    </w:p>
    <w:p w:rsidR="00C954AA" w:rsidRPr="001E4A92" w:rsidRDefault="00C954AA" w:rsidP="00C954AA">
      <w:pPr>
        <w:ind w:right="-93" w:firstLine="360"/>
        <w:jc w:val="both"/>
        <w:rPr>
          <w:rFonts w:ascii="Bookman Old Style" w:hAnsi="Bookman Old Style" w:cs="Arial"/>
          <w:sz w:val="20"/>
          <w:szCs w:val="20"/>
          <w:lang w:val="es-ES" w:eastAsia="es-ES"/>
        </w:rPr>
      </w:pPr>
    </w:p>
    <w:p w:rsidR="00C954AA" w:rsidRPr="001E4A92" w:rsidRDefault="00C954AA" w:rsidP="00C954AA">
      <w:pPr>
        <w:ind w:right="-93" w:firstLine="360"/>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OBJETO</w:t>
      </w:r>
    </w:p>
    <w:p w:rsidR="00C954AA" w:rsidRPr="001E4A92" w:rsidRDefault="00C954AA" w:rsidP="00C954AA">
      <w:pPr>
        <w:ind w:right="-93" w:firstLine="360"/>
        <w:jc w:val="both"/>
        <w:rPr>
          <w:rFonts w:ascii="Bookman Old Style" w:hAnsi="Bookman Old Style" w:cs="Arial"/>
          <w:sz w:val="20"/>
          <w:szCs w:val="20"/>
          <w:lang w:val="es-ES" w:eastAsia="es-ES"/>
        </w:rPr>
      </w:pPr>
    </w:p>
    <w:p w:rsidR="00C954AA" w:rsidRPr="001E4A92" w:rsidRDefault="00C954AA" w:rsidP="00C954AA">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Art. 1.</w:t>
      </w:r>
      <w:proofErr w:type="gramStart"/>
      <w:r w:rsidRPr="001E4A92">
        <w:rPr>
          <w:rFonts w:ascii="Bookman Old Style" w:hAnsi="Bookman Old Style" w:cs="Arial"/>
          <w:sz w:val="20"/>
          <w:szCs w:val="20"/>
          <w:lang w:val="es-ES" w:eastAsia="es-ES"/>
        </w:rPr>
        <w:t>-  La</w:t>
      </w:r>
      <w:proofErr w:type="gramEnd"/>
      <w:r w:rsidRPr="001E4A92">
        <w:rPr>
          <w:rFonts w:ascii="Bookman Old Style" w:hAnsi="Bookman Old Style" w:cs="Arial"/>
          <w:sz w:val="20"/>
          <w:szCs w:val="20"/>
          <w:lang w:val="es-ES" w:eastAsia="es-ES"/>
        </w:rPr>
        <w:t xml:space="preserve"> presente Ordenanza tiene por objeto que todo aquel contribuyente que se encuentre en mora en el pago de sus tributos municipales pueda acogerse si así lo estima conveniente, a los beneficios otorgados por esta Ordenanza Municipal, gozando para ello de una dispensa en el pago de las multas e intereses moratorios,  existentes a la fecha y dentro de la vigencia de la siguiente normativa, los cuales constituyen accesorios a la deuda principal.</w:t>
      </w:r>
    </w:p>
    <w:p w:rsidR="00C954AA" w:rsidRPr="001E4A92" w:rsidRDefault="00C954AA" w:rsidP="00C954AA">
      <w:pPr>
        <w:ind w:left="360" w:right="-93"/>
        <w:jc w:val="both"/>
        <w:rPr>
          <w:rFonts w:ascii="Bookman Old Style" w:hAnsi="Bookman Old Style" w:cs="Arial"/>
          <w:sz w:val="20"/>
          <w:szCs w:val="20"/>
          <w:lang w:val="es-ES" w:eastAsia="es-ES"/>
        </w:rPr>
      </w:pPr>
    </w:p>
    <w:p w:rsidR="00C954AA" w:rsidRPr="001E4A92" w:rsidRDefault="00C954AA" w:rsidP="00C954AA">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ÁMBITO DE APLICACIÓN</w:t>
      </w:r>
    </w:p>
    <w:p w:rsidR="00C954AA" w:rsidRPr="001E4A92" w:rsidRDefault="00C954AA" w:rsidP="00C954AA">
      <w:pPr>
        <w:ind w:left="360" w:right="-93"/>
        <w:jc w:val="both"/>
        <w:rPr>
          <w:rFonts w:ascii="Bookman Old Style" w:hAnsi="Bookman Old Style" w:cs="Arial"/>
          <w:sz w:val="20"/>
          <w:szCs w:val="20"/>
          <w:lang w:val="es-ES" w:eastAsia="es-ES"/>
        </w:rPr>
      </w:pPr>
    </w:p>
    <w:p w:rsidR="00C954AA" w:rsidRPr="001E4A92" w:rsidRDefault="00C954AA" w:rsidP="00C954AA">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Art. 2.</w:t>
      </w:r>
      <w:proofErr w:type="gramStart"/>
      <w:r w:rsidRPr="001E4A92">
        <w:rPr>
          <w:rFonts w:ascii="Bookman Old Style" w:hAnsi="Bookman Old Style" w:cs="Arial"/>
          <w:sz w:val="20"/>
          <w:szCs w:val="20"/>
          <w:lang w:val="es-ES" w:eastAsia="es-ES"/>
        </w:rPr>
        <w:t>-  El</w:t>
      </w:r>
      <w:proofErr w:type="gramEnd"/>
      <w:r w:rsidRPr="001E4A92">
        <w:rPr>
          <w:rFonts w:ascii="Bookman Old Style" w:hAnsi="Bookman Old Style" w:cs="Arial"/>
          <w:sz w:val="20"/>
          <w:szCs w:val="20"/>
          <w:lang w:val="es-ES" w:eastAsia="es-ES"/>
        </w:rPr>
        <w:t xml:space="preserve"> ámbito de aplicación de la presente Ordenanza, será aplicable a todo aquel contribuyente perteneciente a la jurisdicción de este Municipio.</w:t>
      </w:r>
    </w:p>
    <w:p w:rsidR="00C954AA" w:rsidRPr="001E4A92" w:rsidRDefault="00C954AA" w:rsidP="00C954AA">
      <w:pPr>
        <w:ind w:left="360" w:right="-93"/>
        <w:jc w:val="both"/>
        <w:rPr>
          <w:rFonts w:ascii="Bookman Old Style" w:hAnsi="Bookman Old Style" w:cs="Arial"/>
          <w:sz w:val="20"/>
          <w:szCs w:val="20"/>
          <w:lang w:val="es-ES" w:eastAsia="es-ES"/>
        </w:rPr>
      </w:pPr>
    </w:p>
    <w:p w:rsidR="00C954AA" w:rsidRPr="001E4A92" w:rsidRDefault="00C954AA" w:rsidP="00C954AA">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Art. 3.-   Se concede un plazo de </w:t>
      </w:r>
      <w:r w:rsidRPr="002424A7">
        <w:rPr>
          <w:rFonts w:ascii="Bookman Old Style" w:hAnsi="Bookman Old Style" w:cs="Arial"/>
          <w:sz w:val="20"/>
          <w:szCs w:val="20"/>
          <w:lang w:val="es-ES" w:eastAsia="es-ES"/>
        </w:rPr>
        <w:t>tres</w:t>
      </w:r>
      <w:r w:rsidRPr="001E4A92">
        <w:rPr>
          <w:rFonts w:ascii="Bookman Old Style" w:hAnsi="Bookman Old Style" w:cs="Arial"/>
          <w:sz w:val="20"/>
          <w:szCs w:val="20"/>
          <w:lang w:val="es-ES" w:eastAsia="es-ES"/>
        </w:rPr>
        <w:t xml:space="preserve"> meses contados a partir de la vigencia de la presente Ordenanza, para que todos los sujetos pasivos de la Obligación Tributaria Municipal, puedan efectuar el pago de las mismas, gozando para ello del beneficio de la exención </w:t>
      </w:r>
      <w:r w:rsidRPr="001E4A92">
        <w:rPr>
          <w:rFonts w:ascii="Bookman Old Style" w:hAnsi="Bookman Old Style" w:cs="Arial"/>
          <w:sz w:val="20"/>
          <w:szCs w:val="20"/>
          <w:lang w:val="es-ES" w:eastAsia="es-ES"/>
        </w:rPr>
        <w:lastRenderedPageBreak/>
        <w:t>del pago de intereses y multas que se hayan generado y cargado a sus respectivas cuentas.</w:t>
      </w:r>
    </w:p>
    <w:p w:rsidR="00C954AA" w:rsidRPr="001E4A92" w:rsidRDefault="00C954AA" w:rsidP="00C954AA">
      <w:pPr>
        <w:ind w:left="360" w:right="-93"/>
        <w:jc w:val="both"/>
        <w:rPr>
          <w:rFonts w:ascii="Bookman Old Style" w:hAnsi="Bookman Old Style" w:cs="Arial"/>
          <w:sz w:val="20"/>
          <w:szCs w:val="20"/>
          <w:lang w:val="es-ES" w:eastAsia="es-ES"/>
        </w:rPr>
      </w:pPr>
    </w:p>
    <w:p w:rsidR="00C954AA" w:rsidRPr="001E4A92" w:rsidRDefault="00C954AA" w:rsidP="00C954AA">
      <w:pPr>
        <w:ind w:left="360"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Art. 4.-   Pueden acogerse a los beneficios establecidos en el artículo anterior, todas las personas naturales o jurídicas que se encuentran en cualquiera de las condiciones siguientes:</w:t>
      </w:r>
    </w:p>
    <w:p w:rsidR="00C954AA" w:rsidRPr="001E4A92" w:rsidRDefault="00C954AA" w:rsidP="00C954AA">
      <w:pPr>
        <w:ind w:left="360" w:right="-93"/>
        <w:jc w:val="both"/>
        <w:rPr>
          <w:rFonts w:ascii="Bookman Old Style" w:hAnsi="Bookman Old Style" w:cs="Arial"/>
          <w:sz w:val="20"/>
          <w:szCs w:val="20"/>
          <w:lang w:val="es-ES" w:eastAsia="es-ES"/>
        </w:rPr>
      </w:pPr>
    </w:p>
    <w:p w:rsidR="00C954AA" w:rsidRPr="001E4A92" w:rsidRDefault="00C954AA" w:rsidP="00C954AA">
      <w:pPr>
        <w:numPr>
          <w:ilvl w:val="0"/>
          <w:numId w:val="2"/>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Aquellos que están calificados en el registro de contribuyentes del municipio, y se encuentren en </w:t>
      </w:r>
      <w:proofErr w:type="gramStart"/>
      <w:r w:rsidRPr="001E4A92">
        <w:rPr>
          <w:rFonts w:ascii="Bookman Old Style" w:hAnsi="Bookman Old Style" w:cs="Arial"/>
          <w:sz w:val="20"/>
          <w:szCs w:val="20"/>
          <w:lang w:val="es-ES" w:eastAsia="es-ES"/>
        </w:rPr>
        <w:t>circunstancias  de</w:t>
      </w:r>
      <w:proofErr w:type="gramEnd"/>
      <w:r w:rsidRPr="001E4A92">
        <w:rPr>
          <w:rFonts w:ascii="Bookman Old Style" w:hAnsi="Bookman Old Style" w:cs="Arial"/>
          <w:sz w:val="20"/>
          <w:szCs w:val="20"/>
          <w:lang w:val="es-ES" w:eastAsia="es-ES"/>
        </w:rPr>
        <w:t xml:space="preserve"> mora en el pago de las tasas e impuestos municipales.</w:t>
      </w:r>
    </w:p>
    <w:p w:rsidR="00C954AA" w:rsidRPr="001E4A92" w:rsidRDefault="00C954AA" w:rsidP="00C954AA">
      <w:pPr>
        <w:numPr>
          <w:ilvl w:val="0"/>
          <w:numId w:val="2"/>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Las personas naturales o jurídicas que no se hayan inscrito oportunamente en el registro de contribuyentes y lo hagan dentro del periodo de vigencia de la presente ordenanza.</w:t>
      </w:r>
    </w:p>
    <w:p w:rsidR="00C954AA" w:rsidRPr="001E4A92" w:rsidRDefault="00C954AA" w:rsidP="00C954AA">
      <w:pPr>
        <w:numPr>
          <w:ilvl w:val="0"/>
          <w:numId w:val="2"/>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Los contribuyentes que se encuentren en proceso de cobro extrajudicial iniciado antes de la vigencia esta Ordenanza y se sometan a la forma de pago establecido en la misma.</w:t>
      </w:r>
    </w:p>
    <w:p w:rsidR="00C954AA" w:rsidRPr="001E4A92" w:rsidRDefault="00C954AA" w:rsidP="00C954AA">
      <w:pPr>
        <w:numPr>
          <w:ilvl w:val="0"/>
          <w:numId w:val="2"/>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Los </w:t>
      </w:r>
      <w:proofErr w:type="gramStart"/>
      <w:r w:rsidRPr="001E4A92">
        <w:rPr>
          <w:rFonts w:ascii="Bookman Old Style" w:hAnsi="Bookman Old Style" w:cs="Arial"/>
          <w:sz w:val="20"/>
          <w:szCs w:val="20"/>
          <w:lang w:val="es-ES" w:eastAsia="es-ES"/>
        </w:rPr>
        <w:t>que</w:t>
      </w:r>
      <w:proofErr w:type="gramEnd"/>
      <w:r w:rsidRPr="001E4A92">
        <w:rPr>
          <w:rFonts w:ascii="Bookman Old Style" w:hAnsi="Bookman Old Style" w:cs="Arial"/>
          <w:sz w:val="20"/>
          <w:szCs w:val="20"/>
          <w:lang w:val="es-ES" w:eastAsia="es-ES"/>
        </w:rPr>
        <w:t xml:space="preserve"> habiendo obtenido resolución favorable para cancelar la deuda tributaria, hayan suscrito el correspondiente convenio de pago, en cuyo caso únicamente gozarán de los beneficios establecidos en la presente Ordenanza por las cuotas pendientes a la fecha de entrar en vigencia la presente Ordenanza.</w:t>
      </w:r>
    </w:p>
    <w:p w:rsidR="00C954AA" w:rsidRPr="001E4A92" w:rsidRDefault="00C954AA" w:rsidP="00C954AA">
      <w:pPr>
        <w:numPr>
          <w:ilvl w:val="0"/>
          <w:numId w:val="2"/>
        </w:numPr>
        <w:ind w:right="-93"/>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Aquellos que hayan incumplido el convenio de pago suscrito y no se les haya iniciado el proceso ejecutivo de cobro por parte de la Municipalidad, y se sometan a la forma de pago establecido en la presente ordenanza.</w:t>
      </w:r>
    </w:p>
    <w:p w:rsidR="00C954AA" w:rsidRPr="001E4A92" w:rsidRDefault="00C954AA" w:rsidP="00C954AA">
      <w:pPr>
        <w:numPr>
          <w:ilvl w:val="0"/>
          <w:numId w:val="2"/>
        </w:numPr>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 xml:space="preserve">Los sujetos pasivos de la obligación tributaria municipal, que tengan bienes inmuebles dentro de la jurisdicción del municipio, que reciben uno o más servicios municipales y que por cualquier motivo no los hayan inscrito oportunamente en </w:t>
      </w:r>
      <w:proofErr w:type="gramStart"/>
      <w:r w:rsidRPr="001E4A92">
        <w:rPr>
          <w:rFonts w:ascii="Bookman Old Style" w:hAnsi="Bookman Old Style" w:cs="Arial"/>
          <w:sz w:val="20"/>
          <w:szCs w:val="20"/>
          <w:lang w:val="es-ES" w:eastAsia="es-ES"/>
        </w:rPr>
        <w:t>el registros</w:t>
      </w:r>
      <w:proofErr w:type="gramEnd"/>
      <w:r w:rsidRPr="001E4A92">
        <w:rPr>
          <w:rFonts w:ascii="Bookman Old Style" w:hAnsi="Bookman Old Style" w:cs="Arial"/>
          <w:sz w:val="20"/>
          <w:szCs w:val="20"/>
          <w:lang w:val="es-ES" w:eastAsia="es-ES"/>
        </w:rPr>
        <w:t xml:space="preserve"> de contribuyentes.</w:t>
      </w:r>
    </w:p>
    <w:p w:rsidR="00C954AA" w:rsidRPr="001E4A92" w:rsidRDefault="00C954AA" w:rsidP="00C954AA">
      <w:pPr>
        <w:ind w:left="360"/>
        <w:jc w:val="both"/>
        <w:rPr>
          <w:rFonts w:ascii="Bookman Old Style" w:hAnsi="Bookman Old Style" w:cs="Arial"/>
          <w:sz w:val="20"/>
          <w:szCs w:val="20"/>
          <w:lang w:val="es-ES" w:eastAsia="es-ES"/>
        </w:rPr>
      </w:pPr>
    </w:p>
    <w:p w:rsidR="00C954AA" w:rsidRPr="001E4A92" w:rsidRDefault="00C954AA" w:rsidP="00C954AA">
      <w:pPr>
        <w:jc w:val="both"/>
        <w:rPr>
          <w:rFonts w:ascii="Bookman Old Style" w:hAnsi="Bookman Old Style" w:cs="Arial"/>
          <w:sz w:val="20"/>
          <w:szCs w:val="20"/>
          <w:lang w:val="es-ES" w:eastAsia="es-ES"/>
        </w:rPr>
      </w:pPr>
      <w:r w:rsidRPr="001E4A92">
        <w:rPr>
          <w:rFonts w:ascii="Bookman Old Style" w:hAnsi="Bookman Old Style" w:cs="Arial"/>
          <w:sz w:val="20"/>
          <w:szCs w:val="20"/>
          <w:lang w:val="es-ES" w:eastAsia="es-ES"/>
        </w:rPr>
        <w:t>Art. 5.-   La presente Ordenanza entrará en vigencia ocho días después de su publicación en el Diario Oficial.</w:t>
      </w:r>
    </w:p>
    <w:p w:rsidR="00C954AA" w:rsidRPr="001E4A92" w:rsidRDefault="00C954AA" w:rsidP="00C954AA">
      <w:pPr>
        <w:ind w:left="360"/>
        <w:jc w:val="both"/>
        <w:rPr>
          <w:rFonts w:ascii="Bookman Old Style" w:hAnsi="Bookman Old Style" w:cs="Arial"/>
          <w:sz w:val="20"/>
          <w:szCs w:val="20"/>
          <w:lang w:val="es-ES" w:eastAsia="es-ES"/>
        </w:rPr>
      </w:pPr>
    </w:p>
    <w:p w:rsidR="00C954AA" w:rsidRPr="001E4A92" w:rsidRDefault="00C954AA" w:rsidP="00C954AA">
      <w:pPr>
        <w:jc w:val="both"/>
        <w:rPr>
          <w:rFonts w:ascii="Bookman Old Style" w:hAnsi="Bookman Old Style" w:cs="Arial"/>
          <w:sz w:val="20"/>
          <w:szCs w:val="20"/>
          <w:lang w:val="es-ES" w:eastAsia="es-ES"/>
        </w:rPr>
      </w:pPr>
      <w:proofErr w:type="gramStart"/>
      <w:r w:rsidRPr="001E4A92">
        <w:rPr>
          <w:rFonts w:ascii="Bookman Old Style" w:hAnsi="Bookman Old Style" w:cs="Arial"/>
          <w:sz w:val="20"/>
          <w:szCs w:val="20"/>
          <w:lang w:val="es-ES" w:eastAsia="es-ES"/>
        </w:rPr>
        <w:t>Dado  en</w:t>
      </w:r>
      <w:proofErr w:type="gramEnd"/>
      <w:r w:rsidRPr="001E4A92">
        <w:rPr>
          <w:rFonts w:ascii="Bookman Old Style" w:hAnsi="Bookman Old Style" w:cs="Arial"/>
          <w:sz w:val="20"/>
          <w:szCs w:val="20"/>
          <w:lang w:val="es-ES" w:eastAsia="es-ES"/>
        </w:rPr>
        <w:t xml:space="preserve"> el Salón de Reuniones del Concejo Municipal de Armenia, Departamento de Sonsonate, a </w:t>
      </w:r>
      <w:r w:rsidRPr="002424A7">
        <w:rPr>
          <w:rFonts w:ascii="Bookman Old Style" w:hAnsi="Bookman Old Style" w:cs="Arial"/>
          <w:sz w:val="20"/>
          <w:szCs w:val="20"/>
          <w:lang w:val="es-ES" w:eastAsia="es-ES"/>
        </w:rPr>
        <w:t>los doce días</w:t>
      </w:r>
      <w:r w:rsidRPr="001E4A92">
        <w:rPr>
          <w:rFonts w:ascii="Bookman Old Style" w:hAnsi="Bookman Old Style" w:cs="Arial"/>
          <w:sz w:val="20"/>
          <w:szCs w:val="20"/>
          <w:lang w:val="es-ES" w:eastAsia="es-ES"/>
        </w:rPr>
        <w:t xml:space="preserve"> del mes de </w:t>
      </w:r>
      <w:r w:rsidRPr="002424A7">
        <w:rPr>
          <w:rFonts w:ascii="Bookman Old Style" w:hAnsi="Bookman Old Style" w:cs="Arial"/>
          <w:sz w:val="20"/>
          <w:szCs w:val="20"/>
          <w:lang w:val="es-ES" w:eastAsia="es-ES"/>
        </w:rPr>
        <w:t>Octubre</w:t>
      </w:r>
      <w:r w:rsidRPr="001E4A92">
        <w:rPr>
          <w:rFonts w:ascii="Bookman Old Style" w:hAnsi="Bookman Old Style" w:cs="Arial"/>
          <w:sz w:val="20"/>
          <w:szCs w:val="20"/>
          <w:lang w:val="es-ES" w:eastAsia="es-ES"/>
        </w:rPr>
        <w:t xml:space="preserve"> del año 201</w:t>
      </w:r>
      <w:r w:rsidRPr="002424A7">
        <w:rPr>
          <w:rFonts w:ascii="Bookman Old Style" w:hAnsi="Bookman Old Style" w:cs="Arial"/>
          <w:sz w:val="20"/>
          <w:szCs w:val="20"/>
          <w:lang w:val="es-ES" w:eastAsia="es-ES"/>
        </w:rPr>
        <w:t>5</w:t>
      </w:r>
      <w:r w:rsidRPr="001E4A92">
        <w:rPr>
          <w:rFonts w:ascii="Bookman Old Style" w:hAnsi="Bookman Old Style" w:cs="Arial"/>
          <w:sz w:val="20"/>
          <w:szCs w:val="20"/>
          <w:lang w:val="es-ES" w:eastAsia="es-ES"/>
        </w:rPr>
        <w:t xml:space="preserve">. </w:t>
      </w:r>
    </w:p>
    <w:p w:rsidR="00C954AA" w:rsidRPr="002424A7" w:rsidRDefault="00C954AA" w:rsidP="00C954AA">
      <w:pPr>
        <w:jc w:val="both"/>
        <w:rPr>
          <w:rFonts w:ascii="Bookman Old Style" w:hAnsi="Bookman Old Style"/>
          <w:sz w:val="20"/>
          <w:szCs w:val="20"/>
          <w:lang w:val="es-ES" w:eastAsia="es-ES"/>
        </w:rPr>
      </w:pPr>
      <w:r w:rsidRPr="002424A7">
        <w:rPr>
          <w:rFonts w:ascii="Bookman Old Style" w:hAnsi="Bookman Old Style"/>
          <w:b/>
          <w:color w:val="000000"/>
          <w:sz w:val="20"/>
          <w:szCs w:val="20"/>
          <w:u w:val="single"/>
          <w:lang w:val="es-ES" w:eastAsia="es-ES"/>
        </w:rPr>
        <w:t xml:space="preserve">ACUERDO NUMERO UNO.- </w:t>
      </w:r>
      <w:r w:rsidRPr="002424A7">
        <w:rPr>
          <w:rFonts w:ascii="Bookman Old Style" w:hAnsi="Bookman Old Style"/>
          <w:color w:val="000000"/>
          <w:sz w:val="20"/>
          <w:szCs w:val="20"/>
          <w:lang w:val="es-ES" w:eastAsia="es-ES"/>
        </w:rPr>
        <w:t xml:space="preserve"> El Concejo, En Uso de las facultades legales que le confiere el Código Municipal en vigencia, y de conformidad al Informe de AVANCE DE LA FORMULACION DE LA CARPETA TECNICA  para realizar el Proyecto: “CONSTRUCCION DEL MERCADO MUNICIPAL DEL MUNICIPIO DE ARMENIA”, presentado por el Jefe Interino de la Unidad de Adquisiciones y Contrataciones de ésta Alcaldía, y Ejecutado por  la Empresa </w:t>
      </w:r>
      <w:r w:rsidRPr="002424A7">
        <w:rPr>
          <w:rFonts w:ascii="Bookman Old Style" w:hAnsi="Bookman Old Style"/>
          <w:color w:val="000000" w:themeColor="text1"/>
          <w:sz w:val="20"/>
          <w:szCs w:val="20"/>
        </w:rPr>
        <w:t xml:space="preserve">H&amp;G ASOCIADOS S.A DE C.V., </w:t>
      </w:r>
      <w:r w:rsidRPr="002424A7">
        <w:rPr>
          <w:rFonts w:ascii="Bookman Old Style" w:hAnsi="Bookman Old Style"/>
          <w:color w:val="000000"/>
          <w:sz w:val="20"/>
          <w:szCs w:val="20"/>
          <w:lang w:val="es-ES" w:eastAsia="es-ES"/>
        </w:rPr>
        <w:t>con la ESTIMACION Número 01, correspondiente al (25%), sobre un monto total de</w:t>
      </w:r>
      <w:r w:rsidRPr="002424A7">
        <w:rPr>
          <w:rFonts w:ascii="Bookman Old Style" w:hAnsi="Bookman Old Style"/>
          <w:color w:val="000000" w:themeColor="text1"/>
          <w:sz w:val="20"/>
          <w:szCs w:val="20"/>
        </w:rPr>
        <w:t xml:space="preserve"> : TREINTA Y SIETE MIL SETECIENTOS OCHENTA 00/100 DOLARES AMERICANOS ($37,780.00)</w:t>
      </w:r>
      <w:r w:rsidRPr="002424A7">
        <w:rPr>
          <w:rFonts w:ascii="Bookman Old Style" w:hAnsi="Bookman Old Style"/>
          <w:color w:val="000000"/>
          <w:sz w:val="20"/>
          <w:szCs w:val="20"/>
          <w:lang w:val="es-ES" w:eastAsia="es-ES"/>
        </w:rPr>
        <w:t xml:space="preserve">, </w:t>
      </w:r>
      <w:r w:rsidRPr="002424A7">
        <w:rPr>
          <w:rFonts w:ascii="Bookman Old Style" w:hAnsi="Bookman Old Style"/>
          <w:sz w:val="20"/>
          <w:szCs w:val="20"/>
          <w:lang w:val="es-ES" w:eastAsia="es-ES"/>
        </w:rPr>
        <w:t xml:space="preserve">por lo que la Empresa ejecutora solicita el desembolso correspondiente así: Primera ESTIMACION por la Cantidad de: NUEVE MIL CUATROCIENTOS CUARENTA Y CINCO 00/100 DOLARES DE LOS ESTADOS UNIDOS DE NORTE AMERICA ($9,445.00),  menos el 5% de retención al Anticipo correspondiente a: CUATROCIENTOS SETENTA Y DOS 25/100 DOLARES DE LOS ESTADOS UNIDOS DE NORTE AMERICA, ($472.25), lo cual se estará Cancelado la Cantidad Liquida de: OCHO MIL NOVECIENTOS SETENTA Y DOS 75/100 DOLARES DE LOS ESTADOS UNIDOS DE NORTE AMERICA($8,972.75); POR TANTO: El Concejo, tomando en consideración lo que antecede y después de analizar detenidamente sobre lo expuesto, haciendo salvedad de su voto los Concejales Señores José Luis Castellón y Miguel Ángel Hernández quienes manifiestan no conocer a detalle la carpeta técnica del Proyecto en relación, en Consecuencia, por Mayoría Calificada, ACUERDA: AUTORIZAR a la Sección de la Tesorería Municipal para que del 75% Para Gastos de Inversión  FODES-ISDEM, realice el pago por la Cantidad de: OCHO MIL NOVECIENTOS SETENTA Y DOS 75/100 DOLARES DE LOS ESTADOS UNIDOS DE NORTE AMERICA($8,972.75); a la Empresa </w:t>
      </w:r>
      <w:r w:rsidRPr="002424A7">
        <w:rPr>
          <w:rFonts w:ascii="Bookman Old Style" w:hAnsi="Bookman Old Style"/>
          <w:sz w:val="20"/>
          <w:szCs w:val="20"/>
          <w:lang w:val="es-ES" w:eastAsia="es-ES"/>
        </w:rPr>
        <w:lastRenderedPageBreak/>
        <w:t xml:space="preserve">Ejecutora en Concepto de ESTIMACION Número 01, de conformidad al Contrato y con cargo a la asignación Presupuestaria respectiva.- Consecuentemente </w:t>
      </w:r>
      <w:proofErr w:type="spellStart"/>
      <w:r w:rsidRPr="002424A7">
        <w:rPr>
          <w:rFonts w:ascii="Bookman Old Style" w:hAnsi="Bookman Old Style"/>
          <w:sz w:val="20"/>
          <w:szCs w:val="20"/>
          <w:lang w:val="es-ES" w:eastAsia="es-ES"/>
        </w:rPr>
        <w:t>Dése</w:t>
      </w:r>
      <w:proofErr w:type="spellEnd"/>
      <w:r w:rsidRPr="002424A7">
        <w:rPr>
          <w:rFonts w:ascii="Bookman Old Style" w:hAnsi="Bookman Old Style"/>
          <w:sz w:val="20"/>
          <w:szCs w:val="20"/>
          <w:lang w:val="es-ES" w:eastAsia="es-ES"/>
        </w:rPr>
        <w:t xml:space="preserve"> Certificación del presente Acuerdo a la Jefa de la UACI  de ésta Alcaldía, para loes efectos legales consiguientes.- Certifíquese y Comuníquese.-</w:t>
      </w:r>
    </w:p>
    <w:p w:rsidR="00C954AA" w:rsidRPr="008812C5" w:rsidRDefault="00C954AA" w:rsidP="00C954AA">
      <w:pPr>
        <w:spacing w:line="20" w:lineRule="atLeast"/>
        <w:jc w:val="both"/>
        <w:rPr>
          <w:rFonts w:ascii="Bookman Old Style" w:hAnsi="Bookman Old Style"/>
          <w:sz w:val="20"/>
          <w:szCs w:val="20"/>
          <w:lang w:val="es-ES" w:eastAsia="es-ES"/>
        </w:rPr>
      </w:pPr>
      <w:r w:rsidRPr="008812C5">
        <w:rPr>
          <w:rFonts w:ascii="Bookman Old Style" w:hAnsi="Bookman Old Style"/>
          <w:b/>
          <w:color w:val="000000"/>
          <w:sz w:val="20"/>
          <w:szCs w:val="20"/>
          <w:u w:val="single"/>
          <w:lang w:val="es-ES" w:eastAsia="es-ES"/>
        </w:rPr>
        <w:t xml:space="preserve">ACUERDO NUMERO DOS.- </w:t>
      </w:r>
      <w:r w:rsidRPr="008812C5">
        <w:rPr>
          <w:rFonts w:ascii="Bookman Old Style" w:hAnsi="Bookman Old Style"/>
          <w:color w:val="000000"/>
          <w:sz w:val="20"/>
          <w:szCs w:val="20"/>
        </w:rPr>
        <w:t xml:space="preserve">El Concejo, En Uso de las facultades legales que le confiere el Código Municipal en vigencia y en atención a la nota presentada por la Tesorera Municipal Señora SONIA YANIRA OSEGUEDA DE ALVARADO, donde solicita autorización para el cierre de la Cuenta Corriente No.00200170440 en el Banco Hipotecario llamada Proyecto </w:t>
      </w:r>
      <w:proofErr w:type="spellStart"/>
      <w:r w:rsidRPr="008812C5">
        <w:rPr>
          <w:rFonts w:ascii="Bookman Old Style" w:hAnsi="Bookman Old Style"/>
          <w:color w:val="000000"/>
          <w:sz w:val="20"/>
          <w:szCs w:val="20"/>
        </w:rPr>
        <w:t>Alcaldia</w:t>
      </w:r>
      <w:proofErr w:type="spellEnd"/>
      <w:r w:rsidRPr="008812C5">
        <w:rPr>
          <w:rFonts w:ascii="Bookman Old Style" w:hAnsi="Bookman Old Style"/>
          <w:color w:val="000000"/>
          <w:sz w:val="20"/>
          <w:szCs w:val="20"/>
        </w:rPr>
        <w:t xml:space="preserve"> Municipal de Armenia/FISDL/ PFGL/ C1 “ CONSTRUCCION DE PUENTE VEHICULAR SOBRE RIO SAN EUGENIO COLONIA SAN DAMIAN”, cierre solicitado para poder realizar la liquidación final del Proyecto mencionado </w:t>
      </w:r>
      <w:r w:rsidRPr="008812C5">
        <w:rPr>
          <w:rFonts w:ascii="Bookman Old Style" w:hAnsi="Bookman Old Style"/>
          <w:sz w:val="20"/>
          <w:szCs w:val="20"/>
        </w:rPr>
        <w:t>POR TANTO: El Concejo, tomando en consideración lo que antecede y después de analizar detenidamente sobre lo expuesto, en Consecuencia, por Unanimidad, ACUERDA: AUTORIZAR a la Tesorera Municipal para que realice el cierre de la Cuenta en mención en el Banco Hipotecario, para la Liquidación Final del Proyecto relacionado.- Certifíquese y Comuníquese</w:t>
      </w:r>
      <w:r w:rsidRPr="008812C5">
        <w:rPr>
          <w:rFonts w:ascii="Bookman Old Style" w:hAnsi="Bookman Old Style"/>
          <w:color w:val="000000"/>
          <w:sz w:val="20"/>
          <w:szCs w:val="20"/>
          <w:lang w:val="es-ES" w:eastAsia="es-ES"/>
        </w:rPr>
        <w:t xml:space="preserve"> </w:t>
      </w:r>
    </w:p>
    <w:p w:rsidR="00C954AA" w:rsidRPr="002424A7" w:rsidRDefault="00C954AA" w:rsidP="00C954AA">
      <w:pPr>
        <w:spacing w:line="20" w:lineRule="atLeast"/>
        <w:jc w:val="both"/>
        <w:rPr>
          <w:rFonts w:ascii="Bookman Old Style" w:hAnsi="Bookman Old Style"/>
          <w:bCs/>
          <w:color w:val="000000" w:themeColor="text1"/>
          <w:sz w:val="20"/>
          <w:szCs w:val="20"/>
          <w:lang w:val="es-ES" w:eastAsia="es-ES"/>
        </w:rPr>
      </w:pPr>
      <w:r w:rsidRPr="002424A7">
        <w:rPr>
          <w:rFonts w:ascii="Bookman Old Style" w:hAnsi="Bookman Old Style"/>
          <w:b/>
          <w:color w:val="000000"/>
          <w:sz w:val="20"/>
          <w:szCs w:val="20"/>
          <w:u w:val="single"/>
          <w:lang w:val="es-ES" w:eastAsia="es-ES"/>
        </w:rPr>
        <w:t xml:space="preserve">ACUERDO NUMERO </w:t>
      </w:r>
      <w:proofErr w:type="gramStart"/>
      <w:r w:rsidRPr="002424A7">
        <w:rPr>
          <w:rFonts w:ascii="Bookman Old Style" w:hAnsi="Bookman Old Style"/>
          <w:b/>
          <w:color w:val="000000"/>
          <w:sz w:val="20"/>
          <w:szCs w:val="20"/>
          <w:u w:val="single"/>
          <w:lang w:val="es-ES" w:eastAsia="es-ES"/>
        </w:rPr>
        <w:t>TRES.-</w:t>
      </w:r>
      <w:proofErr w:type="gramEnd"/>
      <w:r w:rsidRPr="002424A7">
        <w:rPr>
          <w:rFonts w:ascii="Bookman Old Style" w:hAnsi="Bookman Old Style"/>
          <w:bCs/>
          <w:color w:val="000000" w:themeColor="text1"/>
          <w:sz w:val="20"/>
          <w:szCs w:val="20"/>
          <w:lang w:val="es-ES" w:eastAsia="es-ES"/>
        </w:rPr>
        <w:t xml:space="preserve"> El Concejo, En Uso de las facultades legales que le confiere el Código Municipal en vigencia, y con el fin de </w:t>
      </w:r>
      <w:proofErr w:type="spellStart"/>
      <w:r w:rsidRPr="002424A7">
        <w:rPr>
          <w:rFonts w:ascii="Bookman Old Style" w:hAnsi="Bookman Old Style"/>
          <w:bCs/>
          <w:color w:val="000000" w:themeColor="text1"/>
          <w:sz w:val="20"/>
          <w:szCs w:val="20"/>
          <w:lang w:val="es-ES" w:eastAsia="es-ES"/>
        </w:rPr>
        <w:t>dárle</w:t>
      </w:r>
      <w:proofErr w:type="spellEnd"/>
      <w:r w:rsidRPr="002424A7">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C954AA" w:rsidRPr="002424A7" w:rsidRDefault="00C954AA" w:rsidP="00C954AA">
      <w:pPr>
        <w:spacing w:line="20" w:lineRule="atLeast"/>
        <w:ind w:left="705"/>
        <w:jc w:val="both"/>
        <w:rPr>
          <w:rFonts w:ascii="Bookman Old Style" w:hAnsi="Bookman Old Style"/>
          <w:bCs/>
          <w:color w:val="000000" w:themeColor="text1"/>
          <w:sz w:val="20"/>
          <w:szCs w:val="20"/>
          <w:lang w:val="es-ES" w:eastAsia="es-ES"/>
        </w:rPr>
      </w:pPr>
      <w:r w:rsidRPr="002424A7">
        <w:rPr>
          <w:rFonts w:ascii="Bookman Old Style" w:hAnsi="Bookman Old Style"/>
          <w:bCs/>
          <w:color w:val="000000" w:themeColor="text1"/>
          <w:sz w:val="20"/>
          <w:szCs w:val="20"/>
          <w:lang w:val="es-ES" w:eastAsia="es-ES"/>
        </w:rPr>
        <w:t xml:space="preserve">a) COMPRA de Un aire acondicionado que servirá para las oficinas de Contaduría, Auditoria y Unidad Ambiental de ésta </w:t>
      </w:r>
      <w:proofErr w:type="spellStart"/>
      <w:r w:rsidRPr="002424A7">
        <w:rPr>
          <w:rFonts w:ascii="Bookman Old Style" w:hAnsi="Bookman Old Style"/>
          <w:bCs/>
          <w:color w:val="000000" w:themeColor="text1"/>
          <w:sz w:val="20"/>
          <w:szCs w:val="20"/>
          <w:lang w:val="es-ES" w:eastAsia="es-ES"/>
        </w:rPr>
        <w:t>Alcaldia</w:t>
      </w:r>
      <w:proofErr w:type="spellEnd"/>
      <w:r w:rsidRPr="002424A7">
        <w:rPr>
          <w:rFonts w:ascii="Bookman Old Style" w:hAnsi="Bookman Old Style"/>
          <w:bCs/>
          <w:color w:val="000000" w:themeColor="text1"/>
          <w:sz w:val="20"/>
          <w:szCs w:val="20"/>
          <w:lang w:val="es-ES" w:eastAsia="es-ES"/>
        </w:rPr>
        <w:t xml:space="preserve">, solicitado por los </w:t>
      </w:r>
      <w:proofErr w:type="gramStart"/>
      <w:r w:rsidRPr="002424A7">
        <w:rPr>
          <w:rFonts w:ascii="Bookman Old Style" w:hAnsi="Bookman Old Style"/>
          <w:bCs/>
          <w:color w:val="000000" w:themeColor="text1"/>
          <w:sz w:val="20"/>
          <w:szCs w:val="20"/>
          <w:lang w:val="es-ES" w:eastAsia="es-ES"/>
        </w:rPr>
        <w:t>Señores  RAFAEL</w:t>
      </w:r>
      <w:proofErr w:type="gramEnd"/>
      <w:r w:rsidRPr="002424A7">
        <w:rPr>
          <w:rFonts w:ascii="Bookman Old Style" w:hAnsi="Bookman Old Style"/>
          <w:bCs/>
          <w:color w:val="000000" w:themeColor="text1"/>
          <w:sz w:val="20"/>
          <w:szCs w:val="20"/>
          <w:lang w:val="es-ES" w:eastAsia="es-ES"/>
        </w:rPr>
        <w:t xml:space="preserve"> ANTONIO SEGURA y OSCAR HUMBERTO SORIANO, el primero en su Concepto de Contador Municipal y el  segundo como Auditor Interno.</w:t>
      </w:r>
    </w:p>
    <w:p w:rsidR="00C954AA" w:rsidRPr="002424A7" w:rsidRDefault="00C954AA" w:rsidP="00C954AA">
      <w:pPr>
        <w:spacing w:line="20" w:lineRule="atLeast"/>
        <w:ind w:left="705"/>
        <w:jc w:val="both"/>
        <w:rPr>
          <w:rFonts w:ascii="Bookman Old Style" w:hAnsi="Bookman Old Style"/>
          <w:bCs/>
          <w:color w:val="000000" w:themeColor="text1"/>
          <w:sz w:val="20"/>
          <w:szCs w:val="20"/>
          <w:lang w:val="es-ES" w:eastAsia="es-ES"/>
        </w:rPr>
      </w:pPr>
      <w:r w:rsidRPr="002424A7">
        <w:rPr>
          <w:rFonts w:ascii="Bookman Old Style" w:hAnsi="Bookman Old Style"/>
          <w:bCs/>
          <w:color w:val="000000" w:themeColor="text1"/>
          <w:sz w:val="20"/>
          <w:szCs w:val="20"/>
          <w:lang w:val="es-ES" w:eastAsia="es-ES"/>
        </w:rPr>
        <w:t xml:space="preserve">b) COMPRA de 6 tablas de 6 varas,3 cuartones de conacaste de 3 varas, 2 galones de pintura Sherwin Williams color celeste cielo, 1 galón de pintura anticorrosivo negro, 174 pintura niquelado para rines, 2 galones de </w:t>
      </w:r>
      <w:proofErr w:type="spellStart"/>
      <w:r w:rsidRPr="002424A7">
        <w:rPr>
          <w:rFonts w:ascii="Bookman Old Style" w:hAnsi="Bookman Old Style"/>
          <w:bCs/>
          <w:color w:val="000000" w:themeColor="text1"/>
          <w:sz w:val="20"/>
          <w:szCs w:val="20"/>
          <w:lang w:val="es-ES" w:eastAsia="es-ES"/>
        </w:rPr>
        <w:t>thiner</w:t>
      </w:r>
      <w:proofErr w:type="spellEnd"/>
      <w:r w:rsidRPr="002424A7">
        <w:rPr>
          <w:rFonts w:ascii="Bookman Old Style" w:hAnsi="Bookman Old Style"/>
          <w:bCs/>
          <w:color w:val="000000" w:themeColor="text1"/>
          <w:sz w:val="20"/>
          <w:szCs w:val="20"/>
          <w:lang w:val="es-ES" w:eastAsia="es-ES"/>
        </w:rPr>
        <w:t xml:space="preserve">, 2 discos lija No.36 para madera, 2 brochas atlas de 4 pulgadas, 100 tornillos </w:t>
      </w:r>
      <w:proofErr w:type="spellStart"/>
      <w:r w:rsidRPr="002424A7">
        <w:rPr>
          <w:rFonts w:ascii="Bookman Old Style" w:hAnsi="Bookman Old Style"/>
          <w:bCs/>
          <w:color w:val="000000" w:themeColor="text1"/>
          <w:sz w:val="20"/>
          <w:szCs w:val="20"/>
          <w:lang w:val="es-ES" w:eastAsia="es-ES"/>
        </w:rPr>
        <w:t>autorroscante</w:t>
      </w:r>
      <w:proofErr w:type="spellEnd"/>
      <w:r w:rsidRPr="002424A7">
        <w:rPr>
          <w:rFonts w:ascii="Bookman Old Style" w:hAnsi="Bookman Old Style"/>
          <w:bCs/>
          <w:color w:val="000000" w:themeColor="text1"/>
          <w:sz w:val="20"/>
          <w:szCs w:val="20"/>
          <w:lang w:val="es-ES" w:eastAsia="es-ES"/>
        </w:rPr>
        <w:t xml:space="preserve"> de 21/2 pulgadas punta broca, todo este material necesario para la reparación de </w:t>
      </w:r>
      <w:r w:rsidRPr="002424A7">
        <w:rPr>
          <w:rFonts w:ascii="Bookman Old Style" w:hAnsi="Bookman Old Style"/>
          <w:bCs/>
          <w:color w:val="000000" w:themeColor="text1"/>
          <w:sz w:val="20"/>
          <w:szCs w:val="20"/>
          <w:lang w:val="es-ES" w:eastAsia="es-ES"/>
        </w:rPr>
        <w:tab/>
        <w:t>Tarima que servirá de carroza para eventos de las Fiestas Patronales de ésta Ciudad, solicitado por el Señor RAUL ARMANDO AGUIRRE, en su concepto de Encargado de Servicios Municipales.</w:t>
      </w:r>
    </w:p>
    <w:p w:rsidR="00C954AA" w:rsidRPr="002424A7" w:rsidRDefault="00C954AA" w:rsidP="00C954AA">
      <w:pPr>
        <w:spacing w:line="20" w:lineRule="atLeast"/>
        <w:ind w:left="705"/>
        <w:jc w:val="both"/>
        <w:rPr>
          <w:rFonts w:ascii="Bookman Old Style" w:hAnsi="Bookman Old Style"/>
          <w:bCs/>
          <w:color w:val="000000" w:themeColor="text1"/>
          <w:sz w:val="20"/>
          <w:szCs w:val="20"/>
          <w:lang w:val="es-ES" w:eastAsia="es-ES"/>
        </w:rPr>
      </w:pPr>
      <w:r w:rsidRPr="002424A7">
        <w:rPr>
          <w:rFonts w:ascii="Bookman Old Style" w:hAnsi="Bookman Old Style"/>
          <w:bCs/>
          <w:color w:val="000000" w:themeColor="text1"/>
          <w:sz w:val="20"/>
          <w:szCs w:val="20"/>
          <w:lang w:val="es-ES" w:eastAsia="es-ES"/>
        </w:rPr>
        <w:t xml:space="preserve">c) COMPRA de Un Uniforme Deportivo, un par de Guantes, y un Balón para DONAR al Club Deportivo las Arcas de </w:t>
      </w:r>
      <w:proofErr w:type="gramStart"/>
      <w:r w:rsidRPr="002424A7">
        <w:rPr>
          <w:rFonts w:ascii="Bookman Old Style" w:hAnsi="Bookman Old Style"/>
          <w:bCs/>
          <w:color w:val="000000" w:themeColor="text1"/>
          <w:sz w:val="20"/>
          <w:szCs w:val="20"/>
          <w:lang w:val="es-ES" w:eastAsia="es-ES"/>
        </w:rPr>
        <w:t>ésta</w:t>
      </w:r>
      <w:proofErr w:type="gramEnd"/>
      <w:r w:rsidRPr="002424A7">
        <w:rPr>
          <w:rFonts w:ascii="Bookman Old Style" w:hAnsi="Bookman Old Style"/>
          <w:bCs/>
          <w:color w:val="000000" w:themeColor="text1"/>
          <w:sz w:val="20"/>
          <w:szCs w:val="20"/>
          <w:lang w:val="es-ES" w:eastAsia="es-ES"/>
        </w:rPr>
        <w:t xml:space="preserve"> Ciudad, quienes participan en diversos Torneos Futbolísticos, solicitados por el Representante MARVIN EDUARDO CANJURA.</w:t>
      </w:r>
    </w:p>
    <w:p w:rsidR="00C954AA" w:rsidRPr="002424A7" w:rsidRDefault="00C954AA" w:rsidP="00C954AA">
      <w:pPr>
        <w:spacing w:line="20" w:lineRule="atLeast"/>
        <w:ind w:left="705"/>
        <w:jc w:val="both"/>
        <w:rPr>
          <w:rFonts w:ascii="Bookman Old Style" w:hAnsi="Bookman Old Style"/>
          <w:bCs/>
          <w:color w:val="000000" w:themeColor="text1"/>
          <w:sz w:val="20"/>
          <w:szCs w:val="20"/>
          <w:lang w:val="es-ES" w:eastAsia="es-ES"/>
        </w:rPr>
      </w:pPr>
      <w:r w:rsidRPr="002424A7">
        <w:rPr>
          <w:rFonts w:ascii="Bookman Old Style" w:hAnsi="Bookman Old Style"/>
          <w:bCs/>
          <w:color w:val="000000" w:themeColor="text1"/>
          <w:sz w:val="20"/>
          <w:szCs w:val="20"/>
          <w:lang w:val="es-ES" w:eastAsia="es-ES"/>
        </w:rPr>
        <w:t xml:space="preserve">d) COMPRA de materiales para la realización de metas que servirán en la Cancha de la Colonia Guadalupe en el Cantón Tres Ceibas de </w:t>
      </w:r>
      <w:proofErr w:type="gramStart"/>
      <w:r w:rsidRPr="002424A7">
        <w:rPr>
          <w:rFonts w:ascii="Bookman Old Style" w:hAnsi="Bookman Old Style"/>
          <w:bCs/>
          <w:color w:val="000000" w:themeColor="text1"/>
          <w:sz w:val="20"/>
          <w:szCs w:val="20"/>
          <w:lang w:val="es-ES" w:eastAsia="es-ES"/>
        </w:rPr>
        <w:t>ésta</w:t>
      </w:r>
      <w:proofErr w:type="gramEnd"/>
      <w:r w:rsidRPr="002424A7">
        <w:rPr>
          <w:rFonts w:ascii="Bookman Old Style" w:hAnsi="Bookman Old Style"/>
          <w:bCs/>
          <w:color w:val="000000" w:themeColor="text1"/>
          <w:sz w:val="20"/>
          <w:szCs w:val="20"/>
          <w:lang w:val="es-ES" w:eastAsia="es-ES"/>
        </w:rPr>
        <w:t xml:space="preserve"> Jurisdicción, solicitado por la ADESCO, Representantes </w:t>
      </w:r>
      <w:proofErr w:type="spellStart"/>
      <w:r>
        <w:rPr>
          <w:rFonts w:ascii="Bookman Old Style" w:hAnsi="Bookman Old Style"/>
          <w:bCs/>
          <w:color w:val="000000" w:themeColor="text1"/>
          <w:sz w:val="20"/>
          <w:szCs w:val="20"/>
          <w:highlight w:val="black"/>
          <w:lang w:val="es-ES" w:eastAsia="es-ES"/>
        </w:rPr>
        <w:t>xxxxxxxxxxxxxxxx</w:t>
      </w:r>
      <w:proofErr w:type="spellEnd"/>
      <w:r w:rsidRPr="002424A7">
        <w:rPr>
          <w:rFonts w:ascii="Bookman Old Style" w:hAnsi="Bookman Old Style"/>
          <w:bCs/>
          <w:color w:val="000000" w:themeColor="text1"/>
          <w:sz w:val="20"/>
          <w:szCs w:val="20"/>
          <w:lang w:val="es-ES" w:eastAsia="es-ES"/>
        </w:rPr>
        <w:t xml:space="preserve"> y </w:t>
      </w:r>
      <w:proofErr w:type="spellStart"/>
      <w:r>
        <w:rPr>
          <w:rFonts w:ascii="Bookman Old Style" w:hAnsi="Bookman Old Style"/>
          <w:bCs/>
          <w:color w:val="000000" w:themeColor="text1"/>
          <w:sz w:val="20"/>
          <w:szCs w:val="20"/>
          <w:highlight w:val="black"/>
          <w:lang w:val="es-ES" w:eastAsia="es-ES"/>
        </w:rPr>
        <w:t>xxxxxxxxxxxxxxx</w:t>
      </w:r>
      <w:proofErr w:type="spellEnd"/>
      <w:r w:rsidRPr="002424A7">
        <w:rPr>
          <w:rFonts w:ascii="Bookman Old Style" w:hAnsi="Bookman Old Style"/>
          <w:bCs/>
          <w:color w:val="000000" w:themeColor="text1"/>
          <w:sz w:val="20"/>
          <w:szCs w:val="20"/>
          <w:lang w:val="es-ES" w:eastAsia="es-ES"/>
        </w:rPr>
        <w:t>.</w:t>
      </w:r>
    </w:p>
    <w:p w:rsidR="00C954AA" w:rsidRPr="002424A7" w:rsidRDefault="00C954AA" w:rsidP="00C954AA">
      <w:pPr>
        <w:spacing w:line="20" w:lineRule="atLeast"/>
        <w:ind w:left="705"/>
        <w:jc w:val="both"/>
        <w:rPr>
          <w:rFonts w:ascii="Bookman Old Style" w:hAnsi="Bookman Old Style"/>
          <w:bCs/>
          <w:color w:val="000000" w:themeColor="text1"/>
          <w:sz w:val="20"/>
          <w:szCs w:val="20"/>
          <w:lang w:val="es-ES" w:eastAsia="es-ES"/>
        </w:rPr>
      </w:pPr>
      <w:r w:rsidRPr="002424A7">
        <w:rPr>
          <w:rFonts w:ascii="Bookman Old Style" w:hAnsi="Bookman Old Style"/>
          <w:bCs/>
          <w:color w:val="000000" w:themeColor="text1"/>
          <w:sz w:val="20"/>
          <w:szCs w:val="20"/>
          <w:lang w:val="es-ES" w:eastAsia="es-ES"/>
        </w:rPr>
        <w:t xml:space="preserve">e) COMPRA de 3 Trofeos para DONAR a la Final del Torneo Juvenil realizado en La Colonia San Damián de </w:t>
      </w:r>
      <w:proofErr w:type="gramStart"/>
      <w:r w:rsidRPr="002424A7">
        <w:rPr>
          <w:rFonts w:ascii="Bookman Old Style" w:hAnsi="Bookman Old Style"/>
          <w:bCs/>
          <w:color w:val="000000" w:themeColor="text1"/>
          <w:sz w:val="20"/>
          <w:szCs w:val="20"/>
          <w:lang w:val="es-ES" w:eastAsia="es-ES"/>
        </w:rPr>
        <w:t>ésta</w:t>
      </w:r>
      <w:proofErr w:type="gramEnd"/>
      <w:r w:rsidRPr="002424A7">
        <w:rPr>
          <w:rFonts w:ascii="Bookman Old Style" w:hAnsi="Bookman Old Style"/>
          <w:bCs/>
          <w:color w:val="000000" w:themeColor="text1"/>
          <w:sz w:val="20"/>
          <w:szCs w:val="20"/>
          <w:lang w:val="es-ES" w:eastAsia="es-ES"/>
        </w:rPr>
        <w:t xml:space="preserve"> Ciudad, la cual se realizará el 17 de Octubre del presente año, solicitado por el Representante </w:t>
      </w:r>
      <w:proofErr w:type="spellStart"/>
      <w:r>
        <w:rPr>
          <w:rFonts w:ascii="Bookman Old Style" w:hAnsi="Bookman Old Style"/>
          <w:bCs/>
          <w:color w:val="000000" w:themeColor="text1"/>
          <w:sz w:val="20"/>
          <w:szCs w:val="20"/>
          <w:highlight w:val="black"/>
          <w:lang w:val="es-ES" w:eastAsia="es-ES"/>
        </w:rPr>
        <w:t>xxxxxxxxxxxxx</w:t>
      </w:r>
      <w:proofErr w:type="spellEnd"/>
      <w:r w:rsidRPr="002424A7">
        <w:rPr>
          <w:rFonts w:ascii="Bookman Old Style" w:hAnsi="Bookman Old Style"/>
          <w:bCs/>
          <w:color w:val="000000" w:themeColor="text1"/>
          <w:sz w:val="20"/>
          <w:szCs w:val="20"/>
          <w:lang w:val="es-ES" w:eastAsia="es-ES"/>
        </w:rPr>
        <w:t>.</w:t>
      </w:r>
    </w:p>
    <w:p w:rsidR="00C954AA" w:rsidRPr="002424A7" w:rsidRDefault="00C954AA" w:rsidP="00C954AA">
      <w:pPr>
        <w:spacing w:line="20" w:lineRule="atLeast"/>
        <w:ind w:left="705"/>
        <w:jc w:val="both"/>
        <w:rPr>
          <w:rFonts w:ascii="Bookman Old Style" w:hAnsi="Bookman Old Style"/>
          <w:bCs/>
          <w:color w:val="000000" w:themeColor="text1"/>
          <w:sz w:val="20"/>
          <w:szCs w:val="20"/>
          <w:lang w:val="es-ES" w:eastAsia="es-ES"/>
        </w:rPr>
      </w:pPr>
      <w:r w:rsidRPr="002424A7">
        <w:rPr>
          <w:rFonts w:ascii="Bookman Old Style" w:hAnsi="Bookman Old Style"/>
          <w:bCs/>
          <w:color w:val="000000" w:themeColor="text1"/>
          <w:sz w:val="20"/>
          <w:szCs w:val="20"/>
          <w:lang w:val="es-ES" w:eastAsia="es-ES"/>
        </w:rPr>
        <w:t xml:space="preserve">f) COMPRA de una memoria RAM 4gb, asistencia técnica CPU, que servirán para el funcionamiento de la Pantalla de monitoreo de Amenazas del Observatorio Ambiental- SNET, solicitado por el Licenciado LUIS ANTONIO MENENDEZ, en su concepto de Encargado de Unidad Ambiental de ésta </w:t>
      </w:r>
      <w:proofErr w:type="spellStart"/>
      <w:r w:rsidRPr="002424A7">
        <w:rPr>
          <w:rFonts w:ascii="Bookman Old Style" w:hAnsi="Bookman Old Style"/>
          <w:bCs/>
          <w:color w:val="000000" w:themeColor="text1"/>
          <w:sz w:val="20"/>
          <w:szCs w:val="20"/>
          <w:lang w:val="es-ES" w:eastAsia="es-ES"/>
        </w:rPr>
        <w:t>Alcaldia</w:t>
      </w:r>
      <w:proofErr w:type="spellEnd"/>
      <w:r w:rsidRPr="002424A7">
        <w:rPr>
          <w:rFonts w:ascii="Bookman Old Style" w:hAnsi="Bookman Old Style"/>
          <w:bCs/>
          <w:color w:val="000000" w:themeColor="text1"/>
          <w:sz w:val="20"/>
          <w:szCs w:val="20"/>
          <w:lang w:val="es-ES" w:eastAsia="es-ES"/>
        </w:rPr>
        <w:t>.</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bCs/>
          <w:color w:val="000000" w:themeColor="text1"/>
          <w:sz w:val="20"/>
          <w:szCs w:val="20"/>
          <w:lang w:val="es-ES" w:eastAsia="es-ES"/>
        </w:rPr>
        <w:t xml:space="preserve">g) Gasto que comprende el pago de la </w:t>
      </w:r>
      <w:bookmarkStart w:id="0" w:name="_GoBack"/>
      <w:bookmarkEnd w:id="0"/>
      <w:r w:rsidRPr="002424A7">
        <w:rPr>
          <w:rFonts w:ascii="Bookman Old Style" w:hAnsi="Bookman Old Style"/>
          <w:bCs/>
          <w:color w:val="000000" w:themeColor="text1"/>
          <w:sz w:val="20"/>
          <w:szCs w:val="20"/>
          <w:lang w:val="es-ES" w:eastAsia="es-ES"/>
        </w:rPr>
        <w:t xml:space="preserve">publicación en el Diario Oficial, de la ORDENANZA </w:t>
      </w:r>
      <w:r w:rsidRPr="001E4A92">
        <w:rPr>
          <w:rFonts w:ascii="Bookman Old Style" w:hAnsi="Bookman Old Style" w:cs="Arial"/>
          <w:sz w:val="20"/>
          <w:szCs w:val="20"/>
          <w:lang w:val="es-ES" w:eastAsia="es-ES"/>
        </w:rPr>
        <w:t>TRANSITORIA PARA EL PAGO DE TRIBUTOS MUNICIPALES CON DISPENSA DE MULTAS E INTERESES MORATORIOS DEL MUNICIPIO DE ARME</w:t>
      </w:r>
      <w:r w:rsidRPr="002424A7">
        <w:rPr>
          <w:rFonts w:ascii="Bookman Old Style" w:hAnsi="Bookman Old Style" w:cs="Arial"/>
          <w:sz w:val="20"/>
          <w:szCs w:val="20"/>
          <w:lang w:val="es-ES" w:eastAsia="es-ES"/>
        </w:rPr>
        <w:t xml:space="preserve">NIA, DEPARTAMENTO </w:t>
      </w:r>
      <w:r w:rsidRPr="001E4A92">
        <w:rPr>
          <w:rFonts w:ascii="Bookman Old Style" w:hAnsi="Bookman Old Style" w:cs="Arial"/>
          <w:sz w:val="20"/>
          <w:szCs w:val="20"/>
          <w:lang w:val="es-ES" w:eastAsia="es-ES"/>
        </w:rPr>
        <w:t>DE SONSONATE</w:t>
      </w:r>
      <w:r w:rsidRPr="002424A7">
        <w:rPr>
          <w:rFonts w:ascii="Bookman Old Style" w:hAnsi="Bookman Old Style" w:cs="Arial"/>
          <w:sz w:val="20"/>
          <w:szCs w:val="20"/>
          <w:lang w:val="es-ES" w:eastAsia="es-ES"/>
        </w:rPr>
        <w:t>, solicitado por el Señor GUILLERMO ZEPEDA, en su Concepto de Encargado de Desarrollo Integral.</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t xml:space="preserve">h) GASTO que comprende la colaboración para realizar el Festival de la Pupusa en el Municipio, en coordinación con la Casa de la Cultura de </w:t>
      </w:r>
      <w:proofErr w:type="gramStart"/>
      <w:r w:rsidRPr="002424A7">
        <w:rPr>
          <w:rFonts w:ascii="Bookman Old Style" w:hAnsi="Bookman Old Style" w:cs="Arial"/>
          <w:sz w:val="20"/>
          <w:szCs w:val="20"/>
          <w:lang w:val="es-ES" w:eastAsia="es-ES"/>
        </w:rPr>
        <w:t>ésta</w:t>
      </w:r>
      <w:proofErr w:type="gramEnd"/>
      <w:r w:rsidRPr="002424A7">
        <w:rPr>
          <w:rFonts w:ascii="Bookman Old Style" w:hAnsi="Bookman Old Style" w:cs="Arial"/>
          <w:sz w:val="20"/>
          <w:szCs w:val="20"/>
          <w:lang w:val="es-ES" w:eastAsia="es-ES"/>
        </w:rPr>
        <w:t xml:space="preserve"> Ciudad, el 8 de Noviembre del presente año, colaboración solicitada por la Licenciada </w:t>
      </w:r>
      <w:proofErr w:type="spellStart"/>
      <w:r>
        <w:rPr>
          <w:rFonts w:ascii="Bookman Old Style" w:hAnsi="Bookman Old Style" w:cs="Arial"/>
          <w:sz w:val="20"/>
          <w:szCs w:val="20"/>
          <w:highlight w:val="black"/>
          <w:lang w:val="es-ES" w:eastAsia="es-ES"/>
        </w:rPr>
        <w:t>xxxxxxxxx</w:t>
      </w:r>
      <w:proofErr w:type="spellEnd"/>
      <w:r w:rsidRPr="001D47F1">
        <w:rPr>
          <w:rFonts w:ascii="Bookman Old Style" w:hAnsi="Bookman Old Style" w:cs="Arial"/>
          <w:sz w:val="20"/>
          <w:szCs w:val="20"/>
          <w:highlight w:val="black"/>
          <w:lang w:val="es-ES" w:eastAsia="es-ES"/>
        </w:rPr>
        <w:t xml:space="preserve"> </w:t>
      </w:r>
      <w:proofErr w:type="spellStart"/>
      <w:r>
        <w:rPr>
          <w:rFonts w:ascii="Bookman Old Style" w:hAnsi="Bookman Old Style" w:cs="Arial"/>
          <w:sz w:val="20"/>
          <w:szCs w:val="20"/>
          <w:highlight w:val="black"/>
          <w:lang w:val="es-ES" w:eastAsia="es-ES"/>
        </w:rPr>
        <w:t>xxxxxxxxxxxxx</w:t>
      </w:r>
      <w:proofErr w:type="spellEnd"/>
      <w:r w:rsidRPr="002424A7">
        <w:rPr>
          <w:rFonts w:ascii="Bookman Old Style" w:hAnsi="Bookman Old Style" w:cs="Arial"/>
          <w:sz w:val="20"/>
          <w:szCs w:val="20"/>
          <w:lang w:val="es-ES" w:eastAsia="es-ES"/>
        </w:rPr>
        <w:t>, Directora de la Cas de la Cultura.</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lastRenderedPageBreak/>
        <w:t xml:space="preserve">i) </w:t>
      </w:r>
      <w:proofErr w:type="gramStart"/>
      <w:r w:rsidRPr="002424A7">
        <w:rPr>
          <w:rFonts w:ascii="Bookman Old Style" w:hAnsi="Bookman Old Style" w:cs="Arial"/>
          <w:sz w:val="20"/>
          <w:szCs w:val="20"/>
          <w:lang w:val="es-ES" w:eastAsia="es-ES"/>
        </w:rPr>
        <w:t>GASTO  que</w:t>
      </w:r>
      <w:proofErr w:type="gramEnd"/>
      <w:r w:rsidRPr="002424A7">
        <w:rPr>
          <w:rFonts w:ascii="Bookman Old Style" w:hAnsi="Bookman Old Style" w:cs="Arial"/>
          <w:sz w:val="20"/>
          <w:szCs w:val="20"/>
          <w:lang w:val="es-ES" w:eastAsia="es-ES"/>
        </w:rPr>
        <w:t xml:space="preserve"> comprende la compra de Juguetes y Pólvora China para DONAR a la EXPO INA, realizada el 31 de Octubre del presente año, por el Instituto Nacional de Armenia, colaboración solicitada por el Director del Centro Educativo </w:t>
      </w:r>
      <w:proofErr w:type="spellStart"/>
      <w:r>
        <w:rPr>
          <w:rFonts w:ascii="Bookman Old Style" w:hAnsi="Bookman Old Style" w:cs="Arial"/>
          <w:sz w:val="20"/>
          <w:szCs w:val="20"/>
          <w:highlight w:val="black"/>
          <w:lang w:val="es-ES" w:eastAsia="es-ES"/>
        </w:rPr>
        <w:t>xxxxxxxxxxxxxxxxxxxxxxxxxx</w:t>
      </w:r>
      <w:proofErr w:type="spellEnd"/>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t xml:space="preserve">j) COMPRA de materiales que servirán para reparación de Tuberías e introducción de Agua Potable de </w:t>
      </w:r>
      <w:proofErr w:type="gramStart"/>
      <w:r w:rsidRPr="002424A7">
        <w:rPr>
          <w:rFonts w:ascii="Bookman Old Style" w:hAnsi="Bookman Old Style" w:cs="Arial"/>
          <w:sz w:val="20"/>
          <w:szCs w:val="20"/>
          <w:lang w:val="es-ES" w:eastAsia="es-ES"/>
        </w:rPr>
        <w:t>servicios  Municipales</w:t>
      </w:r>
      <w:proofErr w:type="gramEnd"/>
      <w:r w:rsidRPr="002424A7">
        <w:rPr>
          <w:rFonts w:ascii="Bookman Old Style" w:hAnsi="Bookman Old Style" w:cs="Arial"/>
          <w:sz w:val="20"/>
          <w:szCs w:val="20"/>
          <w:lang w:val="es-ES" w:eastAsia="es-ES"/>
        </w:rPr>
        <w:t xml:space="preserve">, </w:t>
      </w:r>
      <w:r w:rsidRPr="002424A7">
        <w:rPr>
          <w:rFonts w:ascii="Bookman Old Style" w:hAnsi="Bookman Old Style"/>
          <w:sz w:val="20"/>
          <w:szCs w:val="20"/>
          <w:lang w:val="es-ES" w:eastAsia="es-ES"/>
        </w:rPr>
        <w:t>solicitado por el encargado de Agua Potable</w:t>
      </w:r>
      <w:r w:rsidRPr="002424A7">
        <w:rPr>
          <w:rFonts w:ascii="Bookman Old Style" w:hAnsi="Bookman Old Style" w:cs="Arial"/>
          <w:sz w:val="20"/>
          <w:szCs w:val="20"/>
          <w:lang w:val="es-ES" w:eastAsia="es-ES"/>
        </w:rPr>
        <w:t xml:space="preserve"> PABLO ANTONIO RIVAS.</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t xml:space="preserve">k) COMPRA de 18 Lámparas completas que servirán para mantenimiento de Alumbrado Público de </w:t>
      </w:r>
      <w:proofErr w:type="gramStart"/>
      <w:r w:rsidRPr="002424A7">
        <w:rPr>
          <w:rFonts w:ascii="Bookman Old Style" w:hAnsi="Bookman Old Style" w:cs="Arial"/>
          <w:sz w:val="20"/>
          <w:szCs w:val="20"/>
          <w:lang w:val="es-ES" w:eastAsia="es-ES"/>
        </w:rPr>
        <w:t>ésta</w:t>
      </w:r>
      <w:proofErr w:type="gramEnd"/>
      <w:r w:rsidRPr="002424A7">
        <w:rPr>
          <w:rFonts w:ascii="Bookman Old Style" w:hAnsi="Bookman Old Style" w:cs="Arial"/>
          <w:sz w:val="20"/>
          <w:szCs w:val="20"/>
          <w:lang w:val="es-ES" w:eastAsia="es-ES"/>
        </w:rPr>
        <w:t xml:space="preserve"> Ciudad, solicitadas por el Jefe de la UACI.</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t xml:space="preserve">l) COMPRA de 1 Lámpara completa, 47 metros de conductor triple aluminio #6, 2 </w:t>
      </w:r>
      <w:proofErr w:type="spellStart"/>
      <w:r w:rsidRPr="002424A7">
        <w:rPr>
          <w:rFonts w:ascii="Bookman Old Style" w:hAnsi="Bookman Old Style" w:cs="Arial"/>
          <w:sz w:val="20"/>
          <w:szCs w:val="20"/>
          <w:lang w:val="es-ES" w:eastAsia="es-ES"/>
        </w:rPr>
        <w:t>clevis</w:t>
      </w:r>
      <w:proofErr w:type="spellEnd"/>
      <w:r w:rsidRPr="002424A7">
        <w:rPr>
          <w:rFonts w:ascii="Bookman Old Style" w:hAnsi="Bookman Old Style" w:cs="Arial"/>
          <w:sz w:val="20"/>
          <w:szCs w:val="20"/>
          <w:lang w:val="es-ES" w:eastAsia="es-ES"/>
        </w:rPr>
        <w:t>, 2 aisladores,1 par de abrazaderas 3/5, 1 para de abrazaderas 7/7 y 7/9, 4 pernos de 9”, 1 perno de 5/8 x 2.1, pata de mula, 2 preformadas de 5/16, 3 metros de conductor THHN #12, 1 libra de alambre galvanizado#16, material que servirá para colocar Lámpara en el Cantón Azacualpa de ésta Jurisdicción, solicitado por el Jefe de la UACI.</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t xml:space="preserve">m) COMPRA de 100 focos de 65 w 120/ 240 y 20 </w:t>
      </w:r>
      <w:proofErr w:type="spellStart"/>
      <w:r w:rsidRPr="002424A7">
        <w:rPr>
          <w:rFonts w:ascii="Bookman Old Style" w:hAnsi="Bookman Old Style" w:cs="Arial"/>
          <w:sz w:val="20"/>
          <w:szCs w:val="20"/>
          <w:lang w:val="es-ES" w:eastAsia="es-ES"/>
        </w:rPr>
        <w:t>soket</w:t>
      </w:r>
      <w:proofErr w:type="spellEnd"/>
      <w:r w:rsidRPr="002424A7">
        <w:rPr>
          <w:rFonts w:ascii="Bookman Old Style" w:hAnsi="Bookman Old Style" w:cs="Arial"/>
          <w:sz w:val="20"/>
          <w:szCs w:val="20"/>
          <w:lang w:val="es-ES" w:eastAsia="es-ES"/>
        </w:rPr>
        <w:t xml:space="preserve"> grande de 220, 15 bases para fotoceldas, 100 focos de 20/ 120 y 240, 20 lámparas circulares de 32 w, material que servirá para mantenimiento de Alumbrado Público, Desvió, Polideportivo y oficinas Administrativas de ésta </w:t>
      </w:r>
      <w:proofErr w:type="spellStart"/>
      <w:r w:rsidRPr="002424A7">
        <w:rPr>
          <w:rFonts w:ascii="Bookman Old Style" w:hAnsi="Bookman Old Style" w:cs="Arial"/>
          <w:sz w:val="20"/>
          <w:szCs w:val="20"/>
          <w:lang w:val="es-ES" w:eastAsia="es-ES"/>
        </w:rPr>
        <w:t>Alcaldia</w:t>
      </w:r>
      <w:proofErr w:type="spellEnd"/>
      <w:r w:rsidRPr="002424A7">
        <w:rPr>
          <w:rFonts w:ascii="Bookman Old Style" w:hAnsi="Bookman Old Style" w:cs="Arial"/>
          <w:sz w:val="20"/>
          <w:szCs w:val="20"/>
          <w:lang w:val="es-ES" w:eastAsia="es-ES"/>
        </w:rPr>
        <w:t xml:space="preserve">, Solicitado por el </w:t>
      </w:r>
      <w:proofErr w:type="gramStart"/>
      <w:r w:rsidRPr="002424A7">
        <w:rPr>
          <w:rFonts w:ascii="Bookman Old Style" w:hAnsi="Bookman Old Style" w:cs="Arial"/>
          <w:sz w:val="20"/>
          <w:szCs w:val="20"/>
          <w:lang w:val="es-ES" w:eastAsia="es-ES"/>
        </w:rPr>
        <w:t>Jefe</w:t>
      </w:r>
      <w:proofErr w:type="gramEnd"/>
      <w:r w:rsidRPr="002424A7">
        <w:rPr>
          <w:rFonts w:ascii="Bookman Old Style" w:hAnsi="Bookman Old Style" w:cs="Arial"/>
          <w:sz w:val="20"/>
          <w:szCs w:val="20"/>
          <w:lang w:val="es-ES" w:eastAsia="es-ES"/>
        </w:rPr>
        <w:t xml:space="preserve"> de la UACI.</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t xml:space="preserve">n) COMPRA de 1 tambo de 225 HY TAB, y un tambo de 45 </w:t>
      </w:r>
      <w:proofErr w:type="spellStart"/>
      <w:r w:rsidRPr="002424A7">
        <w:rPr>
          <w:rFonts w:ascii="Bookman Old Style" w:hAnsi="Bookman Old Style" w:cs="Arial"/>
          <w:sz w:val="20"/>
          <w:szCs w:val="20"/>
          <w:lang w:val="es-ES" w:eastAsia="es-ES"/>
        </w:rPr>
        <w:t>kgs</w:t>
      </w:r>
      <w:proofErr w:type="spellEnd"/>
      <w:r w:rsidRPr="002424A7">
        <w:rPr>
          <w:rFonts w:ascii="Bookman Old Style" w:hAnsi="Bookman Old Style" w:cs="Arial"/>
          <w:sz w:val="20"/>
          <w:szCs w:val="20"/>
          <w:lang w:val="es-ES" w:eastAsia="es-ES"/>
        </w:rPr>
        <w:t xml:space="preserve"> de cloro granulado, material que servirá para mantenimiento de Plantas de Bombeo de la Municipalidad, solicitado por el </w:t>
      </w:r>
      <w:proofErr w:type="gramStart"/>
      <w:r w:rsidRPr="002424A7">
        <w:rPr>
          <w:rFonts w:ascii="Bookman Old Style" w:hAnsi="Bookman Old Style" w:cs="Arial"/>
          <w:sz w:val="20"/>
          <w:szCs w:val="20"/>
          <w:lang w:val="es-ES" w:eastAsia="es-ES"/>
        </w:rPr>
        <w:t>Jefe</w:t>
      </w:r>
      <w:proofErr w:type="gramEnd"/>
      <w:r w:rsidRPr="002424A7">
        <w:rPr>
          <w:rFonts w:ascii="Bookman Old Style" w:hAnsi="Bookman Old Style" w:cs="Arial"/>
          <w:sz w:val="20"/>
          <w:szCs w:val="20"/>
          <w:lang w:val="es-ES" w:eastAsia="es-ES"/>
        </w:rPr>
        <w:t xml:space="preserve"> de la UACI.</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t xml:space="preserve">o) COMPRA de 25 portafolios que servirán para resguardar documentación de Proyectos y otros, solicitado por el </w:t>
      </w:r>
      <w:proofErr w:type="gramStart"/>
      <w:r w:rsidRPr="002424A7">
        <w:rPr>
          <w:rFonts w:ascii="Bookman Old Style" w:hAnsi="Bookman Old Style" w:cs="Arial"/>
          <w:sz w:val="20"/>
          <w:szCs w:val="20"/>
          <w:lang w:val="es-ES" w:eastAsia="es-ES"/>
        </w:rPr>
        <w:t>Jefe</w:t>
      </w:r>
      <w:proofErr w:type="gramEnd"/>
      <w:r w:rsidRPr="002424A7">
        <w:rPr>
          <w:rFonts w:ascii="Bookman Old Style" w:hAnsi="Bookman Old Style" w:cs="Arial"/>
          <w:sz w:val="20"/>
          <w:szCs w:val="20"/>
          <w:lang w:val="es-ES" w:eastAsia="es-ES"/>
        </w:rPr>
        <w:t xml:space="preserve"> de la UACI.</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t xml:space="preserve">p) PAGO por $320.00 a Funeraria Nueva Esperanza de ésta Ciudad, correspondiente a la compra de 5 ataúdes que han sido donados a familiares </w:t>
      </w:r>
      <w:proofErr w:type="gramStart"/>
      <w:r w:rsidRPr="002424A7">
        <w:rPr>
          <w:rFonts w:ascii="Bookman Old Style" w:hAnsi="Bookman Old Style" w:cs="Arial"/>
          <w:sz w:val="20"/>
          <w:szCs w:val="20"/>
          <w:lang w:val="es-ES" w:eastAsia="es-ES"/>
        </w:rPr>
        <w:t>personas  fallecidas</w:t>
      </w:r>
      <w:proofErr w:type="gramEnd"/>
      <w:r w:rsidRPr="002424A7">
        <w:rPr>
          <w:rFonts w:ascii="Bookman Old Style" w:hAnsi="Bookman Old Style" w:cs="Arial"/>
          <w:sz w:val="20"/>
          <w:szCs w:val="20"/>
          <w:lang w:val="es-ES" w:eastAsia="es-ES"/>
        </w:rPr>
        <w:t xml:space="preserve"> en el Municipio, siendo de escasos recursos económicos. Solicitado por el </w:t>
      </w:r>
      <w:proofErr w:type="gramStart"/>
      <w:r w:rsidRPr="002424A7">
        <w:rPr>
          <w:rFonts w:ascii="Bookman Old Style" w:hAnsi="Bookman Old Style" w:cs="Arial"/>
          <w:sz w:val="20"/>
          <w:szCs w:val="20"/>
          <w:lang w:val="es-ES" w:eastAsia="es-ES"/>
        </w:rPr>
        <w:t>Jefe</w:t>
      </w:r>
      <w:proofErr w:type="gramEnd"/>
      <w:r w:rsidRPr="002424A7">
        <w:rPr>
          <w:rFonts w:ascii="Bookman Old Style" w:hAnsi="Bookman Old Style" w:cs="Arial"/>
          <w:sz w:val="20"/>
          <w:szCs w:val="20"/>
          <w:lang w:val="es-ES" w:eastAsia="es-ES"/>
        </w:rPr>
        <w:t xml:space="preserve"> de la UACI.</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t xml:space="preserve">q) PAGO por $56.30 a Almacenes VIDRI S.A DE C.V., correspondiente a la compra de 1 válvula de pie PVC con rosca de 3”, 1 adaptador macho PVC de 3” y un </w:t>
      </w:r>
      <w:proofErr w:type="spellStart"/>
      <w:r w:rsidRPr="002424A7">
        <w:rPr>
          <w:rFonts w:ascii="Bookman Old Style" w:hAnsi="Bookman Old Style" w:cs="Arial"/>
          <w:sz w:val="20"/>
          <w:szCs w:val="20"/>
          <w:lang w:val="es-ES" w:eastAsia="es-ES"/>
        </w:rPr>
        <w:t>bushing</w:t>
      </w:r>
      <w:proofErr w:type="spellEnd"/>
      <w:r w:rsidRPr="002424A7">
        <w:rPr>
          <w:rFonts w:ascii="Bookman Old Style" w:hAnsi="Bookman Old Style" w:cs="Arial"/>
          <w:sz w:val="20"/>
          <w:szCs w:val="20"/>
          <w:lang w:val="es-ES" w:eastAsia="es-ES"/>
        </w:rPr>
        <w:t xml:space="preserve"> PVC de 3x2”, material que servirá para reparar bomba de presión de tubería de Agua Potable del Cantón Las Cruces Segunda zona, solicitado por el </w:t>
      </w:r>
      <w:proofErr w:type="gramStart"/>
      <w:r w:rsidRPr="002424A7">
        <w:rPr>
          <w:rFonts w:ascii="Bookman Old Style" w:hAnsi="Bookman Old Style" w:cs="Arial"/>
          <w:sz w:val="20"/>
          <w:szCs w:val="20"/>
          <w:lang w:val="es-ES" w:eastAsia="es-ES"/>
        </w:rPr>
        <w:t>Jefe</w:t>
      </w:r>
      <w:proofErr w:type="gramEnd"/>
      <w:r w:rsidRPr="002424A7">
        <w:rPr>
          <w:rFonts w:ascii="Bookman Old Style" w:hAnsi="Bookman Old Style" w:cs="Arial"/>
          <w:sz w:val="20"/>
          <w:szCs w:val="20"/>
          <w:lang w:val="es-ES" w:eastAsia="es-ES"/>
        </w:rPr>
        <w:t xml:space="preserve"> de la UACI.</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t xml:space="preserve">r) PAGO por $3,755.69 correspondiente a la cancelación de la cuota número 3 de 4, a la Empresa </w:t>
      </w:r>
      <w:proofErr w:type="gramStart"/>
      <w:r w:rsidRPr="002424A7">
        <w:rPr>
          <w:rFonts w:ascii="Bookman Old Style" w:hAnsi="Bookman Old Style" w:cs="Arial"/>
          <w:sz w:val="20"/>
          <w:szCs w:val="20"/>
          <w:lang w:val="es-ES" w:eastAsia="es-ES"/>
        </w:rPr>
        <w:t>CLESA  por</w:t>
      </w:r>
      <w:proofErr w:type="gramEnd"/>
      <w:r w:rsidRPr="002424A7">
        <w:rPr>
          <w:rFonts w:ascii="Bookman Old Style" w:hAnsi="Bookman Old Style" w:cs="Arial"/>
          <w:sz w:val="20"/>
          <w:szCs w:val="20"/>
          <w:lang w:val="es-ES" w:eastAsia="es-ES"/>
        </w:rPr>
        <w:t xml:space="preserve"> la ejecución del Proyecto “ELECTRIFICACION DE CASERIO SAN JUAN LAS MINAS SECTOR LOS LOTES DEL CANTON LA PUERTA, MUNICIPIO DE ARMENIA”, solicitado por el Jefe de la UACI.</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cs="Arial"/>
          <w:sz w:val="20"/>
          <w:szCs w:val="20"/>
          <w:lang w:val="es-ES" w:eastAsia="es-ES"/>
        </w:rPr>
        <w:t xml:space="preserve">s) PAGO por $7,700.76 correspondiente a la Cancelación de las cuotas número 2 y 3, de 4 a la Empresa </w:t>
      </w:r>
      <w:proofErr w:type="gramStart"/>
      <w:r w:rsidRPr="002424A7">
        <w:rPr>
          <w:rFonts w:ascii="Bookman Old Style" w:hAnsi="Bookman Old Style" w:cs="Arial"/>
          <w:sz w:val="20"/>
          <w:szCs w:val="20"/>
          <w:lang w:val="es-ES" w:eastAsia="es-ES"/>
        </w:rPr>
        <w:t>CLESA  por</w:t>
      </w:r>
      <w:proofErr w:type="gramEnd"/>
      <w:r w:rsidRPr="002424A7">
        <w:rPr>
          <w:rFonts w:ascii="Bookman Old Style" w:hAnsi="Bookman Old Style" w:cs="Arial"/>
          <w:sz w:val="20"/>
          <w:szCs w:val="20"/>
          <w:lang w:val="es-ES" w:eastAsia="es-ES"/>
        </w:rPr>
        <w:t xml:space="preserve"> la Ejecución del Proyecto “ELECTRIFICACION DE CALLES EN COLONIA LA CANTERA DEL MUNICIPIO DE ARMENIA”. Solicitado por el </w:t>
      </w:r>
      <w:proofErr w:type="gramStart"/>
      <w:r w:rsidRPr="002424A7">
        <w:rPr>
          <w:rFonts w:ascii="Bookman Old Style" w:hAnsi="Bookman Old Style" w:cs="Arial"/>
          <w:sz w:val="20"/>
          <w:szCs w:val="20"/>
          <w:lang w:val="es-ES" w:eastAsia="es-ES"/>
        </w:rPr>
        <w:t>Jefe</w:t>
      </w:r>
      <w:proofErr w:type="gramEnd"/>
      <w:r w:rsidRPr="002424A7">
        <w:rPr>
          <w:rFonts w:ascii="Bookman Old Style" w:hAnsi="Bookman Old Style" w:cs="Arial"/>
          <w:sz w:val="20"/>
          <w:szCs w:val="20"/>
          <w:lang w:val="es-ES" w:eastAsia="es-ES"/>
        </w:rPr>
        <w:t xml:space="preserve"> de la UACI</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bCs/>
          <w:color w:val="000000" w:themeColor="text1"/>
          <w:sz w:val="20"/>
          <w:szCs w:val="20"/>
          <w:lang w:val="es-ES" w:eastAsia="es-ES"/>
        </w:rPr>
        <w:t xml:space="preserve">t) PAGO por $867.36 a la Empresa PRONOBIS S.A DE C.V., correspondiente al Servicio de manejo integral de 12.02 toneladas de desechos especiales el día 25 de septiembre del presente año, </w:t>
      </w:r>
      <w:r w:rsidRPr="002424A7">
        <w:rPr>
          <w:rFonts w:ascii="Bookman Old Style" w:hAnsi="Bookman Old Style" w:cs="Arial"/>
          <w:sz w:val="20"/>
          <w:szCs w:val="20"/>
          <w:lang w:val="es-ES" w:eastAsia="es-ES"/>
        </w:rPr>
        <w:t xml:space="preserve">solicitado por el </w:t>
      </w:r>
      <w:proofErr w:type="gramStart"/>
      <w:r w:rsidRPr="002424A7">
        <w:rPr>
          <w:rFonts w:ascii="Bookman Old Style" w:hAnsi="Bookman Old Style" w:cs="Arial"/>
          <w:sz w:val="20"/>
          <w:szCs w:val="20"/>
          <w:lang w:val="es-ES" w:eastAsia="es-ES"/>
        </w:rPr>
        <w:t>Jefe</w:t>
      </w:r>
      <w:proofErr w:type="gramEnd"/>
      <w:r w:rsidRPr="002424A7">
        <w:rPr>
          <w:rFonts w:ascii="Bookman Old Style" w:hAnsi="Bookman Old Style" w:cs="Arial"/>
          <w:sz w:val="20"/>
          <w:szCs w:val="20"/>
          <w:lang w:val="es-ES" w:eastAsia="es-ES"/>
        </w:rPr>
        <w:t xml:space="preserve"> de la UACI.</w:t>
      </w:r>
    </w:p>
    <w:p w:rsidR="00C954AA" w:rsidRPr="002424A7" w:rsidRDefault="00C954AA" w:rsidP="00C954AA">
      <w:pPr>
        <w:spacing w:line="20" w:lineRule="atLeast"/>
        <w:ind w:left="705"/>
        <w:jc w:val="both"/>
        <w:rPr>
          <w:rFonts w:ascii="Bookman Old Style" w:hAnsi="Bookman Old Style" w:cs="Arial"/>
          <w:sz w:val="20"/>
          <w:szCs w:val="20"/>
          <w:lang w:val="es-ES" w:eastAsia="es-ES"/>
        </w:rPr>
      </w:pPr>
      <w:r w:rsidRPr="002424A7">
        <w:rPr>
          <w:rFonts w:ascii="Bookman Old Style" w:hAnsi="Bookman Old Style"/>
          <w:bCs/>
          <w:color w:val="000000" w:themeColor="text1"/>
          <w:sz w:val="20"/>
          <w:szCs w:val="20"/>
          <w:lang w:val="es-ES" w:eastAsia="es-ES"/>
        </w:rPr>
        <w:t xml:space="preserve">u) COMPRA de motor de Bomba, que servirá para el sistema de Bombeo de los Manantiales del Servicio de </w:t>
      </w:r>
      <w:proofErr w:type="spellStart"/>
      <w:r w:rsidRPr="002424A7">
        <w:rPr>
          <w:rFonts w:ascii="Bookman Old Style" w:hAnsi="Bookman Old Style"/>
          <w:bCs/>
          <w:color w:val="000000" w:themeColor="text1"/>
          <w:sz w:val="20"/>
          <w:szCs w:val="20"/>
          <w:lang w:val="es-ES" w:eastAsia="es-ES"/>
        </w:rPr>
        <w:t>Aguamacro</w:t>
      </w:r>
      <w:proofErr w:type="spellEnd"/>
      <w:r w:rsidRPr="002424A7">
        <w:rPr>
          <w:rFonts w:ascii="Bookman Old Style" w:hAnsi="Bookman Old Style"/>
          <w:bCs/>
          <w:color w:val="000000" w:themeColor="text1"/>
          <w:sz w:val="20"/>
          <w:szCs w:val="20"/>
          <w:lang w:val="es-ES" w:eastAsia="es-ES"/>
        </w:rPr>
        <w:t xml:space="preserve">, solicitado por el encargado </w:t>
      </w:r>
      <w:r w:rsidRPr="002424A7">
        <w:rPr>
          <w:rFonts w:ascii="Bookman Old Style" w:hAnsi="Bookman Old Style"/>
          <w:sz w:val="20"/>
          <w:szCs w:val="20"/>
          <w:lang w:val="es-ES" w:eastAsia="es-ES"/>
        </w:rPr>
        <w:t>de Agua Potable</w:t>
      </w:r>
      <w:r w:rsidRPr="002424A7">
        <w:rPr>
          <w:rFonts w:ascii="Bookman Old Style" w:hAnsi="Bookman Old Style" w:cs="Arial"/>
          <w:sz w:val="20"/>
          <w:szCs w:val="20"/>
          <w:lang w:val="es-ES" w:eastAsia="es-ES"/>
        </w:rPr>
        <w:t xml:space="preserve"> PABLO ANTONIO RIVAS.</w:t>
      </w:r>
    </w:p>
    <w:p w:rsidR="00C954AA" w:rsidRPr="002424A7" w:rsidRDefault="00C954AA" w:rsidP="00C954AA">
      <w:pPr>
        <w:jc w:val="both"/>
        <w:rPr>
          <w:rFonts w:ascii="Bookman Old Style" w:hAnsi="Bookman Old Style"/>
          <w:bCs/>
          <w:color w:val="000000" w:themeColor="text1"/>
          <w:sz w:val="20"/>
          <w:szCs w:val="20"/>
          <w:lang w:val="es-ES" w:eastAsia="es-ES"/>
        </w:rPr>
      </w:pPr>
      <w:r w:rsidRPr="002424A7">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2424A7">
        <w:rPr>
          <w:rFonts w:ascii="Bookman Old Style" w:hAnsi="Bookman Old Style"/>
          <w:color w:val="000000" w:themeColor="text1"/>
          <w:sz w:val="20"/>
          <w:szCs w:val="20"/>
          <w:lang w:val="es-ES" w:eastAsia="es-ES"/>
        </w:rPr>
        <w:t>respectivas.-</w:t>
      </w:r>
      <w:proofErr w:type="gramEnd"/>
      <w:r w:rsidRPr="002424A7">
        <w:rPr>
          <w:rFonts w:ascii="Bookman Old Style" w:hAnsi="Bookman Old Style"/>
          <w:color w:val="000000" w:themeColor="text1"/>
          <w:sz w:val="20"/>
          <w:szCs w:val="20"/>
          <w:lang w:val="es-ES" w:eastAsia="es-ES"/>
        </w:rPr>
        <w:t xml:space="preserve"> Certifíquese y Comuníquese.-</w:t>
      </w:r>
    </w:p>
    <w:p w:rsidR="00C954AA" w:rsidRPr="002424A7" w:rsidRDefault="00C954AA" w:rsidP="00C954AA">
      <w:pPr>
        <w:tabs>
          <w:tab w:val="left" w:pos="9356"/>
        </w:tabs>
        <w:jc w:val="both"/>
        <w:rPr>
          <w:rFonts w:ascii="Bookman Old Style" w:hAnsi="Bookman Old Style"/>
          <w:color w:val="000000"/>
          <w:sz w:val="20"/>
          <w:szCs w:val="20"/>
          <w:lang w:val="es-ES" w:eastAsia="es-ES"/>
        </w:rPr>
      </w:pPr>
      <w:r w:rsidRPr="002424A7">
        <w:rPr>
          <w:rFonts w:ascii="Bookman Old Style" w:hAnsi="Bookman Old Style"/>
          <w:b/>
          <w:color w:val="000000"/>
          <w:sz w:val="20"/>
          <w:szCs w:val="20"/>
          <w:u w:val="single"/>
          <w:lang w:val="es-ES" w:eastAsia="es-ES"/>
        </w:rPr>
        <w:t>ACUERDO NUMERO CUATRO</w:t>
      </w:r>
      <w:r w:rsidRPr="002424A7">
        <w:rPr>
          <w:rFonts w:ascii="Bookman Old Style" w:hAnsi="Bookman Old Style"/>
          <w:color w:val="000000"/>
          <w:sz w:val="20"/>
          <w:szCs w:val="20"/>
          <w:lang w:val="es-ES" w:eastAsia="es-ES"/>
        </w:rPr>
        <w:t>. El Concejo, En Uso de las facultades legales que le confiere el Código Municipal en vigencia,</w:t>
      </w:r>
      <w:r>
        <w:rPr>
          <w:rFonts w:ascii="Bookman Old Style" w:hAnsi="Bookman Old Style"/>
          <w:color w:val="000000"/>
          <w:sz w:val="20"/>
          <w:szCs w:val="20"/>
        </w:rPr>
        <w:t xml:space="preserve"> y en vista de la gran experiencia presentada en el </w:t>
      </w:r>
      <w:proofErr w:type="spellStart"/>
      <w:r>
        <w:rPr>
          <w:rFonts w:ascii="Bookman Old Style" w:hAnsi="Bookman Old Style"/>
          <w:color w:val="000000"/>
          <w:sz w:val="20"/>
          <w:szCs w:val="20"/>
        </w:rPr>
        <w:t>Curriculum</w:t>
      </w:r>
      <w:proofErr w:type="spellEnd"/>
      <w:r>
        <w:rPr>
          <w:rFonts w:ascii="Bookman Old Style" w:hAnsi="Bookman Old Style"/>
          <w:color w:val="000000"/>
          <w:sz w:val="20"/>
          <w:szCs w:val="20"/>
        </w:rPr>
        <w:t xml:space="preserve"> como Jefe de la UACI de diferentes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Municipales del país, dan su voto </w:t>
      </w:r>
      <w:r w:rsidRPr="002424A7">
        <w:rPr>
          <w:rFonts w:ascii="Bookman Old Style" w:hAnsi="Bookman Old Style"/>
          <w:color w:val="000000"/>
          <w:sz w:val="20"/>
          <w:szCs w:val="20"/>
        </w:rPr>
        <w:t xml:space="preserve">los Señores: </w:t>
      </w:r>
      <w:r w:rsidRPr="002424A7">
        <w:rPr>
          <w:rFonts w:ascii="Bookman Old Style" w:hAnsi="Bookman Old Style"/>
          <w:color w:val="000000" w:themeColor="text1"/>
          <w:sz w:val="20"/>
          <w:szCs w:val="20"/>
        </w:rPr>
        <w:t>Alcalde Municipal  Propietario Ingeniero Carlos Alberto Molina López,</w:t>
      </w:r>
      <w:r w:rsidRPr="002424A7">
        <w:rPr>
          <w:rFonts w:ascii="Bookman Old Style" w:hAnsi="Bookman Old Style"/>
          <w:color w:val="000000"/>
          <w:sz w:val="20"/>
          <w:szCs w:val="20"/>
        </w:rPr>
        <w:t xml:space="preserve"> Sindico Rodrigo Ernesto Lemus Miranda, Regidores; </w:t>
      </w:r>
      <w:r w:rsidRPr="002424A7">
        <w:rPr>
          <w:rFonts w:ascii="Bookman Old Style" w:hAnsi="Bookman Old Style"/>
          <w:color w:val="000000" w:themeColor="text1"/>
          <w:sz w:val="20"/>
          <w:szCs w:val="20"/>
        </w:rPr>
        <w:t xml:space="preserve">Ingeniero Gerardo </w:t>
      </w:r>
      <w:proofErr w:type="spellStart"/>
      <w:r w:rsidRPr="002424A7">
        <w:rPr>
          <w:rFonts w:ascii="Bookman Old Style" w:hAnsi="Bookman Old Style"/>
          <w:color w:val="000000" w:themeColor="text1"/>
          <w:sz w:val="20"/>
          <w:szCs w:val="20"/>
        </w:rPr>
        <w:t>Erdulfo</w:t>
      </w:r>
      <w:proofErr w:type="spellEnd"/>
      <w:r w:rsidRPr="002424A7">
        <w:rPr>
          <w:rFonts w:ascii="Bookman Old Style" w:hAnsi="Bookman Old Style"/>
          <w:color w:val="000000" w:themeColor="text1"/>
          <w:sz w:val="20"/>
          <w:szCs w:val="20"/>
        </w:rPr>
        <w:t xml:space="preserve"> Torres Melgar, Señor Héctor Manuel Aquino Guardado, Señor Carlos Roberto Polanco Orellana, Licenciado </w:t>
      </w:r>
      <w:proofErr w:type="spellStart"/>
      <w:r w:rsidRPr="002424A7">
        <w:rPr>
          <w:rFonts w:ascii="Bookman Old Style" w:hAnsi="Bookman Old Style"/>
          <w:color w:val="000000" w:themeColor="text1"/>
          <w:sz w:val="20"/>
          <w:szCs w:val="20"/>
        </w:rPr>
        <w:lastRenderedPageBreak/>
        <w:t>Jhuran</w:t>
      </w:r>
      <w:proofErr w:type="spellEnd"/>
      <w:r w:rsidRPr="002424A7">
        <w:rPr>
          <w:rFonts w:ascii="Bookman Old Style" w:hAnsi="Bookman Old Style"/>
          <w:color w:val="000000" w:themeColor="text1"/>
          <w:sz w:val="20"/>
          <w:szCs w:val="20"/>
        </w:rPr>
        <w:t xml:space="preserve"> Efraín Osorio Barahona, </w:t>
      </w:r>
      <w:r w:rsidRPr="002424A7">
        <w:rPr>
          <w:rFonts w:ascii="Bookman Old Style" w:hAnsi="Bookman Old Style"/>
          <w:color w:val="000000"/>
          <w:sz w:val="20"/>
          <w:szCs w:val="20"/>
        </w:rPr>
        <w:t>a excepción de los Señores</w:t>
      </w:r>
      <w:r w:rsidRPr="002424A7">
        <w:rPr>
          <w:rFonts w:ascii="Bookman Old Style" w:hAnsi="Bookman Old Style"/>
          <w:bCs/>
          <w:color w:val="000000" w:themeColor="text1"/>
          <w:sz w:val="20"/>
          <w:szCs w:val="20"/>
          <w:lang w:eastAsia="es-ES"/>
        </w:rPr>
        <w:t xml:space="preserve"> </w:t>
      </w:r>
      <w:r w:rsidRPr="002424A7">
        <w:rPr>
          <w:rFonts w:ascii="Bookman Old Style" w:hAnsi="Bookman Old Style"/>
          <w:sz w:val="20"/>
          <w:szCs w:val="20"/>
        </w:rPr>
        <w:t xml:space="preserve">que hacen salvedad de su voto Profesora Josefina Marroquín </w:t>
      </w:r>
      <w:proofErr w:type="spellStart"/>
      <w:r w:rsidRPr="002424A7">
        <w:rPr>
          <w:rFonts w:ascii="Bookman Old Style" w:hAnsi="Bookman Old Style"/>
          <w:sz w:val="20"/>
          <w:szCs w:val="20"/>
        </w:rPr>
        <w:t>Mancia</w:t>
      </w:r>
      <w:proofErr w:type="spellEnd"/>
      <w:r w:rsidRPr="002424A7">
        <w:rPr>
          <w:rFonts w:ascii="Bookman Old Style" w:hAnsi="Bookman Old Style"/>
          <w:sz w:val="20"/>
          <w:szCs w:val="20"/>
        </w:rPr>
        <w:t>, Señor Jor</w:t>
      </w:r>
      <w:r>
        <w:rPr>
          <w:rFonts w:ascii="Bookman Old Style" w:hAnsi="Bookman Old Style"/>
          <w:sz w:val="20"/>
          <w:szCs w:val="20"/>
        </w:rPr>
        <w:t xml:space="preserve">ge Ernesto Fernández Espinoza, </w:t>
      </w:r>
      <w:r w:rsidRPr="002424A7">
        <w:rPr>
          <w:rFonts w:ascii="Bookman Old Style" w:hAnsi="Bookman Old Style"/>
          <w:sz w:val="20"/>
          <w:szCs w:val="20"/>
        </w:rPr>
        <w:t>Miguel Ángel Hernández manifestando verbalmente no estar de acuerdo por no participar en la comisión para dicha contratación</w:t>
      </w:r>
      <w:r w:rsidRPr="001269B9">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y</w:t>
      </w:r>
      <w:r>
        <w:rPr>
          <w:rFonts w:ascii="Bookman Old Style" w:hAnsi="Bookman Old Style"/>
          <w:color w:val="000000" w:themeColor="text1"/>
          <w:sz w:val="20"/>
          <w:szCs w:val="20"/>
        </w:rPr>
        <w:t xml:space="preserve"> el </w:t>
      </w:r>
      <w:r w:rsidRPr="002424A7">
        <w:rPr>
          <w:rFonts w:ascii="Bookman Old Style" w:hAnsi="Bookman Old Style"/>
          <w:color w:val="000000" w:themeColor="text1"/>
          <w:sz w:val="20"/>
          <w:szCs w:val="20"/>
        </w:rPr>
        <w:t xml:space="preserve"> Señor José Luis Castellón Morales</w:t>
      </w:r>
      <w:r>
        <w:rPr>
          <w:rFonts w:ascii="Bookman Old Style" w:hAnsi="Bookman Old Style"/>
          <w:color w:val="000000" w:themeColor="text1"/>
          <w:sz w:val="20"/>
          <w:szCs w:val="20"/>
        </w:rPr>
        <w:t xml:space="preserve"> quien manifiesta desequilibrio de ofertas presentadas,</w:t>
      </w:r>
      <w:r w:rsidRPr="002424A7">
        <w:rPr>
          <w:rFonts w:ascii="Bookman Old Style" w:hAnsi="Bookman Old Style"/>
          <w:sz w:val="20"/>
          <w:szCs w:val="20"/>
        </w:rPr>
        <w:t xml:space="preserve"> por lo que en Consecuencia, por Mayoría Simple,</w:t>
      </w:r>
      <w:r w:rsidRPr="002424A7">
        <w:rPr>
          <w:rFonts w:ascii="Bookman Old Style" w:hAnsi="Bookman Old Style"/>
          <w:color w:val="000000"/>
          <w:sz w:val="20"/>
          <w:szCs w:val="20"/>
          <w:lang w:val="es-ES" w:eastAsia="es-ES"/>
        </w:rPr>
        <w:t xml:space="preserve"> ACUERDA: NOMBRAR como Jefe de la Unidad de Adquisiciones y Contrataciones Institucionales de ésta </w:t>
      </w:r>
      <w:proofErr w:type="spellStart"/>
      <w:r w:rsidRPr="002424A7">
        <w:rPr>
          <w:rFonts w:ascii="Bookman Old Style" w:hAnsi="Bookman Old Style"/>
          <w:color w:val="000000"/>
          <w:sz w:val="20"/>
          <w:szCs w:val="20"/>
          <w:lang w:val="es-ES" w:eastAsia="es-ES"/>
        </w:rPr>
        <w:t>Alcaldia</w:t>
      </w:r>
      <w:proofErr w:type="spellEnd"/>
      <w:r w:rsidRPr="002424A7">
        <w:rPr>
          <w:rFonts w:ascii="Bookman Old Style" w:hAnsi="Bookman Old Style"/>
          <w:color w:val="000000"/>
          <w:sz w:val="20"/>
          <w:szCs w:val="20"/>
          <w:lang w:val="es-ES" w:eastAsia="es-ES"/>
        </w:rPr>
        <w:t xml:space="preserve"> UACI al Señor MAURICIO ROLANDO RIVERA HENRIQUEZ, a partir del Trece de Octubre al 31 de Diciembre del año dos mil quince,</w:t>
      </w:r>
      <w:r w:rsidRPr="002424A7">
        <w:rPr>
          <w:rFonts w:ascii="Bookman Old Style" w:hAnsi="Bookman Old Style"/>
          <w:sz w:val="20"/>
          <w:szCs w:val="20"/>
        </w:rPr>
        <w:t xml:space="preserve"> el Nombrado devengará el Salario que le señala la asignación Presupuestaría respectiva</w:t>
      </w:r>
      <w:r w:rsidRPr="002424A7">
        <w:rPr>
          <w:rFonts w:ascii="Bookman Old Style" w:hAnsi="Bookman Old Style"/>
          <w:color w:val="000000"/>
          <w:sz w:val="20"/>
          <w:szCs w:val="20"/>
          <w:lang w:val="es-ES" w:eastAsia="es-ES"/>
        </w:rPr>
        <w:t>.- Consecuentemente se AUTORIZA a la Sección de la Tesorería Municipal para que del Fondo Común Municipal, realice la erogación del Salario acordado, con cargo a la asignación Presupuestaria respectiva. -</w:t>
      </w:r>
      <w:r w:rsidRPr="002424A7">
        <w:rPr>
          <w:rFonts w:ascii="Bookman Old Style" w:hAnsi="Bookman Old Style"/>
          <w:sz w:val="20"/>
          <w:szCs w:val="20"/>
          <w:lang w:val="es-ES" w:eastAsia="es-ES"/>
        </w:rPr>
        <w:t xml:space="preserve">Consecuentemente </w:t>
      </w:r>
      <w:proofErr w:type="spellStart"/>
      <w:r w:rsidRPr="002424A7">
        <w:rPr>
          <w:rFonts w:ascii="Bookman Old Style" w:hAnsi="Bookman Old Style"/>
          <w:sz w:val="20"/>
          <w:szCs w:val="20"/>
          <w:lang w:val="es-ES" w:eastAsia="es-ES"/>
        </w:rPr>
        <w:t>Dése</w:t>
      </w:r>
      <w:proofErr w:type="spellEnd"/>
      <w:r w:rsidRPr="002424A7">
        <w:rPr>
          <w:rFonts w:ascii="Bookman Old Style" w:hAnsi="Bookman Old Style"/>
          <w:sz w:val="20"/>
          <w:szCs w:val="20"/>
          <w:lang w:val="es-ES" w:eastAsia="es-ES"/>
        </w:rPr>
        <w:t xml:space="preserve"> Certificación del presente Acuerdo al Señor Nombrado y a las Secciones: UACI, Tesorería Municipal, Contabilidad Municipal, para los efectos legales </w:t>
      </w:r>
      <w:proofErr w:type="gramStart"/>
      <w:r w:rsidRPr="002424A7">
        <w:rPr>
          <w:rFonts w:ascii="Bookman Old Style" w:hAnsi="Bookman Old Style"/>
          <w:sz w:val="20"/>
          <w:szCs w:val="20"/>
          <w:lang w:val="es-ES" w:eastAsia="es-ES"/>
        </w:rPr>
        <w:t>consiguientes.-</w:t>
      </w:r>
      <w:proofErr w:type="gramEnd"/>
      <w:r w:rsidRPr="002424A7">
        <w:rPr>
          <w:rFonts w:ascii="Bookman Old Style" w:hAnsi="Bookman Old Style"/>
          <w:sz w:val="20"/>
          <w:szCs w:val="20"/>
          <w:lang w:val="es-ES" w:eastAsia="es-ES"/>
        </w:rPr>
        <w:t xml:space="preserve"> Certifíquese y Comuníquese.-</w:t>
      </w:r>
    </w:p>
    <w:p w:rsidR="00C954AA" w:rsidRPr="002424A7" w:rsidRDefault="00C954AA" w:rsidP="00C954AA">
      <w:pPr>
        <w:spacing w:line="20" w:lineRule="atLeast"/>
        <w:jc w:val="both"/>
        <w:rPr>
          <w:rFonts w:ascii="Bookman Old Style" w:hAnsi="Bookman Old Style"/>
          <w:color w:val="000000" w:themeColor="text1"/>
          <w:sz w:val="20"/>
          <w:szCs w:val="20"/>
        </w:rPr>
      </w:pPr>
      <w:r w:rsidRPr="002424A7">
        <w:rPr>
          <w:rFonts w:ascii="Bookman Old Style" w:hAnsi="Bookman Old Style"/>
          <w:b/>
          <w:color w:val="000000" w:themeColor="text1"/>
          <w:sz w:val="20"/>
          <w:szCs w:val="20"/>
          <w:u w:val="single"/>
          <w:lang w:val="es-ES"/>
        </w:rPr>
        <w:t>ACUERDO NUMERO CINCO</w:t>
      </w:r>
      <w:r w:rsidRPr="002424A7">
        <w:rPr>
          <w:rFonts w:ascii="Bookman Old Style" w:hAnsi="Bookman Old Style"/>
          <w:color w:val="000000" w:themeColor="text1"/>
          <w:sz w:val="20"/>
          <w:szCs w:val="20"/>
          <w:lang w:val="es-ES"/>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residentes del Cantón La Puerta Caserío Los Lotes San Juan Las Minas de ésta Jurisdicción en donde solicitan a este Concejo Municipal la ampliación de energía eléctrica para beneficiar a más de 25 familias de la zona; POR TANTO: El Concejo, somete a discusión el tema en mención y después de analizarla detenidamente en Consecuencia por Unanimidad, ACUERDA: PRIORIZAR  la Ampliación de Energía Eléctrica en Caserío San Los Lotes, San Juan Las Minas del Cantón La Puerta de ésta Jurisdicción.-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C954AA" w:rsidRPr="002424A7" w:rsidRDefault="00C954AA" w:rsidP="00C954AA">
      <w:pPr>
        <w:spacing w:line="20" w:lineRule="atLeast"/>
        <w:jc w:val="both"/>
        <w:rPr>
          <w:rFonts w:ascii="Bookman Old Style" w:hAnsi="Bookman Old Style"/>
          <w:color w:val="000000" w:themeColor="text1"/>
          <w:sz w:val="20"/>
          <w:szCs w:val="20"/>
          <w:lang w:val="es-ES" w:eastAsia="es-ES"/>
        </w:rPr>
      </w:pPr>
      <w:r w:rsidRPr="002424A7">
        <w:rPr>
          <w:rFonts w:ascii="Bookman Old Style" w:hAnsi="Bookman Old Style"/>
          <w:b/>
          <w:color w:val="000000"/>
          <w:sz w:val="20"/>
          <w:szCs w:val="20"/>
          <w:u w:val="single"/>
          <w:lang w:val="es-ES"/>
        </w:rPr>
        <w:t>ACUERDO NUMERO SEIS.-</w:t>
      </w:r>
      <w:r w:rsidRPr="002424A7">
        <w:rPr>
          <w:rFonts w:ascii="Bookman Old Style" w:hAnsi="Bookman Old Style"/>
          <w:color w:val="000000" w:themeColor="text1"/>
          <w:sz w:val="20"/>
          <w:szCs w:val="20"/>
        </w:rPr>
        <w:t xml:space="preserve"> El Concejo, En Uso de las facultades legales que le confiere el Código Municipal en vigencia, y en atención de llevar Obras que beneficien a las Comunidades de ésta Jurisdicción, y en vista de la Solicitud presentada por la ADESCO de la Colonia Vista Hermosa y Guadalupe del Cantón Tres Ceibas de ésta Jurisdicción en donde solicitan la reparación de Calles ya que en época de invierno se encuentran en mal estado, siendo necesario este servicio para el desarrollo de las Colonia en mención; POR TANTO: El Concejo, somete a discusión lo que antecede y después de analizar detenidamente en Consecuencia por Unanimidad, ACUERDA: PRIORIZAR  la Reparación de Calles de las Colonias Vista Hermosa y Guadalupe de ésta Jurisdicción.,-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C954AA" w:rsidRPr="002424A7" w:rsidRDefault="00C954AA" w:rsidP="00C954AA">
      <w:pPr>
        <w:spacing w:line="20" w:lineRule="atLeast"/>
        <w:jc w:val="both"/>
        <w:rPr>
          <w:rFonts w:ascii="Bookman Old Style" w:hAnsi="Bookman Old Style"/>
          <w:sz w:val="20"/>
          <w:szCs w:val="20"/>
          <w:lang w:val="es-ES" w:eastAsia="es-ES"/>
        </w:rPr>
      </w:pPr>
      <w:r w:rsidRPr="002424A7">
        <w:rPr>
          <w:rFonts w:ascii="Bookman Old Style" w:hAnsi="Bookman Old Style"/>
          <w:b/>
          <w:color w:val="000000"/>
          <w:sz w:val="20"/>
          <w:szCs w:val="20"/>
          <w:u w:val="single"/>
          <w:lang w:val="es-ES"/>
        </w:rPr>
        <w:t>ACUERDO NUMERO SIETE.-</w:t>
      </w:r>
      <w:r w:rsidRPr="002424A7">
        <w:rPr>
          <w:rFonts w:ascii="Bookman Old Style" w:hAnsi="Bookman Old Style"/>
          <w:color w:val="000000"/>
          <w:sz w:val="20"/>
          <w:szCs w:val="20"/>
          <w:lang w:val="es-ES"/>
        </w:rPr>
        <w:t xml:space="preserve"> </w:t>
      </w:r>
      <w:r w:rsidRPr="002424A7">
        <w:rPr>
          <w:rFonts w:ascii="Bookman Old Style" w:hAnsi="Bookman Old Style"/>
          <w:sz w:val="20"/>
          <w:szCs w:val="20"/>
          <w:lang w:val="es-ES" w:eastAsia="es-ES"/>
        </w:rPr>
        <w:t xml:space="preserve">El Concejo, En Uso de las facultades legales que le confiere el Código Municipal en vigencia, y en atención a la solicitud presentada por la Señora </w:t>
      </w:r>
      <w:proofErr w:type="spellStart"/>
      <w:r>
        <w:rPr>
          <w:rFonts w:ascii="Bookman Old Style" w:hAnsi="Bookman Old Style"/>
          <w:sz w:val="20"/>
          <w:szCs w:val="20"/>
          <w:highlight w:val="black"/>
          <w:lang w:val="es-ES" w:eastAsia="es-ES"/>
        </w:rPr>
        <w:t>xxxxxxxxxxxxxxxxx</w:t>
      </w:r>
      <w:proofErr w:type="spellEnd"/>
      <w:r w:rsidRPr="002424A7">
        <w:rPr>
          <w:rFonts w:ascii="Bookman Old Style" w:hAnsi="Bookman Old Style"/>
          <w:sz w:val="20"/>
          <w:szCs w:val="20"/>
          <w:lang w:val="es-ES" w:eastAsia="es-ES"/>
        </w:rPr>
        <w:t xml:space="preserve">,  relativa a que se le rectifique la Partida de Nacimiento Número </w:t>
      </w:r>
      <w:proofErr w:type="spellStart"/>
      <w:r>
        <w:rPr>
          <w:rFonts w:ascii="Bookman Old Style" w:hAnsi="Bookman Old Style"/>
          <w:sz w:val="20"/>
          <w:szCs w:val="20"/>
          <w:highlight w:val="black"/>
          <w:lang w:val="es-ES" w:eastAsia="es-ES"/>
        </w:rPr>
        <w:t>xxxxxxxxxx</w:t>
      </w:r>
      <w:proofErr w:type="spellEnd"/>
      <w:r w:rsidRPr="002424A7">
        <w:rPr>
          <w:rFonts w:ascii="Bookman Old Style" w:hAnsi="Bookman Old Style"/>
          <w:sz w:val="20"/>
          <w:szCs w:val="20"/>
          <w:lang w:val="es-ES" w:eastAsia="es-ES"/>
        </w:rPr>
        <w:t xml:space="preserve">, Folio No. </w:t>
      </w:r>
      <w:proofErr w:type="spellStart"/>
      <w:r>
        <w:rPr>
          <w:rFonts w:ascii="Bookman Old Style" w:hAnsi="Bookman Old Style"/>
          <w:sz w:val="20"/>
          <w:szCs w:val="20"/>
          <w:highlight w:val="black"/>
          <w:lang w:val="es-ES" w:eastAsia="es-ES"/>
        </w:rPr>
        <w:t>xxxxxxxxxx</w:t>
      </w:r>
      <w:proofErr w:type="spellEnd"/>
      <w:r w:rsidRPr="002424A7">
        <w:rPr>
          <w:rFonts w:ascii="Bookman Old Style" w:hAnsi="Bookman Old Style"/>
          <w:sz w:val="20"/>
          <w:szCs w:val="20"/>
          <w:lang w:val="es-ES" w:eastAsia="es-ES"/>
        </w:rPr>
        <w:t xml:space="preserve"> asentada en esta Alcaldía, con fecha </w:t>
      </w:r>
      <w:proofErr w:type="spellStart"/>
      <w:r>
        <w:rPr>
          <w:rFonts w:ascii="Bookman Old Style" w:hAnsi="Bookman Old Style"/>
          <w:sz w:val="20"/>
          <w:szCs w:val="20"/>
          <w:highlight w:val="black"/>
          <w:lang w:val="es-ES" w:eastAsia="es-ES"/>
        </w:rPr>
        <w:t>xxxxxxxxxx</w:t>
      </w:r>
      <w:proofErr w:type="spellEnd"/>
      <w:r w:rsidRPr="002424A7">
        <w:rPr>
          <w:rFonts w:ascii="Bookman Old Style" w:hAnsi="Bookman Old Style"/>
          <w:sz w:val="20"/>
          <w:szCs w:val="20"/>
          <w:lang w:val="es-ES" w:eastAsia="es-ES"/>
        </w:rPr>
        <w:t xml:space="preserve"> de </w:t>
      </w:r>
      <w:proofErr w:type="spellStart"/>
      <w:r>
        <w:rPr>
          <w:rFonts w:ascii="Bookman Old Style" w:hAnsi="Bookman Old Style"/>
          <w:sz w:val="20"/>
          <w:szCs w:val="20"/>
          <w:highlight w:val="black"/>
          <w:lang w:val="es-ES" w:eastAsia="es-ES"/>
        </w:rPr>
        <w:t>xxxxxxxxxxxxx</w:t>
      </w:r>
      <w:proofErr w:type="spellEnd"/>
      <w:r w:rsidRPr="002424A7">
        <w:rPr>
          <w:rFonts w:ascii="Bookman Old Style" w:hAnsi="Bookman Old Style"/>
          <w:sz w:val="20"/>
          <w:szCs w:val="20"/>
          <w:lang w:val="es-ES" w:eastAsia="es-ES"/>
        </w:rPr>
        <w:t xml:space="preserve">  de </w:t>
      </w:r>
      <w:proofErr w:type="spellStart"/>
      <w:r>
        <w:rPr>
          <w:rFonts w:ascii="Bookman Old Style" w:hAnsi="Bookman Old Style"/>
          <w:sz w:val="20"/>
          <w:szCs w:val="20"/>
          <w:highlight w:val="black"/>
          <w:lang w:val="es-ES" w:eastAsia="es-ES"/>
        </w:rPr>
        <w:t>xxxxxxxxxx</w:t>
      </w:r>
      <w:proofErr w:type="spellEnd"/>
      <w:r w:rsidRPr="002424A7">
        <w:rPr>
          <w:rFonts w:ascii="Bookman Old Style" w:hAnsi="Bookman Old Style"/>
          <w:sz w:val="20"/>
          <w:szCs w:val="20"/>
          <w:lang w:val="es-ES" w:eastAsia="es-ES"/>
        </w:rPr>
        <w:t xml:space="preserve"> correspondiente a su Hija “YAQUELIN ELIZABETH”, por adolecer de error al consignarse su Nombre como: </w:t>
      </w:r>
      <w:proofErr w:type="spellStart"/>
      <w:r>
        <w:rPr>
          <w:rFonts w:ascii="Bookman Old Style" w:hAnsi="Bookman Old Style"/>
          <w:sz w:val="20"/>
          <w:szCs w:val="20"/>
          <w:highlight w:val="black"/>
          <w:lang w:val="es-ES" w:eastAsia="es-ES"/>
        </w:rPr>
        <w:t>xxxxxxxxxxxxxxx</w:t>
      </w:r>
      <w:proofErr w:type="spellEnd"/>
      <w:r w:rsidRPr="002424A7">
        <w:rPr>
          <w:rFonts w:ascii="Bookman Old Style" w:hAnsi="Bookman Old Style"/>
          <w:sz w:val="20"/>
          <w:szCs w:val="20"/>
          <w:lang w:val="es-ES" w:eastAsia="es-ES"/>
        </w:rPr>
        <w:t xml:space="preserve"> cuando lo correcto es </w:t>
      </w:r>
      <w:r w:rsidRPr="00A5126E">
        <w:rPr>
          <w:rFonts w:ascii="Bookman Old Style" w:hAnsi="Bookman Old Style"/>
          <w:sz w:val="20"/>
          <w:szCs w:val="20"/>
          <w:highlight w:val="black"/>
          <w:lang w:val="es-ES" w:eastAsia="es-ES"/>
        </w:rPr>
        <w:t xml:space="preserve">ERIKA </w:t>
      </w:r>
      <w:proofErr w:type="spellStart"/>
      <w:r>
        <w:rPr>
          <w:rFonts w:ascii="Bookman Old Style" w:hAnsi="Bookman Old Style"/>
          <w:sz w:val="20"/>
          <w:szCs w:val="20"/>
          <w:highlight w:val="black"/>
          <w:lang w:val="es-ES" w:eastAsia="es-ES"/>
        </w:rPr>
        <w:t>xxxxxxxxxxxxxx</w:t>
      </w:r>
      <w:proofErr w:type="spellEnd"/>
      <w:r w:rsidRPr="002424A7">
        <w:rPr>
          <w:rFonts w:ascii="Bookman Old Style" w:hAnsi="Bookman Old Style"/>
          <w:sz w:val="20"/>
          <w:szCs w:val="20"/>
          <w:lang w:val="es-ES" w:eastAsia="es-ES"/>
        </w:rPr>
        <w:t xml:space="preserve">,  y </w:t>
      </w:r>
      <w:proofErr w:type="spellStart"/>
      <w:r w:rsidRPr="002424A7">
        <w:rPr>
          <w:rFonts w:ascii="Bookman Old Style" w:hAnsi="Bookman Old Style"/>
          <w:sz w:val="20"/>
          <w:szCs w:val="20"/>
          <w:lang w:val="es-ES" w:eastAsia="es-ES"/>
        </w:rPr>
        <w:t>nó</w:t>
      </w:r>
      <w:proofErr w:type="spellEnd"/>
      <w:r w:rsidRPr="002424A7">
        <w:rPr>
          <w:rFonts w:ascii="Bookman Old Style" w:hAnsi="Bookman Old Style"/>
          <w:sz w:val="20"/>
          <w:szCs w:val="20"/>
          <w:lang w:val="es-ES" w:eastAsia="es-ES"/>
        </w:rPr>
        <w:t xml:space="preserve"> como erróneamente está escrito, por haber sido reconocida en Matrimonio por sus padres en el año 1988, razón que lo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No. </w:t>
      </w:r>
      <w:proofErr w:type="spellStart"/>
      <w:r>
        <w:rPr>
          <w:rFonts w:ascii="Bookman Old Style" w:hAnsi="Bookman Old Style"/>
          <w:sz w:val="20"/>
          <w:szCs w:val="20"/>
          <w:highlight w:val="black"/>
          <w:lang w:val="es-ES" w:eastAsia="es-ES"/>
        </w:rPr>
        <w:t>xxxxxxxxxx</w:t>
      </w:r>
      <w:proofErr w:type="spellEnd"/>
      <w:r w:rsidRPr="002424A7">
        <w:rPr>
          <w:rFonts w:ascii="Bookman Old Style" w:hAnsi="Bookman Old Style"/>
          <w:sz w:val="20"/>
          <w:szCs w:val="20"/>
          <w:lang w:val="es-ES" w:eastAsia="es-ES"/>
        </w:rPr>
        <w:t xml:space="preserve"> Folio No. </w:t>
      </w:r>
      <w:proofErr w:type="spellStart"/>
      <w:r>
        <w:rPr>
          <w:rFonts w:ascii="Bookman Old Style" w:hAnsi="Bookman Old Style"/>
          <w:sz w:val="20"/>
          <w:szCs w:val="20"/>
          <w:highlight w:val="black"/>
          <w:lang w:val="es-ES" w:eastAsia="es-ES"/>
        </w:rPr>
        <w:t>xxxxxxxxxxx</w:t>
      </w:r>
      <w:proofErr w:type="spellEnd"/>
      <w:r w:rsidRPr="002424A7">
        <w:rPr>
          <w:rFonts w:ascii="Bookman Old Style" w:hAnsi="Bookman Old Style"/>
          <w:sz w:val="20"/>
          <w:szCs w:val="20"/>
          <w:lang w:val="es-ES" w:eastAsia="es-ES"/>
        </w:rPr>
        <w:t xml:space="preserve">, del año </w:t>
      </w:r>
      <w:proofErr w:type="spellStart"/>
      <w:r>
        <w:rPr>
          <w:rFonts w:ascii="Bookman Old Style" w:hAnsi="Bookman Old Style"/>
          <w:sz w:val="20"/>
          <w:szCs w:val="20"/>
          <w:highlight w:val="black"/>
          <w:lang w:val="es-ES" w:eastAsia="es-ES"/>
        </w:rPr>
        <w:t>xxxxxxxxxxx</w:t>
      </w:r>
      <w:proofErr w:type="spellEnd"/>
      <w:r w:rsidRPr="002424A7">
        <w:rPr>
          <w:rFonts w:ascii="Bookman Old Style" w:hAnsi="Bookman Old Style"/>
          <w:sz w:val="20"/>
          <w:szCs w:val="20"/>
          <w:lang w:val="es-ES" w:eastAsia="es-ES"/>
        </w:rPr>
        <w:t xml:space="preserve">, asentada en esta Institución correspondiente a la Joven </w:t>
      </w:r>
      <w:proofErr w:type="spellStart"/>
      <w:r>
        <w:rPr>
          <w:rFonts w:ascii="Bookman Old Style" w:hAnsi="Bookman Old Style"/>
          <w:sz w:val="20"/>
          <w:szCs w:val="20"/>
          <w:highlight w:val="black"/>
          <w:lang w:val="es-ES" w:eastAsia="es-ES"/>
        </w:rPr>
        <w:t>xxxxxxxxxxxxxx</w:t>
      </w:r>
      <w:proofErr w:type="spellEnd"/>
      <w:r w:rsidRPr="002424A7">
        <w:rPr>
          <w:rFonts w:ascii="Bookman Old Style" w:hAnsi="Bookman Old Style"/>
          <w:sz w:val="20"/>
          <w:szCs w:val="20"/>
          <w:lang w:val="es-ES" w:eastAsia="es-ES"/>
        </w:rPr>
        <w:t xml:space="preserve">, siendo lo correcto el nombre de la Madre como </w:t>
      </w:r>
      <w:proofErr w:type="spellStart"/>
      <w:r>
        <w:rPr>
          <w:rFonts w:ascii="Bookman Old Style" w:hAnsi="Bookman Old Style"/>
          <w:sz w:val="20"/>
          <w:szCs w:val="20"/>
          <w:highlight w:val="black"/>
          <w:lang w:val="es-ES" w:eastAsia="es-ES"/>
        </w:rPr>
        <w:t>xxxxxxxxxxxxx</w:t>
      </w:r>
      <w:proofErr w:type="spellEnd"/>
      <w:r w:rsidRPr="002424A7">
        <w:rPr>
          <w:rFonts w:ascii="Bookman Old Style" w:hAnsi="Bookman Old Style"/>
          <w:sz w:val="20"/>
          <w:szCs w:val="20"/>
          <w:lang w:val="es-ES" w:eastAsia="es-ES"/>
        </w:rPr>
        <w:t xml:space="preserve">, y </w:t>
      </w:r>
      <w:proofErr w:type="spellStart"/>
      <w:r w:rsidRPr="002424A7">
        <w:rPr>
          <w:rFonts w:ascii="Bookman Old Style" w:hAnsi="Bookman Old Style"/>
          <w:sz w:val="20"/>
          <w:szCs w:val="20"/>
          <w:lang w:val="es-ES" w:eastAsia="es-ES"/>
        </w:rPr>
        <w:t>nó</w:t>
      </w:r>
      <w:proofErr w:type="spellEnd"/>
      <w:r w:rsidRPr="002424A7">
        <w:rPr>
          <w:rFonts w:ascii="Bookman Old Style" w:hAnsi="Bookman Old Style"/>
          <w:sz w:val="20"/>
          <w:szCs w:val="20"/>
          <w:lang w:val="es-ES" w:eastAsia="es-ES"/>
        </w:rPr>
        <w:t xml:space="preserve"> como erróneamente aparece.- Para la Rectificación de ésta Partida la solicitante presentó  su Partida de Nacimiento </w:t>
      </w:r>
      <w:proofErr w:type="spellStart"/>
      <w:r w:rsidRPr="002424A7">
        <w:rPr>
          <w:rFonts w:ascii="Bookman Old Style" w:hAnsi="Bookman Old Style"/>
          <w:sz w:val="20"/>
          <w:szCs w:val="20"/>
          <w:lang w:val="es-ES" w:eastAsia="es-ES"/>
        </w:rPr>
        <w:t>No.</w:t>
      </w:r>
      <w:r>
        <w:rPr>
          <w:rFonts w:ascii="Bookman Old Style" w:hAnsi="Bookman Old Style"/>
          <w:sz w:val="20"/>
          <w:szCs w:val="20"/>
          <w:highlight w:val="black"/>
          <w:lang w:val="es-ES" w:eastAsia="es-ES"/>
        </w:rPr>
        <w:t>xxxxx</w:t>
      </w:r>
      <w:proofErr w:type="spellEnd"/>
      <w:r w:rsidRPr="002424A7">
        <w:rPr>
          <w:rFonts w:ascii="Bookman Old Style" w:hAnsi="Bookman Old Style"/>
          <w:sz w:val="20"/>
          <w:szCs w:val="20"/>
          <w:lang w:val="es-ES" w:eastAsia="es-ES"/>
        </w:rPr>
        <w:t xml:space="preserve">, Folio </w:t>
      </w:r>
      <w:proofErr w:type="spellStart"/>
      <w:r>
        <w:rPr>
          <w:rFonts w:ascii="Bookman Old Style" w:hAnsi="Bookman Old Style"/>
          <w:sz w:val="20"/>
          <w:szCs w:val="20"/>
          <w:highlight w:val="black"/>
          <w:lang w:val="es-ES" w:eastAsia="es-ES"/>
        </w:rPr>
        <w:t>xxxxxxx</w:t>
      </w:r>
      <w:proofErr w:type="spellEnd"/>
      <w:r w:rsidRPr="002424A7">
        <w:rPr>
          <w:rFonts w:ascii="Bookman Old Style" w:hAnsi="Bookman Old Style"/>
          <w:sz w:val="20"/>
          <w:szCs w:val="20"/>
          <w:lang w:val="es-ES" w:eastAsia="es-ES"/>
        </w:rPr>
        <w:t xml:space="preserve">, asentada en ésta Alcaldía Municipal  con fecha </w:t>
      </w:r>
      <w:proofErr w:type="spellStart"/>
      <w:r>
        <w:rPr>
          <w:rFonts w:ascii="Bookman Old Style" w:hAnsi="Bookman Old Style"/>
          <w:sz w:val="20"/>
          <w:szCs w:val="20"/>
          <w:highlight w:val="black"/>
          <w:lang w:val="es-ES" w:eastAsia="es-ES"/>
        </w:rPr>
        <w:t>xxxxxxxx</w:t>
      </w:r>
      <w:r w:rsidRPr="002424A7">
        <w:rPr>
          <w:rFonts w:ascii="Bookman Old Style" w:hAnsi="Bookman Old Style"/>
          <w:sz w:val="20"/>
          <w:szCs w:val="20"/>
          <w:lang w:val="es-ES" w:eastAsia="es-ES"/>
        </w:rPr>
        <w:t>de</w:t>
      </w:r>
      <w:proofErr w:type="spellEnd"/>
      <w:r w:rsidRPr="002424A7">
        <w:rPr>
          <w:rFonts w:ascii="Bookman Old Style" w:hAnsi="Bookman Old Style"/>
          <w:sz w:val="20"/>
          <w:szCs w:val="20"/>
          <w:lang w:val="es-ES" w:eastAsia="es-ES"/>
        </w:rPr>
        <w:t xml:space="preserve"> Mayo de </w:t>
      </w:r>
      <w:proofErr w:type="spellStart"/>
      <w:r>
        <w:rPr>
          <w:rFonts w:ascii="Bookman Old Style" w:hAnsi="Bookman Old Style"/>
          <w:sz w:val="20"/>
          <w:szCs w:val="20"/>
          <w:highlight w:val="black"/>
          <w:lang w:val="es-ES" w:eastAsia="es-ES"/>
        </w:rPr>
        <w:t>xxxxxxx</w:t>
      </w:r>
      <w:proofErr w:type="spellEnd"/>
      <w:r w:rsidRPr="002424A7">
        <w:rPr>
          <w:rFonts w:ascii="Bookman Old Style" w:hAnsi="Bookman Old Style"/>
          <w:sz w:val="20"/>
          <w:szCs w:val="20"/>
          <w:lang w:val="es-ES" w:eastAsia="es-ES"/>
        </w:rPr>
        <w:t xml:space="preserve">, en ésta  </w:t>
      </w:r>
      <w:r w:rsidRPr="002424A7">
        <w:rPr>
          <w:rFonts w:ascii="Bookman Old Style" w:hAnsi="Bookman Old Style"/>
          <w:sz w:val="20"/>
          <w:szCs w:val="20"/>
          <w:lang w:val="es-ES" w:eastAsia="es-ES"/>
        </w:rPr>
        <w:lastRenderedPageBreak/>
        <w:t xml:space="preserve">Alcaldía Municipal.-Por lo anterior </w:t>
      </w:r>
      <w:proofErr w:type="spellStart"/>
      <w:r w:rsidRPr="002424A7">
        <w:rPr>
          <w:rFonts w:ascii="Bookman Old Style" w:hAnsi="Bookman Old Style"/>
          <w:sz w:val="20"/>
          <w:szCs w:val="20"/>
          <w:lang w:val="es-ES" w:eastAsia="es-ES"/>
        </w:rPr>
        <w:t>Dése</w:t>
      </w:r>
      <w:proofErr w:type="spellEnd"/>
      <w:r w:rsidRPr="002424A7">
        <w:rPr>
          <w:rFonts w:ascii="Bookman Old Style" w:hAnsi="Bookman Old Style"/>
          <w:sz w:val="20"/>
          <w:szCs w:val="20"/>
          <w:lang w:val="es-ES" w:eastAsia="es-ES"/>
        </w:rPr>
        <w:t xml:space="preserve"> Certificación del presente Acuerdo, a la Jefe de la Sección del Registro del Estado Familiar de ésta Institución, para que efectúe la Rectificación de la Partida de Nacimiento ya mencionada.-Certifíquese y Comuníquese.-</w:t>
      </w:r>
    </w:p>
    <w:p w:rsidR="00C954AA" w:rsidRPr="002424A7" w:rsidRDefault="00C954AA" w:rsidP="00C954AA">
      <w:pPr>
        <w:spacing w:line="20" w:lineRule="atLeast"/>
        <w:ind w:right="110"/>
        <w:jc w:val="both"/>
        <w:rPr>
          <w:rFonts w:ascii="Bookman Old Style" w:hAnsi="Bookman Old Style"/>
          <w:color w:val="000000" w:themeColor="text1"/>
          <w:sz w:val="20"/>
          <w:szCs w:val="20"/>
          <w:lang w:val="es-ES" w:eastAsia="es-ES"/>
        </w:rPr>
      </w:pPr>
      <w:r w:rsidRPr="002424A7">
        <w:rPr>
          <w:rFonts w:ascii="Bookman Old Style" w:hAnsi="Bookman Old Style"/>
          <w:b/>
          <w:color w:val="000000" w:themeColor="text1"/>
          <w:sz w:val="20"/>
          <w:szCs w:val="20"/>
          <w:u w:val="single"/>
          <w:lang w:val="es-ES" w:eastAsia="es-ES"/>
        </w:rPr>
        <w:t xml:space="preserve">ACUERDO NUMERO OCHO.- </w:t>
      </w:r>
      <w:r w:rsidRPr="002424A7">
        <w:rPr>
          <w:rFonts w:ascii="Bookman Old Style" w:hAnsi="Bookman Old Style"/>
          <w:color w:val="000000" w:themeColor="text1"/>
          <w:sz w:val="20"/>
          <w:szCs w:val="20"/>
          <w:lang w:val="es-ES" w:eastAsia="es-ES"/>
        </w:rPr>
        <w:t xml:space="preserve">El Concejo, En Uso de las facultades legales que le confiere el Código Municipal en vigencia, y en atención a la solicitud presentada por el Señor </w:t>
      </w:r>
      <w:proofErr w:type="spellStart"/>
      <w:r>
        <w:rPr>
          <w:rFonts w:ascii="Bookman Old Style" w:hAnsi="Bookman Old Style"/>
          <w:color w:val="000000" w:themeColor="text1"/>
          <w:sz w:val="20"/>
          <w:szCs w:val="20"/>
          <w:highlight w:val="black"/>
          <w:lang w:val="es-ES" w:eastAsia="es-ES"/>
        </w:rPr>
        <w:t>xxxxxxxxxxxxxxx</w:t>
      </w:r>
      <w:proofErr w:type="spellEnd"/>
      <w:r w:rsidRPr="002424A7">
        <w:rPr>
          <w:rFonts w:ascii="Bookman Old Style" w:hAnsi="Bookman Old Style"/>
          <w:color w:val="000000" w:themeColor="text1"/>
          <w:sz w:val="20"/>
          <w:szCs w:val="20"/>
          <w:lang w:val="es-ES" w:eastAsia="es-ES"/>
        </w:rPr>
        <w:t xml:space="preserve">, en lo referente que se le reponga la Partida de Nacimiento Número </w:t>
      </w:r>
      <w:proofErr w:type="spellStart"/>
      <w:r>
        <w:rPr>
          <w:rFonts w:ascii="Bookman Old Style" w:hAnsi="Bookman Old Style"/>
          <w:color w:val="000000" w:themeColor="text1"/>
          <w:sz w:val="20"/>
          <w:szCs w:val="20"/>
          <w:highlight w:val="black"/>
          <w:lang w:val="es-ES" w:eastAsia="es-ES"/>
        </w:rPr>
        <w:t>xxxxxxxxx</w:t>
      </w:r>
      <w:proofErr w:type="spellEnd"/>
      <w:r w:rsidRPr="002424A7">
        <w:rPr>
          <w:rFonts w:ascii="Bookman Old Style" w:hAnsi="Bookman Old Style"/>
          <w:color w:val="000000" w:themeColor="text1"/>
          <w:sz w:val="20"/>
          <w:szCs w:val="20"/>
          <w:lang w:val="es-ES" w:eastAsia="es-ES"/>
        </w:rPr>
        <w:t xml:space="preserve">, folio Número </w:t>
      </w:r>
      <w:proofErr w:type="spellStart"/>
      <w:r>
        <w:rPr>
          <w:rFonts w:ascii="Bookman Old Style" w:hAnsi="Bookman Old Style"/>
          <w:color w:val="000000" w:themeColor="text1"/>
          <w:sz w:val="20"/>
          <w:szCs w:val="20"/>
          <w:highlight w:val="black"/>
          <w:lang w:val="es-ES" w:eastAsia="es-ES"/>
        </w:rPr>
        <w:t>xxxxxxxxx</w:t>
      </w:r>
      <w:proofErr w:type="spellEnd"/>
      <w:r w:rsidRPr="002424A7">
        <w:rPr>
          <w:rFonts w:ascii="Bookman Old Style" w:hAnsi="Bookman Old Style"/>
          <w:color w:val="000000" w:themeColor="text1"/>
          <w:sz w:val="20"/>
          <w:szCs w:val="20"/>
          <w:lang w:val="es-ES" w:eastAsia="es-ES"/>
        </w:rPr>
        <w:t xml:space="preserve">, asentada en ésta Ciudad con fecha </w:t>
      </w:r>
      <w:proofErr w:type="spellStart"/>
      <w:r>
        <w:rPr>
          <w:rFonts w:ascii="Bookman Old Style" w:hAnsi="Bookman Old Style"/>
          <w:color w:val="000000" w:themeColor="text1"/>
          <w:sz w:val="20"/>
          <w:szCs w:val="20"/>
          <w:highlight w:val="black"/>
          <w:lang w:val="es-ES" w:eastAsia="es-ES"/>
        </w:rPr>
        <w:t>xxxxxxxxxxx</w:t>
      </w:r>
      <w:proofErr w:type="spellEnd"/>
      <w:r w:rsidRPr="002424A7">
        <w:rPr>
          <w:rFonts w:ascii="Bookman Old Style" w:hAnsi="Bookman Old Style"/>
          <w:color w:val="000000" w:themeColor="text1"/>
          <w:sz w:val="20"/>
          <w:szCs w:val="20"/>
          <w:lang w:val="es-ES" w:eastAsia="es-ES"/>
        </w:rPr>
        <w:t xml:space="preserve"> de </w:t>
      </w:r>
      <w:proofErr w:type="spellStart"/>
      <w:r>
        <w:rPr>
          <w:rFonts w:ascii="Bookman Old Style" w:hAnsi="Bookman Old Style"/>
          <w:color w:val="000000" w:themeColor="text1"/>
          <w:sz w:val="20"/>
          <w:szCs w:val="20"/>
          <w:highlight w:val="black"/>
          <w:lang w:val="es-ES" w:eastAsia="es-ES"/>
        </w:rPr>
        <w:t>xxxxxxxxxxxx</w:t>
      </w:r>
      <w:r w:rsidRPr="002424A7">
        <w:rPr>
          <w:rFonts w:ascii="Bookman Old Style" w:hAnsi="Bookman Old Style"/>
          <w:color w:val="000000" w:themeColor="text1"/>
          <w:sz w:val="20"/>
          <w:szCs w:val="20"/>
          <w:lang w:val="es-ES" w:eastAsia="es-ES"/>
        </w:rPr>
        <w:t>de</w:t>
      </w:r>
      <w:proofErr w:type="spellEnd"/>
      <w:r w:rsidRPr="002424A7">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highlight w:val="black"/>
          <w:lang w:val="es-ES" w:eastAsia="es-ES"/>
        </w:rPr>
        <w:t>xxxxxxxxxxxx</w:t>
      </w:r>
      <w:proofErr w:type="spellEnd"/>
      <w:r w:rsidRPr="002424A7">
        <w:rPr>
          <w:rFonts w:ascii="Bookman Old Style" w:hAnsi="Bookman Old Style"/>
          <w:color w:val="000000" w:themeColor="text1"/>
          <w:sz w:val="20"/>
          <w:szCs w:val="20"/>
          <w:lang w:val="es-ES" w:eastAsia="es-ES"/>
        </w:rPr>
        <w:t xml:space="preserve">, por adolecer de omisión al no aparecer al final de su texto la Huella del Informante; razón por la cual  se promueve ante el Concejo Municipal la presente diligencia, a fin de que la partida que se menciona se le reponga o asiente una nueva, en la forma legal correspondiente en su caso; POR TANTO: El Concejo, somete a consideración lo solicitado, y después de discutir ampliamente sobre lo referente, en Consecuencia, por Unanimidad, ACUERDA: DE CONFORMIDAD con lo que establece el Artículo Número 8 y 16 de la Ley de Reposición de Libros Partidas del Registro del Estado Familiar, AUTORIZAR a la Jefe de la Sección del Registro del Estado Familiar de esta Institución, para que asiente una nueva Partida de Nacimiento correspondiente al Señor </w:t>
      </w:r>
      <w:proofErr w:type="spellStart"/>
      <w:r>
        <w:rPr>
          <w:rFonts w:ascii="Bookman Old Style" w:hAnsi="Bookman Old Style"/>
          <w:color w:val="000000" w:themeColor="text1"/>
          <w:sz w:val="20"/>
          <w:szCs w:val="20"/>
          <w:highlight w:val="black"/>
          <w:lang w:val="es-ES" w:eastAsia="es-ES"/>
        </w:rPr>
        <w:t>xxxxxxxxxxxxxxxxxxx</w:t>
      </w:r>
      <w:proofErr w:type="spellEnd"/>
      <w:r w:rsidRPr="002424A7">
        <w:rPr>
          <w:rFonts w:ascii="Bookman Old Style" w:hAnsi="Bookman Old Style"/>
          <w:color w:val="000000" w:themeColor="text1"/>
          <w:sz w:val="20"/>
          <w:szCs w:val="20"/>
          <w:lang w:val="es-ES" w:eastAsia="es-ES"/>
        </w:rPr>
        <w:t xml:space="preserve">, por aparecer incompleta su Partida de Nacimiento Número </w:t>
      </w:r>
      <w:proofErr w:type="spellStart"/>
      <w:r>
        <w:rPr>
          <w:rFonts w:ascii="Bookman Old Style" w:hAnsi="Bookman Old Style"/>
          <w:color w:val="000000" w:themeColor="text1"/>
          <w:sz w:val="20"/>
          <w:szCs w:val="20"/>
          <w:highlight w:val="black"/>
          <w:lang w:val="es-ES" w:eastAsia="es-ES"/>
        </w:rPr>
        <w:t>xxxxxxxxxxxxxxx</w:t>
      </w:r>
      <w:proofErr w:type="spellEnd"/>
      <w:r w:rsidRPr="002424A7">
        <w:rPr>
          <w:rFonts w:ascii="Bookman Old Style" w:hAnsi="Bookman Old Style"/>
          <w:color w:val="000000" w:themeColor="text1"/>
          <w:sz w:val="20"/>
          <w:szCs w:val="20"/>
          <w:lang w:val="es-ES" w:eastAsia="es-ES"/>
        </w:rPr>
        <w:t xml:space="preserve">, folio Número </w:t>
      </w:r>
      <w:proofErr w:type="spellStart"/>
      <w:r>
        <w:rPr>
          <w:rFonts w:ascii="Bookman Old Style" w:hAnsi="Bookman Old Style"/>
          <w:color w:val="000000" w:themeColor="text1"/>
          <w:sz w:val="20"/>
          <w:szCs w:val="20"/>
          <w:highlight w:val="black"/>
          <w:lang w:val="es-ES" w:eastAsia="es-ES"/>
        </w:rPr>
        <w:t>xxxxxxxxxxxxxx</w:t>
      </w:r>
      <w:proofErr w:type="spellEnd"/>
      <w:r w:rsidRPr="002424A7">
        <w:rPr>
          <w:rFonts w:ascii="Bookman Old Style" w:hAnsi="Bookman Old Style"/>
          <w:color w:val="000000" w:themeColor="text1"/>
          <w:sz w:val="20"/>
          <w:szCs w:val="20"/>
          <w:lang w:val="es-ES" w:eastAsia="es-ES"/>
        </w:rPr>
        <w:t xml:space="preserve"> que esta Alcaldía llevo en el año de </w:t>
      </w:r>
      <w:proofErr w:type="spellStart"/>
      <w:r>
        <w:rPr>
          <w:rFonts w:ascii="Bookman Old Style" w:hAnsi="Bookman Old Style"/>
          <w:color w:val="000000" w:themeColor="text1"/>
          <w:sz w:val="20"/>
          <w:szCs w:val="20"/>
          <w:highlight w:val="black"/>
          <w:lang w:val="es-ES" w:eastAsia="es-ES"/>
        </w:rPr>
        <w:t>xxxxxxxxxxxx</w:t>
      </w:r>
      <w:proofErr w:type="spellEnd"/>
      <w:r w:rsidRPr="002424A7">
        <w:rPr>
          <w:rFonts w:ascii="Bookman Old Style" w:hAnsi="Bookman Old Style"/>
          <w:color w:val="000000" w:themeColor="text1"/>
          <w:sz w:val="20"/>
          <w:szCs w:val="20"/>
          <w:lang w:val="es-ES" w:eastAsia="es-ES"/>
        </w:rPr>
        <w:t xml:space="preserve">, por la Omisión anteriormente expuesta.- Consecuentemente </w:t>
      </w:r>
      <w:proofErr w:type="spellStart"/>
      <w:r w:rsidRPr="002424A7">
        <w:rPr>
          <w:rFonts w:ascii="Bookman Old Style" w:hAnsi="Bookman Old Style"/>
          <w:color w:val="000000" w:themeColor="text1"/>
          <w:sz w:val="20"/>
          <w:szCs w:val="20"/>
          <w:lang w:val="es-ES" w:eastAsia="es-ES"/>
        </w:rPr>
        <w:t>Dése</w:t>
      </w:r>
      <w:proofErr w:type="spellEnd"/>
      <w:r w:rsidRPr="002424A7">
        <w:rPr>
          <w:rFonts w:ascii="Bookman Old Style" w:hAnsi="Bookman Old Style"/>
          <w:color w:val="000000" w:themeColor="text1"/>
          <w:sz w:val="20"/>
          <w:szCs w:val="20"/>
          <w:lang w:val="es-ES" w:eastAsia="es-ES"/>
        </w:rPr>
        <w:t xml:space="preserve"> certificación del presente Acuerdo a la Jefe  del Registro del Estado Familiar de ésta Alcaldía, para los efectos legales consiguientes.- Certifíquese y Comuníquese.-</w:t>
      </w:r>
    </w:p>
    <w:p w:rsidR="00C954AA" w:rsidRDefault="00C954AA" w:rsidP="00C954AA">
      <w:pPr>
        <w:spacing w:line="23" w:lineRule="atLeast"/>
        <w:jc w:val="both"/>
        <w:rPr>
          <w:rFonts w:ascii="Bookman Old Style" w:hAnsi="Bookman Old Style"/>
          <w:color w:val="000000"/>
          <w:sz w:val="20"/>
          <w:szCs w:val="20"/>
        </w:rPr>
      </w:pPr>
      <w:r>
        <w:rPr>
          <w:rFonts w:ascii="Bookman Old Style" w:hAnsi="Bookman Old Style"/>
          <w:b/>
          <w:bCs/>
          <w:color w:val="000000" w:themeColor="text1"/>
          <w:sz w:val="20"/>
          <w:szCs w:val="20"/>
          <w:u w:val="single"/>
          <w:lang w:val="es-ES" w:eastAsia="es-ES"/>
        </w:rPr>
        <w:t xml:space="preserve">ACUERDO NUMERO NUEVE.- </w:t>
      </w:r>
      <w:r w:rsidRPr="002424A7">
        <w:rPr>
          <w:rFonts w:ascii="Bookman Old Style" w:hAnsi="Bookman Old Style"/>
          <w:color w:val="000000" w:themeColor="text1"/>
          <w:sz w:val="20"/>
          <w:szCs w:val="20"/>
          <w:lang w:val="es-ES" w:eastAsia="es-ES"/>
        </w:rPr>
        <w:t xml:space="preserve">El Concejo, En Uso de las facultades legales que le confiere el Código Municipal en vigencia, </w:t>
      </w:r>
      <w:r>
        <w:rPr>
          <w:rFonts w:ascii="Bookman Old Style" w:hAnsi="Bookman Old Style"/>
          <w:color w:val="000000" w:themeColor="text1"/>
          <w:sz w:val="20"/>
          <w:szCs w:val="20"/>
          <w:lang w:val="es-ES" w:eastAsia="es-ES"/>
        </w:rPr>
        <w:t xml:space="preserve">y en vista de la Solicitud que presento a este Concejo Municipal la Señora MARGARITA MEJIA LOPEZ, quien se desempeñaba en el cargo de Jefa de la UACI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xml:space="preserve">, quien presentó su renuncia voluntaria para ser efectiva  a partir del 30 de Septiembre del presente año, </w:t>
      </w:r>
      <w:r>
        <w:rPr>
          <w:rFonts w:ascii="Bookman Old Style" w:hAnsi="Bookman Old Style"/>
          <w:bCs/>
          <w:color w:val="000000" w:themeColor="text1"/>
          <w:sz w:val="20"/>
          <w:szCs w:val="20"/>
          <w:lang w:val="es-ES" w:eastAsia="es-ES"/>
        </w:rPr>
        <w:t xml:space="preserve">devengando un salario mensual de : $810.00 Dólares Americanos, y que haciendo uso al derecho de recibir una prestación económica fundamentada en el Art.3 y Art. 8 inciso 3 de la Ley Reguladora de la Prestación Económica por Renuncia Voluntaria, Decreto 592 que entró en vigencia el 1 de enero del presente año, y derechos constitucionales que le asisten, presento a éste Concejo Municipal el cálculo de Liquidación correspondiente realizado por el Ministerio de Trabajo y Prevención Social de El Salvador que asciende a la Cantidad de: $4,469.92 durante el periodo que comprende del 1 de Enero de 1998 al 30 de Septiembre de 2015, en concepto de liquidación, POR TANTO: </w:t>
      </w:r>
      <w:r w:rsidRPr="0050703D">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la solicitud</w:t>
      </w:r>
      <w:r w:rsidRPr="0050703D">
        <w:rPr>
          <w:rFonts w:ascii="Bookman Old Style" w:hAnsi="Bookman Old Style"/>
          <w:color w:val="000000"/>
          <w:sz w:val="20"/>
          <w:szCs w:val="20"/>
        </w:rPr>
        <w:t xml:space="preserve"> en referencia y después de analizarl</w:t>
      </w:r>
      <w:r>
        <w:rPr>
          <w:rFonts w:ascii="Bookman Old Style" w:hAnsi="Bookman Old Style"/>
          <w:color w:val="000000"/>
          <w:sz w:val="20"/>
          <w:szCs w:val="20"/>
        </w:rPr>
        <w:t>a</w:t>
      </w:r>
      <w:r w:rsidRPr="0050703D">
        <w:rPr>
          <w:rFonts w:ascii="Bookman Old Style" w:hAnsi="Bookman Old Style"/>
          <w:color w:val="000000"/>
          <w:sz w:val="20"/>
          <w:szCs w:val="20"/>
        </w:rPr>
        <w:t xml:space="preserve"> d</w:t>
      </w:r>
      <w:r>
        <w:rPr>
          <w:rFonts w:ascii="Bookman Old Style" w:hAnsi="Bookman Old Style"/>
          <w:color w:val="000000"/>
          <w:sz w:val="20"/>
          <w:szCs w:val="20"/>
        </w:rPr>
        <w:t>etenidamente sobre su contenido y llegando a un Acuerdo con la Señora MEJIA LOPEZ, en la cual acepta que ésta Municipalidad haga efectivo el pago correspondiente en dos cuotas establecidas de la siguiente manera:</w:t>
      </w:r>
    </w:p>
    <w:p w:rsidR="00C954AA" w:rsidRDefault="00C954AA" w:rsidP="00C954AA">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xml:space="preserve">1) POR $2,234.96 a Cancelarse en el mes de </w:t>
      </w:r>
      <w:proofErr w:type="gramStart"/>
      <w:r>
        <w:rPr>
          <w:rFonts w:ascii="Bookman Old Style" w:hAnsi="Bookman Old Style"/>
          <w:color w:val="000000"/>
          <w:sz w:val="20"/>
          <w:szCs w:val="20"/>
        </w:rPr>
        <w:t>Noviembre</w:t>
      </w:r>
      <w:proofErr w:type="gramEnd"/>
      <w:r>
        <w:rPr>
          <w:rFonts w:ascii="Bookman Old Style" w:hAnsi="Bookman Old Style"/>
          <w:color w:val="000000"/>
          <w:sz w:val="20"/>
          <w:szCs w:val="20"/>
        </w:rPr>
        <w:t xml:space="preserve"> de 2015.-</w:t>
      </w:r>
    </w:p>
    <w:p w:rsidR="00C954AA" w:rsidRDefault="00C954AA" w:rsidP="00C954AA">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xml:space="preserve">2) POR $2,234.96 a Cancelarse en el mes de </w:t>
      </w:r>
      <w:proofErr w:type="gramStart"/>
      <w:r>
        <w:rPr>
          <w:rFonts w:ascii="Bookman Old Style" w:hAnsi="Bookman Old Style"/>
          <w:color w:val="000000"/>
          <w:sz w:val="20"/>
          <w:szCs w:val="20"/>
        </w:rPr>
        <w:t>Diciembre</w:t>
      </w:r>
      <w:proofErr w:type="gramEnd"/>
      <w:r>
        <w:rPr>
          <w:rFonts w:ascii="Bookman Old Style" w:hAnsi="Bookman Old Style"/>
          <w:color w:val="000000"/>
          <w:sz w:val="20"/>
          <w:szCs w:val="20"/>
        </w:rPr>
        <w:t xml:space="preserve"> de 2015.- </w:t>
      </w:r>
    </w:p>
    <w:p w:rsidR="00C954AA" w:rsidRDefault="00C954AA" w:rsidP="00C954AA">
      <w:pPr>
        <w:spacing w:line="23" w:lineRule="atLeast"/>
        <w:jc w:val="both"/>
        <w:rPr>
          <w:rFonts w:ascii="Bookman Old Style" w:hAnsi="Bookman Old Style"/>
          <w:sz w:val="20"/>
          <w:szCs w:val="20"/>
        </w:rPr>
      </w:pPr>
      <w:r>
        <w:rPr>
          <w:rFonts w:ascii="Bookman Old Style" w:hAnsi="Bookman Old Style"/>
          <w:color w:val="000000"/>
          <w:sz w:val="20"/>
          <w:szCs w:val="20"/>
        </w:rPr>
        <w:t xml:space="preserve">Haciendo un total ambas cuotas por: CUATRO MIL CUATROCIENTOS SESENTA Y NUEVE 92/100 DOLARES AMERICANOS ($4,469.92) que suman en su totalidad el pago de la Liquidación solicitada,  dan su voto los Señores: </w:t>
      </w:r>
      <w:r w:rsidRPr="00364634">
        <w:rPr>
          <w:rFonts w:ascii="Bookman Old Style" w:hAnsi="Bookman Old Style"/>
          <w:color w:val="000000" w:themeColor="text1"/>
          <w:sz w:val="20"/>
          <w:szCs w:val="20"/>
        </w:rPr>
        <w:t>Alcalde Municipal  Propietario Ingeniero Carlos Alberto Molina López</w:t>
      </w:r>
      <w:r>
        <w:rPr>
          <w:rFonts w:ascii="Bookman Old Style" w:hAnsi="Bookman Old Style"/>
          <w:color w:val="000000" w:themeColor="text1"/>
          <w:sz w:val="20"/>
          <w:szCs w:val="20"/>
        </w:rPr>
        <w:t>,</w:t>
      </w:r>
      <w:r w:rsidRPr="0050703D">
        <w:rPr>
          <w:rFonts w:ascii="Bookman Old Style" w:hAnsi="Bookman Old Style"/>
          <w:color w:val="000000"/>
          <w:sz w:val="20"/>
          <w:szCs w:val="20"/>
        </w:rPr>
        <w:t xml:space="preserve"> </w:t>
      </w:r>
      <w:r>
        <w:rPr>
          <w:rFonts w:ascii="Bookman Old Style" w:hAnsi="Bookman Old Style"/>
          <w:color w:val="000000"/>
          <w:sz w:val="20"/>
          <w:szCs w:val="20"/>
        </w:rPr>
        <w:t xml:space="preserve">Sindico Rodrigo Ernesto Lemus Miranda, Regidores; </w:t>
      </w:r>
      <w:r w:rsidRPr="00364634">
        <w:rPr>
          <w:rFonts w:ascii="Bookman Old Style" w:hAnsi="Bookman Old Style"/>
          <w:color w:val="000000" w:themeColor="text1"/>
          <w:sz w:val="20"/>
          <w:szCs w:val="20"/>
        </w:rPr>
        <w:t xml:space="preserve">Ingeniero Gerardo </w:t>
      </w:r>
      <w:proofErr w:type="spellStart"/>
      <w:r w:rsidRPr="00364634">
        <w:rPr>
          <w:rFonts w:ascii="Bookman Old Style" w:hAnsi="Bookman Old Style"/>
          <w:color w:val="000000" w:themeColor="text1"/>
          <w:sz w:val="20"/>
          <w:szCs w:val="20"/>
        </w:rPr>
        <w:t>Erdulfo</w:t>
      </w:r>
      <w:proofErr w:type="spellEnd"/>
      <w:r w:rsidRPr="00364634">
        <w:rPr>
          <w:rFonts w:ascii="Bookman Old Style" w:hAnsi="Bookman Old Style"/>
          <w:color w:val="000000" w:themeColor="text1"/>
          <w:sz w:val="20"/>
          <w:szCs w:val="20"/>
        </w:rPr>
        <w:t xml:space="preserve"> Torres Melgar, Señor Héctor Manuel Aquino Guardado, Señor </w:t>
      </w:r>
      <w:r>
        <w:rPr>
          <w:rFonts w:ascii="Bookman Old Style" w:hAnsi="Bookman Old Style"/>
          <w:color w:val="000000" w:themeColor="text1"/>
          <w:sz w:val="20"/>
          <w:szCs w:val="20"/>
        </w:rPr>
        <w:t>Carlos Roberto Polanco Orellana</w:t>
      </w:r>
      <w:r w:rsidRPr="00364634">
        <w:rPr>
          <w:rFonts w:ascii="Bookman Old Style" w:hAnsi="Bookman Old Style"/>
          <w:color w:val="000000" w:themeColor="text1"/>
          <w:sz w:val="20"/>
          <w:szCs w:val="20"/>
        </w:rPr>
        <w:t xml:space="preserve">, Licenciado </w:t>
      </w:r>
      <w:proofErr w:type="spellStart"/>
      <w:r w:rsidRPr="00364634">
        <w:rPr>
          <w:rFonts w:ascii="Bookman Old Style" w:hAnsi="Bookman Old Style"/>
          <w:color w:val="000000" w:themeColor="text1"/>
          <w:sz w:val="20"/>
          <w:szCs w:val="20"/>
        </w:rPr>
        <w:t>Jhuran</w:t>
      </w:r>
      <w:proofErr w:type="spellEnd"/>
      <w:r w:rsidRPr="00364634">
        <w:rPr>
          <w:rFonts w:ascii="Bookman Old Style" w:hAnsi="Bookman Old Style"/>
          <w:color w:val="000000" w:themeColor="text1"/>
          <w:sz w:val="20"/>
          <w:szCs w:val="20"/>
        </w:rPr>
        <w:t xml:space="preserve"> Efraín Osorio Barahona</w:t>
      </w:r>
      <w:r>
        <w:rPr>
          <w:rFonts w:ascii="Bookman Old Style" w:hAnsi="Bookman Old Style"/>
          <w:color w:val="000000" w:themeColor="text1"/>
          <w:sz w:val="20"/>
          <w:szCs w:val="20"/>
        </w:rPr>
        <w:t xml:space="preserve"> y Señor José Luis Castellón Morales</w:t>
      </w:r>
      <w:r w:rsidRPr="00364634">
        <w:rPr>
          <w:rFonts w:ascii="Bookman Old Style" w:hAnsi="Bookman Old Style"/>
          <w:color w:val="000000" w:themeColor="text1"/>
          <w:sz w:val="20"/>
          <w:szCs w:val="20"/>
        </w:rPr>
        <w:t xml:space="preserve">, </w:t>
      </w:r>
      <w:r>
        <w:rPr>
          <w:rFonts w:ascii="Bookman Old Style" w:hAnsi="Bookman Old Style"/>
          <w:color w:val="000000"/>
          <w:sz w:val="20"/>
          <w:szCs w:val="20"/>
        </w:rPr>
        <w:t>a excepción de los Señores</w:t>
      </w:r>
      <w:r>
        <w:rPr>
          <w:rFonts w:ascii="Bookman Old Style" w:hAnsi="Bookman Old Style"/>
          <w:bCs/>
          <w:color w:val="000000" w:themeColor="text1"/>
          <w:sz w:val="20"/>
          <w:szCs w:val="20"/>
          <w:lang w:eastAsia="es-ES"/>
        </w:rPr>
        <w:t xml:space="preserve"> </w:t>
      </w:r>
      <w:r>
        <w:rPr>
          <w:rFonts w:ascii="Bookman Old Style" w:hAnsi="Bookman Old Style"/>
          <w:sz w:val="20"/>
          <w:szCs w:val="20"/>
        </w:rPr>
        <w:t xml:space="preserve">que hacen salvedad de su voto Profesora Josefina Marroquín </w:t>
      </w:r>
      <w:proofErr w:type="spellStart"/>
      <w:r>
        <w:rPr>
          <w:rFonts w:ascii="Bookman Old Style" w:hAnsi="Bookman Old Style"/>
          <w:sz w:val="20"/>
          <w:szCs w:val="20"/>
        </w:rPr>
        <w:t>Mancia</w:t>
      </w:r>
      <w:proofErr w:type="spellEnd"/>
      <w:r>
        <w:rPr>
          <w:rFonts w:ascii="Bookman Old Style" w:hAnsi="Bookman Old Style"/>
          <w:sz w:val="20"/>
          <w:szCs w:val="20"/>
        </w:rPr>
        <w:t xml:space="preserve">, Señor Jorge Ernesto Fernández Espinoza y Miguel Ángel Hernández manifestando verbalmente no estar de acuerdo, por lo que </w:t>
      </w:r>
      <w:r w:rsidRPr="005B15F0">
        <w:rPr>
          <w:rFonts w:ascii="Bookman Old Style" w:hAnsi="Bookman Old Style"/>
          <w:sz w:val="20"/>
          <w:szCs w:val="20"/>
        </w:rPr>
        <w:t xml:space="preserve">en Consecuencia, por </w:t>
      </w:r>
      <w:r>
        <w:rPr>
          <w:rFonts w:ascii="Bookman Old Style" w:hAnsi="Bookman Old Style"/>
          <w:sz w:val="20"/>
          <w:szCs w:val="20"/>
        </w:rPr>
        <w:t>Mayoría Simple</w:t>
      </w:r>
      <w:r w:rsidRPr="005B15F0">
        <w:rPr>
          <w:rFonts w:ascii="Bookman Old Style" w:hAnsi="Bookman Old Style"/>
          <w:sz w:val="20"/>
          <w:szCs w:val="20"/>
        </w:rPr>
        <w:t>, ACUERDA:</w:t>
      </w:r>
      <w:r>
        <w:rPr>
          <w:rFonts w:ascii="Bookman Old Style" w:hAnsi="Bookman Old Style"/>
          <w:sz w:val="20"/>
          <w:szCs w:val="20"/>
        </w:rPr>
        <w:t xml:space="preserve"> AUTORIZAR  el PAGO en concepto de LIQUIDACION por Retiro Voluntario a la relación de trabajo que existía entre ésta Municipalidad y la Señora MARGARITA MEJIA LOPEZ, de conformidad a la cantidad establecida en dos cuotas de $2,234.96 cada una, la primera a partir del mes de Noviembre y la segunda en el mes de Diciembre del presente año, según Acuerdo llegado entre ésta Municipalidad y la Señora MEJIA LOPEZ, en vista que los fondos con los que cuenta esta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son insuficientes </w:t>
      </w:r>
      <w:r>
        <w:rPr>
          <w:rFonts w:ascii="Bookman Old Style" w:hAnsi="Bookman Old Style"/>
          <w:sz w:val="20"/>
          <w:szCs w:val="20"/>
        </w:rPr>
        <w:lastRenderedPageBreak/>
        <w:t xml:space="preserve">para cubrir con el pago en una sola cuota. Se </w:t>
      </w:r>
      <w:proofErr w:type="gramStart"/>
      <w:r>
        <w:rPr>
          <w:rFonts w:ascii="Bookman Old Style" w:hAnsi="Bookman Old Style"/>
          <w:sz w:val="20"/>
          <w:szCs w:val="20"/>
        </w:rPr>
        <w:t>AUTORIZA  a</w:t>
      </w:r>
      <w:proofErr w:type="gramEnd"/>
      <w:r>
        <w:rPr>
          <w:rFonts w:ascii="Bookman Old Style" w:hAnsi="Bookman Old Style"/>
          <w:sz w:val="20"/>
          <w:szCs w:val="20"/>
        </w:rPr>
        <w:t xml:space="preserve"> la Tesorería Municipal para que realice los pagos antes mencionados. Certifíquese y </w:t>
      </w:r>
      <w:proofErr w:type="gramStart"/>
      <w:r>
        <w:rPr>
          <w:rFonts w:ascii="Bookman Old Style" w:hAnsi="Bookman Old Style"/>
          <w:sz w:val="20"/>
          <w:szCs w:val="20"/>
        </w:rPr>
        <w:t>Comuníquese.-</w:t>
      </w:r>
      <w:proofErr w:type="gramEnd"/>
      <w:r>
        <w:rPr>
          <w:rFonts w:ascii="Bookman Old Style" w:hAnsi="Bookman Old Style"/>
          <w:sz w:val="20"/>
          <w:szCs w:val="20"/>
        </w:rPr>
        <w:t xml:space="preserve"> </w:t>
      </w:r>
    </w:p>
    <w:p w:rsidR="00C954AA" w:rsidRPr="002B1061" w:rsidRDefault="00C954AA" w:rsidP="00C954AA">
      <w:pPr>
        <w:spacing w:line="23" w:lineRule="atLeast"/>
        <w:jc w:val="both"/>
        <w:rPr>
          <w:rFonts w:ascii="Bookman Old Style" w:hAnsi="Bookman Old Style"/>
          <w:sz w:val="20"/>
          <w:szCs w:val="20"/>
        </w:rPr>
      </w:pPr>
      <w:r w:rsidRPr="002B1061">
        <w:rPr>
          <w:rFonts w:ascii="Bookman Old Style" w:hAnsi="Bookman Old Style"/>
          <w:b/>
          <w:sz w:val="20"/>
          <w:szCs w:val="20"/>
          <w:u w:val="single"/>
        </w:rPr>
        <w:t xml:space="preserve">ACUERDO NUMERO DIEZ.- </w:t>
      </w:r>
      <w:r w:rsidRPr="00682363">
        <w:rPr>
          <w:rFonts w:ascii="Bookman Old Style" w:hAnsi="Bookman Old Style"/>
          <w:sz w:val="20"/>
          <w:szCs w:val="20"/>
        </w:rPr>
        <w:t xml:space="preserve">El Concejo, En Uso de las facultades legales que le confiere el Código Municipal en vigencia, y en atención de llevar Obras que beneficien a </w:t>
      </w:r>
      <w:r>
        <w:rPr>
          <w:rFonts w:ascii="Bookman Old Style" w:hAnsi="Bookman Old Style"/>
          <w:sz w:val="20"/>
          <w:szCs w:val="20"/>
        </w:rPr>
        <w:t>Comunidades de ésta Jurisdicción</w:t>
      </w:r>
      <w:r w:rsidRPr="00682363">
        <w:rPr>
          <w:rFonts w:ascii="Bookman Old Style" w:hAnsi="Bookman Old Style"/>
          <w:sz w:val="20"/>
          <w:szCs w:val="20"/>
        </w:rPr>
        <w:t xml:space="preserve">, ACUERDA: PRIORIZAR la </w:t>
      </w:r>
      <w:r>
        <w:rPr>
          <w:rFonts w:ascii="Bookman Old Style" w:hAnsi="Bookman Old Style"/>
          <w:sz w:val="20"/>
          <w:szCs w:val="20"/>
        </w:rPr>
        <w:t xml:space="preserve"> elaboración de Perfil para el </w:t>
      </w:r>
      <w:r w:rsidRPr="00682363">
        <w:rPr>
          <w:rFonts w:ascii="Bookman Old Style" w:hAnsi="Bookman Old Style"/>
          <w:sz w:val="20"/>
          <w:szCs w:val="20"/>
        </w:rPr>
        <w:t>Proyecto: “</w:t>
      </w:r>
      <w:r>
        <w:rPr>
          <w:rFonts w:ascii="Bookman Old Style" w:hAnsi="Bookman Old Style"/>
          <w:sz w:val="20"/>
          <w:szCs w:val="20"/>
        </w:rPr>
        <w:t xml:space="preserve"> ADQUISICION DE MATERIALES Y EQUIPO PARA MANTENIMIENTO Y AMPLIACION DE RED DE AGUA POTABLE EN EL MUNICIPIO DE ARMENIA</w:t>
      </w:r>
      <w:r w:rsidRPr="00682363">
        <w:rPr>
          <w:rFonts w:ascii="Bookman Old Style" w:hAnsi="Bookman Old Style"/>
          <w:sz w:val="20"/>
          <w:szCs w:val="20"/>
        </w:rPr>
        <w:t xml:space="preserve">”,- Consecuentemente </w:t>
      </w:r>
      <w:proofErr w:type="spellStart"/>
      <w:r w:rsidRPr="00682363">
        <w:rPr>
          <w:rFonts w:ascii="Bookman Old Style" w:hAnsi="Bookman Old Style"/>
          <w:sz w:val="20"/>
          <w:szCs w:val="20"/>
        </w:rPr>
        <w:t>Dése</w:t>
      </w:r>
      <w:proofErr w:type="spellEnd"/>
      <w:r w:rsidRPr="00682363">
        <w:rPr>
          <w:rFonts w:ascii="Bookman Old Style" w:hAnsi="Bookman Old Style"/>
          <w:sz w:val="20"/>
          <w:szCs w:val="20"/>
        </w:rPr>
        <w:t xml:space="preserve">  Certificación del presente Acuerdo  a la Sección de la UACI, para que haga las gestiones Correspondientes.- Certifíquese  y Comuníquese</w:t>
      </w:r>
    </w:p>
    <w:p w:rsidR="00C954AA" w:rsidRPr="001641F9" w:rsidRDefault="00C954AA" w:rsidP="00C954AA">
      <w:pPr>
        <w:spacing w:line="23" w:lineRule="atLeast"/>
        <w:jc w:val="both"/>
        <w:rPr>
          <w:rFonts w:ascii="Bookman Old Style" w:hAnsi="Bookman Old Style"/>
          <w:sz w:val="20"/>
          <w:szCs w:val="20"/>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ONCE</w:t>
      </w:r>
      <w:r w:rsidRPr="00710BC6">
        <w:rPr>
          <w:rFonts w:ascii="Bookman Old Style" w:hAnsi="Bookman Old Style"/>
          <w:bCs/>
          <w:color w:val="000000" w:themeColor="text1"/>
          <w:sz w:val="20"/>
          <w:szCs w:val="20"/>
          <w:lang w:val="es-ES" w:eastAsia="es-ES"/>
        </w:rPr>
        <w:t>.-</w:t>
      </w:r>
      <w:proofErr w:type="gramEnd"/>
      <w:r>
        <w:rPr>
          <w:rFonts w:ascii="Bookman Old Style" w:hAnsi="Bookman Old Style"/>
          <w:bCs/>
          <w:color w:val="000000" w:themeColor="text1"/>
          <w:sz w:val="20"/>
          <w:szCs w:val="20"/>
          <w:lang w:val="es-ES" w:eastAsia="es-ES"/>
        </w:rPr>
        <w:t xml:space="preserve"> </w:t>
      </w:r>
      <w:r w:rsidRPr="00E433F9">
        <w:rPr>
          <w:rFonts w:ascii="Bookman Old Style" w:hAnsi="Bookman Old Style"/>
          <w:bCs/>
          <w:color w:val="000000" w:themeColor="text1"/>
          <w:sz w:val="20"/>
          <w:szCs w:val="20"/>
          <w:lang w:val="es-ES" w:eastAsia="es-ES"/>
        </w:rPr>
        <w:t xml:space="preserve">El Concejo, En Uso de las facultades legales que le confiere el Código Municipal en vigencia, </w:t>
      </w:r>
      <w:r w:rsidRPr="00CB6EA5">
        <w:rPr>
          <w:rFonts w:ascii="Bookman Old Style" w:hAnsi="Bookman Old Style"/>
          <w:sz w:val="20"/>
          <w:szCs w:val="20"/>
          <w:lang w:val="es-ES" w:eastAsia="es-ES"/>
        </w:rPr>
        <w:t xml:space="preserve">ACUERDA: AUTORIZAR a la Sección de la Tesorería Municipal para que erogue del Fondo </w:t>
      </w:r>
      <w:r>
        <w:rPr>
          <w:rFonts w:ascii="Bookman Old Style" w:hAnsi="Bookman Old Style"/>
          <w:sz w:val="20"/>
          <w:szCs w:val="20"/>
          <w:lang w:val="es-ES" w:eastAsia="es-ES"/>
        </w:rPr>
        <w:t>General Municipal, las</w:t>
      </w:r>
      <w:r w:rsidRPr="00CB6EA5">
        <w:rPr>
          <w:rFonts w:ascii="Bookman Old Style" w:hAnsi="Bookman Old Style"/>
          <w:sz w:val="20"/>
          <w:szCs w:val="20"/>
          <w:lang w:val="es-ES" w:eastAsia="es-ES"/>
        </w:rPr>
        <w:t xml:space="preserve"> siguientes cantidades según </w:t>
      </w:r>
      <w:r>
        <w:rPr>
          <w:rFonts w:ascii="Bookman Old Style" w:hAnsi="Bookman Old Style"/>
          <w:sz w:val="20"/>
          <w:szCs w:val="20"/>
          <w:lang w:val="es-ES" w:eastAsia="es-ES"/>
        </w:rPr>
        <w:t>planillas, recibos y facturas que se detallan a continuación:</w:t>
      </w:r>
    </w:p>
    <w:p w:rsidR="00C954AA" w:rsidRDefault="00C954AA" w:rsidP="00C954A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sidRPr="001641F9">
        <w:rPr>
          <w:rFonts w:ascii="Bookman Old Style" w:hAnsi="Bookman Old Style"/>
          <w:bCs/>
          <w:color w:val="000000" w:themeColor="text1"/>
          <w:sz w:val="20"/>
          <w:szCs w:val="20"/>
          <w:lang w:val="es-ES" w:eastAsia="es-ES"/>
        </w:rPr>
        <w:t xml:space="preserve">$339.00 Dólares Americanos, para cancelar al Señor </w:t>
      </w:r>
      <w:proofErr w:type="spellStart"/>
      <w:r>
        <w:rPr>
          <w:rFonts w:ascii="Bookman Old Style" w:hAnsi="Bookman Old Style"/>
          <w:bCs/>
          <w:color w:val="000000" w:themeColor="text1"/>
          <w:sz w:val="20"/>
          <w:szCs w:val="20"/>
          <w:highlight w:val="black"/>
          <w:lang w:val="es-ES" w:eastAsia="es-ES"/>
        </w:rPr>
        <w:t>xxxxxxxxxxxxxxxxxxx</w:t>
      </w:r>
      <w:proofErr w:type="spellEnd"/>
      <w:r w:rsidRPr="001641F9">
        <w:rPr>
          <w:rFonts w:ascii="Bookman Old Style" w:hAnsi="Bookman Old Style"/>
          <w:bCs/>
          <w:color w:val="000000" w:themeColor="text1"/>
          <w:sz w:val="20"/>
          <w:szCs w:val="20"/>
          <w:lang w:val="es-ES" w:eastAsia="es-ES"/>
        </w:rPr>
        <w:t>, valor que corresponde al pago del 50% por Servicios Profesionales en la elaboración de Documental sobre Bosque San Eugenio y la Concordia propiedad de la Municipalidad.</w:t>
      </w:r>
    </w:p>
    <w:p w:rsidR="00C954AA" w:rsidRDefault="00C954AA" w:rsidP="00C954A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$210.00 Dólares Americanos, para cancelar a la Señora </w:t>
      </w:r>
      <w:proofErr w:type="spellStart"/>
      <w:r>
        <w:rPr>
          <w:rFonts w:ascii="Bookman Old Style" w:hAnsi="Bookman Old Style"/>
          <w:bCs/>
          <w:color w:val="000000" w:themeColor="text1"/>
          <w:sz w:val="20"/>
          <w:szCs w:val="20"/>
          <w:highlight w:val="black"/>
          <w:lang w:val="es-ES" w:eastAsia="es-ES"/>
        </w:rPr>
        <w:t>xxxxxxxxxxxxxxxxxxxxxxxxxx</w:t>
      </w:r>
      <w:proofErr w:type="spellEnd"/>
      <w:r>
        <w:rPr>
          <w:rFonts w:ascii="Bookman Old Style" w:hAnsi="Bookman Old Style"/>
          <w:bCs/>
          <w:color w:val="000000" w:themeColor="text1"/>
          <w:sz w:val="20"/>
          <w:szCs w:val="20"/>
          <w:lang w:val="es-ES" w:eastAsia="es-ES"/>
        </w:rPr>
        <w:t xml:space="preserve"> valor por servicios prestados en la cocina, para el Grupo de Tareas HERMES de la Fuerza Armada destacados en </w:t>
      </w:r>
      <w:proofErr w:type="gramStart"/>
      <w:r>
        <w:rPr>
          <w:rFonts w:ascii="Bookman Old Style" w:hAnsi="Bookman Old Style"/>
          <w:bCs/>
          <w:color w:val="000000" w:themeColor="text1"/>
          <w:sz w:val="20"/>
          <w:szCs w:val="20"/>
          <w:lang w:val="es-ES" w:eastAsia="es-ES"/>
        </w:rPr>
        <w:t>éste</w:t>
      </w:r>
      <w:proofErr w:type="gramEnd"/>
      <w:r>
        <w:rPr>
          <w:rFonts w:ascii="Bookman Old Style" w:hAnsi="Bookman Old Style"/>
          <w:bCs/>
          <w:color w:val="000000" w:themeColor="text1"/>
          <w:sz w:val="20"/>
          <w:szCs w:val="20"/>
          <w:lang w:val="es-ES" w:eastAsia="es-ES"/>
        </w:rPr>
        <w:t xml:space="preserve"> Municipio, brindando apoyo a la Policía Nacional Civil, correspondiente del 12 de septiembre al 11 de octubre del 2015.</w:t>
      </w:r>
    </w:p>
    <w:p w:rsidR="00C954AA" w:rsidRDefault="00C954AA" w:rsidP="00C954A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$2.26 Dólares Americanos, para cancelar factura No. 180196536 al Banco Pro-</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 A., valor que corresponde a comisión por certificación de cheque.</w:t>
      </w:r>
    </w:p>
    <w:p w:rsidR="00C954AA" w:rsidRDefault="00C954AA" w:rsidP="00C954A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$2.26 Dólares Americanos, para cancelar factura No. 180196534 al Banco Pro-</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 A. valor que corresponde a comisión por certificación de cheque.</w:t>
      </w:r>
    </w:p>
    <w:p w:rsidR="00C954AA" w:rsidRDefault="00C954AA" w:rsidP="00C954A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$2.26 Dólares Americanos, para cancelar factura No. 180196535 al Banco Pro-</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 A., valor que corresponde a comisión por certificación de cheque.</w:t>
      </w:r>
    </w:p>
    <w:p w:rsidR="00C954AA" w:rsidRDefault="00C954AA" w:rsidP="00C954A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$16.95 Dólares Americanos, para cancelar factura No. 329540 al Banco Agrícola, S.A., valor que corresponde a la compra de chequera para uso en Tesorería Municipal de Armenia.</w:t>
      </w:r>
    </w:p>
    <w:p w:rsidR="00C954AA" w:rsidRDefault="00C954AA" w:rsidP="00C954A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$651.00 Dólares Americanos, para cancelar al Señor </w:t>
      </w:r>
      <w:proofErr w:type="spellStart"/>
      <w:r>
        <w:rPr>
          <w:rFonts w:ascii="Bookman Old Style" w:hAnsi="Bookman Old Style"/>
          <w:bCs/>
          <w:color w:val="000000" w:themeColor="text1"/>
          <w:sz w:val="20"/>
          <w:szCs w:val="20"/>
          <w:highlight w:val="black"/>
          <w:lang w:val="es-ES" w:eastAsia="es-ES"/>
        </w:rPr>
        <w:t>xxxxxxxxxxxxxxxxxxxxxx</w:t>
      </w:r>
      <w:proofErr w:type="spellEnd"/>
      <w:r>
        <w:rPr>
          <w:rFonts w:ascii="Bookman Old Style" w:hAnsi="Bookman Old Style"/>
          <w:bCs/>
          <w:color w:val="000000" w:themeColor="text1"/>
          <w:sz w:val="20"/>
          <w:szCs w:val="20"/>
          <w:lang w:val="es-ES" w:eastAsia="es-ES"/>
        </w:rPr>
        <w:t>, valor que corresponde al arrendamiento de inmueble de naturaleza Urbano, situado en Calle Arturo Araujo y 1ra. Av. Sur de esta Ciudad, que sirve como Mercadito Municipal, correspondiente al mes de septiembre del presente año.</w:t>
      </w:r>
    </w:p>
    <w:p w:rsidR="00C954AA" w:rsidRDefault="00C954AA" w:rsidP="00C954AA">
      <w:pPr>
        <w:pStyle w:val="Prrafodelista"/>
        <w:numPr>
          <w:ilvl w:val="0"/>
          <w:numId w:val="3"/>
        </w:numPr>
        <w:spacing w:after="0" w:line="240" w:lineRule="auto"/>
        <w:jc w:val="both"/>
        <w:rPr>
          <w:rFonts w:ascii="Bookman Old Style" w:hAnsi="Bookman Old Style"/>
          <w:bCs/>
          <w:color w:val="000000" w:themeColor="text1"/>
          <w:sz w:val="20"/>
          <w:szCs w:val="20"/>
          <w:lang w:val="es-ES" w:eastAsia="es-ES"/>
        </w:rPr>
      </w:pPr>
      <w:r w:rsidRPr="00664243">
        <w:rPr>
          <w:rFonts w:ascii="Bookman Old Style" w:hAnsi="Bookman Old Style"/>
          <w:bCs/>
          <w:color w:val="000000" w:themeColor="text1"/>
          <w:sz w:val="20"/>
          <w:szCs w:val="20"/>
          <w:lang w:val="es-ES" w:eastAsia="es-ES"/>
        </w:rPr>
        <w:t xml:space="preserve">$27.00 Dólares Americanos, para cancelar factura No. 082 del Señor </w:t>
      </w:r>
      <w:proofErr w:type="spellStart"/>
      <w:r>
        <w:rPr>
          <w:rFonts w:ascii="Bookman Old Style" w:hAnsi="Bookman Old Style"/>
          <w:bCs/>
          <w:color w:val="000000" w:themeColor="text1"/>
          <w:sz w:val="20"/>
          <w:szCs w:val="20"/>
          <w:highlight w:val="black"/>
          <w:lang w:val="es-ES" w:eastAsia="es-ES"/>
        </w:rPr>
        <w:t>xxxxxxxxxxxxxxxxxxx</w:t>
      </w:r>
      <w:proofErr w:type="spellEnd"/>
      <w:r w:rsidRPr="00664243">
        <w:rPr>
          <w:rFonts w:ascii="Bookman Old Style" w:hAnsi="Bookman Old Style"/>
          <w:bCs/>
          <w:color w:val="000000" w:themeColor="text1"/>
          <w:sz w:val="20"/>
          <w:szCs w:val="20"/>
          <w:lang w:val="es-ES" w:eastAsia="es-ES"/>
        </w:rPr>
        <w:t>, valor que corresponde a la compra 3 tambos de gas propano, como apoyo al Grupo de Tareas “HERMES”, destacados en esta ciudad.</w:t>
      </w:r>
    </w:p>
    <w:p w:rsidR="00C954AA" w:rsidRPr="00664243" w:rsidRDefault="00C954AA" w:rsidP="00C954AA">
      <w:pPr>
        <w:jc w:val="both"/>
        <w:rPr>
          <w:rFonts w:ascii="Bookman Old Style" w:hAnsi="Bookman Old Style"/>
          <w:bCs/>
          <w:color w:val="000000" w:themeColor="text1"/>
          <w:sz w:val="20"/>
          <w:szCs w:val="20"/>
          <w:lang w:val="es-ES" w:eastAsia="es-ES"/>
        </w:rPr>
      </w:pPr>
      <w:r w:rsidRPr="00664243">
        <w:rPr>
          <w:rFonts w:ascii="Bookman Old Style" w:hAnsi="Bookman Old Style"/>
          <w:b/>
          <w:bCs/>
          <w:color w:val="000000" w:themeColor="text1"/>
          <w:sz w:val="20"/>
          <w:szCs w:val="20"/>
          <w:u w:val="single"/>
          <w:lang w:val="es-ES" w:eastAsia="es-ES"/>
        </w:rPr>
        <w:t xml:space="preserve">ACUERDO NÚMERO </w:t>
      </w:r>
      <w:proofErr w:type="gramStart"/>
      <w:r w:rsidRPr="00664243">
        <w:rPr>
          <w:rFonts w:ascii="Bookman Old Style" w:hAnsi="Bookman Old Style"/>
          <w:b/>
          <w:bCs/>
          <w:color w:val="000000" w:themeColor="text1"/>
          <w:sz w:val="20"/>
          <w:szCs w:val="20"/>
          <w:u w:val="single"/>
          <w:lang w:val="es-ES" w:eastAsia="es-ES"/>
        </w:rPr>
        <w:t>DOCE</w:t>
      </w:r>
      <w:r w:rsidRPr="00664243">
        <w:rPr>
          <w:rFonts w:ascii="Bookman Old Style" w:hAnsi="Bookman Old Style"/>
          <w:bCs/>
          <w:color w:val="000000" w:themeColor="text1"/>
          <w:sz w:val="20"/>
          <w:szCs w:val="20"/>
          <w:lang w:val="es-ES" w:eastAsia="es-ES"/>
        </w:rPr>
        <w:t>.-</w:t>
      </w:r>
      <w:proofErr w:type="gramEnd"/>
      <w:r w:rsidRPr="00664243">
        <w:rPr>
          <w:rFonts w:ascii="Bookman Old Style" w:hAnsi="Bookman Old Style"/>
          <w:bCs/>
          <w:color w:val="000000" w:themeColor="text1"/>
          <w:sz w:val="20"/>
          <w:szCs w:val="20"/>
          <w:lang w:val="es-ES" w:eastAsia="es-ES"/>
        </w:rPr>
        <w:t xml:space="preserve"> El Concejo, En Uso de las facultades legales que le confiere el Código Municipal en vigencia, </w:t>
      </w:r>
      <w:r w:rsidRPr="00664243">
        <w:rPr>
          <w:rFonts w:ascii="Bookman Old Style" w:hAnsi="Bookman Old Style"/>
          <w:sz w:val="20"/>
          <w:szCs w:val="20"/>
          <w:lang w:val="es-ES" w:eastAsia="es-ES"/>
        </w:rPr>
        <w:t>ACUERDA: AUTORIZAR a la Sección de la Tesorería Municipal para que erogue del Fondo del 25% Para Gastos de Funcionamiento, las siguientes cantidades según planillas, recibos y facturas que se detallan a continuación:</w:t>
      </w:r>
    </w:p>
    <w:p w:rsidR="00C954AA" w:rsidRDefault="00C954AA" w:rsidP="00C954AA">
      <w:pPr>
        <w:pStyle w:val="Prrafodelista"/>
        <w:numPr>
          <w:ilvl w:val="0"/>
          <w:numId w:val="4"/>
        </w:numPr>
        <w:jc w:val="both"/>
        <w:rPr>
          <w:rFonts w:ascii="Bookman Old Style" w:hAnsi="Bookman Old Style"/>
          <w:color w:val="000000" w:themeColor="text1"/>
          <w:sz w:val="20"/>
          <w:szCs w:val="20"/>
          <w:lang w:val="es-ES" w:eastAsia="es-ES"/>
        </w:rPr>
      </w:pPr>
      <w:r w:rsidRPr="00664243">
        <w:rPr>
          <w:rFonts w:ascii="Bookman Old Style" w:hAnsi="Bookman Old Style"/>
          <w:color w:val="000000" w:themeColor="text1"/>
          <w:sz w:val="20"/>
          <w:szCs w:val="20"/>
          <w:lang w:val="es-ES" w:eastAsia="es-ES"/>
        </w:rPr>
        <w:t xml:space="preserve">$312.36 Dólares Americanos, para cancelar facturas No. 0713 y 0718, al señor </w:t>
      </w:r>
      <w:proofErr w:type="spellStart"/>
      <w:r>
        <w:rPr>
          <w:rFonts w:ascii="Bookman Old Style" w:hAnsi="Bookman Old Style"/>
          <w:color w:val="000000" w:themeColor="text1"/>
          <w:sz w:val="20"/>
          <w:szCs w:val="20"/>
          <w:highlight w:val="black"/>
          <w:lang w:val="es-ES" w:eastAsia="es-ES"/>
        </w:rPr>
        <w:t>xxxxxxxxxxxxxxxxxxxxxxxxxx</w:t>
      </w:r>
      <w:proofErr w:type="spellEnd"/>
      <w:r w:rsidRPr="00664243">
        <w:rPr>
          <w:rFonts w:ascii="Bookman Old Style" w:hAnsi="Bookman Old Style"/>
          <w:color w:val="000000" w:themeColor="text1"/>
          <w:sz w:val="20"/>
          <w:szCs w:val="20"/>
          <w:lang w:val="es-ES" w:eastAsia="es-ES"/>
        </w:rPr>
        <w:t xml:space="preserve">, valor que corresponde a la compra de artículos desechables de limpieza y de consumo, para uso en la </w:t>
      </w:r>
      <w:proofErr w:type="spellStart"/>
      <w:r w:rsidRPr="00664243">
        <w:rPr>
          <w:rFonts w:ascii="Bookman Old Style" w:hAnsi="Bookman Old Style"/>
          <w:color w:val="000000" w:themeColor="text1"/>
          <w:sz w:val="20"/>
          <w:szCs w:val="20"/>
          <w:lang w:val="es-ES" w:eastAsia="es-ES"/>
        </w:rPr>
        <w:t>Alcaldia</w:t>
      </w:r>
      <w:proofErr w:type="spellEnd"/>
      <w:r w:rsidRPr="00664243">
        <w:rPr>
          <w:rFonts w:ascii="Bookman Old Style" w:hAnsi="Bookman Old Style"/>
          <w:color w:val="000000" w:themeColor="text1"/>
          <w:sz w:val="20"/>
          <w:szCs w:val="20"/>
          <w:lang w:val="es-ES" w:eastAsia="es-ES"/>
        </w:rPr>
        <w:t xml:space="preserve"> Municipal.</w:t>
      </w:r>
    </w:p>
    <w:p w:rsidR="00C954AA" w:rsidRDefault="00C954AA" w:rsidP="00C954AA">
      <w:pPr>
        <w:pStyle w:val="Prrafodelista"/>
        <w:numPr>
          <w:ilvl w:val="0"/>
          <w:numId w:val="4"/>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$169.50 Dólares Americanos, para cancelar facturas No. 0035 y 0040, a El Salvador </w:t>
      </w:r>
      <w:proofErr w:type="spellStart"/>
      <w:r>
        <w:rPr>
          <w:rFonts w:ascii="Bookman Old Style" w:hAnsi="Bookman Old Style"/>
          <w:color w:val="000000" w:themeColor="text1"/>
          <w:sz w:val="20"/>
          <w:szCs w:val="20"/>
          <w:lang w:val="es-ES" w:eastAsia="es-ES"/>
        </w:rPr>
        <w:t>Apparel</w:t>
      </w:r>
      <w:proofErr w:type="spellEnd"/>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Solutions</w:t>
      </w:r>
      <w:proofErr w:type="spellEnd"/>
      <w:r>
        <w:rPr>
          <w:rFonts w:ascii="Bookman Old Style" w:hAnsi="Bookman Old Style"/>
          <w:color w:val="000000" w:themeColor="text1"/>
          <w:sz w:val="20"/>
          <w:szCs w:val="20"/>
          <w:lang w:val="es-ES" w:eastAsia="es-ES"/>
        </w:rPr>
        <w:t xml:space="preserve">, S.A. de C.V., valor que corresponde al pago por servicios de monitoreo de 3 Unidades de Transporte de propiedad Municipal, correspondiente del mes de Julio y </w:t>
      </w:r>
      <w:proofErr w:type="gramStart"/>
      <w:r>
        <w:rPr>
          <w:rFonts w:ascii="Bookman Old Style" w:hAnsi="Bookman Old Style"/>
          <w:color w:val="000000" w:themeColor="text1"/>
          <w:sz w:val="20"/>
          <w:szCs w:val="20"/>
          <w:lang w:val="es-ES" w:eastAsia="es-ES"/>
        </w:rPr>
        <w:t>Agosto</w:t>
      </w:r>
      <w:proofErr w:type="gramEnd"/>
      <w:r>
        <w:rPr>
          <w:rFonts w:ascii="Bookman Old Style" w:hAnsi="Bookman Old Style"/>
          <w:color w:val="000000" w:themeColor="text1"/>
          <w:sz w:val="20"/>
          <w:szCs w:val="20"/>
          <w:lang w:val="es-ES" w:eastAsia="es-ES"/>
        </w:rPr>
        <w:t xml:space="preserve"> del 2015.</w:t>
      </w:r>
    </w:p>
    <w:p w:rsidR="00C954AA" w:rsidRDefault="00C954AA" w:rsidP="00C954AA">
      <w:pPr>
        <w:pStyle w:val="Prrafodelista"/>
        <w:numPr>
          <w:ilvl w:val="0"/>
          <w:numId w:val="4"/>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$204.00 Dólares Americanos, para cancelar factura No. 0786, a INSORPA, S.A. DE C.V., valor que corresponde a la compra de 48 bombas tiro mortero a razón de $4.25 c/u, para ser utilizadas en actividades del mes de la Independencia.</w:t>
      </w:r>
    </w:p>
    <w:p w:rsidR="00C954AA" w:rsidRDefault="00C954AA" w:rsidP="00C954AA">
      <w:pPr>
        <w:pStyle w:val="Prrafodelista"/>
        <w:numPr>
          <w:ilvl w:val="0"/>
          <w:numId w:val="4"/>
        </w:numPr>
        <w:spacing w:after="0"/>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Recibo por $100.00 Dólares Americanos, para cancelar al Señor </w:t>
      </w:r>
      <w:proofErr w:type="spellStart"/>
      <w:r>
        <w:rPr>
          <w:rFonts w:ascii="Bookman Old Style" w:hAnsi="Bookman Old Style"/>
          <w:color w:val="000000" w:themeColor="text1"/>
          <w:sz w:val="20"/>
          <w:szCs w:val="20"/>
          <w:highlight w:val="black"/>
          <w:lang w:val="es-ES" w:eastAsia="es-ES"/>
        </w:rPr>
        <w:t>xxxxxxxxxxxxxxxxxxxxxxxxxx</w:t>
      </w:r>
      <w:proofErr w:type="spellEnd"/>
      <w:r>
        <w:rPr>
          <w:rFonts w:ascii="Bookman Old Style" w:hAnsi="Bookman Old Style"/>
          <w:color w:val="000000" w:themeColor="text1"/>
          <w:sz w:val="20"/>
          <w:szCs w:val="20"/>
          <w:lang w:val="es-ES" w:eastAsia="es-ES"/>
        </w:rPr>
        <w:t xml:space="preserve"> valor que corresponde por compra de un arnés de segunda para uso del electricista de la Municipalidad de Armenia. </w:t>
      </w:r>
    </w:p>
    <w:p w:rsidR="00C954AA" w:rsidRDefault="00C954AA" w:rsidP="00C954AA">
      <w:pPr>
        <w:jc w:val="both"/>
        <w:rPr>
          <w:rFonts w:ascii="Bookman Old Style" w:hAnsi="Bookman Old Style"/>
          <w:color w:val="000000" w:themeColor="text1"/>
          <w:sz w:val="20"/>
          <w:szCs w:val="20"/>
          <w:lang w:val="es-ES" w:eastAsia="es-ES"/>
        </w:rPr>
      </w:pPr>
      <w:r w:rsidRPr="00817FF4">
        <w:rPr>
          <w:rFonts w:ascii="Bookman Old Style" w:hAnsi="Bookman Old Style"/>
          <w:b/>
          <w:color w:val="000000" w:themeColor="text1"/>
          <w:sz w:val="20"/>
          <w:szCs w:val="20"/>
          <w:u w:val="single"/>
          <w:lang w:val="es-ES" w:eastAsia="es-ES"/>
        </w:rPr>
        <w:t>ACUERDO NÚMERO TRECE</w:t>
      </w:r>
      <w:r>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Sección de la Tesorería Municipal de esta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para que del Fondo General Municipal erogue la cantidad de: OCHOCIENTOS CUARENTA Y SIETE 09/100 DOLARES DE LOS ESTADOS UNIDOS DE NORTE AMERICA ($847.09), en concepto de reintegro de los gastos, con cargo al Fondo Circulante, correspondiente al período del 01 al 26 de septiembre del 2015 de acuerdo a los comprobantes.- Certifíquese y Comuníquese.-</w:t>
      </w:r>
    </w:p>
    <w:p w:rsidR="00C954AA" w:rsidRDefault="00C954AA" w:rsidP="00C954AA">
      <w:pPr>
        <w:jc w:val="both"/>
        <w:rPr>
          <w:rFonts w:ascii="Bookman Old Style" w:hAnsi="Bookman Old Style"/>
          <w:color w:val="000000"/>
          <w:sz w:val="20"/>
          <w:szCs w:val="20"/>
        </w:rPr>
      </w:pPr>
      <w:r w:rsidRPr="00E17468">
        <w:rPr>
          <w:rFonts w:ascii="Bookman Old Style" w:hAnsi="Bookman Old Style"/>
          <w:b/>
          <w:color w:val="000000" w:themeColor="text1"/>
          <w:sz w:val="20"/>
          <w:szCs w:val="20"/>
          <w:u w:val="single"/>
          <w:lang w:val="es-ES" w:eastAsia="es-ES"/>
        </w:rPr>
        <w:t>ACUERDO NÚMERO CATORCE</w:t>
      </w:r>
      <w:r>
        <w:rPr>
          <w:rFonts w:ascii="Bookman Old Style" w:hAnsi="Bookman Old Style"/>
          <w:color w:val="000000" w:themeColor="text1"/>
          <w:sz w:val="20"/>
          <w:szCs w:val="20"/>
          <w:lang w:val="es-ES" w:eastAsia="es-ES"/>
        </w:rPr>
        <w:t xml:space="preserve">.- El Concejo, En Uso de las facultades legales que le confiere el Código Municipal en vigencia, y con el objeto de darle cumplimiento a la Sentencia Pronunciada a las 9 horas 30 minutos del día 06 de octubre del año 2015, por la Señora Jueza de lo Laboral de Sonsonate, mediante la cual se ordenó entre otras cosas el Reinstalo del trabajador JOSE MARTIN MIRANDA, de quién este Concejo Prescindió de sus Servicios de Agente Municipal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xml:space="preserve">, según Acuerdo Número 9 del Acta Número 13 de fecha 28 de Julio del 2015; POR TANTO: </w:t>
      </w:r>
      <w:r w:rsidRPr="0050703D">
        <w:rPr>
          <w:rFonts w:ascii="Bookman Old Style" w:hAnsi="Bookman Old Style"/>
          <w:color w:val="000000"/>
          <w:sz w:val="20"/>
          <w:szCs w:val="20"/>
        </w:rPr>
        <w:t>El Concejo, tomando en consideración l</w:t>
      </w:r>
      <w:r>
        <w:rPr>
          <w:rFonts w:ascii="Bookman Old Style" w:hAnsi="Bookman Old Style"/>
          <w:color w:val="000000"/>
          <w:sz w:val="20"/>
          <w:szCs w:val="20"/>
        </w:rPr>
        <w:t>a</w:t>
      </w:r>
      <w:r w:rsidRPr="0050703D">
        <w:rPr>
          <w:rFonts w:ascii="Bookman Old Style" w:hAnsi="Bookman Old Style"/>
          <w:color w:val="000000"/>
          <w:sz w:val="20"/>
          <w:szCs w:val="20"/>
        </w:rPr>
        <w:t xml:space="preserve"> </w:t>
      </w:r>
      <w:r>
        <w:rPr>
          <w:rFonts w:ascii="Bookman Old Style" w:hAnsi="Bookman Old Style"/>
          <w:color w:val="000000"/>
          <w:sz w:val="20"/>
          <w:szCs w:val="20"/>
        </w:rPr>
        <w:t>Sentencia</w:t>
      </w:r>
      <w:r w:rsidRPr="0050703D">
        <w:rPr>
          <w:rFonts w:ascii="Bookman Old Style" w:hAnsi="Bookman Old Style"/>
          <w:color w:val="000000"/>
          <w:sz w:val="20"/>
          <w:szCs w:val="20"/>
        </w:rPr>
        <w:t xml:space="preserve"> en referencia</w:t>
      </w:r>
      <w:r>
        <w:rPr>
          <w:rFonts w:ascii="Bookman Old Style" w:hAnsi="Bookman Old Style"/>
          <w:color w:val="000000"/>
          <w:sz w:val="20"/>
          <w:szCs w:val="20"/>
        </w:rPr>
        <w:t>,</w:t>
      </w:r>
      <w:r w:rsidRPr="0050703D">
        <w:rPr>
          <w:rFonts w:ascii="Bookman Old Style" w:hAnsi="Bookman Old Style"/>
          <w:color w:val="000000"/>
          <w:sz w:val="20"/>
          <w:szCs w:val="20"/>
        </w:rPr>
        <w:t xml:space="preserve"> y después de analizar detenidamente sobre su contenido,</w:t>
      </w:r>
      <w:r>
        <w:rPr>
          <w:rFonts w:ascii="Bookman Old Style" w:hAnsi="Bookman Old Style"/>
          <w:color w:val="000000"/>
          <w:sz w:val="20"/>
          <w:szCs w:val="20"/>
        </w:rPr>
        <w:t xml:space="preserve"> dando su voto los Señores: </w:t>
      </w:r>
      <w:r w:rsidRPr="00364634">
        <w:rPr>
          <w:rFonts w:ascii="Bookman Old Style" w:hAnsi="Bookman Old Style"/>
          <w:color w:val="000000" w:themeColor="text1"/>
          <w:sz w:val="20"/>
          <w:szCs w:val="20"/>
        </w:rPr>
        <w:t>Alcalde Municipal Propietario Ingeniero Carlos Alberto Molina López</w:t>
      </w:r>
      <w:r>
        <w:rPr>
          <w:rFonts w:ascii="Bookman Old Style" w:hAnsi="Bookman Old Style"/>
          <w:color w:val="000000" w:themeColor="text1"/>
          <w:sz w:val="20"/>
          <w:szCs w:val="20"/>
        </w:rPr>
        <w:t>,</w:t>
      </w:r>
      <w:r w:rsidRPr="0050703D">
        <w:rPr>
          <w:rFonts w:ascii="Bookman Old Style" w:hAnsi="Bookman Old Style"/>
          <w:color w:val="000000"/>
          <w:sz w:val="20"/>
          <w:szCs w:val="20"/>
        </w:rPr>
        <w:t xml:space="preserve"> </w:t>
      </w:r>
      <w:r>
        <w:rPr>
          <w:rFonts w:ascii="Bookman Old Style" w:hAnsi="Bookman Old Style"/>
          <w:color w:val="000000"/>
          <w:sz w:val="20"/>
          <w:szCs w:val="20"/>
        </w:rPr>
        <w:t xml:space="preserve">Sindico Rodrigo Ernesto Lemus Miranda, Regidores; </w:t>
      </w:r>
      <w:r w:rsidRPr="00364634">
        <w:rPr>
          <w:rFonts w:ascii="Bookman Old Style" w:hAnsi="Bookman Old Style"/>
          <w:color w:val="000000" w:themeColor="text1"/>
          <w:sz w:val="20"/>
          <w:szCs w:val="20"/>
        </w:rPr>
        <w:t xml:space="preserve">Ingeniero Gerardo </w:t>
      </w:r>
      <w:proofErr w:type="spellStart"/>
      <w:r w:rsidRPr="00364634">
        <w:rPr>
          <w:rFonts w:ascii="Bookman Old Style" w:hAnsi="Bookman Old Style"/>
          <w:color w:val="000000" w:themeColor="text1"/>
          <w:sz w:val="20"/>
          <w:szCs w:val="20"/>
        </w:rPr>
        <w:t>Erdulfo</w:t>
      </w:r>
      <w:proofErr w:type="spellEnd"/>
      <w:r w:rsidRPr="00364634">
        <w:rPr>
          <w:rFonts w:ascii="Bookman Old Style" w:hAnsi="Bookman Old Style"/>
          <w:color w:val="000000" w:themeColor="text1"/>
          <w:sz w:val="20"/>
          <w:szCs w:val="20"/>
        </w:rPr>
        <w:t xml:space="preserve"> Torres Melgar, Señor Héctor Manuel Aquino Guardado, Señor Carlos Roberto Polanco Orellana, Licenciado </w:t>
      </w:r>
      <w:proofErr w:type="spellStart"/>
      <w:r w:rsidRPr="00364634">
        <w:rPr>
          <w:rFonts w:ascii="Bookman Old Style" w:hAnsi="Bookman Old Style"/>
          <w:color w:val="000000" w:themeColor="text1"/>
          <w:sz w:val="20"/>
          <w:szCs w:val="20"/>
        </w:rPr>
        <w:t>Jhuran</w:t>
      </w:r>
      <w:proofErr w:type="spellEnd"/>
      <w:r w:rsidRPr="00364634">
        <w:rPr>
          <w:rFonts w:ascii="Bookman Old Style" w:hAnsi="Bookman Old Style"/>
          <w:color w:val="000000" w:themeColor="text1"/>
          <w:sz w:val="20"/>
          <w:szCs w:val="20"/>
        </w:rPr>
        <w:t xml:space="preserve"> Efraín Osorio Barahona, </w:t>
      </w:r>
      <w:r>
        <w:rPr>
          <w:rFonts w:ascii="Bookman Old Style" w:hAnsi="Bookman Old Style"/>
          <w:color w:val="000000" w:themeColor="text1"/>
          <w:sz w:val="20"/>
          <w:szCs w:val="20"/>
        </w:rPr>
        <w:t xml:space="preserve">Señor José Luis Castellón Morales, </w:t>
      </w:r>
      <w:r>
        <w:rPr>
          <w:rFonts w:ascii="Bookman Old Style" w:hAnsi="Bookman Old Style"/>
          <w:color w:val="000000"/>
          <w:sz w:val="20"/>
          <w:szCs w:val="20"/>
        </w:rPr>
        <w:t>a excepción de los Señores J</w:t>
      </w:r>
      <w:r w:rsidRPr="009C2FD7">
        <w:rPr>
          <w:rFonts w:ascii="Bookman Old Style" w:hAnsi="Bookman Old Style"/>
          <w:color w:val="000000"/>
          <w:sz w:val="20"/>
          <w:szCs w:val="20"/>
        </w:rPr>
        <w:t>osefina</w:t>
      </w:r>
      <w:r>
        <w:rPr>
          <w:rFonts w:ascii="Bookman Old Style" w:hAnsi="Bookman Old Style"/>
          <w:color w:val="000000"/>
          <w:sz w:val="20"/>
          <w:szCs w:val="20"/>
        </w:rPr>
        <w:t xml:space="preserve"> Marroquín Mancía, Jorge Ernesto Fernández Espinoza y Miguel Ángel Hernández, que hacen salvedad de su voto manifestando todos</w:t>
      </w:r>
      <w:r w:rsidRPr="005D76B9">
        <w:rPr>
          <w:rFonts w:ascii="Bookman Old Style" w:hAnsi="Bookman Old Style"/>
          <w:color w:val="000000"/>
          <w:sz w:val="20"/>
          <w:szCs w:val="20"/>
        </w:rPr>
        <w:t xml:space="preserve"> </w:t>
      </w:r>
      <w:r>
        <w:rPr>
          <w:rFonts w:ascii="Bookman Old Style" w:hAnsi="Bookman Old Style"/>
          <w:color w:val="000000"/>
          <w:sz w:val="20"/>
          <w:szCs w:val="20"/>
        </w:rPr>
        <w:t>no estar de acuerdo con lo expuesto, por lo que</w:t>
      </w:r>
      <w:r w:rsidRPr="009943F6">
        <w:rPr>
          <w:rFonts w:ascii="Bookman Old Style" w:hAnsi="Bookman Old Style"/>
          <w:color w:val="000000"/>
          <w:sz w:val="20"/>
          <w:szCs w:val="20"/>
        </w:rPr>
        <w:t xml:space="preserve"> </w:t>
      </w:r>
      <w:r>
        <w:rPr>
          <w:rFonts w:ascii="Bookman Old Style" w:hAnsi="Bookman Old Style"/>
          <w:color w:val="000000"/>
          <w:sz w:val="20"/>
          <w:szCs w:val="20"/>
        </w:rPr>
        <w:t xml:space="preserve">en Consecuencia: </w:t>
      </w:r>
      <w:r w:rsidRPr="0050703D">
        <w:rPr>
          <w:rFonts w:ascii="Bookman Old Style" w:hAnsi="Bookman Old Style"/>
          <w:color w:val="000000"/>
          <w:sz w:val="20"/>
          <w:szCs w:val="20"/>
        </w:rPr>
        <w:t>ACUERDA:</w:t>
      </w:r>
      <w:r>
        <w:rPr>
          <w:rFonts w:ascii="Bookman Old Style" w:hAnsi="Bookman Old Style"/>
          <w:color w:val="000000"/>
          <w:sz w:val="20"/>
          <w:szCs w:val="20"/>
        </w:rPr>
        <w:t xml:space="preserve"> RESTITUIR al Señor JOSE MARTIN MIRANDA a partir del día 10 de Octubre de 2015, en el Cargo como Agente Municipal, con el Salario que le asigna el Presupuesto Municipal vigente, mismo que gozaba antes del 01 de Agosto del 2015.-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 la persona mencionada  y a las Secciones de: Contabilidad Municipal y Tesorería Municipal, para los efectos legales consiguientes.- Certifíquese y Comuníquese.-</w:t>
      </w:r>
    </w:p>
    <w:p w:rsidR="00C954AA" w:rsidRDefault="00C954AA" w:rsidP="00C954AA">
      <w:pPr>
        <w:jc w:val="both"/>
        <w:rPr>
          <w:rFonts w:ascii="Bookman Old Style" w:hAnsi="Bookman Old Style"/>
          <w:color w:val="000000"/>
          <w:sz w:val="20"/>
          <w:szCs w:val="20"/>
        </w:rPr>
      </w:pPr>
    </w:p>
    <w:p w:rsidR="00C954AA" w:rsidRPr="00817FF4" w:rsidRDefault="00C954AA" w:rsidP="00C954AA">
      <w:pPr>
        <w:jc w:val="both"/>
        <w:rPr>
          <w:rFonts w:ascii="Bookman Old Style" w:hAnsi="Bookman Old Style"/>
          <w:color w:val="000000" w:themeColor="text1"/>
          <w:sz w:val="20"/>
          <w:szCs w:val="20"/>
          <w:lang w:val="es-ES" w:eastAsia="es-ES"/>
        </w:rPr>
      </w:pPr>
      <w:r>
        <w:rPr>
          <w:rFonts w:ascii="Bookman Old Style" w:hAnsi="Bookman Old Style"/>
          <w:color w:val="000000"/>
          <w:sz w:val="20"/>
          <w:szCs w:val="20"/>
        </w:rPr>
        <w:t xml:space="preserve"> </w:t>
      </w:r>
      <w:r>
        <w:rPr>
          <w:rFonts w:ascii="Bookman Old Style" w:hAnsi="Bookman Old Style"/>
          <w:color w:val="000000" w:themeColor="text1"/>
          <w:sz w:val="20"/>
          <w:szCs w:val="20"/>
          <w:lang w:val="es-ES" w:eastAsia="es-ES"/>
        </w:rPr>
        <w:t xml:space="preserve"> </w:t>
      </w:r>
    </w:p>
    <w:p w:rsidR="00C954AA" w:rsidRDefault="00C954AA" w:rsidP="00C954AA">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rsidR="00C954AA" w:rsidRDefault="00C954AA" w:rsidP="00C954AA">
      <w:pPr>
        <w:jc w:val="center"/>
        <w:rPr>
          <w:rFonts w:ascii="Bookman Old Style" w:hAnsi="Bookman Old Style"/>
          <w:color w:val="000000" w:themeColor="text1"/>
          <w:sz w:val="20"/>
          <w:szCs w:val="20"/>
          <w:lang w:val="es-ES" w:eastAsia="es-ES"/>
        </w:rPr>
      </w:pPr>
    </w:p>
    <w:p w:rsidR="00C954AA" w:rsidRPr="005E1D3F" w:rsidRDefault="00C954AA" w:rsidP="00C954AA">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C954AA" w:rsidRPr="005E1D3F" w:rsidRDefault="00C954AA" w:rsidP="00C954AA">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C954AA" w:rsidRPr="005E1D3F" w:rsidRDefault="00C954AA" w:rsidP="00C954AA">
      <w:pPr>
        <w:rPr>
          <w:rFonts w:ascii="Bookman Old Style" w:hAnsi="Bookman Old Style"/>
          <w:color w:val="000000" w:themeColor="text1"/>
          <w:sz w:val="20"/>
          <w:szCs w:val="20"/>
          <w:lang w:val="es-ES" w:eastAsia="es-ES"/>
        </w:rPr>
      </w:pPr>
    </w:p>
    <w:p w:rsidR="00C954AA" w:rsidRPr="005E1D3F" w:rsidRDefault="00C954AA" w:rsidP="00C954AA">
      <w:pPr>
        <w:rPr>
          <w:rFonts w:ascii="Bookman Old Style" w:hAnsi="Bookman Old Style"/>
          <w:color w:val="000000" w:themeColor="text1"/>
          <w:sz w:val="20"/>
          <w:szCs w:val="20"/>
          <w:lang w:val="es-ES" w:eastAsia="es-ES"/>
        </w:rPr>
      </w:pPr>
    </w:p>
    <w:p w:rsidR="00C954AA" w:rsidRPr="005E1D3F" w:rsidRDefault="00C954AA" w:rsidP="00C954AA">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C954AA" w:rsidRPr="005E1D3F" w:rsidRDefault="00C954AA" w:rsidP="00C954AA">
      <w:pPr>
        <w:jc w:val="both"/>
        <w:rPr>
          <w:rFonts w:ascii="Bookman Old Style" w:hAnsi="Bookman Old Style"/>
          <w:color w:val="000000" w:themeColor="text1"/>
          <w:sz w:val="20"/>
          <w:szCs w:val="20"/>
          <w:lang w:val="es-ES" w:eastAsia="es-ES"/>
        </w:rPr>
      </w:pPr>
    </w:p>
    <w:p w:rsidR="00C954AA" w:rsidRPr="005E1D3F" w:rsidRDefault="00C954AA" w:rsidP="00C954AA">
      <w:pPr>
        <w:jc w:val="both"/>
        <w:rPr>
          <w:rFonts w:ascii="Bookman Old Style" w:hAnsi="Bookman Old Style"/>
          <w:color w:val="000000" w:themeColor="text1"/>
          <w:sz w:val="20"/>
          <w:szCs w:val="20"/>
          <w:lang w:val="es-ES" w:eastAsia="es-ES"/>
        </w:rPr>
      </w:pP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C954AA" w:rsidRPr="005E1D3F" w:rsidRDefault="00C954AA" w:rsidP="00C954AA">
      <w:pPr>
        <w:jc w:val="both"/>
        <w:rPr>
          <w:rFonts w:ascii="Bookman Old Style" w:hAnsi="Bookman Old Style"/>
          <w:color w:val="000000" w:themeColor="text1"/>
          <w:sz w:val="20"/>
          <w:szCs w:val="20"/>
          <w:lang w:val="es-ES" w:eastAsia="es-ES"/>
        </w:rPr>
      </w:pPr>
    </w:p>
    <w:p w:rsidR="00C954AA" w:rsidRPr="005E1D3F" w:rsidRDefault="00C954AA" w:rsidP="00C954AA">
      <w:pPr>
        <w:jc w:val="both"/>
        <w:rPr>
          <w:rFonts w:ascii="Bookman Old Style" w:hAnsi="Bookman Old Style"/>
          <w:color w:val="000000" w:themeColor="text1"/>
          <w:sz w:val="20"/>
          <w:szCs w:val="20"/>
          <w:lang w:val="es-ES" w:eastAsia="es-ES"/>
        </w:rPr>
      </w:pP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C954AA" w:rsidRPr="005E1D3F" w:rsidRDefault="00C954AA" w:rsidP="00C954AA">
      <w:pPr>
        <w:jc w:val="both"/>
        <w:rPr>
          <w:rFonts w:ascii="Bookman Old Style" w:hAnsi="Bookman Old Style"/>
          <w:color w:val="000000" w:themeColor="text1"/>
          <w:sz w:val="20"/>
          <w:szCs w:val="20"/>
          <w:lang w:val="es-ES" w:eastAsia="es-ES"/>
        </w:rPr>
      </w:pPr>
    </w:p>
    <w:p w:rsidR="00C954AA" w:rsidRPr="005E1D3F" w:rsidRDefault="00C954AA" w:rsidP="00C954AA">
      <w:pPr>
        <w:jc w:val="both"/>
        <w:rPr>
          <w:rFonts w:ascii="Bookman Old Style" w:hAnsi="Bookman Old Style"/>
          <w:color w:val="000000" w:themeColor="text1"/>
          <w:sz w:val="20"/>
          <w:szCs w:val="20"/>
          <w:lang w:val="es-ES" w:eastAsia="es-ES"/>
        </w:rPr>
      </w:pP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C954AA" w:rsidRPr="005E1D3F" w:rsidRDefault="00C954AA" w:rsidP="00C954AA">
      <w:pPr>
        <w:jc w:val="both"/>
        <w:rPr>
          <w:rFonts w:ascii="Bookman Old Style" w:hAnsi="Bookman Old Style"/>
          <w:color w:val="000000" w:themeColor="text1"/>
          <w:sz w:val="20"/>
          <w:szCs w:val="20"/>
          <w:lang w:val="es-ES" w:eastAsia="es-ES"/>
        </w:rPr>
      </w:pP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C954AA" w:rsidRPr="005E1D3F" w:rsidRDefault="00C954AA" w:rsidP="00C954AA">
      <w:pPr>
        <w:jc w:val="both"/>
        <w:rPr>
          <w:rFonts w:ascii="Bookman Old Style" w:hAnsi="Bookman Old Style"/>
          <w:color w:val="000000" w:themeColor="text1"/>
          <w:sz w:val="18"/>
          <w:szCs w:val="18"/>
          <w:lang w:val="es-ES" w:eastAsia="es-ES"/>
        </w:rPr>
      </w:pP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w:t>
      </w:r>
      <w:proofErr w:type="spellStart"/>
      <w:r w:rsidRPr="005E1D3F">
        <w:rPr>
          <w:rFonts w:ascii="Bookman Old Style" w:hAnsi="Bookman Old Style"/>
          <w:color w:val="000000" w:themeColor="text1"/>
          <w:sz w:val="20"/>
          <w:szCs w:val="20"/>
          <w:lang w:val="es-ES" w:eastAsia="es-ES"/>
        </w:rPr>
        <w:t>Mancia</w:t>
      </w:r>
      <w:proofErr w:type="spellEnd"/>
      <w:r w:rsidRPr="005E1D3F">
        <w:rPr>
          <w:rFonts w:ascii="Bookman Old Style" w:hAnsi="Bookman Old Style"/>
          <w:color w:val="000000" w:themeColor="text1"/>
          <w:sz w:val="20"/>
          <w:szCs w:val="20"/>
          <w:lang w:val="es-ES" w:eastAsia="es-ES"/>
        </w:rPr>
        <w:t>,</w:t>
      </w: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C954AA" w:rsidRPr="005E1D3F" w:rsidRDefault="00C954AA" w:rsidP="00C954AA">
      <w:pPr>
        <w:jc w:val="both"/>
        <w:rPr>
          <w:rFonts w:ascii="Bookman Old Style" w:hAnsi="Bookman Old Style"/>
          <w:color w:val="000000" w:themeColor="text1"/>
          <w:sz w:val="20"/>
          <w:szCs w:val="20"/>
          <w:lang w:val="es-ES" w:eastAsia="es-ES"/>
        </w:rPr>
      </w:pP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C954AA" w:rsidRPr="005E1D3F" w:rsidRDefault="00C954AA" w:rsidP="00C954AA">
      <w:pPr>
        <w:jc w:val="both"/>
        <w:rPr>
          <w:rFonts w:ascii="Bookman Old Style" w:hAnsi="Bookman Old Style"/>
          <w:color w:val="000000" w:themeColor="text1"/>
          <w:sz w:val="20"/>
          <w:szCs w:val="20"/>
          <w:lang w:val="es-ES" w:eastAsia="es-ES"/>
        </w:rPr>
      </w:pP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C954AA" w:rsidRPr="005E1D3F" w:rsidRDefault="00C954AA" w:rsidP="00C954A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C954AA" w:rsidRDefault="00C954AA" w:rsidP="00C954AA">
      <w:pPr>
        <w:jc w:val="both"/>
        <w:rPr>
          <w:rFonts w:ascii="Bookman Old Style" w:hAnsi="Bookman Old Style"/>
          <w:sz w:val="20"/>
          <w:szCs w:val="20"/>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5BC"/>
    <w:multiLevelType w:val="hybridMultilevel"/>
    <w:tmpl w:val="F63E69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8E54BAD"/>
    <w:multiLevelType w:val="hybridMultilevel"/>
    <w:tmpl w:val="84F2DFE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49700BE8"/>
    <w:multiLevelType w:val="hybridMultilevel"/>
    <w:tmpl w:val="D16801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7921DA5"/>
    <w:multiLevelType w:val="hybridMultilevel"/>
    <w:tmpl w:val="B2A4E632"/>
    <w:lvl w:ilvl="0" w:tplc="440A0013">
      <w:start w:val="1"/>
      <w:numFmt w:val="upperRoman"/>
      <w:lvlText w:val="%1."/>
      <w:lvlJc w:val="right"/>
      <w:pPr>
        <w:tabs>
          <w:tab w:val="num" w:pos="1004"/>
        </w:tabs>
        <w:ind w:left="1004"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AA"/>
    <w:rsid w:val="00340550"/>
    <w:rsid w:val="009650EB"/>
    <w:rsid w:val="00C954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DC95"/>
  <w15:chartTrackingRefBased/>
  <w15:docId w15:val="{0CA52A25-658A-4086-9E39-335FA326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4AA"/>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54AA"/>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5341</Words>
  <Characters>29376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2018-08-30T19:52:00Z</dcterms:created>
  <dcterms:modified xsi:type="dcterms:W3CDTF">2018-08-30T19:57:00Z</dcterms:modified>
</cp:coreProperties>
</file>