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FC" w:rsidRDefault="000E3356" w:rsidP="00515737">
      <w:pPr>
        <w:ind w:left="1416" w:hanging="1416"/>
      </w:pPr>
      <w:r>
        <w:rPr>
          <w:noProof/>
          <w:lang w:val="es-ES" w:eastAsia="es-ES"/>
        </w:rPr>
        <w:drawing>
          <wp:anchor distT="0" distB="0" distL="114300" distR="114300" simplePos="0" relativeHeight="251722752" behindDoc="0" locked="0" layoutInCell="1" allowOverlap="1" wp14:anchorId="10172B31" wp14:editId="63E0C09A">
            <wp:simplePos x="0" y="0"/>
            <wp:positionH relativeFrom="column">
              <wp:posOffset>4619625</wp:posOffset>
            </wp:positionH>
            <wp:positionV relativeFrom="paragraph">
              <wp:posOffset>-290830</wp:posOffset>
            </wp:positionV>
            <wp:extent cx="922020" cy="922020"/>
            <wp:effectExtent l="0" t="0" r="0" b="0"/>
            <wp:wrapNone/>
            <wp:docPr id="90" name="Imagen 31" descr="C:\Users\francisco\Desktop\CIM ARMENIA\logo de arm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1" descr="C:\Users\francisco\Desktop\CIM ARMENIA\logo de armeni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5737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41A95B9C" wp14:editId="192C5667">
            <wp:simplePos x="0" y="0"/>
            <wp:positionH relativeFrom="column">
              <wp:posOffset>-493395</wp:posOffset>
            </wp:positionH>
            <wp:positionV relativeFrom="paragraph">
              <wp:posOffset>-237490</wp:posOffset>
            </wp:positionV>
            <wp:extent cx="2157095" cy="927100"/>
            <wp:effectExtent l="0" t="0" r="0" b="6350"/>
            <wp:wrapNone/>
            <wp:docPr id="8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737" w:rsidRPr="00BB2B01" w:rsidRDefault="00515737" w:rsidP="00515737">
      <w:pPr>
        <w:ind w:left="1416" w:hanging="1416"/>
      </w:pPr>
    </w:p>
    <w:p w:rsidR="00515737" w:rsidRPr="00BB2B01" w:rsidRDefault="00515737" w:rsidP="00515737"/>
    <w:p w:rsidR="002A3998" w:rsidRPr="00DF3528" w:rsidRDefault="002A3998" w:rsidP="002A399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44"/>
          <w:szCs w:val="72"/>
        </w:rPr>
      </w:pPr>
      <w:r w:rsidRPr="00DF3528">
        <w:rPr>
          <w:rFonts w:ascii="Times New Roman" w:hAnsi="Times New Roman" w:cs="Times New Roman"/>
          <w:b/>
          <w:caps/>
          <w:sz w:val="44"/>
          <w:szCs w:val="72"/>
        </w:rPr>
        <w:t xml:space="preserve">PROYECTO DE USAID </w:t>
      </w:r>
    </w:p>
    <w:p w:rsidR="002A3998" w:rsidRPr="00DF3528" w:rsidRDefault="002A3998" w:rsidP="002A399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44"/>
          <w:szCs w:val="72"/>
        </w:rPr>
      </w:pPr>
      <w:r w:rsidRPr="00DF3528">
        <w:rPr>
          <w:rFonts w:ascii="Times New Roman" w:hAnsi="Times New Roman" w:cs="Times New Roman"/>
          <w:b/>
          <w:caps/>
          <w:sz w:val="44"/>
          <w:szCs w:val="72"/>
        </w:rPr>
        <w:t>PRO-INTEGRIDAD PÚBLICA</w:t>
      </w:r>
    </w:p>
    <w:p w:rsidR="002A3998" w:rsidRPr="00DF3528" w:rsidRDefault="002A3998" w:rsidP="002A3998">
      <w:pPr>
        <w:spacing w:after="0" w:line="240" w:lineRule="auto"/>
        <w:jc w:val="center"/>
        <w:rPr>
          <w:rFonts w:ascii="Times New Roman" w:hAnsi="Times New Roman" w:cs="Times New Roman"/>
          <w:iCs/>
          <w:sz w:val="32"/>
        </w:rPr>
      </w:pPr>
    </w:p>
    <w:p w:rsidR="002A3998" w:rsidRPr="00DF3528" w:rsidRDefault="002A3998" w:rsidP="002A3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F3528">
        <w:rPr>
          <w:rFonts w:ascii="Times New Roman" w:hAnsi="Times New Roman" w:cs="Times New Roman"/>
          <w:b/>
          <w:sz w:val="28"/>
        </w:rPr>
        <w:t xml:space="preserve">ASISTENCIA TÉCNICA PARA FORTALECER LAS CAPACIDADES INSTITUCIONALES DE TRANSPARENCIA, RENDICIÓN DE CUENTAS Y ÉTICA PÚBLICA EN SEIS MUNICIPALIDADES DE </w:t>
      </w:r>
    </w:p>
    <w:p w:rsidR="002A3998" w:rsidRPr="00DF3528" w:rsidRDefault="002A3998" w:rsidP="002A3998">
      <w:pPr>
        <w:spacing w:after="0" w:line="240" w:lineRule="auto"/>
        <w:jc w:val="center"/>
        <w:rPr>
          <w:rFonts w:ascii="Times New Roman" w:hAnsi="Times New Roman" w:cs="Times New Roman"/>
          <w:iCs/>
          <w:sz w:val="32"/>
        </w:rPr>
      </w:pPr>
      <w:r w:rsidRPr="00DF3528">
        <w:rPr>
          <w:rFonts w:ascii="Times New Roman" w:hAnsi="Times New Roman" w:cs="Times New Roman"/>
          <w:b/>
          <w:sz w:val="28"/>
        </w:rPr>
        <w:t>EL SALVADOR</w:t>
      </w:r>
    </w:p>
    <w:p w:rsidR="002A3998" w:rsidRPr="00151500" w:rsidRDefault="002A3998" w:rsidP="002A3998">
      <w:pPr>
        <w:jc w:val="center"/>
        <w:rPr>
          <w:iCs/>
          <w:sz w:val="32"/>
        </w:rPr>
      </w:pPr>
    </w:p>
    <w:p w:rsidR="002A3998" w:rsidRDefault="002A3998" w:rsidP="002A3998">
      <w:pPr>
        <w:tabs>
          <w:tab w:val="left" w:pos="7320"/>
        </w:tabs>
      </w:pPr>
      <w:r>
        <w:tab/>
      </w:r>
    </w:p>
    <w:p w:rsidR="002A3998" w:rsidRPr="005C328A" w:rsidRDefault="002A3998" w:rsidP="002A3998">
      <w:pPr>
        <w:tabs>
          <w:tab w:val="left" w:pos="7320"/>
        </w:tabs>
      </w:pPr>
    </w:p>
    <w:p w:rsidR="002A3998" w:rsidRPr="00A60FE3" w:rsidRDefault="002A3998" w:rsidP="002A3998">
      <w:pPr>
        <w:spacing w:after="0"/>
        <w:jc w:val="center"/>
        <w:rPr>
          <w:rFonts w:ascii="Times New Roman" w:hAnsi="Times New Roman" w:cs="Times New Roman"/>
          <w:b/>
          <w:color w:val="2F5496" w:themeColor="accent5" w:themeShade="BF"/>
          <w:szCs w:val="28"/>
        </w:rPr>
      </w:pPr>
      <w:r w:rsidRPr="00A60FE3">
        <w:rPr>
          <w:rFonts w:ascii="Times New Roman" w:hAnsi="Times New Roman" w:cs="Times New Roman"/>
          <w:b/>
          <w:color w:val="2F5496" w:themeColor="accent5" w:themeShade="BF"/>
          <w:sz w:val="48"/>
          <w:szCs w:val="52"/>
        </w:rPr>
        <w:t>MANUAL DE ORGANIZACIÓN Y FUNCIONES Y DESCRIPTOR DE PUESTOS DE LA UNIDAD DE ACCESO A LA INFORMACIÓN PÚBLICA</w:t>
      </w:r>
    </w:p>
    <w:p w:rsidR="002A3998" w:rsidRDefault="002A3998" w:rsidP="002A3998">
      <w:pPr>
        <w:rPr>
          <w:rFonts w:ascii="Times New Roman" w:hAnsi="Times New Roman" w:cs="Times New Roman"/>
        </w:rPr>
      </w:pPr>
    </w:p>
    <w:p w:rsidR="002A3998" w:rsidRDefault="002A3998" w:rsidP="002A3998">
      <w:pPr>
        <w:rPr>
          <w:rFonts w:ascii="Times New Roman" w:hAnsi="Times New Roman" w:cs="Times New Roman"/>
        </w:rPr>
      </w:pPr>
    </w:p>
    <w:p w:rsidR="002A3998" w:rsidRPr="005C328A" w:rsidRDefault="002A3998" w:rsidP="002A3998">
      <w:pPr>
        <w:rPr>
          <w:rFonts w:ascii="Times New Roman" w:hAnsi="Times New Roman" w:cs="Times New Roman"/>
        </w:rPr>
      </w:pPr>
    </w:p>
    <w:p w:rsidR="002A3998" w:rsidRPr="00DF3528" w:rsidRDefault="002A3998" w:rsidP="002A39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DF3528">
        <w:rPr>
          <w:rFonts w:ascii="Times New Roman" w:hAnsi="Times New Roman" w:cs="Times New Roman"/>
          <w:b/>
          <w:bCs/>
          <w:sz w:val="32"/>
        </w:rPr>
        <w:t xml:space="preserve">MUNICIPALIDAD DE </w:t>
      </w:r>
      <w:r w:rsidR="00CC6AC5">
        <w:rPr>
          <w:rFonts w:ascii="Times New Roman" w:hAnsi="Times New Roman" w:cs="Times New Roman"/>
          <w:b/>
          <w:bCs/>
          <w:sz w:val="32"/>
        </w:rPr>
        <w:t>ARMENIA</w:t>
      </w:r>
    </w:p>
    <w:p w:rsidR="00515737" w:rsidRDefault="002A3998" w:rsidP="002A3998">
      <w:pPr>
        <w:jc w:val="center"/>
      </w:pPr>
      <w:r w:rsidRPr="00DF3528">
        <w:rPr>
          <w:rFonts w:ascii="Times New Roman" w:hAnsi="Times New Roman" w:cs="Times New Roman"/>
          <w:b/>
          <w:bCs/>
          <w:sz w:val="32"/>
        </w:rPr>
        <w:t xml:space="preserve">DEPARTAMENTO DE </w:t>
      </w:r>
      <w:r w:rsidR="00CC6AC5">
        <w:rPr>
          <w:rFonts w:ascii="Times New Roman" w:hAnsi="Times New Roman" w:cs="Times New Roman"/>
          <w:b/>
          <w:bCs/>
          <w:sz w:val="32"/>
        </w:rPr>
        <w:t>SONSONATE</w:t>
      </w:r>
    </w:p>
    <w:p w:rsidR="002A3998" w:rsidRDefault="002A3998" w:rsidP="004D3F47">
      <w:pPr>
        <w:jc w:val="center"/>
        <w:rPr>
          <w:rFonts w:ascii="Times New Roman" w:hAnsi="Times New Roman" w:cs="Times New Roman"/>
          <w:b/>
        </w:rPr>
      </w:pPr>
    </w:p>
    <w:p w:rsidR="002A3998" w:rsidRDefault="002A3998" w:rsidP="004D3F47">
      <w:pPr>
        <w:jc w:val="center"/>
        <w:rPr>
          <w:rFonts w:ascii="Times New Roman" w:hAnsi="Times New Roman" w:cs="Times New Roman"/>
          <w:b/>
        </w:rPr>
      </w:pPr>
    </w:p>
    <w:p w:rsidR="00515737" w:rsidRPr="00D1380E" w:rsidRDefault="00F65212" w:rsidP="00D1380E">
      <w:pPr>
        <w:jc w:val="center"/>
        <w:rPr>
          <w:rFonts w:ascii="Times New Roman" w:hAnsi="Times New Roman" w:cs="Times New Roman"/>
          <w:b/>
        </w:rPr>
        <w:sectPr w:rsidR="00515737" w:rsidRPr="00D1380E" w:rsidSect="00515737">
          <w:headerReference w:type="default" r:id="rId11"/>
          <w:footerReference w:type="default" r:id="rId12"/>
          <w:footerReference w:type="first" r:id="rId13"/>
          <w:pgSz w:w="12240" w:h="15840"/>
          <w:pgMar w:top="1418" w:right="1418" w:bottom="1418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</w:rPr>
        <w:t xml:space="preserve">Fecha: Diciembre </w:t>
      </w:r>
      <w:r w:rsidR="00515737" w:rsidRPr="005C328A">
        <w:rPr>
          <w:rFonts w:ascii="Times New Roman" w:hAnsi="Times New Roman" w:cs="Times New Roman"/>
          <w:b/>
        </w:rPr>
        <w:t>de 2017</w:t>
      </w:r>
      <w:bookmarkStart w:id="0" w:name="_GoBack"/>
      <w:bookmarkEnd w:id="0"/>
    </w:p>
    <w:p w:rsidR="00EA1FC0" w:rsidRDefault="00EA1FC0" w:rsidP="00EA1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EA1FC0" w:rsidRDefault="00EA1FC0" w:rsidP="00EA1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EA1FC0" w:rsidRDefault="00EA1FC0" w:rsidP="00EA1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EA1FC0" w:rsidRDefault="00EA1FC0" w:rsidP="00EA1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EA1FC0" w:rsidRDefault="00EA1FC0" w:rsidP="00EA1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EA1FC0" w:rsidRDefault="00EA1FC0" w:rsidP="00EA1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EA1FC0" w:rsidRPr="005E41CA" w:rsidRDefault="00EA1FC0" w:rsidP="00EA1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5E41CA">
        <w:rPr>
          <w:rFonts w:ascii="Times New Roman" w:hAnsi="Times New Roman" w:cs="Times New Roman"/>
          <w:b/>
          <w:bCs/>
          <w:sz w:val="20"/>
        </w:rPr>
        <w:t xml:space="preserve">MANUAL DE ORGANIZACIÓN Y FUNCIONES Y DESCRIPTOR DE PUESTOS DE LA UNIDAD DE ACCESO A LA INFORMACIÓN PÚBLICA </w:t>
      </w:r>
      <w:r w:rsidR="0078032F">
        <w:rPr>
          <w:rFonts w:ascii="Times New Roman" w:hAnsi="Times New Roman" w:cs="Times New Roman"/>
          <w:b/>
          <w:bCs/>
          <w:sz w:val="20"/>
        </w:rPr>
        <w:t xml:space="preserve">DE LA MUNICIPALIDAD DE </w:t>
      </w:r>
      <w:r w:rsidR="00CC6AC5">
        <w:rPr>
          <w:rFonts w:ascii="Times New Roman" w:hAnsi="Times New Roman" w:cs="Times New Roman"/>
          <w:b/>
          <w:bCs/>
          <w:sz w:val="20"/>
        </w:rPr>
        <w:t>ARMENIA</w:t>
      </w:r>
      <w:r>
        <w:rPr>
          <w:rFonts w:ascii="Times New Roman" w:hAnsi="Times New Roman" w:cs="Times New Roman"/>
          <w:b/>
          <w:bCs/>
          <w:sz w:val="20"/>
        </w:rPr>
        <w:t xml:space="preserve">/ </w:t>
      </w:r>
      <w:r w:rsidRPr="005E41CA">
        <w:rPr>
          <w:rFonts w:ascii="Times New Roman" w:hAnsi="Times New Roman" w:cs="Times New Roman"/>
          <w:b/>
          <w:bCs/>
          <w:sz w:val="20"/>
        </w:rPr>
        <w:t xml:space="preserve">Producto </w:t>
      </w:r>
      <w:r>
        <w:rPr>
          <w:rFonts w:ascii="Times New Roman" w:hAnsi="Times New Roman" w:cs="Times New Roman"/>
          <w:b/>
          <w:bCs/>
          <w:sz w:val="20"/>
        </w:rPr>
        <w:t>5</w:t>
      </w:r>
    </w:p>
    <w:p w:rsidR="00EA1FC0" w:rsidRPr="005E41CA" w:rsidRDefault="00EA1FC0" w:rsidP="00EA1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5E41CA">
        <w:rPr>
          <w:rFonts w:ascii="Times New Roman" w:hAnsi="Times New Roman" w:cs="Times New Roman"/>
          <w:b/>
          <w:bCs/>
          <w:sz w:val="20"/>
        </w:rPr>
        <w:t>Etapa III. Implementación de mejoras en áreas seleccionadas</w:t>
      </w:r>
    </w:p>
    <w:p w:rsidR="00EA1FC0" w:rsidRPr="00D93D0C" w:rsidRDefault="00F65212" w:rsidP="00EA1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 xml:space="preserve">Diciembre </w:t>
      </w:r>
      <w:r w:rsidR="00EA1FC0" w:rsidRPr="00D93D0C">
        <w:rPr>
          <w:rFonts w:ascii="Times New Roman" w:hAnsi="Times New Roman" w:cs="Times New Roman"/>
          <w:b/>
          <w:color w:val="000000" w:themeColor="text1"/>
          <w:sz w:val="20"/>
        </w:rPr>
        <w:t>2017</w:t>
      </w:r>
    </w:p>
    <w:p w:rsidR="00EA1FC0" w:rsidRDefault="00EA1FC0" w:rsidP="00EA1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EA1FC0" w:rsidRPr="005E41CA" w:rsidRDefault="00EA1FC0" w:rsidP="00EA1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5E41CA">
        <w:rPr>
          <w:rFonts w:ascii="Times New Roman" w:hAnsi="Times New Roman" w:cs="Times New Roman"/>
          <w:sz w:val="20"/>
        </w:rPr>
        <w:t xml:space="preserve">Concejo Municipal 2015-2018 </w:t>
      </w:r>
    </w:p>
    <w:p w:rsidR="00EA1FC0" w:rsidRPr="005E41CA" w:rsidRDefault="00EA1FC0" w:rsidP="00EA1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EA1FC0" w:rsidRPr="00E8784C" w:rsidRDefault="00EA1FC0" w:rsidP="00EA1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E8784C">
        <w:rPr>
          <w:rFonts w:ascii="Times New Roman" w:hAnsi="Times New Roman" w:cs="Times New Roman"/>
          <w:sz w:val="20"/>
        </w:rPr>
        <w:t>Coordinación y Fuente de Financiamiento:</w:t>
      </w:r>
    </w:p>
    <w:p w:rsidR="00EA1FC0" w:rsidRPr="00E8784C" w:rsidRDefault="00EA1FC0" w:rsidP="00EA1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E8784C">
        <w:rPr>
          <w:rFonts w:ascii="Times New Roman" w:hAnsi="Times New Roman" w:cs="Times New Roman"/>
          <w:sz w:val="20"/>
        </w:rPr>
        <w:t>Proyecto de USAID Pro Integridad Pública</w:t>
      </w:r>
    </w:p>
    <w:p w:rsidR="00EA1FC0" w:rsidRPr="00E8784C" w:rsidRDefault="00EA1FC0" w:rsidP="00EA1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E8784C">
        <w:rPr>
          <w:rFonts w:ascii="Times New Roman" w:hAnsi="Times New Roman" w:cs="Times New Roman"/>
          <w:sz w:val="20"/>
        </w:rPr>
        <w:t>Ing. Danilo Padilla, Representante Técnico</w:t>
      </w:r>
    </w:p>
    <w:p w:rsidR="00EA1FC0" w:rsidRPr="00E8784C" w:rsidRDefault="00EA1FC0" w:rsidP="00EA1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E8784C">
        <w:rPr>
          <w:rFonts w:ascii="Times New Roman" w:hAnsi="Times New Roman" w:cs="Times New Roman"/>
          <w:sz w:val="20"/>
        </w:rPr>
        <w:t>Licda. Fátima Mejía, Técnica de Capacitación y Monitoreo Ciudadano</w:t>
      </w:r>
    </w:p>
    <w:p w:rsidR="00EA1FC0" w:rsidRPr="00E8784C" w:rsidRDefault="00EA1FC0" w:rsidP="00EA1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highlight w:val="yellow"/>
        </w:rPr>
      </w:pPr>
    </w:p>
    <w:p w:rsidR="00EA1FC0" w:rsidRPr="00E8784C" w:rsidRDefault="00EA1FC0" w:rsidP="00EA1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84C">
        <w:rPr>
          <w:rFonts w:ascii="Times New Roman" w:hAnsi="Times New Roman" w:cs="Times New Roman"/>
          <w:sz w:val="20"/>
          <w:szCs w:val="20"/>
        </w:rPr>
        <w:t>Firma Consultora: AV Consultores S.A de C.V</w:t>
      </w:r>
    </w:p>
    <w:p w:rsidR="00EA1FC0" w:rsidRPr="00E8784C" w:rsidRDefault="00EA1FC0" w:rsidP="00EA1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84C">
        <w:rPr>
          <w:rFonts w:ascii="Times New Roman" w:hAnsi="Times New Roman" w:cs="Times New Roman"/>
          <w:sz w:val="20"/>
          <w:szCs w:val="20"/>
        </w:rPr>
        <w:t>Lyssette de Romero, coordinadora de la consultoría</w:t>
      </w:r>
    </w:p>
    <w:p w:rsidR="00EA1FC0" w:rsidRPr="00E8784C" w:rsidRDefault="00EA1FC0" w:rsidP="00EA1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84C">
        <w:rPr>
          <w:rFonts w:ascii="Times New Roman" w:hAnsi="Times New Roman" w:cs="Times New Roman"/>
          <w:sz w:val="20"/>
          <w:szCs w:val="20"/>
        </w:rPr>
        <w:t>Dinora de Alfaro, consultora responsable MIM de Zacatecoluca y Guazapa</w:t>
      </w:r>
    </w:p>
    <w:p w:rsidR="00EA1FC0" w:rsidRPr="00E8784C" w:rsidRDefault="00EA1FC0" w:rsidP="00EA1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84C">
        <w:rPr>
          <w:rFonts w:ascii="Times New Roman" w:hAnsi="Times New Roman" w:cs="Times New Roman"/>
          <w:sz w:val="20"/>
          <w:szCs w:val="20"/>
        </w:rPr>
        <w:t>Martha Rodríguez, consultora responsable MIM de Armenia y Olocuilta</w:t>
      </w:r>
    </w:p>
    <w:p w:rsidR="00EA1FC0" w:rsidRPr="00E8784C" w:rsidRDefault="00EA1FC0" w:rsidP="00EA1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84C">
        <w:rPr>
          <w:rFonts w:ascii="Times New Roman" w:hAnsi="Times New Roman" w:cs="Times New Roman"/>
          <w:sz w:val="20"/>
          <w:szCs w:val="20"/>
        </w:rPr>
        <w:t>Verónica Navas, consultora responsable MIM de Sonsonate y San Pedro Perulapán</w:t>
      </w:r>
    </w:p>
    <w:p w:rsidR="00EA1FC0" w:rsidRPr="00E8784C" w:rsidRDefault="00EA1FC0" w:rsidP="00EA1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784C">
        <w:rPr>
          <w:rFonts w:ascii="Times New Roman" w:hAnsi="Times New Roman" w:cs="Times New Roman"/>
          <w:sz w:val="20"/>
          <w:szCs w:val="20"/>
        </w:rPr>
        <w:t>Vanessa Aguilar, asistente técnico de la consultoría</w:t>
      </w:r>
    </w:p>
    <w:p w:rsidR="00EA1FC0" w:rsidRPr="00E8784C" w:rsidRDefault="00EA1FC0" w:rsidP="00EA1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highlight w:val="yellow"/>
        </w:rPr>
      </w:pPr>
    </w:p>
    <w:p w:rsidR="00EA1FC0" w:rsidRDefault="00EA1FC0" w:rsidP="00EA1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8784C">
        <w:rPr>
          <w:rFonts w:ascii="Times New Roman" w:hAnsi="Times New Roman" w:cs="Times New Roman"/>
          <w:sz w:val="20"/>
        </w:rPr>
        <w:t xml:space="preserve">“Este documento ha sido posible gracias al apoyo del pueblo de los Estados Unidos de América a través de la Agencia de los Estados Unidos para el Desarrollo Internacional (USAID. Los contenidos de este documento son responsabilidad de Tetra </w:t>
      </w:r>
      <w:proofErr w:type="spellStart"/>
      <w:r w:rsidRPr="00E8784C">
        <w:rPr>
          <w:rFonts w:ascii="Times New Roman" w:hAnsi="Times New Roman" w:cs="Times New Roman"/>
          <w:sz w:val="20"/>
        </w:rPr>
        <w:t>Tech</w:t>
      </w:r>
      <w:proofErr w:type="spellEnd"/>
      <w:r w:rsidRPr="00E8784C">
        <w:rPr>
          <w:rFonts w:ascii="Times New Roman" w:hAnsi="Times New Roman" w:cs="Times New Roman"/>
          <w:sz w:val="20"/>
        </w:rPr>
        <w:t xml:space="preserve"> DPK y su subcontratista AV Consultores, S. A. de C. V., y no reflejan necesariamente la opinión o puntos de vista del Proyecto de USAID”.</w:t>
      </w:r>
    </w:p>
    <w:p w:rsidR="00EA1FC0" w:rsidRPr="00E8784C" w:rsidRDefault="00EA1FC0" w:rsidP="00EA1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A1FC0" w:rsidRPr="00E8784C" w:rsidRDefault="00EA1FC0" w:rsidP="00EA1FC0">
      <w:pPr>
        <w:tabs>
          <w:tab w:val="left" w:pos="223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8784C">
        <w:rPr>
          <w:rFonts w:ascii="Times New Roman" w:hAnsi="Times New Roman" w:cs="Times New Roman"/>
          <w:sz w:val="20"/>
        </w:rPr>
        <w:t xml:space="preserve">Los derechos de autor de este producto y materiales producidos son propiedad exclusiva de USAID y Tetra </w:t>
      </w:r>
      <w:proofErr w:type="spellStart"/>
      <w:r w:rsidRPr="00E8784C">
        <w:rPr>
          <w:rFonts w:ascii="Times New Roman" w:hAnsi="Times New Roman" w:cs="Times New Roman"/>
          <w:sz w:val="20"/>
        </w:rPr>
        <w:t>Tech</w:t>
      </w:r>
      <w:proofErr w:type="spellEnd"/>
      <w:r w:rsidRPr="00E8784C">
        <w:rPr>
          <w:rFonts w:ascii="Times New Roman" w:hAnsi="Times New Roman" w:cs="Times New Roman"/>
          <w:sz w:val="20"/>
        </w:rPr>
        <w:t xml:space="preserve"> DPK, para luego ser transferidos a los municipios asistidos por el Proyecto para su uso y reproducción.</w:t>
      </w:r>
    </w:p>
    <w:p w:rsidR="00515737" w:rsidRPr="005E41CA" w:rsidRDefault="00515737" w:rsidP="00EA1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515737" w:rsidRPr="00BB2B01" w:rsidRDefault="00515737" w:rsidP="00515737">
      <w:pPr>
        <w:tabs>
          <w:tab w:val="left" w:pos="2232"/>
        </w:tabs>
        <w:sectPr w:rsidR="00515737" w:rsidRPr="00BB2B01" w:rsidSect="00515737">
          <w:pgSz w:w="12240" w:h="15840"/>
          <w:pgMar w:top="1418" w:right="1418" w:bottom="1418" w:left="1701" w:header="709" w:footer="709" w:gutter="0"/>
          <w:cols w:space="708"/>
          <w:titlePg/>
          <w:docGrid w:linePitch="360"/>
        </w:sectPr>
      </w:pPr>
    </w:p>
    <w:p w:rsidR="00515737" w:rsidRPr="003702D5" w:rsidRDefault="00515737" w:rsidP="00515737">
      <w:pPr>
        <w:pStyle w:val="TtulodeTDC"/>
        <w:rPr>
          <w:b/>
          <w:color w:val="auto"/>
          <w:sz w:val="32"/>
        </w:rPr>
      </w:pPr>
      <w:r w:rsidRPr="003702D5">
        <w:rPr>
          <w:b/>
          <w:color w:val="auto"/>
          <w:sz w:val="32"/>
          <w:lang w:val="es-ES"/>
        </w:rPr>
        <w:lastRenderedPageBreak/>
        <w:t>Contenido</w:t>
      </w:r>
    </w:p>
    <w:p w:rsidR="00720194" w:rsidRDefault="00515737" w:rsidP="0072019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ES_tradnl"/>
        </w:rPr>
      </w:pPr>
      <w:r w:rsidRPr="003702D5">
        <w:fldChar w:fldCharType="begin"/>
      </w:r>
      <w:r w:rsidRPr="003702D5">
        <w:instrText xml:space="preserve"> TOC \o "1-3" \h \z \u </w:instrText>
      </w:r>
      <w:r w:rsidRPr="003702D5">
        <w:fldChar w:fldCharType="separate"/>
      </w:r>
      <w:hyperlink w:anchor="_Toc502344012" w:history="1">
        <w:r w:rsidR="00720194" w:rsidRPr="00A10F7D">
          <w:rPr>
            <w:rStyle w:val="Hipervnculo"/>
            <w:noProof/>
          </w:rPr>
          <w:t>ACRÓNIMOS Y SIGLAS</w:t>
        </w:r>
        <w:r w:rsidR="00720194">
          <w:rPr>
            <w:noProof/>
            <w:webHidden/>
          </w:rPr>
          <w:tab/>
        </w:r>
        <w:r w:rsidR="00720194">
          <w:rPr>
            <w:noProof/>
            <w:webHidden/>
          </w:rPr>
          <w:fldChar w:fldCharType="begin"/>
        </w:r>
        <w:r w:rsidR="00720194">
          <w:rPr>
            <w:noProof/>
            <w:webHidden/>
          </w:rPr>
          <w:instrText xml:space="preserve"> PAGEREF _Toc502344012 \h </w:instrText>
        </w:r>
        <w:r w:rsidR="00720194">
          <w:rPr>
            <w:noProof/>
            <w:webHidden/>
          </w:rPr>
        </w:r>
        <w:r w:rsidR="00720194">
          <w:rPr>
            <w:noProof/>
            <w:webHidden/>
          </w:rPr>
          <w:fldChar w:fldCharType="separate"/>
        </w:r>
        <w:r w:rsidR="001C4753">
          <w:rPr>
            <w:noProof/>
            <w:webHidden/>
          </w:rPr>
          <w:t>1</w:t>
        </w:r>
        <w:r w:rsidR="00720194">
          <w:rPr>
            <w:noProof/>
            <w:webHidden/>
          </w:rPr>
          <w:fldChar w:fldCharType="end"/>
        </w:r>
      </w:hyperlink>
    </w:p>
    <w:p w:rsidR="00720194" w:rsidRDefault="00D1380E" w:rsidP="0072019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ES_tradnl"/>
        </w:rPr>
      </w:pPr>
      <w:hyperlink w:anchor="_Toc502344013" w:history="1">
        <w:r w:rsidR="00720194" w:rsidRPr="00A10F7D">
          <w:rPr>
            <w:rStyle w:val="Hipervnculo"/>
            <w:noProof/>
          </w:rPr>
          <w:t>PRESENTACIÓN</w:t>
        </w:r>
        <w:r w:rsidR="00720194">
          <w:rPr>
            <w:noProof/>
            <w:webHidden/>
          </w:rPr>
          <w:tab/>
        </w:r>
        <w:r w:rsidR="00720194">
          <w:rPr>
            <w:noProof/>
            <w:webHidden/>
          </w:rPr>
          <w:fldChar w:fldCharType="begin"/>
        </w:r>
        <w:r w:rsidR="00720194">
          <w:rPr>
            <w:noProof/>
            <w:webHidden/>
          </w:rPr>
          <w:instrText xml:space="preserve"> PAGEREF _Toc502344013 \h </w:instrText>
        </w:r>
        <w:r w:rsidR="00720194">
          <w:rPr>
            <w:noProof/>
            <w:webHidden/>
          </w:rPr>
        </w:r>
        <w:r w:rsidR="00720194">
          <w:rPr>
            <w:noProof/>
            <w:webHidden/>
          </w:rPr>
          <w:fldChar w:fldCharType="separate"/>
        </w:r>
        <w:r w:rsidR="001C4753">
          <w:rPr>
            <w:noProof/>
            <w:webHidden/>
          </w:rPr>
          <w:t>2</w:t>
        </w:r>
        <w:r w:rsidR="00720194">
          <w:rPr>
            <w:noProof/>
            <w:webHidden/>
          </w:rPr>
          <w:fldChar w:fldCharType="end"/>
        </w:r>
      </w:hyperlink>
    </w:p>
    <w:p w:rsidR="00720194" w:rsidRDefault="00D1380E" w:rsidP="0072019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ES_tradnl"/>
        </w:rPr>
      </w:pPr>
      <w:hyperlink w:anchor="_Toc502344014" w:history="1">
        <w:r w:rsidR="00720194" w:rsidRPr="00A10F7D">
          <w:rPr>
            <w:rStyle w:val="Hipervnculo"/>
            <w:noProof/>
            <w:lang w:val="es-ES" w:eastAsia="es-ES"/>
          </w:rPr>
          <w:t>1. MANUAL DE ORGANIZACIÓN</w:t>
        </w:r>
        <w:r w:rsidR="00720194">
          <w:rPr>
            <w:noProof/>
            <w:webHidden/>
          </w:rPr>
          <w:tab/>
        </w:r>
        <w:r w:rsidR="00720194">
          <w:rPr>
            <w:noProof/>
            <w:webHidden/>
          </w:rPr>
          <w:fldChar w:fldCharType="begin"/>
        </w:r>
        <w:r w:rsidR="00720194">
          <w:rPr>
            <w:noProof/>
            <w:webHidden/>
          </w:rPr>
          <w:instrText xml:space="preserve"> PAGEREF _Toc502344014 \h </w:instrText>
        </w:r>
        <w:r w:rsidR="00720194">
          <w:rPr>
            <w:noProof/>
            <w:webHidden/>
          </w:rPr>
        </w:r>
        <w:r w:rsidR="00720194">
          <w:rPr>
            <w:noProof/>
            <w:webHidden/>
          </w:rPr>
          <w:fldChar w:fldCharType="separate"/>
        </w:r>
        <w:r w:rsidR="001C4753">
          <w:rPr>
            <w:noProof/>
            <w:webHidden/>
          </w:rPr>
          <w:t>3</w:t>
        </w:r>
        <w:r w:rsidR="00720194">
          <w:rPr>
            <w:noProof/>
            <w:webHidden/>
          </w:rPr>
          <w:fldChar w:fldCharType="end"/>
        </w:r>
      </w:hyperlink>
    </w:p>
    <w:p w:rsidR="00720194" w:rsidRDefault="00D1380E" w:rsidP="00720194">
      <w:pPr>
        <w:pStyle w:val="TDC1"/>
        <w:spacing w:line="360" w:lineRule="auto"/>
        <w:ind w:left="284"/>
        <w:rPr>
          <w:rFonts w:asciiTheme="minorHAnsi" w:eastAsiaTheme="minorEastAsia" w:hAnsiTheme="minorHAnsi" w:cstheme="minorBidi"/>
          <w:noProof/>
          <w:lang w:eastAsia="es-ES_tradnl"/>
        </w:rPr>
      </w:pPr>
      <w:hyperlink w:anchor="_Toc502344015" w:history="1">
        <w:r w:rsidR="00720194" w:rsidRPr="00A10F7D">
          <w:rPr>
            <w:rStyle w:val="Hipervnculo"/>
            <w:noProof/>
          </w:rPr>
          <w:t>1.1. Introducción</w:t>
        </w:r>
        <w:r w:rsidR="00720194">
          <w:rPr>
            <w:noProof/>
            <w:webHidden/>
          </w:rPr>
          <w:tab/>
        </w:r>
        <w:r w:rsidR="00720194">
          <w:rPr>
            <w:noProof/>
            <w:webHidden/>
          </w:rPr>
          <w:fldChar w:fldCharType="begin"/>
        </w:r>
        <w:r w:rsidR="00720194">
          <w:rPr>
            <w:noProof/>
            <w:webHidden/>
          </w:rPr>
          <w:instrText xml:space="preserve"> PAGEREF _Toc502344015 \h </w:instrText>
        </w:r>
        <w:r w:rsidR="00720194">
          <w:rPr>
            <w:noProof/>
            <w:webHidden/>
          </w:rPr>
        </w:r>
        <w:r w:rsidR="00720194">
          <w:rPr>
            <w:noProof/>
            <w:webHidden/>
          </w:rPr>
          <w:fldChar w:fldCharType="separate"/>
        </w:r>
        <w:r w:rsidR="001C4753">
          <w:rPr>
            <w:noProof/>
            <w:webHidden/>
          </w:rPr>
          <w:t>3</w:t>
        </w:r>
        <w:r w:rsidR="00720194">
          <w:rPr>
            <w:noProof/>
            <w:webHidden/>
          </w:rPr>
          <w:fldChar w:fldCharType="end"/>
        </w:r>
      </w:hyperlink>
    </w:p>
    <w:p w:rsidR="00720194" w:rsidRDefault="00D1380E" w:rsidP="00720194">
      <w:pPr>
        <w:pStyle w:val="TDC1"/>
        <w:spacing w:line="360" w:lineRule="auto"/>
        <w:ind w:left="284"/>
        <w:rPr>
          <w:rFonts w:asciiTheme="minorHAnsi" w:eastAsiaTheme="minorEastAsia" w:hAnsiTheme="minorHAnsi" w:cstheme="minorBidi"/>
          <w:noProof/>
          <w:lang w:eastAsia="es-ES_tradnl"/>
        </w:rPr>
      </w:pPr>
      <w:hyperlink w:anchor="_Toc502344016" w:history="1">
        <w:r w:rsidR="00720194" w:rsidRPr="00A10F7D">
          <w:rPr>
            <w:rStyle w:val="Hipervnculo"/>
            <w:noProof/>
          </w:rPr>
          <w:t>1.2. Objetivo</w:t>
        </w:r>
        <w:r w:rsidR="001C4753">
          <w:rPr>
            <w:rStyle w:val="Hipervnculo"/>
            <w:noProof/>
          </w:rPr>
          <w:t xml:space="preserve"> de la UAIP</w:t>
        </w:r>
        <w:r w:rsidR="00720194">
          <w:rPr>
            <w:noProof/>
            <w:webHidden/>
          </w:rPr>
          <w:tab/>
        </w:r>
        <w:r w:rsidR="00720194">
          <w:rPr>
            <w:noProof/>
            <w:webHidden/>
          </w:rPr>
          <w:fldChar w:fldCharType="begin"/>
        </w:r>
        <w:r w:rsidR="00720194">
          <w:rPr>
            <w:noProof/>
            <w:webHidden/>
          </w:rPr>
          <w:instrText xml:space="preserve"> PAGEREF _Toc502344016 \h </w:instrText>
        </w:r>
        <w:r w:rsidR="00720194">
          <w:rPr>
            <w:noProof/>
            <w:webHidden/>
          </w:rPr>
        </w:r>
        <w:r w:rsidR="00720194">
          <w:rPr>
            <w:noProof/>
            <w:webHidden/>
          </w:rPr>
          <w:fldChar w:fldCharType="separate"/>
        </w:r>
        <w:r w:rsidR="001C4753">
          <w:rPr>
            <w:noProof/>
            <w:webHidden/>
          </w:rPr>
          <w:t>3</w:t>
        </w:r>
        <w:r w:rsidR="00720194">
          <w:rPr>
            <w:noProof/>
            <w:webHidden/>
          </w:rPr>
          <w:fldChar w:fldCharType="end"/>
        </w:r>
      </w:hyperlink>
    </w:p>
    <w:p w:rsidR="00720194" w:rsidRDefault="00D1380E" w:rsidP="00720194">
      <w:pPr>
        <w:pStyle w:val="TDC1"/>
        <w:spacing w:line="360" w:lineRule="auto"/>
        <w:ind w:left="284"/>
        <w:rPr>
          <w:rFonts w:asciiTheme="minorHAnsi" w:eastAsiaTheme="minorEastAsia" w:hAnsiTheme="minorHAnsi" w:cstheme="minorBidi"/>
          <w:noProof/>
          <w:lang w:eastAsia="es-ES_tradnl"/>
        </w:rPr>
      </w:pPr>
      <w:hyperlink w:anchor="_Toc502344017" w:history="1">
        <w:r w:rsidR="00720194" w:rsidRPr="00A10F7D">
          <w:rPr>
            <w:rStyle w:val="Hipervnculo"/>
            <w:noProof/>
          </w:rPr>
          <w:t>1.3. Marco normativo</w:t>
        </w:r>
        <w:r w:rsidR="001C4753">
          <w:rPr>
            <w:rStyle w:val="Hipervnculo"/>
            <w:noProof/>
          </w:rPr>
          <w:t xml:space="preserve"> de la UAIP</w:t>
        </w:r>
        <w:r w:rsidR="00720194">
          <w:rPr>
            <w:noProof/>
            <w:webHidden/>
          </w:rPr>
          <w:tab/>
        </w:r>
        <w:r w:rsidR="00720194">
          <w:rPr>
            <w:noProof/>
            <w:webHidden/>
          </w:rPr>
          <w:fldChar w:fldCharType="begin"/>
        </w:r>
        <w:r w:rsidR="00720194">
          <w:rPr>
            <w:noProof/>
            <w:webHidden/>
          </w:rPr>
          <w:instrText xml:space="preserve"> PAGEREF _Toc502344017 \h </w:instrText>
        </w:r>
        <w:r w:rsidR="00720194">
          <w:rPr>
            <w:noProof/>
            <w:webHidden/>
          </w:rPr>
        </w:r>
        <w:r w:rsidR="00720194">
          <w:rPr>
            <w:noProof/>
            <w:webHidden/>
          </w:rPr>
          <w:fldChar w:fldCharType="separate"/>
        </w:r>
        <w:r w:rsidR="001C4753">
          <w:rPr>
            <w:noProof/>
            <w:webHidden/>
          </w:rPr>
          <w:t>3</w:t>
        </w:r>
        <w:r w:rsidR="00720194">
          <w:rPr>
            <w:noProof/>
            <w:webHidden/>
          </w:rPr>
          <w:fldChar w:fldCharType="end"/>
        </w:r>
      </w:hyperlink>
    </w:p>
    <w:p w:rsidR="00720194" w:rsidRDefault="00D1380E" w:rsidP="00720194">
      <w:pPr>
        <w:pStyle w:val="TDC1"/>
        <w:spacing w:line="360" w:lineRule="auto"/>
        <w:ind w:left="284"/>
        <w:rPr>
          <w:rFonts w:asciiTheme="minorHAnsi" w:eastAsiaTheme="minorEastAsia" w:hAnsiTheme="minorHAnsi" w:cstheme="minorBidi"/>
          <w:noProof/>
          <w:lang w:eastAsia="es-ES_tradnl"/>
        </w:rPr>
      </w:pPr>
      <w:hyperlink w:anchor="_Toc502344018" w:history="1">
        <w:r w:rsidR="00720194" w:rsidRPr="00A10F7D">
          <w:rPr>
            <w:rStyle w:val="Hipervnculo"/>
            <w:noProof/>
          </w:rPr>
          <w:t>1.4  Mision, vision y valores de la UAIP</w:t>
        </w:r>
        <w:r w:rsidR="00720194">
          <w:rPr>
            <w:noProof/>
            <w:webHidden/>
          </w:rPr>
          <w:tab/>
        </w:r>
        <w:r w:rsidR="00720194">
          <w:rPr>
            <w:noProof/>
            <w:webHidden/>
          </w:rPr>
          <w:fldChar w:fldCharType="begin"/>
        </w:r>
        <w:r w:rsidR="00720194">
          <w:rPr>
            <w:noProof/>
            <w:webHidden/>
          </w:rPr>
          <w:instrText xml:space="preserve"> PAGEREF _Toc502344018 \h </w:instrText>
        </w:r>
        <w:r w:rsidR="00720194">
          <w:rPr>
            <w:noProof/>
            <w:webHidden/>
          </w:rPr>
        </w:r>
        <w:r w:rsidR="00720194">
          <w:rPr>
            <w:noProof/>
            <w:webHidden/>
          </w:rPr>
          <w:fldChar w:fldCharType="separate"/>
        </w:r>
        <w:r w:rsidR="001C4753">
          <w:rPr>
            <w:noProof/>
            <w:webHidden/>
          </w:rPr>
          <w:t>3</w:t>
        </w:r>
        <w:r w:rsidR="00720194">
          <w:rPr>
            <w:noProof/>
            <w:webHidden/>
          </w:rPr>
          <w:fldChar w:fldCharType="end"/>
        </w:r>
      </w:hyperlink>
    </w:p>
    <w:p w:rsidR="00720194" w:rsidRDefault="00D1380E" w:rsidP="00720194">
      <w:pPr>
        <w:pStyle w:val="TDC1"/>
        <w:spacing w:line="360" w:lineRule="auto"/>
        <w:ind w:left="284"/>
        <w:rPr>
          <w:rFonts w:asciiTheme="minorHAnsi" w:eastAsiaTheme="minorEastAsia" w:hAnsiTheme="minorHAnsi" w:cstheme="minorBidi"/>
          <w:noProof/>
          <w:lang w:eastAsia="es-ES_tradnl"/>
        </w:rPr>
      </w:pPr>
      <w:hyperlink w:anchor="_Toc502344019" w:history="1">
        <w:r w:rsidR="00720194" w:rsidRPr="00A10F7D">
          <w:rPr>
            <w:rStyle w:val="Hipervnculo"/>
            <w:noProof/>
          </w:rPr>
          <w:t>1.5  Organización y funcionamiento</w:t>
        </w:r>
        <w:r w:rsidR="00720194">
          <w:rPr>
            <w:noProof/>
            <w:webHidden/>
          </w:rPr>
          <w:tab/>
        </w:r>
        <w:r w:rsidR="00720194">
          <w:rPr>
            <w:noProof/>
            <w:webHidden/>
          </w:rPr>
          <w:fldChar w:fldCharType="begin"/>
        </w:r>
        <w:r w:rsidR="00720194">
          <w:rPr>
            <w:noProof/>
            <w:webHidden/>
          </w:rPr>
          <w:instrText xml:space="preserve"> PAGEREF _Toc502344019 \h </w:instrText>
        </w:r>
        <w:r w:rsidR="00720194">
          <w:rPr>
            <w:noProof/>
            <w:webHidden/>
          </w:rPr>
        </w:r>
        <w:r w:rsidR="00720194">
          <w:rPr>
            <w:noProof/>
            <w:webHidden/>
          </w:rPr>
          <w:fldChar w:fldCharType="separate"/>
        </w:r>
        <w:r w:rsidR="001C4753">
          <w:rPr>
            <w:noProof/>
            <w:webHidden/>
          </w:rPr>
          <w:t>4</w:t>
        </w:r>
        <w:r w:rsidR="00720194">
          <w:rPr>
            <w:noProof/>
            <w:webHidden/>
          </w:rPr>
          <w:fldChar w:fldCharType="end"/>
        </w:r>
      </w:hyperlink>
    </w:p>
    <w:p w:rsidR="00720194" w:rsidRDefault="00D1380E" w:rsidP="0072019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ES_tradnl"/>
        </w:rPr>
      </w:pPr>
      <w:hyperlink w:anchor="_Toc502344020" w:history="1">
        <w:r w:rsidR="00720194" w:rsidRPr="00A10F7D">
          <w:rPr>
            <w:rStyle w:val="Hipervnculo"/>
            <w:noProof/>
          </w:rPr>
          <w:t>1.6  FUNCIONES DE LA UAIP</w:t>
        </w:r>
        <w:r w:rsidR="00720194">
          <w:rPr>
            <w:noProof/>
            <w:webHidden/>
          </w:rPr>
          <w:tab/>
        </w:r>
        <w:r w:rsidR="00720194">
          <w:rPr>
            <w:noProof/>
            <w:webHidden/>
          </w:rPr>
          <w:fldChar w:fldCharType="begin"/>
        </w:r>
        <w:r w:rsidR="00720194">
          <w:rPr>
            <w:noProof/>
            <w:webHidden/>
          </w:rPr>
          <w:instrText xml:space="preserve"> PAGEREF _Toc502344020 \h </w:instrText>
        </w:r>
        <w:r w:rsidR="00720194">
          <w:rPr>
            <w:noProof/>
            <w:webHidden/>
          </w:rPr>
        </w:r>
        <w:r w:rsidR="00720194">
          <w:rPr>
            <w:noProof/>
            <w:webHidden/>
          </w:rPr>
          <w:fldChar w:fldCharType="separate"/>
        </w:r>
        <w:r w:rsidR="001C4753">
          <w:rPr>
            <w:noProof/>
            <w:webHidden/>
          </w:rPr>
          <w:t>5</w:t>
        </w:r>
        <w:r w:rsidR="00720194">
          <w:rPr>
            <w:noProof/>
            <w:webHidden/>
          </w:rPr>
          <w:fldChar w:fldCharType="end"/>
        </w:r>
      </w:hyperlink>
    </w:p>
    <w:p w:rsidR="00720194" w:rsidRDefault="00D1380E" w:rsidP="0072019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ES_tradnl"/>
        </w:rPr>
      </w:pPr>
      <w:hyperlink w:anchor="_Toc502344021" w:history="1">
        <w:r w:rsidR="00720194" w:rsidRPr="00A10F7D">
          <w:rPr>
            <w:rStyle w:val="Hipervnculo"/>
            <w:noProof/>
          </w:rPr>
          <w:t>1.7  RELACIONES FUNCIONALES</w:t>
        </w:r>
        <w:r w:rsidR="00720194">
          <w:rPr>
            <w:noProof/>
            <w:webHidden/>
          </w:rPr>
          <w:tab/>
        </w:r>
        <w:r w:rsidR="00720194">
          <w:rPr>
            <w:noProof/>
            <w:webHidden/>
          </w:rPr>
          <w:fldChar w:fldCharType="begin"/>
        </w:r>
        <w:r w:rsidR="00720194">
          <w:rPr>
            <w:noProof/>
            <w:webHidden/>
          </w:rPr>
          <w:instrText xml:space="preserve"> PAGEREF _Toc502344021 \h </w:instrText>
        </w:r>
        <w:r w:rsidR="00720194">
          <w:rPr>
            <w:noProof/>
            <w:webHidden/>
          </w:rPr>
        </w:r>
        <w:r w:rsidR="00720194">
          <w:rPr>
            <w:noProof/>
            <w:webHidden/>
          </w:rPr>
          <w:fldChar w:fldCharType="separate"/>
        </w:r>
        <w:r w:rsidR="001C4753">
          <w:rPr>
            <w:noProof/>
            <w:webHidden/>
          </w:rPr>
          <w:t>6</w:t>
        </w:r>
        <w:r w:rsidR="00720194">
          <w:rPr>
            <w:noProof/>
            <w:webHidden/>
          </w:rPr>
          <w:fldChar w:fldCharType="end"/>
        </w:r>
      </w:hyperlink>
    </w:p>
    <w:p w:rsidR="00720194" w:rsidRDefault="00D1380E" w:rsidP="00720194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ES_tradnl"/>
        </w:rPr>
      </w:pPr>
      <w:hyperlink w:anchor="_Toc502344022" w:history="1">
        <w:r w:rsidR="00720194" w:rsidRPr="00A10F7D">
          <w:rPr>
            <w:rStyle w:val="Hipervnculo"/>
            <w:noProof/>
            <w:lang w:val="es-ES" w:eastAsia="es-ES"/>
          </w:rPr>
          <w:t>2. MANUAL DE DESCRIPTOR DE PUESTOS</w:t>
        </w:r>
        <w:r w:rsidR="00720194">
          <w:rPr>
            <w:noProof/>
            <w:webHidden/>
          </w:rPr>
          <w:tab/>
        </w:r>
        <w:r w:rsidR="00720194">
          <w:rPr>
            <w:noProof/>
            <w:webHidden/>
          </w:rPr>
          <w:fldChar w:fldCharType="begin"/>
        </w:r>
        <w:r w:rsidR="00720194">
          <w:rPr>
            <w:noProof/>
            <w:webHidden/>
          </w:rPr>
          <w:instrText xml:space="preserve"> PAGEREF _Toc502344022 \h </w:instrText>
        </w:r>
        <w:r w:rsidR="00720194">
          <w:rPr>
            <w:noProof/>
            <w:webHidden/>
          </w:rPr>
        </w:r>
        <w:r w:rsidR="00720194">
          <w:rPr>
            <w:noProof/>
            <w:webHidden/>
          </w:rPr>
          <w:fldChar w:fldCharType="separate"/>
        </w:r>
        <w:r w:rsidR="001C4753">
          <w:rPr>
            <w:noProof/>
            <w:webHidden/>
          </w:rPr>
          <w:t>7</w:t>
        </w:r>
        <w:r w:rsidR="00720194">
          <w:rPr>
            <w:noProof/>
            <w:webHidden/>
          </w:rPr>
          <w:fldChar w:fldCharType="end"/>
        </w:r>
      </w:hyperlink>
    </w:p>
    <w:p w:rsidR="00720194" w:rsidRDefault="00D1380E" w:rsidP="00720194">
      <w:pPr>
        <w:pStyle w:val="TDC1"/>
        <w:spacing w:line="360" w:lineRule="auto"/>
        <w:ind w:left="284"/>
        <w:rPr>
          <w:rFonts w:asciiTheme="minorHAnsi" w:eastAsiaTheme="minorEastAsia" w:hAnsiTheme="minorHAnsi" w:cstheme="minorBidi"/>
          <w:noProof/>
          <w:lang w:eastAsia="es-ES_tradnl"/>
        </w:rPr>
      </w:pPr>
      <w:hyperlink w:anchor="_Toc502344023" w:history="1">
        <w:r w:rsidR="00720194" w:rsidRPr="00A10F7D">
          <w:rPr>
            <w:rStyle w:val="Hipervnculo"/>
            <w:noProof/>
          </w:rPr>
          <w:t>2.1. Introducción</w:t>
        </w:r>
        <w:r w:rsidR="00720194">
          <w:rPr>
            <w:noProof/>
            <w:webHidden/>
          </w:rPr>
          <w:tab/>
        </w:r>
        <w:r w:rsidR="00720194">
          <w:rPr>
            <w:noProof/>
            <w:webHidden/>
          </w:rPr>
          <w:fldChar w:fldCharType="begin"/>
        </w:r>
        <w:r w:rsidR="00720194">
          <w:rPr>
            <w:noProof/>
            <w:webHidden/>
          </w:rPr>
          <w:instrText xml:space="preserve"> PAGEREF _Toc502344023 \h </w:instrText>
        </w:r>
        <w:r w:rsidR="00720194">
          <w:rPr>
            <w:noProof/>
            <w:webHidden/>
          </w:rPr>
        </w:r>
        <w:r w:rsidR="00720194">
          <w:rPr>
            <w:noProof/>
            <w:webHidden/>
          </w:rPr>
          <w:fldChar w:fldCharType="separate"/>
        </w:r>
        <w:r w:rsidR="001C4753">
          <w:rPr>
            <w:noProof/>
            <w:webHidden/>
          </w:rPr>
          <w:t>7</w:t>
        </w:r>
        <w:r w:rsidR="00720194">
          <w:rPr>
            <w:noProof/>
            <w:webHidden/>
          </w:rPr>
          <w:fldChar w:fldCharType="end"/>
        </w:r>
      </w:hyperlink>
    </w:p>
    <w:p w:rsidR="00720194" w:rsidRDefault="00D1380E" w:rsidP="00720194">
      <w:pPr>
        <w:pStyle w:val="TDC1"/>
        <w:spacing w:line="360" w:lineRule="auto"/>
        <w:ind w:left="284"/>
        <w:rPr>
          <w:rFonts w:asciiTheme="minorHAnsi" w:eastAsiaTheme="minorEastAsia" w:hAnsiTheme="minorHAnsi" w:cstheme="minorBidi"/>
          <w:noProof/>
          <w:lang w:eastAsia="es-ES_tradnl"/>
        </w:rPr>
      </w:pPr>
      <w:hyperlink w:anchor="_Toc502344024" w:history="1">
        <w:r w:rsidR="00720194" w:rsidRPr="00A10F7D">
          <w:rPr>
            <w:rStyle w:val="Hipervnculo"/>
            <w:noProof/>
          </w:rPr>
          <w:t>2.2 Organigrama analítico del puesto</w:t>
        </w:r>
        <w:r w:rsidR="00720194">
          <w:rPr>
            <w:noProof/>
            <w:webHidden/>
          </w:rPr>
          <w:tab/>
        </w:r>
        <w:r w:rsidR="00720194">
          <w:rPr>
            <w:noProof/>
            <w:webHidden/>
          </w:rPr>
          <w:fldChar w:fldCharType="begin"/>
        </w:r>
        <w:r w:rsidR="00720194">
          <w:rPr>
            <w:noProof/>
            <w:webHidden/>
          </w:rPr>
          <w:instrText xml:space="preserve"> PAGEREF _Toc502344024 \h </w:instrText>
        </w:r>
        <w:r w:rsidR="00720194">
          <w:rPr>
            <w:noProof/>
            <w:webHidden/>
          </w:rPr>
        </w:r>
        <w:r w:rsidR="00720194">
          <w:rPr>
            <w:noProof/>
            <w:webHidden/>
          </w:rPr>
          <w:fldChar w:fldCharType="separate"/>
        </w:r>
        <w:r w:rsidR="001C4753">
          <w:rPr>
            <w:noProof/>
            <w:webHidden/>
          </w:rPr>
          <w:t>7</w:t>
        </w:r>
        <w:r w:rsidR="00720194">
          <w:rPr>
            <w:noProof/>
            <w:webHidden/>
          </w:rPr>
          <w:fldChar w:fldCharType="end"/>
        </w:r>
      </w:hyperlink>
    </w:p>
    <w:p w:rsidR="00720194" w:rsidRDefault="00D1380E" w:rsidP="00720194">
      <w:pPr>
        <w:pStyle w:val="TDC1"/>
        <w:spacing w:line="360" w:lineRule="auto"/>
        <w:ind w:left="284"/>
        <w:rPr>
          <w:rFonts w:asciiTheme="minorHAnsi" w:eastAsiaTheme="minorEastAsia" w:hAnsiTheme="minorHAnsi" w:cstheme="minorBidi"/>
          <w:noProof/>
          <w:lang w:eastAsia="es-ES_tradnl"/>
        </w:rPr>
      </w:pPr>
      <w:hyperlink w:anchor="_Toc502344025" w:history="1">
        <w:r w:rsidR="00720194" w:rsidRPr="00A10F7D">
          <w:rPr>
            <w:rStyle w:val="Hipervnculo"/>
            <w:noProof/>
          </w:rPr>
          <w:t>2.3 Descripciones de Puestos</w:t>
        </w:r>
        <w:r w:rsidR="00720194">
          <w:rPr>
            <w:noProof/>
            <w:webHidden/>
          </w:rPr>
          <w:tab/>
        </w:r>
        <w:r w:rsidR="00720194">
          <w:rPr>
            <w:noProof/>
            <w:webHidden/>
          </w:rPr>
          <w:fldChar w:fldCharType="begin"/>
        </w:r>
        <w:r w:rsidR="00720194">
          <w:rPr>
            <w:noProof/>
            <w:webHidden/>
          </w:rPr>
          <w:instrText xml:space="preserve"> PAGEREF _Toc502344025 \h </w:instrText>
        </w:r>
        <w:r w:rsidR="00720194">
          <w:rPr>
            <w:noProof/>
            <w:webHidden/>
          </w:rPr>
        </w:r>
        <w:r w:rsidR="00720194">
          <w:rPr>
            <w:noProof/>
            <w:webHidden/>
          </w:rPr>
          <w:fldChar w:fldCharType="separate"/>
        </w:r>
        <w:r w:rsidR="001C4753">
          <w:rPr>
            <w:noProof/>
            <w:webHidden/>
          </w:rPr>
          <w:t>8</w:t>
        </w:r>
        <w:r w:rsidR="00720194">
          <w:rPr>
            <w:noProof/>
            <w:webHidden/>
          </w:rPr>
          <w:fldChar w:fldCharType="end"/>
        </w:r>
      </w:hyperlink>
    </w:p>
    <w:p w:rsidR="00515737" w:rsidRDefault="00515737" w:rsidP="00515737">
      <w:pPr>
        <w:spacing w:line="276" w:lineRule="auto"/>
      </w:pPr>
      <w:r w:rsidRPr="003702D5">
        <w:rPr>
          <w:b/>
          <w:bCs/>
          <w:lang w:val="es-ES"/>
        </w:rPr>
        <w:fldChar w:fldCharType="end"/>
      </w:r>
    </w:p>
    <w:p w:rsidR="00515737" w:rsidRDefault="00515737" w:rsidP="00515737"/>
    <w:p w:rsidR="00515737" w:rsidRPr="005D0A8A" w:rsidRDefault="00515737" w:rsidP="00515737">
      <w:pPr>
        <w:sectPr w:rsidR="00515737" w:rsidRPr="005D0A8A" w:rsidSect="00515737">
          <w:pgSz w:w="12240" w:h="15840"/>
          <w:pgMar w:top="1418" w:right="1418" w:bottom="1418" w:left="1701" w:header="709" w:footer="709" w:gutter="0"/>
          <w:pgNumType w:fmt="lowerRoman" w:start="1"/>
          <w:cols w:space="708"/>
          <w:docGrid w:linePitch="360"/>
        </w:sectPr>
      </w:pPr>
    </w:p>
    <w:p w:rsidR="00515737" w:rsidRPr="00453F7D" w:rsidRDefault="00515737" w:rsidP="00453F7D">
      <w:pPr>
        <w:pStyle w:val="Ttulo1"/>
        <w:spacing w:before="0" w:after="0"/>
        <w:rPr>
          <w:sz w:val="22"/>
          <w:szCs w:val="22"/>
        </w:rPr>
      </w:pPr>
      <w:bookmarkStart w:id="1" w:name="_Toc485654813"/>
      <w:bookmarkStart w:id="2" w:name="_Toc502344012"/>
      <w:r w:rsidRPr="00453F7D">
        <w:rPr>
          <w:sz w:val="22"/>
          <w:szCs w:val="22"/>
        </w:rPr>
        <w:lastRenderedPageBreak/>
        <w:t>ACRÓNIMOS Y SIGLAS</w:t>
      </w:r>
      <w:bookmarkEnd w:id="1"/>
      <w:bookmarkEnd w:id="2"/>
    </w:p>
    <w:p w:rsidR="00515737" w:rsidRPr="00453F7D" w:rsidRDefault="00515737" w:rsidP="00453F7D">
      <w:pPr>
        <w:spacing w:after="0" w:line="480" w:lineRule="auto"/>
        <w:rPr>
          <w:rFonts w:ascii="Times New Roman" w:hAnsi="Times New Roman" w:cs="Times New Roman"/>
          <w:b/>
        </w:rPr>
      </w:pPr>
    </w:p>
    <w:p w:rsidR="00515737" w:rsidRPr="00453F7D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  <w:b/>
        </w:rPr>
      </w:pPr>
      <w:r w:rsidRPr="00453F7D">
        <w:rPr>
          <w:rFonts w:ascii="Times New Roman" w:hAnsi="Times New Roman" w:cs="Times New Roman"/>
          <w:b/>
        </w:rPr>
        <w:t>IAIP</w:t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</w:rPr>
        <w:t>Instituto de Acceso a la Información Pública</w:t>
      </w:r>
    </w:p>
    <w:p w:rsidR="00515737" w:rsidRPr="00453F7D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  <w:b/>
        </w:rPr>
      </w:pPr>
      <w:r w:rsidRPr="00453F7D">
        <w:rPr>
          <w:rFonts w:ascii="Times New Roman" w:hAnsi="Times New Roman" w:cs="Times New Roman"/>
          <w:b/>
        </w:rPr>
        <w:t>LAIP</w:t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</w:rPr>
        <w:t>Ley de Acceso a la Información Pública</w:t>
      </w:r>
    </w:p>
    <w:p w:rsidR="00515737" w:rsidRPr="00453F7D" w:rsidRDefault="00515737" w:rsidP="00453F7D">
      <w:pPr>
        <w:spacing w:after="0" w:line="480" w:lineRule="auto"/>
        <w:rPr>
          <w:rFonts w:ascii="Times New Roman" w:hAnsi="Times New Roman" w:cs="Times New Roman"/>
        </w:rPr>
      </w:pPr>
      <w:r w:rsidRPr="00453F7D">
        <w:rPr>
          <w:rFonts w:ascii="Times New Roman" w:hAnsi="Times New Roman" w:cs="Times New Roman"/>
          <w:b/>
        </w:rPr>
        <w:t>RELAIP</w:t>
      </w:r>
      <w:r w:rsidRPr="00453F7D">
        <w:rPr>
          <w:rFonts w:ascii="Times New Roman" w:hAnsi="Times New Roman" w:cs="Times New Roman"/>
        </w:rPr>
        <w:t xml:space="preserve"> </w:t>
      </w:r>
      <w:r w:rsidRPr="00453F7D">
        <w:rPr>
          <w:rFonts w:ascii="Times New Roman" w:hAnsi="Times New Roman" w:cs="Times New Roman"/>
        </w:rPr>
        <w:tab/>
      </w:r>
      <w:r w:rsidRPr="00453F7D">
        <w:rPr>
          <w:rFonts w:ascii="Times New Roman" w:hAnsi="Times New Roman" w:cs="Times New Roman"/>
        </w:rPr>
        <w:tab/>
      </w:r>
      <w:r w:rsidRPr="00453F7D">
        <w:rPr>
          <w:rFonts w:ascii="Times New Roman" w:hAnsi="Times New Roman" w:cs="Times New Roman"/>
        </w:rPr>
        <w:tab/>
      </w:r>
      <w:r w:rsidRPr="00453F7D">
        <w:rPr>
          <w:rFonts w:ascii="Times New Roman" w:hAnsi="Times New Roman" w:cs="Times New Roman"/>
        </w:rPr>
        <w:tab/>
        <w:t>Reglamento de la Ley de Acceso a la Información Pública</w:t>
      </w:r>
    </w:p>
    <w:p w:rsidR="00515737" w:rsidRPr="00453F7D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</w:rPr>
      </w:pPr>
      <w:r w:rsidRPr="00453F7D">
        <w:rPr>
          <w:rFonts w:ascii="Times New Roman" w:hAnsi="Times New Roman" w:cs="Times New Roman"/>
          <w:b/>
        </w:rPr>
        <w:t>OI</w:t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="00932D6C">
        <w:rPr>
          <w:rFonts w:ascii="Times New Roman" w:hAnsi="Times New Roman" w:cs="Times New Roman"/>
        </w:rPr>
        <w:t>Oficial de I</w:t>
      </w:r>
      <w:r w:rsidRPr="00453F7D">
        <w:rPr>
          <w:rFonts w:ascii="Times New Roman" w:hAnsi="Times New Roman" w:cs="Times New Roman"/>
        </w:rPr>
        <w:t>nformación</w:t>
      </w:r>
    </w:p>
    <w:p w:rsidR="00515737" w:rsidRPr="00453F7D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  <w:b/>
        </w:rPr>
      </w:pPr>
      <w:r w:rsidRPr="00453F7D">
        <w:rPr>
          <w:rFonts w:ascii="Times New Roman" w:hAnsi="Times New Roman" w:cs="Times New Roman"/>
          <w:b/>
        </w:rPr>
        <w:t>UAIP</w:t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</w:rPr>
        <w:t>Unidad de Acceso a la Información Pública</w:t>
      </w:r>
      <w:r w:rsidRPr="00453F7D">
        <w:rPr>
          <w:rFonts w:ascii="Times New Roman" w:hAnsi="Times New Roman" w:cs="Times New Roman"/>
          <w:b/>
        </w:rPr>
        <w:t xml:space="preserve"> </w:t>
      </w:r>
    </w:p>
    <w:p w:rsidR="00515737" w:rsidRPr="00453F7D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</w:rPr>
      </w:pPr>
      <w:r w:rsidRPr="00453F7D">
        <w:rPr>
          <w:rFonts w:ascii="Times New Roman" w:hAnsi="Times New Roman" w:cs="Times New Roman"/>
          <w:b/>
        </w:rPr>
        <w:t>USAID</w:t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</w:rPr>
        <w:t xml:space="preserve">Agencia de los Estados Unidos para el Desarrollo </w:t>
      </w:r>
      <w:r w:rsidRPr="00453F7D">
        <w:rPr>
          <w:rFonts w:ascii="Times New Roman" w:hAnsi="Times New Roman" w:cs="Times New Roman"/>
        </w:rPr>
        <w:tab/>
      </w:r>
      <w:r w:rsidRPr="00453F7D">
        <w:rPr>
          <w:rFonts w:ascii="Times New Roman" w:hAnsi="Times New Roman" w:cs="Times New Roman"/>
        </w:rPr>
        <w:tab/>
      </w:r>
      <w:r w:rsidRPr="00453F7D">
        <w:rPr>
          <w:rFonts w:ascii="Times New Roman" w:hAnsi="Times New Roman" w:cs="Times New Roman"/>
        </w:rPr>
        <w:tab/>
      </w:r>
      <w:r w:rsidRPr="00453F7D">
        <w:rPr>
          <w:rFonts w:ascii="Times New Roman" w:hAnsi="Times New Roman" w:cs="Times New Roman"/>
        </w:rPr>
        <w:tab/>
        <w:t>Internacional</w:t>
      </w:r>
    </w:p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Pr="00453F7D" w:rsidRDefault="00515737" w:rsidP="00F80347">
      <w:pPr>
        <w:pStyle w:val="Ttulo1"/>
        <w:spacing w:after="0"/>
      </w:pPr>
      <w:r>
        <w:br w:type="page"/>
      </w:r>
      <w:bookmarkStart w:id="3" w:name="_Toc502344013"/>
      <w:r w:rsidR="00A77675">
        <w:lastRenderedPageBreak/>
        <w:t>PRESENTACIÓN</w:t>
      </w:r>
      <w:bookmarkEnd w:id="3"/>
      <w:r w:rsidR="00A77675" w:rsidRPr="00453F7D">
        <w:t xml:space="preserve"> </w:t>
      </w:r>
    </w:p>
    <w:p w:rsidR="00F80347" w:rsidRDefault="00F80347" w:rsidP="00515737">
      <w:pPr>
        <w:jc w:val="both"/>
        <w:rPr>
          <w:rFonts w:ascii="Times New Roman" w:hAnsi="Times New Roman" w:cs="Times New Roman"/>
        </w:rPr>
      </w:pPr>
    </w:p>
    <w:p w:rsidR="00F80347" w:rsidRPr="00932D6C" w:rsidRDefault="00FD069E" w:rsidP="009B77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Éste</w:t>
      </w:r>
      <w:r w:rsidR="00515737" w:rsidRPr="00453F7D">
        <w:rPr>
          <w:rFonts w:ascii="Times New Roman" w:hAnsi="Times New Roman" w:cs="Times New Roman"/>
        </w:rPr>
        <w:t xml:space="preserve"> documento </w:t>
      </w:r>
      <w:r w:rsidR="00515737" w:rsidRPr="00453F7D">
        <w:rPr>
          <w:rFonts w:ascii="Times New Roman" w:hAnsi="Times New Roman" w:cs="Times New Roman"/>
          <w:bCs/>
          <w:noProof/>
          <w:color w:val="000000"/>
          <w:lang w:val="es-ES" w:eastAsia="es-ES"/>
        </w:rPr>
        <w:t xml:space="preserve">establece el </w:t>
      </w:r>
      <w:r w:rsidR="00F80347" w:rsidRPr="00F80347">
        <w:rPr>
          <w:rFonts w:ascii="Times New Roman" w:hAnsi="Times New Roman" w:cs="Times New Roman"/>
          <w:b/>
          <w:bCs/>
          <w:noProof/>
          <w:color w:val="000000"/>
          <w:lang w:val="es-ES" w:eastAsia="es-ES"/>
        </w:rPr>
        <w:t xml:space="preserve">MANUAL DE ORGANIZACIÓN Y FUNCIONES Y DESCRIPTOR DE PUESTOS DE LA UNIDAD DE ACCESO A LA INFORMACION PÚBLICA </w:t>
      </w:r>
      <w:r w:rsidR="00515737" w:rsidRPr="00453F7D">
        <w:rPr>
          <w:rFonts w:ascii="Times New Roman" w:hAnsi="Times New Roman" w:cs="Times New Roman"/>
          <w:bCs/>
          <w:noProof/>
          <w:color w:val="000000"/>
          <w:lang w:val="es-ES" w:eastAsia="es-ES"/>
        </w:rPr>
        <w:t>de la Mun</w:t>
      </w:r>
      <w:r w:rsidR="00932D6C">
        <w:rPr>
          <w:rFonts w:ascii="Times New Roman" w:hAnsi="Times New Roman" w:cs="Times New Roman"/>
          <w:bCs/>
          <w:noProof/>
          <w:color w:val="000000"/>
          <w:lang w:val="es-ES" w:eastAsia="es-ES"/>
        </w:rPr>
        <w:t xml:space="preserve">icipalidad de </w:t>
      </w:r>
      <w:r w:rsidR="00CC6AC5" w:rsidRPr="000E3356">
        <w:rPr>
          <w:rFonts w:ascii="Times New Roman" w:hAnsi="Times New Roman" w:cs="Times New Roman"/>
          <w:bCs/>
          <w:noProof/>
          <w:color w:val="000000"/>
          <w:lang w:val="es-ES" w:eastAsia="es-ES"/>
        </w:rPr>
        <w:t>A</w:t>
      </w:r>
      <w:r w:rsidR="000E3356" w:rsidRPr="000E3356">
        <w:rPr>
          <w:rFonts w:ascii="Times New Roman" w:hAnsi="Times New Roman" w:cs="Times New Roman"/>
          <w:bCs/>
          <w:noProof/>
          <w:color w:val="000000"/>
          <w:lang w:val="es-ES" w:eastAsia="es-ES"/>
        </w:rPr>
        <w:t>rmenia</w:t>
      </w:r>
      <w:r w:rsidR="00515737" w:rsidRPr="00453F7D">
        <w:rPr>
          <w:rFonts w:ascii="Times New Roman" w:hAnsi="Times New Roman" w:cs="Times New Roman"/>
          <w:bCs/>
          <w:noProof/>
          <w:color w:val="000000"/>
          <w:lang w:val="es-ES" w:eastAsia="es-ES"/>
        </w:rPr>
        <w:t xml:space="preserve">, </w:t>
      </w:r>
      <w:r w:rsidR="00515737" w:rsidRPr="00453F7D">
        <w:rPr>
          <w:rFonts w:ascii="Times New Roman" w:hAnsi="Times New Roman" w:cs="Times New Roman"/>
        </w:rPr>
        <w:t xml:space="preserve">en el marco del Proyecto de USAID Pro-Integridad Pública (El Proyecto) bajo el Contrato N°. AID-519-C-16-00001, y corresponde al </w:t>
      </w:r>
      <w:r w:rsidR="00252DCF">
        <w:rPr>
          <w:rFonts w:ascii="Times New Roman" w:hAnsi="Times New Roman" w:cs="Times New Roman"/>
        </w:rPr>
        <w:t>quinto</w:t>
      </w:r>
      <w:r w:rsidR="00515737" w:rsidRPr="00F80347">
        <w:rPr>
          <w:rFonts w:ascii="Times New Roman" w:hAnsi="Times New Roman" w:cs="Times New Roman"/>
          <w:color w:val="FF0000"/>
        </w:rPr>
        <w:t xml:space="preserve"> </w:t>
      </w:r>
      <w:r w:rsidR="00515737" w:rsidRPr="00453F7D">
        <w:rPr>
          <w:rFonts w:ascii="Times New Roman" w:hAnsi="Times New Roman" w:cs="Times New Roman"/>
        </w:rPr>
        <w:t xml:space="preserve">producto del subcontrato “Asistencia técnica para fortalecer las capacidades institucionales de transparencia, rendición de cuentas y ética pública en seis municipalidades de El Salvador”, específicamente en el municipio </w:t>
      </w:r>
      <w:r w:rsidR="00515737" w:rsidRPr="00932D6C">
        <w:rPr>
          <w:rFonts w:ascii="Times New Roman" w:hAnsi="Times New Roman" w:cs="Times New Roman"/>
        </w:rPr>
        <w:t>de</w:t>
      </w:r>
      <w:r w:rsidR="00CC6AC5">
        <w:rPr>
          <w:rFonts w:ascii="Times New Roman" w:hAnsi="Times New Roman" w:cs="Times New Roman"/>
          <w:b/>
        </w:rPr>
        <w:t xml:space="preserve"> </w:t>
      </w:r>
      <w:r w:rsidR="00CC6AC5" w:rsidRPr="000E3356">
        <w:rPr>
          <w:rFonts w:ascii="Times New Roman" w:hAnsi="Times New Roman" w:cs="Times New Roman"/>
        </w:rPr>
        <w:t>Armenia</w:t>
      </w:r>
      <w:r w:rsidR="00515737" w:rsidRPr="00932D6C">
        <w:rPr>
          <w:rFonts w:ascii="Times New Roman" w:hAnsi="Times New Roman" w:cs="Times New Roman"/>
        </w:rPr>
        <w:t>, por medio de la Empresa AV Consultores S.A. de C.V.</w:t>
      </w:r>
    </w:p>
    <w:p w:rsidR="00F80347" w:rsidRPr="00932D6C" w:rsidRDefault="00F80347" w:rsidP="009B77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7D74" w:rsidRDefault="00F80347" w:rsidP="009B77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0347">
        <w:rPr>
          <w:rFonts w:ascii="Times New Roman" w:hAnsi="Times New Roman" w:cs="Times New Roman"/>
        </w:rPr>
        <w:t>La Unidad de Acceso a la Información Pública ha sido creada con el objeto de velar por el</w:t>
      </w:r>
      <w:r>
        <w:rPr>
          <w:rFonts w:ascii="Times New Roman" w:hAnsi="Times New Roman" w:cs="Times New Roman"/>
        </w:rPr>
        <w:t xml:space="preserve"> </w:t>
      </w:r>
      <w:r w:rsidRPr="00F80347">
        <w:rPr>
          <w:rFonts w:ascii="Times New Roman" w:hAnsi="Times New Roman" w:cs="Times New Roman"/>
        </w:rPr>
        <w:t>cumplimiento de la Constitución de la República, la Ley de Acceso a la Información Pública,</w:t>
      </w:r>
      <w:r>
        <w:rPr>
          <w:rFonts w:ascii="Times New Roman" w:hAnsi="Times New Roman" w:cs="Times New Roman"/>
        </w:rPr>
        <w:t xml:space="preserve"> </w:t>
      </w:r>
      <w:r w:rsidRPr="00F80347">
        <w:rPr>
          <w:rFonts w:ascii="Times New Roman" w:hAnsi="Times New Roman" w:cs="Times New Roman"/>
        </w:rPr>
        <w:t>Convenios y Tratados Internacionales, a efecto de garantizar el derecho de acceso de toda</w:t>
      </w:r>
      <w:r>
        <w:rPr>
          <w:rFonts w:ascii="Times New Roman" w:hAnsi="Times New Roman" w:cs="Times New Roman"/>
        </w:rPr>
        <w:t xml:space="preserve"> </w:t>
      </w:r>
      <w:r w:rsidRPr="00F80347">
        <w:rPr>
          <w:rFonts w:ascii="Times New Roman" w:hAnsi="Times New Roman" w:cs="Times New Roman"/>
        </w:rPr>
        <w:t>persona a la información pública, actualizada, oportuna y veraz, bajo los principios de máxima</w:t>
      </w:r>
      <w:r>
        <w:rPr>
          <w:rFonts w:ascii="Times New Roman" w:hAnsi="Times New Roman" w:cs="Times New Roman"/>
        </w:rPr>
        <w:t xml:space="preserve"> </w:t>
      </w:r>
      <w:r w:rsidRPr="00F80347">
        <w:rPr>
          <w:rFonts w:ascii="Times New Roman" w:hAnsi="Times New Roman" w:cs="Times New Roman"/>
        </w:rPr>
        <w:t>publicidad y mínima reserva justificada, a efecto de promover la rendición de cuentas, facilitar</w:t>
      </w:r>
      <w:r>
        <w:rPr>
          <w:rFonts w:ascii="Times New Roman" w:hAnsi="Times New Roman" w:cs="Times New Roman"/>
        </w:rPr>
        <w:t xml:space="preserve"> </w:t>
      </w:r>
      <w:r w:rsidRPr="00F80347">
        <w:rPr>
          <w:rFonts w:ascii="Times New Roman" w:hAnsi="Times New Roman" w:cs="Times New Roman"/>
        </w:rPr>
        <w:t>el escrutinio de particulares y el fomento de la Cultura de Transparencia.</w:t>
      </w:r>
    </w:p>
    <w:p w:rsidR="00577D74" w:rsidRDefault="00577D74" w:rsidP="009B77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7D74" w:rsidRDefault="00577D74" w:rsidP="009B77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D74">
        <w:rPr>
          <w:rFonts w:ascii="Times New Roman" w:hAnsi="Times New Roman" w:cs="Times New Roman"/>
        </w:rPr>
        <w:t xml:space="preserve">En tal sentido se ha elaborado el presente documento de la Unidad de Acceso a la Información Pública de la </w:t>
      </w:r>
      <w:r>
        <w:rPr>
          <w:rFonts w:ascii="Times New Roman" w:hAnsi="Times New Roman" w:cs="Times New Roman"/>
        </w:rPr>
        <w:t>municipalidad</w:t>
      </w:r>
      <w:r w:rsidRPr="00577D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577D7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577D74">
        <w:rPr>
          <w:rFonts w:ascii="Times New Roman" w:hAnsi="Times New Roman" w:cs="Times New Roman"/>
        </w:rPr>
        <w:t>fin de suministrar el marco referencial dirigido a orientar y establecer mecanismos de</w:t>
      </w:r>
      <w:r>
        <w:rPr>
          <w:rFonts w:ascii="Times New Roman" w:hAnsi="Times New Roman" w:cs="Times New Roman"/>
        </w:rPr>
        <w:t xml:space="preserve"> </w:t>
      </w:r>
      <w:r w:rsidRPr="00577D74">
        <w:rPr>
          <w:rFonts w:ascii="Times New Roman" w:hAnsi="Times New Roman" w:cs="Times New Roman"/>
        </w:rPr>
        <w:t xml:space="preserve">coordinación y control </w:t>
      </w:r>
      <w:r w:rsidR="00252DCF" w:rsidRPr="00577D74">
        <w:rPr>
          <w:rFonts w:ascii="Times New Roman" w:hAnsi="Times New Roman" w:cs="Times New Roman"/>
        </w:rPr>
        <w:t>inclinados</w:t>
      </w:r>
      <w:r w:rsidRPr="00577D74">
        <w:rPr>
          <w:rFonts w:ascii="Times New Roman" w:hAnsi="Times New Roman" w:cs="Times New Roman"/>
        </w:rPr>
        <w:t xml:space="preserve"> a la adecuada utilización de los recursos, la sistematización</w:t>
      </w:r>
      <w:r>
        <w:rPr>
          <w:rFonts w:ascii="Times New Roman" w:hAnsi="Times New Roman" w:cs="Times New Roman"/>
        </w:rPr>
        <w:t xml:space="preserve"> </w:t>
      </w:r>
      <w:r w:rsidRPr="00577D74">
        <w:rPr>
          <w:rFonts w:ascii="Times New Roman" w:hAnsi="Times New Roman" w:cs="Times New Roman"/>
        </w:rPr>
        <w:t>de las operaciones y ejecución de las actividades en general.</w:t>
      </w:r>
    </w:p>
    <w:p w:rsidR="00577D74" w:rsidRDefault="00577D74" w:rsidP="009B77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573B" w:rsidRDefault="00A73D25" w:rsidP="009B77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</w:t>
      </w:r>
      <w:r w:rsidR="00577D74" w:rsidRPr="00577D74">
        <w:rPr>
          <w:rFonts w:ascii="Times New Roman" w:hAnsi="Times New Roman" w:cs="Times New Roman"/>
        </w:rPr>
        <w:t xml:space="preserve"> Manual de Organización provee en detalle la información </w:t>
      </w:r>
      <w:r w:rsidR="001C573B">
        <w:rPr>
          <w:rFonts w:ascii="Times New Roman" w:hAnsi="Times New Roman" w:cs="Times New Roman"/>
        </w:rPr>
        <w:t xml:space="preserve">que deberá ser </w:t>
      </w:r>
      <w:r w:rsidR="00577D74" w:rsidRPr="00577D74">
        <w:rPr>
          <w:rFonts w:ascii="Times New Roman" w:hAnsi="Times New Roman" w:cs="Times New Roman"/>
        </w:rPr>
        <w:t xml:space="preserve">plasmada en </w:t>
      </w:r>
      <w:r w:rsidR="001C573B">
        <w:rPr>
          <w:rFonts w:ascii="Times New Roman" w:hAnsi="Times New Roman" w:cs="Times New Roman"/>
        </w:rPr>
        <w:t xml:space="preserve">la </w:t>
      </w:r>
      <w:r w:rsidR="00577D74" w:rsidRPr="00577D74">
        <w:rPr>
          <w:rFonts w:ascii="Times New Roman" w:hAnsi="Times New Roman" w:cs="Times New Roman"/>
        </w:rPr>
        <w:t>estructura</w:t>
      </w:r>
      <w:r w:rsidR="00B319E6">
        <w:rPr>
          <w:rFonts w:ascii="Times New Roman" w:hAnsi="Times New Roman" w:cs="Times New Roman"/>
        </w:rPr>
        <w:t xml:space="preserve"> </w:t>
      </w:r>
      <w:r w:rsidR="00577D74" w:rsidRPr="00577D74">
        <w:rPr>
          <w:rFonts w:ascii="Times New Roman" w:hAnsi="Times New Roman" w:cs="Times New Roman"/>
        </w:rPr>
        <w:t>organizativa</w:t>
      </w:r>
      <w:r w:rsidR="001C573B">
        <w:rPr>
          <w:rFonts w:ascii="Times New Roman" w:hAnsi="Times New Roman" w:cs="Times New Roman"/>
        </w:rPr>
        <w:t xml:space="preserve"> integral de la municipalidad</w:t>
      </w:r>
      <w:r w:rsidR="00577D74" w:rsidRPr="00577D74">
        <w:rPr>
          <w:rFonts w:ascii="Times New Roman" w:hAnsi="Times New Roman" w:cs="Times New Roman"/>
        </w:rPr>
        <w:t>, objetivos, funciones e interrelaciones, delimitación del campo de acción de los</w:t>
      </w:r>
      <w:r w:rsidR="001C573B">
        <w:rPr>
          <w:rFonts w:ascii="Times New Roman" w:hAnsi="Times New Roman" w:cs="Times New Roman"/>
        </w:rPr>
        <w:t xml:space="preserve"> </w:t>
      </w:r>
      <w:r w:rsidR="00577D74" w:rsidRPr="00577D74">
        <w:rPr>
          <w:rFonts w:ascii="Times New Roman" w:hAnsi="Times New Roman" w:cs="Times New Roman"/>
        </w:rPr>
        <w:t>diferentes elementos que actúan en el funcionamiento, así como su ubicación jerárquica actual</w:t>
      </w:r>
      <w:r w:rsidR="001C573B">
        <w:rPr>
          <w:rFonts w:ascii="Times New Roman" w:hAnsi="Times New Roman" w:cs="Times New Roman"/>
        </w:rPr>
        <w:t xml:space="preserve"> </w:t>
      </w:r>
      <w:r w:rsidR="00577D74" w:rsidRPr="00577D74">
        <w:rPr>
          <w:rFonts w:ascii="Times New Roman" w:hAnsi="Times New Roman" w:cs="Times New Roman"/>
        </w:rPr>
        <w:t xml:space="preserve">dentro de la estructura administrativa de la </w:t>
      </w:r>
      <w:r w:rsidR="001C573B">
        <w:rPr>
          <w:rFonts w:ascii="Times New Roman" w:hAnsi="Times New Roman" w:cs="Times New Roman"/>
        </w:rPr>
        <w:t>Municipalidad</w:t>
      </w:r>
      <w:r w:rsidR="00577D74" w:rsidRPr="00577D74">
        <w:rPr>
          <w:rFonts w:ascii="Times New Roman" w:hAnsi="Times New Roman" w:cs="Times New Roman"/>
        </w:rPr>
        <w:t>.</w:t>
      </w:r>
    </w:p>
    <w:p w:rsidR="001C573B" w:rsidRDefault="001C573B" w:rsidP="009B77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0347" w:rsidRDefault="00577D74" w:rsidP="009B77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D74">
        <w:rPr>
          <w:rFonts w:ascii="Times New Roman" w:hAnsi="Times New Roman" w:cs="Times New Roman"/>
        </w:rPr>
        <w:t>El Manual de Descripción de Puestos precisa el título, la naturaleza, la dependencia jerárquica,</w:t>
      </w:r>
      <w:r w:rsidR="009B7719">
        <w:rPr>
          <w:rFonts w:ascii="Times New Roman" w:hAnsi="Times New Roman" w:cs="Times New Roman"/>
        </w:rPr>
        <w:t xml:space="preserve"> </w:t>
      </w:r>
      <w:r w:rsidRPr="00577D74">
        <w:rPr>
          <w:rFonts w:ascii="Times New Roman" w:hAnsi="Times New Roman" w:cs="Times New Roman"/>
        </w:rPr>
        <w:t>los requisitos necesarios, las actividades y las responsabilidades esenciales para el buen</w:t>
      </w:r>
      <w:r w:rsidR="009B7719">
        <w:rPr>
          <w:rFonts w:ascii="Times New Roman" w:hAnsi="Times New Roman" w:cs="Times New Roman"/>
        </w:rPr>
        <w:t xml:space="preserve"> </w:t>
      </w:r>
      <w:r w:rsidRPr="00577D74">
        <w:rPr>
          <w:rFonts w:ascii="Times New Roman" w:hAnsi="Times New Roman" w:cs="Times New Roman"/>
        </w:rPr>
        <w:t>desempeño de</w:t>
      </w:r>
      <w:r w:rsidR="009B7719">
        <w:rPr>
          <w:rFonts w:ascii="Times New Roman" w:hAnsi="Times New Roman" w:cs="Times New Roman"/>
        </w:rPr>
        <w:t>l</w:t>
      </w:r>
      <w:r w:rsidRPr="00577D74">
        <w:rPr>
          <w:rFonts w:ascii="Times New Roman" w:hAnsi="Times New Roman" w:cs="Times New Roman"/>
        </w:rPr>
        <w:t xml:space="preserve"> puesto de trabajo. Pretende además, servir como guía para seleccionar e</w:t>
      </w:r>
      <w:r w:rsidR="009B7719">
        <w:rPr>
          <w:rFonts w:ascii="Times New Roman" w:hAnsi="Times New Roman" w:cs="Times New Roman"/>
        </w:rPr>
        <w:t xml:space="preserve"> </w:t>
      </w:r>
      <w:r w:rsidRPr="00577D74">
        <w:rPr>
          <w:rFonts w:ascii="Times New Roman" w:hAnsi="Times New Roman" w:cs="Times New Roman"/>
        </w:rPr>
        <w:t>inducir adecuadamente al personal nuevo, establecer la valuación de los cargos actuales, la</w:t>
      </w:r>
      <w:r w:rsidR="009B7719">
        <w:rPr>
          <w:rFonts w:ascii="Times New Roman" w:hAnsi="Times New Roman" w:cs="Times New Roman"/>
        </w:rPr>
        <w:t xml:space="preserve"> </w:t>
      </w:r>
      <w:r w:rsidRPr="00577D74">
        <w:rPr>
          <w:rFonts w:ascii="Times New Roman" w:hAnsi="Times New Roman" w:cs="Times New Roman"/>
        </w:rPr>
        <w:t>calificación de méritos y determinación de las necesidades de capacitación.</w:t>
      </w:r>
      <w:r w:rsidRPr="00577D74">
        <w:rPr>
          <w:rFonts w:ascii="Times New Roman" w:hAnsi="Times New Roman" w:cs="Times New Roman"/>
        </w:rPr>
        <w:cr/>
      </w:r>
    </w:p>
    <w:p w:rsidR="00404A10" w:rsidRDefault="00404A10" w:rsidP="00404A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0347" w:rsidRDefault="00404A10" w:rsidP="00404A1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</w:t>
      </w:r>
      <w:r w:rsidRPr="00404A10">
        <w:rPr>
          <w:rFonts w:ascii="Times New Roman" w:hAnsi="Times New Roman" w:cs="Times New Roman"/>
        </w:rPr>
        <w:t>Manual Administrativo entrará en vigencia a partir de su aprobación y se</w:t>
      </w:r>
      <w:r>
        <w:rPr>
          <w:rFonts w:ascii="Times New Roman" w:hAnsi="Times New Roman" w:cs="Times New Roman"/>
        </w:rPr>
        <w:t xml:space="preserve"> </w:t>
      </w:r>
      <w:r w:rsidRPr="00404A10">
        <w:rPr>
          <w:rFonts w:ascii="Times New Roman" w:hAnsi="Times New Roman" w:cs="Times New Roman"/>
        </w:rPr>
        <w:t>sujetarán a los cambios y/o ajustes propuestos de acuerdo a las necesidades que se</w:t>
      </w:r>
      <w:r>
        <w:rPr>
          <w:rFonts w:ascii="Times New Roman" w:hAnsi="Times New Roman" w:cs="Times New Roman"/>
        </w:rPr>
        <w:t xml:space="preserve"> </w:t>
      </w:r>
      <w:r w:rsidRPr="00404A10">
        <w:rPr>
          <w:rFonts w:ascii="Times New Roman" w:hAnsi="Times New Roman" w:cs="Times New Roman"/>
        </w:rPr>
        <w:t>presenten, respetándose los mecanismos dispuestos para su modificación, ajuste y</w:t>
      </w:r>
      <w:r>
        <w:rPr>
          <w:rFonts w:ascii="Times New Roman" w:hAnsi="Times New Roman" w:cs="Times New Roman"/>
        </w:rPr>
        <w:t xml:space="preserve"> </w:t>
      </w:r>
      <w:r w:rsidRPr="00404A10">
        <w:rPr>
          <w:rFonts w:ascii="Times New Roman" w:hAnsi="Times New Roman" w:cs="Times New Roman"/>
        </w:rPr>
        <w:t>actualización.</w:t>
      </w:r>
    </w:p>
    <w:p w:rsidR="00515737" w:rsidRPr="00453F7D" w:rsidRDefault="00515737" w:rsidP="00515737">
      <w:pPr>
        <w:jc w:val="both"/>
        <w:rPr>
          <w:rFonts w:ascii="Times New Roman" w:hAnsi="Times New Roman" w:cs="Times New Roman"/>
          <w:bCs/>
          <w:noProof/>
          <w:lang w:val="es-ES" w:eastAsia="es-ES"/>
        </w:rPr>
      </w:pPr>
    </w:p>
    <w:p w:rsidR="004D6EE0" w:rsidRPr="007B569C" w:rsidRDefault="00515737" w:rsidP="00515737">
      <w:pPr>
        <w:pStyle w:val="Ttulo1"/>
        <w:rPr>
          <w:noProof/>
          <w:color w:val="auto"/>
          <w:lang w:val="es-ES" w:eastAsia="es-ES"/>
        </w:rPr>
      </w:pPr>
      <w:r w:rsidRPr="00453F7D">
        <w:rPr>
          <w:noProof/>
          <w:lang w:val="es-ES" w:eastAsia="es-ES"/>
        </w:rPr>
        <w:br w:type="page"/>
      </w:r>
    </w:p>
    <w:p w:rsidR="004D6EE0" w:rsidRPr="00142959" w:rsidRDefault="00A62DA6" w:rsidP="00A77675">
      <w:pPr>
        <w:pStyle w:val="Ttulo1"/>
        <w:rPr>
          <w:noProof/>
          <w:lang w:val="es-ES" w:eastAsia="es-ES"/>
        </w:rPr>
      </w:pPr>
      <w:bookmarkStart w:id="4" w:name="_Toc502344014"/>
      <w:r w:rsidRPr="00142959">
        <w:rPr>
          <w:noProof/>
          <w:lang w:val="es-ES" w:eastAsia="es-ES"/>
        </w:rPr>
        <w:lastRenderedPageBreak/>
        <w:t xml:space="preserve">1. </w:t>
      </w:r>
      <w:r w:rsidR="00A77675" w:rsidRPr="00142959">
        <w:rPr>
          <w:noProof/>
          <w:lang w:val="es-ES" w:eastAsia="es-ES"/>
        </w:rPr>
        <w:t>MANUAL DE ORGANIZACIÓN</w:t>
      </w:r>
      <w:bookmarkEnd w:id="4"/>
    </w:p>
    <w:p w:rsidR="004D6EE0" w:rsidRPr="00142959" w:rsidRDefault="00190714" w:rsidP="00142959">
      <w:pPr>
        <w:pStyle w:val="Titulo2"/>
      </w:pPr>
      <w:bookmarkStart w:id="5" w:name="_Toc502344015"/>
      <w:r w:rsidRPr="00142959">
        <w:t>1.1</w:t>
      </w:r>
      <w:r w:rsidR="004D6EE0" w:rsidRPr="00142959">
        <w:t>. Introducción</w:t>
      </w:r>
      <w:bookmarkEnd w:id="5"/>
    </w:p>
    <w:p w:rsidR="00A62DA6" w:rsidRDefault="004D6EE0" w:rsidP="004D6EE0">
      <w:pPr>
        <w:spacing w:after="0" w:line="240" w:lineRule="auto"/>
        <w:jc w:val="both"/>
        <w:rPr>
          <w:rFonts w:ascii="Times New Roman" w:hAnsi="Times New Roman" w:cs="Times New Roman"/>
          <w:noProof/>
          <w:lang w:val="es-ES" w:eastAsia="es-ES"/>
        </w:rPr>
      </w:pPr>
      <w:r w:rsidRPr="004D6EE0">
        <w:rPr>
          <w:rFonts w:ascii="Times New Roman" w:hAnsi="Times New Roman" w:cs="Times New Roman"/>
          <w:noProof/>
          <w:lang w:val="es-ES" w:eastAsia="es-ES"/>
        </w:rPr>
        <w:t>El Manual de Organización tiene el propósito de servir como instrumento de consulta y</w:t>
      </w:r>
      <w:r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Pr="004D6EE0">
        <w:rPr>
          <w:rFonts w:ascii="Times New Roman" w:hAnsi="Times New Roman" w:cs="Times New Roman"/>
          <w:noProof/>
          <w:lang w:val="es-ES" w:eastAsia="es-ES"/>
        </w:rPr>
        <w:t>orientación sobre la estructura organizativa formal que rige a la Unidad de Acceso a la</w:t>
      </w:r>
      <w:r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Pr="004D6EE0">
        <w:rPr>
          <w:rFonts w:ascii="Times New Roman" w:hAnsi="Times New Roman" w:cs="Times New Roman"/>
          <w:noProof/>
          <w:lang w:val="es-ES" w:eastAsia="es-ES"/>
        </w:rPr>
        <w:t xml:space="preserve">Información Pública de la </w:t>
      </w:r>
      <w:r w:rsidR="00A73D25">
        <w:rPr>
          <w:rFonts w:ascii="Times New Roman" w:hAnsi="Times New Roman" w:cs="Times New Roman"/>
          <w:noProof/>
          <w:lang w:val="es-ES" w:eastAsia="es-ES"/>
        </w:rPr>
        <w:t>Muni</w:t>
      </w:r>
      <w:r w:rsidR="000C45FF">
        <w:rPr>
          <w:rFonts w:ascii="Times New Roman" w:hAnsi="Times New Roman" w:cs="Times New Roman"/>
          <w:noProof/>
          <w:lang w:val="es-ES" w:eastAsia="es-ES"/>
        </w:rPr>
        <w:t>cipalidad de</w:t>
      </w:r>
      <w:r w:rsidR="00FA5A1E">
        <w:rPr>
          <w:rFonts w:ascii="Times New Roman" w:hAnsi="Times New Roman" w:cs="Times New Roman"/>
          <w:noProof/>
          <w:lang w:val="es-ES" w:eastAsia="es-ES"/>
        </w:rPr>
        <w:t xml:space="preserve"> Armenia</w:t>
      </w:r>
      <w:r w:rsidRPr="004D6EE0">
        <w:rPr>
          <w:rFonts w:ascii="Times New Roman" w:hAnsi="Times New Roman" w:cs="Times New Roman"/>
          <w:noProof/>
          <w:lang w:val="es-ES" w:eastAsia="es-ES"/>
        </w:rPr>
        <w:t>, la cual se ha estructurado para que</w:t>
      </w:r>
      <w:r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Pr="004D6EE0">
        <w:rPr>
          <w:rFonts w:ascii="Times New Roman" w:hAnsi="Times New Roman" w:cs="Times New Roman"/>
          <w:noProof/>
          <w:lang w:val="es-ES" w:eastAsia="es-ES"/>
        </w:rPr>
        <w:t>pueda cumplir con la Ley de Acceso a la Información Pública, bajo el criterio de</w:t>
      </w:r>
      <w:r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Pr="004D6EE0">
        <w:rPr>
          <w:rFonts w:ascii="Times New Roman" w:hAnsi="Times New Roman" w:cs="Times New Roman"/>
          <w:noProof/>
          <w:lang w:val="es-ES" w:eastAsia="es-ES"/>
        </w:rPr>
        <w:t>construcción de una cultura institucional de transparencia y sobre la base de valores de</w:t>
      </w:r>
      <w:r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Pr="004D6EE0">
        <w:rPr>
          <w:rFonts w:ascii="Times New Roman" w:hAnsi="Times New Roman" w:cs="Times New Roman"/>
          <w:noProof/>
          <w:lang w:val="es-ES" w:eastAsia="es-ES"/>
        </w:rPr>
        <w:t>ética pública, probidad, transparencia y responsabilidad en el derecho de acceso a la</w:t>
      </w:r>
      <w:r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Pr="004D6EE0">
        <w:rPr>
          <w:rFonts w:ascii="Times New Roman" w:hAnsi="Times New Roman" w:cs="Times New Roman"/>
          <w:noProof/>
          <w:lang w:val="es-ES" w:eastAsia="es-ES"/>
        </w:rPr>
        <w:t>in</w:t>
      </w:r>
      <w:r w:rsidR="00A62DA6">
        <w:rPr>
          <w:rFonts w:ascii="Times New Roman" w:hAnsi="Times New Roman" w:cs="Times New Roman"/>
          <w:noProof/>
          <w:lang w:val="es-ES" w:eastAsia="es-ES"/>
        </w:rPr>
        <w:t>formación pública institucional.</w:t>
      </w:r>
    </w:p>
    <w:p w:rsidR="00A62DA6" w:rsidRDefault="00A62DA6" w:rsidP="004D6EE0">
      <w:pPr>
        <w:spacing w:after="0" w:line="240" w:lineRule="auto"/>
        <w:jc w:val="both"/>
        <w:rPr>
          <w:rFonts w:ascii="Times New Roman" w:hAnsi="Times New Roman" w:cs="Times New Roman"/>
          <w:noProof/>
          <w:lang w:val="es-ES" w:eastAsia="es-ES"/>
        </w:rPr>
      </w:pPr>
    </w:p>
    <w:p w:rsidR="004D6EE0" w:rsidRDefault="004D6EE0" w:rsidP="004D6EE0">
      <w:pPr>
        <w:spacing w:after="0" w:line="240" w:lineRule="auto"/>
        <w:jc w:val="both"/>
        <w:rPr>
          <w:rFonts w:ascii="Times New Roman" w:hAnsi="Times New Roman" w:cs="Times New Roman"/>
          <w:noProof/>
          <w:lang w:val="es-ES" w:eastAsia="es-ES"/>
        </w:rPr>
      </w:pPr>
      <w:r w:rsidRPr="004D6EE0">
        <w:rPr>
          <w:rFonts w:ascii="Times New Roman" w:hAnsi="Times New Roman" w:cs="Times New Roman"/>
          <w:noProof/>
          <w:lang w:val="es-ES" w:eastAsia="es-ES"/>
        </w:rPr>
        <w:t>A fin de presentar el esquema de funcionamiento definido, la división del trabajo y</w:t>
      </w:r>
      <w:r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Pr="004D6EE0">
        <w:rPr>
          <w:rFonts w:ascii="Times New Roman" w:hAnsi="Times New Roman" w:cs="Times New Roman"/>
          <w:noProof/>
          <w:lang w:val="es-ES" w:eastAsia="es-ES"/>
        </w:rPr>
        <w:t>especialización de</w:t>
      </w:r>
      <w:r w:rsidR="00A62DA6">
        <w:rPr>
          <w:rFonts w:ascii="Times New Roman" w:hAnsi="Times New Roman" w:cs="Times New Roman"/>
          <w:noProof/>
          <w:lang w:val="es-ES" w:eastAsia="es-ES"/>
        </w:rPr>
        <w:t xml:space="preserve">l </w:t>
      </w:r>
      <w:r w:rsidRPr="004D6EE0">
        <w:rPr>
          <w:rFonts w:ascii="Times New Roman" w:hAnsi="Times New Roman" w:cs="Times New Roman"/>
          <w:noProof/>
          <w:lang w:val="es-ES" w:eastAsia="es-ES"/>
        </w:rPr>
        <w:t>Área que la integra, en el contenido del documento se</w:t>
      </w:r>
      <w:r w:rsidR="00A62DA6"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Pr="004D6EE0">
        <w:rPr>
          <w:rFonts w:ascii="Times New Roman" w:hAnsi="Times New Roman" w:cs="Times New Roman"/>
          <w:noProof/>
          <w:lang w:val="es-ES" w:eastAsia="es-ES"/>
        </w:rPr>
        <w:t>encuentran incluidos el objetivo de la Unidad, la estructura organizativa, la descripción de</w:t>
      </w:r>
      <w:r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Pr="004D6EE0">
        <w:rPr>
          <w:rFonts w:ascii="Times New Roman" w:hAnsi="Times New Roman" w:cs="Times New Roman"/>
          <w:noProof/>
          <w:lang w:val="es-ES" w:eastAsia="es-ES"/>
        </w:rPr>
        <w:t>las funciones que le corresponde ejecutar y las relaciones internas y externas que</w:t>
      </w:r>
      <w:r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Pr="004D6EE0">
        <w:rPr>
          <w:rFonts w:ascii="Times New Roman" w:hAnsi="Times New Roman" w:cs="Times New Roman"/>
          <w:noProof/>
          <w:lang w:val="es-ES" w:eastAsia="es-ES"/>
        </w:rPr>
        <w:t>mantiene con las diferentes dependencias y usuarios/as de la misma.</w:t>
      </w:r>
    </w:p>
    <w:p w:rsidR="004D6EE0" w:rsidRDefault="004D6EE0" w:rsidP="004D6EE0">
      <w:pPr>
        <w:spacing w:after="0" w:line="240" w:lineRule="auto"/>
        <w:jc w:val="both"/>
        <w:rPr>
          <w:rFonts w:ascii="Times New Roman" w:hAnsi="Times New Roman" w:cs="Times New Roman"/>
          <w:noProof/>
          <w:lang w:val="es-ES" w:eastAsia="es-ES"/>
        </w:rPr>
      </w:pPr>
    </w:p>
    <w:p w:rsidR="004D6EE0" w:rsidRPr="004D6EE0" w:rsidRDefault="004D6EE0" w:rsidP="004D6EE0">
      <w:pPr>
        <w:spacing w:after="0" w:line="240" w:lineRule="auto"/>
        <w:jc w:val="both"/>
        <w:rPr>
          <w:rFonts w:ascii="Times New Roman" w:hAnsi="Times New Roman" w:cs="Times New Roman"/>
          <w:noProof/>
          <w:lang w:val="es-ES" w:eastAsia="es-ES"/>
        </w:rPr>
      </w:pPr>
      <w:r w:rsidRPr="004D6EE0">
        <w:rPr>
          <w:rFonts w:ascii="Times New Roman" w:hAnsi="Times New Roman" w:cs="Times New Roman"/>
          <w:noProof/>
          <w:lang w:val="es-ES" w:eastAsia="es-ES"/>
        </w:rPr>
        <w:t>En este contexto y en razón de la importancia que reviste el contar con herramientas de</w:t>
      </w:r>
      <w:r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Pr="004D6EE0">
        <w:rPr>
          <w:rFonts w:ascii="Times New Roman" w:hAnsi="Times New Roman" w:cs="Times New Roman"/>
          <w:noProof/>
          <w:lang w:val="es-ES" w:eastAsia="es-ES"/>
        </w:rPr>
        <w:t>apoyo administrativo, que permitan desarrollar con eficiencia las funciones y cumplir con</w:t>
      </w:r>
      <w:r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Pr="004D6EE0">
        <w:rPr>
          <w:rFonts w:ascii="Times New Roman" w:hAnsi="Times New Roman" w:cs="Times New Roman"/>
          <w:noProof/>
          <w:lang w:val="es-ES" w:eastAsia="es-ES"/>
        </w:rPr>
        <w:t>sus objetivos, se ha formulado el presente Manual de Organización, a partir de las</w:t>
      </w:r>
      <w:r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Pr="004D6EE0">
        <w:rPr>
          <w:rFonts w:ascii="Times New Roman" w:hAnsi="Times New Roman" w:cs="Times New Roman"/>
          <w:noProof/>
          <w:lang w:val="es-ES" w:eastAsia="es-ES"/>
        </w:rPr>
        <w:t>atribuciones que le han sido conferidas y tomando de base las necesidades</w:t>
      </w:r>
      <w:r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Pr="004D6EE0">
        <w:rPr>
          <w:rFonts w:ascii="Times New Roman" w:hAnsi="Times New Roman" w:cs="Times New Roman"/>
          <w:noProof/>
          <w:lang w:val="es-ES" w:eastAsia="es-ES"/>
        </w:rPr>
        <w:t>institucionales y la representación técnica de la organización administrativa con que</w:t>
      </w:r>
      <w:r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Pr="004D6EE0">
        <w:rPr>
          <w:rFonts w:ascii="Times New Roman" w:hAnsi="Times New Roman" w:cs="Times New Roman"/>
          <w:noProof/>
          <w:lang w:val="es-ES" w:eastAsia="es-ES"/>
        </w:rPr>
        <w:t>cuenta la Unidad de Acceso a la Información Pública.</w:t>
      </w:r>
    </w:p>
    <w:p w:rsidR="004D6EE0" w:rsidRPr="004D6EE0" w:rsidRDefault="004D6EE0" w:rsidP="004D6EE0">
      <w:pPr>
        <w:spacing w:after="0" w:line="240" w:lineRule="auto"/>
        <w:rPr>
          <w:rFonts w:ascii="Times New Roman" w:hAnsi="Times New Roman" w:cs="Times New Roman"/>
          <w:noProof/>
          <w:lang w:val="es-ES" w:eastAsia="es-ES"/>
        </w:rPr>
      </w:pPr>
    </w:p>
    <w:p w:rsidR="00515737" w:rsidRPr="004A0893" w:rsidRDefault="00142959" w:rsidP="00142959">
      <w:pPr>
        <w:pStyle w:val="Titulo2"/>
      </w:pPr>
      <w:bookmarkStart w:id="6" w:name="_Toc502344016"/>
      <w:r>
        <w:t>1.2</w:t>
      </w:r>
      <w:r w:rsidR="00515737" w:rsidRPr="004A0893">
        <w:t>. OBJETIVO</w:t>
      </w:r>
      <w:bookmarkEnd w:id="6"/>
      <w:r w:rsidR="00515737" w:rsidRPr="004A0893">
        <w:t xml:space="preserve"> </w:t>
      </w:r>
      <w:r w:rsidR="001C4753">
        <w:t>de la uaip</w:t>
      </w:r>
    </w:p>
    <w:p w:rsidR="00515737" w:rsidRPr="004A0893" w:rsidRDefault="00515737" w:rsidP="00142959">
      <w:pPr>
        <w:pStyle w:val="TtulodeTDC"/>
      </w:pPr>
      <w:r w:rsidRPr="004A0893">
        <w:t>1.</w:t>
      </w:r>
      <w:r w:rsidR="00142959">
        <w:t>2.1</w:t>
      </w:r>
      <w:r w:rsidRPr="004A0893">
        <w:t xml:space="preserve"> Objetivo general</w:t>
      </w:r>
    </w:p>
    <w:p w:rsidR="00F65212" w:rsidRPr="007703A8" w:rsidRDefault="00F65212" w:rsidP="00F65212">
      <w:pPr>
        <w:spacing w:after="0"/>
        <w:jc w:val="both"/>
        <w:rPr>
          <w:rFonts w:ascii="Times New Roman" w:hAnsi="Times New Roman" w:cs="Times New Roman"/>
          <w:noProof/>
          <w:lang w:val="es-ES" w:eastAsia="es-ES"/>
        </w:rPr>
      </w:pPr>
      <w:r w:rsidRPr="007703A8">
        <w:rPr>
          <w:rFonts w:ascii="Times New Roman" w:hAnsi="Times New Roman" w:cs="Times New Roman"/>
          <w:noProof/>
          <w:lang w:val="es-ES" w:eastAsia="es-ES"/>
        </w:rPr>
        <w:t>Proporcionar información de manera oportuna a fin de cumplir con lo establecido en la Ley de Acceso a la Información Pública (LAIP).</w:t>
      </w:r>
    </w:p>
    <w:p w:rsidR="00142959" w:rsidRDefault="00142959" w:rsidP="00BD3265">
      <w:pPr>
        <w:spacing w:after="0"/>
        <w:jc w:val="both"/>
        <w:rPr>
          <w:noProof/>
          <w:color w:val="000000"/>
          <w:lang w:val="es-ES" w:eastAsia="es-ES"/>
        </w:rPr>
      </w:pPr>
    </w:p>
    <w:p w:rsidR="00142959" w:rsidRPr="004A0893" w:rsidRDefault="00142959" w:rsidP="00142959">
      <w:pPr>
        <w:pStyle w:val="TtulodeTDC"/>
      </w:pPr>
      <w:r w:rsidRPr="004A0893">
        <w:t>1.</w:t>
      </w:r>
      <w:r>
        <w:t>2.2</w:t>
      </w:r>
      <w:r w:rsidRPr="004A0893">
        <w:t xml:space="preserve"> Objetivo</w:t>
      </w:r>
      <w:r>
        <w:t>s</w:t>
      </w:r>
      <w:r w:rsidRPr="004A0893">
        <w:t xml:space="preserve"> </w:t>
      </w:r>
      <w:r>
        <w:t>específicos</w:t>
      </w:r>
    </w:p>
    <w:p w:rsidR="00FA5A1E" w:rsidRPr="00DB1BBE" w:rsidRDefault="00FA5A1E" w:rsidP="00FA5A1E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DB1BBE">
        <w:rPr>
          <w:rFonts w:ascii="Times New Roman" w:hAnsi="Times New Roman" w:cs="Times New Roman"/>
          <w:noProof/>
          <w:lang w:val="es-ES" w:eastAsia="es-ES"/>
        </w:rPr>
        <w:t>Recepcionar todas las solicitudes de información pública y darles respuesta de manera oportuna y veraz.</w:t>
      </w:r>
    </w:p>
    <w:p w:rsidR="00FA5A1E" w:rsidRPr="00DB1BBE" w:rsidRDefault="00FA5A1E" w:rsidP="00FA5A1E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DB1BBE">
        <w:rPr>
          <w:rFonts w:ascii="Times New Roman" w:hAnsi="Times New Roman" w:cs="Times New Roman"/>
          <w:noProof/>
          <w:lang w:val="es-ES" w:eastAsia="es-ES"/>
        </w:rPr>
        <w:t>Difundir información oficiosa.</w:t>
      </w:r>
    </w:p>
    <w:p w:rsidR="00FA5A1E" w:rsidRPr="00DB1BBE" w:rsidRDefault="00FA5A1E" w:rsidP="00FA5A1E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DB1BBE">
        <w:rPr>
          <w:rFonts w:ascii="Times New Roman" w:hAnsi="Times New Roman" w:cs="Times New Roman"/>
          <w:noProof/>
          <w:lang w:val="es-ES" w:eastAsia="es-ES"/>
        </w:rPr>
        <w:t>Garantizar el derecho de acceso a la información.</w:t>
      </w:r>
    </w:p>
    <w:p w:rsidR="00FA5A1E" w:rsidRPr="00DB1BBE" w:rsidRDefault="00FA5A1E" w:rsidP="00FA5A1E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DB1BBE">
        <w:rPr>
          <w:rFonts w:ascii="Times New Roman" w:hAnsi="Times New Roman" w:cs="Times New Roman"/>
          <w:noProof/>
          <w:lang w:val="es-ES" w:eastAsia="es-ES"/>
        </w:rPr>
        <w:t>Promocionar el Derecho de acceso a la información entre la población de Armenia.</w:t>
      </w:r>
    </w:p>
    <w:p w:rsidR="009326F9" w:rsidRPr="009672F2" w:rsidRDefault="009326F9" w:rsidP="00BD3265">
      <w:pPr>
        <w:pStyle w:val="Prrafodelista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lang w:val="es-ES" w:eastAsia="es-ES"/>
        </w:rPr>
      </w:pPr>
    </w:p>
    <w:p w:rsidR="009326F9" w:rsidRPr="004A0893" w:rsidRDefault="009326F9" w:rsidP="009326F9">
      <w:pPr>
        <w:pStyle w:val="Titulo2"/>
      </w:pPr>
      <w:bookmarkStart w:id="7" w:name="_Toc502344017"/>
      <w:r>
        <w:t>1.3</w:t>
      </w:r>
      <w:r w:rsidRPr="004A0893">
        <w:t xml:space="preserve">. </w:t>
      </w:r>
      <w:r>
        <w:t>MARCO NORMATIVO</w:t>
      </w:r>
      <w:bookmarkEnd w:id="7"/>
      <w:r w:rsidRPr="004A0893">
        <w:t xml:space="preserve"> </w:t>
      </w:r>
      <w:r w:rsidR="001C4753">
        <w:t>de la uaip</w:t>
      </w:r>
    </w:p>
    <w:p w:rsidR="00F65212" w:rsidRPr="00BE2C0D" w:rsidRDefault="00F65212" w:rsidP="00F65212">
      <w:pPr>
        <w:spacing w:after="0"/>
        <w:rPr>
          <w:rFonts w:ascii="Times New Roman" w:hAnsi="Times New Roman" w:cs="Times New Roman"/>
        </w:rPr>
      </w:pPr>
      <w:r w:rsidRPr="00BE2C0D">
        <w:rPr>
          <w:rFonts w:ascii="Times New Roman" w:hAnsi="Times New Roman" w:cs="Times New Roman"/>
        </w:rPr>
        <w:t>El marco normativo que ampara el objeto de este manual es el siguiente:</w:t>
      </w:r>
    </w:p>
    <w:p w:rsidR="00F65212" w:rsidRPr="002F1A06" w:rsidRDefault="00F65212" w:rsidP="00F65212">
      <w:pPr>
        <w:spacing w:after="0"/>
        <w:rPr>
          <w:rFonts w:ascii="Times New Roman" w:hAnsi="Times New Roman" w:cs="Times New Roman"/>
        </w:rPr>
      </w:pPr>
      <w:r w:rsidRPr="002F1A06">
        <w:rPr>
          <w:rFonts w:ascii="Times New Roman" w:hAnsi="Times New Roman" w:cs="Times New Roman"/>
        </w:rPr>
        <w:t>a. Ley de Acceso a la información Pública</w:t>
      </w:r>
    </w:p>
    <w:p w:rsidR="00F65212" w:rsidRPr="0045613F" w:rsidRDefault="00F65212" w:rsidP="00F65212">
      <w:pPr>
        <w:spacing w:after="0"/>
        <w:rPr>
          <w:rFonts w:ascii="Times New Roman" w:hAnsi="Times New Roman" w:cs="Times New Roman"/>
        </w:rPr>
      </w:pPr>
      <w:r w:rsidRPr="0045613F">
        <w:rPr>
          <w:rFonts w:ascii="Times New Roman" w:hAnsi="Times New Roman" w:cs="Times New Roman"/>
        </w:rPr>
        <w:t>b. Reglamento de la Ley de Acceso a la información Pública</w:t>
      </w:r>
    </w:p>
    <w:p w:rsidR="00F65212" w:rsidRPr="002F1A06" w:rsidRDefault="00F65212" w:rsidP="00F65212">
      <w:pPr>
        <w:spacing w:after="0"/>
        <w:rPr>
          <w:rFonts w:ascii="Times New Roman" w:hAnsi="Times New Roman" w:cs="Times New Roman"/>
        </w:rPr>
      </w:pPr>
      <w:r w:rsidRPr="0045613F">
        <w:rPr>
          <w:rFonts w:ascii="Times New Roman" w:hAnsi="Times New Roman" w:cs="Times New Roman"/>
        </w:rPr>
        <w:t>c. Reglamento interno de la UAIP</w:t>
      </w:r>
      <w:r>
        <w:rPr>
          <w:rFonts w:ascii="Times New Roman" w:hAnsi="Times New Roman" w:cs="Times New Roman"/>
        </w:rPr>
        <w:t>.</w:t>
      </w:r>
    </w:p>
    <w:p w:rsidR="00D4006E" w:rsidRDefault="00D4006E" w:rsidP="00BD3265">
      <w:pPr>
        <w:spacing w:after="0"/>
        <w:rPr>
          <w:rFonts w:ascii="Times New Roman" w:hAnsi="Times New Roman" w:cs="Times New Roman"/>
        </w:rPr>
      </w:pPr>
    </w:p>
    <w:p w:rsidR="00D4006E" w:rsidRPr="00F56564" w:rsidRDefault="00D4006E" w:rsidP="00D4006E">
      <w:pPr>
        <w:pStyle w:val="Titulo2"/>
      </w:pPr>
      <w:bookmarkStart w:id="8" w:name="_Toc502344018"/>
      <w:r>
        <w:t xml:space="preserve">1.4 </w:t>
      </w:r>
      <w:r w:rsidRPr="00F56564">
        <w:t xml:space="preserve"> </w:t>
      </w:r>
      <w:r>
        <w:t>MISION, VISION Y VALORES DE LA UAIP</w:t>
      </w:r>
      <w:bookmarkEnd w:id="8"/>
    </w:p>
    <w:p w:rsidR="00F65212" w:rsidRPr="00F65212" w:rsidRDefault="00F65212" w:rsidP="00F65212">
      <w:pPr>
        <w:pStyle w:val="TtulodeTDC"/>
        <w:rPr>
          <w:b/>
        </w:rPr>
      </w:pPr>
      <w:r w:rsidRPr="00F65212">
        <w:rPr>
          <w:b/>
        </w:rPr>
        <w:t>Misión</w:t>
      </w:r>
    </w:p>
    <w:p w:rsidR="00FA5A1E" w:rsidRPr="002F1A06" w:rsidRDefault="00FA5A1E" w:rsidP="000E3356">
      <w:pPr>
        <w:jc w:val="both"/>
        <w:rPr>
          <w:rFonts w:ascii="Times New Roman" w:hAnsi="Times New Roman" w:cs="Times New Roman"/>
        </w:rPr>
      </w:pPr>
      <w:r w:rsidRPr="00BE2C0D">
        <w:rPr>
          <w:rFonts w:ascii="Times New Roman" w:hAnsi="Times New Roman" w:cs="Times New Roman"/>
        </w:rPr>
        <w:t xml:space="preserve">Garantizar </w:t>
      </w:r>
      <w:r>
        <w:rPr>
          <w:rFonts w:ascii="Times New Roman" w:hAnsi="Times New Roman" w:cs="Times New Roman"/>
        </w:rPr>
        <w:t xml:space="preserve">en todo momento a los ciudadanos </w:t>
      </w:r>
      <w:r w:rsidRPr="00BE2C0D">
        <w:rPr>
          <w:rFonts w:ascii="Times New Roman" w:hAnsi="Times New Roman" w:cs="Times New Roman"/>
        </w:rPr>
        <w:t xml:space="preserve">el </w:t>
      </w:r>
      <w:r w:rsidR="000E3356" w:rsidRPr="00BE2C0D">
        <w:rPr>
          <w:rFonts w:ascii="Times New Roman" w:hAnsi="Times New Roman" w:cs="Times New Roman"/>
        </w:rPr>
        <w:t xml:space="preserve">derecho </w:t>
      </w:r>
      <w:r w:rsidRPr="00BE2C0D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 xml:space="preserve">Acceso a la Información del </w:t>
      </w:r>
      <w:r w:rsidR="000E3356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unicipio</w:t>
      </w:r>
      <w:r w:rsidRPr="002F1A06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Armenia, proporcionando la información que se genera desde la Municipalidad.</w:t>
      </w:r>
    </w:p>
    <w:p w:rsidR="00FA5A1E" w:rsidRPr="00FA5A1E" w:rsidRDefault="00FA5A1E" w:rsidP="00FA5A1E">
      <w:pPr>
        <w:pStyle w:val="TtulodeTDC"/>
        <w:rPr>
          <w:b/>
        </w:rPr>
      </w:pPr>
      <w:r w:rsidRPr="00FA5A1E">
        <w:rPr>
          <w:b/>
        </w:rPr>
        <w:lastRenderedPageBreak/>
        <w:t>Visión</w:t>
      </w:r>
    </w:p>
    <w:p w:rsidR="00FA5A1E" w:rsidRDefault="00FA5A1E" w:rsidP="00FA5A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Velar por g</w:t>
      </w:r>
      <w:r w:rsidRPr="00BE2C0D">
        <w:rPr>
          <w:rFonts w:ascii="Times New Roman" w:hAnsi="Times New Roman" w:cs="Times New Roman"/>
        </w:rPr>
        <w:t xml:space="preserve">arantizar el cumplimiento de la Ley de Acceso a la Información privilegiando el derecho de acceso a la información como garantía del orden constitucional. </w:t>
      </w:r>
    </w:p>
    <w:p w:rsidR="00D4006E" w:rsidRPr="00FA5A1E" w:rsidRDefault="00D4006E" w:rsidP="00D4006E">
      <w:pPr>
        <w:pStyle w:val="TtulodeTDC"/>
        <w:rPr>
          <w:b/>
        </w:rPr>
      </w:pPr>
      <w:r w:rsidRPr="00FA5A1E">
        <w:rPr>
          <w:b/>
        </w:rPr>
        <w:t>Valores</w:t>
      </w:r>
    </w:p>
    <w:p w:rsidR="00FA5A1E" w:rsidRPr="00BE2C0D" w:rsidRDefault="00FA5A1E" w:rsidP="00FA5A1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E2C0D">
        <w:rPr>
          <w:rFonts w:ascii="Times New Roman" w:hAnsi="Times New Roman" w:cs="Times New Roman"/>
          <w:lang w:val="es-ES_tradnl"/>
        </w:rPr>
        <w:t>Transparencia</w:t>
      </w:r>
    </w:p>
    <w:p w:rsidR="00FA5A1E" w:rsidRPr="00BE2C0D" w:rsidRDefault="00FA5A1E" w:rsidP="00FA5A1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E2C0D">
        <w:rPr>
          <w:rFonts w:ascii="Times New Roman" w:hAnsi="Times New Roman" w:cs="Times New Roman"/>
          <w:lang w:val="es-ES_tradnl"/>
        </w:rPr>
        <w:t>Respeto por los Derechos Humanos</w:t>
      </w:r>
    </w:p>
    <w:p w:rsidR="00FA5A1E" w:rsidRPr="00BE2C0D" w:rsidRDefault="00FA5A1E" w:rsidP="00FA5A1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E2C0D">
        <w:rPr>
          <w:rFonts w:ascii="Times New Roman" w:hAnsi="Times New Roman" w:cs="Times New Roman"/>
          <w:lang w:val="es-ES_tradnl"/>
        </w:rPr>
        <w:t>Equidad de género</w:t>
      </w:r>
    </w:p>
    <w:p w:rsidR="00FA5A1E" w:rsidRPr="00BE2C0D" w:rsidRDefault="00FA5A1E" w:rsidP="00FA5A1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E2C0D">
        <w:rPr>
          <w:rFonts w:ascii="Times New Roman" w:hAnsi="Times New Roman" w:cs="Times New Roman"/>
          <w:lang w:val="es-ES_tradnl"/>
        </w:rPr>
        <w:t>Inclusión</w:t>
      </w:r>
    </w:p>
    <w:p w:rsidR="00FA5A1E" w:rsidRPr="00BE2C0D" w:rsidRDefault="00FA5A1E" w:rsidP="00FA5A1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E2C0D">
        <w:rPr>
          <w:rFonts w:ascii="Times New Roman" w:hAnsi="Times New Roman" w:cs="Times New Roman"/>
          <w:lang w:val="es-ES_tradnl"/>
        </w:rPr>
        <w:t>Lealtad</w:t>
      </w:r>
    </w:p>
    <w:p w:rsidR="00FA5A1E" w:rsidRPr="00BE2C0D" w:rsidRDefault="00FA5A1E" w:rsidP="00FA5A1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E2C0D">
        <w:rPr>
          <w:rFonts w:ascii="Times New Roman" w:hAnsi="Times New Roman" w:cs="Times New Roman"/>
          <w:lang w:val="es-ES_tradnl"/>
        </w:rPr>
        <w:t>Probidad</w:t>
      </w:r>
    </w:p>
    <w:p w:rsidR="00FA5A1E" w:rsidRPr="00BE2C0D" w:rsidRDefault="00FA5A1E" w:rsidP="00FA5A1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E2C0D">
        <w:rPr>
          <w:rFonts w:ascii="Times New Roman" w:hAnsi="Times New Roman" w:cs="Times New Roman"/>
          <w:lang w:val="es-ES_tradnl"/>
        </w:rPr>
        <w:t>Solidaridad</w:t>
      </w:r>
    </w:p>
    <w:p w:rsidR="00FA5A1E" w:rsidRDefault="00FA5A1E" w:rsidP="00FA5A1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E2C0D">
        <w:rPr>
          <w:rFonts w:ascii="Times New Roman" w:hAnsi="Times New Roman" w:cs="Times New Roman"/>
          <w:lang w:val="es-ES_tradnl"/>
        </w:rPr>
        <w:t>Rendición de Cuentas</w:t>
      </w:r>
    </w:p>
    <w:p w:rsidR="000E3356" w:rsidRPr="00BE2C0D" w:rsidRDefault="000E3356" w:rsidP="000E3356">
      <w:pPr>
        <w:pStyle w:val="Prrafodelista"/>
        <w:rPr>
          <w:rFonts w:ascii="Times New Roman" w:hAnsi="Times New Roman" w:cs="Times New Roman"/>
          <w:lang w:val="es-ES_tradnl"/>
        </w:rPr>
      </w:pPr>
    </w:p>
    <w:p w:rsidR="0093656E" w:rsidRPr="00F56564" w:rsidRDefault="00BD3265" w:rsidP="00BD3265">
      <w:pPr>
        <w:pStyle w:val="Titulo2"/>
      </w:pPr>
      <w:bookmarkStart w:id="9" w:name="_Toc502344019"/>
      <w:r>
        <w:t>1.</w:t>
      </w:r>
      <w:r w:rsidR="00D4006E">
        <w:t>5</w:t>
      </w:r>
      <w:r>
        <w:t xml:space="preserve"> </w:t>
      </w:r>
      <w:r w:rsidR="0093656E" w:rsidRPr="00F56564">
        <w:t xml:space="preserve"> Organización y funcionamiento</w:t>
      </w:r>
      <w:bookmarkEnd w:id="9"/>
    </w:p>
    <w:p w:rsidR="00214262" w:rsidRPr="006D78A2" w:rsidRDefault="00214262" w:rsidP="00214262">
      <w:pPr>
        <w:pStyle w:val="TtulodeTDC"/>
      </w:pPr>
      <w:r>
        <w:t>1.</w:t>
      </w:r>
      <w:r w:rsidR="00D4006E">
        <w:t>5</w:t>
      </w:r>
      <w:r>
        <w:t>.1 Ubicación de la Unidad</w:t>
      </w:r>
    </w:p>
    <w:p w:rsidR="0093656E" w:rsidRPr="00550FFF" w:rsidRDefault="0093656E" w:rsidP="00550FFF">
      <w:pPr>
        <w:spacing w:after="0"/>
        <w:jc w:val="both"/>
        <w:rPr>
          <w:rFonts w:ascii="Times New Roman" w:hAnsi="Times New Roman" w:cs="Times New Roman"/>
        </w:rPr>
      </w:pPr>
      <w:r w:rsidRPr="00550FFF">
        <w:rPr>
          <w:rFonts w:ascii="Times New Roman" w:hAnsi="Times New Roman" w:cs="Times New Roman"/>
        </w:rPr>
        <w:t>La Unidad de Acceso a la Información Pública es dirigida por la Oficial de Información y</w:t>
      </w:r>
      <w:r w:rsidR="00550FFF">
        <w:rPr>
          <w:rFonts w:ascii="Times New Roman" w:hAnsi="Times New Roman" w:cs="Times New Roman"/>
        </w:rPr>
        <w:t xml:space="preserve"> su dependencia jerárquica es el </w:t>
      </w:r>
      <w:r w:rsidR="00F65212">
        <w:rPr>
          <w:rFonts w:ascii="Times New Roman" w:hAnsi="Times New Roman" w:cs="Times New Roman"/>
        </w:rPr>
        <w:t>despacho municipal.</w:t>
      </w:r>
    </w:p>
    <w:p w:rsidR="0093656E" w:rsidRDefault="0093656E" w:rsidP="00550FFF">
      <w:pPr>
        <w:spacing w:after="0"/>
        <w:jc w:val="both"/>
        <w:rPr>
          <w:rFonts w:ascii="Times New Roman" w:hAnsi="Times New Roman" w:cs="Times New Roman"/>
        </w:rPr>
      </w:pPr>
      <w:r w:rsidRPr="00550FFF">
        <w:rPr>
          <w:rFonts w:ascii="Times New Roman" w:hAnsi="Times New Roman" w:cs="Times New Roman"/>
        </w:rPr>
        <w:t>El personal que labora en la UAIP está formado por:</w:t>
      </w:r>
      <w:r w:rsidR="00550FFF">
        <w:rPr>
          <w:rFonts w:ascii="Times New Roman" w:hAnsi="Times New Roman" w:cs="Times New Roman"/>
        </w:rPr>
        <w:t xml:space="preserve"> </w:t>
      </w:r>
      <w:r w:rsidRPr="00550FFF">
        <w:rPr>
          <w:rFonts w:ascii="Times New Roman" w:hAnsi="Times New Roman" w:cs="Times New Roman"/>
        </w:rPr>
        <w:t>Oficial de Información</w:t>
      </w:r>
      <w:r w:rsidR="0098365A">
        <w:rPr>
          <w:rFonts w:ascii="Times New Roman" w:hAnsi="Times New Roman" w:cs="Times New Roman"/>
        </w:rPr>
        <w:t>.</w:t>
      </w:r>
    </w:p>
    <w:p w:rsidR="00550FFF" w:rsidRDefault="00550FFF" w:rsidP="00D400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78A2" w:rsidRPr="006D78A2" w:rsidRDefault="006D78A2" w:rsidP="006D78A2">
      <w:pPr>
        <w:pStyle w:val="TtulodeTDC"/>
      </w:pPr>
      <w:r>
        <w:t>1.</w:t>
      </w:r>
      <w:r w:rsidR="00D4006E">
        <w:t>5</w:t>
      </w:r>
      <w:r>
        <w:t>.</w:t>
      </w:r>
      <w:r w:rsidR="00214262">
        <w:t>2</w:t>
      </w:r>
      <w:r>
        <w:t xml:space="preserve"> </w:t>
      </w:r>
      <w:r w:rsidRPr="006D78A2">
        <w:t>Campo General de Trabajo</w:t>
      </w:r>
    </w:p>
    <w:p w:rsidR="006D78A2" w:rsidRDefault="006D78A2" w:rsidP="006D78A2">
      <w:pPr>
        <w:spacing w:after="0"/>
        <w:jc w:val="both"/>
        <w:rPr>
          <w:rFonts w:ascii="Times New Roman" w:hAnsi="Times New Roman" w:cs="Times New Roman"/>
        </w:rPr>
      </w:pPr>
      <w:r w:rsidRPr="006D78A2">
        <w:rPr>
          <w:rFonts w:ascii="Times New Roman" w:hAnsi="Times New Roman" w:cs="Times New Roman"/>
        </w:rPr>
        <w:t>En relación al ámbito de trabajo, atribuciones y responsabilidades, el trabajo de la</w:t>
      </w:r>
      <w:r>
        <w:rPr>
          <w:rFonts w:ascii="Times New Roman" w:hAnsi="Times New Roman" w:cs="Times New Roman"/>
        </w:rPr>
        <w:t xml:space="preserve"> </w:t>
      </w:r>
      <w:r w:rsidRPr="006D78A2">
        <w:rPr>
          <w:rFonts w:ascii="Times New Roman" w:hAnsi="Times New Roman" w:cs="Times New Roman"/>
        </w:rPr>
        <w:t>Unidad de Acceso a la Información Pública, comprende desde propiciar y fomentar</w:t>
      </w:r>
      <w:r>
        <w:rPr>
          <w:rFonts w:ascii="Times New Roman" w:hAnsi="Times New Roman" w:cs="Times New Roman"/>
        </w:rPr>
        <w:t xml:space="preserve"> </w:t>
      </w:r>
      <w:r w:rsidRPr="006D78A2">
        <w:rPr>
          <w:rFonts w:ascii="Times New Roman" w:hAnsi="Times New Roman" w:cs="Times New Roman"/>
        </w:rPr>
        <w:t>la cultura de la transparencia, utilizando como eje principal el derecho de acceso a</w:t>
      </w:r>
      <w:r>
        <w:rPr>
          <w:rFonts w:ascii="Times New Roman" w:hAnsi="Times New Roman" w:cs="Times New Roman"/>
        </w:rPr>
        <w:t xml:space="preserve"> </w:t>
      </w:r>
      <w:r w:rsidRPr="006D78A2">
        <w:rPr>
          <w:rFonts w:ascii="Times New Roman" w:hAnsi="Times New Roman" w:cs="Times New Roman"/>
        </w:rPr>
        <w:t>la información pública, veraz, oportuna y actualizada; recabar, facilitar y difundir la</w:t>
      </w:r>
      <w:r>
        <w:rPr>
          <w:rFonts w:ascii="Times New Roman" w:hAnsi="Times New Roman" w:cs="Times New Roman"/>
        </w:rPr>
        <w:t xml:space="preserve"> </w:t>
      </w:r>
      <w:r w:rsidRPr="006D78A2">
        <w:rPr>
          <w:rFonts w:ascii="Times New Roman" w:hAnsi="Times New Roman" w:cs="Times New Roman"/>
        </w:rPr>
        <w:t>información oficiosa; informar a los/as personas sobre sus derechos y deberes en</w:t>
      </w:r>
      <w:r>
        <w:rPr>
          <w:rFonts w:ascii="Times New Roman" w:hAnsi="Times New Roman" w:cs="Times New Roman"/>
        </w:rPr>
        <w:t xml:space="preserve"> </w:t>
      </w:r>
      <w:r w:rsidRPr="006D78A2">
        <w:rPr>
          <w:rFonts w:ascii="Times New Roman" w:hAnsi="Times New Roman" w:cs="Times New Roman"/>
        </w:rPr>
        <w:t>relación al acceso a la información pública y participación de particulares en el</w:t>
      </w:r>
      <w:r>
        <w:rPr>
          <w:rFonts w:ascii="Times New Roman" w:hAnsi="Times New Roman" w:cs="Times New Roman"/>
        </w:rPr>
        <w:t xml:space="preserve"> </w:t>
      </w:r>
      <w:r w:rsidRPr="006D78A2">
        <w:rPr>
          <w:rFonts w:ascii="Times New Roman" w:hAnsi="Times New Roman" w:cs="Times New Roman"/>
        </w:rPr>
        <w:t>quehacer institucional, así como de los procedimientos a seguir hasta la recepción,</w:t>
      </w:r>
      <w:r>
        <w:rPr>
          <w:rFonts w:ascii="Times New Roman" w:hAnsi="Times New Roman" w:cs="Times New Roman"/>
        </w:rPr>
        <w:t xml:space="preserve"> </w:t>
      </w:r>
      <w:r w:rsidRPr="006D78A2">
        <w:rPr>
          <w:rFonts w:ascii="Times New Roman" w:hAnsi="Times New Roman" w:cs="Times New Roman"/>
        </w:rPr>
        <w:t>trámite y resolución de las solicitudes de información sometidas a su conocimiento.</w:t>
      </w:r>
    </w:p>
    <w:p w:rsidR="006D78A2" w:rsidRDefault="006D78A2" w:rsidP="006D78A2">
      <w:pPr>
        <w:spacing w:after="0"/>
        <w:jc w:val="both"/>
        <w:rPr>
          <w:rFonts w:ascii="Times New Roman" w:hAnsi="Times New Roman" w:cs="Times New Roman"/>
        </w:rPr>
      </w:pPr>
    </w:p>
    <w:p w:rsidR="0037579B" w:rsidRPr="0037579B" w:rsidRDefault="0037579B" w:rsidP="0037579B">
      <w:pPr>
        <w:pStyle w:val="TtulodeTDC"/>
      </w:pPr>
      <w:r>
        <w:t>1.</w:t>
      </w:r>
      <w:r w:rsidR="00D4006E">
        <w:t>5</w:t>
      </w:r>
      <w:r>
        <w:t xml:space="preserve">.3 </w:t>
      </w:r>
      <w:r w:rsidRPr="0037579B">
        <w:t>Definición de la Estructura Organizativa</w:t>
      </w:r>
    </w:p>
    <w:p w:rsidR="0037579B" w:rsidRDefault="0037579B" w:rsidP="0037579B">
      <w:pPr>
        <w:spacing w:after="0"/>
        <w:jc w:val="both"/>
        <w:rPr>
          <w:rFonts w:ascii="Times New Roman" w:hAnsi="Times New Roman" w:cs="Times New Roman"/>
        </w:rPr>
      </w:pPr>
      <w:r w:rsidRPr="0037579B">
        <w:rPr>
          <w:rFonts w:ascii="Times New Roman" w:hAnsi="Times New Roman" w:cs="Times New Roman"/>
        </w:rPr>
        <w:t>Por la naturaleza de sus funciones y el servicio que brinda, la Unidad de Acceso a</w:t>
      </w:r>
      <w:r>
        <w:rPr>
          <w:rFonts w:ascii="Times New Roman" w:hAnsi="Times New Roman" w:cs="Times New Roman"/>
        </w:rPr>
        <w:t xml:space="preserve"> </w:t>
      </w:r>
      <w:r w:rsidRPr="0037579B">
        <w:rPr>
          <w:rFonts w:ascii="Times New Roman" w:hAnsi="Times New Roman" w:cs="Times New Roman"/>
        </w:rPr>
        <w:t xml:space="preserve">la Información Pública está compuesta por el </w:t>
      </w:r>
      <w:r w:rsidR="000E3356" w:rsidRPr="0037579B">
        <w:rPr>
          <w:rFonts w:ascii="Times New Roman" w:hAnsi="Times New Roman" w:cs="Times New Roman"/>
        </w:rPr>
        <w:t>despacho de la unidad</w:t>
      </w:r>
      <w:r w:rsidR="000E33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que realizara las acciones administrativas, monitoreo y </w:t>
      </w:r>
      <w:r w:rsidR="004924FB">
        <w:rPr>
          <w:rFonts w:ascii="Times New Roman" w:hAnsi="Times New Roman" w:cs="Times New Roman"/>
        </w:rPr>
        <w:t xml:space="preserve">facilita la información oficiosa para que </w:t>
      </w:r>
      <w:r w:rsidR="00FA5A1E">
        <w:rPr>
          <w:rFonts w:ascii="Times New Roman" w:hAnsi="Times New Roman" w:cs="Times New Roman"/>
        </w:rPr>
        <w:t xml:space="preserve">actualizar </w:t>
      </w:r>
      <w:r>
        <w:rPr>
          <w:rFonts w:ascii="Times New Roman" w:hAnsi="Times New Roman" w:cs="Times New Roman"/>
        </w:rPr>
        <w:t xml:space="preserve">el portal de transparencia </w:t>
      </w:r>
      <w:r w:rsidR="000716A9">
        <w:rPr>
          <w:rFonts w:ascii="Times New Roman" w:hAnsi="Times New Roman" w:cs="Times New Roman"/>
        </w:rPr>
        <w:t>en la</w:t>
      </w:r>
      <w:r w:rsidR="00793329">
        <w:rPr>
          <w:rFonts w:ascii="Times New Roman" w:hAnsi="Times New Roman" w:cs="Times New Roman"/>
        </w:rPr>
        <w:t xml:space="preserve"> página web.</w:t>
      </w:r>
    </w:p>
    <w:p w:rsidR="0037579B" w:rsidRDefault="0037579B" w:rsidP="0037579B">
      <w:pPr>
        <w:spacing w:after="0"/>
        <w:jc w:val="both"/>
        <w:rPr>
          <w:rFonts w:ascii="Times New Roman" w:hAnsi="Times New Roman" w:cs="Times New Roman"/>
        </w:rPr>
      </w:pPr>
    </w:p>
    <w:p w:rsidR="006D78A2" w:rsidRDefault="0037579B" w:rsidP="003757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37579B">
        <w:rPr>
          <w:rFonts w:ascii="Times New Roman" w:hAnsi="Times New Roman" w:cs="Times New Roman"/>
        </w:rPr>
        <w:t>e presenta la organización estructural de la Unidad de</w:t>
      </w:r>
      <w:r>
        <w:rPr>
          <w:rFonts w:ascii="Times New Roman" w:hAnsi="Times New Roman" w:cs="Times New Roman"/>
        </w:rPr>
        <w:t xml:space="preserve"> </w:t>
      </w:r>
      <w:r w:rsidRPr="0037579B">
        <w:rPr>
          <w:rFonts w:ascii="Times New Roman" w:hAnsi="Times New Roman" w:cs="Times New Roman"/>
        </w:rPr>
        <w:t>Acceso a la Información Pública, la cual refleja la forma como está organizada</w:t>
      </w:r>
      <w:r>
        <w:rPr>
          <w:rFonts w:ascii="Times New Roman" w:hAnsi="Times New Roman" w:cs="Times New Roman"/>
        </w:rPr>
        <w:t xml:space="preserve"> </w:t>
      </w:r>
      <w:r w:rsidRPr="0037579B">
        <w:rPr>
          <w:rFonts w:ascii="Times New Roman" w:hAnsi="Times New Roman" w:cs="Times New Roman"/>
        </w:rPr>
        <w:t>jerárquicamente para atender eficientemente la demanda de servicios de su</w:t>
      </w:r>
      <w:r>
        <w:rPr>
          <w:rFonts w:ascii="Times New Roman" w:hAnsi="Times New Roman" w:cs="Times New Roman"/>
        </w:rPr>
        <w:t xml:space="preserve"> </w:t>
      </w:r>
      <w:r w:rsidRPr="0037579B">
        <w:rPr>
          <w:rFonts w:ascii="Times New Roman" w:hAnsi="Times New Roman" w:cs="Times New Roman"/>
        </w:rPr>
        <w:t>competencia.</w:t>
      </w:r>
    </w:p>
    <w:p w:rsidR="003340D9" w:rsidRDefault="003340D9" w:rsidP="0037579B">
      <w:pPr>
        <w:spacing w:after="0"/>
        <w:jc w:val="both"/>
        <w:rPr>
          <w:rFonts w:ascii="Times New Roman" w:hAnsi="Times New Roman" w:cs="Times New Roman"/>
        </w:rPr>
      </w:pPr>
    </w:p>
    <w:p w:rsidR="00D4006E" w:rsidRDefault="00D4006E" w:rsidP="0037579B">
      <w:pPr>
        <w:spacing w:after="0"/>
        <w:jc w:val="both"/>
        <w:rPr>
          <w:rFonts w:ascii="Times New Roman" w:hAnsi="Times New Roman" w:cs="Times New Roman"/>
        </w:rPr>
      </w:pPr>
    </w:p>
    <w:p w:rsidR="00D4006E" w:rsidRDefault="00D4006E" w:rsidP="0037579B">
      <w:pPr>
        <w:spacing w:after="0"/>
        <w:jc w:val="both"/>
        <w:rPr>
          <w:rFonts w:ascii="Times New Roman" w:hAnsi="Times New Roman" w:cs="Times New Roman"/>
        </w:rPr>
      </w:pPr>
    </w:p>
    <w:p w:rsidR="00D4006E" w:rsidRDefault="00D4006E" w:rsidP="0037579B">
      <w:pPr>
        <w:spacing w:after="0"/>
        <w:jc w:val="both"/>
        <w:rPr>
          <w:rFonts w:ascii="Times New Roman" w:hAnsi="Times New Roman" w:cs="Times New Roman"/>
        </w:rPr>
      </w:pPr>
    </w:p>
    <w:p w:rsidR="00D4006E" w:rsidRDefault="00D4006E" w:rsidP="0037579B">
      <w:pPr>
        <w:spacing w:after="0"/>
        <w:jc w:val="both"/>
        <w:rPr>
          <w:rFonts w:ascii="Times New Roman" w:hAnsi="Times New Roman" w:cs="Times New Roman"/>
        </w:rPr>
      </w:pPr>
    </w:p>
    <w:p w:rsidR="00D4006E" w:rsidRDefault="00D4006E" w:rsidP="0037579B">
      <w:pPr>
        <w:spacing w:after="0"/>
        <w:jc w:val="both"/>
        <w:rPr>
          <w:rFonts w:ascii="Times New Roman" w:hAnsi="Times New Roman" w:cs="Times New Roman"/>
        </w:rPr>
      </w:pPr>
    </w:p>
    <w:p w:rsidR="00D4006E" w:rsidRDefault="00D4006E" w:rsidP="0037579B">
      <w:pPr>
        <w:spacing w:after="0"/>
        <w:jc w:val="both"/>
        <w:rPr>
          <w:rFonts w:ascii="Times New Roman" w:hAnsi="Times New Roman" w:cs="Times New Roman"/>
        </w:rPr>
      </w:pPr>
    </w:p>
    <w:p w:rsidR="00D4006E" w:rsidRDefault="00D4006E" w:rsidP="0037579B">
      <w:pPr>
        <w:spacing w:after="0"/>
        <w:jc w:val="both"/>
        <w:rPr>
          <w:rFonts w:ascii="Times New Roman" w:hAnsi="Times New Roman" w:cs="Times New Roman"/>
        </w:rPr>
      </w:pPr>
    </w:p>
    <w:p w:rsidR="006C55F7" w:rsidRPr="00762730" w:rsidRDefault="006C55F7" w:rsidP="006C55F7">
      <w:pPr>
        <w:spacing w:after="0"/>
        <w:jc w:val="center"/>
        <w:rPr>
          <w:rFonts w:ascii="Times New Roman" w:hAnsi="Times New Roman" w:cs="Times New Roman"/>
          <w:b/>
        </w:rPr>
      </w:pPr>
      <w:r w:rsidRPr="00762730">
        <w:rPr>
          <w:rFonts w:ascii="Times New Roman" w:hAnsi="Times New Roman" w:cs="Times New Roman"/>
          <w:b/>
        </w:rPr>
        <w:t>Propuesta de Diagrama de Estructura Organizativa</w:t>
      </w:r>
    </w:p>
    <w:p w:rsidR="006C55F7" w:rsidRPr="00762730" w:rsidRDefault="006C55F7" w:rsidP="006C55F7">
      <w:pPr>
        <w:spacing w:after="0"/>
        <w:jc w:val="center"/>
        <w:rPr>
          <w:rFonts w:ascii="Times New Roman" w:hAnsi="Times New Roman" w:cs="Times New Roman"/>
          <w:b/>
        </w:rPr>
      </w:pPr>
      <w:r w:rsidRPr="0076273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51144AF" wp14:editId="5284B0A2">
                <wp:simplePos x="0" y="0"/>
                <wp:positionH relativeFrom="column">
                  <wp:posOffset>1776279</wp:posOffset>
                </wp:positionH>
                <wp:positionV relativeFrom="paragraph">
                  <wp:posOffset>95250</wp:posOffset>
                </wp:positionV>
                <wp:extent cx="1153160" cy="325755"/>
                <wp:effectExtent l="0" t="0" r="0" b="0"/>
                <wp:wrapNone/>
                <wp:docPr id="4" name="Rectá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160" cy="3257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55F7" w:rsidRPr="00DD3388" w:rsidRDefault="006C55F7" w:rsidP="006C55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Concejo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1144AF" id="Rectángulo 71" o:spid="_x0000_s1026" style="position:absolute;left:0;text-align:left;margin-left:139.85pt;margin-top:7.5pt;width:90.8pt;height:25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" filled="f" fillcolor="#f7caac [1301]" strokeweight="2pt">
                <v:textbox>
                  <w:txbxContent>
                    <w:p w:rsidR="006C55F7" w:rsidRPr="00DD3388" w:rsidRDefault="006C55F7" w:rsidP="006C55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Concejo Municipal</w:t>
                      </w:r>
                    </w:p>
                  </w:txbxContent>
                </v:textbox>
              </v:rect>
            </w:pict>
          </mc:Fallback>
        </mc:AlternateContent>
      </w:r>
    </w:p>
    <w:p w:rsidR="006C55F7" w:rsidRPr="00762730" w:rsidRDefault="006C55F7" w:rsidP="006C55F7">
      <w:pPr>
        <w:spacing w:after="0"/>
        <w:jc w:val="center"/>
        <w:rPr>
          <w:rFonts w:ascii="Times New Roman" w:hAnsi="Times New Roman" w:cs="Times New Roman"/>
          <w:b/>
        </w:rPr>
      </w:pPr>
    </w:p>
    <w:p w:rsidR="006C55F7" w:rsidRPr="00762730" w:rsidRDefault="006C55F7" w:rsidP="006C55F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779267F" wp14:editId="0DC6A258">
                <wp:simplePos x="0" y="0"/>
                <wp:positionH relativeFrom="column">
                  <wp:posOffset>2396490</wp:posOffset>
                </wp:positionH>
                <wp:positionV relativeFrom="paragraph">
                  <wp:posOffset>70486</wp:posOffset>
                </wp:positionV>
                <wp:extent cx="10984" cy="2133599"/>
                <wp:effectExtent l="0" t="0" r="27305" b="19685"/>
                <wp:wrapNone/>
                <wp:docPr id="32" name="Conector rect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84" cy="213359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AF04B3" id="Conector recto 187" o:spid="_x0000_s1026" style="position:absolute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pt,5.55pt" to="189.55pt,1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" strokecolor="black [3213]" strokeweight="1pt"/>
            </w:pict>
          </mc:Fallback>
        </mc:AlternateContent>
      </w:r>
      <w:r w:rsidRPr="0076273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84EB308" wp14:editId="1E370211">
                <wp:simplePos x="0" y="0"/>
                <wp:positionH relativeFrom="column">
                  <wp:posOffset>3015615</wp:posOffset>
                </wp:positionH>
                <wp:positionV relativeFrom="paragraph">
                  <wp:posOffset>137160</wp:posOffset>
                </wp:positionV>
                <wp:extent cx="1153160" cy="476250"/>
                <wp:effectExtent l="0" t="0" r="27940" b="19050"/>
                <wp:wrapNone/>
                <wp:docPr id="34" name="Rectá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160" cy="476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55F7" w:rsidRPr="00DD3388" w:rsidRDefault="006C55F7" w:rsidP="006C55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Comisión de la Carrera Administrativa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4EB308" id="_x0000_s1027" style="position:absolute;left:0;text-align:left;margin-left:237.45pt;margin-top:10.8pt;width:90.8pt;height:37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" filled="f" fillcolor="#f7caac [1301]" strokeweight="2pt">
                <v:textbox>
                  <w:txbxContent>
                    <w:p w:rsidR="006C55F7" w:rsidRPr="00DD3388" w:rsidRDefault="006C55F7" w:rsidP="006C55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Comisión de la Carrera Administrativa</w:t>
                      </w:r>
                    </w:p>
                  </w:txbxContent>
                </v:textbox>
              </v:rect>
            </w:pict>
          </mc:Fallback>
        </mc:AlternateContent>
      </w:r>
      <w:r w:rsidRPr="0076273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F56F694" wp14:editId="063E72A5">
                <wp:simplePos x="0" y="0"/>
                <wp:positionH relativeFrom="column">
                  <wp:posOffset>556895</wp:posOffset>
                </wp:positionH>
                <wp:positionV relativeFrom="paragraph">
                  <wp:posOffset>137160</wp:posOffset>
                </wp:positionV>
                <wp:extent cx="1153160" cy="325755"/>
                <wp:effectExtent l="0" t="0" r="27940" b="17145"/>
                <wp:wrapNone/>
                <wp:docPr id="35" name="Rectá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160" cy="3257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55F7" w:rsidRPr="00DD3388" w:rsidRDefault="006C55F7" w:rsidP="006C55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Comisiones del Concejo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56F694" id="_x0000_s1028" style="position:absolute;left:0;text-align:left;margin-left:43.85pt;margin-top:10.8pt;width:90.8pt;height:25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" filled="f" fillcolor="#f7caac [1301]" strokeweight="2pt">
                <v:textbox>
                  <w:txbxContent>
                    <w:p w:rsidR="006C55F7" w:rsidRPr="00DD3388" w:rsidRDefault="006C55F7" w:rsidP="006C55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Comisiones del Concejo</w:t>
                      </w:r>
                    </w:p>
                  </w:txbxContent>
                </v:textbox>
              </v:rect>
            </w:pict>
          </mc:Fallback>
        </mc:AlternateContent>
      </w:r>
    </w:p>
    <w:p w:rsidR="006C55F7" w:rsidRPr="00FD1F16" w:rsidRDefault="006C55F7" w:rsidP="006C55F7">
      <w:pPr>
        <w:tabs>
          <w:tab w:val="center" w:pos="4560"/>
          <w:tab w:val="left" w:pos="5100"/>
        </w:tabs>
        <w:spacing w:after="0" w:line="240" w:lineRule="auto"/>
        <w:rPr>
          <w:rFonts w:ascii="Arial" w:hAnsi="Arial" w:cs="Arial"/>
          <w:sz w:val="14"/>
          <w:szCs w:val="16"/>
        </w:rPr>
      </w:pPr>
    </w:p>
    <w:p w:rsidR="006C55F7" w:rsidRPr="00762730" w:rsidRDefault="006C55F7" w:rsidP="006C55F7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4C0E67B" wp14:editId="1756BB8D">
                <wp:simplePos x="0" y="0"/>
                <wp:positionH relativeFrom="column">
                  <wp:posOffset>1720215</wp:posOffset>
                </wp:positionH>
                <wp:positionV relativeFrom="paragraph">
                  <wp:posOffset>52070</wp:posOffset>
                </wp:positionV>
                <wp:extent cx="1295400" cy="0"/>
                <wp:effectExtent l="0" t="0" r="19050" b="19050"/>
                <wp:wrapNone/>
                <wp:docPr id="36" name="Conector rect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D5C69C7" id="Conector recto 187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45pt,4.1pt" to="237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" strokecolor="black [3213]" strokeweight="1pt"/>
            </w:pict>
          </mc:Fallback>
        </mc:AlternateContent>
      </w:r>
    </w:p>
    <w:p w:rsidR="006C55F7" w:rsidRPr="00762730" w:rsidRDefault="006C55F7" w:rsidP="006C55F7">
      <w:pPr>
        <w:spacing w:after="0"/>
        <w:jc w:val="both"/>
        <w:rPr>
          <w:rFonts w:ascii="Times New Roman" w:hAnsi="Times New Roman" w:cs="Times New Roman"/>
        </w:rPr>
      </w:pPr>
    </w:p>
    <w:p w:rsidR="006C55F7" w:rsidRPr="00762730" w:rsidRDefault="006C55F7" w:rsidP="006C55F7">
      <w:pPr>
        <w:spacing w:after="0"/>
        <w:jc w:val="both"/>
        <w:rPr>
          <w:rFonts w:ascii="Times New Roman" w:hAnsi="Times New Roman" w:cs="Times New Roman"/>
        </w:rPr>
      </w:pPr>
      <w:r w:rsidRPr="0076273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565D2E8" wp14:editId="5E590172">
                <wp:simplePos x="0" y="0"/>
                <wp:positionH relativeFrom="column">
                  <wp:posOffset>3027045</wp:posOffset>
                </wp:positionH>
                <wp:positionV relativeFrom="paragraph">
                  <wp:posOffset>97790</wp:posOffset>
                </wp:positionV>
                <wp:extent cx="1153160" cy="365760"/>
                <wp:effectExtent l="0" t="0" r="27940" b="15240"/>
                <wp:wrapNone/>
                <wp:docPr id="37" name="Rectá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160" cy="3657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55F7" w:rsidRPr="00DD3388" w:rsidRDefault="006C55F7" w:rsidP="006C55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Sindicatura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565D2E8" id="_x0000_s1029" style="position:absolute;left:0;text-align:left;margin-left:238.35pt;margin-top:7.7pt;width:90.8pt;height:28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" filled="f" fillcolor="#f7caac [1301]" strokeweight="2pt">
                <v:textbox>
                  <w:txbxContent>
                    <w:p w:rsidR="006C55F7" w:rsidRPr="00DD3388" w:rsidRDefault="006C55F7" w:rsidP="006C55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Sindicatura</w:t>
                      </w:r>
                    </w:p>
                  </w:txbxContent>
                </v:textbox>
              </v:rect>
            </w:pict>
          </mc:Fallback>
        </mc:AlternateContent>
      </w:r>
      <w:r w:rsidRPr="0076273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799534D" wp14:editId="701D5F20">
                <wp:simplePos x="0" y="0"/>
                <wp:positionH relativeFrom="column">
                  <wp:posOffset>566420</wp:posOffset>
                </wp:positionH>
                <wp:positionV relativeFrom="paragraph">
                  <wp:posOffset>92075</wp:posOffset>
                </wp:positionV>
                <wp:extent cx="1153160" cy="325755"/>
                <wp:effectExtent l="0" t="0" r="27940" b="17145"/>
                <wp:wrapNone/>
                <wp:docPr id="38" name="Rectá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160" cy="3257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55F7" w:rsidRPr="00DD3388" w:rsidRDefault="006C55F7" w:rsidP="006C55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Asesoría Jurídica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99534D" id="_x0000_s1030" style="position:absolute;left:0;text-align:left;margin-left:44.6pt;margin-top:7.25pt;width:90.8pt;height:25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" filled="f" fillcolor="#f7caac [1301]" strokeweight="2pt">
                <v:textbox>
                  <w:txbxContent>
                    <w:p w:rsidR="006C55F7" w:rsidRPr="00DD3388" w:rsidRDefault="006C55F7" w:rsidP="006C55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Asesoría Jurídica</w:t>
                      </w:r>
                    </w:p>
                  </w:txbxContent>
                </v:textbox>
              </v:rect>
            </w:pict>
          </mc:Fallback>
        </mc:AlternateContent>
      </w:r>
    </w:p>
    <w:p w:rsidR="006C55F7" w:rsidRPr="00762730" w:rsidRDefault="006C55F7" w:rsidP="006C55F7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1D74AA2" wp14:editId="2B56F402">
                <wp:simplePos x="0" y="0"/>
                <wp:positionH relativeFrom="column">
                  <wp:posOffset>1720850</wp:posOffset>
                </wp:positionH>
                <wp:positionV relativeFrom="paragraph">
                  <wp:posOffset>65405</wp:posOffset>
                </wp:positionV>
                <wp:extent cx="1304290" cy="0"/>
                <wp:effectExtent l="0" t="0" r="10160" b="19050"/>
                <wp:wrapNone/>
                <wp:docPr id="39" name="Conector rect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2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064D8C3" id="Conector recto 187" o:spid="_x0000_s1026" style="position:absolute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5pt,5.15pt" to="238.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" strokecolor="black [3213]" strokeweight="1pt"/>
            </w:pict>
          </mc:Fallback>
        </mc:AlternateContent>
      </w:r>
    </w:p>
    <w:p w:rsidR="006C55F7" w:rsidRPr="00762730" w:rsidRDefault="006C55F7" w:rsidP="006C55F7">
      <w:pPr>
        <w:spacing w:after="0"/>
        <w:jc w:val="both"/>
        <w:rPr>
          <w:rFonts w:ascii="Times New Roman" w:hAnsi="Times New Roman" w:cs="Times New Roman"/>
        </w:rPr>
      </w:pPr>
    </w:p>
    <w:p w:rsidR="006C55F7" w:rsidRPr="00762730" w:rsidRDefault="006C55F7" w:rsidP="006C55F7">
      <w:pPr>
        <w:spacing w:after="0"/>
        <w:jc w:val="both"/>
        <w:rPr>
          <w:rFonts w:ascii="Times New Roman" w:hAnsi="Times New Roman" w:cs="Times New Roman"/>
        </w:rPr>
      </w:pPr>
      <w:r w:rsidRPr="0076273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1DBAB52" wp14:editId="23484447">
                <wp:simplePos x="0" y="0"/>
                <wp:positionH relativeFrom="column">
                  <wp:posOffset>565785</wp:posOffset>
                </wp:positionH>
                <wp:positionV relativeFrom="paragraph">
                  <wp:posOffset>126365</wp:posOffset>
                </wp:positionV>
                <wp:extent cx="1209675" cy="350520"/>
                <wp:effectExtent l="0" t="0" r="28575" b="11430"/>
                <wp:wrapNone/>
                <wp:docPr id="40" name="Rectá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09675" cy="3505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55F7" w:rsidRPr="00DD3388" w:rsidRDefault="006C55F7" w:rsidP="006C55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Secretaría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1DBAB52" id="_x0000_s1031" style="position:absolute;left:0;text-align:left;margin-left:44.55pt;margin-top:9.95pt;width:95.25pt;height:27.6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" filled="f" fillcolor="#f7caac [1301]" strokeweight="2pt">
                <v:textbox>
                  <w:txbxContent>
                    <w:p w:rsidR="006C55F7" w:rsidRPr="00DD3388" w:rsidRDefault="006C55F7" w:rsidP="006C55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Secretaría</w:t>
                      </w:r>
                    </w:p>
                  </w:txbxContent>
                </v:textbox>
              </v:rect>
            </w:pict>
          </mc:Fallback>
        </mc:AlternateContent>
      </w:r>
      <w:r w:rsidRPr="0076273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6702951" wp14:editId="37EDD3E1">
                <wp:simplePos x="0" y="0"/>
                <wp:positionH relativeFrom="column">
                  <wp:posOffset>3027045</wp:posOffset>
                </wp:positionH>
                <wp:positionV relativeFrom="paragraph">
                  <wp:posOffset>111125</wp:posOffset>
                </wp:positionV>
                <wp:extent cx="1153160" cy="365760"/>
                <wp:effectExtent l="0" t="0" r="27940" b="15240"/>
                <wp:wrapNone/>
                <wp:docPr id="41" name="Rectá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160" cy="3657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55F7" w:rsidRPr="00DD3388" w:rsidRDefault="006C55F7" w:rsidP="006C55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Auditoría Interna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6702951" id="_x0000_s1032" style="position:absolute;left:0;text-align:left;margin-left:238.35pt;margin-top:8.75pt;width:90.8pt;height:28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" filled="f" fillcolor="#f7caac [1301]" strokeweight="2pt">
                <v:textbox>
                  <w:txbxContent>
                    <w:p w:rsidR="006C55F7" w:rsidRPr="00DD3388" w:rsidRDefault="006C55F7" w:rsidP="006C55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Auditoría Interna</w:t>
                      </w:r>
                    </w:p>
                  </w:txbxContent>
                </v:textbox>
              </v:rect>
            </w:pict>
          </mc:Fallback>
        </mc:AlternateContent>
      </w:r>
    </w:p>
    <w:p w:rsidR="006C55F7" w:rsidRPr="00762730" w:rsidRDefault="006C55F7" w:rsidP="006C55F7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9E63535" wp14:editId="4F93FD42">
                <wp:simplePos x="0" y="0"/>
                <wp:positionH relativeFrom="column">
                  <wp:posOffset>1777365</wp:posOffset>
                </wp:positionH>
                <wp:positionV relativeFrom="paragraph">
                  <wp:posOffset>78740</wp:posOffset>
                </wp:positionV>
                <wp:extent cx="1247775" cy="0"/>
                <wp:effectExtent l="0" t="0" r="9525" b="19050"/>
                <wp:wrapNone/>
                <wp:docPr id="42" name="Conector rect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B86B8EA" id="Conector recto 187" o:spid="_x0000_s1026" style="position:absolute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95pt,6.2pt" to="238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" strokecolor="black [3213]" strokeweight="1pt"/>
            </w:pict>
          </mc:Fallback>
        </mc:AlternateContent>
      </w:r>
    </w:p>
    <w:p w:rsidR="006C55F7" w:rsidRPr="00762730" w:rsidRDefault="006C55F7" w:rsidP="006C55F7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B679FFE" wp14:editId="5171DD5E">
                <wp:simplePos x="0" y="0"/>
                <wp:positionH relativeFrom="column">
                  <wp:posOffset>1152525</wp:posOffset>
                </wp:positionH>
                <wp:positionV relativeFrom="paragraph">
                  <wp:posOffset>130175</wp:posOffset>
                </wp:positionV>
                <wp:extent cx="1" cy="182880"/>
                <wp:effectExtent l="0" t="0" r="19050" b="26670"/>
                <wp:wrapNone/>
                <wp:docPr id="43" name="Conector rect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1828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5E25C1" id="Conector recto 72" o:spid="_x0000_s1026" style="position:absolute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0.25pt" to="90.7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" strokecolor="black [3213]" strokeweight="1.25pt"/>
            </w:pict>
          </mc:Fallback>
        </mc:AlternateContent>
      </w:r>
    </w:p>
    <w:p w:rsidR="006C55F7" w:rsidRPr="00762730" w:rsidRDefault="006C55F7" w:rsidP="006C55F7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8463000" wp14:editId="57AC231A">
                <wp:simplePos x="0" y="0"/>
                <wp:positionH relativeFrom="column">
                  <wp:posOffset>565785</wp:posOffset>
                </wp:positionH>
                <wp:positionV relativeFrom="paragraph">
                  <wp:posOffset>139700</wp:posOffset>
                </wp:positionV>
                <wp:extent cx="1209675" cy="301125"/>
                <wp:effectExtent l="0" t="0" r="28575" b="22860"/>
                <wp:wrapNone/>
                <wp:docPr id="44" name="Rectángulo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301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5F7" w:rsidRPr="00A54D65" w:rsidRDefault="006C55F7" w:rsidP="006C55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UGDA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18463000" id="Rectángulo 190" o:spid="_x0000_s1033" style="position:absolute;left:0;text-align:left;margin-left:44.55pt;margin-top:11pt;width:95.25pt;height:23.7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" fillcolor="#f7caac [1301]" strokecolor="black [3213]" strokeweight="2pt">
                <v:textbox>
                  <w:txbxContent>
                    <w:p w:rsidR="006C55F7" w:rsidRPr="00A54D65" w:rsidRDefault="006C55F7" w:rsidP="006C55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UGDA</w:t>
                      </w:r>
                    </w:p>
                  </w:txbxContent>
                </v:textbox>
              </v:rect>
            </w:pict>
          </mc:Fallback>
        </mc:AlternateContent>
      </w:r>
    </w:p>
    <w:p w:rsidR="006C55F7" w:rsidRPr="00762730" w:rsidRDefault="006C55F7" w:rsidP="006C55F7">
      <w:pPr>
        <w:spacing w:after="0"/>
        <w:jc w:val="both"/>
        <w:rPr>
          <w:rFonts w:ascii="Times New Roman" w:hAnsi="Times New Roman" w:cs="Times New Roman"/>
          <w:b/>
          <w:i/>
          <w:sz w:val="18"/>
        </w:rPr>
      </w:pPr>
    </w:p>
    <w:p w:rsidR="006C55F7" w:rsidRPr="00762730" w:rsidRDefault="006C55F7" w:rsidP="006C55F7">
      <w:pPr>
        <w:spacing w:after="0"/>
        <w:jc w:val="both"/>
        <w:rPr>
          <w:rFonts w:ascii="Times New Roman" w:hAnsi="Times New Roman" w:cs="Times New Roman"/>
        </w:rPr>
      </w:pPr>
    </w:p>
    <w:p w:rsidR="006C55F7" w:rsidRPr="00762730" w:rsidRDefault="006C55F7" w:rsidP="006C55F7">
      <w:pPr>
        <w:spacing w:after="0"/>
        <w:jc w:val="both"/>
        <w:rPr>
          <w:rFonts w:ascii="Times New Roman" w:hAnsi="Times New Roman" w:cs="Times New Roman"/>
        </w:rPr>
      </w:pPr>
      <w:r w:rsidRPr="00762730">
        <w:rPr>
          <w:rFonts w:ascii="Times New Roman" w:hAnsi="Times New Roman" w:cs="Times New Roman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01CB71A5" wp14:editId="74D36835">
                <wp:simplePos x="0" y="0"/>
                <wp:positionH relativeFrom="column">
                  <wp:posOffset>550545</wp:posOffset>
                </wp:positionH>
                <wp:positionV relativeFrom="paragraph">
                  <wp:posOffset>54610</wp:posOffset>
                </wp:positionV>
                <wp:extent cx="3606724" cy="1226820"/>
                <wp:effectExtent l="0" t="0" r="13335" b="11430"/>
                <wp:wrapNone/>
                <wp:docPr id="45" name="Grup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6724" cy="1226820"/>
                          <a:chOff x="4155" y="8093"/>
                          <a:chExt cx="5670" cy="1812"/>
                        </a:xfrm>
                      </wpg:grpSpPr>
                      <wps:wsp>
                        <wps:cNvPr id="46" name="Rectángulo 191"/>
                        <wps:cNvSpPr>
                          <a:spLocks noChangeArrowheads="1"/>
                        </wps:cNvSpPr>
                        <wps:spPr bwMode="auto">
                          <a:xfrm>
                            <a:off x="8009" y="9392"/>
                            <a:ext cx="1816" cy="5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D726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C55F7" w:rsidRPr="00FD1F16" w:rsidRDefault="006C55F7" w:rsidP="006C55F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>Unidad Ambiental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Rectángulo 71"/>
                        <wps:cNvSpPr>
                          <a:spLocks noChangeArrowheads="1"/>
                        </wps:cNvSpPr>
                        <wps:spPr bwMode="auto">
                          <a:xfrm>
                            <a:off x="6046" y="8093"/>
                            <a:ext cx="1816" cy="5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C55F7" w:rsidRPr="0084684F" w:rsidRDefault="006C55F7" w:rsidP="006C55F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 w:rsidRPr="0084684F">
                                <w:rPr>
                                  <w:rFonts w:ascii="Arial" w:hAnsi="Arial" w:cs="Arial"/>
                                  <w:sz w:val="14"/>
                                </w:rPr>
                                <w:t>Despacho Municipal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Conector recto 72"/>
                        <wps:cNvCnPr>
                          <a:cxnSpLocks noChangeShapeType="1"/>
                        </wps:cNvCnPr>
                        <wps:spPr bwMode="auto">
                          <a:xfrm flipH="1">
                            <a:off x="7036" y="8621"/>
                            <a:ext cx="18" cy="102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ángulo 189"/>
                        <wps:cNvSpPr>
                          <a:spLocks noChangeArrowheads="1"/>
                        </wps:cNvSpPr>
                        <wps:spPr bwMode="auto">
                          <a:xfrm>
                            <a:off x="8078" y="8606"/>
                            <a:ext cx="1747" cy="5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C55F7" w:rsidRPr="00A54D65" w:rsidRDefault="006C55F7" w:rsidP="006C55F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 w:rsidRPr="00A54D65">
                                <w:rPr>
                                  <w:rFonts w:ascii="Arial" w:hAnsi="Arial" w:cs="Arial"/>
                                  <w:sz w:val="14"/>
                                </w:rPr>
                                <w:t>CAM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Rectángulo 188"/>
                        <wps:cNvSpPr>
                          <a:spLocks noChangeArrowheads="1"/>
                        </wps:cNvSpPr>
                        <wps:spPr bwMode="auto">
                          <a:xfrm>
                            <a:off x="4155" y="8604"/>
                            <a:ext cx="1816" cy="5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C55F7" w:rsidRPr="00FD1F16" w:rsidRDefault="006C55F7" w:rsidP="006C55F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>Desarrollo Integral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Rectángulo 190"/>
                        <wps:cNvSpPr>
                          <a:spLocks noChangeArrowheads="1"/>
                        </wps:cNvSpPr>
                        <wps:spPr bwMode="auto">
                          <a:xfrm>
                            <a:off x="4155" y="9392"/>
                            <a:ext cx="1816" cy="513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55F7" w:rsidRPr="00A54D65" w:rsidRDefault="006C55F7" w:rsidP="006C55F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 w:rsidRPr="00A54D65"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UAIP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Conector recto 187"/>
                        <wps:cNvCnPr>
                          <a:cxnSpLocks noChangeShapeType="1"/>
                        </wps:cNvCnPr>
                        <wps:spPr bwMode="auto">
                          <a:xfrm flipV="1">
                            <a:off x="5969" y="8862"/>
                            <a:ext cx="2109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Conector recto 192"/>
                        <wps:cNvCnPr>
                          <a:cxnSpLocks noChangeShapeType="1"/>
                        </wps:cNvCnPr>
                        <wps:spPr bwMode="auto">
                          <a:xfrm>
                            <a:off x="5971" y="9631"/>
                            <a:ext cx="2038" cy="1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1CB71A5" id="Grupo 45" o:spid="_x0000_s1034" style="position:absolute;left:0;text-align:left;margin-left:43.35pt;margin-top:4.3pt;width:284pt;height:96.6pt;z-index:251755520" coordorigin="4155,8093" coordsize="5670,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">
                <v:rect id="Rectángulo 191" o:spid="_x0000_s1035" style="position:absolute;left:8009;top:9392;width:1816;height:5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0aVcAA&#10;AADbAAAADwAAAGRycy9kb3ducmV2LnhtbESPT4vCMBTE74LfITzBm6ZbVKRrLMuCsDfxD54fzdu2&#10;mryUJmr00xthYY/DzPyGWZXRGnGj3reOFXxMMxDEldMt1wqOh81kCcIHZI3GMSl4kIdyPRyssNDu&#10;zju67UMtEoR9gQqaELpCSl81ZNFPXUecvF/XWwxJ9rXUPd4T3BqZZ9lCWmw5LTTY0XdD1WV/tQrO&#10;zyVFe+oMyescc73dPCMapcaj+PUJIlAM/+G/9o9WMFvA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d0aVcAAAADbAAAADwAAAAAAAAAAAAAAAACYAgAAZHJzL2Rvd25y&#10;ZXYueG1sUEsFBgAAAAAEAAQA9QAAAIUDAAAAAA==&#10;" filled="f" fillcolor="#cd7263" strokecolor="black [3213]" strokeweight="2pt">
                  <v:textbox>
                    <w:txbxContent>
                      <w:p w:rsidR="006C55F7" w:rsidRPr="00FD1F16" w:rsidRDefault="006C55F7" w:rsidP="006C55F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</w:rPr>
                          <w:t>Unidad Ambiental</w:t>
                        </w:r>
                      </w:p>
                    </w:txbxContent>
                  </v:textbox>
                </v:rect>
                <v:rect id="_x0000_s1036" style="position:absolute;left:6046;top:8093;width:1816;height:5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R0xMQA&#10;AADbAAAADwAAAGRycy9kb3ducmV2LnhtbESP3WoCMRSE7wu+QziF3mnWH9yyNYotFvTC0m59gMPm&#10;uLt0cxKSqOvbG0Ho5TAz3zCLVW86cSYfWssKxqMMBHFldcu1gsPv5/AVRIjIGjvLpOBKAVbLwdMC&#10;C20v/EPnMtYiQTgUqKCJ0RVShqohg2FkHXHyjtYbjEn6WmqPlwQ3nZxk2VwabDktNOjoo6HqrzwZ&#10;BaftZnrcj/My//bll5sc3Fy/75R6ee7XbyAi9fE//GhvtYJZDvc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kdMTEAAAA2wAAAA8AAAAAAAAAAAAAAAAAmAIAAGRycy9k&#10;b3ducmV2LnhtbFBLBQYAAAAABAAEAPUAAACJAwAAAAA=&#10;" filled="f" fillcolor="#f7caac [1301]" strokecolor="black [3213]" strokeweight="2pt">
                  <v:textbox>
                    <w:txbxContent>
                      <w:p w:rsidR="006C55F7" w:rsidRPr="0084684F" w:rsidRDefault="006C55F7" w:rsidP="006C55F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84684F">
                          <w:rPr>
                            <w:rFonts w:ascii="Arial" w:hAnsi="Arial" w:cs="Arial"/>
                            <w:sz w:val="14"/>
                          </w:rPr>
                          <w:t>Despacho Municipal</w:t>
                        </w:r>
                      </w:p>
                    </w:txbxContent>
                  </v:textbox>
                </v:rect>
                <v:line id="Conector recto 72" o:spid="_x0000_s1037" style="position:absolute;flip:x;visibility:visible;mso-wrap-style:square" from="7036,8621" to="7054,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NZF70AAADbAAAADwAAAGRycy9kb3ducmV2LnhtbERPSwrCMBDdC94hjOBGNPWDSDWKCIIo&#10;CFY37oZmbEubSWmi1tubheDy8f6rTWsq8aLGFZYVjEcRCOLU6oIzBbfrfrgA4TyyxsoyKfiQg826&#10;21lhrO2bL/RKfCZCCLsYFeTe17GULs3JoBvZmjhwD9sY9AE2mdQNvkO4qeQkiubSYMGhIceadjml&#10;ZfI0Cp6lt3goj/eTddt2P03Oup4MlOr32u0ShKfW/8U/90ErmIWx4Uv4AXL9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IDWRe9AAAA2wAAAA8AAAAAAAAAAAAAAAAAoQIA&#10;AGRycy9kb3ducmV2LnhtbFBLBQYAAAAABAAEAPkAAACLAwAAAAA=&#10;" strokecolor="black [3213]" strokeweight="1.25pt"/>
                <v:rect id="Rectángulo 189" o:spid="_x0000_s1038" style="position:absolute;left:8078;top:8606;width:1747;height:5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dFLcQA&#10;AADbAAAADwAAAGRycy9kb3ducmV2LnhtbESP0WoCMRRE3wv+Q7iCb5rVirZbo7RFwT4odusHXDbX&#10;3aWbm5BEXf/eFIQ+DjNzhlmsOtOKC/nQWFYwHmUgiEurG64UHH82wxcQISJrbC2TghsFWC17TwvM&#10;tb3yN12KWIkE4ZCjgjpGl0sZypoMhpF1xMk7WW8wJukrqT1eE9y0cpJlM2mw4bRQo6PPmsrf4mwU&#10;nLfr59NuPC/mB1/s3eToZvrjS6lBv3t/AxGpi//hR3urFUxf4e9L+g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3RS3EAAAA2wAAAA8AAAAAAAAAAAAAAAAAmAIAAGRycy9k&#10;b3ducmV2LnhtbFBLBQYAAAAABAAEAPUAAACJAwAAAAA=&#10;" filled="f" fillcolor="#f7caac [1301]" strokecolor="black [3213]" strokeweight="2pt">
                  <v:textbox>
                    <w:txbxContent>
                      <w:p w:rsidR="006C55F7" w:rsidRPr="00A54D65" w:rsidRDefault="006C55F7" w:rsidP="006C55F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A54D65">
                          <w:rPr>
                            <w:rFonts w:ascii="Arial" w:hAnsi="Arial" w:cs="Arial"/>
                            <w:sz w:val="14"/>
                          </w:rPr>
                          <w:t>CAM</w:t>
                        </w:r>
                      </w:p>
                    </w:txbxContent>
                  </v:textbox>
                </v:rect>
                <v:rect id="Rectángulo 188" o:spid="_x0000_s1039" style="position:absolute;left:4155;top:8604;width:1816;height:5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R6bcEA&#10;AADbAAAADwAAAGRycy9kb3ducmV2LnhtbERPzWoCMRC+F3yHMIK3mlWpymoULS3ooaKrDzBsxt3F&#10;zSQkUbdv3xyEHj++/+W6M614kA+NZQWjYQaCuLS64UrB5fz9PgcRIrLG1jIp+KUA61XvbYm5tk8+&#10;0aOIlUghHHJUUMfocilDWZPBMLSOOHFX6w3GBH0ltcdnCjetHGfZVBpsODXU6OizpvJW3I2C++5r&#10;cv0ZzYrZ0RcHN764qd7ulRr0u80CRKQu/otf7p1W8JHWpy/pB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Uem3BAAAA2wAAAA8AAAAAAAAAAAAAAAAAmAIAAGRycy9kb3du&#10;cmV2LnhtbFBLBQYAAAAABAAEAPUAAACGAwAAAAA=&#10;" filled="f" fillcolor="#f7caac [1301]" strokecolor="black [3213]" strokeweight="2pt">
                  <v:textbox>
                    <w:txbxContent>
                      <w:p w:rsidR="006C55F7" w:rsidRPr="00FD1F16" w:rsidRDefault="006C55F7" w:rsidP="006C55F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</w:rPr>
                          <w:t>Desarrollo Integral</w:t>
                        </w:r>
                      </w:p>
                    </w:txbxContent>
                  </v:textbox>
                </v:rect>
                <v:rect id="_x0000_s1040" style="position:absolute;left:4155;top:9392;width:1816;height:5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llMMA&#10;AADbAAAADwAAAGRycy9kb3ducmV2LnhtbESPQWuDQBSE74X+h+UVequrgUiwrkFSpL02JuT6cF/V&#10;xH1r3U20/75bKOQ4zMw3TL5dzCBuNLnesoIkikEQN1b33Co41NXLBoTzyBoHy6Tghxxsi8eHHDNt&#10;Z/6k2963IkDYZaig837MpHRNRwZdZEfi4H3ZyaAPcmqlnnAOcDPIVRyn0mDPYaHDkXYdNZf91Sg4&#10;v1+O3+XmlA5LPVbrpHnDOa2Ven5aylcQnhZ/D/+3P7SCdQJ/X8IP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illMMAAADbAAAADwAAAAAAAAAAAAAAAACYAgAAZHJzL2Rv&#10;d25yZXYueG1sUEsFBgAAAAAEAAQA9QAAAIgDAAAAAA==&#10;" fillcolor="#f7caac [1301]" strokecolor="black [3213]" strokeweight="2pt">
                  <v:textbox>
                    <w:txbxContent>
                      <w:p w:rsidR="006C55F7" w:rsidRPr="00A54D65" w:rsidRDefault="006C55F7" w:rsidP="006C55F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A54D65">
                          <w:rPr>
                            <w:rFonts w:ascii="Arial" w:hAnsi="Arial" w:cs="Arial"/>
                            <w:sz w:val="14"/>
                          </w:rPr>
                          <w:t xml:space="preserve"> UAIP</w:t>
                        </w:r>
                      </w:p>
                    </w:txbxContent>
                  </v:textbox>
                </v:rect>
                <v:line id="Conector recto 187" o:spid="_x0000_s1041" style="position:absolute;flip:y;visibility:visible;mso-wrap-style:square" from="5969,8862" to="8078,8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UIqMUAAADbAAAADwAAAGRycy9kb3ducmV2LnhtbESPT2vCQBTE7wW/w/KE3pqNgm2NrkGE&#10;gkgrGHPx9si+/MHs2zS7mvjtu4VCj8PM/IZZp6NpxZ1611hWMItiEMSF1Q1XCvLzx8s7COeRNbaW&#10;ScGDHKSbydMaE20HPtE985UIEHYJKqi97xIpXVGTQRfZjjh4pe0N+iD7SuoehwA3rZzH8as02HBY&#10;qLGjXU3FNbsZBYfzstx9Hr6OD/d9OVL5Fp8WWa7U83TcrkB4Gv1/+K+91woWc/j9En6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EUIqMUAAADbAAAADwAAAAAAAAAA&#10;AAAAAAChAgAAZHJzL2Rvd25yZXYueG1sUEsFBgAAAAAEAAQA+QAAAJMDAAAAAA==&#10;" strokecolor="black [3213]" strokeweight="1pt"/>
                <v:line id="Conector recto 192" o:spid="_x0000_s1042" style="position:absolute;visibility:visible;mso-wrap-style:square" from="5971,9631" to="8009,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Ejy8YAAADbAAAADwAAAGRycy9kb3ducmV2LnhtbESPQWvCQBSE7wX/w/KEXkrdmBCr0VXE&#10;UvAi0tSDvT2yr0kw+zZkt0n677tCocdhZr5hNrvRNKKnztWWFcxnEQjiwuqaSwWXj7fnJQjnkTU2&#10;lknBDznYbScPG8y0Hfid+tyXIkDYZaig8r7NpHRFRQbdzLbEwfuynUEfZFdK3eEQ4KaRcRQtpMGa&#10;w0KFLR0qKm75t1HwelkM+apMX57myWlc8Tm+fp6MUo/Tcb8G4Wn0/+G/9lErSBO4fwk/QG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hI8vGAAAA2wAAAA8AAAAAAAAA&#10;AAAAAAAAoQIAAGRycy9kb3ducmV2LnhtbFBLBQYAAAAABAAEAPkAAACUAwAAAAA=&#10;" strokecolor="black [3213]" strokeweight="1pt"/>
              </v:group>
            </w:pict>
          </mc:Fallback>
        </mc:AlternateContent>
      </w:r>
    </w:p>
    <w:p w:rsidR="006C55F7" w:rsidRPr="00762730" w:rsidRDefault="006C55F7" w:rsidP="006C55F7">
      <w:pPr>
        <w:spacing w:after="0"/>
        <w:jc w:val="both"/>
        <w:rPr>
          <w:rFonts w:ascii="Times New Roman" w:hAnsi="Times New Roman" w:cs="Times New Roman"/>
        </w:rPr>
      </w:pPr>
    </w:p>
    <w:p w:rsidR="006C55F7" w:rsidRPr="00762730" w:rsidRDefault="006C55F7" w:rsidP="006C55F7">
      <w:pPr>
        <w:spacing w:after="0"/>
        <w:jc w:val="both"/>
        <w:rPr>
          <w:rFonts w:ascii="Times New Roman" w:hAnsi="Times New Roman" w:cs="Times New Roman"/>
        </w:rPr>
      </w:pPr>
    </w:p>
    <w:p w:rsidR="006C55F7" w:rsidRPr="00762730" w:rsidRDefault="006C55F7" w:rsidP="006C55F7">
      <w:pPr>
        <w:spacing w:after="0"/>
        <w:jc w:val="both"/>
        <w:rPr>
          <w:rFonts w:ascii="Times New Roman" w:hAnsi="Times New Roman" w:cs="Times New Roman"/>
        </w:rPr>
      </w:pPr>
    </w:p>
    <w:p w:rsidR="006C55F7" w:rsidRPr="009F21FD" w:rsidRDefault="006C55F7" w:rsidP="006C55F7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6C55F7" w:rsidRDefault="006C55F7" w:rsidP="006C55F7">
      <w:pPr>
        <w:spacing w:after="0"/>
        <w:jc w:val="both"/>
        <w:rPr>
          <w:rFonts w:ascii="Times New Roman" w:hAnsi="Times New Roman" w:cs="Times New Roman"/>
        </w:rPr>
      </w:pPr>
    </w:p>
    <w:p w:rsidR="006C55F7" w:rsidRDefault="006C55F7" w:rsidP="006C55F7">
      <w:pPr>
        <w:spacing w:after="0"/>
        <w:jc w:val="both"/>
        <w:rPr>
          <w:rFonts w:ascii="Times New Roman" w:hAnsi="Times New Roman" w:cs="Times New Roman"/>
        </w:rPr>
      </w:pPr>
    </w:p>
    <w:p w:rsidR="006C55F7" w:rsidRDefault="006C55F7" w:rsidP="006C55F7">
      <w:p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</w:t>
      </w:r>
    </w:p>
    <w:p w:rsidR="006C55F7" w:rsidRPr="00E275C9" w:rsidRDefault="006C55F7" w:rsidP="006C55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Pr="00E275C9">
        <w:rPr>
          <w:rFonts w:ascii="Times New Roman" w:hAnsi="Times New Roman" w:cs="Times New Roman"/>
          <w:sz w:val="14"/>
        </w:rPr>
        <w:t>Oficial de Información</w:t>
      </w:r>
    </w:p>
    <w:p w:rsidR="006C55F7" w:rsidRDefault="006C55F7" w:rsidP="006C55F7">
      <w:pPr>
        <w:spacing w:after="0"/>
        <w:jc w:val="both"/>
        <w:rPr>
          <w:rFonts w:ascii="Times New Roman" w:hAnsi="Times New Roman" w:cs="Times New Roman"/>
        </w:rPr>
      </w:pPr>
    </w:p>
    <w:p w:rsidR="006C55F7" w:rsidRPr="00264560" w:rsidRDefault="006C55F7" w:rsidP="006C55F7">
      <w:pPr>
        <w:spacing w:after="0"/>
        <w:jc w:val="center"/>
        <w:rPr>
          <w:rFonts w:ascii="Times New Roman" w:hAnsi="Times New Roman" w:cs="Times New Roman"/>
          <w:sz w:val="18"/>
        </w:rPr>
      </w:pPr>
      <w:r w:rsidRPr="00264560">
        <w:rPr>
          <w:rFonts w:ascii="Times New Roman" w:hAnsi="Times New Roman" w:cs="Times New Roman"/>
          <w:sz w:val="18"/>
        </w:rPr>
        <w:t xml:space="preserve">Fuente: Propuesta </w:t>
      </w:r>
      <w:r>
        <w:rPr>
          <w:rFonts w:ascii="Times New Roman" w:hAnsi="Times New Roman" w:cs="Times New Roman"/>
          <w:sz w:val="18"/>
        </w:rPr>
        <w:t>del o</w:t>
      </w:r>
      <w:r w:rsidRPr="00264560">
        <w:rPr>
          <w:rFonts w:ascii="Times New Roman" w:hAnsi="Times New Roman" w:cs="Times New Roman"/>
          <w:sz w:val="18"/>
        </w:rPr>
        <w:t xml:space="preserve">rganigrama de </w:t>
      </w:r>
      <w:r>
        <w:rPr>
          <w:rFonts w:ascii="Times New Roman" w:hAnsi="Times New Roman" w:cs="Times New Roman"/>
          <w:sz w:val="18"/>
        </w:rPr>
        <w:t>los primeros dos niveles de autoridad para i</w:t>
      </w:r>
      <w:r w:rsidRPr="00264560">
        <w:rPr>
          <w:rFonts w:ascii="Times New Roman" w:hAnsi="Times New Roman" w:cs="Times New Roman"/>
          <w:sz w:val="18"/>
        </w:rPr>
        <w:t>ncluir a la UAIP de la municipalidad de Armenia.</w:t>
      </w:r>
    </w:p>
    <w:p w:rsidR="006C55F7" w:rsidRDefault="006C55F7" w:rsidP="00183212">
      <w:pPr>
        <w:spacing w:after="0"/>
        <w:rPr>
          <w:rFonts w:ascii="Times New Roman" w:hAnsi="Times New Roman" w:cs="Times New Roman"/>
          <w:b/>
        </w:rPr>
      </w:pPr>
    </w:p>
    <w:p w:rsidR="00C85A33" w:rsidRPr="00F56564" w:rsidRDefault="00F2015B" w:rsidP="006C55F7">
      <w:pPr>
        <w:pStyle w:val="Titulo2"/>
      </w:pPr>
      <w:r w:rsidRPr="00F2015B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2CB982" wp14:editId="53D57935">
                <wp:simplePos x="0" y="0"/>
                <wp:positionH relativeFrom="column">
                  <wp:posOffset>6878955</wp:posOffset>
                </wp:positionH>
                <wp:positionV relativeFrom="paragraph">
                  <wp:posOffset>972820</wp:posOffset>
                </wp:positionV>
                <wp:extent cx="1131570" cy="335915"/>
                <wp:effectExtent l="6985" t="12700" r="13970" b="22860"/>
                <wp:wrapNone/>
                <wp:docPr id="85" name="Text 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3359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C6AC5" w:rsidRPr="00565184" w:rsidRDefault="00CC6AC5" w:rsidP="00F2015B">
                            <w:pPr>
                              <w:spacing w:line="240" w:lineRule="auto"/>
                              <w:jc w:val="center"/>
                              <w:rPr>
                                <w:rFonts w:ascii="Bodoni MT Condensed" w:hAnsi="Bodoni MT Condensed"/>
                                <w:b/>
                                <w:sz w:val="16"/>
                                <w:szCs w:val="16"/>
                              </w:rPr>
                            </w:pPr>
                            <w:r w:rsidRPr="00565184">
                              <w:rPr>
                                <w:rFonts w:ascii="Bodoni MT Condensed" w:hAnsi="Bodoni MT Condensed"/>
                                <w:b/>
                                <w:sz w:val="16"/>
                                <w:szCs w:val="16"/>
                              </w:rPr>
                              <w:t xml:space="preserve">GERENCIA </w:t>
                            </w:r>
                            <w:r>
                              <w:rPr>
                                <w:rFonts w:ascii="Bodoni MT Condensed" w:hAnsi="Bodoni MT Condensed"/>
                                <w:b/>
                                <w:sz w:val="16"/>
                                <w:szCs w:val="16"/>
                              </w:rPr>
                              <w:t>MERCADOS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92CB982" id="_x0000_t202" coordsize="21600,21600" o:spt="202" path="m,l,21600r21600,l21600,xe">
                <v:stroke joinstyle="miter"/>
                <v:path gradientshapeok="t" o:connecttype="rect"/>
              </v:shapetype>
              <v:shape id="Text Box 489" o:spid="_x0000_s1043" type="#_x0000_t202" style="position:absolute;left:0;text-align:left;margin-left:541.65pt;margin-top:76.6pt;width:89.1pt;height:26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" fillcolor="#a8d08d [1945]" strokecolor="black [3213]" strokeweight="1pt">
                <v:fill color2="#e2efd9 [665]" angle="135" focus="50%" type="gradient"/>
                <v:shadow on="t" color="#375623 [1609]" opacity=".5" offset="1pt"/>
                <v:textbox>
                  <w:txbxContent>
                    <w:p w:rsidR="00CC6AC5" w:rsidRPr="00565184" w:rsidRDefault="00CC6AC5" w:rsidP="00F2015B">
                      <w:pPr>
                        <w:spacing w:line="240" w:lineRule="auto"/>
                        <w:jc w:val="center"/>
                        <w:rPr>
                          <w:rFonts w:ascii="Bodoni MT Condensed" w:hAnsi="Bodoni MT Condensed"/>
                          <w:b/>
                          <w:sz w:val="16"/>
                          <w:szCs w:val="16"/>
                        </w:rPr>
                      </w:pPr>
                      <w:r w:rsidRPr="00565184">
                        <w:rPr>
                          <w:rFonts w:ascii="Bodoni MT Condensed" w:hAnsi="Bodoni MT Condensed"/>
                          <w:b/>
                          <w:sz w:val="16"/>
                          <w:szCs w:val="16"/>
                        </w:rPr>
                        <w:t xml:space="preserve">GERENCIA </w:t>
                      </w:r>
                      <w:r>
                        <w:rPr>
                          <w:rFonts w:ascii="Bodoni MT Condensed" w:hAnsi="Bodoni MT Condensed"/>
                          <w:b/>
                          <w:sz w:val="16"/>
                          <w:szCs w:val="16"/>
                        </w:rPr>
                        <w:t>MERCADOS</w:t>
                      </w:r>
                    </w:p>
                  </w:txbxContent>
                </v:textbox>
              </v:shape>
            </w:pict>
          </mc:Fallback>
        </mc:AlternateContent>
      </w:r>
      <w:r w:rsidRPr="00F2015B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97BCF2" wp14:editId="3B386FD3">
                <wp:simplePos x="0" y="0"/>
                <wp:positionH relativeFrom="column">
                  <wp:posOffset>6898005</wp:posOffset>
                </wp:positionH>
                <wp:positionV relativeFrom="paragraph">
                  <wp:posOffset>1421130</wp:posOffset>
                </wp:positionV>
                <wp:extent cx="15875" cy="1083310"/>
                <wp:effectExtent l="6985" t="8255" r="5715" b="13335"/>
                <wp:wrapNone/>
                <wp:docPr id="75" name="AutoShap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" cy="108331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4C1F6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4" o:spid="_x0000_s1026" type="#_x0000_t32" style="position:absolute;margin-left:543.15pt;margin-top:111.9pt;width:1.25pt;height:85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" strokecolor="black [3213]" strokeweight=".25pt"/>
            </w:pict>
          </mc:Fallback>
        </mc:AlternateContent>
      </w:r>
      <w:r w:rsidRPr="00F2015B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26B84E" wp14:editId="0B79938E">
                <wp:simplePos x="0" y="0"/>
                <wp:positionH relativeFrom="column">
                  <wp:posOffset>7007860</wp:posOffset>
                </wp:positionH>
                <wp:positionV relativeFrom="paragraph">
                  <wp:posOffset>1501775</wp:posOffset>
                </wp:positionV>
                <wp:extent cx="1035050" cy="238760"/>
                <wp:effectExtent l="12065" t="15240" r="10160" b="22225"/>
                <wp:wrapNone/>
                <wp:docPr id="66" name="Text 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387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C6AC5" w:rsidRPr="00565184" w:rsidRDefault="00CC6AC5" w:rsidP="00F2015B">
                            <w:pPr>
                              <w:jc w:val="center"/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</w:pPr>
                            <w:r w:rsidRPr="00565184"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  <w:t>Servicios Generales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26B84E" id="Text Box 495" o:spid="_x0000_s1044" type="#_x0000_t202" style="position:absolute;left:0;text-align:left;margin-left:551.8pt;margin-top:118.25pt;width:81.5pt;height:18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" fillcolor="white [3201]" strokecolor="black [3213]" strokeweight="1pt">
                <v:fill color2="#b4c6e7 [1304]" focus="100%" type="gradient"/>
                <v:shadow on="t" color="#1f3763 [1608]" opacity=".5" offset="1pt"/>
                <v:textbox>
                  <w:txbxContent>
                    <w:p w:rsidR="00CC6AC5" w:rsidRPr="00565184" w:rsidRDefault="00CC6AC5" w:rsidP="00F2015B">
                      <w:pPr>
                        <w:jc w:val="center"/>
                        <w:rPr>
                          <w:rFonts w:ascii="Bodoni MT Condensed" w:hAnsi="Bodoni MT Condensed"/>
                          <w:sz w:val="16"/>
                          <w:szCs w:val="16"/>
                        </w:rPr>
                      </w:pPr>
                      <w:r w:rsidRPr="00565184">
                        <w:rPr>
                          <w:rFonts w:ascii="Bodoni MT Condensed" w:hAnsi="Bodoni MT Condensed"/>
                          <w:sz w:val="16"/>
                          <w:szCs w:val="16"/>
                        </w:rPr>
                        <w:t>Servicios Generales</w:t>
                      </w:r>
                    </w:p>
                  </w:txbxContent>
                </v:textbox>
              </v:shape>
            </w:pict>
          </mc:Fallback>
        </mc:AlternateContent>
      </w:r>
      <w:r w:rsidRPr="00F2015B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1E74F1" wp14:editId="757930E4">
                <wp:simplePos x="0" y="0"/>
                <wp:positionH relativeFrom="column">
                  <wp:posOffset>7007860</wp:posOffset>
                </wp:positionH>
                <wp:positionV relativeFrom="paragraph">
                  <wp:posOffset>1768475</wp:posOffset>
                </wp:positionV>
                <wp:extent cx="1035050" cy="239395"/>
                <wp:effectExtent l="12065" t="15240" r="10160" b="21590"/>
                <wp:wrapNone/>
                <wp:docPr id="91" name="Text Box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393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C6AC5" w:rsidRPr="00565184" w:rsidRDefault="00CC6AC5" w:rsidP="00F2015B">
                            <w:pPr>
                              <w:jc w:val="center"/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  <w:t>Cobranza y Colecturía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1E74F1" id="Text Box 499" o:spid="_x0000_s1045" type="#_x0000_t202" style="position:absolute;left:0;text-align:left;margin-left:551.8pt;margin-top:139.25pt;width:81.5pt;height:18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" fillcolor="white [3201]" strokecolor="black [3213]" strokeweight="1pt">
                <v:fill color2="#b4c6e7 [1304]" focus="100%" type="gradient"/>
                <v:shadow on="t" color="#1f3763 [1608]" opacity=".5" offset="1pt"/>
                <v:textbox>
                  <w:txbxContent>
                    <w:p w:rsidR="00CC6AC5" w:rsidRPr="00565184" w:rsidRDefault="00CC6AC5" w:rsidP="00F2015B">
                      <w:pPr>
                        <w:jc w:val="center"/>
                        <w:rPr>
                          <w:rFonts w:ascii="Bodoni MT Condensed" w:hAnsi="Bodoni MT Condensed"/>
                          <w:sz w:val="16"/>
                          <w:szCs w:val="16"/>
                        </w:rPr>
                      </w:pPr>
                      <w:r>
                        <w:rPr>
                          <w:rFonts w:ascii="Bodoni MT Condensed" w:hAnsi="Bodoni MT Condensed"/>
                          <w:sz w:val="16"/>
                          <w:szCs w:val="16"/>
                        </w:rPr>
                        <w:t>Cobranza y Colecturía</w:t>
                      </w:r>
                    </w:p>
                  </w:txbxContent>
                </v:textbox>
              </v:shape>
            </w:pict>
          </mc:Fallback>
        </mc:AlternateContent>
      </w:r>
      <w:r w:rsidRPr="00F2015B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55597E2" wp14:editId="7FB09915">
                <wp:simplePos x="0" y="0"/>
                <wp:positionH relativeFrom="column">
                  <wp:posOffset>7007860</wp:posOffset>
                </wp:positionH>
                <wp:positionV relativeFrom="paragraph">
                  <wp:posOffset>2045970</wp:posOffset>
                </wp:positionV>
                <wp:extent cx="1035050" cy="238125"/>
                <wp:effectExtent l="12065" t="6350" r="10160" b="22225"/>
                <wp:wrapNone/>
                <wp:docPr id="33" name="Text Box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C6AC5" w:rsidRPr="00565184" w:rsidRDefault="00CC6AC5" w:rsidP="00F2015B">
                            <w:pPr>
                              <w:jc w:val="center"/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</w:pPr>
                            <w:r w:rsidRPr="00565184"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  <w:t>Comercialización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5597E2" id="Text Box 500" o:spid="_x0000_s1046" type="#_x0000_t202" style="position:absolute;left:0;text-align:left;margin-left:551.8pt;margin-top:161.1pt;width:81.5pt;height:1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" fillcolor="white [3201]" strokecolor="black [3213]" strokeweight="1pt">
                <v:fill color2="#b4c6e7 [1304]" focus="100%" type="gradient"/>
                <v:shadow on="t" color="#1f3763 [1608]" opacity=".5" offset="1pt"/>
                <v:textbox>
                  <w:txbxContent>
                    <w:p w:rsidR="00CC6AC5" w:rsidRPr="00565184" w:rsidRDefault="00CC6AC5" w:rsidP="00F2015B">
                      <w:pPr>
                        <w:jc w:val="center"/>
                        <w:rPr>
                          <w:rFonts w:ascii="Bodoni MT Condensed" w:hAnsi="Bodoni MT Condensed"/>
                          <w:sz w:val="16"/>
                          <w:szCs w:val="16"/>
                        </w:rPr>
                      </w:pPr>
                      <w:r w:rsidRPr="00565184">
                        <w:rPr>
                          <w:rFonts w:ascii="Bodoni MT Condensed" w:hAnsi="Bodoni MT Condensed"/>
                          <w:sz w:val="16"/>
                          <w:szCs w:val="16"/>
                        </w:rPr>
                        <w:t>Comercialización</w:t>
                      </w:r>
                    </w:p>
                  </w:txbxContent>
                </v:textbox>
              </v:shape>
            </w:pict>
          </mc:Fallback>
        </mc:AlternateContent>
      </w:r>
      <w:r w:rsidRPr="00F2015B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EDAE9E" wp14:editId="1D50C422">
                <wp:simplePos x="0" y="0"/>
                <wp:positionH relativeFrom="column">
                  <wp:posOffset>7011670</wp:posOffset>
                </wp:positionH>
                <wp:positionV relativeFrom="paragraph">
                  <wp:posOffset>2352040</wp:posOffset>
                </wp:positionV>
                <wp:extent cx="1034415" cy="237490"/>
                <wp:effectExtent l="6350" t="6985" r="16510" b="22225"/>
                <wp:wrapNone/>
                <wp:docPr id="92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2374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C6AC5" w:rsidRPr="00565184" w:rsidRDefault="00CC6AC5" w:rsidP="00F2015B">
                            <w:pPr>
                              <w:jc w:val="center"/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</w:pPr>
                            <w:r w:rsidRPr="00565184">
                              <w:rPr>
                                <w:rFonts w:ascii="Bodoni MT Condensed" w:hAnsi="Bodoni MT Condensed"/>
                                <w:sz w:val="16"/>
                                <w:szCs w:val="16"/>
                              </w:rPr>
                              <w:t xml:space="preserve">Mercados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EDAE9E" id="Text Box 513" o:spid="_x0000_s1047" type="#_x0000_t202" style="position:absolute;left:0;text-align:left;margin-left:552.1pt;margin-top:185.2pt;width:81.45pt;height:18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" fillcolor="white [3201]" strokecolor="black [3213]" strokeweight="1pt">
                <v:fill color2="#b4c6e7 [1304]" focus="100%" type="gradient"/>
                <v:shadow on="t" color="#1f3763 [1608]" opacity=".5" offset="1pt"/>
                <v:textbox>
                  <w:txbxContent>
                    <w:p w:rsidR="00CC6AC5" w:rsidRPr="00565184" w:rsidRDefault="00CC6AC5" w:rsidP="00F2015B">
                      <w:pPr>
                        <w:jc w:val="center"/>
                        <w:rPr>
                          <w:rFonts w:ascii="Bodoni MT Condensed" w:hAnsi="Bodoni MT Condensed"/>
                          <w:sz w:val="16"/>
                          <w:szCs w:val="16"/>
                        </w:rPr>
                      </w:pPr>
                      <w:r w:rsidRPr="00565184">
                        <w:rPr>
                          <w:rFonts w:ascii="Bodoni MT Condensed" w:hAnsi="Bodoni MT Condensed"/>
                          <w:sz w:val="16"/>
                          <w:szCs w:val="16"/>
                        </w:rPr>
                        <w:t xml:space="preserve">Mercados </w:t>
                      </w:r>
                    </w:p>
                  </w:txbxContent>
                </v:textbox>
              </v:shape>
            </w:pict>
          </mc:Fallback>
        </mc:AlternateContent>
      </w:r>
      <w:bookmarkStart w:id="10" w:name="_Toc502344020"/>
      <w:r w:rsidR="00C85A33">
        <w:t xml:space="preserve">1.6 </w:t>
      </w:r>
      <w:r w:rsidR="00C85A33" w:rsidRPr="00F56564">
        <w:t xml:space="preserve"> </w:t>
      </w:r>
      <w:r w:rsidR="00C85A33">
        <w:t>FUNCIONES DE LA UAIP</w:t>
      </w:r>
      <w:bookmarkEnd w:id="10"/>
    </w:p>
    <w:p w:rsidR="00C85A33" w:rsidRPr="00271CC1" w:rsidRDefault="00C85A33" w:rsidP="00A73D25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271CC1">
        <w:rPr>
          <w:rFonts w:ascii="Times New Roman" w:hAnsi="Times New Roman" w:cs="Times New Roman"/>
          <w:lang w:val="es-ES_tradnl"/>
        </w:rPr>
        <w:t>Promover una cultura de transparencia al interior de la Municipalidad, facilitando el acceso a la información, con la correcta y oportuna aplicación de la normativa vigente; a través de mecanismos y un sistema de servicios para la difusión de la información oficiosa, reservada y confidencial que solicite los interesados en general, dando seguimiento, control y evaluación de las políticas de información de la institución.</w:t>
      </w:r>
    </w:p>
    <w:p w:rsidR="00C85A33" w:rsidRPr="00271CC1" w:rsidRDefault="00C85A33" w:rsidP="00A73D25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271CC1">
        <w:rPr>
          <w:rFonts w:ascii="Times New Roman" w:hAnsi="Times New Roman" w:cs="Times New Roman"/>
          <w:lang w:val="es-ES_tradnl"/>
        </w:rPr>
        <w:t>Velar por el cumplimiento y aplicación de la Ley y el Reglamento de Acceso a la Información Pública, en lo relacionado con la información oficiosa, reservada, confidencial o pública, realizando los registros, programas y procedimientos respectivos.</w:t>
      </w:r>
    </w:p>
    <w:p w:rsidR="00C85A33" w:rsidRPr="00271CC1" w:rsidRDefault="00C85A33" w:rsidP="00A73D25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271CC1">
        <w:rPr>
          <w:rFonts w:ascii="Times New Roman" w:hAnsi="Times New Roman" w:cs="Times New Roman"/>
          <w:lang w:val="es-ES_tradnl"/>
        </w:rPr>
        <w:t>Garantizar y agilizar el</w:t>
      </w:r>
      <w:r w:rsidR="00744783" w:rsidRPr="00271CC1">
        <w:rPr>
          <w:rFonts w:ascii="Times New Roman" w:hAnsi="Times New Roman" w:cs="Times New Roman"/>
          <w:lang w:val="es-ES_tradnl"/>
        </w:rPr>
        <w:t xml:space="preserve"> flujo de información entre la Municipalidad</w:t>
      </w:r>
      <w:r w:rsidRPr="00271CC1">
        <w:rPr>
          <w:rFonts w:ascii="Times New Roman" w:hAnsi="Times New Roman" w:cs="Times New Roman"/>
          <w:lang w:val="es-ES_tradnl"/>
        </w:rPr>
        <w:t xml:space="preserve"> y los particulares; así como elaborar y mantener un programa para facilitar la obtención de información, que deberá ser actualizado periódicamente.</w:t>
      </w:r>
    </w:p>
    <w:p w:rsidR="00C85A33" w:rsidRPr="00271CC1" w:rsidRDefault="00B653C4" w:rsidP="00A73D25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Recolectar</w:t>
      </w:r>
      <w:r w:rsidR="00C85A33" w:rsidRPr="00271CC1">
        <w:rPr>
          <w:rFonts w:ascii="Times New Roman" w:hAnsi="Times New Roman" w:cs="Times New Roman"/>
          <w:lang w:val="es-ES_tradnl"/>
        </w:rPr>
        <w:t xml:space="preserve"> y difundir la información oficiosa y propiciar que las Unidades Organizativas responsables las actualicen periódicamente, así como elaborar el índice de la información clasificada como reservada.</w:t>
      </w:r>
    </w:p>
    <w:p w:rsidR="00C85A33" w:rsidRPr="00271CC1" w:rsidRDefault="00C85A33" w:rsidP="00A73D25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271CC1">
        <w:rPr>
          <w:rFonts w:ascii="Times New Roman" w:hAnsi="Times New Roman" w:cs="Times New Roman"/>
          <w:lang w:val="es-ES_tradnl"/>
        </w:rPr>
        <w:t xml:space="preserve">Auxiliar a los particulares en la elaboración de solicitudes y, en su caso, orientarlos sobre las dependencias o entidades que pudieran tener la información que solicitan, realizando los </w:t>
      </w:r>
      <w:r w:rsidRPr="00271CC1">
        <w:rPr>
          <w:rFonts w:ascii="Times New Roman" w:hAnsi="Times New Roman" w:cs="Times New Roman"/>
          <w:lang w:val="es-ES_tradnl"/>
        </w:rPr>
        <w:lastRenderedPageBreak/>
        <w:t>trámites internos necesarios para localización, entrega de la información solicitada y las notificaciones correspondientes.</w:t>
      </w:r>
    </w:p>
    <w:p w:rsidR="00C85A33" w:rsidRPr="00C85A33" w:rsidRDefault="00C85A33" w:rsidP="00A73D25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C85A33">
        <w:rPr>
          <w:rFonts w:ascii="Times New Roman" w:hAnsi="Times New Roman" w:cs="Times New Roman"/>
          <w:lang w:val="es-ES_tradnl"/>
        </w:rPr>
        <w:t>Rendir informes al Instituto de Acceso a la Información Pública, así como los datos</w:t>
      </w:r>
      <w:r>
        <w:rPr>
          <w:rFonts w:ascii="Times New Roman" w:hAnsi="Times New Roman" w:cs="Times New Roman"/>
          <w:lang w:val="es-ES_tradnl"/>
        </w:rPr>
        <w:t xml:space="preserve"> </w:t>
      </w:r>
      <w:r w:rsidRPr="00C85A33">
        <w:rPr>
          <w:rFonts w:ascii="Times New Roman" w:hAnsi="Times New Roman" w:cs="Times New Roman"/>
          <w:lang w:val="es-ES_tradnl"/>
        </w:rPr>
        <w:t>necesarios para la elaboración del Informe Público Anual.</w:t>
      </w:r>
    </w:p>
    <w:p w:rsidR="00C85A33" w:rsidRPr="00515069" w:rsidRDefault="00C85A33" w:rsidP="00A73D25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515069">
        <w:rPr>
          <w:rFonts w:ascii="Times New Roman" w:hAnsi="Times New Roman" w:cs="Times New Roman"/>
          <w:lang w:val="es-ES_tradnl"/>
        </w:rPr>
        <w:t>Resolver sobre las solicitudes de información que se les sometan, llevar un registro</w:t>
      </w:r>
      <w:r w:rsidR="00515069" w:rsidRPr="00515069">
        <w:rPr>
          <w:rFonts w:ascii="Times New Roman" w:hAnsi="Times New Roman" w:cs="Times New Roman"/>
          <w:lang w:val="es-ES_tradnl"/>
        </w:rPr>
        <w:t xml:space="preserve"> </w:t>
      </w:r>
      <w:r w:rsidRPr="00515069">
        <w:rPr>
          <w:rFonts w:ascii="Times New Roman" w:hAnsi="Times New Roman" w:cs="Times New Roman"/>
          <w:lang w:val="es-ES_tradnl"/>
        </w:rPr>
        <w:t>de las solicitudes, sus resultados y costos, coordinando y supervisando las</w:t>
      </w:r>
      <w:r w:rsidR="00515069" w:rsidRPr="00515069">
        <w:rPr>
          <w:rFonts w:ascii="Times New Roman" w:hAnsi="Times New Roman" w:cs="Times New Roman"/>
          <w:lang w:val="es-ES_tradnl"/>
        </w:rPr>
        <w:t xml:space="preserve"> </w:t>
      </w:r>
      <w:r w:rsidRPr="00515069">
        <w:rPr>
          <w:rFonts w:ascii="Times New Roman" w:hAnsi="Times New Roman" w:cs="Times New Roman"/>
          <w:lang w:val="es-ES_tradnl"/>
        </w:rPr>
        <w:t>acciones correspondientes con el objeto de proporcionar la información prevista por</w:t>
      </w:r>
      <w:r w:rsidR="00515069">
        <w:rPr>
          <w:rFonts w:ascii="Times New Roman" w:hAnsi="Times New Roman" w:cs="Times New Roman"/>
          <w:lang w:val="es-ES_tradnl"/>
        </w:rPr>
        <w:t xml:space="preserve"> </w:t>
      </w:r>
      <w:r w:rsidRPr="00515069">
        <w:rPr>
          <w:rFonts w:ascii="Times New Roman" w:hAnsi="Times New Roman" w:cs="Times New Roman"/>
          <w:lang w:val="es-ES_tradnl"/>
        </w:rPr>
        <w:t>la Ley y conforme los lineamientos establecidos por el Instituto.</w:t>
      </w:r>
    </w:p>
    <w:p w:rsidR="00604CB7" w:rsidRPr="005C328A" w:rsidRDefault="00C85A33" w:rsidP="00A73D25">
      <w:pPr>
        <w:pStyle w:val="Prrafodelista"/>
        <w:numPr>
          <w:ilvl w:val="0"/>
          <w:numId w:val="12"/>
        </w:numPr>
        <w:spacing w:after="0"/>
        <w:jc w:val="both"/>
        <w:rPr>
          <w:lang w:val="es-SV"/>
        </w:rPr>
      </w:pPr>
      <w:r w:rsidRPr="00604CB7">
        <w:rPr>
          <w:rFonts w:ascii="Times New Roman" w:hAnsi="Times New Roman" w:cs="Times New Roman"/>
          <w:lang w:val="es-ES_tradnl"/>
        </w:rPr>
        <w:t>Instruir y capacitar al personal para recibir y dar trámite a las solicitudes de acceso</w:t>
      </w:r>
      <w:r w:rsidR="00604CB7" w:rsidRPr="00604CB7">
        <w:rPr>
          <w:rFonts w:ascii="Times New Roman" w:hAnsi="Times New Roman" w:cs="Times New Roman"/>
          <w:lang w:val="es-ES_tradnl"/>
        </w:rPr>
        <w:t xml:space="preserve"> </w:t>
      </w:r>
      <w:r w:rsidRPr="00604CB7">
        <w:rPr>
          <w:rFonts w:ascii="Times New Roman" w:hAnsi="Times New Roman" w:cs="Times New Roman"/>
          <w:lang w:val="es-ES_tradnl"/>
        </w:rPr>
        <w:t>a la información, así como establecer los procedimientos internos para asegurar la</w:t>
      </w:r>
      <w:r w:rsidR="00604CB7" w:rsidRPr="00604CB7">
        <w:rPr>
          <w:rFonts w:ascii="Times New Roman" w:hAnsi="Times New Roman" w:cs="Times New Roman"/>
          <w:lang w:val="es-ES_tradnl"/>
        </w:rPr>
        <w:t xml:space="preserve"> </w:t>
      </w:r>
      <w:r w:rsidRPr="00604CB7">
        <w:rPr>
          <w:rFonts w:ascii="Times New Roman" w:hAnsi="Times New Roman" w:cs="Times New Roman"/>
          <w:lang w:val="es-ES_tradnl"/>
        </w:rPr>
        <w:t>mayor eficiencia en la gestión de las solicitudes de acceso a la información.</w:t>
      </w:r>
      <w:r w:rsidR="00604CB7">
        <w:rPr>
          <w:rFonts w:ascii="Times New Roman" w:hAnsi="Times New Roman" w:cs="Times New Roman"/>
          <w:lang w:val="es-ES_tradnl"/>
        </w:rPr>
        <w:t xml:space="preserve"> </w:t>
      </w:r>
    </w:p>
    <w:p w:rsidR="00604CB7" w:rsidRDefault="0093656E" w:rsidP="0093656E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604CB7">
        <w:rPr>
          <w:rFonts w:ascii="Times New Roman" w:hAnsi="Times New Roman" w:cs="Times New Roman"/>
          <w:lang w:val="es-ES_tradnl"/>
        </w:rPr>
        <w:t>Aplicar lineamientos dictados por el Instituto de Acceso a la Información Pública</w:t>
      </w:r>
      <w:r w:rsidR="00604CB7" w:rsidRPr="00604CB7">
        <w:rPr>
          <w:rFonts w:ascii="Times New Roman" w:hAnsi="Times New Roman" w:cs="Times New Roman"/>
          <w:lang w:val="es-ES_tradnl"/>
        </w:rPr>
        <w:t xml:space="preserve"> </w:t>
      </w:r>
      <w:r w:rsidRPr="00604CB7">
        <w:rPr>
          <w:rFonts w:ascii="Times New Roman" w:hAnsi="Times New Roman" w:cs="Times New Roman"/>
          <w:lang w:val="es-ES_tradnl"/>
        </w:rPr>
        <w:t>referentes al manejo, mantenimiento, seguridad y protección de los datos personales y</w:t>
      </w:r>
      <w:r w:rsidR="00604CB7" w:rsidRPr="00604CB7">
        <w:rPr>
          <w:rFonts w:ascii="Times New Roman" w:hAnsi="Times New Roman" w:cs="Times New Roman"/>
          <w:lang w:val="es-ES_tradnl"/>
        </w:rPr>
        <w:t xml:space="preserve"> </w:t>
      </w:r>
      <w:r w:rsidRPr="00604CB7">
        <w:rPr>
          <w:rFonts w:ascii="Times New Roman" w:hAnsi="Times New Roman" w:cs="Times New Roman"/>
          <w:lang w:val="es-ES_tradnl"/>
        </w:rPr>
        <w:t>de la información pública, confidencial y reservada en posesión de las distintas unidades</w:t>
      </w:r>
      <w:r w:rsidR="00604CB7" w:rsidRPr="00604CB7">
        <w:rPr>
          <w:rFonts w:ascii="Times New Roman" w:hAnsi="Times New Roman" w:cs="Times New Roman"/>
          <w:lang w:val="es-ES_tradnl"/>
        </w:rPr>
        <w:t>.</w:t>
      </w:r>
    </w:p>
    <w:p w:rsidR="00604CB7" w:rsidRPr="00604CB7" w:rsidRDefault="0093656E" w:rsidP="00A73D25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604CB7">
        <w:rPr>
          <w:rFonts w:ascii="Times New Roman" w:hAnsi="Times New Roman" w:cs="Times New Roman"/>
          <w:lang w:val="es-ES_tradnl"/>
        </w:rPr>
        <w:t xml:space="preserve">Desarrollar cursos de capacitación a los servidores públicos </w:t>
      </w:r>
      <w:r w:rsidR="00744783">
        <w:rPr>
          <w:rFonts w:ascii="Times New Roman" w:hAnsi="Times New Roman" w:cs="Times New Roman"/>
          <w:lang w:val="es-ES_tradnl"/>
        </w:rPr>
        <w:t xml:space="preserve">municipales </w:t>
      </w:r>
      <w:r w:rsidRPr="00604CB7">
        <w:rPr>
          <w:rFonts w:ascii="Times New Roman" w:hAnsi="Times New Roman" w:cs="Times New Roman"/>
          <w:lang w:val="es-ES_tradnl"/>
        </w:rPr>
        <w:t xml:space="preserve">en </w:t>
      </w:r>
      <w:r w:rsidR="00604CB7" w:rsidRPr="00604CB7">
        <w:rPr>
          <w:rFonts w:ascii="Times New Roman" w:hAnsi="Times New Roman" w:cs="Times New Roman"/>
          <w:lang w:val="es-ES_tradnl"/>
        </w:rPr>
        <w:t xml:space="preserve">material </w:t>
      </w:r>
      <w:r w:rsidRPr="00604CB7">
        <w:rPr>
          <w:rFonts w:ascii="Times New Roman" w:hAnsi="Times New Roman" w:cs="Times New Roman"/>
          <w:lang w:val="es-ES_tradnl"/>
        </w:rPr>
        <w:t>de transparencia, acceso a la información, protección de datos personales y</w:t>
      </w:r>
      <w:r w:rsidR="00604CB7" w:rsidRPr="00604CB7">
        <w:rPr>
          <w:rFonts w:ascii="Times New Roman" w:hAnsi="Times New Roman" w:cs="Times New Roman"/>
          <w:lang w:val="es-ES_tradnl"/>
        </w:rPr>
        <w:t xml:space="preserve"> </w:t>
      </w:r>
      <w:r w:rsidRPr="00604CB7">
        <w:rPr>
          <w:rFonts w:ascii="Times New Roman" w:hAnsi="Times New Roman" w:cs="Times New Roman"/>
          <w:lang w:val="es-ES_tradnl"/>
        </w:rPr>
        <w:t>administración de archivos</w:t>
      </w:r>
      <w:r w:rsidR="00604CB7" w:rsidRPr="00604CB7">
        <w:rPr>
          <w:rFonts w:ascii="Times New Roman" w:hAnsi="Times New Roman" w:cs="Times New Roman"/>
          <w:lang w:val="es-ES_tradnl"/>
        </w:rPr>
        <w:t>.</w:t>
      </w:r>
    </w:p>
    <w:p w:rsidR="00744783" w:rsidRDefault="0093656E" w:rsidP="00744783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604CB7">
        <w:rPr>
          <w:rFonts w:ascii="Times New Roman" w:hAnsi="Times New Roman" w:cs="Times New Roman"/>
          <w:lang w:val="es-ES_tradnl"/>
        </w:rPr>
        <w:t>Establecer los procedimientos internos para asegurar la mayor eficiencia en la gestión</w:t>
      </w:r>
      <w:r w:rsidR="00604CB7" w:rsidRPr="00604CB7">
        <w:rPr>
          <w:rFonts w:ascii="Times New Roman" w:hAnsi="Times New Roman" w:cs="Times New Roman"/>
          <w:lang w:val="es-ES_tradnl"/>
        </w:rPr>
        <w:t xml:space="preserve"> </w:t>
      </w:r>
      <w:r w:rsidRPr="00604CB7">
        <w:rPr>
          <w:rFonts w:ascii="Times New Roman" w:hAnsi="Times New Roman" w:cs="Times New Roman"/>
          <w:lang w:val="es-ES_tradnl"/>
        </w:rPr>
        <w:t>de las solicit</w:t>
      </w:r>
      <w:r w:rsidR="00604CB7" w:rsidRPr="00604CB7">
        <w:rPr>
          <w:rFonts w:ascii="Times New Roman" w:hAnsi="Times New Roman" w:cs="Times New Roman"/>
          <w:lang w:val="es-ES_tradnl"/>
        </w:rPr>
        <w:t>udes de acceso a la información.</w:t>
      </w:r>
      <w:r w:rsidR="00744783" w:rsidRPr="00744783">
        <w:rPr>
          <w:rFonts w:ascii="Times New Roman" w:hAnsi="Times New Roman" w:cs="Times New Roman"/>
          <w:lang w:val="es-ES_tradnl"/>
        </w:rPr>
        <w:t xml:space="preserve"> </w:t>
      </w:r>
    </w:p>
    <w:p w:rsidR="00744783" w:rsidRPr="00604CB7" w:rsidRDefault="00744783" w:rsidP="00744783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604CB7">
        <w:rPr>
          <w:rFonts w:ascii="Times New Roman" w:hAnsi="Times New Roman" w:cs="Times New Roman"/>
          <w:lang w:val="es-ES_tradnl"/>
        </w:rPr>
        <w:t>Cooperar con el Instituto de Información Pública de acuerdo a lo establecido en la Ley de acceso a la información pública.</w:t>
      </w:r>
    </w:p>
    <w:p w:rsidR="00604CB7" w:rsidRPr="00604CB7" w:rsidRDefault="00604CB7" w:rsidP="00604CB7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lang w:val="es-ES_tradnl"/>
        </w:rPr>
      </w:pPr>
      <w:r w:rsidRPr="00604CB7">
        <w:rPr>
          <w:rFonts w:ascii="Times New Roman" w:hAnsi="Times New Roman" w:cs="Times New Roman"/>
          <w:lang w:val="es-ES_tradnl"/>
        </w:rPr>
        <w:t>Participación en Ferias de Transparencia y/o Participación Ciudadana.</w:t>
      </w:r>
    </w:p>
    <w:p w:rsidR="00604CB7" w:rsidRDefault="00604CB7" w:rsidP="00604CB7">
      <w:pPr>
        <w:spacing w:after="0"/>
        <w:jc w:val="both"/>
        <w:rPr>
          <w:rFonts w:ascii="Times New Roman" w:hAnsi="Times New Roman" w:cs="Times New Roman"/>
        </w:rPr>
      </w:pPr>
    </w:p>
    <w:p w:rsidR="00B6233D" w:rsidRPr="00F56564" w:rsidRDefault="00B6233D" w:rsidP="00B6233D">
      <w:pPr>
        <w:pStyle w:val="Titulo2"/>
      </w:pPr>
      <w:bookmarkStart w:id="11" w:name="_Toc502344021"/>
      <w:r>
        <w:t xml:space="preserve">1.7 </w:t>
      </w:r>
      <w:r w:rsidRPr="00F56564">
        <w:t xml:space="preserve"> </w:t>
      </w:r>
      <w:r>
        <w:t>RELACIONES FUNCIONALES</w:t>
      </w:r>
      <w:bookmarkEnd w:id="11"/>
    </w:p>
    <w:p w:rsidR="00B6233D" w:rsidRDefault="00B6233D" w:rsidP="00B6233D">
      <w:pPr>
        <w:pStyle w:val="TtulodeTDC"/>
      </w:pPr>
      <w:r>
        <w:t>1.7.1 Relaciones Internas</w:t>
      </w:r>
    </w:p>
    <w:p w:rsidR="00B6233D" w:rsidRDefault="00B6233D" w:rsidP="00B6233D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lang w:val="es-SV"/>
        </w:rPr>
      </w:pPr>
      <w:r w:rsidRPr="004D3F47">
        <w:rPr>
          <w:rFonts w:ascii="Times New Roman" w:hAnsi="Times New Roman" w:cs="Times New Roman"/>
          <w:lang w:val="es-SV"/>
        </w:rPr>
        <w:t>Concejo Municipal</w:t>
      </w:r>
    </w:p>
    <w:p w:rsidR="00262EF2" w:rsidRPr="004D3F47" w:rsidRDefault="00262EF2" w:rsidP="00B6233D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Despacho Municipal</w:t>
      </w:r>
    </w:p>
    <w:p w:rsidR="00B6233D" w:rsidRPr="004D3F47" w:rsidRDefault="00B6233D" w:rsidP="00B6233D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lang w:val="es-SV"/>
        </w:rPr>
      </w:pPr>
      <w:r w:rsidRPr="004D3F47">
        <w:rPr>
          <w:rFonts w:ascii="Times New Roman" w:hAnsi="Times New Roman" w:cs="Times New Roman"/>
          <w:lang w:val="es-SV"/>
        </w:rPr>
        <w:t>Sindicatura Municipal</w:t>
      </w:r>
    </w:p>
    <w:p w:rsidR="00B6233D" w:rsidRPr="004D3F47" w:rsidRDefault="003A2C27" w:rsidP="00B6233D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Secretarí</w:t>
      </w:r>
      <w:r w:rsidR="00B6233D" w:rsidRPr="004D3F47">
        <w:rPr>
          <w:rFonts w:ascii="Times New Roman" w:hAnsi="Times New Roman" w:cs="Times New Roman"/>
          <w:lang w:val="es-SV"/>
        </w:rPr>
        <w:t>a Municipal</w:t>
      </w:r>
    </w:p>
    <w:p w:rsidR="00B6233D" w:rsidRPr="004D3F47" w:rsidRDefault="00B6233D" w:rsidP="00B6233D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lang w:val="es-SV"/>
        </w:rPr>
      </w:pPr>
      <w:r w:rsidRPr="004D3F47">
        <w:rPr>
          <w:rFonts w:ascii="Times New Roman" w:hAnsi="Times New Roman" w:cs="Times New Roman"/>
          <w:lang w:val="es-SV"/>
        </w:rPr>
        <w:t>Unidades Administrativas de la Municipalidad</w:t>
      </w:r>
    </w:p>
    <w:p w:rsidR="00B6233D" w:rsidRDefault="00B6233D" w:rsidP="00B6233D">
      <w:pPr>
        <w:pStyle w:val="TtulodeTDC"/>
      </w:pPr>
      <w:r>
        <w:t>1.7.2 Relaciones Externas</w:t>
      </w:r>
    </w:p>
    <w:p w:rsidR="00B6233D" w:rsidRPr="005C328A" w:rsidRDefault="00B6233D" w:rsidP="00B6233D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lang w:val="es-SV"/>
        </w:rPr>
      </w:pPr>
      <w:r w:rsidRPr="005C328A">
        <w:rPr>
          <w:rFonts w:ascii="Times New Roman" w:hAnsi="Times New Roman" w:cs="Times New Roman"/>
          <w:lang w:val="es-SV"/>
        </w:rPr>
        <w:t>Instituto de Acceso a la Información Pública</w:t>
      </w:r>
    </w:p>
    <w:p w:rsidR="00B6233D" w:rsidRPr="004D3F47" w:rsidRDefault="00B6233D" w:rsidP="00B6233D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lang w:val="es-ES_tradnl"/>
        </w:rPr>
      </w:pPr>
      <w:r w:rsidRPr="00B6233D">
        <w:rPr>
          <w:rFonts w:ascii="Times New Roman" w:hAnsi="Times New Roman" w:cs="Times New Roman"/>
        </w:rPr>
        <w:t xml:space="preserve">Tribunal de </w:t>
      </w:r>
      <w:r w:rsidRPr="004D3F47">
        <w:rPr>
          <w:rFonts w:ascii="Times New Roman" w:hAnsi="Times New Roman" w:cs="Times New Roman"/>
          <w:lang w:val="es-ES_tradnl"/>
        </w:rPr>
        <w:t>Ética Gubernamental</w:t>
      </w:r>
    </w:p>
    <w:p w:rsidR="00B6233D" w:rsidRPr="004D3F47" w:rsidRDefault="00B6233D" w:rsidP="00B6233D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lang w:val="es-ES_tradnl"/>
        </w:rPr>
      </w:pPr>
      <w:r w:rsidRPr="004D3F47">
        <w:rPr>
          <w:rFonts w:ascii="Times New Roman" w:hAnsi="Times New Roman" w:cs="Times New Roman"/>
          <w:lang w:val="es-ES_tradnl"/>
        </w:rPr>
        <w:t xml:space="preserve">Instituciones </w:t>
      </w:r>
      <w:r w:rsidR="004D3F47" w:rsidRPr="004D3F47">
        <w:rPr>
          <w:rFonts w:ascii="Times New Roman" w:hAnsi="Times New Roman" w:cs="Times New Roman"/>
          <w:lang w:val="es-ES_tradnl"/>
        </w:rPr>
        <w:t>gubernamentales y privadas</w:t>
      </w:r>
    </w:p>
    <w:p w:rsidR="00793329" w:rsidRDefault="00B6233D" w:rsidP="00793329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lang w:val="es-ES_tradnl"/>
        </w:rPr>
      </w:pPr>
      <w:r w:rsidRPr="004D3F47">
        <w:rPr>
          <w:rFonts w:ascii="Times New Roman" w:hAnsi="Times New Roman" w:cs="Times New Roman"/>
          <w:lang w:val="es-ES_tradnl"/>
        </w:rPr>
        <w:t>Organismos de Cooperación Internacional y Representaciones Diplomáticas</w:t>
      </w:r>
    </w:p>
    <w:p w:rsidR="00793329" w:rsidRPr="00793329" w:rsidRDefault="00B6233D" w:rsidP="00793329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lang w:val="es-ES_tradnl"/>
        </w:rPr>
      </w:pPr>
      <w:r w:rsidRPr="00793329">
        <w:rPr>
          <w:rFonts w:ascii="Times New Roman" w:hAnsi="Times New Roman" w:cs="Times New Roman"/>
          <w:lang w:val="es-ES_tradnl"/>
        </w:rPr>
        <w:t>Particulares en general</w:t>
      </w:r>
      <w:r w:rsidRPr="00793329">
        <w:rPr>
          <w:rFonts w:ascii="Times New Roman" w:hAnsi="Times New Roman" w:cs="Times New Roman"/>
          <w:lang w:val="es-ES_tradnl"/>
        </w:rPr>
        <w:cr/>
      </w:r>
      <w:r w:rsidR="00793329" w:rsidRPr="00793329">
        <w:rPr>
          <w:rFonts w:ascii="Times New Roman" w:hAnsi="Times New Roman" w:cs="Times New Roman"/>
          <w:lang w:val="es-ES_tradnl"/>
        </w:rPr>
        <w:br w:type="page"/>
      </w:r>
    </w:p>
    <w:p w:rsidR="00174898" w:rsidRPr="00142959" w:rsidRDefault="00174898" w:rsidP="00174898">
      <w:pPr>
        <w:pStyle w:val="Ttulo1"/>
        <w:rPr>
          <w:noProof/>
          <w:lang w:val="es-ES" w:eastAsia="es-ES"/>
        </w:rPr>
      </w:pPr>
      <w:bookmarkStart w:id="12" w:name="_Toc502344022"/>
      <w:r>
        <w:rPr>
          <w:noProof/>
          <w:lang w:val="es-ES" w:eastAsia="es-ES"/>
        </w:rPr>
        <w:lastRenderedPageBreak/>
        <w:t>2</w:t>
      </w:r>
      <w:r w:rsidRPr="00142959">
        <w:rPr>
          <w:noProof/>
          <w:lang w:val="es-ES" w:eastAsia="es-ES"/>
        </w:rPr>
        <w:t xml:space="preserve">. MANUAL DE </w:t>
      </w:r>
      <w:r>
        <w:rPr>
          <w:noProof/>
          <w:lang w:val="es-ES" w:eastAsia="es-ES"/>
        </w:rPr>
        <w:t>DESCRIPTOR DE PUESTOS</w:t>
      </w:r>
      <w:bookmarkEnd w:id="12"/>
    </w:p>
    <w:p w:rsidR="00174898" w:rsidRPr="00142959" w:rsidRDefault="00174898" w:rsidP="00174898">
      <w:pPr>
        <w:pStyle w:val="Titulo2"/>
      </w:pPr>
      <w:bookmarkStart w:id="13" w:name="_Toc502344023"/>
      <w:r>
        <w:t>2</w:t>
      </w:r>
      <w:r w:rsidRPr="00142959">
        <w:t>.1. Introducción</w:t>
      </w:r>
      <w:bookmarkEnd w:id="13"/>
    </w:p>
    <w:p w:rsidR="00174898" w:rsidRDefault="003A2C27" w:rsidP="001748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</w:t>
      </w:r>
      <w:r w:rsidR="00174898" w:rsidRPr="00174898">
        <w:rPr>
          <w:rFonts w:ascii="Times New Roman" w:hAnsi="Times New Roman" w:cs="Times New Roman"/>
        </w:rPr>
        <w:t xml:space="preserve"> Manual de Descripción de Puestos de la Unidad de Acceso a la</w:t>
      </w:r>
      <w:r w:rsidR="00174898">
        <w:rPr>
          <w:rFonts w:ascii="Times New Roman" w:hAnsi="Times New Roman" w:cs="Times New Roman"/>
        </w:rPr>
        <w:t xml:space="preserve"> </w:t>
      </w:r>
      <w:r w:rsidR="00174898" w:rsidRPr="00174898">
        <w:rPr>
          <w:rFonts w:ascii="Times New Roman" w:hAnsi="Times New Roman" w:cs="Times New Roman"/>
        </w:rPr>
        <w:t>Informa</w:t>
      </w:r>
      <w:r w:rsidR="00183212">
        <w:rPr>
          <w:rFonts w:ascii="Times New Roman" w:hAnsi="Times New Roman" w:cs="Times New Roman"/>
        </w:rPr>
        <w:t>ción Pública, ha sido elaborado</w:t>
      </w:r>
      <w:r w:rsidR="00174898" w:rsidRPr="00174898">
        <w:rPr>
          <w:rFonts w:ascii="Times New Roman" w:hAnsi="Times New Roman" w:cs="Times New Roman"/>
        </w:rPr>
        <w:t xml:space="preserve"> con el propósito de contar con un</w:t>
      </w:r>
      <w:r w:rsidR="00174898">
        <w:rPr>
          <w:rFonts w:ascii="Times New Roman" w:hAnsi="Times New Roman" w:cs="Times New Roman"/>
        </w:rPr>
        <w:t xml:space="preserve"> </w:t>
      </w:r>
      <w:r w:rsidR="00174898" w:rsidRPr="00174898">
        <w:rPr>
          <w:rFonts w:ascii="Times New Roman" w:hAnsi="Times New Roman" w:cs="Times New Roman"/>
        </w:rPr>
        <w:t>instrumento técnico-administrativo que proporcione una información concisa,</w:t>
      </w:r>
      <w:r w:rsidR="00174898">
        <w:rPr>
          <w:rFonts w:ascii="Times New Roman" w:hAnsi="Times New Roman" w:cs="Times New Roman"/>
        </w:rPr>
        <w:t xml:space="preserve"> </w:t>
      </w:r>
      <w:r w:rsidR="00174898" w:rsidRPr="00174898">
        <w:rPr>
          <w:rFonts w:ascii="Times New Roman" w:hAnsi="Times New Roman" w:cs="Times New Roman"/>
        </w:rPr>
        <w:t>ordenada y sistemática que permita identificar y determinar las características</w:t>
      </w:r>
      <w:r w:rsidR="00174898">
        <w:rPr>
          <w:rFonts w:ascii="Times New Roman" w:hAnsi="Times New Roman" w:cs="Times New Roman"/>
        </w:rPr>
        <w:t xml:space="preserve"> </w:t>
      </w:r>
      <w:r w:rsidR="00174898" w:rsidRPr="00174898">
        <w:rPr>
          <w:rFonts w:ascii="Times New Roman" w:hAnsi="Times New Roman" w:cs="Times New Roman"/>
        </w:rPr>
        <w:t>esenciales de</w:t>
      </w:r>
      <w:r w:rsidR="00174898">
        <w:rPr>
          <w:rFonts w:ascii="Times New Roman" w:hAnsi="Times New Roman" w:cs="Times New Roman"/>
        </w:rPr>
        <w:t>l</w:t>
      </w:r>
      <w:r w:rsidR="00174898" w:rsidRPr="00174898">
        <w:rPr>
          <w:rFonts w:ascii="Times New Roman" w:hAnsi="Times New Roman" w:cs="Times New Roman"/>
        </w:rPr>
        <w:t xml:space="preserve"> puesto de trabajo requerido para cumplir con las funciones y</w:t>
      </w:r>
      <w:r w:rsidR="00174898">
        <w:rPr>
          <w:rFonts w:ascii="Times New Roman" w:hAnsi="Times New Roman" w:cs="Times New Roman"/>
        </w:rPr>
        <w:t xml:space="preserve"> </w:t>
      </w:r>
      <w:r w:rsidR="00174898" w:rsidRPr="00174898">
        <w:rPr>
          <w:rFonts w:ascii="Times New Roman" w:hAnsi="Times New Roman" w:cs="Times New Roman"/>
        </w:rPr>
        <w:t>alcanzar los objetivos de dicha Unidad.</w:t>
      </w:r>
    </w:p>
    <w:p w:rsidR="00174898" w:rsidRPr="00174898" w:rsidRDefault="00174898" w:rsidP="001748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4898" w:rsidRDefault="00174898" w:rsidP="001748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4898">
        <w:rPr>
          <w:rFonts w:ascii="Times New Roman" w:hAnsi="Times New Roman" w:cs="Times New Roman"/>
        </w:rPr>
        <w:t xml:space="preserve">Con el Manual de Descripción de Puestos se pretende enunciar </w:t>
      </w:r>
      <w:r>
        <w:rPr>
          <w:rFonts w:ascii="Times New Roman" w:hAnsi="Times New Roman" w:cs="Times New Roman"/>
        </w:rPr>
        <w:t>el</w:t>
      </w:r>
      <w:r w:rsidRPr="00174898">
        <w:rPr>
          <w:rFonts w:ascii="Times New Roman" w:hAnsi="Times New Roman" w:cs="Times New Roman"/>
        </w:rPr>
        <w:t xml:space="preserve"> contenido</w:t>
      </w:r>
      <w:r>
        <w:rPr>
          <w:rFonts w:ascii="Times New Roman" w:hAnsi="Times New Roman" w:cs="Times New Roman"/>
        </w:rPr>
        <w:t xml:space="preserve"> </w:t>
      </w:r>
      <w:r w:rsidRPr="00174898">
        <w:rPr>
          <w:rFonts w:ascii="Times New Roman" w:hAnsi="Times New Roman" w:cs="Times New Roman"/>
        </w:rPr>
        <w:t>claro y preciso de</w:t>
      </w:r>
      <w:r>
        <w:rPr>
          <w:rFonts w:ascii="Times New Roman" w:hAnsi="Times New Roman" w:cs="Times New Roman"/>
        </w:rPr>
        <w:t xml:space="preserve">l </w:t>
      </w:r>
      <w:r w:rsidRPr="00174898">
        <w:rPr>
          <w:rFonts w:ascii="Times New Roman" w:hAnsi="Times New Roman" w:cs="Times New Roman"/>
        </w:rPr>
        <w:t>cargo de la microestructura organizativa</w:t>
      </w:r>
      <w:r>
        <w:rPr>
          <w:rFonts w:ascii="Times New Roman" w:hAnsi="Times New Roman" w:cs="Times New Roman"/>
        </w:rPr>
        <w:t xml:space="preserve"> </w:t>
      </w:r>
      <w:r w:rsidRPr="00174898">
        <w:rPr>
          <w:rFonts w:ascii="Times New Roman" w:hAnsi="Times New Roman" w:cs="Times New Roman"/>
        </w:rPr>
        <w:t>de la Unidad de Acceso a la Información Pública, propiciando una adecuada</w:t>
      </w:r>
      <w:r>
        <w:rPr>
          <w:rFonts w:ascii="Times New Roman" w:hAnsi="Times New Roman" w:cs="Times New Roman"/>
        </w:rPr>
        <w:t xml:space="preserve"> identificación</w:t>
      </w:r>
      <w:r w:rsidRPr="00174898">
        <w:rPr>
          <w:rFonts w:ascii="Times New Roman" w:hAnsi="Times New Roman" w:cs="Times New Roman"/>
        </w:rPr>
        <w:t xml:space="preserve"> del trabajo dentro de la misma.</w:t>
      </w:r>
      <w:r>
        <w:rPr>
          <w:rFonts w:ascii="Times New Roman" w:hAnsi="Times New Roman" w:cs="Times New Roman"/>
        </w:rPr>
        <w:t xml:space="preserve"> </w:t>
      </w:r>
      <w:r w:rsidRPr="00174898">
        <w:rPr>
          <w:rFonts w:ascii="Times New Roman" w:hAnsi="Times New Roman" w:cs="Times New Roman"/>
        </w:rPr>
        <w:t>La descripción del puesto, p</w:t>
      </w:r>
      <w:r w:rsidR="00793329">
        <w:rPr>
          <w:rFonts w:ascii="Times New Roman" w:hAnsi="Times New Roman" w:cs="Times New Roman"/>
        </w:rPr>
        <w:t xml:space="preserve">ermite conocer </w:t>
      </w:r>
      <w:r w:rsidRPr="00174898">
        <w:rPr>
          <w:rFonts w:ascii="Times New Roman" w:hAnsi="Times New Roman" w:cs="Times New Roman"/>
        </w:rPr>
        <w:t xml:space="preserve">las características </w:t>
      </w:r>
      <w:r w:rsidR="00793329">
        <w:rPr>
          <w:rFonts w:ascii="Times New Roman" w:hAnsi="Times New Roman" w:cs="Times New Roman"/>
        </w:rPr>
        <w:t xml:space="preserve">específicas </w:t>
      </w:r>
      <w:r w:rsidRPr="00174898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Pr="00174898">
        <w:rPr>
          <w:rFonts w:ascii="Times New Roman" w:hAnsi="Times New Roman" w:cs="Times New Roman"/>
        </w:rPr>
        <w:t>obligaciones de</w:t>
      </w:r>
      <w:r>
        <w:rPr>
          <w:rFonts w:ascii="Times New Roman" w:hAnsi="Times New Roman" w:cs="Times New Roman"/>
        </w:rPr>
        <w:t>l</w:t>
      </w:r>
      <w:r w:rsidRPr="00174898">
        <w:rPr>
          <w:rFonts w:ascii="Times New Roman" w:hAnsi="Times New Roman" w:cs="Times New Roman"/>
        </w:rPr>
        <w:t xml:space="preserve"> empleado, así como las responsabilidades encomendadas</w:t>
      </w:r>
      <w:r>
        <w:rPr>
          <w:rFonts w:ascii="Times New Roman" w:hAnsi="Times New Roman" w:cs="Times New Roman"/>
        </w:rPr>
        <w:t xml:space="preserve"> </w:t>
      </w:r>
      <w:r w:rsidRPr="00174898">
        <w:rPr>
          <w:rFonts w:ascii="Times New Roman" w:hAnsi="Times New Roman" w:cs="Times New Roman"/>
        </w:rPr>
        <w:t>a cada puesto, constituyendo un instrumento administrativo eficaz para</w:t>
      </w:r>
      <w:r>
        <w:rPr>
          <w:rFonts w:ascii="Times New Roman" w:hAnsi="Times New Roman" w:cs="Times New Roman"/>
        </w:rPr>
        <w:t xml:space="preserve"> </w:t>
      </w:r>
      <w:r w:rsidRPr="00174898">
        <w:rPr>
          <w:rFonts w:ascii="Times New Roman" w:hAnsi="Times New Roman" w:cs="Times New Roman"/>
        </w:rPr>
        <w:t>establecer procedimientos específicos, dirigir y supervisar con mayor objetividad</w:t>
      </w:r>
      <w:r>
        <w:rPr>
          <w:rFonts w:ascii="Times New Roman" w:hAnsi="Times New Roman" w:cs="Times New Roman"/>
        </w:rPr>
        <w:t xml:space="preserve"> </w:t>
      </w:r>
      <w:r w:rsidRPr="00174898">
        <w:rPr>
          <w:rFonts w:ascii="Times New Roman" w:hAnsi="Times New Roman" w:cs="Times New Roman"/>
        </w:rPr>
        <w:t>a los subalternos participantes en cada uno de ellos, evaluando objetivamente</w:t>
      </w:r>
      <w:r>
        <w:rPr>
          <w:rFonts w:ascii="Times New Roman" w:hAnsi="Times New Roman" w:cs="Times New Roman"/>
        </w:rPr>
        <w:t xml:space="preserve"> </w:t>
      </w:r>
      <w:r w:rsidRPr="00174898">
        <w:rPr>
          <w:rFonts w:ascii="Times New Roman" w:hAnsi="Times New Roman" w:cs="Times New Roman"/>
        </w:rPr>
        <w:t>su desempeño.</w:t>
      </w:r>
    </w:p>
    <w:p w:rsidR="00174898" w:rsidRPr="00174898" w:rsidRDefault="00174898" w:rsidP="001748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656E" w:rsidRPr="00174898" w:rsidRDefault="00174898" w:rsidP="001748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</w:t>
      </w:r>
      <w:r w:rsidRPr="00174898">
        <w:rPr>
          <w:rFonts w:ascii="Times New Roman" w:hAnsi="Times New Roman" w:cs="Times New Roman"/>
        </w:rPr>
        <w:t>perfil d</w:t>
      </w:r>
      <w:r w:rsidR="00262EF2">
        <w:rPr>
          <w:rFonts w:ascii="Times New Roman" w:hAnsi="Times New Roman" w:cs="Times New Roman"/>
        </w:rPr>
        <w:t>e puesto descrito en éste</w:t>
      </w:r>
      <w:r w:rsidRPr="00174898">
        <w:rPr>
          <w:rFonts w:ascii="Times New Roman" w:hAnsi="Times New Roman" w:cs="Times New Roman"/>
        </w:rPr>
        <w:t xml:space="preserve"> Manual, se ha definido con</w:t>
      </w:r>
      <w:r>
        <w:rPr>
          <w:rFonts w:ascii="Times New Roman" w:hAnsi="Times New Roman" w:cs="Times New Roman"/>
        </w:rPr>
        <w:t xml:space="preserve"> </w:t>
      </w:r>
      <w:r w:rsidRPr="00174898">
        <w:rPr>
          <w:rFonts w:ascii="Times New Roman" w:hAnsi="Times New Roman" w:cs="Times New Roman"/>
        </w:rPr>
        <w:t>base a los requisitos indispensables de educación y conocimiento, experiencia,</w:t>
      </w:r>
      <w:r>
        <w:rPr>
          <w:rFonts w:ascii="Times New Roman" w:hAnsi="Times New Roman" w:cs="Times New Roman"/>
        </w:rPr>
        <w:t xml:space="preserve"> </w:t>
      </w:r>
      <w:r w:rsidRPr="00174898">
        <w:rPr>
          <w:rFonts w:ascii="Times New Roman" w:hAnsi="Times New Roman" w:cs="Times New Roman"/>
        </w:rPr>
        <w:t>habilidades y otr</w:t>
      </w:r>
      <w:r w:rsidR="002105E6">
        <w:rPr>
          <w:rFonts w:ascii="Times New Roman" w:hAnsi="Times New Roman" w:cs="Times New Roman"/>
        </w:rPr>
        <w:t>os atributos que debe</w:t>
      </w:r>
      <w:r w:rsidRPr="00174898">
        <w:rPr>
          <w:rFonts w:ascii="Times New Roman" w:hAnsi="Times New Roman" w:cs="Times New Roman"/>
        </w:rPr>
        <w:t xml:space="preserve"> reunir la persona que ocupe </w:t>
      </w:r>
      <w:r>
        <w:rPr>
          <w:rFonts w:ascii="Times New Roman" w:hAnsi="Times New Roman" w:cs="Times New Roman"/>
        </w:rPr>
        <w:t xml:space="preserve">cada cargo </w:t>
      </w:r>
      <w:r w:rsidRPr="00174898">
        <w:rPr>
          <w:rFonts w:ascii="Times New Roman" w:hAnsi="Times New Roman" w:cs="Times New Roman"/>
        </w:rPr>
        <w:t>para</w:t>
      </w:r>
      <w:r>
        <w:rPr>
          <w:rFonts w:ascii="Times New Roman" w:hAnsi="Times New Roman" w:cs="Times New Roman"/>
        </w:rPr>
        <w:t xml:space="preserve"> </w:t>
      </w:r>
      <w:r w:rsidRPr="00174898">
        <w:rPr>
          <w:rFonts w:ascii="Times New Roman" w:hAnsi="Times New Roman" w:cs="Times New Roman"/>
        </w:rPr>
        <w:t>desempeñar eficientemente las responsabilidades y actividades asignadas.</w:t>
      </w:r>
      <w:r>
        <w:rPr>
          <w:rFonts w:ascii="Times New Roman" w:hAnsi="Times New Roman" w:cs="Times New Roman"/>
        </w:rPr>
        <w:t xml:space="preserve"> </w:t>
      </w:r>
      <w:r w:rsidRPr="00174898">
        <w:rPr>
          <w:rFonts w:ascii="Times New Roman" w:hAnsi="Times New Roman" w:cs="Times New Roman"/>
        </w:rPr>
        <w:t>En el Manual ha sido incluid</w:t>
      </w:r>
      <w:r w:rsidR="006F5D8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únicamente el </w:t>
      </w:r>
      <w:r w:rsidR="006F5D8D">
        <w:rPr>
          <w:rFonts w:ascii="Times New Roman" w:hAnsi="Times New Roman" w:cs="Times New Roman"/>
        </w:rPr>
        <w:t>puesto</w:t>
      </w:r>
      <w:r w:rsidRPr="00174898">
        <w:rPr>
          <w:rFonts w:ascii="Times New Roman" w:hAnsi="Times New Roman" w:cs="Times New Roman"/>
        </w:rPr>
        <w:t xml:space="preserve"> real de Jefatura de Unidad</w:t>
      </w:r>
      <w:r>
        <w:rPr>
          <w:rFonts w:ascii="Times New Roman" w:hAnsi="Times New Roman" w:cs="Times New Roman"/>
        </w:rPr>
        <w:t xml:space="preserve"> </w:t>
      </w:r>
      <w:r w:rsidRPr="00174898">
        <w:rPr>
          <w:rFonts w:ascii="Times New Roman" w:hAnsi="Times New Roman" w:cs="Times New Roman"/>
        </w:rPr>
        <w:t>(Oficial de Información)</w:t>
      </w:r>
      <w:r>
        <w:rPr>
          <w:rFonts w:ascii="Times New Roman" w:hAnsi="Times New Roman" w:cs="Times New Roman"/>
        </w:rPr>
        <w:t>.</w:t>
      </w:r>
    </w:p>
    <w:p w:rsidR="0093656E" w:rsidRPr="00174898" w:rsidRDefault="0093656E" w:rsidP="001748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05B3" w:rsidRDefault="00271CC1" w:rsidP="00720194">
      <w:pPr>
        <w:pStyle w:val="Titulo2"/>
      </w:pPr>
      <w:bookmarkStart w:id="14" w:name="_Toc502344024"/>
      <w:r>
        <w:t>2.2 ORGANIGRAMA ANALÍ</w:t>
      </w:r>
      <w:r w:rsidR="005705B3">
        <w:t>TICO DEL PUESTO</w:t>
      </w:r>
      <w:bookmarkEnd w:id="14"/>
    </w:p>
    <w:p w:rsidR="00726071" w:rsidRPr="00762730" w:rsidRDefault="00726071" w:rsidP="00726071">
      <w:pPr>
        <w:spacing w:after="0"/>
        <w:jc w:val="center"/>
        <w:rPr>
          <w:rFonts w:ascii="Times New Roman" w:hAnsi="Times New Roman" w:cs="Times New Roman"/>
          <w:b/>
        </w:rPr>
      </w:pPr>
      <w:r w:rsidRPr="00762730">
        <w:rPr>
          <w:rFonts w:ascii="Times New Roman" w:hAnsi="Times New Roman" w:cs="Times New Roman"/>
          <w:b/>
        </w:rPr>
        <w:t>Propuesta de Diagrama de Estructura Organizativa</w:t>
      </w:r>
    </w:p>
    <w:p w:rsidR="00726071" w:rsidRPr="00762730" w:rsidRDefault="00726071" w:rsidP="00726071">
      <w:pPr>
        <w:spacing w:after="0"/>
        <w:jc w:val="center"/>
        <w:rPr>
          <w:rFonts w:ascii="Times New Roman" w:hAnsi="Times New Roman" w:cs="Times New Roman"/>
          <w:b/>
        </w:rPr>
      </w:pPr>
      <w:r w:rsidRPr="0076273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51144AF" wp14:editId="5284B0A2">
                <wp:simplePos x="0" y="0"/>
                <wp:positionH relativeFrom="column">
                  <wp:posOffset>1776279</wp:posOffset>
                </wp:positionH>
                <wp:positionV relativeFrom="paragraph">
                  <wp:posOffset>95250</wp:posOffset>
                </wp:positionV>
                <wp:extent cx="1153160" cy="325755"/>
                <wp:effectExtent l="0" t="0" r="0" b="0"/>
                <wp:wrapNone/>
                <wp:docPr id="3" name="Rectá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160" cy="3257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6071" w:rsidRPr="00DD3388" w:rsidRDefault="00726071" w:rsidP="007260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Concejo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1144AF" id="_x0000_s1048" style="position:absolute;left:0;text-align:left;margin-left:139.85pt;margin-top:7.5pt;width:90.8pt;height:25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" filled="f" fillcolor="#f7caac [1301]" strokeweight="2pt">
                <v:textbox>
                  <w:txbxContent>
                    <w:p w:rsidR="00726071" w:rsidRPr="00DD3388" w:rsidRDefault="00726071" w:rsidP="007260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Concejo Municipal</w:t>
                      </w:r>
                    </w:p>
                  </w:txbxContent>
                </v:textbox>
              </v:rect>
            </w:pict>
          </mc:Fallback>
        </mc:AlternateContent>
      </w:r>
    </w:p>
    <w:p w:rsidR="00726071" w:rsidRPr="00762730" w:rsidRDefault="00726071" w:rsidP="00726071">
      <w:pPr>
        <w:spacing w:after="0"/>
        <w:jc w:val="center"/>
        <w:rPr>
          <w:rFonts w:ascii="Times New Roman" w:hAnsi="Times New Roman" w:cs="Times New Roman"/>
          <w:b/>
        </w:rPr>
      </w:pPr>
    </w:p>
    <w:p w:rsidR="00726071" w:rsidRPr="00762730" w:rsidRDefault="00726071" w:rsidP="0072607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779267F" wp14:editId="0DC6A258">
                <wp:simplePos x="0" y="0"/>
                <wp:positionH relativeFrom="column">
                  <wp:posOffset>2396490</wp:posOffset>
                </wp:positionH>
                <wp:positionV relativeFrom="paragraph">
                  <wp:posOffset>70486</wp:posOffset>
                </wp:positionV>
                <wp:extent cx="10984" cy="2133599"/>
                <wp:effectExtent l="0" t="0" r="27305" b="19685"/>
                <wp:wrapNone/>
                <wp:docPr id="13" name="Conector rect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84" cy="213359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DEC3F6" id="Conector recto 187" o:spid="_x0000_s1026" style="position:absolute;flip:x 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pt,5.55pt" to="189.55pt,1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" strokecolor="black [3213]" strokeweight="1pt"/>
            </w:pict>
          </mc:Fallback>
        </mc:AlternateContent>
      </w:r>
      <w:r w:rsidRPr="0076273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84EB308" wp14:editId="1E370211">
                <wp:simplePos x="0" y="0"/>
                <wp:positionH relativeFrom="column">
                  <wp:posOffset>3015615</wp:posOffset>
                </wp:positionH>
                <wp:positionV relativeFrom="paragraph">
                  <wp:posOffset>137160</wp:posOffset>
                </wp:positionV>
                <wp:extent cx="1153160" cy="476250"/>
                <wp:effectExtent l="0" t="0" r="27940" b="19050"/>
                <wp:wrapNone/>
                <wp:docPr id="7" name="Rectá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160" cy="476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6071" w:rsidRPr="00DD3388" w:rsidRDefault="00726071" w:rsidP="007260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Comisión de la Carrera Administrativa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4EB308" id="_x0000_s1049" style="position:absolute;left:0;text-align:left;margin-left:237.45pt;margin-top:10.8pt;width:90.8pt;height:37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" filled="f" fillcolor="#f7caac [1301]" strokeweight="2pt">
                <v:textbox>
                  <w:txbxContent>
                    <w:p w:rsidR="00726071" w:rsidRPr="00DD3388" w:rsidRDefault="00726071" w:rsidP="007260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Comisión de la Carrera Administrativa</w:t>
                      </w:r>
                    </w:p>
                  </w:txbxContent>
                </v:textbox>
              </v:rect>
            </w:pict>
          </mc:Fallback>
        </mc:AlternateContent>
      </w:r>
      <w:r w:rsidRPr="0076273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F56F694" wp14:editId="063E72A5">
                <wp:simplePos x="0" y="0"/>
                <wp:positionH relativeFrom="column">
                  <wp:posOffset>556895</wp:posOffset>
                </wp:positionH>
                <wp:positionV relativeFrom="paragraph">
                  <wp:posOffset>137160</wp:posOffset>
                </wp:positionV>
                <wp:extent cx="1153160" cy="325755"/>
                <wp:effectExtent l="0" t="0" r="27940" b="17145"/>
                <wp:wrapNone/>
                <wp:docPr id="6" name="Rectá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160" cy="3257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6071" w:rsidRPr="00DD3388" w:rsidRDefault="00726071" w:rsidP="007260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Comisiones del Concejo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56F694" id="_x0000_s1050" style="position:absolute;left:0;text-align:left;margin-left:43.85pt;margin-top:10.8pt;width:90.8pt;height:25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" filled="f" fillcolor="#f7caac [1301]" strokeweight="2pt">
                <v:textbox>
                  <w:txbxContent>
                    <w:p w:rsidR="00726071" w:rsidRPr="00DD3388" w:rsidRDefault="00726071" w:rsidP="007260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Comisiones del Concejo</w:t>
                      </w:r>
                    </w:p>
                  </w:txbxContent>
                </v:textbox>
              </v:rect>
            </w:pict>
          </mc:Fallback>
        </mc:AlternateContent>
      </w:r>
    </w:p>
    <w:p w:rsidR="00726071" w:rsidRPr="00FD1F16" w:rsidRDefault="00726071" w:rsidP="00726071">
      <w:pPr>
        <w:tabs>
          <w:tab w:val="center" w:pos="4560"/>
          <w:tab w:val="left" w:pos="5100"/>
        </w:tabs>
        <w:spacing w:after="0" w:line="240" w:lineRule="auto"/>
        <w:rPr>
          <w:rFonts w:ascii="Arial" w:hAnsi="Arial" w:cs="Arial"/>
          <w:sz w:val="14"/>
          <w:szCs w:val="16"/>
        </w:rPr>
      </w:pPr>
    </w:p>
    <w:p w:rsidR="00726071" w:rsidRPr="00762730" w:rsidRDefault="00726071" w:rsidP="00726071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4C0E67B" wp14:editId="1756BB8D">
                <wp:simplePos x="0" y="0"/>
                <wp:positionH relativeFrom="column">
                  <wp:posOffset>1720215</wp:posOffset>
                </wp:positionH>
                <wp:positionV relativeFrom="paragraph">
                  <wp:posOffset>52070</wp:posOffset>
                </wp:positionV>
                <wp:extent cx="1295400" cy="0"/>
                <wp:effectExtent l="0" t="0" r="19050" b="19050"/>
                <wp:wrapNone/>
                <wp:docPr id="14" name="Conector rect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C69AC81" id="Conector recto 187" o:spid="_x0000_s1026" style="position:absolute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45pt,4.1pt" to="237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" strokecolor="black [3213]" strokeweight="1pt"/>
            </w:pict>
          </mc:Fallback>
        </mc:AlternateContent>
      </w:r>
    </w:p>
    <w:p w:rsidR="00726071" w:rsidRPr="00762730" w:rsidRDefault="00726071" w:rsidP="00726071">
      <w:pPr>
        <w:spacing w:after="0"/>
        <w:jc w:val="both"/>
        <w:rPr>
          <w:rFonts w:ascii="Times New Roman" w:hAnsi="Times New Roman" w:cs="Times New Roman"/>
        </w:rPr>
      </w:pPr>
    </w:p>
    <w:p w:rsidR="00726071" w:rsidRPr="00762730" w:rsidRDefault="00726071" w:rsidP="00726071">
      <w:pPr>
        <w:spacing w:after="0"/>
        <w:jc w:val="both"/>
        <w:rPr>
          <w:rFonts w:ascii="Times New Roman" w:hAnsi="Times New Roman" w:cs="Times New Roman"/>
        </w:rPr>
      </w:pPr>
      <w:r w:rsidRPr="0076273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565D2E8" wp14:editId="5E590172">
                <wp:simplePos x="0" y="0"/>
                <wp:positionH relativeFrom="column">
                  <wp:posOffset>3027045</wp:posOffset>
                </wp:positionH>
                <wp:positionV relativeFrom="paragraph">
                  <wp:posOffset>97790</wp:posOffset>
                </wp:positionV>
                <wp:extent cx="1153160" cy="365760"/>
                <wp:effectExtent l="0" t="0" r="27940" b="15240"/>
                <wp:wrapNone/>
                <wp:docPr id="9" name="Rectá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160" cy="3657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6071" w:rsidRPr="00DD3388" w:rsidRDefault="00726071" w:rsidP="007260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Sindicatura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565D2E8" id="_x0000_s1051" style="position:absolute;left:0;text-align:left;margin-left:238.35pt;margin-top:7.7pt;width:90.8pt;height:28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" filled="f" fillcolor="#f7caac [1301]" strokeweight="2pt">
                <v:textbox>
                  <w:txbxContent>
                    <w:p w:rsidR="00726071" w:rsidRPr="00DD3388" w:rsidRDefault="00726071" w:rsidP="007260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Sindicatura</w:t>
                      </w:r>
                    </w:p>
                  </w:txbxContent>
                </v:textbox>
              </v:rect>
            </w:pict>
          </mc:Fallback>
        </mc:AlternateContent>
      </w:r>
      <w:r w:rsidRPr="0076273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799534D" wp14:editId="701D5F20">
                <wp:simplePos x="0" y="0"/>
                <wp:positionH relativeFrom="column">
                  <wp:posOffset>566420</wp:posOffset>
                </wp:positionH>
                <wp:positionV relativeFrom="paragraph">
                  <wp:posOffset>92075</wp:posOffset>
                </wp:positionV>
                <wp:extent cx="1153160" cy="325755"/>
                <wp:effectExtent l="0" t="0" r="27940" b="17145"/>
                <wp:wrapNone/>
                <wp:docPr id="54" name="Rectá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160" cy="3257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6071" w:rsidRPr="00DD3388" w:rsidRDefault="00726071" w:rsidP="007260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Asesoría Jurídica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99534D" id="_x0000_s1052" style="position:absolute;left:0;text-align:left;margin-left:44.6pt;margin-top:7.25pt;width:90.8pt;height:25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" filled="f" fillcolor="#f7caac [1301]" strokeweight="2pt">
                <v:textbox>
                  <w:txbxContent>
                    <w:p w:rsidR="00726071" w:rsidRPr="00DD3388" w:rsidRDefault="00726071" w:rsidP="007260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Asesoría Jurídica</w:t>
                      </w:r>
                    </w:p>
                  </w:txbxContent>
                </v:textbox>
              </v:rect>
            </w:pict>
          </mc:Fallback>
        </mc:AlternateContent>
      </w:r>
    </w:p>
    <w:p w:rsidR="00726071" w:rsidRPr="00762730" w:rsidRDefault="00726071" w:rsidP="00726071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1D74AA2" wp14:editId="2B56F402">
                <wp:simplePos x="0" y="0"/>
                <wp:positionH relativeFrom="column">
                  <wp:posOffset>1720850</wp:posOffset>
                </wp:positionH>
                <wp:positionV relativeFrom="paragraph">
                  <wp:posOffset>65405</wp:posOffset>
                </wp:positionV>
                <wp:extent cx="1304290" cy="0"/>
                <wp:effectExtent l="0" t="0" r="10160" b="19050"/>
                <wp:wrapNone/>
                <wp:docPr id="15" name="Conector rect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2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34A44C5" id="Conector recto 187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5pt,5.15pt" to="238.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" strokecolor="black [3213]" strokeweight="1pt"/>
            </w:pict>
          </mc:Fallback>
        </mc:AlternateContent>
      </w:r>
    </w:p>
    <w:p w:rsidR="00726071" w:rsidRPr="00762730" w:rsidRDefault="00726071" w:rsidP="00726071">
      <w:pPr>
        <w:spacing w:after="0"/>
        <w:jc w:val="both"/>
        <w:rPr>
          <w:rFonts w:ascii="Times New Roman" w:hAnsi="Times New Roman" w:cs="Times New Roman"/>
        </w:rPr>
      </w:pPr>
    </w:p>
    <w:p w:rsidR="00726071" w:rsidRPr="00762730" w:rsidRDefault="00726071" w:rsidP="00726071">
      <w:pPr>
        <w:spacing w:after="0"/>
        <w:jc w:val="both"/>
        <w:rPr>
          <w:rFonts w:ascii="Times New Roman" w:hAnsi="Times New Roman" w:cs="Times New Roman"/>
        </w:rPr>
      </w:pPr>
      <w:r w:rsidRPr="0076273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1DBAB52" wp14:editId="23484447">
                <wp:simplePos x="0" y="0"/>
                <wp:positionH relativeFrom="column">
                  <wp:posOffset>565785</wp:posOffset>
                </wp:positionH>
                <wp:positionV relativeFrom="paragraph">
                  <wp:posOffset>126365</wp:posOffset>
                </wp:positionV>
                <wp:extent cx="1209675" cy="350520"/>
                <wp:effectExtent l="0" t="0" r="28575" b="11430"/>
                <wp:wrapNone/>
                <wp:docPr id="12" name="Rectá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09675" cy="3505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6071" w:rsidRPr="00DD3388" w:rsidRDefault="00726071" w:rsidP="007260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Secretaría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1DBAB52" id="_x0000_s1053" style="position:absolute;left:0;text-align:left;margin-left:44.55pt;margin-top:9.95pt;width:95.25pt;height:27.6pt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" filled="f" fillcolor="#f7caac [1301]" strokeweight="2pt">
                <v:textbox>
                  <w:txbxContent>
                    <w:p w:rsidR="00726071" w:rsidRPr="00DD3388" w:rsidRDefault="00726071" w:rsidP="007260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Secretaría</w:t>
                      </w:r>
                    </w:p>
                  </w:txbxContent>
                </v:textbox>
              </v:rect>
            </w:pict>
          </mc:Fallback>
        </mc:AlternateContent>
      </w:r>
      <w:r w:rsidRPr="0076273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6702951" wp14:editId="37EDD3E1">
                <wp:simplePos x="0" y="0"/>
                <wp:positionH relativeFrom="column">
                  <wp:posOffset>3027045</wp:posOffset>
                </wp:positionH>
                <wp:positionV relativeFrom="paragraph">
                  <wp:posOffset>111125</wp:posOffset>
                </wp:positionV>
                <wp:extent cx="1153160" cy="365760"/>
                <wp:effectExtent l="0" t="0" r="27940" b="15240"/>
                <wp:wrapNone/>
                <wp:docPr id="11" name="Rectá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160" cy="3657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6071" w:rsidRPr="00DD3388" w:rsidRDefault="00726071" w:rsidP="007260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Auditoría Interna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6702951" id="_x0000_s1054" style="position:absolute;left:0;text-align:left;margin-left:238.35pt;margin-top:8.75pt;width:90.8pt;height:28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" filled="f" fillcolor="#f7caac [1301]" strokeweight="2pt">
                <v:textbox>
                  <w:txbxContent>
                    <w:p w:rsidR="00726071" w:rsidRPr="00DD3388" w:rsidRDefault="00726071" w:rsidP="007260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Auditoría Interna</w:t>
                      </w:r>
                    </w:p>
                  </w:txbxContent>
                </v:textbox>
              </v:rect>
            </w:pict>
          </mc:Fallback>
        </mc:AlternateContent>
      </w:r>
    </w:p>
    <w:p w:rsidR="00726071" w:rsidRPr="00762730" w:rsidRDefault="00726071" w:rsidP="00726071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9E63535" wp14:editId="4F93FD42">
                <wp:simplePos x="0" y="0"/>
                <wp:positionH relativeFrom="column">
                  <wp:posOffset>1777365</wp:posOffset>
                </wp:positionH>
                <wp:positionV relativeFrom="paragraph">
                  <wp:posOffset>78740</wp:posOffset>
                </wp:positionV>
                <wp:extent cx="1247775" cy="0"/>
                <wp:effectExtent l="0" t="0" r="9525" b="19050"/>
                <wp:wrapNone/>
                <wp:docPr id="16" name="Conector rect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1002552" id="Conector recto 187" o:spid="_x0000_s1026" style="position:absolute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95pt,6.2pt" to="238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" strokecolor="black [3213]" strokeweight="1pt"/>
            </w:pict>
          </mc:Fallback>
        </mc:AlternateContent>
      </w:r>
    </w:p>
    <w:p w:rsidR="00726071" w:rsidRPr="00762730" w:rsidRDefault="00726071" w:rsidP="00726071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B679FFE" wp14:editId="5171DD5E">
                <wp:simplePos x="0" y="0"/>
                <wp:positionH relativeFrom="column">
                  <wp:posOffset>1152525</wp:posOffset>
                </wp:positionH>
                <wp:positionV relativeFrom="paragraph">
                  <wp:posOffset>130175</wp:posOffset>
                </wp:positionV>
                <wp:extent cx="1" cy="182880"/>
                <wp:effectExtent l="0" t="0" r="19050" b="26670"/>
                <wp:wrapNone/>
                <wp:docPr id="17" name="Conector rect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18288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6B49F4" id="Conector recto 72" o:spid="_x0000_s1026" style="position:absolute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0.25pt" to="90.7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" strokecolor="black [3213]" strokeweight="1.25pt"/>
            </w:pict>
          </mc:Fallback>
        </mc:AlternateContent>
      </w:r>
    </w:p>
    <w:p w:rsidR="00726071" w:rsidRPr="00762730" w:rsidRDefault="00726071" w:rsidP="00726071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8463000" wp14:editId="57AC231A">
                <wp:simplePos x="0" y="0"/>
                <wp:positionH relativeFrom="column">
                  <wp:posOffset>565785</wp:posOffset>
                </wp:positionH>
                <wp:positionV relativeFrom="paragraph">
                  <wp:posOffset>139700</wp:posOffset>
                </wp:positionV>
                <wp:extent cx="1209675" cy="301125"/>
                <wp:effectExtent l="0" t="0" r="28575" b="22860"/>
                <wp:wrapNone/>
                <wp:docPr id="43008" name="Rectángulo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301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071" w:rsidRPr="00A54D65" w:rsidRDefault="00726071" w:rsidP="007260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UGDA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18463000" id="_x0000_s1055" style="position:absolute;left:0;text-align:left;margin-left:44.55pt;margin-top:11pt;width:95.25pt;height:23.7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" fillcolor="#f7caac [1301]" strokecolor="black [3213]" strokeweight="2pt">
                <v:textbox>
                  <w:txbxContent>
                    <w:p w:rsidR="00726071" w:rsidRPr="00A54D65" w:rsidRDefault="00726071" w:rsidP="007260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</w:rPr>
                        <w:t>UGDA</w:t>
                      </w:r>
                    </w:p>
                  </w:txbxContent>
                </v:textbox>
              </v:rect>
            </w:pict>
          </mc:Fallback>
        </mc:AlternateContent>
      </w:r>
    </w:p>
    <w:p w:rsidR="00726071" w:rsidRPr="00762730" w:rsidRDefault="00726071" w:rsidP="00726071">
      <w:pPr>
        <w:spacing w:after="0"/>
        <w:jc w:val="both"/>
        <w:rPr>
          <w:rFonts w:ascii="Times New Roman" w:hAnsi="Times New Roman" w:cs="Times New Roman"/>
          <w:b/>
          <w:i/>
          <w:sz w:val="18"/>
        </w:rPr>
      </w:pPr>
    </w:p>
    <w:p w:rsidR="00726071" w:rsidRPr="00762730" w:rsidRDefault="00726071" w:rsidP="00726071">
      <w:pPr>
        <w:spacing w:after="0"/>
        <w:jc w:val="both"/>
        <w:rPr>
          <w:rFonts w:ascii="Times New Roman" w:hAnsi="Times New Roman" w:cs="Times New Roman"/>
        </w:rPr>
      </w:pPr>
    </w:p>
    <w:p w:rsidR="00726071" w:rsidRPr="00762730" w:rsidRDefault="00726071" w:rsidP="00726071">
      <w:pPr>
        <w:spacing w:after="0"/>
        <w:jc w:val="both"/>
        <w:rPr>
          <w:rFonts w:ascii="Times New Roman" w:hAnsi="Times New Roman" w:cs="Times New Roman"/>
        </w:rPr>
      </w:pPr>
      <w:r w:rsidRPr="00762730">
        <w:rPr>
          <w:rFonts w:ascii="Times New Roman" w:hAnsi="Times New Roman" w:cs="Times New Roman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01CB71A5" wp14:editId="74D36835">
                <wp:simplePos x="0" y="0"/>
                <wp:positionH relativeFrom="column">
                  <wp:posOffset>550545</wp:posOffset>
                </wp:positionH>
                <wp:positionV relativeFrom="paragraph">
                  <wp:posOffset>54610</wp:posOffset>
                </wp:positionV>
                <wp:extent cx="3606724" cy="1226820"/>
                <wp:effectExtent l="0" t="0" r="13335" b="11430"/>
                <wp:wrapNone/>
                <wp:docPr id="18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6724" cy="1226820"/>
                          <a:chOff x="4155" y="8093"/>
                          <a:chExt cx="5670" cy="1812"/>
                        </a:xfrm>
                      </wpg:grpSpPr>
                      <wps:wsp>
                        <wps:cNvPr id="19" name="Rectángulo 191"/>
                        <wps:cNvSpPr>
                          <a:spLocks noChangeArrowheads="1"/>
                        </wps:cNvSpPr>
                        <wps:spPr bwMode="auto">
                          <a:xfrm>
                            <a:off x="8009" y="9392"/>
                            <a:ext cx="1816" cy="5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D7263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26071" w:rsidRPr="00FD1F16" w:rsidRDefault="00726071" w:rsidP="0072607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>Unidad Ambiental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ángulo 71"/>
                        <wps:cNvSpPr>
                          <a:spLocks noChangeArrowheads="1"/>
                        </wps:cNvSpPr>
                        <wps:spPr bwMode="auto">
                          <a:xfrm>
                            <a:off x="6046" y="8093"/>
                            <a:ext cx="1816" cy="5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26071" w:rsidRPr="0084684F" w:rsidRDefault="00726071" w:rsidP="0072607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 w:rsidRPr="0084684F">
                                <w:rPr>
                                  <w:rFonts w:ascii="Arial" w:hAnsi="Arial" w:cs="Arial"/>
                                  <w:sz w:val="14"/>
                                </w:rPr>
                                <w:t>Despacho Municipal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Conector recto 72"/>
                        <wps:cNvCnPr>
                          <a:cxnSpLocks noChangeShapeType="1"/>
                        </wps:cNvCnPr>
                        <wps:spPr bwMode="auto">
                          <a:xfrm flipH="1">
                            <a:off x="7036" y="8621"/>
                            <a:ext cx="18" cy="102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ángulo 189"/>
                        <wps:cNvSpPr>
                          <a:spLocks noChangeArrowheads="1"/>
                        </wps:cNvSpPr>
                        <wps:spPr bwMode="auto">
                          <a:xfrm>
                            <a:off x="8078" y="8606"/>
                            <a:ext cx="1747" cy="5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26071" w:rsidRPr="00A54D65" w:rsidRDefault="00726071" w:rsidP="0072607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 w:rsidRPr="00A54D65">
                                <w:rPr>
                                  <w:rFonts w:ascii="Arial" w:hAnsi="Arial" w:cs="Arial"/>
                                  <w:sz w:val="14"/>
                                </w:rPr>
                                <w:t>CAM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tángulo 188"/>
                        <wps:cNvSpPr>
                          <a:spLocks noChangeArrowheads="1"/>
                        </wps:cNvSpPr>
                        <wps:spPr bwMode="auto">
                          <a:xfrm>
                            <a:off x="4155" y="8604"/>
                            <a:ext cx="1816" cy="51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26071" w:rsidRPr="00FD1F16" w:rsidRDefault="00726071" w:rsidP="0072607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>Desarrollo Integral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Rectángulo 190"/>
                        <wps:cNvSpPr>
                          <a:spLocks noChangeArrowheads="1"/>
                        </wps:cNvSpPr>
                        <wps:spPr bwMode="auto">
                          <a:xfrm>
                            <a:off x="4155" y="9392"/>
                            <a:ext cx="1816" cy="513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071" w:rsidRPr="00A54D65" w:rsidRDefault="00726071" w:rsidP="0072607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 w:rsidRPr="00A54D65"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UAIP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Conector recto 187"/>
                        <wps:cNvCnPr>
                          <a:cxnSpLocks noChangeShapeType="1"/>
                          <a:endCxn id="23" idx="1"/>
                        </wps:cNvCnPr>
                        <wps:spPr bwMode="auto">
                          <a:xfrm flipV="1">
                            <a:off x="5969" y="8862"/>
                            <a:ext cx="2109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Conector recto 192"/>
                        <wps:cNvCnPr>
                          <a:cxnSpLocks noChangeShapeType="1"/>
                          <a:endCxn id="19" idx="1"/>
                        </wps:cNvCnPr>
                        <wps:spPr bwMode="auto">
                          <a:xfrm>
                            <a:off x="5971" y="9631"/>
                            <a:ext cx="2038" cy="1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1CB71A5" id="Grupo 18" o:spid="_x0000_s1056" style="position:absolute;left:0;text-align:left;margin-left:43.35pt;margin-top:4.3pt;width:284pt;height:96.6pt;z-index:251770880" coordorigin="4155,8093" coordsize="5670,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">
                <v:rect id="Rectángulo 191" o:spid="_x0000_s1057" style="position:absolute;left:8009;top:9392;width:1816;height:5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GhOrwA&#10;AADbAAAADwAAAGRycy9kb3ducmV2LnhtbERPTYvCMBC9C/6HMII3TRUUtxpFBMGbrMqeh2Zsq8mk&#10;NFGjv34jCN7m8T5nsYrWiDu1vnasYDTMQBAXTtdcKjgdt4MZCB+QNRrHpOBJHlbLbmeBuXYP/qX7&#10;IZQihbDPUUEVQpNL6YuKLPqha4gTd3atxZBgW0rd4iOFWyPHWTaVFmtODRU2tKmouB5uVsHlNaNo&#10;/xpD8jbBsd5vXxGNUv1eXM9BBIrhK/64dzrN/4H3L+kAufw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8aE6vAAAANsAAAAPAAAAAAAAAAAAAAAAAJgCAABkcnMvZG93bnJldi54&#10;bWxQSwUGAAAAAAQABAD1AAAAgQMAAAAA&#10;" filled="f" fillcolor="#cd7263" strokecolor="black [3213]" strokeweight="2pt">
                  <v:textbox>
                    <w:txbxContent>
                      <w:p w:rsidR="00726071" w:rsidRPr="00FD1F16" w:rsidRDefault="00726071" w:rsidP="0072607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</w:rPr>
                          <w:t>Unidad Ambiental</w:t>
                        </w:r>
                      </w:p>
                    </w:txbxContent>
                  </v:textbox>
                </v:rect>
                <v:rect id="_x0000_s1058" style="position:absolute;left:6046;top:8093;width:1816;height:5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IJEMAA&#10;AADbAAAADwAAAGRycy9kb3ducmV2LnhtbERP3WrCMBS+H/gO4QjezdQKKtUoOiboxcZWfYBDc2yL&#10;zUlIota3NxeDXX58/6tNbzpxJx9aywom4wwEcWV1y7WC82n/vgARIrLGzjIpeFKAzXrwtsJC2wf/&#10;0r2MtUghHApU0MToCilD1ZDBMLaOOHEX6w3GBH0ttcdHCjedzLNsJg22nBoadPTRUHUtb0bB7fA5&#10;vXxN5uX8x5ffLj+7md4dlRoN++0SRKQ+/ov/3AetIE/r05f0A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IJEMAAAADbAAAADwAAAAAAAAAAAAAAAACYAgAAZHJzL2Rvd25y&#10;ZXYueG1sUEsFBgAAAAAEAAQA9QAAAIUDAAAAAA==&#10;" filled="f" fillcolor="#f7caac [1301]" strokecolor="black [3213]" strokeweight="2pt">
                  <v:textbox>
                    <w:txbxContent>
                      <w:p w:rsidR="00726071" w:rsidRPr="0084684F" w:rsidRDefault="00726071" w:rsidP="0072607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84684F">
                          <w:rPr>
                            <w:rFonts w:ascii="Arial" w:hAnsi="Arial" w:cs="Arial"/>
                            <w:sz w:val="14"/>
                          </w:rPr>
                          <w:t>Despacho Municipal</w:t>
                        </w:r>
                      </w:p>
                    </w:txbxContent>
                  </v:textbox>
                </v:rect>
                <v:line id="Conector recto 72" o:spid="_x0000_s1059" style="position:absolute;flip:x;visibility:visible;mso-wrap-style:square" from="7036,8621" to="7054,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SLXcEAAADbAAAADwAAAGRycy9kb3ducmV2LnhtbESPQYvCMBSE74L/ITzBi2hqFxapjSKC&#10;IAoLW714ezTPtrR5KU3U+u+NIHgcZuYbJl33phF36lxlWcF8FoEgzq2uuFBwPu2mCxDOI2tsLJOC&#10;JzlYr4aDFBNtH/xP98wXIkDYJaig9L5NpHR5SQbdzLbEwbvazqAPsiuk7vAR4KaRcRT9SoMVh4US&#10;W9qWlNfZzSi41d7ivj5cjtZt+t1P9qfbeKLUeNRvliA89f4b/rT3WkEcw/tL+AFy9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NItdwQAAANsAAAAPAAAAAAAAAAAAAAAA&#10;AKECAABkcnMvZG93bnJldi54bWxQSwUGAAAAAAQABAD5AAAAjwMAAAAA&#10;" strokecolor="black [3213]" strokeweight="1.25pt"/>
                <v:rect id="Rectángulo 189" o:spid="_x0000_s1060" style="position:absolute;left:8078;top:8606;width:1747;height:5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XZ8QA&#10;AADbAAAADwAAAGRycy9kb3ducmV2LnhtbESP0WoCMRRE3wX/IdxC3zTrClq2RqmlBX1Q2q0fcNlc&#10;d5dubkISdf17Iwg+DjNzhlmsetOJM/nQWlYwGWcgiCurW64VHP6+R28gQkTW2FkmBVcKsFoOBwss&#10;tL3wL53LWIsE4VCggiZGV0gZqoYMhrF1xMk7Wm8wJulrqT1eEtx0Ms+ymTTYclpo0NFnQ9V/eTIK&#10;Tpuv6XE3mZfzH1/uXX5wM73eKvX60n+8g4jUx2f40d5oBfkU7l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Al2fEAAAA2wAAAA8AAAAAAAAAAAAAAAAAmAIAAGRycy9k&#10;b3ducmV2LnhtbFBLBQYAAAAABAAEAPUAAACJAwAAAAA=&#10;" filled="f" fillcolor="#f7caac [1301]" strokecolor="black [3213]" strokeweight="2pt">
                  <v:textbox>
                    <w:txbxContent>
                      <w:p w:rsidR="00726071" w:rsidRPr="00A54D65" w:rsidRDefault="00726071" w:rsidP="0072607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A54D65">
                          <w:rPr>
                            <w:rFonts w:ascii="Arial" w:hAnsi="Arial" w:cs="Arial"/>
                            <w:sz w:val="14"/>
                          </w:rPr>
                          <w:t>CAM</w:t>
                        </w:r>
                      </w:p>
                    </w:txbxContent>
                  </v:textbox>
                </v:rect>
                <v:rect id="Rectángulo 188" o:spid="_x0000_s1061" style="position:absolute;left:4155;top:8604;width:1816;height:5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kPE8QA&#10;AADbAAAADwAAAGRycy9kb3ducmV2LnhtbESP0WoCMRRE3wv+Q7iFvmnWVbRsjWKLBX2wtFs/4LK5&#10;7i7d3IQk6vr3RhD6OMzMGWax6k0nzuRDa1nBeJSBIK6sbrlWcPj9HL6CCBFZY2eZFFwpwGo5eFpg&#10;oe2Ff+hcxlokCIcCFTQxukLKUDVkMIysI07e0XqDMUlfS+3xkuCmk3mWzaTBltNCg44+Gqr+ypNR&#10;cNpuJsf9eF7Ov3355fKDm+n3nVIvz/36DUSkPv6HH+2tVpBP4f4l/Q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pDxPEAAAA2wAAAA8AAAAAAAAAAAAAAAAAmAIAAGRycy9k&#10;b3ducmV2LnhtbFBLBQYAAAAABAAEAPUAAACJAwAAAAA=&#10;" filled="f" fillcolor="#f7caac [1301]" strokecolor="black [3213]" strokeweight="2pt">
                  <v:textbox>
                    <w:txbxContent>
                      <w:p w:rsidR="00726071" w:rsidRPr="00FD1F16" w:rsidRDefault="00726071" w:rsidP="0072607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</w:rPr>
                          <w:t>Desarrollo Integral</w:t>
                        </w:r>
                      </w:p>
                    </w:txbxContent>
                  </v:textbox>
                </v:rect>
                <v:rect id="_x0000_s1062" style="position:absolute;left:4155;top:9392;width:1816;height:5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XQ6sMA&#10;AADbAAAADwAAAGRycy9kb3ducmV2LnhtbESPQWvCQBSE7wX/w/KE3uomAYNEVwkW0WtNxesj+0xi&#10;sm9jdmvSf98tFHocZuYbZrObTCeeNLjGsoJ4EYEgLq1uuFLwWRzeViCcR9bYWSYF3+Rgt529bDDT&#10;duQPep59JQKEXYYKau/7TEpX1mTQLWxPHLybHQz6IIdK6gHHADedTKIolQYbDgs19rSvqWzPX0bB&#10;/dheHvnqmnZT0R+WcfmOY1oo9Tqf8jUIT5P/D/+1T1pBsoTfL+E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XQ6sMAAADbAAAADwAAAAAAAAAAAAAAAACYAgAAZHJzL2Rv&#10;d25yZXYueG1sUEsFBgAAAAAEAAQA9QAAAIgDAAAAAA==&#10;" fillcolor="#f7caac [1301]" strokecolor="black [3213]" strokeweight="2pt">
                  <v:textbox>
                    <w:txbxContent>
                      <w:p w:rsidR="00726071" w:rsidRPr="00A54D65" w:rsidRDefault="00726071" w:rsidP="0072607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A54D65">
                          <w:rPr>
                            <w:rFonts w:ascii="Arial" w:hAnsi="Arial" w:cs="Arial"/>
                            <w:sz w:val="14"/>
                          </w:rPr>
                          <w:t xml:space="preserve"> UAIP</w:t>
                        </w:r>
                      </w:p>
                    </w:txbxContent>
                  </v:textbox>
                </v:rect>
                <v:line id="Conector recto 187" o:spid="_x0000_s1063" style="position:absolute;flip:y;visibility:visible;mso-wrap-style:square" from="5969,8862" to="8078,8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TW5MMAAADbAAAADwAAAGRycy9kb3ducmV2LnhtbERPy2rCQBTdF/yH4Qru6qSVtjZ1lBIo&#10;iNhAoht3l8zNg2bupJkxJn/fWQhdHs57sxtNKwbqXWNZwdMyAkFcWN1wpeB8+npcg3AeWWNrmRRM&#10;5GC3nT1sMNb2xhkNua9ECGEXo4La+y6W0hU1GXRL2xEHrrS9QR9gX0nd4y2Em1Y+R9GrNNhwaKix&#10;o6Sm4ie/GgWH03uZHA/f6eR+LymVb1H2kp+VWszHzw8Qnkb/L76791rBKqwPX8IPkN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E1uTDAAAA2wAAAA8AAAAAAAAAAAAA&#10;AAAAoQIAAGRycy9kb3ducmV2LnhtbFBLBQYAAAAABAAEAPkAAACRAwAAAAA=&#10;" strokecolor="black [3213]" strokeweight="1pt"/>
                <v:line id="Conector recto 192" o:spid="_x0000_s1064" style="position:absolute;visibility:visible;mso-wrap-style:square" from="5971,9631" to="8009,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D9h8UAAADbAAAADwAAAGRycy9kb3ducmV2LnhtbESPT2vCQBTE7wW/w/KEXkQ3Ueqf6CpS&#10;KXiR0uhBb4/sMwlm34bsatJv7xaEHoeZ+Q2z2nSmEg9qXGlZQTyKQBBnVpecKzgdv4ZzEM4ja6ws&#10;k4JfcrBZ995WmGjb8g89Up+LAGGXoILC+zqR0mUFGXQjWxMH72obgz7IJpe6wTbATSXHUTSVBksO&#10;CwXW9FlQdkvvRsHuNG3TRf4xG8STQ7fg7/H5cjBKvfe77RKEp87/h1/tvVYwieHvS/gBcv0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SD9h8UAAADbAAAADwAAAAAAAAAA&#10;AAAAAAChAgAAZHJzL2Rvd25yZXYueG1sUEsFBgAAAAAEAAQA+QAAAJMDAAAAAA==&#10;" strokecolor="black [3213]" strokeweight="1pt"/>
              </v:group>
            </w:pict>
          </mc:Fallback>
        </mc:AlternateContent>
      </w:r>
    </w:p>
    <w:p w:rsidR="00726071" w:rsidRPr="00762730" w:rsidRDefault="00726071" w:rsidP="00726071">
      <w:pPr>
        <w:spacing w:after="0"/>
        <w:jc w:val="both"/>
        <w:rPr>
          <w:rFonts w:ascii="Times New Roman" w:hAnsi="Times New Roman" w:cs="Times New Roman"/>
        </w:rPr>
      </w:pPr>
    </w:p>
    <w:p w:rsidR="00726071" w:rsidRPr="00762730" w:rsidRDefault="00726071" w:rsidP="00726071">
      <w:pPr>
        <w:spacing w:after="0"/>
        <w:jc w:val="both"/>
        <w:rPr>
          <w:rFonts w:ascii="Times New Roman" w:hAnsi="Times New Roman" w:cs="Times New Roman"/>
        </w:rPr>
      </w:pPr>
    </w:p>
    <w:p w:rsidR="00726071" w:rsidRPr="00762730" w:rsidRDefault="00726071" w:rsidP="00726071">
      <w:pPr>
        <w:spacing w:after="0"/>
        <w:jc w:val="both"/>
        <w:rPr>
          <w:rFonts w:ascii="Times New Roman" w:hAnsi="Times New Roman" w:cs="Times New Roman"/>
        </w:rPr>
      </w:pPr>
    </w:p>
    <w:p w:rsidR="00726071" w:rsidRPr="009F21FD" w:rsidRDefault="00726071" w:rsidP="00726071">
      <w:pPr>
        <w:spacing w:after="0"/>
        <w:jc w:val="both"/>
        <w:rPr>
          <w:rFonts w:ascii="Times New Roman" w:hAnsi="Times New Roman" w:cs="Times New Roman"/>
          <w:b/>
          <w:i/>
        </w:rPr>
      </w:pPr>
    </w:p>
    <w:p w:rsidR="00726071" w:rsidRDefault="00726071" w:rsidP="00726071">
      <w:pPr>
        <w:spacing w:after="0"/>
        <w:jc w:val="both"/>
        <w:rPr>
          <w:rFonts w:ascii="Times New Roman" w:hAnsi="Times New Roman" w:cs="Times New Roman"/>
        </w:rPr>
      </w:pPr>
    </w:p>
    <w:p w:rsidR="00726071" w:rsidRDefault="00726071" w:rsidP="00726071">
      <w:pPr>
        <w:spacing w:after="0"/>
        <w:jc w:val="both"/>
        <w:rPr>
          <w:rFonts w:ascii="Times New Roman" w:hAnsi="Times New Roman" w:cs="Times New Roman"/>
        </w:rPr>
      </w:pPr>
    </w:p>
    <w:p w:rsidR="00726071" w:rsidRDefault="00726071" w:rsidP="00726071">
      <w:p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</w:t>
      </w:r>
    </w:p>
    <w:p w:rsidR="00726071" w:rsidRPr="00E275C9" w:rsidRDefault="00726071" w:rsidP="007260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Pr="00E275C9">
        <w:rPr>
          <w:rFonts w:ascii="Times New Roman" w:hAnsi="Times New Roman" w:cs="Times New Roman"/>
          <w:sz w:val="14"/>
        </w:rPr>
        <w:t>Oficial de Información</w:t>
      </w:r>
    </w:p>
    <w:p w:rsidR="00726071" w:rsidRDefault="00726071" w:rsidP="00726071">
      <w:pPr>
        <w:spacing w:after="0"/>
        <w:jc w:val="center"/>
        <w:rPr>
          <w:rFonts w:ascii="Times New Roman" w:hAnsi="Times New Roman" w:cs="Times New Roman"/>
        </w:rPr>
      </w:pPr>
      <w:r w:rsidRPr="00264560">
        <w:rPr>
          <w:rFonts w:ascii="Times New Roman" w:hAnsi="Times New Roman" w:cs="Times New Roman"/>
          <w:sz w:val="18"/>
        </w:rPr>
        <w:lastRenderedPageBreak/>
        <w:t xml:space="preserve">Fuente: Propuesta </w:t>
      </w:r>
      <w:r>
        <w:rPr>
          <w:rFonts w:ascii="Times New Roman" w:hAnsi="Times New Roman" w:cs="Times New Roman"/>
          <w:sz w:val="18"/>
        </w:rPr>
        <w:t>del o</w:t>
      </w:r>
      <w:r w:rsidRPr="00264560">
        <w:rPr>
          <w:rFonts w:ascii="Times New Roman" w:hAnsi="Times New Roman" w:cs="Times New Roman"/>
          <w:sz w:val="18"/>
        </w:rPr>
        <w:t xml:space="preserve">rganigrama de </w:t>
      </w:r>
      <w:r>
        <w:rPr>
          <w:rFonts w:ascii="Times New Roman" w:hAnsi="Times New Roman" w:cs="Times New Roman"/>
          <w:sz w:val="18"/>
        </w:rPr>
        <w:t>los primeros dos niveles de autoridad para i</w:t>
      </w:r>
      <w:r w:rsidRPr="00264560">
        <w:rPr>
          <w:rFonts w:ascii="Times New Roman" w:hAnsi="Times New Roman" w:cs="Times New Roman"/>
          <w:sz w:val="18"/>
        </w:rPr>
        <w:t>ncluir a la UAIP de la municipalidad de Armenia.</w:t>
      </w:r>
      <w:r>
        <w:rPr>
          <w:rFonts w:ascii="Times New Roman" w:hAnsi="Times New Roman" w:cs="Times New Roman"/>
        </w:rPr>
        <w:br w:type="page"/>
      </w:r>
    </w:p>
    <w:p w:rsidR="0093656E" w:rsidRDefault="00663068" w:rsidP="00663068">
      <w:pPr>
        <w:pStyle w:val="Titulo2"/>
      </w:pPr>
      <w:bookmarkStart w:id="15" w:name="_Toc502344025"/>
      <w:r>
        <w:lastRenderedPageBreak/>
        <w:t xml:space="preserve">2.3 </w:t>
      </w:r>
      <w:r w:rsidRPr="00663068">
        <w:t>Descripciones de Puestos</w:t>
      </w:r>
      <w:bookmarkEnd w:id="15"/>
    </w:p>
    <w:tbl>
      <w:tblPr>
        <w:tblW w:w="9767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81"/>
        <w:gridCol w:w="332"/>
        <w:gridCol w:w="708"/>
        <w:gridCol w:w="1217"/>
        <w:gridCol w:w="298"/>
        <w:gridCol w:w="742"/>
        <w:gridCol w:w="298"/>
        <w:gridCol w:w="160"/>
        <w:gridCol w:w="527"/>
        <w:gridCol w:w="53"/>
        <w:gridCol w:w="527"/>
        <w:gridCol w:w="153"/>
        <w:gridCol w:w="834"/>
        <w:gridCol w:w="580"/>
        <w:gridCol w:w="396"/>
        <w:gridCol w:w="878"/>
        <w:gridCol w:w="9"/>
        <w:gridCol w:w="266"/>
      </w:tblGrid>
      <w:tr w:rsidR="00742567" w:rsidRPr="00742567" w:rsidTr="00B80F23">
        <w:trPr>
          <w:gridAfter w:val="2"/>
          <w:wAfter w:w="272" w:type="dxa"/>
          <w:trHeight w:val="113"/>
        </w:trPr>
        <w:tc>
          <w:tcPr>
            <w:tcW w:w="9495" w:type="dxa"/>
            <w:gridSpan w:val="17"/>
            <w:shd w:val="clear" w:color="auto" w:fill="2F5496" w:themeFill="accent5" w:themeFillShade="BF"/>
            <w:vAlign w:val="center"/>
            <w:hideMark/>
          </w:tcPr>
          <w:p w:rsidR="00742567" w:rsidRPr="00401B8B" w:rsidRDefault="00742567" w:rsidP="0027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Datos del </w:t>
            </w:r>
            <w:r w:rsidR="00BB5DBC"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cargo</w:t>
            </w:r>
          </w:p>
        </w:tc>
      </w:tr>
      <w:tr w:rsidR="00742567" w:rsidRPr="00742567" w:rsidTr="00B80F23">
        <w:trPr>
          <w:gridAfter w:val="2"/>
          <w:wAfter w:w="272" w:type="dxa"/>
          <w:trHeight w:val="567"/>
        </w:trPr>
        <w:tc>
          <w:tcPr>
            <w:tcW w:w="2124" w:type="dxa"/>
            <w:gridSpan w:val="3"/>
            <w:shd w:val="clear" w:color="auto" w:fill="2F5496" w:themeFill="accent5" w:themeFillShade="BF"/>
            <w:vAlign w:val="center"/>
            <w:hideMark/>
          </w:tcPr>
          <w:p w:rsidR="00742567" w:rsidRPr="00401B8B" w:rsidRDefault="00742567" w:rsidP="00BB5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Título </w:t>
            </w:r>
            <w:r w:rsidR="008978F3"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funcional (nominal) </w:t>
            </w:r>
            <w:r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del </w:t>
            </w:r>
            <w:r w:rsidR="00BB5DBC"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cargo</w:t>
            </w:r>
          </w:p>
        </w:tc>
        <w:tc>
          <w:tcPr>
            <w:tcW w:w="7371" w:type="dxa"/>
            <w:gridSpan w:val="14"/>
            <w:shd w:val="clear" w:color="auto" w:fill="D9E2F3" w:themeFill="accent5" w:themeFillTint="33"/>
            <w:vAlign w:val="center"/>
            <w:hideMark/>
          </w:tcPr>
          <w:p w:rsidR="00742567" w:rsidRPr="00401B8B" w:rsidRDefault="00271CC1" w:rsidP="005E68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s-SV"/>
              </w:rPr>
              <w:t xml:space="preserve">Oficial de Información </w:t>
            </w:r>
          </w:p>
        </w:tc>
      </w:tr>
      <w:tr w:rsidR="008978F3" w:rsidRPr="00742567" w:rsidTr="00B80F23">
        <w:trPr>
          <w:gridAfter w:val="2"/>
          <w:wAfter w:w="272" w:type="dxa"/>
          <w:trHeight w:val="567"/>
        </w:trPr>
        <w:tc>
          <w:tcPr>
            <w:tcW w:w="2124" w:type="dxa"/>
            <w:gridSpan w:val="3"/>
            <w:shd w:val="clear" w:color="auto" w:fill="2F5496" w:themeFill="accent5" w:themeFillShade="BF"/>
            <w:vAlign w:val="center"/>
            <w:hideMark/>
          </w:tcPr>
          <w:p w:rsidR="008978F3" w:rsidRPr="00401B8B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Área Organizativa</w:t>
            </w:r>
          </w:p>
        </w:tc>
        <w:tc>
          <w:tcPr>
            <w:tcW w:w="7371" w:type="dxa"/>
            <w:gridSpan w:val="14"/>
            <w:shd w:val="clear" w:color="auto" w:fill="D9E2F3" w:themeFill="accent5" w:themeFillTint="33"/>
            <w:vAlign w:val="center"/>
            <w:hideMark/>
          </w:tcPr>
          <w:p w:rsidR="008978F3" w:rsidRPr="00401B8B" w:rsidRDefault="008978F3" w:rsidP="005A0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 </w:t>
            </w:r>
            <w:r w:rsidR="00932D6C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Unidad de Acceso a la Información </w:t>
            </w:r>
            <w:r w:rsidR="00271CC1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Pública</w:t>
            </w:r>
          </w:p>
        </w:tc>
      </w:tr>
      <w:tr w:rsidR="008978F3" w:rsidRPr="00742567" w:rsidTr="00B80F23">
        <w:trPr>
          <w:gridAfter w:val="2"/>
          <w:wAfter w:w="272" w:type="dxa"/>
          <w:trHeight w:val="567"/>
        </w:trPr>
        <w:tc>
          <w:tcPr>
            <w:tcW w:w="2124" w:type="dxa"/>
            <w:gridSpan w:val="3"/>
            <w:shd w:val="clear" w:color="auto" w:fill="2F5496" w:themeFill="accent5" w:themeFillShade="BF"/>
            <w:vAlign w:val="center"/>
            <w:hideMark/>
          </w:tcPr>
          <w:p w:rsidR="008978F3" w:rsidRPr="00401B8B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Ubicación</w:t>
            </w:r>
          </w:p>
        </w:tc>
        <w:tc>
          <w:tcPr>
            <w:tcW w:w="7371" w:type="dxa"/>
            <w:gridSpan w:val="14"/>
            <w:shd w:val="clear" w:color="auto" w:fill="D9E2F3" w:themeFill="accent5" w:themeFillTint="33"/>
            <w:vAlign w:val="center"/>
            <w:hideMark/>
          </w:tcPr>
          <w:p w:rsidR="008978F3" w:rsidRPr="00401B8B" w:rsidRDefault="008978F3" w:rsidP="00106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602D3C">
              <w:rPr>
                <w:rFonts w:ascii="Times New Roman" w:eastAsia="Times New Roman" w:hAnsi="Times New Roman" w:cs="Times New Roman"/>
                <w:color w:val="FF0000"/>
                <w:lang w:eastAsia="es-SV"/>
              </w:rPr>
              <w:t> </w:t>
            </w:r>
            <w:r w:rsidR="0010693A">
              <w:rPr>
                <w:rFonts w:ascii="Times New Roman" w:eastAsia="Times New Roman" w:hAnsi="Times New Roman" w:cs="Times New Roman"/>
                <w:lang w:eastAsia="es-SV"/>
              </w:rPr>
              <w:t>Despacho Municipal</w:t>
            </w:r>
            <w:r w:rsidR="00932D6C" w:rsidRPr="00CC5351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</w:p>
        </w:tc>
      </w:tr>
      <w:tr w:rsidR="008978F3" w:rsidRPr="00742567" w:rsidTr="00B80F23">
        <w:trPr>
          <w:gridAfter w:val="1"/>
          <w:wAfter w:w="266" w:type="dxa"/>
          <w:trHeight w:val="567"/>
        </w:trPr>
        <w:tc>
          <w:tcPr>
            <w:tcW w:w="2124" w:type="dxa"/>
            <w:gridSpan w:val="3"/>
            <w:shd w:val="clear" w:color="auto" w:fill="2F5496" w:themeFill="accent5" w:themeFillShade="BF"/>
            <w:vAlign w:val="center"/>
            <w:hideMark/>
          </w:tcPr>
          <w:p w:rsidR="008978F3" w:rsidRPr="00401B8B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Cargo al que reporta </w:t>
            </w:r>
          </w:p>
        </w:tc>
        <w:tc>
          <w:tcPr>
            <w:tcW w:w="3260" w:type="dxa"/>
            <w:gridSpan w:val="5"/>
            <w:shd w:val="clear" w:color="auto" w:fill="D9E2F3" w:themeFill="accent5" w:themeFillTint="33"/>
            <w:vAlign w:val="center"/>
            <w:hideMark/>
          </w:tcPr>
          <w:p w:rsidR="008978F3" w:rsidRPr="00401B8B" w:rsidRDefault="0010693A" w:rsidP="00A2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lang w:eastAsia="es-SV"/>
              </w:rPr>
              <w:t>Despacho Municipal</w:t>
            </w:r>
          </w:p>
        </w:tc>
        <w:tc>
          <w:tcPr>
            <w:tcW w:w="1420" w:type="dxa"/>
            <w:gridSpan w:val="5"/>
            <w:shd w:val="clear" w:color="auto" w:fill="2F5496" w:themeFill="accent5" w:themeFillShade="BF"/>
            <w:vAlign w:val="center"/>
            <w:hideMark/>
          </w:tcPr>
          <w:p w:rsidR="008978F3" w:rsidRPr="00401B8B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Cargo al que supervisa</w:t>
            </w:r>
          </w:p>
        </w:tc>
        <w:tc>
          <w:tcPr>
            <w:tcW w:w="2697" w:type="dxa"/>
            <w:gridSpan w:val="5"/>
            <w:shd w:val="clear" w:color="auto" w:fill="D9E2F3" w:themeFill="accent5" w:themeFillTint="33"/>
            <w:vAlign w:val="center"/>
          </w:tcPr>
          <w:p w:rsidR="008978F3" w:rsidRPr="00401B8B" w:rsidRDefault="00932D6C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Ninguno</w:t>
            </w:r>
          </w:p>
        </w:tc>
      </w:tr>
      <w:tr w:rsidR="008978F3" w:rsidRPr="00401B8B" w:rsidTr="00B80F23">
        <w:trPr>
          <w:trHeight w:val="113"/>
        </w:trPr>
        <w:tc>
          <w:tcPr>
            <w:tcW w:w="1009" w:type="dxa"/>
            <w:shd w:val="clear" w:color="auto" w:fill="auto"/>
            <w:vAlign w:val="center"/>
            <w:hideMark/>
          </w:tcPr>
          <w:p w:rsidR="008978F3" w:rsidRPr="00401B8B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  <w:t> 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8978F3" w:rsidRPr="00401B8B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  <w:t> 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  <w:hideMark/>
          </w:tcPr>
          <w:p w:rsidR="008978F3" w:rsidRPr="00401B8B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  <w:t> 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8978F3" w:rsidRPr="00401B8B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  <w:t> 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  <w:hideMark/>
          </w:tcPr>
          <w:p w:rsidR="008978F3" w:rsidRPr="00401B8B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  <w:t> </w:t>
            </w:r>
          </w:p>
        </w:tc>
        <w:tc>
          <w:tcPr>
            <w:tcW w:w="1038" w:type="dxa"/>
            <w:gridSpan w:val="4"/>
            <w:shd w:val="clear" w:color="auto" w:fill="auto"/>
            <w:vAlign w:val="center"/>
            <w:hideMark/>
          </w:tcPr>
          <w:p w:rsidR="008978F3" w:rsidRPr="00401B8B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  <w:t> 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:rsidR="008978F3" w:rsidRPr="00401B8B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  <w:t> </w:t>
            </w:r>
          </w:p>
        </w:tc>
        <w:tc>
          <w:tcPr>
            <w:tcW w:w="1567" w:type="dxa"/>
            <w:gridSpan w:val="3"/>
            <w:shd w:val="clear" w:color="auto" w:fill="auto"/>
            <w:vAlign w:val="center"/>
            <w:hideMark/>
          </w:tcPr>
          <w:p w:rsidR="008978F3" w:rsidRPr="00401B8B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  <w:t> </w:t>
            </w:r>
          </w:p>
        </w:tc>
        <w:tc>
          <w:tcPr>
            <w:tcW w:w="1546" w:type="dxa"/>
            <w:gridSpan w:val="4"/>
            <w:shd w:val="clear" w:color="auto" w:fill="auto"/>
            <w:vAlign w:val="center"/>
            <w:hideMark/>
          </w:tcPr>
          <w:p w:rsidR="008978F3" w:rsidRPr="00401B8B" w:rsidRDefault="008978F3" w:rsidP="008978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SV"/>
              </w:rPr>
              <w:t> </w:t>
            </w:r>
          </w:p>
        </w:tc>
      </w:tr>
      <w:tr w:rsidR="008978F3" w:rsidRPr="00742567" w:rsidTr="00B80F23">
        <w:trPr>
          <w:gridAfter w:val="2"/>
          <w:wAfter w:w="272" w:type="dxa"/>
          <w:trHeight w:val="113"/>
        </w:trPr>
        <w:tc>
          <w:tcPr>
            <w:tcW w:w="9495" w:type="dxa"/>
            <w:gridSpan w:val="17"/>
            <w:shd w:val="clear" w:color="auto" w:fill="2F5496" w:themeFill="accent5" w:themeFillShade="BF"/>
            <w:vAlign w:val="center"/>
            <w:hideMark/>
          </w:tcPr>
          <w:p w:rsidR="008978F3" w:rsidRPr="00401B8B" w:rsidRDefault="008978F3" w:rsidP="00BB5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Describa brevemente y con sus propias palabras la función u objetivo principal </w:t>
            </w:r>
            <w:r w:rsidR="00271CC1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que </w:t>
            </w:r>
            <w:r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englobe </w:t>
            </w:r>
            <w:r w:rsidR="008927C6"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las responsabilidades </w:t>
            </w:r>
            <w:r w:rsidR="00BB5DBC"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del cargo. (Utilizando</w:t>
            </w:r>
            <w:r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 </w:t>
            </w:r>
            <w:r w:rsidR="00BB5DBC"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v</w:t>
            </w:r>
            <w:r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erbo</w:t>
            </w:r>
            <w:r w:rsidR="00BB5DBC"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,</w:t>
            </w:r>
            <w:r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 </w:t>
            </w:r>
            <w:r w:rsidR="00BB5DBC"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o</w:t>
            </w:r>
            <w:r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bjeto y </w:t>
            </w:r>
            <w:r w:rsidR="00BB5DBC"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c</w:t>
            </w:r>
            <w:r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>omplemento)</w:t>
            </w:r>
          </w:p>
        </w:tc>
      </w:tr>
      <w:tr w:rsidR="00890C43" w:rsidRPr="00742567" w:rsidTr="00B80F23">
        <w:trPr>
          <w:gridAfter w:val="2"/>
          <w:wAfter w:w="272" w:type="dxa"/>
          <w:trHeight w:val="567"/>
        </w:trPr>
        <w:tc>
          <w:tcPr>
            <w:tcW w:w="9495" w:type="dxa"/>
            <w:gridSpan w:val="17"/>
            <w:shd w:val="clear" w:color="auto" w:fill="D9E2F3" w:themeFill="accent5" w:themeFillTint="33"/>
            <w:vAlign w:val="center"/>
          </w:tcPr>
          <w:p w:rsidR="00890C43" w:rsidRPr="00401B8B" w:rsidRDefault="00A94B24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Brindar</w:t>
            </w:r>
            <w:r w:rsidR="009F4C3A" w:rsidRPr="00401B8B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 a la</w:t>
            </w:r>
            <w:r w:rsidR="005E7CFA" w:rsidRPr="00401B8B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 ciudadanía información</w:t>
            </w:r>
            <w:r w:rsidR="005E7CFA" w:rsidRPr="00401B8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institucional</w:t>
            </w:r>
            <w:r w:rsidR="006F5D8D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oficiosa y demás que demande</w:t>
            </w:r>
            <w:r w:rsidRPr="00401B8B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, conforme </w:t>
            </w:r>
            <w:r w:rsidR="009F4C3A" w:rsidRPr="00401B8B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a la Ley de </w:t>
            </w:r>
            <w:r w:rsidRPr="00401B8B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Acceso a la Información Pública</w:t>
            </w:r>
            <w:r w:rsidR="005A1D0F" w:rsidRPr="00401B8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(LAIP)</w:t>
            </w:r>
            <w:r w:rsidRPr="00401B8B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, Lineamientos </w:t>
            </w:r>
            <w:r w:rsidR="009F4C3A" w:rsidRPr="00401B8B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 xml:space="preserve">y otras normativas </w:t>
            </w:r>
            <w:r w:rsidR="005E7CFA" w:rsidRPr="00401B8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aplicables</w:t>
            </w:r>
            <w:r w:rsidR="009F4C3A" w:rsidRPr="00401B8B">
              <w:rPr>
                <w:rFonts w:ascii="Times New Roman" w:eastAsia="Times New Roman" w:hAnsi="Times New Roman" w:cs="Times New Roman"/>
                <w:color w:val="000000"/>
                <w:lang w:val="es-MX" w:eastAsia="es-SV"/>
              </w:rPr>
              <w:t>.</w:t>
            </w:r>
          </w:p>
        </w:tc>
      </w:tr>
      <w:tr w:rsidR="00890C43" w:rsidRPr="00742567" w:rsidTr="00B80F23">
        <w:trPr>
          <w:gridAfter w:val="3"/>
          <w:wAfter w:w="1153" w:type="dxa"/>
          <w:trHeight w:val="113"/>
        </w:trPr>
        <w:tc>
          <w:tcPr>
            <w:tcW w:w="1009" w:type="dxa"/>
            <w:shd w:val="clear" w:color="auto" w:fill="auto"/>
            <w:noWrap/>
            <w:vAlign w:val="center"/>
            <w:hideMark/>
          </w:tcPr>
          <w:p w:rsidR="00890C43" w:rsidRPr="00742567" w:rsidRDefault="00890C43" w:rsidP="00890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:rsidR="00890C43" w:rsidRPr="00742567" w:rsidRDefault="00890C43" w:rsidP="00890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041" w:type="dxa"/>
            <w:gridSpan w:val="2"/>
            <w:shd w:val="clear" w:color="auto" w:fill="auto"/>
            <w:noWrap/>
            <w:vAlign w:val="center"/>
            <w:hideMark/>
          </w:tcPr>
          <w:p w:rsidR="00890C43" w:rsidRPr="00742567" w:rsidRDefault="00890C43" w:rsidP="00890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515" w:type="dxa"/>
            <w:gridSpan w:val="2"/>
            <w:shd w:val="clear" w:color="auto" w:fill="auto"/>
            <w:noWrap/>
            <w:vAlign w:val="center"/>
            <w:hideMark/>
          </w:tcPr>
          <w:p w:rsidR="00890C43" w:rsidRPr="00742567" w:rsidRDefault="00890C43" w:rsidP="00890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037" w:type="dxa"/>
            <w:gridSpan w:val="2"/>
            <w:shd w:val="clear" w:color="auto" w:fill="auto"/>
            <w:noWrap/>
            <w:vAlign w:val="center"/>
            <w:hideMark/>
          </w:tcPr>
          <w:p w:rsidR="00890C43" w:rsidRPr="00742567" w:rsidRDefault="00890C43" w:rsidP="00890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:rsidR="00890C43" w:rsidRPr="00742567" w:rsidRDefault="00890C43" w:rsidP="00890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:rsidR="00890C43" w:rsidRPr="00742567" w:rsidRDefault="00890C43" w:rsidP="00890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567" w:type="dxa"/>
            <w:gridSpan w:val="4"/>
            <w:shd w:val="clear" w:color="auto" w:fill="auto"/>
            <w:noWrap/>
            <w:vAlign w:val="center"/>
            <w:hideMark/>
          </w:tcPr>
          <w:p w:rsidR="00890C43" w:rsidRPr="00742567" w:rsidRDefault="00890C43" w:rsidP="00890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976" w:type="dxa"/>
            <w:gridSpan w:val="2"/>
            <w:shd w:val="clear" w:color="auto" w:fill="auto"/>
            <w:noWrap/>
            <w:vAlign w:val="center"/>
            <w:hideMark/>
          </w:tcPr>
          <w:p w:rsidR="00890C43" w:rsidRPr="00742567" w:rsidRDefault="00890C43" w:rsidP="00890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890C43" w:rsidRPr="00401B8B" w:rsidTr="00B80F23">
        <w:trPr>
          <w:gridAfter w:val="2"/>
          <w:wAfter w:w="272" w:type="dxa"/>
          <w:trHeight w:val="113"/>
        </w:trPr>
        <w:tc>
          <w:tcPr>
            <w:tcW w:w="9495" w:type="dxa"/>
            <w:gridSpan w:val="17"/>
            <w:shd w:val="clear" w:color="auto" w:fill="2F5496" w:themeFill="accent5" w:themeFillShade="BF"/>
            <w:vAlign w:val="center"/>
            <w:hideMark/>
          </w:tcPr>
          <w:p w:rsidR="00890C43" w:rsidRPr="00401B8B" w:rsidRDefault="00890C43" w:rsidP="00401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  <w:t xml:space="preserve">Enumere </w:t>
            </w:r>
            <w:r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shd w:val="clear" w:color="auto" w:fill="2F5496" w:themeFill="accent5" w:themeFillShade="BF"/>
                <w:lang w:eastAsia="es-SV"/>
              </w:rPr>
              <w:t xml:space="preserve">y describa las funciones que realiza en orden según su importancia. </w:t>
            </w:r>
          </w:p>
        </w:tc>
      </w:tr>
      <w:tr w:rsidR="00890C43" w:rsidRPr="00401B8B" w:rsidTr="00B80F23">
        <w:trPr>
          <w:gridAfter w:val="2"/>
          <w:wAfter w:w="272" w:type="dxa"/>
          <w:trHeight w:val="113"/>
        </w:trPr>
        <w:tc>
          <w:tcPr>
            <w:tcW w:w="2832" w:type="dxa"/>
            <w:gridSpan w:val="4"/>
            <w:shd w:val="clear" w:color="auto" w:fill="2F5496" w:themeFill="accent5" w:themeFillShade="BF"/>
            <w:vAlign w:val="center"/>
            <w:hideMark/>
          </w:tcPr>
          <w:p w:rsidR="00890C43" w:rsidRPr="00401B8B" w:rsidRDefault="00890C43" w:rsidP="0089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S" w:eastAsia="es-SV"/>
              </w:rPr>
              <w:t>FUNCIÓN</w:t>
            </w:r>
          </w:p>
        </w:tc>
        <w:tc>
          <w:tcPr>
            <w:tcW w:w="2555" w:type="dxa"/>
            <w:gridSpan w:val="4"/>
            <w:shd w:val="clear" w:color="auto" w:fill="2F5496" w:themeFill="accent5" w:themeFillShade="BF"/>
            <w:vAlign w:val="center"/>
            <w:hideMark/>
          </w:tcPr>
          <w:p w:rsidR="00890C43" w:rsidRPr="00401B8B" w:rsidRDefault="00890C43" w:rsidP="0089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S" w:eastAsia="es-SV"/>
              </w:rPr>
              <w:t>SUB FUNCIÓN</w:t>
            </w:r>
          </w:p>
        </w:tc>
        <w:tc>
          <w:tcPr>
            <w:tcW w:w="4108" w:type="dxa"/>
            <w:gridSpan w:val="9"/>
            <w:shd w:val="clear" w:color="auto" w:fill="2F5496" w:themeFill="accent5" w:themeFillShade="BF"/>
            <w:vAlign w:val="center"/>
            <w:hideMark/>
          </w:tcPr>
          <w:p w:rsidR="00890C43" w:rsidRPr="00401B8B" w:rsidRDefault="00890C43" w:rsidP="0089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S" w:eastAsia="es-SV"/>
              </w:rPr>
              <w:t>ELEMENTOS DE SUB FUNCIÓN</w:t>
            </w:r>
          </w:p>
        </w:tc>
      </w:tr>
      <w:tr w:rsidR="00C61C08" w:rsidRPr="00401B8B" w:rsidTr="00B80F23">
        <w:trPr>
          <w:gridAfter w:val="2"/>
          <w:wAfter w:w="272" w:type="dxa"/>
          <w:trHeight w:val="567"/>
        </w:trPr>
        <w:tc>
          <w:tcPr>
            <w:tcW w:w="2832" w:type="dxa"/>
            <w:gridSpan w:val="4"/>
            <w:vMerge w:val="restart"/>
            <w:shd w:val="clear" w:color="auto" w:fill="D9E2F3" w:themeFill="accent5" w:themeFillTint="33"/>
            <w:vAlign w:val="center"/>
          </w:tcPr>
          <w:p w:rsidR="00C61C08" w:rsidRPr="00401B8B" w:rsidRDefault="00C61C08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 xml:space="preserve">Recabar y difundir información oficiosa </w:t>
            </w:r>
            <w:r w:rsidRPr="005C328A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 xml:space="preserve">propiciando la actualización periódica y de </w:t>
            </w:r>
            <w:r w:rsidRPr="00401B8B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>acuerdo a lo establecido en la LAIP.</w:t>
            </w:r>
          </w:p>
        </w:tc>
        <w:tc>
          <w:tcPr>
            <w:tcW w:w="2555" w:type="dxa"/>
            <w:gridSpan w:val="4"/>
            <w:shd w:val="clear" w:color="auto" w:fill="D9E2F3" w:themeFill="accent5" w:themeFillTint="33"/>
            <w:vAlign w:val="center"/>
          </w:tcPr>
          <w:p w:rsidR="00C61C08" w:rsidRPr="00401B8B" w:rsidRDefault="00C61C08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Coordinar con las unidades organizativas la remisión de información oficiosa</w:t>
            </w:r>
            <w:r w:rsidRPr="00401B8B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>.</w:t>
            </w:r>
          </w:p>
        </w:tc>
        <w:tc>
          <w:tcPr>
            <w:tcW w:w="4108" w:type="dxa"/>
            <w:gridSpan w:val="9"/>
            <w:shd w:val="clear" w:color="auto" w:fill="D9E2F3" w:themeFill="accent5" w:themeFillTint="33"/>
            <w:vAlign w:val="center"/>
          </w:tcPr>
          <w:p w:rsidR="00C61C08" w:rsidRPr="00401B8B" w:rsidRDefault="00C61C08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es-SV"/>
              </w:rPr>
              <w:t>Capacitar a las Unidades organizativas en lo relativo a la información oficiosa.</w:t>
            </w:r>
          </w:p>
        </w:tc>
      </w:tr>
      <w:tr w:rsidR="00C61C08" w:rsidRPr="00401B8B" w:rsidTr="00B80F23">
        <w:trPr>
          <w:gridAfter w:val="2"/>
          <w:wAfter w:w="272" w:type="dxa"/>
          <w:trHeight w:val="567"/>
        </w:trPr>
        <w:tc>
          <w:tcPr>
            <w:tcW w:w="2832" w:type="dxa"/>
            <w:gridSpan w:val="4"/>
            <w:vMerge/>
            <w:shd w:val="clear" w:color="auto" w:fill="D9E2F3" w:themeFill="accent5" w:themeFillTint="33"/>
            <w:vAlign w:val="center"/>
          </w:tcPr>
          <w:p w:rsidR="00C61C08" w:rsidRPr="00401B8B" w:rsidRDefault="00C61C08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</w:p>
        </w:tc>
        <w:tc>
          <w:tcPr>
            <w:tcW w:w="6663" w:type="dxa"/>
            <w:gridSpan w:val="13"/>
            <w:shd w:val="clear" w:color="auto" w:fill="D9E2F3" w:themeFill="accent5" w:themeFillTint="33"/>
            <w:vAlign w:val="center"/>
          </w:tcPr>
          <w:p w:rsidR="00C61C08" w:rsidRPr="00401B8B" w:rsidRDefault="005A5E7A" w:rsidP="005A5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Facilitar </w:t>
            </w:r>
            <w:r w:rsidR="00C61C08" w:rsidRPr="00401B8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la información oficiosa</w:t>
            </w: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para que se publicada</w:t>
            </w:r>
            <w:r w:rsidR="00C61C08" w:rsidRPr="00401B8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 en el Portal de Transparencia </w:t>
            </w:r>
            <w:r w:rsidR="004238C7" w:rsidRPr="00401B8B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 xml:space="preserve">o página web de la municipalidad </w:t>
            </w:r>
            <w:r w:rsidR="00C61C08" w:rsidRPr="00401B8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cada tres meses.</w:t>
            </w:r>
          </w:p>
        </w:tc>
      </w:tr>
      <w:tr w:rsidR="00430313" w:rsidRPr="00401B8B" w:rsidTr="00B80F23">
        <w:trPr>
          <w:gridAfter w:val="2"/>
          <w:wAfter w:w="272" w:type="dxa"/>
          <w:trHeight w:val="567"/>
        </w:trPr>
        <w:tc>
          <w:tcPr>
            <w:tcW w:w="2832" w:type="dxa"/>
            <w:gridSpan w:val="4"/>
            <w:vMerge w:val="restart"/>
            <w:shd w:val="clear" w:color="auto" w:fill="D9E2F3" w:themeFill="accent5" w:themeFillTint="33"/>
            <w:vAlign w:val="center"/>
          </w:tcPr>
          <w:p w:rsidR="00430313" w:rsidRPr="00401B8B" w:rsidRDefault="00430313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 xml:space="preserve">Recibir, asesorar y dar trámite a </w:t>
            </w:r>
            <w:r w:rsidR="00663068" w:rsidRPr="00401B8B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 xml:space="preserve">solicitudes </w:t>
            </w:r>
            <w:r w:rsidR="00663068" w:rsidRPr="005C328A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>interpuesta</w:t>
            </w:r>
            <w:r w:rsidR="00271CC1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>s</w:t>
            </w:r>
            <w:r w:rsidR="00E90DDA" w:rsidRPr="005C328A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 xml:space="preserve"> por los particulares </w:t>
            </w:r>
            <w:r w:rsidRPr="00401B8B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>de acuerdo a los procedimientos institucionales y LAIP.</w:t>
            </w:r>
          </w:p>
        </w:tc>
        <w:tc>
          <w:tcPr>
            <w:tcW w:w="2555" w:type="dxa"/>
            <w:gridSpan w:val="4"/>
            <w:shd w:val="clear" w:color="auto" w:fill="D9E2F3" w:themeFill="accent5" w:themeFillTint="33"/>
            <w:vAlign w:val="center"/>
            <w:hideMark/>
          </w:tcPr>
          <w:p w:rsidR="00430313" w:rsidRPr="00401B8B" w:rsidRDefault="00430313" w:rsidP="00271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 xml:space="preserve">Auxiliar a los particulares </w:t>
            </w:r>
            <w:r w:rsidR="00271CC1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en</w:t>
            </w:r>
            <w:r w:rsidRPr="00401B8B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 xml:space="preserve"> la elaboración de l</w:t>
            </w:r>
            <w:r w:rsidR="00271CC1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a s</w:t>
            </w:r>
            <w:r w:rsidRPr="00401B8B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 xml:space="preserve">olicitud, </w:t>
            </w:r>
            <w:r w:rsidR="00CB6702" w:rsidRPr="00401B8B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u</w:t>
            </w:r>
            <w:r w:rsidRPr="00401B8B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 xml:space="preserve"> </w:t>
            </w:r>
            <w:r w:rsidR="004D3F47" w:rsidRPr="00401B8B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orientarlos sobre</w:t>
            </w:r>
            <w:r w:rsidRPr="00401B8B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 xml:space="preserve"> entidades que puedan tener la información requerida.</w:t>
            </w:r>
          </w:p>
        </w:tc>
        <w:tc>
          <w:tcPr>
            <w:tcW w:w="4108" w:type="dxa"/>
            <w:gridSpan w:val="9"/>
            <w:shd w:val="clear" w:color="auto" w:fill="D9E2F3" w:themeFill="accent5" w:themeFillTint="33"/>
            <w:vAlign w:val="center"/>
            <w:hideMark/>
          </w:tcPr>
          <w:p w:rsidR="00430313" w:rsidRPr="00401B8B" w:rsidRDefault="004238C7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es-SV"/>
              </w:rPr>
              <w:t xml:space="preserve">Realizar los trámites internos necesarios para </w:t>
            </w:r>
            <w:r w:rsidR="00271CC1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es-SV"/>
              </w:rPr>
              <w:t xml:space="preserve">la </w:t>
            </w:r>
            <w:r w:rsidRPr="00401B8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es-SV"/>
              </w:rPr>
              <w:t>localización y entrega de la información solicitada y notificar a los particulares.</w:t>
            </w:r>
          </w:p>
        </w:tc>
      </w:tr>
      <w:tr w:rsidR="00430313" w:rsidRPr="00401B8B" w:rsidTr="00B80F23">
        <w:trPr>
          <w:gridAfter w:val="2"/>
          <w:wAfter w:w="272" w:type="dxa"/>
          <w:trHeight w:val="1051"/>
        </w:trPr>
        <w:tc>
          <w:tcPr>
            <w:tcW w:w="2832" w:type="dxa"/>
            <w:gridSpan w:val="4"/>
            <w:vMerge/>
            <w:shd w:val="clear" w:color="auto" w:fill="D9E2F3" w:themeFill="accent5" w:themeFillTint="33"/>
            <w:vAlign w:val="center"/>
          </w:tcPr>
          <w:p w:rsidR="00430313" w:rsidRPr="00401B8B" w:rsidRDefault="00430313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</w:p>
        </w:tc>
        <w:tc>
          <w:tcPr>
            <w:tcW w:w="2555" w:type="dxa"/>
            <w:gridSpan w:val="4"/>
            <w:vMerge w:val="restart"/>
            <w:shd w:val="clear" w:color="auto" w:fill="D9E2F3" w:themeFill="accent5" w:themeFillTint="33"/>
            <w:vAlign w:val="center"/>
            <w:hideMark/>
          </w:tcPr>
          <w:p w:rsidR="00430313" w:rsidRPr="00401B8B" w:rsidRDefault="000F1450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Realizar los procedimientos</w:t>
            </w:r>
            <w:r w:rsidR="00430313" w:rsidRPr="00401B8B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 xml:space="preserve"> internos para la localización y entrega de la información solicitada.</w:t>
            </w:r>
          </w:p>
          <w:p w:rsidR="00430313" w:rsidRPr="00401B8B" w:rsidRDefault="00430313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 </w:t>
            </w:r>
          </w:p>
        </w:tc>
        <w:tc>
          <w:tcPr>
            <w:tcW w:w="4108" w:type="dxa"/>
            <w:gridSpan w:val="9"/>
            <w:shd w:val="clear" w:color="auto" w:fill="D9E2F3" w:themeFill="accent5" w:themeFillTint="33"/>
            <w:vAlign w:val="center"/>
            <w:hideMark/>
          </w:tcPr>
          <w:p w:rsidR="00430313" w:rsidRPr="00401B8B" w:rsidRDefault="008D19B4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 xml:space="preserve">Promover y </w:t>
            </w:r>
            <w:r w:rsidR="00C61C08" w:rsidRPr="00401B8B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agilizar</w:t>
            </w:r>
            <w:r w:rsidR="001F0223" w:rsidRPr="00401B8B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 xml:space="preserve"> el flujo de información entre la institución y los particulares</w:t>
            </w:r>
            <w:r w:rsidRPr="00401B8B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, minimizando los tiempos de entrega de la información</w:t>
            </w:r>
            <w:r w:rsidR="00271CC1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.</w:t>
            </w:r>
          </w:p>
        </w:tc>
      </w:tr>
      <w:tr w:rsidR="004238C7" w:rsidRPr="00401B8B" w:rsidTr="00B80F23">
        <w:trPr>
          <w:gridAfter w:val="2"/>
          <w:wAfter w:w="272" w:type="dxa"/>
          <w:trHeight w:val="1100"/>
        </w:trPr>
        <w:tc>
          <w:tcPr>
            <w:tcW w:w="2832" w:type="dxa"/>
            <w:gridSpan w:val="4"/>
            <w:vMerge/>
            <w:shd w:val="clear" w:color="auto" w:fill="D9E2F3" w:themeFill="accent5" w:themeFillTint="33"/>
            <w:vAlign w:val="center"/>
          </w:tcPr>
          <w:p w:rsidR="004238C7" w:rsidRPr="00401B8B" w:rsidRDefault="004238C7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</w:p>
        </w:tc>
        <w:tc>
          <w:tcPr>
            <w:tcW w:w="2555" w:type="dxa"/>
            <w:gridSpan w:val="4"/>
            <w:vMerge/>
            <w:shd w:val="clear" w:color="auto" w:fill="D9E2F3" w:themeFill="accent5" w:themeFillTint="33"/>
            <w:vAlign w:val="center"/>
          </w:tcPr>
          <w:p w:rsidR="004238C7" w:rsidRPr="00401B8B" w:rsidRDefault="004238C7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</w:p>
        </w:tc>
        <w:tc>
          <w:tcPr>
            <w:tcW w:w="4108" w:type="dxa"/>
            <w:gridSpan w:val="9"/>
            <w:shd w:val="clear" w:color="auto" w:fill="D9E2F3" w:themeFill="accent5" w:themeFillTint="33"/>
            <w:vAlign w:val="center"/>
          </w:tcPr>
          <w:p w:rsidR="004238C7" w:rsidRPr="00401B8B" w:rsidRDefault="004238C7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val="es-SV" w:eastAsia="es-SV"/>
              </w:rPr>
            </w:pPr>
            <w:r w:rsidRPr="00401B8B">
              <w:rPr>
                <w:rFonts w:ascii="Times New Roman" w:eastAsia="Times New Roman" w:hAnsi="Times New Roman" w:cs="Times New Roman"/>
                <w:iCs/>
                <w:color w:val="000000" w:themeColor="text1"/>
                <w:lang w:val="es-SV" w:eastAsia="es-SV"/>
              </w:rPr>
              <w:t>Recibir y dar trámite a las solicitudes referente a datos personales a solicitud del titular y de acceso a la información</w:t>
            </w:r>
            <w:r w:rsidR="00271CC1">
              <w:rPr>
                <w:rFonts w:ascii="Times New Roman" w:eastAsia="Times New Roman" w:hAnsi="Times New Roman" w:cs="Times New Roman"/>
                <w:iCs/>
                <w:color w:val="000000" w:themeColor="text1"/>
                <w:lang w:val="es-SV" w:eastAsia="es-SV"/>
              </w:rPr>
              <w:t>.</w:t>
            </w:r>
          </w:p>
        </w:tc>
      </w:tr>
      <w:tr w:rsidR="00E90DDA" w:rsidRPr="00401B8B" w:rsidTr="00B80F23">
        <w:trPr>
          <w:gridAfter w:val="2"/>
          <w:wAfter w:w="272" w:type="dxa"/>
          <w:trHeight w:val="1100"/>
        </w:trPr>
        <w:tc>
          <w:tcPr>
            <w:tcW w:w="2832" w:type="dxa"/>
            <w:gridSpan w:val="4"/>
            <w:vMerge/>
            <w:shd w:val="clear" w:color="auto" w:fill="D9E2F3" w:themeFill="accent5" w:themeFillTint="33"/>
            <w:vAlign w:val="center"/>
          </w:tcPr>
          <w:p w:rsidR="00E90DDA" w:rsidRPr="00401B8B" w:rsidRDefault="00E90DDA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</w:p>
        </w:tc>
        <w:tc>
          <w:tcPr>
            <w:tcW w:w="2555" w:type="dxa"/>
            <w:gridSpan w:val="4"/>
            <w:vMerge/>
            <w:shd w:val="clear" w:color="auto" w:fill="D9E2F3" w:themeFill="accent5" w:themeFillTint="33"/>
            <w:vAlign w:val="center"/>
          </w:tcPr>
          <w:p w:rsidR="00E90DDA" w:rsidRPr="00401B8B" w:rsidRDefault="00E90DDA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</w:p>
        </w:tc>
        <w:tc>
          <w:tcPr>
            <w:tcW w:w="4108" w:type="dxa"/>
            <w:gridSpan w:val="9"/>
            <w:shd w:val="clear" w:color="auto" w:fill="D9E2F3" w:themeFill="accent5" w:themeFillTint="33"/>
            <w:vAlign w:val="center"/>
          </w:tcPr>
          <w:p w:rsidR="00E90DDA" w:rsidRPr="00401B8B" w:rsidRDefault="00E90DDA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es-SV"/>
              </w:rPr>
              <w:t>Instruir a l</w:t>
            </w:r>
            <w:r w:rsidR="005A0A56" w:rsidRPr="00401B8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es-SV"/>
              </w:rPr>
              <w:t>os servidores públicos de la municipalidad</w:t>
            </w:r>
            <w:r w:rsidRPr="00401B8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es-SV"/>
              </w:rPr>
              <w:t>, para dar trámite a las solicitudes de a</w:t>
            </w:r>
            <w:r w:rsidR="004238C7" w:rsidRPr="00401B8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es-SV"/>
              </w:rPr>
              <w:t>cceso a información requeridas.</w:t>
            </w:r>
          </w:p>
        </w:tc>
      </w:tr>
      <w:tr w:rsidR="00F06CA6" w:rsidRPr="00401B8B" w:rsidTr="00B80F23">
        <w:trPr>
          <w:gridAfter w:val="2"/>
          <w:wAfter w:w="272" w:type="dxa"/>
          <w:trHeight w:val="545"/>
        </w:trPr>
        <w:tc>
          <w:tcPr>
            <w:tcW w:w="2832" w:type="dxa"/>
            <w:gridSpan w:val="4"/>
            <w:vMerge/>
            <w:shd w:val="clear" w:color="auto" w:fill="D9E2F3" w:themeFill="accent5" w:themeFillTint="33"/>
            <w:vAlign w:val="center"/>
          </w:tcPr>
          <w:p w:rsidR="00F06CA6" w:rsidRPr="00401B8B" w:rsidRDefault="00F06CA6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</w:p>
        </w:tc>
        <w:tc>
          <w:tcPr>
            <w:tcW w:w="2555" w:type="dxa"/>
            <w:gridSpan w:val="4"/>
            <w:vMerge/>
            <w:shd w:val="clear" w:color="auto" w:fill="D9E2F3" w:themeFill="accent5" w:themeFillTint="33"/>
            <w:vAlign w:val="center"/>
          </w:tcPr>
          <w:p w:rsidR="00F06CA6" w:rsidRPr="00401B8B" w:rsidRDefault="00F06CA6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</w:p>
        </w:tc>
        <w:tc>
          <w:tcPr>
            <w:tcW w:w="4108" w:type="dxa"/>
            <w:gridSpan w:val="9"/>
            <w:shd w:val="clear" w:color="auto" w:fill="D9E2F3" w:themeFill="accent5" w:themeFillTint="33"/>
            <w:vAlign w:val="center"/>
          </w:tcPr>
          <w:p w:rsidR="00F06CA6" w:rsidRPr="00401B8B" w:rsidRDefault="00F06CA6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val="es-SV" w:eastAsia="es-SV"/>
              </w:rPr>
            </w:pPr>
            <w:r w:rsidRPr="00401B8B">
              <w:rPr>
                <w:rFonts w:ascii="Times New Roman" w:eastAsia="Times New Roman" w:hAnsi="Times New Roman" w:cs="Times New Roman"/>
                <w:iCs/>
                <w:color w:val="000000" w:themeColor="text1"/>
                <w:lang w:val="es-SV" w:eastAsia="es-SV"/>
              </w:rPr>
              <w:t>Resolver sobre las solicitudes de información que se le sometan</w:t>
            </w:r>
            <w:r w:rsidR="00271CC1">
              <w:rPr>
                <w:rFonts w:ascii="Times New Roman" w:eastAsia="Times New Roman" w:hAnsi="Times New Roman" w:cs="Times New Roman"/>
                <w:iCs/>
                <w:color w:val="000000" w:themeColor="text1"/>
                <w:lang w:val="es-SV" w:eastAsia="es-SV"/>
              </w:rPr>
              <w:t>.</w:t>
            </w:r>
          </w:p>
        </w:tc>
      </w:tr>
      <w:tr w:rsidR="00430313" w:rsidRPr="00401B8B" w:rsidTr="00B80F23">
        <w:trPr>
          <w:gridAfter w:val="2"/>
          <w:wAfter w:w="272" w:type="dxa"/>
          <w:trHeight w:val="1225"/>
        </w:trPr>
        <w:tc>
          <w:tcPr>
            <w:tcW w:w="2832" w:type="dxa"/>
            <w:gridSpan w:val="4"/>
            <w:vMerge/>
            <w:shd w:val="clear" w:color="auto" w:fill="D9E2F3" w:themeFill="accent5" w:themeFillTint="33"/>
            <w:vAlign w:val="center"/>
          </w:tcPr>
          <w:p w:rsidR="00430313" w:rsidRPr="00401B8B" w:rsidRDefault="00430313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</w:p>
        </w:tc>
        <w:tc>
          <w:tcPr>
            <w:tcW w:w="2555" w:type="dxa"/>
            <w:gridSpan w:val="4"/>
            <w:vMerge/>
            <w:shd w:val="clear" w:color="auto" w:fill="D9E2F3" w:themeFill="accent5" w:themeFillTint="33"/>
            <w:vAlign w:val="center"/>
          </w:tcPr>
          <w:p w:rsidR="00430313" w:rsidRPr="00401B8B" w:rsidRDefault="00430313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</w:p>
        </w:tc>
        <w:tc>
          <w:tcPr>
            <w:tcW w:w="4108" w:type="dxa"/>
            <w:gridSpan w:val="9"/>
            <w:shd w:val="clear" w:color="auto" w:fill="D9E2F3" w:themeFill="accent5" w:themeFillTint="33"/>
            <w:vAlign w:val="center"/>
          </w:tcPr>
          <w:p w:rsidR="00430313" w:rsidRPr="00401B8B" w:rsidRDefault="00430313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es-SV"/>
              </w:rPr>
              <w:t>Notificar a los particulares a través de resolución motivada la entrega o denegatoria de la información</w:t>
            </w:r>
            <w:r w:rsidR="00CB6702" w:rsidRPr="00401B8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es-SV"/>
              </w:rPr>
              <w:t xml:space="preserve"> solicitada</w:t>
            </w:r>
            <w:r w:rsidRPr="00401B8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es-SV"/>
              </w:rPr>
              <w:t>.</w:t>
            </w:r>
          </w:p>
        </w:tc>
      </w:tr>
      <w:tr w:rsidR="0032379B" w:rsidRPr="00401B8B" w:rsidTr="00B80F23">
        <w:trPr>
          <w:gridAfter w:val="2"/>
          <w:wAfter w:w="272" w:type="dxa"/>
          <w:trHeight w:val="567"/>
        </w:trPr>
        <w:tc>
          <w:tcPr>
            <w:tcW w:w="2832" w:type="dxa"/>
            <w:gridSpan w:val="4"/>
            <w:vMerge w:val="restart"/>
            <w:shd w:val="clear" w:color="auto" w:fill="D9E2F3" w:themeFill="accent5" w:themeFillTint="33"/>
            <w:vAlign w:val="center"/>
          </w:tcPr>
          <w:p w:rsidR="0032379B" w:rsidRPr="00401B8B" w:rsidRDefault="0032379B" w:rsidP="00F06CA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5C328A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 xml:space="preserve">Capacitar a nivel interno y externo en el área de transparencia y </w:t>
            </w:r>
            <w:r w:rsidRPr="00401B8B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 xml:space="preserve">acceso a  la información pública </w:t>
            </w:r>
            <w:r w:rsidRPr="005C328A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>de conformidad a los lineamientos y normativa aplicable</w:t>
            </w:r>
            <w:r w:rsidRPr="00401B8B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>.</w:t>
            </w:r>
          </w:p>
        </w:tc>
        <w:tc>
          <w:tcPr>
            <w:tcW w:w="2555" w:type="dxa"/>
            <w:gridSpan w:val="4"/>
            <w:vMerge w:val="restart"/>
            <w:shd w:val="clear" w:color="auto" w:fill="D9E2F3" w:themeFill="accent5" w:themeFillTint="33"/>
            <w:vAlign w:val="center"/>
            <w:hideMark/>
          </w:tcPr>
          <w:p w:rsidR="0032379B" w:rsidRPr="00401B8B" w:rsidRDefault="0032379B" w:rsidP="00777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s-SV"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 w:themeColor="text1"/>
                <w:lang w:val="es-SV" w:eastAsia="es-SV"/>
              </w:rPr>
              <w:t xml:space="preserve">Elaborar y desarrollar un programa de capacitación interno y externo sobre </w:t>
            </w:r>
            <w:r w:rsidRPr="00401B8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 xml:space="preserve">transparencia y </w:t>
            </w:r>
            <w:r w:rsidRPr="00401B8B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>acceso a la información pública.</w:t>
            </w:r>
          </w:p>
        </w:tc>
        <w:tc>
          <w:tcPr>
            <w:tcW w:w="4108" w:type="dxa"/>
            <w:gridSpan w:val="9"/>
            <w:shd w:val="clear" w:color="auto" w:fill="D9E2F3" w:themeFill="accent5" w:themeFillTint="33"/>
            <w:vAlign w:val="center"/>
            <w:hideMark/>
          </w:tcPr>
          <w:p w:rsidR="0032379B" w:rsidRPr="00401B8B" w:rsidRDefault="0032379B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03152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  <w:t>Controlar la asistencia de los participantes a cada capacitación conforme a las necesidades que se tengan a nivel interno y externo.</w:t>
            </w:r>
          </w:p>
        </w:tc>
      </w:tr>
      <w:tr w:rsidR="0032379B" w:rsidRPr="00401B8B" w:rsidTr="00B80F23">
        <w:trPr>
          <w:gridAfter w:val="2"/>
          <w:wAfter w:w="272" w:type="dxa"/>
          <w:trHeight w:val="567"/>
        </w:trPr>
        <w:tc>
          <w:tcPr>
            <w:tcW w:w="2832" w:type="dxa"/>
            <w:gridSpan w:val="4"/>
            <w:vMerge/>
            <w:shd w:val="clear" w:color="auto" w:fill="D9E2F3" w:themeFill="accent5" w:themeFillTint="33"/>
            <w:vAlign w:val="center"/>
          </w:tcPr>
          <w:p w:rsidR="0032379B" w:rsidRPr="00401B8B" w:rsidRDefault="0032379B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</w:p>
        </w:tc>
        <w:tc>
          <w:tcPr>
            <w:tcW w:w="2555" w:type="dxa"/>
            <w:gridSpan w:val="4"/>
            <w:vMerge/>
            <w:shd w:val="clear" w:color="auto" w:fill="D9E2F3" w:themeFill="accent5" w:themeFillTint="33"/>
            <w:vAlign w:val="center"/>
            <w:hideMark/>
          </w:tcPr>
          <w:p w:rsidR="0032379B" w:rsidRPr="00401B8B" w:rsidRDefault="0032379B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</w:p>
        </w:tc>
        <w:tc>
          <w:tcPr>
            <w:tcW w:w="4108" w:type="dxa"/>
            <w:gridSpan w:val="9"/>
            <w:shd w:val="clear" w:color="auto" w:fill="D9E2F3" w:themeFill="accent5" w:themeFillTint="33"/>
            <w:vAlign w:val="center"/>
            <w:hideMark/>
          </w:tcPr>
          <w:p w:rsidR="0032379B" w:rsidRPr="00401B8B" w:rsidRDefault="0032379B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03152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iCs/>
                <w:color w:val="000000" w:themeColor="text1"/>
                <w:lang w:val="es-ES" w:eastAsia="es-SV"/>
              </w:rPr>
              <w:t>Desarrollar el diseño de la temática</w:t>
            </w:r>
            <w:r w:rsidRPr="00401B8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es-SV"/>
              </w:rPr>
              <w:t xml:space="preserve"> a impartir</w:t>
            </w:r>
            <w:r w:rsidRPr="00401B8B">
              <w:rPr>
                <w:rFonts w:ascii="Times New Roman" w:eastAsia="Times New Roman" w:hAnsi="Times New Roman" w:cs="Times New Roman"/>
                <w:iCs/>
                <w:color w:val="000000" w:themeColor="text1"/>
                <w:lang w:val="es-ES" w:eastAsia="es-SV"/>
              </w:rPr>
              <w:t xml:space="preserve">, de acuerdo a </w:t>
            </w:r>
            <w:r w:rsidRPr="00401B8B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es-SV"/>
              </w:rPr>
              <w:t>lo solicitado a nivel interno o externo.</w:t>
            </w:r>
          </w:p>
        </w:tc>
      </w:tr>
      <w:tr w:rsidR="0032379B" w:rsidRPr="00401B8B" w:rsidTr="00B80F23">
        <w:trPr>
          <w:gridAfter w:val="2"/>
          <w:wAfter w:w="272" w:type="dxa"/>
          <w:trHeight w:val="567"/>
        </w:trPr>
        <w:tc>
          <w:tcPr>
            <w:tcW w:w="2832" w:type="dxa"/>
            <w:gridSpan w:val="4"/>
            <w:vMerge/>
            <w:shd w:val="clear" w:color="auto" w:fill="D9E2F3" w:themeFill="accent5" w:themeFillTint="33"/>
            <w:vAlign w:val="center"/>
          </w:tcPr>
          <w:p w:rsidR="0032379B" w:rsidRPr="00401B8B" w:rsidRDefault="0032379B" w:rsidP="005E7CFA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</w:p>
        </w:tc>
        <w:tc>
          <w:tcPr>
            <w:tcW w:w="2555" w:type="dxa"/>
            <w:gridSpan w:val="4"/>
            <w:vMerge/>
            <w:shd w:val="clear" w:color="auto" w:fill="D9E2F3" w:themeFill="accent5" w:themeFillTint="33"/>
            <w:vAlign w:val="center"/>
            <w:hideMark/>
          </w:tcPr>
          <w:p w:rsidR="0032379B" w:rsidRPr="00401B8B" w:rsidRDefault="0032379B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s-SV"/>
              </w:rPr>
            </w:pPr>
          </w:p>
        </w:tc>
        <w:tc>
          <w:tcPr>
            <w:tcW w:w="4108" w:type="dxa"/>
            <w:gridSpan w:val="9"/>
            <w:shd w:val="clear" w:color="auto" w:fill="D9E2F3" w:themeFill="accent5" w:themeFillTint="33"/>
            <w:vAlign w:val="center"/>
            <w:hideMark/>
          </w:tcPr>
          <w:p w:rsidR="0032379B" w:rsidRPr="00401B8B" w:rsidRDefault="0032379B" w:rsidP="005E7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03152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iCs/>
                <w:color w:val="000000" w:themeColor="text1"/>
                <w:lang w:val="es-ES" w:eastAsia="es-SV"/>
              </w:rPr>
              <w:t>Controlar los recursos destinados a capacitación según presupuesto asignado.</w:t>
            </w:r>
          </w:p>
        </w:tc>
      </w:tr>
      <w:tr w:rsidR="00F06CA6" w:rsidRPr="00401B8B" w:rsidTr="00B80F23">
        <w:trPr>
          <w:gridAfter w:val="2"/>
          <w:wAfter w:w="272" w:type="dxa"/>
          <w:trHeight w:val="567"/>
        </w:trPr>
        <w:tc>
          <w:tcPr>
            <w:tcW w:w="2832" w:type="dxa"/>
            <w:gridSpan w:val="4"/>
            <w:vMerge w:val="restart"/>
            <w:shd w:val="clear" w:color="auto" w:fill="D9E2F3" w:themeFill="accent5" w:themeFillTint="33"/>
            <w:vAlign w:val="center"/>
          </w:tcPr>
          <w:p w:rsidR="00F06CA6" w:rsidRPr="00401B8B" w:rsidRDefault="00F06CA6" w:rsidP="00423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>Planificar, organizar las funciones del área según las atribuciones del área contenidas en el Manual de organización y demás normativas aplicables.</w:t>
            </w:r>
          </w:p>
        </w:tc>
        <w:tc>
          <w:tcPr>
            <w:tcW w:w="6663" w:type="dxa"/>
            <w:gridSpan w:val="13"/>
            <w:shd w:val="clear" w:color="auto" w:fill="D9E2F3" w:themeFill="accent5" w:themeFillTint="33"/>
            <w:vAlign w:val="center"/>
          </w:tcPr>
          <w:p w:rsidR="00F06CA6" w:rsidRPr="00401B8B" w:rsidRDefault="00F06CA6" w:rsidP="00A73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Llevar un registro de las solicitudes de acceso a la información y sus resultados y costos.</w:t>
            </w:r>
          </w:p>
        </w:tc>
      </w:tr>
      <w:tr w:rsidR="00F06CA6" w:rsidRPr="00401B8B" w:rsidTr="00B80F23">
        <w:trPr>
          <w:gridAfter w:val="2"/>
          <w:wAfter w:w="272" w:type="dxa"/>
          <w:trHeight w:val="567"/>
        </w:trPr>
        <w:tc>
          <w:tcPr>
            <w:tcW w:w="2832" w:type="dxa"/>
            <w:gridSpan w:val="4"/>
            <w:vMerge/>
            <w:shd w:val="clear" w:color="auto" w:fill="D9E2F3" w:themeFill="accent5" w:themeFillTint="33"/>
            <w:vAlign w:val="center"/>
          </w:tcPr>
          <w:p w:rsidR="00F06CA6" w:rsidRPr="00401B8B" w:rsidRDefault="00F06CA6" w:rsidP="00423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</w:p>
        </w:tc>
        <w:tc>
          <w:tcPr>
            <w:tcW w:w="6663" w:type="dxa"/>
            <w:gridSpan w:val="13"/>
            <w:shd w:val="clear" w:color="auto" w:fill="D9E2F3" w:themeFill="accent5" w:themeFillTint="33"/>
            <w:vAlign w:val="center"/>
            <w:hideMark/>
          </w:tcPr>
          <w:p w:rsidR="00F06CA6" w:rsidRPr="00401B8B" w:rsidRDefault="00F06CA6" w:rsidP="0042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03152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Elaborar y ejecutar el Plan de trabajo de la Unidad de acuerdo a necesidades institucionales y lineamientos establecidos por la autoridad superior.</w:t>
            </w:r>
            <w:r w:rsidRPr="00401B8B">
              <w:rPr>
                <w:rFonts w:ascii="Times New Roman" w:eastAsia="Times New Roman" w:hAnsi="Times New Roman" w:cs="Times New Roman"/>
                <w:i/>
                <w:iCs/>
                <w:color w:val="403152"/>
                <w:lang w:eastAsia="es-SV"/>
              </w:rPr>
              <w:t> </w:t>
            </w:r>
          </w:p>
        </w:tc>
      </w:tr>
      <w:tr w:rsidR="00F06CA6" w:rsidRPr="00401B8B" w:rsidTr="00B80F23">
        <w:trPr>
          <w:gridAfter w:val="2"/>
          <w:wAfter w:w="272" w:type="dxa"/>
          <w:trHeight w:val="722"/>
        </w:trPr>
        <w:tc>
          <w:tcPr>
            <w:tcW w:w="2832" w:type="dxa"/>
            <w:gridSpan w:val="4"/>
            <w:vMerge/>
            <w:shd w:val="clear" w:color="auto" w:fill="D9E2F3" w:themeFill="accent5" w:themeFillTint="33"/>
            <w:vAlign w:val="center"/>
          </w:tcPr>
          <w:p w:rsidR="00F06CA6" w:rsidRPr="00401B8B" w:rsidRDefault="00F06CA6" w:rsidP="0028153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</w:p>
        </w:tc>
        <w:tc>
          <w:tcPr>
            <w:tcW w:w="6663" w:type="dxa"/>
            <w:gridSpan w:val="13"/>
            <w:shd w:val="clear" w:color="auto" w:fill="D9E2F3" w:themeFill="accent5" w:themeFillTint="33"/>
            <w:vAlign w:val="center"/>
            <w:hideMark/>
          </w:tcPr>
          <w:p w:rsidR="00F06CA6" w:rsidRPr="00401B8B" w:rsidRDefault="00F06CA6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03152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Elaborar y administrar el Presupuesto y Plan Operativo Anual del Departamento o Unidad según plan municipal y necesidades institucionales.</w:t>
            </w:r>
            <w:r w:rsidRPr="00401B8B">
              <w:rPr>
                <w:rFonts w:ascii="Times New Roman" w:eastAsia="Times New Roman" w:hAnsi="Times New Roman" w:cs="Times New Roman"/>
                <w:i/>
                <w:iCs/>
                <w:color w:val="403152"/>
                <w:lang w:eastAsia="es-SV"/>
              </w:rPr>
              <w:t> </w:t>
            </w:r>
          </w:p>
        </w:tc>
      </w:tr>
      <w:tr w:rsidR="00F06CA6" w:rsidRPr="00401B8B" w:rsidTr="00B80F23">
        <w:trPr>
          <w:gridAfter w:val="2"/>
          <w:wAfter w:w="272" w:type="dxa"/>
          <w:trHeight w:val="722"/>
        </w:trPr>
        <w:tc>
          <w:tcPr>
            <w:tcW w:w="2832" w:type="dxa"/>
            <w:gridSpan w:val="4"/>
            <w:vMerge/>
            <w:shd w:val="clear" w:color="auto" w:fill="D9E2F3" w:themeFill="accent5" w:themeFillTint="33"/>
            <w:vAlign w:val="center"/>
          </w:tcPr>
          <w:p w:rsidR="00F06CA6" w:rsidRPr="00401B8B" w:rsidRDefault="00F06CA6" w:rsidP="0028153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</w:p>
        </w:tc>
        <w:tc>
          <w:tcPr>
            <w:tcW w:w="6663" w:type="dxa"/>
            <w:gridSpan w:val="13"/>
            <w:shd w:val="clear" w:color="auto" w:fill="D9E2F3" w:themeFill="accent5" w:themeFillTint="33"/>
            <w:vAlign w:val="center"/>
          </w:tcPr>
          <w:p w:rsidR="00F06CA6" w:rsidRPr="00401B8B" w:rsidRDefault="00FD54A6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Coordinar y supervisar las acciones de las dependencias correspondientes con el objeto de proporcionar la información prevista en la LAIP.</w:t>
            </w:r>
          </w:p>
        </w:tc>
      </w:tr>
      <w:tr w:rsidR="00F06CA6" w:rsidRPr="00401B8B" w:rsidTr="00B80F23">
        <w:trPr>
          <w:gridAfter w:val="2"/>
          <w:wAfter w:w="272" w:type="dxa"/>
          <w:trHeight w:val="722"/>
        </w:trPr>
        <w:tc>
          <w:tcPr>
            <w:tcW w:w="2832" w:type="dxa"/>
            <w:gridSpan w:val="4"/>
            <w:vMerge/>
            <w:shd w:val="clear" w:color="auto" w:fill="D9E2F3" w:themeFill="accent5" w:themeFillTint="33"/>
            <w:vAlign w:val="center"/>
          </w:tcPr>
          <w:p w:rsidR="00F06CA6" w:rsidRPr="00401B8B" w:rsidRDefault="00F06CA6" w:rsidP="0028153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</w:p>
        </w:tc>
        <w:tc>
          <w:tcPr>
            <w:tcW w:w="6663" w:type="dxa"/>
            <w:gridSpan w:val="13"/>
            <w:shd w:val="clear" w:color="auto" w:fill="D9E2F3" w:themeFill="accent5" w:themeFillTint="33"/>
            <w:vAlign w:val="center"/>
          </w:tcPr>
          <w:p w:rsidR="00F06CA6" w:rsidRPr="00401B8B" w:rsidRDefault="00FD54A6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Establecer los procedimientos internos para asegurar mayor eficiencia en la gestión de las solicitudes de acceso a la información.</w:t>
            </w:r>
          </w:p>
        </w:tc>
      </w:tr>
      <w:tr w:rsidR="00F06CA6" w:rsidRPr="00401B8B" w:rsidTr="00B80F23">
        <w:trPr>
          <w:gridAfter w:val="2"/>
          <w:wAfter w:w="272" w:type="dxa"/>
          <w:trHeight w:val="722"/>
        </w:trPr>
        <w:tc>
          <w:tcPr>
            <w:tcW w:w="2832" w:type="dxa"/>
            <w:gridSpan w:val="4"/>
            <w:vMerge/>
            <w:shd w:val="clear" w:color="auto" w:fill="D9E2F3" w:themeFill="accent5" w:themeFillTint="33"/>
            <w:vAlign w:val="center"/>
          </w:tcPr>
          <w:p w:rsidR="00F06CA6" w:rsidRPr="00401B8B" w:rsidRDefault="00F06CA6" w:rsidP="0028153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</w:p>
        </w:tc>
        <w:tc>
          <w:tcPr>
            <w:tcW w:w="6663" w:type="dxa"/>
            <w:gridSpan w:val="13"/>
            <w:shd w:val="clear" w:color="auto" w:fill="D9E2F3" w:themeFill="accent5" w:themeFillTint="33"/>
            <w:vAlign w:val="center"/>
          </w:tcPr>
          <w:p w:rsidR="00F06CA6" w:rsidRPr="00401B8B" w:rsidRDefault="00FD54A6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Elaborar un programa para facilitar la obtención de la información de la dependencia o entidad, que deberá ser actualizada periódicamente.</w:t>
            </w:r>
          </w:p>
        </w:tc>
      </w:tr>
      <w:tr w:rsidR="00F06CA6" w:rsidRPr="00401B8B" w:rsidTr="00B80F23">
        <w:trPr>
          <w:gridAfter w:val="2"/>
          <w:wAfter w:w="272" w:type="dxa"/>
          <w:trHeight w:val="722"/>
        </w:trPr>
        <w:tc>
          <w:tcPr>
            <w:tcW w:w="2832" w:type="dxa"/>
            <w:gridSpan w:val="4"/>
            <w:vMerge/>
            <w:shd w:val="clear" w:color="auto" w:fill="D9E2F3" w:themeFill="accent5" w:themeFillTint="33"/>
            <w:vAlign w:val="center"/>
          </w:tcPr>
          <w:p w:rsidR="00F06CA6" w:rsidRPr="00401B8B" w:rsidRDefault="00F06CA6" w:rsidP="0028153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</w:p>
        </w:tc>
        <w:tc>
          <w:tcPr>
            <w:tcW w:w="6663" w:type="dxa"/>
            <w:gridSpan w:val="13"/>
            <w:shd w:val="clear" w:color="auto" w:fill="D9E2F3" w:themeFill="accent5" w:themeFillTint="33"/>
            <w:vAlign w:val="center"/>
          </w:tcPr>
          <w:p w:rsidR="00F06CA6" w:rsidRPr="00401B8B" w:rsidRDefault="00FD54A6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Elaborar el índice de la información clasificada como reservada.</w:t>
            </w:r>
          </w:p>
        </w:tc>
      </w:tr>
      <w:tr w:rsidR="00F06CA6" w:rsidRPr="00401B8B" w:rsidTr="00B80F23">
        <w:trPr>
          <w:gridAfter w:val="2"/>
          <w:wAfter w:w="272" w:type="dxa"/>
          <w:trHeight w:val="722"/>
        </w:trPr>
        <w:tc>
          <w:tcPr>
            <w:tcW w:w="2832" w:type="dxa"/>
            <w:gridSpan w:val="4"/>
            <w:vMerge/>
            <w:shd w:val="clear" w:color="auto" w:fill="D9E2F3" w:themeFill="accent5" w:themeFillTint="33"/>
            <w:vAlign w:val="center"/>
          </w:tcPr>
          <w:p w:rsidR="00F06CA6" w:rsidRPr="00401B8B" w:rsidRDefault="00F06CA6" w:rsidP="0028153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</w:p>
        </w:tc>
        <w:tc>
          <w:tcPr>
            <w:tcW w:w="6663" w:type="dxa"/>
            <w:gridSpan w:val="13"/>
            <w:shd w:val="clear" w:color="auto" w:fill="D9E2F3" w:themeFill="accent5" w:themeFillTint="33"/>
            <w:vAlign w:val="center"/>
          </w:tcPr>
          <w:p w:rsidR="00F06CA6" w:rsidRPr="00401B8B" w:rsidRDefault="00FD54A6" w:rsidP="00F0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Elaborar y enviar al IAIP, de conformidad con los lineamientos que este expida, los datos necesarios para la elaboración del informe anual que se refiere el artículo 60 de la LAIP.</w:t>
            </w:r>
          </w:p>
        </w:tc>
      </w:tr>
      <w:tr w:rsidR="00EE2233" w:rsidRPr="00401B8B" w:rsidTr="00B80F23">
        <w:trPr>
          <w:gridAfter w:val="2"/>
          <w:wAfter w:w="272" w:type="dxa"/>
          <w:trHeight w:val="761"/>
        </w:trPr>
        <w:tc>
          <w:tcPr>
            <w:tcW w:w="9495" w:type="dxa"/>
            <w:gridSpan w:val="17"/>
            <w:shd w:val="clear" w:color="auto" w:fill="D9E2F3" w:themeFill="accent5" w:themeFillTint="33"/>
            <w:vAlign w:val="center"/>
          </w:tcPr>
          <w:p w:rsidR="00EE2233" w:rsidRPr="005C328A" w:rsidRDefault="00EE2233" w:rsidP="0032379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>Vigilar el uso, resguardo y control de los bienes, información y equipo asignados al cargo, según Normas de Control de Activo fijo, Bienes Tangibles y demás normativas aplicables vigentes.</w:t>
            </w:r>
            <w:r w:rsidRPr="005C328A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> </w:t>
            </w:r>
          </w:p>
        </w:tc>
      </w:tr>
      <w:tr w:rsidR="00EE2233" w:rsidRPr="00401B8B" w:rsidTr="00B80F23">
        <w:trPr>
          <w:gridAfter w:val="2"/>
          <w:wAfter w:w="272" w:type="dxa"/>
          <w:trHeight w:val="539"/>
        </w:trPr>
        <w:tc>
          <w:tcPr>
            <w:tcW w:w="9495" w:type="dxa"/>
            <w:gridSpan w:val="17"/>
            <w:shd w:val="clear" w:color="auto" w:fill="D9E2F3" w:themeFill="accent5" w:themeFillTint="33"/>
            <w:vAlign w:val="center"/>
          </w:tcPr>
          <w:p w:rsidR="00EE2233" w:rsidRPr="00401B8B" w:rsidRDefault="00EE2233" w:rsidP="00F06CA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i/>
                <w:iCs/>
                <w:color w:val="403152"/>
                <w:lang w:val="es-SV" w:eastAsia="es-SV"/>
              </w:rPr>
            </w:pPr>
            <w:r w:rsidRPr="00401B8B">
              <w:rPr>
                <w:rFonts w:ascii="Times New Roman" w:eastAsia="Times New Roman" w:hAnsi="Times New Roman" w:cs="Times New Roman"/>
                <w:color w:val="000000"/>
                <w:lang w:val="es-SV" w:eastAsia="es-SV"/>
              </w:rPr>
              <w:t>Realizar otras actividades que el cargo demande, de acuerdo a las necesidades y objetivos institucionales.</w:t>
            </w:r>
          </w:p>
        </w:tc>
      </w:tr>
    </w:tbl>
    <w:p w:rsidR="00FD54A6" w:rsidRPr="00401B8B" w:rsidRDefault="00FD54A6">
      <w:pPr>
        <w:rPr>
          <w:rFonts w:ascii="Times New Roman" w:hAnsi="Times New Roman" w:cs="Times New Roman"/>
        </w:rPr>
      </w:pPr>
    </w:p>
    <w:p w:rsidR="00FD54A6" w:rsidRDefault="00FD54A6"/>
    <w:p w:rsidR="00FD54A6" w:rsidRDefault="00FD54A6"/>
    <w:p w:rsidR="00FD54A6" w:rsidRDefault="00FD54A6"/>
    <w:tbl>
      <w:tblPr>
        <w:tblW w:w="9356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1042"/>
        <w:gridCol w:w="2555"/>
        <w:gridCol w:w="3966"/>
      </w:tblGrid>
      <w:tr w:rsidR="00890C43" w:rsidRPr="00742567" w:rsidTr="00B80F23">
        <w:trPr>
          <w:trHeight w:val="113"/>
        </w:trPr>
        <w:tc>
          <w:tcPr>
            <w:tcW w:w="9356" w:type="dxa"/>
            <w:gridSpan w:val="4"/>
            <w:shd w:val="clear" w:color="auto" w:fill="2F5496" w:themeFill="accent5" w:themeFillShade="BF"/>
            <w:vAlign w:val="center"/>
            <w:hideMark/>
          </w:tcPr>
          <w:p w:rsidR="00890C43" w:rsidRPr="00742567" w:rsidRDefault="00890C43" w:rsidP="00890C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lastRenderedPageBreak/>
              <w:t xml:space="preserve">Requisitos del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cargo</w:t>
            </w:r>
            <w:r w:rsidRPr="00742567">
              <w:rPr>
                <w:rFonts w:ascii="Calibri" w:eastAsia="Times New Roman" w:hAnsi="Calibri" w:cs="Times New Roman"/>
                <w:color w:val="FFFFFF"/>
                <w:lang w:eastAsia="es-SV"/>
              </w:rPr>
              <w:t>: Indique los requisitos mínimos que usted cree que son necesarios para el desempeño satisfactorio de</w:t>
            </w:r>
            <w:r>
              <w:rPr>
                <w:rFonts w:ascii="Calibri" w:eastAsia="Times New Roman" w:hAnsi="Calibri" w:cs="Times New Roman"/>
                <w:color w:val="FFFFFF"/>
                <w:lang w:eastAsia="es-SV"/>
              </w:rPr>
              <w:t>l</w:t>
            </w:r>
            <w:r w:rsidRPr="00742567">
              <w:rPr>
                <w:rFonts w:ascii="Calibri" w:eastAsia="Times New Roman" w:hAnsi="Calibri" w:cs="Times New Roman"/>
                <w:color w:val="FFFFFF"/>
                <w:lang w:eastAsia="es-SV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FFFFFF"/>
                <w:lang w:eastAsia="es-SV"/>
              </w:rPr>
              <w:t>cargo</w:t>
            </w:r>
          </w:p>
        </w:tc>
      </w:tr>
      <w:tr w:rsidR="00890C43" w:rsidRPr="00742567" w:rsidTr="00B80F23">
        <w:trPr>
          <w:trHeight w:val="113"/>
        </w:trPr>
        <w:tc>
          <w:tcPr>
            <w:tcW w:w="1793" w:type="dxa"/>
            <w:shd w:val="clear" w:color="auto" w:fill="2F5496" w:themeFill="accent5" w:themeFillShade="BF"/>
            <w:vAlign w:val="center"/>
            <w:hideMark/>
          </w:tcPr>
          <w:p w:rsidR="00890C43" w:rsidRPr="00742567" w:rsidRDefault="00890C43" w:rsidP="00890C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Nivel Académico</w:t>
            </w:r>
          </w:p>
        </w:tc>
        <w:tc>
          <w:tcPr>
            <w:tcW w:w="3597" w:type="dxa"/>
            <w:gridSpan w:val="2"/>
            <w:shd w:val="clear" w:color="auto" w:fill="D9E2F3" w:themeFill="accent5" w:themeFillTint="33"/>
            <w:vAlign w:val="center"/>
            <w:hideMark/>
          </w:tcPr>
          <w:p w:rsidR="00961ED6" w:rsidRDefault="00890C43" w:rsidP="00271CC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</w:pPr>
            <w:r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399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r>
            <w:r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fldChar w:fldCharType="end"/>
            </w:r>
            <w:r w:rsidRPr="0072399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961ED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Plan Básico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br/>
            </w:r>
            <w:r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399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r>
            <w:r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fldChar w:fldCharType="end"/>
            </w:r>
            <w:r w:rsidRPr="0072399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961ED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 xml:space="preserve">Bachillerato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br/>
            </w:r>
            <w:r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399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r>
            <w:r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fldChar w:fldCharType="end"/>
            </w:r>
            <w:r w:rsidR="00CB1330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961ED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61ED6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Técnico o Tecnólogo</w:t>
            </w:r>
          </w:p>
          <w:p w:rsidR="00890C43" w:rsidRPr="00742567" w:rsidRDefault="00961ED6" w:rsidP="0027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399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r>
            <w:r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fldChar w:fldCharType="end"/>
            </w:r>
            <w:r w:rsidR="00271CC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x </w:t>
            </w:r>
            <w:r w:rsidR="00890C43"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Grado Universitario</w:t>
            </w:r>
            <w:r w:rsidR="00890C43"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br/>
            </w:r>
            <w:r w:rsidR="00890C43"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0C43" w:rsidRPr="0072399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90C43"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r>
            <w:r w:rsidR="00890C43"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fldChar w:fldCharType="end"/>
            </w:r>
            <w:r w:rsidR="00890C43" w:rsidRPr="0072399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90C43"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Postgrado</w:t>
            </w:r>
            <w:r w:rsidR="00890C43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 xml:space="preserve"> </w:t>
            </w:r>
            <w:r w:rsidR="00890C43"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br/>
            </w:r>
            <w:r w:rsidR="00890C43"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0C43" w:rsidRPr="0072399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90C43"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r>
            <w:r w:rsidR="00890C43"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fldChar w:fldCharType="end"/>
            </w:r>
            <w:r w:rsidR="00890C43" w:rsidRPr="0072399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90C43"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 xml:space="preserve">Maestría </w:t>
            </w:r>
            <w:r w:rsidR="00890C43"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br/>
            </w:r>
            <w:r w:rsidR="00890C43"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0C43" w:rsidRPr="0072399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90C43"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r>
            <w:r w:rsidR="00890C43"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fldChar w:fldCharType="end"/>
            </w:r>
            <w:r w:rsidR="00890C43" w:rsidRPr="0072399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90C43"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Doctorado</w:t>
            </w:r>
            <w:r w:rsidR="00890C43"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br/>
            </w:r>
            <w:r w:rsidR="00890C43"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0C43" w:rsidRPr="0072399C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90C43"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r>
            <w:r w:rsidR="00890C43" w:rsidRPr="0072399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fldChar w:fldCharType="end"/>
            </w:r>
            <w:r w:rsidR="00890C43" w:rsidRPr="0072399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90C43"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Otro: _______________________</w:t>
            </w:r>
          </w:p>
        </w:tc>
        <w:tc>
          <w:tcPr>
            <w:tcW w:w="3966" w:type="dxa"/>
            <w:shd w:val="clear" w:color="auto" w:fill="D9E2F3" w:themeFill="accent5" w:themeFillTint="33"/>
            <w:vAlign w:val="center"/>
            <w:hideMark/>
          </w:tcPr>
          <w:p w:rsidR="00890C43" w:rsidRPr="00742567" w:rsidRDefault="00890C43" w:rsidP="00890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71CC1">
              <w:rPr>
                <w:rFonts w:ascii="Calibri" w:eastAsia="Times New Roman" w:hAnsi="Calibri" w:cs="Times New Roman"/>
                <w:bCs/>
                <w:lang w:eastAsia="es-SV"/>
              </w:rPr>
              <w:t>Área de estudio:</w:t>
            </w:r>
            <w:r w:rsidRPr="00271CC1">
              <w:rPr>
                <w:rFonts w:ascii="Calibri" w:eastAsia="Times New Roman" w:hAnsi="Calibri" w:cs="Times New Roman"/>
                <w:bCs/>
                <w:lang w:eastAsia="es-SV"/>
              </w:rPr>
              <w:br/>
            </w:r>
            <w:r w:rsidRPr="00271CC1">
              <w:rPr>
                <w:rFonts w:ascii="Calibri" w:eastAsia="Times New Roman" w:hAnsi="Calibri" w:cs="Times New Roman"/>
                <w:bCs/>
                <w:lang w:eastAsia="es-SV"/>
              </w:rPr>
              <w:br/>
            </w:r>
            <w:r w:rsidR="00A35656" w:rsidRPr="00271CC1">
              <w:rPr>
                <w:rFonts w:ascii="Calibri" w:eastAsia="Times New Roman" w:hAnsi="Calibri" w:cs="Times New Roman"/>
                <w:bCs/>
                <w:lang w:eastAsia="es-SV"/>
              </w:rPr>
              <w:t xml:space="preserve">Licenciado en Ciencias </w:t>
            </w:r>
            <w:r w:rsidR="001F1463" w:rsidRPr="00271CC1">
              <w:rPr>
                <w:rFonts w:ascii="Calibri" w:eastAsia="Times New Roman" w:hAnsi="Calibri" w:cs="Times New Roman"/>
                <w:bCs/>
                <w:lang w:eastAsia="es-SV"/>
              </w:rPr>
              <w:t>Jurídicas</w:t>
            </w:r>
            <w:r w:rsidR="00A35656" w:rsidRPr="00271CC1">
              <w:rPr>
                <w:rFonts w:ascii="Calibri" w:eastAsia="Times New Roman" w:hAnsi="Calibri" w:cs="Times New Roman"/>
                <w:bCs/>
                <w:lang w:eastAsia="es-SV"/>
              </w:rPr>
              <w:t>, Comunicaciones, Administración de Empresas o afines.</w:t>
            </w:r>
          </w:p>
        </w:tc>
      </w:tr>
      <w:tr w:rsidR="00890C43" w:rsidRPr="00742567" w:rsidTr="00B80F23">
        <w:trPr>
          <w:trHeight w:val="113"/>
        </w:trPr>
        <w:tc>
          <w:tcPr>
            <w:tcW w:w="1793" w:type="dxa"/>
            <w:shd w:val="clear" w:color="auto" w:fill="2F5496" w:themeFill="accent5" w:themeFillShade="BF"/>
            <w:vAlign w:val="center"/>
            <w:hideMark/>
          </w:tcPr>
          <w:p w:rsidR="00890C43" w:rsidRPr="00742567" w:rsidRDefault="00890C43" w:rsidP="00890C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Tiempo de experiencia mínima en cargos similares</w:t>
            </w:r>
          </w:p>
        </w:tc>
        <w:tc>
          <w:tcPr>
            <w:tcW w:w="7563" w:type="dxa"/>
            <w:gridSpan w:val="3"/>
            <w:shd w:val="clear" w:color="auto" w:fill="D9E2F3" w:themeFill="accent5" w:themeFillTint="33"/>
            <w:vAlign w:val="center"/>
            <w:hideMark/>
          </w:tcPr>
          <w:p w:rsidR="00890C43" w:rsidRPr="00A35656" w:rsidRDefault="00890C43" w:rsidP="00890C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  <w:r w:rsidR="00425579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  <w:r w:rsidR="005A0A5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año</w:t>
            </w:r>
            <w:r w:rsidR="00425579">
              <w:rPr>
                <w:rFonts w:ascii="Calibri" w:eastAsia="Times New Roman" w:hAnsi="Calibri" w:cs="Times New Roman"/>
                <w:color w:val="000000"/>
                <w:lang w:eastAsia="es-SV"/>
              </w:rPr>
              <w:t>s</w:t>
            </w:r>
          </w:p>
        </w:tc>
      </w:tr>
      <w:tr w:rsidR="00890C43" w:rsidRPr="00742567" w:rsidTr="00B80F23">
        <w:trPr>
          <w:trHeight w:val="113"/>
        </w:trPr>
        <w:tc>
          <w:tcPr>
            <w:tcW w:w="9356" w:type="dxa"/>
            <w:gridSpan w:val="4"/>
            <w:shd w:val="clear" w:color="auto" w:fill="2F5496" w:themeFill="accent5" w:themeFillShade="BF"/>
            <w:vAlign w:val="center"/>
            <w:hideMark/>
          </w:tcPr>
          <w:p w:rsidR="00890C43" w:rsidRPr="00742567" w:rsidRDefault="00663068" w:rsidP="00890C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I</w:t>
            </w:r>
            <w:r w:rsidR="00890C43"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 xml:space="preserve">nformación sobre las habilidades (competencias) que requiere, a su juicio, </w:t>
            </w:r>
            <w:r w:rsidR="00890C43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el</w:t>
            </w:r>
            <w:r w:rsidR="00890C43"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 xml:space="preserve"> </w:t>
            </w:r>
            <w:r w:rsidR="00890C43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cargo</w:t>
            </w:r>
          </w:p>
        </w:tc>
      </w:tr>
      <w:tr w:rsidR="00A35656" w:rsidRPr="00742567" w:rsidTr="00B80F23">
        <w:trPr>
          <w:trHeight w:val="567"/>
        </w:trPr>
        <w:tc>
          <w:tcPr>
            <w:tcW w:w="2835" w:type="dxa"/>
            <w:gridSpan w:val="2"/>
            <w:shd w:val="clear" w:color="auto" w:fill="2F5496" w:themeFill="accent5" w:themeFillShade="BF"/>
            <w:vAlign w:val="center"/>
            <w:hideMark/>
          </w:tcPr>
          <w:p w:rsidR="00A35656" w:rsidRPr="00742567" w:rsidRDefault="00A35656" w:rsidP="00A35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1. PERSONALES Y HUMANAS</w:t>
            </w:r>
          </w:p>
        </w:tc>
        <w:tc>
          <w:tcPr>
            <w:tcW w:w="6521" w:type="dxa"/>
            <w:gridSpan w:val="2"/>
            <w:shd w:val="clear" w:color="auto" w:fill="D9E2F3" w:themeFill="accent5" w:themeFillTint="33"/>
            <w:vAlign w:val="center"/>
            <w:hideMark/>
          </w:tcPr>
          <w:p w:rsidR="00A35656" w:rsidRPr="00E5094F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5094F"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Integridad</w:t>
            </w:r>
          </w:p>
          <w:p w:rsidR="00A35656" w:rsidRPr="00E5094F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5094F"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Iniciativa</w:t>
            </w:r>
          </w:p>
          <w:p w:rsidR="00A35656" w:rsidRPr="00E5094F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5094F"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Creatividad</w:t>
            </w:r>
          </w:p>
          <w:p w:rsidR="00A35656" w:rsidRPr="00E5094F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F</w:t>
            </w:r>
            <w:r w:rsidRPr="00E5094F"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lexibilidad</w:t>
            </w:r>
          </w:p>
          <w:p w:rsidR="00A35656" w:rsidRPr="00E5094F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5094F"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Empatía</w:t>
            </w:r>
          </w:p>
          <w:p w:rsidR="00A35656" w:rsidRPr="00E5094F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5094F"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Trabajo en Equipo</w:t>
            </w:r>
          </w:p>
          <w:p w:rsidR="00A35656" w:rsidRPr="002226E8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Ética</w:t>
            </w:r>
          </w:p>
          <w:p w:rsidR="00A35656" w:rsidRPr="00E5094F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Habilidad de relaciones humanas e inteligencia emocional</w:t>
            </w:r>
          </w:p>
        </w:tc>
      </w:tr>
      <w:tr w:rsidR="00A35656" w:rsidRPr="00742567" w:rsidTr="00B80F23">
        <w:trPr>
          <w:trHeight w:val="567"/>
        </w:trPr>
        <w:tc>
          <w:tcPr>
            <w:tcW w:w="2835" w:type="dxa"/>
            <w:gridSpan w:val="2"/>
            <w:shd w:val="clear" w:color="auto" w:fill="2F5496" w:themeFill="accent5" w:themeFillShade="BF"/>
            <w:vAlign w:val="center"/>
            <w:hideMark/>
          </w:tcPr>
          <w:p w:rsidR="00A35656" w:rsidRPr="00742567" w:rsidRDefault="00A35656" w:rsidP="00A35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2. TÉCNICAS</w:t>
            </w:r>
          </w:p>
        </w:tc>
        <w:tc>
          <w:tcPr>
            <w:tcW w:w="6521" w:type="dxa"/>
            <w:gridSpan w:val="2"/>
            <w:shd w:val="clear" w:color="auto" w:fill="D9E2F3" w:themeFill="accent5" w:themeFillTint="33"/>
            <w:vAlign w:val="center"/>
            <w:hideMark/>
          </w:tcPr>
          <w:p w:rsidR="00A35656" w:rsidRPr="004D3F47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ES_tradnl" w:eastAsia="es-SV"/>
              </w:rPr>
            </w:pPr>
            <w:r w:rsidRPr="004D3F47">
              <w:rPr>
                <w:rFonts w:ascii="Calibri" w:eastAsia="Times New Roman" w:hAnsi="Calibri" w:cs="Times New Roman"/>
                <w:color w:val="000000"/>
                <w:lang w:val="es-ES_tradnl" w:eastAsia="es-SV"/>
              </w:rPr>
              <w:t>Definición de Objetivos y planes de trabajo</w:t>
            </w:r>
          </w:p>
          <w:p w:rsidR="00A35656" w:rsidRPr="004D3F47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ES_tradnl" w:eastAsia="es-SV"/>
              </w:rPr>
            </w:pPr>
            <w:r w:rsidRPr="004D3F47">
              <w:rPr>
                <w:rFonts w:ascii="Calibri" w:eastAsia="Times New Roman" w:hAnsi="Calibri" w:cs="Times New Roman"/>
                <w:color w:val="000000"/>
                <w:lang w:val="es-ES_tradnl" w:eastAsia="es-SV"/>
              </w:rPr>
              <w:t>Manejo de la LAIP y demás normativa aplicable.</w:t>
            </w:r>
          </w:p>
          <w:p w:rsidR="00F1314C" w:rsidRPr="004D3F47" w:rsidRDefault="00F1314C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ES_tradnl" w:eastAsia="es-SV"/>
              </w:rPr>
            </w:pPr>
            <w:r w:rsidRPr="004D3F47">
              <w:rPr>
                <w:rFonts w:ascii="Calibri" w:eastAsia="Times New Roman" w:hAnsi="Calibri" w:cs="Times New Roman"/>
                <w:color w:val="000000"/>
                <w:lang w:val="es-ES_tradnl" w:eastAsia="es-SV"/>
              </w:rPr>
              <w:t>Manejo de Portal de Transparencia</w:t>
            </w:r>
          </w:p>
          <w:p w:rsidR="00A35656" w:rsidRPr="00A35656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MX" w:eastAsia="es-SV"/>
              </w:rPr>
            </w:pPr>
            <w:r w:rsidRPr="004D3F47">
              <w:rPr>
                <w:rFonts w:ascii="Calibri" w:eastAsia="Times New Roman" w:hAnsi="Calibri" w:cs="Times New Roman"/>
                <w:color w:val="000000"/>
                <w:lang w:val="es-ES_tradnl" w:eastAsia="es-SV"/>
              </w:rPr>
              <w:t>Man</w:t>
            </w:r>
            <w:r w:rsidR="00961ED6" w:rsidRPr="004D3F47">
              <w:rPr>
                <w:rFonts w:ascii="Calibri" w:eastAsia="Times New Roman" w:hAnsi="Calibri" w:cs="Times New Roman"/>
                <w:color w:val="000000"/>
                <w:lang w:val="es-ES_tradnl" w:eastAsia="es-SV"/>
              </w:rPr>
              <w:t>ejo de paquete de Microsoft Office</w:t>
            </w:r>
            <w:r w:rsidR="00961ED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 </w:t>
            </w:r>
          </w:p>
        </w:tc>
      </w:tr>
      <w:tr w:rsidR="00A35656" w:rsidRPr="00742567" w:rsidTr="00B80F23">
        <w:trPr>
          <w:trHeight w:val="567"/>
        </w:trPr>
        <w:tc>
          <w:tcPr>
            <w:tcW w:w="2835" w:type="dxa"/>
            <w:gridSpan w:val="2"/>
            <w:shd w:val="clear" w:color="auto" w:fill="2F5496" w:themeFill="accent5" w:themeFillShade="BF"/>
            <w:vAlign w:val="center"/>
            <w:hideMark/>
          </w:tcPr>
          <w:p w:rsidR="00A35656" w:rsidRPr="00742567" w:rsidRDefault="00A35656" w:rsidP="00A35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3. ADMINISTRATIVO-GERENCIALES</w:t>
            </w:r>
          </w:p>
        </w:tc>
        <w:tc>
          <w:tcPr>
            <w:tcW w:w="6521" w:type="dxa"/>
            <w:gridSpan w:val="2"/>
            <w:shd w:val="clear" w:color="auto" w:fill="D9E2F3" w:themeFill="accent5" w:themeFillTint="33"/>
            <w:vAlign w:val="center"/>
            <w:hideMark/>
          </w:tcPr>
          <w:p w:rsidR="00A35656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MX" w:eastAsia="es-SV"/>
              </w:rPr>
            </w:pPr>
            <w:r w:rsidRPr="00E5094F"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Planeamiento y Organización</w:t>
            </w:r>
          </w:p>
          <w:p w:rsidR="00A35656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MX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Liderazgo</w:t>
            </w:r>
          </w:p>
          <w:p w:rsidR="00A35656" w:rsidRDefault="00262EF2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MX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Orden</w:t>
            </w:r>
            <w:r w:rsidR="00A35656" w:rsidRPr="00E5094F"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 xml:space="preserve"> la calidad</w:t>
            </w:r>
            <w:r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 xml:space="preserve"> en su trabajo</w:t>
            </w:r>
          </w:p>
          <w:p w:rsidR="00A35656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MX" w:eastAsia="es-SV"/>
              </w:rPr>
            </w:pPr>
            <w:r w:rsidRPr="00E5094F"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Resolución de problemas</w:t>
            </w:r>
          </w:p>
          <w:p w:rsidR="00A35656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MX" w:eastAsia="es-SV"/>
              </w:rPr>
            </w:pPr>
            <w:r w:rsidRPr="00E5094F"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Búsqueda de información</w:t>
            </w:r>
          </w:p>
          <w:p w:rsidR="00A35656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MX" w:eastAsia="es-SV"/>
              </w:rPr>
            </w:pPr>
            <w:r w:rsidRPr="00E5094F"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Versatilidad</w:t>
            </w:r>
          </w:p>
          <w:p w:rsidR="00A35656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MX" w:eastAsia="es-SV"/>
              </w:rPr>
            </w:pPr>
            <w:r w:rsidRPr="00E5094F"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Orientación al logro y resultados</w:t>
            </w:r>
          </w:p>
          <w:p w:rsidR="00A35656" w:rsidRPr="00E5094F" w:rsidRDefault="001F1463" w:rsidP="001F146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MX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Orientación</w:t>
            </w:r>
            <w:r w:rsidR="00A35656"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 xml:space="preserve"> al cliente</w:t>
            </w:r>
          </w:p>
        </w:tc>
      </w:tr>
      <w:tr w:rsidR="00A35656" w:rsidRPr="00742567" w:rsidTr="00B80F23">
        <w:trPr>
          <w:trHeight w:val="567"/>
        </w:trPr>
        <w:tc>
          <w:tcPr>
            <w:tcW w:w="2835" w:type="dxa"/>
            <w:gridSpan w:val="2"/>
            <w:shd w:val="clear" w:color="auto" w:fill="2F5496" w:themeFill="accent5" w:themeFillShade="BF"/>
            <w:vAlign w:val="center"/>
            <w:hideMark/>
          </w:tcPr>
          <w:p w:rsidR="00A35656" w:rsidRPr="00742567" w:rsidRDefault="00A35656" w:rsidP="00A356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4. INSTITUCIONALES</w:t>
            </w:r>
          </w:p>
        </w:tc>
        <w:tc>
          <w:tcPr>
            <w:tcW w:w="6521" w:type="dxa"/>
            <w:gridSpan w:val="2"/>
            <w:shd w:val="clear" w:color="auto" w:fill="D9E2F3" w:themeFill="accent5" w:themeFillTint="33"/>
            <w:vAlign w:val="center"/>
            <w:hideMark/>
          </w:tcPr>
          <w:p w:rsidR="00A35656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MX" w:eastAsia="es-SV"/>
              </w:rPr>
            </w:pPr>
            <w:r w:rsidRPr="00E5094F"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Conocimiento de la organización</w:t>
            </w:r>
          </w:p>
          <w:p w:rsidR="00A35656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MX" w:eastAsia="es-SV"/>
              </w:rPr>
            </w:pPr>
            <w:r w:rsidRPr="00E5094F"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Compromiso y responsabilidad institucional</w:t>
            </w:r>
          </w:p>
          <w:p w:rsidR="00A35656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MX" w:eastAsia="es-SV"/>
              </w:rPr>
            </w:pPr>
            <w:r w:rsidRPr="00E5094F"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Disciplina y Cumplimiento de Normas</w:t>
            </w:r>
          </w:p>
          <w:p w:rsidR="00A35656" w:rsidRPr="00E5094F" w:rsidRDefault="00A35656" w:rsidP="00A35656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99" w:hanging="149"/>
              <w:rPr>
                <w:rFonts w:ascii="Calibri" w:eastAsia="Times New Roman" w:hAnsi="Calibri" w:cs="Times New Roman"/>
                <w:color w:val="000000"/>
                <w:lang w:val="es-MX" w:eastAsia="es-SV"/>
              </w:rPr>
            </w:pPr>
            <w:r w:rsidRPr="00E5094F"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Esfuerzo adicional</w:t>
            </w:r>
          </w:p>
        </w:tc>
      </w:tr>
    </w:tbl>
    <w:p w:rsidR="00B80F23" w:rsidRDefault="00B80F23"/>
    <w:p w:rsidR="00B80F23" w:rsidRDefault="00B80F23"/>
    <w:p w:rsidR="00B80F23" w:rsidRDefault="00B80F23"/>
    <w:p w:rsidR="00B80F23" w:rsidRDefault="00B80F23"/>
    <w:tbl>
      <w:tblPr>
        <w:tblW w:w="9356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783"/>
        <w:gridCol w:w="1042"/>
        <w:gridCol w:w="1515"/>
        <w:gridCol w:w="1040"/>
        <w:gridCol w:w="564"/>
        <w:gridCol w:w="474"/>
        <w:gridCol w:w="160"/>
        <w:gridCol w:w="1209"/>
        <w:gridCol w:w="1559"/>
      </w:tblGrid>
      <w:tr w:rsidR="00890C43" w:rsidRPr="00742567" w:rsidTr="00B80F23">
        <w:trPr>
          <w:trHeight w:val="113"/>
        </w:trPr>
        <w:tc>
          <w:tcPr>
            <w:tcW w:w="9356" w:type="dxa"/>
            <w:gridSpan w:val="10"/>
            <w:shd w:val="clear" w:color="auto" w:fill="2F5496" w:themeFill="accent5" w:themeFillShade="BF"/>
            <w:vAlign w:val="center"/>
            <w:hideMark/>
          </w:tcPr>
          <w:p w:rsidR="00890C43" w:rsidRPr="00742567" w:rsidRDefault="00890C43" w:rsidP="00890C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lastRenderedPageBreak/>
              <w:t>Relaciones de trabajo</w:t>
            </w:r>
            <w:r w:rsidRPr="00742567">
              <w:rPr>
                <w:rFonts w:ascii="Calibri" w:eastAsia="Times New Roman" w:hAnsi="Calibri" w:cs="Times New Roman"/>
                <w:color w:val="FFFFFF"/>
                <w:lang w:eastAsia="es-SV"/>
              </w:rPr>
              <w:t xml:space="preserve">: Indique las relaciones con otras áreas/unidades/departamentos necesarias para el desempeño en el </w:t>
            </w:r>
            <w:r>
              <w:rPr>
                <w:rFonts w:ascii="Calibri" w:eastAsia="Times New Roman" w:hAnsi="Calibri" w:cs="Times New Roman"/>
                <w:color w:val="FFFFFF"/>
                <w:lang w:eastAsia="es-SV"/>
              </w:rPr>
              <w:t>cargo</w:t>
            </w:r>
          </w:p>
        </w:tc>
      </w:tr>
      <w:tr w:rsidR="00890C43" w:rsidRPr="00742567" w:rsidTr="00B80F23">
        <w:trPr>
          <w:trHeight w:val="113"/>
        </w:trPr>
        <w:tc>
          <w:tcPr>
            <w:tcW w:w="9356" w:type="dxa"/>
            <w:gridSpan w:val="10"/>
            <w:shd w:val="clear" w:color="auto" w:fill="2F5496" w:themeFill="accent5" w:themeFillShade="BF"/>
            <w:vAlign w:val="center"/>
            <w:hideMark/>
          </w:tcPr>
          <w:p w:rsidR="00890C43" w:rsidRPr="00742567" w:rsidRDefault="00890C43" w:rsidP="00890C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RELACIONES INTERNAS</w:t>
            </w:r>
          </w:p>
        </w:tc>
      </w:tr>
      <w:tr w:rsidR="00890C43" w:rsidRPr="00742567" w:rsidTr="00B80F23">
        <w:trPr>
          <w:trHeight w:val="113"/>
        </w:trPr>
        <w:tc>
          <w:tcPr>
            <w:tcW w:w="2835" w:type="dxa"/>
            <w:gridSpan w:val="3"/>
            <w:shd w:val="clear" w:color="auto" w:fill="2F5496" w:themeFill="accent5" w:themeFillShade="BF"/>
            <w:vAlign w:val="center"/>
            <w:hideMark/>
          </w:tcPr>
          <w:p w:rsidR="00890C43" w:rsidRPr="00742567" w:rsidRDefault="00890C43" w:rsidP="00890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ÁREA / UNIDAD / DEPTO.</w:t>
            </w:r>
          </w:p>
        </w:tc>
        <w:tc>
          <w:tcPr>
            <w:tcW w:w="3119" w:type="dxa"/>
            <w:gridSpan w:val="3"/>
            <w:shd w:val="clear" w:color="auto" w:fill="2F5496" w:themeFill="accent5" w:themeFillShade="BF"/>
            <w:vAlign w:val="center"/>
            <w:hideMark/>
          </w:tcPr>
          <w:p w:rsidR="00890C43" w:rsidRPr="00742567" w:rsidRDefault="00890C43" w:rsidP="00890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PARA</w:t>
            </w:r>
          </w:p>
        </w:tc>
        <w:tc>
          <w:tcPr>
            <w:tcW w:w="3402" w:type="dxa"/>
            <w:gridSpan w:val="4"/>
            <w:shd w:val="clear" w:color="auto" w:fill="2F5496" w:themeFill="accent5" w:themeFillShade="BF"/>
            <w:vAlign w:val="center"/>
            <w:hideMark/>
          </w:tcPr>
          <w:p w:rsidR="00890C43" w:rsidRPr="00742567" w:rsidRDefault="00890C43" w:rsidP="00890C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FRECUENCIA</w:t>
            </w:r>
          </w:p>
        </w:tc>
      </w:tr>
      <w:tr w:rsidR="00837056" w:rsidRPr="00742567" w:rsidTr="00B80F23">
        <w:trPr>
          <w:trHeight w:val="113"/>
        </w:trPr>
        <w:tc>
          <w:tcPr>
            <w:tcW w:w="2835" w:type="dxa"/>
            <w:gridSpan w:val="3"/>
            <w:vMerge w:val="restart"/>
            <w:shd w:val="clear" w:color="auto" w:fill="D9E2F3" w:themeFill="accent5" w:themeFillTint="33"/>
            <w:vAlign w:val="center"/>
          </w:tcPr>
          <w:p w:rsidR="00837056" w:rsidRPr="001F1463" w:rsidRDefault="001F1463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Coordinadores y Jefes de Áreas</w:t>
            </w:r>
          </w:p>
        </w:tc>
        <w:tc>
          <w:tcPr>
            <w:tcW w:w="3119" w:type="dxa"/>
            <w:gridSpan w:val="3"/>
            <w:vMerge w:val="restart"/>
            <w:shd w:val="clear" w:color="auto" w:fill="D9E2F3" w:themeFill="accent5" w:themeFillTint="33"/>
            <w:vAlign w:val="center"/>
          </w:tcPr>
          <w:p w:rsidR="00837056" w:rsidRPr="001F1463" w:rsidRDefault="001F1463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Gestión de la información institucional</w:t>
            </w: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425579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837056" w:rsidRPr="00742567" w:rsidTr="00B80F23">
        <w:trPr>
          <w:trHeight w:val="113"/>
        </w:trPr>
        <w:tc>
          <w:tcPr>
            <w:tcW w:w="2835" w:type="dxa"/>
            <w:gridSpan w:val="3"/>
            <w:vMerge/>
            <w:shd w:val="clear" w:color="auto" w:fill="D9E2F3" w:themeFill="accent5" w:themeFillTint="33"/>
            <w:vAlign w:val="center"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119" w:type="dxa"/>
            <w:gridSpan w:val="3"/>
            <w:vMerge/>
            <w:shd w:val="clear" w:color="auto" w:fill="D9E2F3" w:themeFill="accent5" w:themeFillTint="33"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X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837056" w:rsidRPr="00742567" w:rsidTr="00B80F23">
        <w:trPr>
          <w:trHeight w:val="113"/>
        </w:trPr>
        <w:tc>
          <w:tcPr>
            <w:tcW w:w="2835" w:type="dxa"/>
            <w:gridSpan w:val="3"/>
            <w:vMerge/>
            <w:shd w:val="clear" w:color="auto" w:fill="D9E2F3" w:themeFill="accent5" w:themeFillTint="33"/>
            <w:vAlign w:val="center"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119" w:type="dxa"/>
            <w:gridSpan w:val="3"/>
            <w:vMerge/>
            <w:shd w:val="clear" w:color="auto" w:fill="D9E2F3" w:themeFill="accent5" w:themeFillTint="33"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="00425579">
              <w:rPr>
                <w:rFonts w:ascii="Arial" w:hAnsi="Arial" w:cs="Arial"/>
                <w:bCs/>
                <w:sz w:val="14"/>
                <w:szCs w:val="14"/>
              </w:rPr>
              <w:t xml:space="preserve"> X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Semestral</w:t>
            </w:r>
          </w:p>
        </w:tc>
      </w:tr>
      <w:tr w:rsidR="00837056" w:rsidRPr="00742567" w:rsidTr="00B80F23">
        <w:trPr>
          <w:trHeight w:val="113"/>
        </w:trPr>
        <w:tc>
          <w:tcPr>
            <w:tcW w:w="2835" w:type="dxa"/>
            <w:gridSpan w:val="3"/>
            <w:vMerge w:val="restart"/>
            <w:shd w:val="clear" w:color="auto" w:fill="D9E2F3" w:themeFill="accent5" w:themeFillTint="33"/>
            <w:vAlign w:val="center"/>
          </w:tcPr>
          <w:p w:rsidR="00837056" w:rsidRPr="001F1463" w:rsidRDefault="001F1463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Empleados de la institución</w:t>
            </w:r>
          </w:p>
        </w:tc>
        <w:tc>
          <w:tcPr>
            <w:tcW w:w="3119" w:type="dxa"/>
            <w:gridSpan w:val="3"/>
            <w:vMerge w:val="restart"/>
            <w:shd w:val="clear" w:color="auto" w:fill="D9E2F3" w:themeFill="accent5" w:themeFillTint="33"/>
            <w:vAlign w:val="center"/>
            <w:hideMark/>
          </w:tcPr>
          <w:p w:rsidR="00837056" w:rsidRPr="001F1463" w:rsidRDefault="001F1463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Promoción de la cultura de acceso a la información pública</w:t>
            </w: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X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837056" w:rsidRPr="00742567" w:rsidTr="00B80F23">
        <w:trPr>
          <w:trHeight w:val="113"/>
        </w:trPr>
        <w:tc>
          <w:tcPr>
            <w:tcW w:w="2835" w:type="dxa"/>
            <w:gridSpan w:val="3"/>
            <w:vMerge/>
            <w:shd w:val="clear" w:color="auto" w:fill="D9E2F3" w:themeFill="accent5" w:themeFillTint="33"/>
            <w:vAlign w:val="center"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119" w:type="dxa"/>
            <w:gridSpan w:val="3"/>
            <w:vMerge/>
            <w:shd w:val="clear" w:color="auto" w:fill="D9E2F3" w:themeFill="accent5" w:themeFillTint="33"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837056" w:rsidRPr="00742567" w:rsidRDefault="00837056" w:rsidP="00961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X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837056" w:rsidRPr="00742567" w:rsidTr="00B80F23">
        <w:trPr>
          <w:trHeight w:val="113"/>
        </w:trPr>
        <w:tc>
          <w:tcPr>
            <w:tcW w:w="2835" w:type="dxa"/>
            <w:gridSpan w:val="3"/>
            <w:vMerge/>
            <w:shd w:val="clear" w:color="auto" w:fill="D9E2F3" w:themeFill="accent5" w:themeFillTint="33"/>
            <w:vAlign w:val="center"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119" w:type="dxa"/>
            <w:gridSpan w:val="3"/>
            <w:vMerge/>
            <w:shd w:val="clear" w:color="auto" w:fill="D9E2F3" w:themeFill="accent5" w:themeFillTint="33"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837056" w:rsidRPr="00742567" w:rsidRDefault="00837056" w:rsidP="00961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X</w:t>
            </w:r>
            <w:r w:rsidR="00777AEB">
              <w:rPr>
                <w:rFonts w:ascii="Arial" w:hAnsi="Arial" w:cs="Arial"/>
                <w:bCs/>
                <w:sz w:val="14"/>
                <w:szCs w:val="14"/>
                <w:lang w:val="es-SV"/>
              </w:rPr>
              <w:t xml:space="preserve"> </w:t>
            </w:r>
            <w:r w:rsidR="00425579">
              <w:rPr>
                <w:rFonts w:ascii="Arial" w:hAnsi="Arial" w:cs="Arial"/>
                <w:bCs/>
                <w:sz w:val="18"/>
                <w:szCs w:val="18"/>
              </w:rPr>
              <w:t>Anual</w:t>
            </w:r>
          </w:p>
        </w:tc>
      </w:tr>
      <w:tr w:rsidR="00837056" w:rsidRPr="00742567" w:rsidTr="00B80F23">
        <w:trPr>
          <w:trHeight w:val="113"/>
        </w:trPr>
        <w:tc>
          <w:tcPr>
            <w:tcW w:w="2835" w:type="dxa"/>
            <w:gridSpan w:val="3"/>
            <w:vMerge w:val="restart"/>
            <w:shd w:val="clear" w:color="auto" w:fill="D9E2F3" w:themeFill="accent5" w:themeFillTint="33"/>
            <w:vAlign w:val="center"/>
          </w:tcPr>
          <w:p w:rsidR="00837056" w:rsidRPr="001F1463" w:rsidRDefault="00401B8B" w:rsidP="00401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 xml:space="preserve">Alcalde Municipal y/o </w:t>
            </w: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Conc</w:t>
            </w:r>
            <w:r w:rsidR="001F146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ejo </w:t>
            </w: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Municipal</w:t>
            </w:r>
          </w:p>
        </w:tc>
        <w:tc>
          <w:tcPr>
            <w:tcW w:w="3119" w:type="dxa"/>
            <w:gridSpan w:val="3"/>
            <w:vMerge w:val="restart"/>
            <w:shd w:val="clear" w:color="auto" w:fill="D9E2F3" w:themeFill="accent5" w:themeFillTint="33"/>
            <w:vAlign w:val="center"/>
            <w:hideMark/>
          </w:tcPr>
          <w:p w:rsidR="00837056" w:rsidRPr="001F1463" w:rsidRDefault="001F1463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Autorización de rendiciones de cuentas o puntos estratégicos para la unidad.</w:t>
            </w: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837056" w:rsidRPr="00742567" w:rsidRDefault="00837056" w:rsidP="00961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X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837056" w:rsidRPr="00742567" w:rsidTr="00B80F23">
        <w:trPr>
          <w:trHeight w:val="113"/>
        </w:trPr>
        <w:tc>
          <w:tcPr>
            <w:tcW w:w="2835" w:type="dxa"/>
            <w:gridSpan w:val="3"/>
            <w:vMerge/>
            <w:vAlign w:val="center"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119" w:type="dxa"/>
            <w:gridSpan w:val="3"/>
            <w:vMerge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837056" w:rsidRPr="00742567" w:rsidRDefault="00837056" w:rsidP="00961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="001F1463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X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837056" w:rsidRPr="00742567" w:rsidTr="00B80F23">
        <w:trPr>
          <w:trHeight w:val="113"/>
        </w:trPr>
        <w:tc>
          <w:tcPr>
            <w:tcW w:w="2835" w:type="dxa"/>
            <w:gridSpan w:val="3"/>
            <w:vMerge/>
            <w:vAlign w:val="center"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119" w:type="dxa"/>
            <w:gridSpan w:val="3"/>
            <w:vMerge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Semestral</w:t>
            </w:r>
          </w:p>
        </w:tc>
      </w:tr>
      <w:tr w:rsidR="00837056" w:rsidRPr="00742567" w:rsidTr="00B80F23">
        <w:trPr>
          <w:trHeight w:val="113"/>
        </w:trPr>
        <w:tc>
          <w:tcPr>
            <w:tcW w:w="1010" w:type="dxa"/>
            <w:shd w:val="clear" w:color="auto" w:fill="auto"/>
            <w:noWrap/>
            <w:vAlign w:val="center"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038" w:type="dxa"/>
            <w:gridSpan w:val="2"/>
            <w:shd w:val="clear" w:color="auto" w:fill="auto"/>
            <w:noWrap/>
            <w:vAlign w:val="center"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37056" w:rsidRPr="00742567" w:rsidTr="00B80F23">
        <w:trPr>
          <w:trHeight w:val="113"/>
        </w:trPr>
        <w:tc>
          <w:tcPr>
            <w:tcW w:w="9356" w:type="dxa"/>
            <w:gridSpan w:val="10"/>
            <w:shd w:val="clear" w:color="auto" w:fill="2F5496" w:themeFill="accent5" w:themeFillShade="BF"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RELACIONES INTER-INSTITUCIONALES</w:t>
            </w:r>
          </w:p>
        </w:tc>
      </w:tr>
      <w:tr w:rsidR="00837056" w:rsidRPr="00742567" w:rsidTr="00B80F23">
        <w:trPr>
          <w:trHeight w:val="113"/>
        </w:trPr>
        <w:tc>
          <w:tcPr>
            <w:tcW w:w="2835" w:type="dxa"/>
            <w:gridSpan w:val="3"/>
            <w:shd w:val="clear" w:color="auto" w:fill="2F5496" w:themeFill="accent5" w:themeFillShade="BF"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ÁREA / UNIDAD / DEPTO.</w:t>
            </w:r>
          </w:p>
        </w:tc>
        <w:tc>
          <w:tcPr>
            <w:tcW w:w="3119" w:type="dxa"/>
            <w:gridSpan w:val="3"/>
            <w:shd w:val="clear" w:color="auto" w:fill="2F5496" w:themeFill="accent5" w:themeFillShade="BF"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PARA</w:t>
            </w:r>
          </w:p>
        </w:tc>
        <w:tc>
          <w:tcPr>
            <w:tcW w:w="3402" w:type="dxa"/>
            <w:gridSpan w:val="4"/>
            <w:shd w:val="clear" w:color="auto" w:fill="2F5496" w:themeFill="accent5" w:themeFillShade="BF"/>
            <w:vAlign w:val="center"/>
            <w:hideMark/>
          </w:tcPr>
          <w:p w:rsidR="00837056" w:rsidRPr="00742567" w:rsidRDefault="00837056" w:rsidP="008370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FRECUENCIA</w:t>
            </w:r>
          </w:p>
        </w:tc>
      </w:tr>
      <w:tr w:rsidR="00A2759B" w:rsidRPr="00742567" w:rsidTr="00B80F23">
        <w:trPr>
          <w:trHeight w:val="113"/>
        </w:trPr>
        <w:tc>
          <w:tcPr>
            <w:tcW w:w="2835" w:type="dxa"/>
            <w:gridSpan w:val="3"/>
            <w:vMerge w:val="restart"/>
            <w:shd w:val="clear" w:color="auto" w:fill="D9E2F3" w:themeFill="accent5" w:themeFillTint="33"/>
            <w:vAlign w:val="center"/>
          </w:tcPr>
          <w:p w:rsidR="00A2759B" w:rsidRPr="00401B8B" w:rsidRDefault="00255872" w:rsidP="00A2759B">
            <w:pPr>
              <w:spacing w:after="0"/>
              <w:rPr>
                <w:rFonts w:ascii="Calibri" w:hAnsi="Calibri" w:cs="Arial"/>
                <w:iCs/>
                <w:color w:val="000000"/>
              </w:rPr>
            </w:pPr>
            <w:r w:rsidRPr="00401B8B">
              <w:rPr>
                <w:rFonts w:ascii="Calibri" w:hAnsi="Calibri" w:cs="Arial"/>
                <w:iCs/>
                <w:color w:val="000000"/>
              </w:rPr>
              <w:t>Instituto de Acceso a la Información Pública</w:t>
            </w:r>
          </w:p>
        </w:tc>
        <w:tc>
          <w:tcPr>
            <w:tcW w:w="3119" w:type="dxa"/>
            <w:gridSpan w:val="3"/>
            <w:vMerge w:val="restart"/>
            <w:shd w:val="clear" w:color="auto" w:fill="D9E2F3" w:themeFill="accent5" w:themeFillTint="33"/>
            <w:vAlign w:val="center"/>
            <w:hideMark/>
          </w:tcPr>
          <w:p w:rsidR="00A2759B" w:rsidRPr="00255872" w:rsidRDefault="00255872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MX" w:eastAsia="es-SV"/>
              </w:rPr>
              <w:t>Encargo de velar por la aplicación</w:t>
            </w: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de la Ley de Acceso a Información Pública</w:t>
            </w: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425579">
              <w:rPr>
                <w:rFonts w:ascii="Arial" w:hAnsi="Arial" w:cs="Arial"/>
                <w:bCs/>
                <w:sz w:val="14"/>
                <w:szCs w:val="14"/>
              </w:rPr>
              <w:t xml:space="preserve"> X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A2759B" w:rsidRPr="00742567" w:rsidTr="00B80F23">
        <w:trPr>
          <w:trHeight w:val="113"/>
        </w:trPr>
        <w:tc>
          <w:tcPr>
            <w:tcW w:w="2835" w:type="dxa"/>
            <w:gridSpan w:val="3"/>
            <w:vMerge/>
            <w:shd w:val="clear" w:color="auto" w:fill="D9E2F3" w:themeFill="accent5" w:themeFillTint="33"/>
            <w:vAlign w:val="center"/>
          </w:tcPr>
          <w:p w:rsidR="00A2759B" w:rsidRPr="00401B8B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119" w:type="dxa"/>
            <w:gridSpan w:val="3"/>
            <w:vMerge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X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A2759B" w:rsidRPr="00742567" w:rsidTr="00B80F23">
        <w:trPr>
          <w:trHeight w:val="113"/>
        </w:trPr>
        <w:tc>
          <w:tcPr>
            <w:tcW w:w="2835" w:type="dxa"/>
            <w:gridSpan w:val="3"/>
            <w:vMerge/>
            <w:shd w:val="clear" w:color="auto" w:fill="D9E2F3" w:themeFill="accent5" w:themeFillTint="33"/>
            <w:vAlign w:val="center"/>
          </w:tcPr>
          <w:p w:rsidR="00A2759B" w:rsidRPr="00401B8B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119" w:type="dxa"/>
            <w:gridSpan w:val="3"/>
            <w:vMerge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X 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Semestral</w:t>
            </w:r>
          </w:p>
        </w:tc>
      </w:tr>
      <w:tr w:rsidR="00A2759B" w:rsidRPr="00742567" w:rsidTr="00B80F23">
        <w:trPr>
          <w:trHeight w:val="427"/>
        </w:trPr>
        <w:tc>
          <w:tcPr>
            <w:tcW w:w="2835" w:type="dxa"/>
            <w:gridSpan w:val="3"/>
            <w:vMerge w:val="restart"/>
            <w:shd w:val="clear" w:color="auto" w:fill="D9E2F3" w:themeFill="accent5" w:themeFillTint="33"/>
            <w:vAlign w:val="center"/>
          </w:tcPr>
          <w:p w:rsidR="00A2759B" w:rsidRPr="00401B8B" w:rsidRDefault="00255872" w:rsidP="00A2759B">
            <w:pPr>
              <w:spacing w:after="0"/>
              <w:rPr>
                <w:rFonts w:ascii="Calibri" w:hAnsi="Calibri" w:cs="Arial"/>
                <w:iCs/>
                <w:color w:val="000000"/>
              </w:rPr>
            </w:pPr>
            <w:r w:rsidRPr="00401B8B">
              <w:rPr>
                <w:rFonts w:ascii="Calibri" w:hAnsi="Calibri" w:cs="Arial"/>
                <w:iCs/>
                <w:color w:val="000000"/>
              </w:rPr>
              <w:t>Secretaria de Participación Ciudadana, Transparencia y Anticorrupción</w:t>
            </w:r>
          </w:p>
        </w:tc>
        <w:tc>
          <w:tcPr>
            <w:tcW w:w="3119" w:type="dxa"/>
            <w:gridSpan w:val="3"/>
            <w:vMerge w:val="restart"/>
            <w:shd w:val="clear" w:color="auto" w:fill="D9E2F3" w:themeFill="accent5" w:themeFillTint="33"/>
            <w:vAlign w:val="center"/>
            <w:hideMark/>
          </w:tcPr>
          <w:p w:rsidR="00A2759B" w:rsidRPr="00255872" w:rsidRDefault="00255872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Apoyo y asesoría en diversos temáticas de aplicabilidad de la LAIP y soporte técnico en el portal de transparencia</w:t>
            </w: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401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X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A2759B" w:rsidRPr="00742567" w:rsidTr="00E22C25">
        <w:trPr>
          <w:trHeight w:val="391"/>
        </w:trPr>
        <w:tc>
          <w:tcPr>
            <w:tcW w:w="2835" w:type="dxa"/>
            <w:gridSpan w:val="3"/>
            <w:vMerge/>
            <w:shd w:val="clear" w:color="auto" w:fill="D9E2F3" w:themeFill="accent5" w:themeFillTint="33"/>
            <w:vAlign w:val="center"/>
          </w:tcPr>
          <w:p w:rsidR="00A2759B" w:rsidRPr="00401B8B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119" w:type="dxa"/>
            <w:gridSpan w:val="3"/>
            <w:vMerge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A2759B" w:rsidRPr="00742567" w:rsidTr="00B80F23">
        <w:trPr>
          <w:trHeight w:val="113"/>
        </w:trPr>
        <w:tc>
          <w:tcPr>
            <w:tcW w:w="2835" w:type="dxa"/>
            <w:gridSpan w:val="3"/>
            <w:vMerge/>
            <w:shd w:val="clear" w:color="auto" w:fill="D9E2F3" w:themeFill="accent5" w:themeFillTint="33"/>
            <w:vAlign w:val="center"/>
          </w:tcPr>
          <w:p w:rsidR="00A2759B" w:rsidRPr="00401B8B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119" w:type="dxa"/>
            <w:gridSpan w:val="3"/>
            <w:vMerge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>X</w:t>
            </w:r>
            <w:r w:rsidR="00401B8B"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Semestral</w:t>
            </w:r>
          </w:p>
        </w:tc>
      </w:tr>
      <w:tr w:rsidR="00A2759B" w:rsidRPr="00742567" w:rsidTr="00B80F23">
        <w:trPr>
          <w:trHeight w:val="113"/>
        </w:trPr>
        <w:tc>
          <w:tcPr>
            <w:tcW w:w="2835" w:type="dxa"/>
            <w:gridSpan w:val="3"/>
            <w:vMerge w:val="restart"/>
            <w:shd w:val="clear" w:color="auto" w:fill="D9E2F3" w:themeFill="accent5" w:themeFillTint="33"/>
            <w:vAlign w:val="center"/>
          </w:tcPr>
          <w:p w:rsidR="00A2759B" w:rsidRPr="00401B8B" w:rsidRDefault="00425579" w:rsidP="00A2759B">
            <w:pPr>
              <w:spacing w:after="0"/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  <w:lang w:val="es-SV"/>
              </w:rPr>
              <w:t>Instituto S</w:t>
            </w:r>
            <w:r w:rsidR="00401B8B">
              <w:rPr>
                <w:rFonts w:ascii="Calibri" w:hAnsi="Calibri" w:cs="Arial"/>
                <w:iCs/>
                <w:color w:val="000000"/>
                <w:lang w:val="es-SV"/>
              </w:rPr>
              <w:t>alvadoreño de Desarrollo Municipal</w:t>
            </w:r>
          </w:p>
        </w:tc>
        <w:tc>
          <w:tcPr>
            <w:tcW w:w="3119" w:type="dxa"/>
            <w:gridSpan w:val="3"/>
            <w:vMerge w:val="restart"/>
            <w:shd w:val="clear" w:color="auto" w:fill="D9E2F3" w:themeFill="accent5" w:themeFillTint="33"/>
            <w:vAlign w:val="center"/>
            <w:hideMark/>
          </w:tcPr>
          <w:p w:rsidR="00A2759B" w:rsidRPr="00255872" w:rsidRDefault="00255872" w:rsidP="00E127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As</w:t>
            </w:r>
            <w:r w:rsidR="00E12793">
              <w:rPr>
                <w:rFonts w:ascii="Calibri" w:eastAsia="Times New Roman" w:hAnsi="Calibri" w:cs="Times New Roman"/>
                <w:color w:val="000000"/>
                <w:lang w:eastAsia="es-SV"/>
              </w:rPr>
              <w:t>istencia técnica en el tema de aplicabilidad</w:t>
            </w: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de la LAIP</w:t>
            </w:r>
            <w:r w:rsidR="005A0A5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en coordinación con otros municipios</w:t>
            </w: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A2759B" w:rsidRPr="00742567" w:rsidTr="00B80F23">
        <w:trPr>
          <w:trHeight w:val="113"/>
        </w:trPr>
        <w:tc>
          <w:tcPr>
            <w:tcW w:w="2835" w:type="dxa"/>
            <w:gridSpan w:val="3"/>
            <w:vMerge/>
            <w:shd w:val="clear" w:color="auto" w:fill="D9E2F3" w:themeFill="accent5" w:themeFillTint="33"/>
            <w:vAlign w:val="center"/>
          </w:tcPr>
          <w:p w:rsidR="00A2759B" w:rsidRPr="00401B8B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119" w:type="dxa"/>
            <w:gridSpan w:val="3"/>
            <w:vMerge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401B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 X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A2759B" w:rsidRPr="00742567" w:rsidTr="00B80F23">
        <w:trPr>
          <w:trHeight w:val="113"/>
        </w:trPr>
        <w:tc>
          <w:tcPr>
            <w:tcW w:w="2835" w:type="dxa"/>
            <w:gridSpan w:val="3"/>
            <w:vMerge/>
            <w:shd w:val="clear" w:color="auto" w:fill="D9E2F3" w:themeFill="accent5" w:themeFillTint="33"/>
            <w:vAlign w:val="center"/>
          </w:tcPr>
          <w:p w:rsidR="00A2759B" w:rsidRPr="00401B8B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119" w:type="dxa"/>
            <w:gridSpan w:val="3"/>
            <w:vMerge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Semestral</w:t>
            </w:r>
          </w:p>
        </w:tc>
      </w:tr>
      <w:tr w:rsidR="00A2759B" w:rsidRPr="00742567" w:rsidTr="00B80F23">
        <w:trPr>
          <w:trHeight w:val="113"/>
        </w:trPr>
        <w:tc>
          <w:tcPr>
            <w:tcW w:w="2835" w:type="dxa"/>
            <w:gridSpan w:val="3"/>
            <w:vMerge w:val="restart"/>
            <w:shd w:val="clear" w:color="auto" w:fill="D9E2F3" w:themeFill="accent5" w:themeFillTint="33"/>
            <w:vAlign w:val="center"/>
          </w:tcPr>
          <w:p w:rsidR="00A2759B" w:rsidRPr="00401B8B" w:rsidRDefault="00E12793" w:rsidP="00A2759B">
            <w:pPr>
              <w:spacing w:after="0"/>
              <w:rPr>
                <w:rFonts w:ascii="Calibri" w:hAnsi="Calibri" w:cs="Arial"/>
                <w:iCs/>
                <w:color w:val="000000"/>
              </w:rPr>
            </w:pPr>
            <w:r w:rsidRPr="00401B8B">
              <w:rPr>
                <w:rFonts w:ascii="Calibri" w:hAnsi="Calibri" w:cs="Arial"/>
                <w:iCs/>
                <w:color w:val="000000"/>
              </w:rPr>
              <w:t>Oficiales de Información de otras dependencias publicas</w:t>
            </w:r>
          </w:p>
        </w:tc>
        <w:tc>
          <w:tcPr>
            <w:tcW w:w="3119" w:type="dxa"/>
            <w:gridSpan w:val="3"/>
            <w:vMerge w:val="restart"/>
            <w:shd w:val="clear" w:color="auto" w:fill="D9E2F3" w:themeFill="accent5" w:themeFillTint="33"/>
            <w:vAlign w:val="center"/>
          </w:tcPr>
          <w:p w:rsidR="00A2759B" w:rsidRPr="00E12793" w:rsidRDefault="00E12793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Orientación respecto de solicitudes de información fuera de nuestra jurisdicción institucional</w:t>
            </w: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="00E12793">
              <w:rPr>
                <w:rFonts w:ascii="Arial" w:hAnsi="Arial" w:cs="Arial"/>
                <w:bCs/>
                <w:sz w:val="14"/>
                <w:szCs w:val="14"/>
              </w:rPr>
              <w:t>x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A2759B" w:rsidRPr="00742567" w:rsidTr="00B80F23">
        <w:trPr>
          <w:trHeight w:val="113"/>
        </w:trPr>
        <w:tc>
          <w:tcPr>
            <w:tcW w:w="2835" w:type="dxa"/>
            <w:gridSpan w:val="3"/>
            <w:vMerge/>
            <w:shd w:val="clear" w:color="auto" w:fill="D9E2F3" w:themeFill="accent5" w:themeFillTint="33"/>
            <w:vAlign w:val="center"/>
          </w:tcPr>
          <w:p w:rsidR="00A2759B" w:rsidRPr="00401B8B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119" w:type="dxa"/>
            <w:gridSpan w:val="3"/>
            <w:vMerge/>
            <w:shd w:val="clear" w:color="auto" w:fill="D9E2F3" w:themeFill="accent5" w:themeFillTint="33"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A2759B" w:rsidRPr="00742567" w:rsidTr="00B80F23">
        <w:trPr>
          <w:trHeight w:val="113"/>
        </w:trPr>
        <w:tc>
          <w:tcPr>
            <w:tcW w:w="2835" w:type="dxa"/>
            <w:gridSpan w:val="3"/>
            <w:vMerge/>
            <w:shd w:val="clear" w:color="auto" w:fill="D9E2F3" w:themeFill="accent5" w:themeFillTint="33"/>
            <w:vAlign w:val="center"/>
          </w:tcPr>
          <w:p w:rsidR="00A2759B" w:rsidRPr="00401B8B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119" w:type="dxa"/>
            <w:gridSpan w:val="3"/>
            <w:vMerge/>
            <w:shd w:val="clear" w:color="auto" w:fill="D9E2F3" w:themeFill="accent5" w:themeFillTint="33"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961ED6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Semestral</w:t>
            </w:r>
          </w:p>
        </w:tc>
      </w:tr>
      <w:tr w:rsidR="00A2759B" w:rsidRPr="00742567" w:rsidTr="00B80F23">
        <w:trPr>
          <w:trHeight w:val="113"/>
        </w:trPr>
        <w:tc>
          <w:tcPr>
            <w:tcW w:w="2835" w:type="dxa"/>
            <w:gridSpan w:val="3"/>
            <w:vMerge w:val="restart"/>
            <w:shd w:val="clear" w:color="auto" w:fill="D9E2F3" w:themeFill="accent5" w:themeFillTint="33"/>
            <w:vAlign w:val="center"/>
          </w:tcPr>
          <w:p w:rsidR="00A2759B" w:rsidRPr="00401B8B" w:rsidRDefault="00A93A43" w:rsidP="00A2759B">
            <w:pPr>
              <w:spacing w:after="0"/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Ciudadanía en G</w:t>
            </w:r>
            <w:r w:rsidR="00E12793" w:rsidRPr="00401B8B">
              <w:rPr>
                <w:rFonts w:ascii="Calibri" w:hAnsi="Calibri" w:cs="Arial"/>
                <w:iCs/>
                <w:color w:val="000000"/>
              </w:rPr>
              <w:t>eneral</w:t>
            </w:r>
          </w:p>
        </w:tc>
        <w:tc>
          <w:tcPr>
            <w:tcW w:w="3119" w:type="dxa"/>
            <w:gridSpan w:val="3"/>
            <w:vMerge w:val="restart"/>
            <w:shd w:val="clear" w:color="auto" w:fill="D9E2F3" w:themeFill="accent5" w:themeFillTint="33"/>
            <w:vAlign w:val="center"/>
          </w:tcPr>
          <w:p w:rsidR="00A2759B" w:rsidRPr="00E12793" w:rsidRDefault="00E12793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Dar trámite a las diversas solicitudes de información generada o administrada por la institución.</w:t>
            </w: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="003E70CE">
              <w:rPr>
                <w:rFonts w:ascii="Arial" w:hAnsi="Arial" w:cs="Arial"/>
                <w:bCs/>
                <w:sz w:val="14"/>
                <w:szCs w:val="14"/>
              </w:rPr>
              <w:t xml:space="preserve"> X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Diaria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Mensual</w:t>
            </w:r>
          </w:p>
        </w:tc>
      </w:tr>
      <w:tr w:rsidR="00A2759B" w:rsidRPr="00742567" w:rsidTr="00B80F23">
        <w:trPr>
          <w:trHeight w:val="113"/>
        </w:trPr>
        <w:tc>
          <w:tcPr>
            <w:tcW w:w="2835" w:type="dxa"/>
            <w:gridSpan w:val="3"/>
            <w:vMerge/>
            <w:shd w:val="clear" w:color="auto" w:fill="D9E2F3" w:themeFill="accent5" w:themeFillTint="33"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119" w:type="dxa"/>
            <w:gridSpan w:val="3"/>
            <w:vMerge/>
            <w:shd w:val="clear" w:color="auto" w:fill="D9E2F3" w:themeFill="accent5" w:themeFillTint="33"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Semanal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Trimestral</w:t>
            </w:r>
          </w:p>
        </w:tc>
      </w:tr>
      <w:tr w:rsidR="00A2759B" w:rsidRPr="00742567" w:rsidTr="00B80F23">
        <w:trPr>
          <w:trHeight w:val="113"/>
        </w:trPr>
        <w:tc>
          <w:tcPr>
            <w:tcW w:w="2835" w:type="dxa"/>
            <w:gridSpan w:val="3"/>
            <w:vMerge/>
            <w:shd w:val="clear" w:color="auto" w:fill="D9E2F3" w:themeFill="accent5" w:themeFillTint="33"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3119" w:type="dxa"/>
            <w:gridSpan w:val="3"/>
            <w:vMerge/>
            <w:shd w:val="clear" w:color="auto" w:fill="D9E2F3" w:themeFill="accent5" w:themeFillTint="33"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Quincenal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instrText xml:space="preserve"> FORMCHECKBOX </w:instrText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</w:r>
            <w:r w:rsidRPr="003916C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Pr="00742567">
              <w:rPr>
                <w:rFonts w:ascii="Calibri" w:eastAsia="Times New Roman" w:hAnsi="Calibri" w:cs="Times New Roman"/>
                <w:bCs/>
                <w:color w:val="000000"/>
                <w:lang w:eastAsia="es-SV"/>
              </w:rPr>
              <w:t>Semestral</w:t>
            </w:r>
          </w:p>
        </w:tc>
      </w:tr>
      <w:tr w:rsidR="00A2759B" w:rsidRPr="00742567" w:rsidTr="00B80F23">
        <w:trPr>
          <w:trHeight w:val="113"/>
        </w:trPr>
        <w:tc>
          <w:tcPr>
            <w:tcW w:w="1010" w:type="dxa"/>
            <w:shd w:val="clear" w:color="auto" w:fill="auto"/>
            <w:noWrap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038" w:type="dxa"/>
            <w:gridSpan w:val="2"/>
            <w:shd w:val="clear" w:color="auto" w:fill="auto"/>
            <w:noWrap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A2759B" w:rsidRPr="00742567" w:rsidTr="00B80F23">
        <w:trPr>
          <w:trHeight w:val="113"/>
        </w:trPr>
        <w:tc>
          <w:tcPr>
            <w:tcW w:w="9356" w:type="dxa"/>
            <w:gridSpan w:val="10"/>
            <w:shd w:val="clear" w:color="auto" w:fill="2F5496" w:themeFill="accent5" w:themeFillShade="BF"/>
            <w:vAlign w:val="center"/>
            <w:hideMark/>
          </w:tcPr>
          <w:p w:rsidR="00A2759B" w:rsidRPr="00742567" w:rsidRDefault="00A2759B" w:rsidP="00CA04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</w:pPr>
            <w:r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Proporcione la información ad</w:t>
            </w:r>
            <w:r w:rsidR="00CA04DA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icional no incluida en</w:t>
            </w:r>
            <w:r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 xml:space="preserve"> los puntos anteriores que usted considere que es importante en la descripción de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l</w:t>
            </w:r>
            <w:r w:rsidRPr="00742567"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  <w:t>cargo</w:t>
            </w:r>
          </w:p>
        </w:tc>
      </w:tr>
      <w:tr w:rsidR="00A2759B" w:rsidRPr="00742567" w:rsidTr="00E22C25">
        <w:trPr>
          <w:trHeight w:val="1453"/>
        </w:trPr>
        <w:tc>
          <w:tcPr>
            <w:tcW w:w="9356" w:type="dxa"/>
            <w:gridSpan w:val="10"/>
            <w:shd w:val="clear" w:color="auto" w:fill="D9E2F3" w:themeFill="accent5" w:themeFillTint="33"/>
            <w:vAlign w:val="center"/>
            <w:hideMark/>
          </w:tcPr>
          <w:p w:rsidR="00A2759B" w:rsidRPr="00742567" w:rsidRDefault="00A2759B" w:rsidP="00A27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742567" w:rsidRPr="005A0A56" w:rsidRDefault="005A0A56" w:rsidP="005A0A56">
      <w:pPr>
        <w:tabs>
          <w:tab w:val="left" w:pos="5863"/>
        </w:tabs>
        <w:ind w:left="5863" w:hanging="5863"/>
      </w:pPr>
      <w:r>
        <w:tab/>
      </w:r>
    </w:p>
    <w:sectPr w:rsidR="00742567" w:rsidRPr="005A0A56" w:rsidSect="00273B7F">
      <w:headerReference w:type="default" r:id="rId14"/>
      <w:footerReference w:type="default" r:id="rId15"/>
      <w:pgSz w:w="12240" w:h="15840"/>
      <w:pgMar w:top="1418" w:right="1418" w:bottom="141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03" w:rsidRDefault="00124003" w:rsidP="00E964DA">
      <w:pPr>
        <w:spacing w:after="0" w:line="240" w:lineRule="auto"/>
      </w:pPr>
      <w:r>
        <w:separator/>
      </w:r>
    </w:p>
  </w:endnote>
  <w:endnote w:type="continuationSeparator" w:id="0">
    <w:p w:rsidR="00124003" w:rsidRDefault="00124003" w:rsidP="00E9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C5" w:rsidRPr="00AA7B7D" w:rsidRDefault="00CC6AC5">
    <w:pPr>
      <w:pStyle w:val="Piedepgina"/>
      <w:rPr>
        <w:sz w:val="16"/>
        <w:szCs w:val="16"/>
      </w:rPr>
    </w:pPr>
    <w:r w:rsidRPr="00AA7B7D">
      <w:rPr>
        <w:sz w:val="16"/>
        <w:szCs w:val="16"/>
      </w:rPr>
      <w:t xml:space="preserve"> </w:t>
    </w:r>
    <w:r w:rsidRPr="00273B7F">
      <w:rPr>
        <w:rFonts w:ascii="Times New Roman" w:hAnsi="Times New Roman" w:cs="Times New Roman"/>
        <w:color w:val="000000"/>
        <w:sz w:val="16"/>
        <w:szCs w:val="16"/>
      </w:rPr>
      <w:t>Municip</w:t>
    </w:r>
    <w:r>
      <w:rPr>
        <w:rFonts w:ascii="Times New Roman" w:hAnsi="Times New Roman" w:cs="Times New Roman"/>
        <w:color w:val="000000"/>
        <w:sz w:val="16"/>
        <w:szCs w:val="16"/>
      </w:rPr>
      <w:t>alidad</w:t>
    </w:r>
    <w:r w:rsidRPr="00273B7F">
      <w:rPr>
        <w:rFonts w:ascii="Times New Roman" w:hAnsi="Times New Roman" w:cs="Times New Roman"/>
        <w:color w:val="000000"/>
        <w:sz w:val="16"/>
        <w:szCs w:val="16"/>
      </w:rPr>
      <w:t xml:space="preserve"> de</w:t>
    </w:r>
    <w:r>
      <w:rPr>
        <w:rFonts w:ascii="Times New Roman" w:hAnsi="Times New Roman" w:cs="Times New Roman"/>
        <w:color w:val="000000"/>
        <w:sz w:val="16"/>
        <w:szCs w:val="16"/>
      </w:rPr>
      <w:t xml:space="preserve"> Armenia</w:t>
    </w:r>
    <w:r>
      <w:rPr>
        <w:color w:val="000000"/>
        <w:sz w:val="16"/>
        <w:szCs w:val="16"/>
      </w:rPr>
      <w:t xml:space="preserve">                   </w:t>
    </w:r>
    <w:r w:rsidRPr="00AA7B7D">
      <w:rPr>
        <w:rFonts w:ascii="Calibri" w:hAnsi="Calibri" w:cs="Calibri"/>
        <w:color w:val="000000"/>
        <w:sz w:val="16"/>
        <w:szCs w:val="16"/>
      </w:rPr>
      <w:t xml:space="preserve">                                                                               </w:t>
    </w:r>
    <w:r>
      <w:rPr>
        <w:rFonts w:ascii="Calibri" w:hAnsi="Calibri" w:cs="Calibri"/>
        <w:color w:val="000000"/>
        <w:sz w:val="16"/>
        <w:szCs w:val="16"/>
      </w:rPr>
      <w:t xml:space="preserve">   </w:t>
    </w:r>
    <w:r w:rsidRPr="00AA7B7D">
      <w:rPr>
        <w:rFonts w:ascii="Calibri" w:hAnsi="Calibri" w:cs="Calibri"/>
        <w:color w:val="000000"/>
        <w:sz w:val="16"/>
        <w:szCs w:val="16"/>
      </w:rPr>
      <w:t xml:space="preserve">                                                                                        </w:t>
    </w:r>
    <w:r w:rsidRPr="00AA7B7D">
      <w:rPr>
        <w:sz w:val="16"/>
        <w:szCs w:val="16"/>
      </w:rPr>
      <w:fldChar w:fldCharType="begin"/>
    </w:r>
    <w:r w:rsidRPr="00AA7B7D">
      <w:rPr>
        <w:sz w:val="16"/>
        <w:szCs w:val="16"/>
      </w:rPr>
      <w:instrText>PAGE   \* MERGEFORMAT</w:instrText>
    </w:r>
    <w:r w:rsidRPr="00AA7B7D">
      <w:rPr>
        <w:sz w:val="16"/>
        <w:szCs w:val="16"/>
      </w:rPr>
      <w:fldChar w:fldCharType="separate"/>
    </w:r>
    <w:r w:rsidR="00D1380E" w:rsidRPr="00D1380E">
      <w:rPr>
        <w:noProof/>
        <w:sz w:val="16"/>
        <w:szCs w:val="16"/>
        <w:lang w:val="es-ES"/>
      </w:rPr>
      <w:t>i</w:t>
    </w:r>
    <w:r w:rsidRPr="00AA7B7D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C5" w:rsidRPr="00932D6C" w:rsidRDefault="00CC6AC5" w:rsidP="00932D6C">
    <w:pPr>
      <w:pStyle w:val="Piedepgina"/>
      <w:jc w:val="right"/>
      <w:rPr>
        <w:sz w:val="32"/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27336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:rsidR="00CC6AC5" w:rsidRDefault="00CC6AC5">
        <w:pPr>
          <w:pStyle w:val="Piedepgina"/>
          <w:jc w:val="right"/>
        </w:pPr>
        <w:r w:rsidRPr="00273B7F">
          <w:rPr>
            <w:rFonts w:ascii="Times New Roman" w:hAnsi="Times New Roman" w:cs="Times New Roman"/>
            <w:color w:val="000000"/>
            <w:sz w:val="16"/>
            <w:szCs w:val="16"/>
          </w:rPr>
          <w:t>Municip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>alidad de Armenia</w:t>
        </w:r>
        <w:r w:rsidRPr="00273B7F">
          <w:rPr>
            <w:rFonts w:ascii="Times New Roman" w:hAnsi="Times New Roman" w:cs="Times New Roman"/>
            <w:color w:val="000000"/>
            <w:sz w:val="16"/>
            <w:szCs w:val="16"/>
          </w:rPr>
          <w:t xml:space="preserve">   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</w:t>
        </w:r>
        <w:r w:rsidRPr="0004591C">
          <w:rPr>
            <w:rFonts w:ascii="Times New Roman" w:hAnsi="Times New Roman" w:cs="Times New Roman"/>
            <w:sz w:val="16"/>
          </w:rPr>
          <w:fldChar w:fldCharType="begin"/>
        </w:r>
        <w:r w:rsidRPr="0004591C">
          <w:rPr>
            <w:rFonts w:ascii="Times New Roman" w:hAnsi="Times New Roman" w:cs="Times New Roman"/>
            <w:sz w:val="16"/>
          </w:rPr>
          <w:instrText>PAGE   \* MERGEFORMAT</w:instrText>
        </w:r>
        <w:r w:rsidRPr="0004591C">
          <w:rPr>
            <w:rFonts w:ascii="Times New Roman" w:hAnsi="Times New Roman" w:cs="Times New Roman"/>
            <w:sz w:val="16"/>
          </w:rPr>
          <w:fldChar w:fldCharType="separate"/>
        </w:r>
        <w:r w:rsidR="00D1380E" w:rsidRPr="00D1380E">
          <w:rPr>
            <w:rFonts w:ascii="Times New Roman" w:hAnsi="Times New Roman" w:cs="Times New Roman"/>
            <w:noProof/>
            <w:sz w:val="16"/>
            <w:lang w:val="es-ES"/>
          </w:rPr>
          <w:t>1</w:t>
        </w:r>
        <w:r w:rsidRPr="0004591C">
          <w:rPr>
            <w:rFonts w:ascii="Times New Roman" w:hAnsi="Times New Roman" w:cs="Times New Roman"/>
            <w:sz w:val="16"/>
          </w:rPr>
          <w:fldChar w:fldCharType="end"/>
        </w:r>
      </w:p>
    </w:sdtContent>
  </w:sdt>
  <w:p w:rsidR="00CC6AC5" w:rsidRPr="00742567" w:rsidRDefault="00CC6AC5" w:rsidP="0074256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03" w:rsidRDefault="00124003" w:rsidP="00E964DA">
      <w:pPr>
        <w:spacing w:after="0" w:line="240" w:lineRule="auto"/>
      </w:pPr>
      <w:r>
        <w:separator/>
      </w:r>
    </w:p>
  </w:footnote>
  <w:footnote w:type="continuationSeparator" w:id="0">
    <w:p w:rsidR="00124003" w:rsidRDefault="00124003" w:rsidP="00E96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C5" w:rsidRPr="00F5218A" w:rsidRDefault="00CC6AC5" w:rsidP="00273B7F">
    <w:pPr>
      <w:pStyle w:val="Encabezado"/>
      <w:jc w:val="right"/>
      <w:rPr>
        <w:rFonts w:ascii="Times New Roman" w:hAnsi="Times New Roman" w:cs="Times New Roman"/>
      </w:rPr>
    </w:pPr>
    <w:r w:rsidRPr="00F5218A">
      <w:rPr>
        <w:rFonts w:ascii="Times New Roman" w:hAnsi="Times New Roman" w:cs="Times New Roman"/>
        <w:bCs/>
        <w:sz w:val="16"/>
      </w:rPr>
      <w:t>Manual de organización y funciones y descriptor de puestos de la Unidad de Acceso a la Información Pú</w:t>
    </w:r>
    <w:r>
      <w:rPr>
        <w:rFonts w:ascii="Times New Roman" w:hAnsi="Times New Roman" w:cs="Times New Roman"/>
        <w:bCs/>
        <w:sz w:val="16"/>
      </w:rPr>
      <w:t>blica</w:t>
    </w:r>
  </w:p>
  <w:p w:rsidR="00CC6AC5" w:rsidRPr="00D81C05" w:rsidRDefault="00CC6AC5" w:rsidP="00515737">
    <w:pPr>
      <w:pStyle w:val="Encabeza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C5" w:rsidRPr="00F5218A" w:rsidRDefault="00CC6AC5" w:rsidP="00273B7F">
    <w:pPr>
      <w:pStyle w:val="Encabezado"/>
      <w:jc w:val="right"/>
      <w:rPr>
        <w:rFonts w:ascii="Times New Roman" w:hAnsi="Times New Roman" w:cs="Times New Roman"/>
      </w:rPr>
    </w:pPr>
    <w:r w:rsidRPr="00F5218A">
      <w:rPr>
        <w:rFonts w:ascii="Times New Roman" w:hAnsi="Times New Roman" w:cs="Times New Roman"/>
        <w:bCs/>
        <w:sz w:val="16"/>
      </w:rPr>
      <w:t>Manual de organización y funciones y descriptor de puestos de la Unidad de Acceso a la Información Pú</w:t>
    </w:r>
    <w:r>
      <w:rPr>
        <w:rFonts w:ascii="Times New Roman" w:hAnsi="Times New Roman" w:cs="Times New Roman"/>
        <w:bCs/>
        <w:sz w:val="16"/>
      </w:rPr>
      <w:t>blica</w:t>
    </w:r>
  </w:p>
  <w:p w:rsidR="00CC6AC5" w:rsidRDefault="00CC6AC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7357"/>
    <w:multiLevelType w:val="hybridMultilevel"/>
    <w:tmpl w:val="59BCF2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A3ED7"/>
    <w:multiLevelType w:val="hybridMultilevel"/>
    <w:tmpl w:val="119E444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15F32"/>
    <w:multiLevelType w:val="hybridMultilevel"/>
    <w:tmpl w:val="741A6B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86CED"/>
    <w:multiLevelType w:val="hybridMultilevel"/>
    <w:tmpl w:val="410CB9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63FED"/>
    <w:multiLevelType w:val="hybridMultilevel"/>
    <w:tmpl w:val="3510FB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D120A"/>
    <w:multiLevelType w:val="hybridMultilevel"/>
    <w:tmpl w:val="5D9EF7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D5BF0"/>
    <w:multiLevelType w:val="hybridMultilevel"/>
    <w:tmpl w:val="A3183F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92F47"/>
    <w:multiLevelType w:val="hybridMultilevel"/>
    <w:tmpl w:val="E87ECE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E75E90"/>
    <w:multiLevelType w:val="hybridMultilevel"/>
    <w:tmpl w:val="1EE0CF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76430"/>
    <w:multiLevelType w:val="hybridMultilevel"/>
    <w:tmpl w:val="9774AD56"/>
    <w:lvl w:ilvl="0" w:tplc="4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77067126"/>
    <w:multiLevelType w:val="hybridMultilevel"/>
    <w:tmpl w:val="3CFACC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D1BFB"/>
    <w:multiLevelType w:val="hybridMultilevel"/>
    <w:tmpl w:val="5C14DFD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F709F"/>
    <w:multiLevelType w:val="hybridMultilevel"/>
    <w:tmpl w:val="90A0CA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941E47"/>
    <w:multiLevelType w:val="hybridMultilevel"/>
    <w:tmpl w:val="7B98DFE8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1"/>
  </w:num>
  <w:num w:numId="5">
    <w:abstractNumId w:val="6"/>
  </w:num>
  <w:num w:numId="6">
    <w:abstractNumId w:val="9"/>
  </w:num>
  <w:num w:numId="7">
    <w:abstractNumId w:val="12"/>
  </w:num>
  <w:num w:numId="8">
    <w:abstractNumId w:val="8"/>
  </w:num>
  <w:num w:numId="9">
    <w:abstractNumId w:val="3"/>
  </w:num>
  <w:num w:numId="10">
    <w:abstractNumId w:val="7"/>
  </w:num>
  <w:num w:numId="11">
    <w:abstractNumId w:val="2"/>
  </w:num>
  <w:num w:numId="12">
    <w:abstractNumId w:val="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DA"/>
    <w:rsid w:val="0004591C"/>
    <w:rsid w:val="00057A1A"/>
    <w:rsid w:val="000716A9"/>
    <w:rsid w:val="000C45FF"/>
    <w:rsid w:val="000E3356"/>
    <w:rsid w:val="000F0B36"/>
    <w:rsid w:val="000F1450"/>
    <w:rsid w:val="0010693A"/>
    <w:rsid w:val="0011674B"/>
    <w:rsid w:val="00124003"/>
    <w:rsid w:val="00142959"/>
    <w:rsid w:val="00174898"/>
    <w:rsid w:val="00183212"/>
    <w:rsid w:val="00190714"/>
    <w:rsid w:val="0019743D"/>
    <w:rsid w:val="001A03CC"/>
    <w:rsid w:val="001B6840"/>
    <w:rsid w:val="001C4753"/>
    <w:rsid w:val="001C573B"/>
    <w:rsid w:val="001F0223"/>
    <w:rsid w:val="001F1463"/>
    <w:rsid w:val="002105E6"/>
    <w:rsid w:val="00214262"/>
    <w:rsid w:val="00252DCF"/>
    <w:rsid w:val="00255872"/>
    <w:rsid w:val="00262EF2"/>
    <w:rsid w:val="00271CC1"/>
    <w:rsid w:val="00273B7F"/>
    <w:rsid w:val="0028153B"/>
    <w:rsid w:val="00286A2A"/>
    <w:rsid w:val="002A3998"/>
    <w:rsid w:val="002B602A"/>
    <w:rsid w:val="0032379B"/>
    <w:rsid w:val="003340D9"/>
    <w:rsid w:val="003702D5"/>
    <w:rsid w:val="00374478"/>
    <w:rsid w:val="0037579B"/>
    <w:rsid w:val="00377DAE"/>
    <w:rsid w:val="00394877"/>
    <w:rsid w:val="003A0461"/>
    <w:rsid w:val="003A2C27"/>
    <w:rsid w:val="003E4110"/>
    <w:rsid w:val="003E70CE"/>
    <w:rsid w:val="004009A6"/>
    <w:rsid w:val="00401B8B"/>
    <w:rsid w:val="00404A10"/>
    <w:rsid w:val="0041252A"/>
    <w:rsid w:val="004238C7"/>
    <w:rsid w:val="00425579"/>
    <w:rsid w:val="00430313"/>
    <w:rsid w:val="00440AD8"/>
    <w:rsid w:val="00453F7D"/>
    <w:rsid w:val="00465F9A"/>
    <w:rsid w:val="0047427F"/>
    <w:rsid w:val="00476205"/>
    <w:rsid w:val="004924FB"/>
    <w:rsid w:val="004D3F47"/>
    <w:rsid w:val="004D6EE0"/>
    <w:rsid w:val="00515069"/>
    <w:rsid w:val="00515737"/>
    <w:rsid w:val="0053561A"/>
    <w:rsid w:val="00546F1B"/>
    <w:rsid w:val="00550FFF"/>
    <w:rsid w:val="00562755"/>
    <w:rsid w:val="00562FD3"/>
    <w:rsid w:val="005705B3"/>
    <w:rsid w:val="005759F3"/>
    <w:rsid w:val="00577D74"/>
    <w:rsid w:val="00580B98"/>
    <w:rsid w:val="005A0A56"/>
    <w:rsid w:val="005A1D0F"/>
    <w:rsid w:val="005A322A"/>
    <w:rsid w:val="005A3273"/>
    <w:rsid w:val="005A5E7A"/>
    <w:rsid w:val="005C328A"/>
    <w:rsid w:val="005D1595"/>
    <w:rsid w:val="005E41CA"/>
    <w:rsid w:val="005E6873"/>
    <w:rsid w:val="005E7CFA"/>
    <w:rsid w:val="00602D3C"/>
    <w:rsid w:val="00604CB7"/>
    <w:rsid w:val="00617C94"/>
    <w:rsid w:val="00642166"/>
    <w:rsid w:val="00663068"/>
    <w:rsid w:val="00665BFC"/>
    <w:rsid w:val="0069056F"/>
    <w:rsid w:val="006C55F7"/>
    <w:rsid w:val="006D78A2"/>
    <w:rsid w:val="006F5D8D"/>
    <w:rsid w:val="00704B71"/>
    <w:rsid w:val="00720116"/>
    <w:rsid w:val="00720194"/>
    <w:rsid w:val="00726071"/>
    <w:rsid w:val="00740339"/>
    <w:rsid w:val="00742567"/>
    <w:rsid w:val="00744783"/>
    <w:rsid w:val="00761871"/>
    <w:rsid w:val="00777AEB"/>
    <w:rsid w:val="0078032F"/>
    <w:rsid w:val="00793329"/>
    <w:rsid w:val="007A2E8C"/>
    <w:rsid w:val="007B569C"/>
    <w:rsid w:val="007D09A7"/>
    <w:rsid w:val="007F1E7D"/>
    <w:rsid w:val="00803F6B"/>
    <w:rsid w:val="00831A0E"/>
    <w:rsid w:val="00837056"/>
    <w:rsid w:val="00890C43"/>
    <w:rsid w:val="008927C6"/>
    <w:rsid w:val="008978F3"/>
    <w:rsid w:val="008C7D35"/>
    <w:rsid w:val="008D19B4"/>
    <w:rsid w:val="008E0E6D"/>
    <w:rsid w:val="00923AAF"/>
    <w:rsid w:val="0092776B"/>
    <w:rsid w:val="009326F9"/>
    <w:rsid w:val="00932D6C"/>
    <w:rsid w:val="0093656E"/>
    <w:rsid w:val="0094061E"/>
    <w:rsid w:val="00957B40"/>
    <w:rsid w:val="00961ED6"/>
    <w:rsid w:val="009630BD"/>
    <w:rsid w:val="009672F2"/>
    <w:rsid w:val="0098365A"/>
    <w:rsid w:val="00983915"/>
    <w:rsid w:val="00993637"/>
    <w:rsid w:val="00993C86"/>
    <w:rsid w:val="00994990"/>
    <w:rsid w:val="009B7719"/>
    <w:rsid w:val="009C0AD2"/>
    <w:rsid w:val="009E5624"/>
    <w:rsid w:val="009F4C3A"/>
    <w:rsid w:val="00A019B3"/>
    <w:rsid w:val="00A174B7"/>
    <w:rsid w:val="00A267F0"/>
    <w:rsid w:val="00A2759B"/>
    <w:rsid w:val="00A35656"/>
    <w:rsid w:val="00A37A8D"/>
    <w:rsid w:val="00A62DA6"/>
    <w:rsid w:val="00A66942"/>
    <w:rsid w:val="00A73D25"/>
    <w:rsid w:val="00A77675"/>
    <w:rsid w:val="00A93A43"/>
    <w:rsid w:val="00A94B24"/>
    <w:rsid w:val="00AB1B2E"/>
    <w:rsid w:val="00AB6BC7"/>
    <w:rsid w:val="00B319E6"/>
    <w:rsid w:val="00B6233D"/>
    <w:rsid w:val="00B645AB"/>
    <w:rsid w:val="00B653C4"/>
    <w:rsid w:val="00B71383"/>
    <w:rsid w:val="00B73992"/>
    <w:rsid w:val="00B80F23"/>
    <w:rsid w:val="00BA3DA9"/>
    <w:rsid w:val="00BB5DBC"/>
    <w:rsid w:val="00BD02E8"/>
    <w:rsid w:val="00BD3265"/>
    <w:rsid w:val="00BE0F94"/>
    <w:rsid w:val="00BF363A"/>
    <w:rsid w:val="00C26E37"/>
    <w:rsid w:val="00C36C57"/>
    <w:rsid w:val="00C61C08"/>
    <w:rsid w:val="00C751B6"/>
    <w:rsid w:val="00C80D2B"/>
    <w:rsid w:val="00C84DB3"/>
    <w:rsid w:val="00C85A33"/>
    <w:rsid w:val="00CA04DA"/>
    <w:rsid w:val="00CA153A"/>
    <w:rsid w:val="00CB1330"/>
    <w:rsid w:val="00CB6702"/>
    <w:rsid w:val="00CC074F"/>
    <w:rsid w:val="00CC244E"/>
    <w:rsid w:val="00CC46A6"/>
    <w:rsid w:val="00CC5351"/>
    <w:rsid w:val="00CC6AC5"/>
    <w:rsid w:val="00CD77D6"/>
    <w:rsid w:val="00D07DB4"/>
    <w:rsid w:val="00D1380E"/>
    <w:rsid w:val="00D30FB6"/>
    <w:rsid w:val="00D37ED3"/>
    <w:rsid w:val="00D4006E"/>
    <w:rsid w:val="00D6275D"/>
    <w:rsid w:val="00D83924"/>
    <w:rsid w:val="00D90763"/>
    <w:rsid w:val="00DA5527"/>
    <w:rsid w:val="00DF6C6A"/>
    <w:rsid w:val="00E014F7"/>
    <w:rsid w:val="00E12793"/>
    <w:rsid w:val="00E22C25"/>
    <w:rsid w:val="00E90DDA"/>
    <w:rsid w:val="00E964DA"/>
    <w:rsid w:val="00EA1FC0"/>
    <w:rsid w:val="00EB1C56"/>
    <w:rsid w:val="00EE126A"/>
    <w:rsid w:val="00EE1459"/>
    <w:rsid w:val="00EE2233"/>
    <w:rsid w:val="00F06CA6"/>
    <w:rsid w:val="00F1314C"/>
    <w:rsid w:val="00F17345"/>
    <w:rsid w:val="00F2015B"/>
    <w:rsid w:val="00F32763"/>
    <w:rsid w:val="00F32D67"/>
    <w:rsid w:val="00F56564"/>
    <w:rsid w:val="00F65212"/>
    <w:rsid w:val="00F80347"/>
    <w:rsid w:val="00FA4F59"/>
    <w:rsid w:val="00FA5A1E"/>
    <w:rsid w:val="00FB5231"/>
    <w:rsid w:val="00FB6B51"/>
    <w:rsid w:val="00FD069E"/>
    <w:rsid w:val="00FD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142959"/>
    <w:pPr>
      <w:keepNext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color w:val="2F5496" w:themeColor="accent5" w:themeShade="BF"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01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4DA"/>
  </w:style>
  <w:style w:type="paragraph" w:styleId="Piedepgina">
    <w:name w:val="footer"/>
    <w:basedOn w:val="Normal"/>
    <w:link w:val="PiedepginaCar"/>
    <w:uiPriority w:val="99"/>
    <w:unhideWhenUsed/>
    <w:rsid w:val="00E96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4DA"/>
  </w:style>
  <w:style w:type="paragraph" w:styleId="Prrafodelista">
    <w:name w:val="List Paragraph"/>
    <w:basedOn w:val="Normal"/>
    <w:uiPriority w:val="34"/>
    <w:qFormat/>
    <w:rsid w:val="00890C43"/>
    <w:pPr>
      <w:spacing w:after="200" w:line="276" w:lineRule="auto"/>
      <w:ind w:left="720"/>
      <w:contextualSpacing/>
    </w:pPr>
    <w:rPr>
      <w:lang w:val="en-US"/>
    </w:rPr>
  </w:style>
  <w:style w:type="character" w:customStyle="1" w:styleId="Ttulo1Car">
    <w:name w:val="Título 1 Car"/>
    <w:basedOn w:val="Fuentedeprrafopredeter"/>
    <w:link w:val="Ttulo1"/>
    <w:rsid w:val="00142959"/>
    <w:rPr>
      <w:rFonts w:ascii="Times New Roman" w:eastAsia="Times New Roman" w:hAnsi="Times New Roman" w:cs="Times New Roman"/>
      <w:b/>
      <w:bCs/>
      <w:color w:val="2F5496" w:themeColor="accent5" w:themeShade="BF"/>
      <w:kern w:val="32"/>
      <w:sz w:val="24"/>
      <w:szCs w:val="32"/>
    </w:rPr>
  </w:style>
  <w:style w:type="paragraph" w:styleId="NormalWeb">
    <w:name w:val="Normal (Web)"/>
    <w:basedOn w:val="Normal"/>
    <w:uiPriority w:val="99"/>
    <w:unhideWhenUsed/>
    <w:rsid w:val="0051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142959"/>
    <w:pPr>
      <w:keepLines/>
      <w:spacing w:after="0" w:line="259" w:lineRule="auto"/>
      <w:outlineLvl w:val="9"/>
    </w:pPr>
    <w:rPr>
      <w:b w:val="0"/>
      <w:bCs w:val="0"/>
      <w:color w:val="2E74B5"/>
      <w:kern w:val="0"/>
      <w:sz w:val="22"/>
      <w:lang w:eastAsia="es-SV"/>
    </w:rPr>
  </w:style>
  <w:style w:type="paragraph" w:customStyle="1" w:styleId="Titulo2">
    <w:name w:val="Titulo 2"/>
    <w:basedOn w:val="Ttulo1"/>
    <w:link w:val="Titulo2Car"/>
    <w:qFormat/>
    <w:rsid w:val="00142959"/>
    <w:pPr>
      <w:jc w:val="both"/>
    </w:pPr>
    <w:rPr>
      <w:caps/>
      <w:noProof/>
      <w:sz w:val="22"/>
      <w:lang w:val="es-ES" w:eastAsia="es-ES"/>
    </w:rPr>
  </w:style>
  <w:style w:type="character" w:customStyle="1" w:styleId="Titulo2Car">
    <w:name w:val="Titulo 2 Car"/>
    <w:link w:val="Titulo2"/>
    <w:rsid w:val="00142959"/>
    <w:rPr>
      <w:rFonts w:ascii="Times New Roman" w:eastAsia="Times New Roman" w:hAnsi="Times New Roman" w:cs="Times New Roman"/>
      <w:b/>
      <w:bCs/>
      <w:caps/>
      <w:noProof/>
      <w:color w:val="2F5496" w:themeColor="accent5" w:themeShade="BF"/>
      <w:kern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515737"/>
    <w:pPr>
      <w:tabs>
        <w:tab w:val="left" w:pos="660"/>
        <w:tab w:val="right" w:leader="dot" w:pos="9111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styleId="Hipervnculo">
    <w:name w:val="Hyperlink"/>
    <w:uiPriority w:val="99"/>
    <w:unhideWhenUsed/>
    <w:rsid w:val="00515737"/>
    <w:rPr>
      <w:color w:val="0563C1"/>
      <w:u w:val="single"/>
    </w:rPr>
  </w:style>
  <w:style w:type="paragraph" w:styleId="TDC3">
    <w:name w:val="toc 3"/>
    <w:basedOn w:val="Normal"/>
    <w:next w:val="Normal"/>
    <w:autoRedefine/>
    <w:uiPriority w:val="39"/>
    <w:rsid w:val="00515737"/>
    <w:pPr>
      <w:spacing w:after="100" w:line="240" w:lineRule="auto"/>
      <w:ind w:left="440"/>
    </w:pPr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BFC"/>
    <w:rPr>
      <w:rFonts w:ascii="Segoe UI" w:hAnsi="Segoe UI" w:cs="Segoe UI"/>
      <w:sz w:val="18"/>
      <w:szCs w:val="18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7201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142959"/>
    <w:pPr>
      <w:keepNext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color w:val="2F5496" w:themeColor="accent5" w:themeShade="BF"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01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4DA"/>
  </w:style>
  <w:style w:type="paragraph" w:styleId="Piedepgina">
    <w:name w:val="footer"/>
    <w:basedOn w:val="Normal"/>
    <w:link w:val="PiedepginaCar"/>
    <w:uiPriority w:val="99"/>
    <w:unhideWhenUsed/>
    <w:rsid w:val="00E96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4DA"/>
  </w:style>
  <w:style w:type="paragraph" w:styleId="Prrafodelista">
    <w:name w:val="List Paragraph"/>
    <w:basedOn w:val="Normal"/>
    <w:uiPriority w:val="34"/>
    <w:qFormat/>
    <w:rsid w:val="00890C43"/>
    <w:pPr>
      <w:spacing w:after="200" w:line="276" w:lineRule="auto"/>
      <w:ind w:left="720"/>
      <w:contextualSpacing/>
    </w:pPr>
    <w:rPr>
      <w:lang w:val="en-US"/>
    </w:rPr>
  </w:style>
  <w:style w:type="character" w:customStyle="1" w:styleId="Ttulo1Car">
    <w:name w:val="Título 1 Car"/>
    <w:basedOn w:val="Fuentedeprrafopredeter"/>
    <w:link w:val="Ttulo1"/>
    <w:rsid w:val="00142959"/>
    <w:rPr>
      <w:rFonts w:ascii="Times New Roman" w:eastAsia="Times New Roman" w:hAnsi="Times New Roman" w:cs="Times New Roman"/>
      <w:b/>
      <w:bCs/>
      <w:color w:val="2F5496" w:themeColor="accent5" w:themeShade="BF"/>
      <w:kern w:val="32"/>
      <w:sz w:val="24"/>
      <w:szCs w:val="32"/>
    </w:rPr>
  </w:style>
  <w:style w:type="paragraph" w:styleId="NormalWeb">
    <w:name w:val="Normal (Web)"/>
    <w:basedOn w:val="Normal"/>
    <w:uiPriority w:val="99"/>
    <w:unhideWhenUsed/>
    <w:rsid w:val="0051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142959"/>
    <w:pPr>
      <w:keepLines/>
      <w:spacing w:after="0" w:line="259" w:lineRule="auto"/>
      <w:outlineLvl w:val="9"/>
    </w:pPr>
    <w:rPr>
      <w:b w:val="0"/>
      <w:bCs w:val="0"/>
      <w:color w:val="2E74B5"/>
      <w:kern w:val="0"/>
      <w:sz w:val="22"/>
      <w:lang w:eastAsia="es-SV"/>
    </w:rPr>
  </w:style>
  <w:style w:type="paragraph" w:customStyle="1" w:styleId="Titulo2">
    <w:name w:val="Titulo 2"/>
    <w:basedOn w:val="Ttulo1"/>
    <w:link w:val="Titulo2Car"/>
    <w:qFormat/>
    <w:rsid w:val="00142959"/>
    <w:pPr>
      <w:jc w:val="both"/>
    </w:pPr>
    <w:rPr>
      <w:caps/>
      <w:noProof/>
      <w:sz w:val="22"/>
      <w:lang w:val="es-ES" w:eastAsia="es-ES"/>
    </w:rPr>
  </w:style>
  <w:style w:type="character" w:customStyle="1" w:styleId="Titulo2Car">
    <w:name w:val="Titulo 2 Car"/>
    <w:link w:val="Titulo2"/>
    <w:rsid w:val="00142959"/>
    <w:rPr>
      <w:rFonts w:ascii="Times New Roman" w:eastAsia="Times New Roman" w:hAnsi="Times New Roman" w:cs="Times New Roman"/>
      <w:b/>
      <w:bCs/>
      <w:caps/>
      <w:noProof/>
      <w:color w:val="2F5496" w:themeColor="accent5" w:themeShade="BF"/>
      <w:kern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515737"/>
    <w:pPr>
      <w:tabs>
        <w:tab w:val="left" w:pos="660"/>
        <w:tab w:val="right" w:leader="dot" w:pos="9111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styleId="Hipervnculo">
    <w:name w:val="Hyperlink"/>
    <w:uiPriority w:val="99"/>
    <w:unhideWhenUsed/>
    <w:rsid w:val="00515737"/>
    <w:rPr>
      <w:color w:val="0563C1"/>
      <w:u w:val="single"/>
    </w:rPr>
  </w:style>
  <w:style w:type="paragraph" w:styleId="TDC3">
    <w:name w:val="toc 3"/>
    <w:basedOn w:val="Normal"/>
    <w:next w:val="Normal"/>
    <w:autoRedefine/>
    <w:uiPriority w:val="39"/>
    <w:rsid w:val="00515737"/>
    <w:pPr>
      <w:spacing w:after="100" w:line="240" w:lineRule="auto"/>
      <w:ind w:left="440"/>
    </w:pPr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BFC"/>
    <w:rPr>
      <w:rFonts w:ascii="Segoe UI" w:hAnsi="Segoe UI" w:cs="Segoe UI"/>
      <w:sz w:val="18"/>
      <w:szCs w:val="18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7201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CC863-E179-4816-A7BE-64472FE8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3762</Words>
  <Characters>20693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 CONSULTORES S.A. DE C.V.</dc:creator>
  <cp:lastModifiedBy>Recepcion</cp:lastModifiedBy>
  <cp:revision>2</cp:revision>
  <cp:lastPrinted>2017-11-06T17:12:00Z</cp:lastPrinted>
  <dcterms:created xsi:type="dcterms:W3CDTF">2018-05-24T23:07:00Z</dcterms:created>
  <dcterms:modified xsi:type="dcterms:W3CDTF">2018-05-24T23:07:00Z</dcterms:modified>
</cp:coreProperties>
</file>