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5910394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23E234FA" w14:textId="57374A1C" w:rsidR="000C06B8" w:rsidRDefault="000C06B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7ABE9DB" wp14:editId="4193971A">
                    <wp:simplePos x="0" y="0"/>
                    <wp:positionH relativeFrom="margin">
                      <wp:posOffset>-413385</wp:posOffset>
                    </wp:positionH>
                    <wp:positionV relativeFrom="page">
                      <wp:align>top</wp:align>
                    </wp:positionV>
                    <wp:extent cx="6858000" cy="7068185"/>
                    <wp:effectExtent l="0" t="0" r="0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18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3EA37133" w14:textId="5009713F" w:rsidR="000C06B8" w:rsidRDefault="000C06B8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ítulo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3178D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MEMORIA DE LABORES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7ABE9DB" id="Grupo 125" o:spid="_x0000_s1026" style="position:absolute;margin-left:-32.55pt;margin-top:0;width:540pt;height:556.55pt;z-index:-251657216;mso-width-percent:1154;mso-height-percent:670;mso-position-horizontal-relative:margin;mso-position-vertical:top;mso-position-vertical-relative:page;mso-width-percent:1154;mso-height-percent:670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01MIA&#10;AADcAAAADwAAAGRycy9kb3ducmV2LnhtbERPS2rDMBDdF3IHMYXuGskuNcWJEkogwYtAqd0DDNbE&#10;dmKNjKXEbk8fFQrdzeN9Z72dbS9uNPrOsYZkqUAQ18503Gj4qvbPbyB8QDbYOyYN3+Rhu1k8rDE3&#10;buJPupWhETGEfY4a2hCGXEpft2TRL91AHLmTGy2GCMdGmhGnGG57mSqVSYsdx4YWB9q1VF/Kq9Vg&#10;kvPLq1ONcuXhp/iosuPVSK/10+P8vgIRaA7/4j93YeL8NIP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rTUwgAAANwAAAAPAAAAAAAAAAAAAAAAAJgCAABkcnMvZG93&#10;bnJldi54bWxQSwUGAAAAAAQABAD1AAAAhwM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3EA37133" w14:textId="5009713F" w:rsidR="000C06B8" w:rsidRDefault="000C06B8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ítulo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3178D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MEMORIA DE LABORES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1CF1237A" w14:textId="77777777" w:rsidR="00CA6593" w:rsidRDefault="000C06B8">
          <w:pPr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EB75550" wp14:editId="0A50CFC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Cuadro de texto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3A7E7B" w14:textId="3AE63F0B" w:rsidR="000C06B8" w:rsidRDefault="000C06B8">
                                <w:pPr>
                                  <w:pStyle w:val="Sinespaciad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B7555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" filled="f" stroked="f" strokeweight=".5pt">
                    <v:textbox style="mso-fit-shape-to-text:t" inset="1in,0,86.4pt,0">
                      <w:txbxContent>
                        <w:p w14:paraId="1F3A7E7B" w14:textId="3AE63F0B" w:rsidR="000C06B8" w:rsidRDefault="000C06B8">
                          <w:pPr>
                            <w:pStyle w:val="Sinespaciad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940E17C" wp14:editId="29172F1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212FD11" w14:textId="5986EB92" w:rsidR="000C06B8" w:rsidRDefault="000C06B8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DEPARTAMENTO DE CONTABILIDAD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D833A7C" w14:textId="17F689B3" w:rsidR="000C06B8" w:rsidRDefault="000C06B8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ALCALDIA MUNICIPAL SAN SALVADOR OESTE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40E17C" id="Cuadro de texto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212FD11" w14:textId="5986EB92" w:rsidR="000C06B8" w:rsidRDefault="000C06B8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DEPARTAMENTO DE CONTABILIDAD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D833A7C" w14:textId="17F689B3" w:rsidR="000C06B8" w:rsidRDefault="000C06B8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ALCALDIA MUNICIPAL SAN SALVADOR OESTE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770F93" wp14:editId="679D626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E678190" w14:textId="3111CC2D" w:rsidR="000C06B8" w:rsidRDefault="000C06B8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0C06B8"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9770F93" id="Rectángulo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E678190" w14:textId="3111CC2D" w:rsidR="000C06B8" w:rsidRDefault="000C06B8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C06B8"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sz w:val="24"/>
              <w:szCs w:val="24"/>
            </w:rPr>
            <w:br w:type="page"/>
          </w:r>
        </w:p>
        <w:p w14:paraId="3536ECF2" w14:textId="69EAB3C5" w:rsidR="000C06B8" w:rsidRDefault="000C06B8">
          <w:pPr>
            <w:rPr>
              <w:sz w:val="24"/>
              <w:szCs w:val="24"/>
            </w:rPr>
          </w:pPr>
        </w:p>
      </w:sdtContent>
    </w:sdt>
    <w:p w14:paraId="1D1D73C9" w14:textId="77777777" w:rsidR="000C06B8" w:rsidRDefault="000C06B8" w:rsidP="00117623">
      <w:pPr>
        <w:ind w:firstLine="708"/>
        <w:jc w:val="center"/>
        <w:rPr>
          <w:sz w:val="24"/>
          <w:szCs w:val="24"/>
        </w:rPr>
      </w:pPr>
    </w:p>
    <w:p w14:paraId="772994C6" w14:textId="0479CBCD" w:rsidR="0026705A" w:rsidRPr="00CA6593" w:rsidRDefault="00117623" w:rsidP="00117623">
      <w:pPr>
        <w:ind w:firstLine="708"/>
        <w:jc w:val="center"/>
        <w:rPr>
          <w:sz w:val="28"/>
          <w:szCs w:val="28"/>
        </w:rPr>
      </w:pPr>
      <w:r w:rsidRPr="00CA6593">
        <w:rPr>
          <w:sz w:val="28"/>
          <w:szCs w:val="28"/>
        </w:rPr>
        <w:t xml:space="preserve">Estructura organizativa del Departamento de Contabilidad de la Municipalidad </w:t>
      </w:r>
    </w:p>
    <w:p w14:paraId="06616410" w14:textId="77777777" w:rsidR="00C34104" w:rsidRDefault="00C34104" w:rsidP="00377DA2">
      <w:pPr>
        <w:jc w:val="both"/>
      </w:pPr>
    </w:p>
    <w:p w14:paraId="61487D9F" w14:textId="274B3FA8" w:rsidR="00C34104" w:rsidRDefault="00C34104" w:rsidP="00377DA2">
      <w:pPr>
        <w:jc w:val="both"/>
      </w:pPr>
      <w:r>
        <w:rPr>
          <w:noProof/>
          <w:lang w:eastAsia="es-ES"/>
        </w:rPr>
        <w:drawing>
          <wp:inline distT="0" distB="0" distL="0" distR="0" wp14:anchorId="57904AC0" wp14:editId="2CA9355E">
            <wp:extent cx="6848475" cy="50196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8255D" w14:textId="77777777" w:rsidR="00C34104" w:rsidRDefault="00C34104" w:rsidP="00377DA2">
      <w:pPr>
        <w:jc w:val="both"/>
      </w:pPr>
    </w:p>
    <w:p w14:paraId="148E2A25" w14:textId="77777777" w:rsidR="00C34104" w:rsidRDefault="00C34104" w:rsidP="00377DA2">
      <w:pPr>
        <w:jc w:val="both"/>
      </w:pPr>
    </w:p>
    <w:p w14:paraId="2CF37A40" w14:textId="77777777" w:rsidR="00C34104" w:rsidRDefault="00C34104" w:rsidP="00377DA2">
      <w:pPr>
        <w:jc w:val="both"/>
      </w:pPr>
    </w:p>
    <w:p w14:paraId="42BDC3CD" w14:textId="08F2AE8B" w:rsidR="005D4ABF" w:rsidRDefault="005D4ABF" w:rsidP="00C34104">
      <w:pPr>
        <w:jc w:val="both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050D68F1" w14:textId="77777777" w:rsidR="005D4ABF" w:rsidRDefault="005D4ABF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12D29ACA" w14:textId="77777777" w:rsidR="000C06B8" w:rsidRDefault="000C06B8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3488F2F4" w14:textId="77777777" w:rsidR="000C06B8" w:rsidRDefault="000C06B8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04DD3DA1" w14:textId="77777777" w:rsidR="000C06B8" w:rsidRDefault="000C06B8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36920BCD" w14:textId="77777777" w:rsidR="000C06B8" w:rsidRDefault="000C06B8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1BDB87CC" w14:textId="77777777" w:rsidR="000C06B8" w:rsidRDefault="000C06B8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2003FFBD" w14:textId="77777777" w:rsidR="000C06B8" w:rsidRDefault="000C06B8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5933B2B7" w14:textId="77777777" w:rsidR="00071F96" w:rsidRPr="002B2EF7" w:rsidRDefault="00071F96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  <w:u w:val="single"/>
        </w:rPr>
        <w:t>OBJETIVO GENERAL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F5BEA1A" w14:textId="77777777" w:rsidR="00071F96" w:rsidRPr="002B2EF7" w:rsidRDefault="00071F96" w:rsidP="00071F96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430B631" w14:textId="442E84ED" w:rsidR="00071F96" w:rsidRPr="00CA6593" w:rsidRDefault="00D218C3" w:rsidP="00071F96">
      <w:pPr>
        <w:pStyle w:val="Prrafodelista"/>
        <w:jc w:val="both"/>
        <w:rPr>
          <w:rFonts w:ascii="Century Gothic" w:eastAsia="Arial Unicode MS" w:hAnsi="Century Gothic" w:cs="Arial Unicode MS"/>
          <w:sz w:val="24"/>
          <w:szCs w:val="24"/>
          <w:lang w:val="es-ES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Proveer información financiera útil, adecuada, oportuna y confiable como apoyo para la toma de decisiones de las instancias jerárquicas administrativas, que son responsables de la gestión para la evaluación financiera y presupuestaria, así también para otros organismos interesados en el análisis de la misma a solicitud de la autoridad máxima de esta municipalidad</w:t>
      </w:r>
    </w:p>
    <w:p w14:paraId="7090FC85" w14:textId="77777777" w:rsidR="00071F96" w:rsidRDefault="00071F96" w:rsidP="00071F9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05346BC3" w14:textId="77777777" w:rsidR="00071F96" w:rsidRPr="00D218C3" w:rsidRDefault="00071F96" w:rsidP="00071F96">
      <w:pPr>
        <w:spacing w:after="120" w:line="240" w:lineRule="auto"/>
        <w:jc w:val="center"/>
        <w:rPr>
          <w:rFonts w:eastAsia="Arial Unicode MS" w:cstheme="minorHAnsi"/>
          <w:b/>
          <w:sz w:val="24"/>
          <w:szCs w:val="24"/>
          <w:u w:val="single"/>
        </w:rPr>
      </w:pPr>
      <w:r w:rsidRPr="00D218C3">
        <w:rPr>
          <w:rFonts w:eastAsia="Arial Unicode MS" w:cstheme="minorHAnsi"/>
          <w:b/>
          <w:sz w:val="24"/>
          <w:szCs w:val="24"/>
          <w:u w:val="single"/>
        </w:rPr>
        <w:t>OBJETIVOS ESPECIFICOS.</w:t>
      </w:r>
    </w:p>
    <w:p w14:paraId="508E3394" w14:textId="77777777" w:rsidR="00071F96" w:rsidRPr="00D218C3" w:rsidRDefault="00071F96" w:rsidP="00071F96">
      <w:pPr>
        <w:spacing w:after="120" w:line="240" w:lineRule="auto"/>
        <w:jc w:val="both"/>
        <w:rPr>
          <w:rFonts w:eastAsia="Arial Unicode MS" w:cstheme="minorHAnsi"/>
          <w:sz w:val="24"/>
          <w:szCs w:val="24"/>
        </w:rPr>
      </w:pPr>
    </w:p>
    <w:p w14:paraId="1FE276FB" w14:textId="77777777" w:rsidR="00C34104" w:rsidRDefault="0032341F" w:rsidP="00760A25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34104">
        <w:rPr>
          <w:rFonts w:asciiTheme="minorHAnsi" w:eastAsia="Arial Unicode MS" w:hAnsiTheme="minorHAnsi" w:cstheme="minorHAnsi"/>
          <w:sz w:val="24"/>
          <w:szCs w:val="24"/>
        </w:rPr>
        <w:t xml:space="preserve">Cumplir con las normas, leyes, reglamentos y demás regulaciones legales, para garantizar </w:t>
      </w:r>
      <w:r w:rsidR="00C34104" w:rsidRPr="00C34104">
        <w:rPr>
          <w:rFonts w:asciiTheme="minorHAnsi" w:eastAsia="Arial Unicode MS" w:hAnsiTheme="minorHAnsi" w:cstheme="minorHAnsi"/>
          <w:sz w:val="24"/>
          <w:szCs w:val="24"/>
        </w:rPr>
        <w:t>el buen funcionamiento de esta U</w:t>
      </w:r>
      <w:r w:rsidRPr="00C34104">
        <w:rPr>
          <w:rFonts w:asciiTheme="minorHAnsi" w:eastAsia="Arial Unicode MS" w:hAnsiTheme="minorHAnsi" w:cstheme="minorHAnsi"/>
          <w:sz w:val="24"/>
          <w:szCs w:val="24"/>
        </w:rPr>
        <w:t>nidad</w:t>
      </w:r>
      <w:r w:rsidR="00C34104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4F4C8B9F" w14:textId="4DFB3387" w:rsidR="00C34104" w:rsidRDefault="0032341F" w:rsidP="00C34104">
      <w:pPr>
        <w:pStyle w:val="Prrafodelista"/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34104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7A5DA408" w14:textId="46952FE6" w:rsidR="00071F96" w:rsidRPr="00C34104" w:rsidRDefault="00071F96" w:rsidP="00760A25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34104">
        <w:rPr>
          <w:rFonts w:asciiTheme="minorHAnsi" w:eastAsia="Arial Unicode MS" w:hAnsiTheme="minorHAnsi" w:cstheme="minorHAnsi"/>
          <w:sz w:val="24"/>
          <w:szCs w:val="24"/>
        </w:rPr>
        <w:t>Garantizar el   registro oportuno</w:t>
      </w:r>
      <w:r w:rsidR="00176D4D" w:rsidRPr="00C34104">
        <w:rPr>
          <w:rFonts w:asciiTheme="minorHAnsi" w:eastAsia="Arial Unicode MS" w:hAnsiTheme="minorHAnsi" w:cstheme="minorHAnsi"/>
          <w:sz w:val="24"/>
          <w:szCs w:val="24"/>
        </w:rPr>
        <w:t xml:space="preserve"> de</w:t>
      </w:r>
      <w:r w:rsidRPr="00C34104">
        <w:rPr>
          <w:rFonts w:asciiTheme="minorHAnsi" w:eastAsia="Arial Unicode MS" w:hAnsiTheme="minorHAnsi" w:cstheme="minorHAnsi"/>
          <w:sz w:val="24"/>
          <w:szCs w:val="24"/>
        </w:rPr>
        <w:t xml:space="preserve"> todas las operaciones financieras, tanto presupuestarias como patrimoniales, </w:t>
      </w:r>
      <w:r w:rsidR="00176D4D" w:rsidRPr="00C34104">
        <w:rPr>
          <w:rFonts w:asciiTheme="minorHAnsi" w:eastAsia="Arial Unicode MS" w:hAnsiTheme="minorHAnsi" w:cstheme="minorHAnsi"/>
          <w:sz w:val="24"/>
          <w:szCs w:val="24"/>
        </w:rPr>
        <w:t>aplicando los</w:t>
      </w:r>
      <w:r w:rsidRPr="00C34104">
        <w:rPr>
          <w:rFonts w:asciiTheme="minorHAnsi" w:eastAsia="Arial Unicode MS" w:hAnsiTheme="minorHAnsi" w:cstheme="minorHAnsi"/>
          <w:sz w:val="24"/>
          <w:szCs w:val="24"/>
        </w:rPr>
        <w:t xml:space="preserve"> principios </w:t>
      </w:r>
      <w:r w:rsidR="00176D4D" w:rsidRPr="00C34104">
        <w:rPr>
          <w:rFonts w:asciiTheme="minorHAnsi" w:eastAsia="Arial Unicode MS" w:hAnsiTheme="minorHAnsi" w:cstheme="minorHAnsi"/>
          <w:sz w:val="24"/>
          <w:szCs w:val="24"/>
        </w:rPr>
        <w:t xml:space="preserve">y normas </w:t>
      </w:r>
      <w:r w:rsidRPr="00C34104">
        <w:rPr>
          <w:rFonts w:asciiTheme="minorHAnsi" w:eastAsia="Arial Unicode MS" w:hAnsiTheme="minorHAnsi" w:cstheme="minorHAnsi"/>
          <w:sz w:val="24"/>
          <w:szCs w:val="24"/>
        </w:rPr>
        <w:t>de contabilidad gubernamental.</w:t>
      </w:r>
    </w:p>
    <w:p w14:paraId="756ABCFE" w14:textId="77777777" w:rsidR="00071F96" w:rsidRPr="00D218C3" w:rsidRDefault="00071F96" w:rsidP="00071F96">
      <w:pPr>
        <w:pStyle w:val="Prrafodelista"/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1AE1404E" w14:textId="77777777" w:rsidR="00071F96" w:rsidRPr="00D218C3" w:rsidRDefault="00071F96" w:rsidP="00071F96">
      <w:pPr>
        <w:pStyle w:val="Prrafodelista"/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478CC008" w14:textId="0AA214A9" w:rsidR="00D218C3" w:rsidRDefault="00D218C3" w:rsidP="00D218C3">
      <w:pPr>
        <w:pStyle w:val="Prrafodelista"/>
        <w:numPr>
          <w:ilvl w:val="0"/>
          <w:numId w:val="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eastAsia="Arial Unicode MS" w:cs="Calibri"/>
          <w:sz w:val="24"/>
          <w:szCs w:val="24"/>
          <w:lang w:val="es-ES" w:eastAsia="es-ES"/>
        </w:rPr>
        <w:t>R</w:t>
      </w:r>
      <w:r w:rsidR="00C34104" w:rsidRPr="00071F96">
        <w:rPr>
          <w:rFonts w:eastAsia="Arial Unicode MS" w:cs="Calibri"/>
          <w:sz w:val="24"/>
          <w:szCs w:val="24"/>
          <w:lang w:eastAsia="es-ES"/>
        </w:rPr>
        <w:t>registrar</w:t>
      </w:r>
      <w:r w:rsidRPr="00071F96">
        <w:rPr>
          <w:rFonts w:eastAsia="Arial Unicode MS" w:cs="Calibri"/>
          <w:sz w:val="24"/>
          <w:szCs w:val="24"/>
          <w:lang w:eastAsia="es-ES"/>
        </w:rPr>
        <w:t xml:space="preserve"> </w:t>
      </w:r>
      <w:r w:rsidR="00C34104">
        <w:rPr>
          <w:rFonts w:eastAsia="Arial Unicode MS" w:cs="Calibri"/>
          <w:sz w:val="24"/>
          <w:szCs w:val="24"/>
          <w:lang w:eastAsia="es-ES"/>
        </w:rPr>
        <w:t xml:space="preserve">de forma transparente y </w:t>
      </w:r>
      <w:r w:rsidRPr="00071F96">
        <w:rPr>
          <w:rFonts w:eastAsia="Arial Unicode MS" w:cs="Calibri"/>
          <w:sz w:val="24"/>
          <w:szCs w:val="24"/>
          <w:lang w:eastAsia="es-ES"/>
        </w:rPr>
        <w:t>oportuna todas las operaciones relacionadas a los ingresos y egresos mediante la aplicación de Normas contables y controles internos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6FF4062" w14:textId="77777777" w:rsidR="00C34104" w:rsidRPr="002B2EF7" w:rsidRDefault="00C34104" w:rsidP="00C34104">
      <w:pPr>
        <w:pStyle w:val="Prrafodelista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391F7A1" w14:textId="0955B0CB" w:rsidR="00071F96" w:rsidRPr="00D218C3" w:rsidRDefault="00176D4D" w:rsidP="00071F96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Actualización de </w:t>
      </w:r>
      <w:r w:rsidR="00071F96" w:rsidRPr="00D218C3">
        <w:rPr>
          <w:rFonts w:asciiTheme="minorHAnsi" w:eastAsia="Arial Unicode MS" w:hAnsiTheme="minorHAnsi" w:cstheme="minorHAnsi"/>
          <w:sz w:val="24"/>
          <w:szCs w:val="24"/>
        </w:rPr>
        <w:t>l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a contabilidad en el </w:t>
      </w:r>
      <w:r w:rsidR="00D218C3">
        <w:rPr>
          <w:rFonts w:asciiTheme="minorHAnsi" w:eastAsia="Arial Unicode MS" w:hAnsiTheme="minorHAnsi" w:cstheme="minorHAnsi"/>
          <w:sz w:val="24"/>
          <w:szCs w:val="24"/>
        </w:rPr>
        <w:t>Sistema de C</w:t>
      </w:r>
      <w:r w:rsidR="00071F96" w:rsidRPr="00D218C3">
        <w:rPr>
          <w:rFonts w:asciiTheme="minorHAnsi" w:eastAsia="Arial Unicode MS" w:hAnsiTheme="minorHAnsi" w:cstheme="minorHAnsi"/>
          <w:sz w:val="24"/>
          <w:szCs w:val="24"/>
        </w:rPr>
        <w:t xml:space="preserve">ontabilidad 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>Financiero Municipal</w:t>
      </w:r>
      <w:r w:rsidR="00071F96" w:rsidRPr="00D218C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D218C3" w:rsidRPr="00D218C3">
        <w:rPr>
          <w:rFonts w:asciiTheme="minorHAnsi" w:eastAsia="Arial Unicode MS" w:hAnsiTheme="minorHAnsi" w:cstheme="minorHAnsi"/>
          <w:sz w:val="24"/>
          <w:szCs w:val="24"/>
        </w:rPr>
        <w:t>SAFIM</w:t>
      </w:r>
      <w:r w:rsidR="00D218C3">
        <w:rPr>
          <w:rFonts w:asciiTheme="minorHAnsi" w:eastAsia="Arial Unicode MS" w:hAnsiTheme="minorHAnsi" w:cstheme="minorHAnsi"/>
          <w:sz w:val="24"/>
          <w:szCs w:val="24"/>
        </w:rPr>
        <w:t>,</w:t>
      </w:r>
      <w:r w:rsidR="00D218C3" w:rsidRPr="00D218C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071F96" w:rsidRPr="00D218C3">
        <w:rPr>
          <w:rFonts w:asciiTheme="minorHAnsi" w:eastAsia="Arial Unicode MS" w:hAnsiTheme="minorHAnsi" w:cstheme="minorHAnsi"/>
          <w:sz w:val="24"/>
          <w:szCs w:val="24"/>
        </w:rPr>
        <w:t xml:space="preserve">elaborado </w:t>
      </w:r>
      <w:r w:rsidR="00C34104">
        <w:rPr>
          <w:rFonts w:asciiTheme="minorHAnsi" w:eastAsia="Arial Unicode MS" w:hAnsiTheme="minorHAnsi" w:cstheme="minorHAnsi"/>
          <w:sz w:val="24"/>
          <w:szCs w:val="24"/>
        </w:rPr>
        <w:t xml:space="preserve">y administrado </w:t>
      </w:r>
      <w:r w:rsidR="00071F96" w:rsidRPr="00D218C3">
        <w:rPr>
          <w:rFonts w:asciiTheme="minorHAnsi" w:eastAsia="Arial Unicode MS" w:hAnsiTheme="minorHAnsi" w:cstheme="minorHAnsi"/>
          <w:sz w:val="24"/>
          <w:szCs w:val="24"/>
        </w:rPr>
        <w:t>por el Ministerio de Hacienda, siendo este de legal cumplimiento, adquiriendo un resultado integrado de operaciones contables con mayor veracidad.</w:t>
      </w:r>
    </w:p>
    <w:p w14:paraId="4542BC7F" w14:textId="77777777" w:rsidR="00071F96" w:rsidRPr="00D218C3" w:rsidRDefault="00071F96" w:rsidP="00071F96">
      <w:pPr>
        <w:spacing w:after="120" w:line="240" w:lineRule="auto"/>
        <w:jc w:val="both"/>
        <w:rPr>
          <w:rFonts w:eastAsia="Arial Unicode MS" w:cstheme="minorHAnsi"/>
          <w:sz w:val="24"/>
          <w:szCs w:val="24"/>
        </w:rPr>
      </w:pPr>
    </w:p>
    <w:p w14:paraId="4A16653C" w14:textId="376C1046" w:rsidR="00D218C3" w:rsidRPr="00D218C3" w:rsidRDefault="00D218C3" w:rsidP="00071F96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Integrar a la brevedad posible la contabilidad de ambos distritos para la puesta en marcha de la Alcaldía de San Salvador Oeste</w:t>
      </w:r>
      <w:r w:rsidR="00C34104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1D052E7C" w14:textId="77777777" w:rsidR="00071F96" w:rsidRPr="00D218C3" w:rsidRDefault="00071F96" w:rsidP="00071F96">
      <w:pPr>
        <w:spacing w:after="120" w:line="240" w:lineRule="auto"/>
        <w:jc w:val="center"/>
        <w:rPr>
          <w:rFonts w:eastAsia="Arial Unicode MS" w:cstheme="minorHAnsi"/>
          <w:b/>
          <w:sz w:val="24"/>
          <w:szCs w:val="24"/>
          <w:lang w:val="es-SV"/>
        </w:rPr>
      </w:pPr>
    </w:p>
    <w:p w14:paraId="09577F4B" w14:textId="77777777" w:rsidR="00071F96" w:rsidRPr="0032341F" w:rsidRDefault="00071F96" w:rsidP="00071F96">
      <w:pPr>
        <w:spacing w:after="120" w:line="240" w:lineRule="auto"/>
        <w:jc w:val="center"/>
        <w:rPr>
          <w:rFonts w:eastAsia="Arial Unicode MS" w:cstheme="minorHAnsi"/>
          <w:b/>
          <w:sz w:val="24"/>
          <w:szCs w:val="24"/>
          <w:lang w:val="es-SV"/>
        </w:rPr>
      </w:pPr>
      <w:bookmarkStart w:id="0" w:name="_GoBack"/>
      <w:bookmarkEnd w:id="0"/>
    </w:p>
    <w:p w14:paraId="47B90D91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214A6019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3D55728D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12187267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4EE99177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717E56F9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16DB7902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7CBE0097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202989E8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749C563B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2CA5042E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519E1E2B" w14:textId="77777777" w:rsidR="00C34104" w:rsidRDefault="00C34104" w:rsidP="00071F96">
      <w:pPr>
        <w:spacing w:after="120" w:line="240" w:lineRule="auto"/>
        <w:jc w:val="center"/>
        <w:rPr>
          <w:rFonts w:eastAsia="Arial Unicode MS" w:cstheme="minorHAnsi"/>
          <w:b/>
        </w:rPr>
      </w:pPr>
    </w:p>
    <w:p w14:paraId="7CBB191D" w14:textId="68622961" w:rsidR="00071F96" w:rsidRPr="00D218C3" w:rsidRDefault="00071F96" w:rsidP="00071F96">
      <w:pPr>
        <w:spacing w:after="120" w:line="240" w:lineRule="auto"/>
        <w:jc w:val="center"/>
        <w:rPr>
          <w:rFonts w:eastAsia="Arial Unicode MS" w:cstheme="minorHAnsi"/>
          <w:b/>
        </w:rPr>
      </w:pPr>
      <w:r w:rsidRPr="00D218C3">
        <w:rPr>
          <w:rFonts w:eastAsia="Arial Unicode MS" w:cstheme="minorHAnsi"/>
          <w:b/>
        </w:rPr>
        <w:t xml:space="preserve">ACTIVIDADES REALIZADAS EN EL PERÍODO </w:t>
      </w:r>
      <w:r w:rsidR="00176D4D" w:rsidRPr="00D218C3">
        <w:rPr>
          <w:rFonts w:eastAsia="Arial Unicode MS" w:cstheme="minorHAnsi"/>
          <w:b/>
        </w:rPr>
        <w:t xml:space="preserve">DE </w:t>
      </w:r>
      <w:r w:rsidRPr="00D218C3">
        <w:rPr>
          <w:rFonts w:eastAsia="Arial Unicode MS" w:cstheme="minorHAnsi"/>
          <w:b/>
        </w:rPr>
        <w:t xml:space="preserve">OCTUBRE </w:t>
      </w:r>
      <w:r w:rsidR="00176D4D" w:rsidRPr="00D218C3">
        <w:rPr>
          <w:rFonts w:eastAsia="Arial Unicode MS" w:cstheme="minorHAnsi"/>
          <w:b/>
        </w:rPr>
        <w:t xml:space="preserve">A </w:t>
      </w:r>
      <w:r w:rsidRPr="00D218C3">
        <w:rPr>
          <w:rFonts w:eastAsia="Arial Unicode MS" w:cstheme="minorHAnsi"/>
          <w:b/>
        </w:rPr>
        <w:t>DICIEMBRE 202</w:t>
      </w:r>
      <w:r w:rsidR="00176D4D" w:rsidRPr="00D218C3">
        <w:rPr>
          <w:rFonts w:eastAsia="Arial Unicode MS" w:cstheme="minorHAnsi"/>
          <w:b/>
        </w:rPr>
        <w:t>4</w:t>
      </w:r>
    </w:p>
    <w:p w14:paraId="30BF6892" w14:textId="2460293A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Elaboración de conciliaciones bancarias de </w:t>
      </w:r>
      <w:r w:rsidR="00176D4D" w:rsidRPr="00D218C3">
        <w:rPr>
          <w:rFonts w:asciiTheme="minorHAnsi" w:eastAsia="Arial Unicode MS" w:hAnsiTheme="minorHAnsi" w:cstheme="minorHAnsi"/>
          <w:sz w:val="24"/>
          <w:szCs w:val="24"/>
        </w:rPr>
        <w:t>Junio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20</w:t>
      </w:r>
      <w:r w:rsidR="00176D4D" w:rsidRPr="00D218C3">
        <w:rPr>
          <w:rFonts w:asciiTheme="minorHAnsi" w:eastAsia="Arial Unicode MS" w:hAnsiTheme="minorHAnsi" w:cstheme="minorHAnsi"/>
          <w:sz w:val="24"/>
          <w:szCs w:val="24"/>
        </w:rPr>
        <w:t>22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a 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Abril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20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23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(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1592</w:t>
      </w:r>
      <w:r w:rsidR="000C06B8">
        <w:rPr>
          <w:rFonts w:asciiTheme="minorHAnsi" w:eastAsia="Arial Unicode MS" w:hAnsiTheme="minorHAnsi" w:cstheme="minorHAnsi"/>
          <w:sz w:val="24"/>
          <w:szCs w:val="24"/>
        </w:rPr>
        <w:t xml:space="preserve"> conciliaciones de: Banco H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>ipotecario</w:t>
      </w:r>
      <w:r w:rsidR="000C06B8">
        <w:rPr>
          <w:rFonts w:asciiTheme="minorHAnsi" w:eastAsia="Arial Unicode MS" w:hAnsiTheme="minorHAnsi" w:cstheme="minorHAnsi"/>
          <w:sz w:val="24"/>
          <w:szCs w:val="24"/>
        </w:rPr>
        <w:t xml:space="preserve"> de El Salvador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="000C06B8">
        <w:rPr>
          <w:rFonts w:asciiTheme="minorHAnsi" w:eastAsia="Arial Unicode MS" w:hAnsiTheme="minorHAnsi" w:cstheme="minorHAnsi"/>
          <w:sz w:val="24"/>
          <w:szCs w:val="24"/>
        </w:rPr>
        <w:t xml:space="preserve">Banco 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>Credomatic</w:t>
      </w:r>
      <w:r w:rsidR="000C06B8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>,</w:t>
      </w:r>
      <w:r w:rsidR="000C06B8">
        <w:rPr>
          <w:rFonts w:asciiTheme="minorHAnsi" w:eastAsia="Arial Unicode MS" w:hAnsiTheme="minorHAnsi" w:cstheme="minorHAnsi"/>
          <w:sz w:val="24"/>
          <w:szCs w:val="24"/>
        </w:rPr>
        <w:t>Banco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Davivienda </w:t>
      </w:r>
      <w:r w:rsidR="000C06B8">
        <w:rPr>
          <w:rFonts w:asciiTheme="minorHAnsi" w:eastAsia="Arial Unicode MS" w:hAnsiTheme="minorHAnsi" w:cstheme="minorHAnsi"/>
          <w:sz w:val="24"/>
          <w:szCs w:val="24"/>
        </w:rPr>
        <w:t xml:space="preserve">de El Salvador 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y </w:t>
      </w:r>
      <w:r w:rsidR="000C06B8">
        <w:rPr>
          <w:rFonts w:asciiTheme="minorHAnsi" w:eastAsia="Arial Unicode MS" w:hAnsiTheme="minorHAnsi" w:cstheme="minorHAnsi"/>
          <w:sz w:val="24"/>
          <w:szCs w:val="24"/>
        </w:rPr>
        <w:t xml:space="preserve">Banco 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>Cuscatlán) físicas y en  sistema SAFIM en el módulo de Tesorería y Contabilidad</w:t>
      </w:r>
    </w:p>
    <w:p w14:paraId="3A1B6668" w14:textId="77777777" w:rsidR="00071F96" w:rsidRPr="00D218C3" w:rsidRDefault="00071F96" w:rsidP="00071F96">
      <w:pPr>
        <w:pStyle w:val="Prrafodelista"/>
        <w:spacing w:after="120" w:line="240" w:lineRule="auto"/>
        <w:ind w:left="786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4834748E" w14:textId="5EEF3612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Participación en comisión de anteproyecto de Presupuesto 202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5</w:t>
      </w:r>
    </w:p>
    <w:p w14:paraId="1F683E16" w14:textId="77777777" w:rsidR="00071F96" w:rsidRPr="00D218C3" w:rsidRDefault="00071F96" w:rsidP="00071F96">
      <w:pPr>
        <w:pStyle w:val="Prrafodelista"/>
        <w:spacing w:after="120" w:line="240" w:lineRule="auto"/>
        <w:ind w:left="786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7D2284F1" w14:textId="14C9D2E9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Interfaz contable de documentos de 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Julio de 2022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a 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Abril de 2023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en el sistema SAFIM en módulo de Contabilidad (1,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396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Justificantes de pago y 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2839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Documentos Financieros)</w:t>
      </w:r>
    </w:p>
    <w:p w14:paraId="3052FF2C" w14:textId="77777777" w:rsidR="00071F96" w:rsidRPr="00D218C3" w:rsidRDefault="00071F96" w:rsidP="00071F96">
      <w:pPr>
        <w:pStyle w:val="Prrafodelista"/>
        <w:spacing w:after="120" w:line="240" w:lineRule="auto"/>
        <w:ind w:left="851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310C65E2" w14:textId="45FBE28F" w:rsidR="00BA0551" w:rsidRPr="00D218C3" w:rsidRDefault="00071F96" w:rsidP="00BA055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Comprobante Contable de documentos de 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 xml:space="preserve">Julio de 2022 a Abril de 2023 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en el sistema SAFIM en módulo de Contabilidad 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(1,396 Justificantes de pago y 2</w:t>
      </w:r>
      <w:r w:rsidR="00D218C3" w:rsidRPr="00D218C3">
        <w:rPr>
          <w:rFonts w:asciiTheme="minorHAnsi" w:eastAsia="Arial Unicode MS" w:hAnsiTheme="minorHAnsi" w:cstheme="minorHAnsi"/>
          <w:sz w:val="24"/>
          <w:szCs w:val="24"/>
        </w:rPr>
        <w:t>,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839 Documentos Financieros)</w:t>
      </w:r>
    </w:p>
    <w:p w14:paraId="4AF44565" w14:textId="5038E094" w:rsidR="00071F96" w:rsidRPr="00D218C3" w:rsidRDefault="00071F96" w:rsidP="00BA0551">
      <w:pPr>
        <w:pStyle w:val="Prrafodelista"/>
        <w:spacing w:after="120" w:line="240" w:lineRule="auto"/>
        <w:ind w:left="786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18171420" w14:textId="5990E7D4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Pre-cierres, ajustes y preparación de informes contables (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48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informes)</w:t>
      </w:r>
    </w:p>
    <w:p w14:paraId="486BE0B2" w14:textId="77777777" w:rsidR="00071F96" w:rsidRPr="00D218C3" w:rsidRDefault="00071F96" w:rsidP="00071F96">
      <w:pPr>
        <w:pStyle w:val="Prrafodelista"/>
        <w:spacing w:after="120" w:line="240" w:lineRule="auto"/>
        <w:ind w:left="1571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6D97FB08" w14:textId="77777777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Realización de gestiones ante la Dirección General de Contabilidad Gubernamental del Ministerio de Hacienda:</w:t>
      </w:r>
    </w:p>
    <w:p w14:paraId="7A865119" w14:textId="77777777" w:rsidR="00071F96" w:rsidRPr="00D218C3" w:rsidRDefault="00071F96" w:rsidP="00071F96">
      <w:pPr>
        <w:pStyle w:val="Prrafodelista"/>
        <w:rPr>
          <w:rFonts w:asciiTheme="minorHAnsi" w:eastAsia="Arial Unicode MS" w:hAnsiTheme="minorHAnsi" w:cstheme="minorHAnsi"/>
          <w:sz w:val="24"/>
          <w:szCs w:val="24"/>
        </w:rPr>
      </w:pPr>
    </w:p>
    <w:p w14:paraId="0DE21B34" w14:textId="77777777" w:rsidR="00071F96" w:rsidRPr="00D218C3" w:rsidRDefault="00071F96" w:rsidP="00071F96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Mesas de servicio para correcciones de registros en sistema SAFIM por cierres contables. </w:t>
      </w:r>
    </w:p>
    <w:p w14:paraId="363A5BC1" w14:textId="77777777" w:rsidR="00071F96" w:rsidRPr="00D218C3" w:rsidRDefault="00071F96" w:rsidP="00071F96">
      <w:pPr>
        <w:pStyle w:val="Prrafodelista"/>
        <w:spacing w:after="120" w:line="240" w:lineRule="auto"/>
        <w:ind w:left="1571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77DEC7FD" w14:textId="751B9468" w:rsidR="00071F96" w:rsidRPr="00D218C3" w:rsidRDefault="00071F96" w:rsidP="00071F96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Envío de informes por cierres contables en sistema SAFIM de 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Junio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20</w:t>
      </w:r>
      <w:r w:rsidR="00BA0551" w:rsidRPr="00D218C3">
        <w:rPr>
          <w:rFonts w:asciiTheme="minorHAnsi" w:eastAsia="Arial Unicode MS" w:hAnsiTheme="minorHAnsi" w:cstheme="minorHAnsi"/>
          <w:sz w:val="24"/>
          <w:szCs w:val="24"/>
        </w:rPr>
        <w:t>22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a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Abril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2023 (48 informes)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38AB1CB0" w14:textId="77777777" w:rsidR="00071F96" w:rsidRPr="00D218C3" w:rsidRDefault="00071F96" w:rsidP="00071F96">
      <w:pPr>
        <w:pStyle w:val="Prrafodelista"/>
        <w:rPr>
          <w:rFonts w:asciiTheme="minorHAnsi" w:eastAsia="Arial Unicode MS" w:hAnsiTheme="minorHAnsi" w:cstheme="minorHAnsi"/>
          <w:sz w:val="24"/>
          <w:szCs w:val="24"/>
        </w:rPr>
      </w:pPr>
    </w:p>
    <w:p w14:paraId="17785572" w14:textId="77777777" w:rsidR="00071F96" w:rsidRPr="00D218C3" w:rsidRDefault="00071F96" w:rsidP="00071F96">
      <w:pPr>
        <w:pStyle w:val="Prrafodelista"/>
        <w:spacing w:after="120" w:line="240" w:lineRule="auto"/>
        <w:ind w:left="1571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7E72B128" w14:textId="75152C65" w:rsidR="00071F96" w:rsidRPr="00D218C3" w:rsidRDefault="000C06B8" w:rsidP="00071F96">
      <w:pPr>
        <w:pStyle w:val="Prrafodelista"/>
        <w:numPr>
          <w:ilvl w:val="0"/>
          <w:numId w:val="2"/>
        </w:numPr>
        <w:spacing w:after="120" w:line="240" w:lineRule="auto"/>
        <w:ind w:left="851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G</w:t>
      </w:r>
      <w:r w:rsidR="00071F96" w:rsidRPr="00D218C3">
        <w:rPr>
          <w:rFonts w:asciiTheme="minorHAnsi" w:eastAsia="Arial Unicode MS" w:hAnsiTheme="minorHAnsi" w:cstheme="minorHAnsi"/>
          <w:sz w:val="24"/>
          <w:szCs w:val="24"/>
        </w:rPr>
        <w:t xml:space="preserve">estiones 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diversas </w:t>
      </w:r>
      <w:r w:rsidR="00071F96" w:rsidRPr="00D218C3">
        <w:rPr>
          <w:rFonts w:asciiTheme="minorHAnsi" w:eastAsia="Arial Unicode MS" w:hAnsiTheme="minorHAnsi" w:cstheme="minorHAnsi"/>
          <w:sz w:val="24"/>
          <w:szCs w:val="24"/>
        </w:rPr>
        <w:t>ante la Unidad de Tesorería, para remisión de Estados de Cuentas o Historiales Bancarios para la realización de Conciliaciones Bancarias dentro de esta unidad.</w:t>
      </w:r>
    </w:p>
    <w:p w14:paraId="110334F5" w14:textId="77777777" w:rsidR="00071F96" w:rsidRPr="00D218C3" w:rsidRDefault="00071F96" w:rsidP="00071F96">
      <w:pPr>
        <w:pStyle w:val="Prrafodelista"/>
        <w:spacing w:after="120" w:line="240" w:lineRule="auto"/>
        <w:ind w:left="851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4313645C" w14:textId="7F1F9BA0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Elaboración de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>8 memorandos enviados para gestiones o respuestas a solicitudes diversas relacionadas a esta unidad contable, en los periodos del 01 de octubre al 31 de diciembre 202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4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59FDF097" w14:textId="77777777" w:rsidR="00071F96" w:rsidRPr="00D218C3" w:rsidRDefault="00071F96" w:rsidP="00071F96">
      <w:pPr>
        <w:pStyle w:val="Prrafodelista"/>
        <w:rPr>
          <w:rFonts w:asciiTheme="minorHAnsi" w:eastAsia="Arial Unicode MS" w:hAnsiTheme="minorHAnsi" w:cstheme="minorHAnsi"/>
          <w:sz w:val="24"/>
          <w:szCs w:val="24"/>
        </w:rPr>
      </w:pPr>
    </w:p>
    <w:p w14:paraId="073FB0CF" w14:textId="65DA303F" w:rsidR="00D841A7" w:rsidRPr="00D218C3" w:rsidRDefault="00071F96" w:rsidP="00D841A7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Registro de documentos de 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Julio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20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22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a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Abril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20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23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en sistema SAFIM en el módulo de Tesorería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(1,396 Justificantes de pago y 2</w:t>
      </w:r>
      <w:r w:rsidR="00D218C3">
        <w:rPr>
          <w:rFonts w:asciiTheme="minorHAnsi" w:eastAsia="Arial Unicode MS" w:hAnsiTheme="minorHAnsi" w:cstheme="minorHAnsi"/>
          <w:sz w:val="24"/>
          <w:szCs w:val="24"/>
        </w:rPr>
        <w:t>,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839 Documentos Financieros)</w:t>
      </w:r>
    </w:p>
    <w:p w14:paraId="7E03C285" w14:textId="5AEB12DE" w:rsidR="00071F96" w:rsidRPr="00D218C3" w:rsidRDefault="00071F96" w:rsidP="00D841A7">
      <w:pPr>
        <w:pStyle w:val="Prrafodelista"/>
        <w:spacing w:after="120" w:line="240" w:lineRule="auto"/>
        <w:ind w:left="786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714A5735" w14:textId="77777777" w:rsidR="00071F96" w:rsidRPr="00D218C3" w:rsidRDefault="00071F96" w:rsidP="00071F96">
      <w:pPr>
        <w:pStyle w:val="Prrafodelista"/>
        <w:spacing w:after="120" w:line="240" w:lineRule="auto"/>
        <w:ind w:left="786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4C0085DD" w14:textId="71299699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Codificación de planillas de salarios con sus respectivas amortizaciones de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Julio 2022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a 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Abril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2</w:t>
      </w:r>
      <w:r w:rsidR="00D841A7" w:rsidRPr="00D218C3">
        <w:rPr>
          <w:rFonts w:asciiTheme="minorHAnsi" w:eastAsia="Arial Unicode MS" w:hAnsiTheme="minorHAnsi" w:cstheme="minorHAnsi"/>
          <w:sz w:val="24"/>
          <w:szCs w:val="24"/>
        </w:rPr>
        <w:t>023</w:t>
      </w:r>
    </w:p>
    <w:p w14:paraId="4B1C41A2" w14:textId="77777777" w:rsidR="00071F96" w:rsidRPr="00D218C3" w:rsidRDefault="00071F96" w:rsidP="00071F96">
      <w:pPr>
        <w:pStyle w:val="Prrafodelista"/>
        <w:rPr>
          <w:rFonts w:asciiTheme="minorHAnsi" w:eastAsia="Arial Unicode MS" w:hAnsiTheme="minorHAnsi" w:cstheme="minorHAnsi"/>
          <w:sz w:val="24"/>
          <w:szCs w:val="24"/>
        </w:rPr>
      </w:pPr>
    </w:p>
    <w:p w14:paraId="7103C0EC" w14:textId="01ABE806" w:rsidR="00071F96" w:rsidRPr="00D218C3" w:rsidRDefault="00071F96" w:rsidP="00071F96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Preparación, archivo  y </w:t>
      </w:r>
      <w:r w:rsidR="00B83DF5" w:rsidRPr="00D218C3">
        <w:rPr>
          <w:rFonts w:asciiTheme="minorHAnsi" w:eastAsia="Arial Unicode MS" w:hAnsiTheme="minorHAnsi" w:cstheme="minorHAnsi"/>
          <w:sz w:val="24"/>
          <w:szCs w:val="24"/>
        </w:rPr>
        <w:t xml:space="preserve">para 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traslado de documentos contables a la unidad de archivo (UGDA) correspondientes al año </w:t>
      </w:r>
      <w:r w:rsidR="00B83DF5" w:rsidRPr="00D218C3">
        <w:rPr>
          <w:rFonts w:asciiTheme="minorHAnsi" w:eastAsia="Arial Unicode MS" w:hAnsiTheme="minorHAnsi" w:cstheme="minorHAnsi"/>
          <w:sz w:val="24"/>
          <w:szCs w:val="24"/>
        </w:rPr>
        <w:t>2020</w:t>
      </w:r>
    </w:p>
    <w:p w14:paraId="66851D13" w14:textId="448A721C" w:rsidR="00071F96" w:rsidRPr="00D218C3" w:rsidRDefault="00071F96" w:rsidP="00B83DF5">
      <w:pPr>
        <w:pStyle w:val="Prrafodelista"/>
        <w:spacing w:after="120" w:line="240" w:lineRule="auto"/>
        <w:ind w:left="851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1BB94077" w14:textId="77777777" w:rsidR="00071F96" w:rsidRPr="00D218C3" w:rsidRDefault="00071F96" w:rsidP="00071F96">
      <w:pPr>
        <w:pStyle w:val="Prrafodelista"/>
        <w:rPr>
          <w:rFonts w:asciiTheme="minorHAnsi" w:eastAsia="Arial Unicode MS" w:hAnsiTheme="minorHAnsi" w:cstheme="minorHAnsi"/>
          <w:sz w:val="24"/>
          <w:szCs w:val="24"/>
        </w:rPr>
      </w:pPr>
    </w:p>
    <w:p w14:paraId="0A5E8956" w14:textId="77777777" w:rsidR="000C06B8" w:rsidRDefault="000C06B8" w:rsidP="00071F96">
      <w:pPr>
        <w:jc w:val="center"/>
        <w:rPr>
          <w:rFonts w:eastAsia="Arial Unicode MS" w:cstheme="minorHAnsi"/>
          <w:b/>
        </w:rPr>
      </w:pPr>
    </w:p>
    <w:p w14:paraId="67C76BC0" w14:textId="77777777" w:rsidR="000C06B8" w:rsidRDefault="000C06B8" w:rsidP="00071F96">
      <w:pPr>
        <w:jc w:val="center"/>
        <w:rPr>
          <w:rFonts w:eastAsia="Arial Unicode MS" w:cstheme="minorHAnsi"/>
          <w:b/>
        </w:rPr>
      </w:pPr>
    </w:p>
    <w:p w14:paraId="687D97D6" w14:textId="77777777" w:rsidR="000C06B8" w:rsidRDefault="000C06B8" w:rsidP="00071F96">
      <w:pPr>
        <w:jc w:val="center"/>
        <w:rPr>
          <w:rFonts w:eastAsia="Arial Unicode MS" w:cstheme="minorHAnsi"/>
          <w:b/>
        </w:rPr>
      </w:pPr>
    </w:p>
    <w:p w14:paraId="2CEAD18D" w14:textId="18AC8E53" w:rsidR="00071F96" w:rsidRPr="00D218C3" w:rsidRDefault="00071F96" w:rsidP="00071F96">
      <w:pPr>
        <w:jc w:val="center"/>
        <w:rPr>
          <w:rFonts w:eastAsia="Arial Unicode MS" w:cstheme="minorHAnsi"/>
          <w:b/>
        </w:rPr>
      </w:pPr>
      <w:r w:rsidRPr="00D218C3">
        <w:rPr>
          <w:rFonts w:eastAsia="Arial Unicode MS" w:cstheme="minorHAnsi"/>
          <w:b/>
        </w:rPr>
        <w:t>LOGROS OBTENIDOS EN LOS PERÍODOS DEL 01 OCTUBRE AL 31 DE DICIEMBRE 202</w:t>
      </w:r>
      <w:r w:rsidR="00B83DF5" w:rsidRPr="00D218C3">
        <w:rPr>
          <w:rFonts w:eastAsia="Arial Unicode MS" w:cstheme="minorHAnsi"/>
          <w:b/>
        </w:rPr>
        <w:t>4</w:t>
      </w:r>
    </w:p>
    <w:p w14:paraId="0CD99317" w14:textId="77777777" w:rsidR="00071F96" w:rsidRPr="00D218C3" w:rsidRDefault="00071F96" w:rsidP="00071F96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Cumplimiento de plan de actualización contable, 4 cierres por mes.</w:t>
      </w:r>
    </w:p>
    <w:p w14:paraId="11EC8711" w14:textId="77777777" w:rsidR="00071F96" w:rsidRPr="00D218C3" w:rsidRDefault="00071F96" w:rsidP="00071F96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Manejo de los Módulos de Tesorería y Contabilidad en sistema SAFIM</w:t>
      </w:r>
    </w:p>
    <w:p w14:paraId="3A064302" w14:textId="77777777" w:rsidR="00071F96" w:rsidRPr="00D218C3" w:rsidRDefault="00071F96" w:rsidP="00071F96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Registro del 100% de documentos de ingresos y egresos</w:t>
      </w:r>
    </w:p>
    <w:p w14:paraId="1D458789" w14:textId="77777777" w:rsidR="00071F96" w:rsidRPr="00D218C3" w:rsidRDefault="00071F96" w:rsidP="00071F96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>Conciliaciones bancarias con mismo saldo en libro y en bancos</w:t>
      </w:r>
    </w:p>
    <w:p w14:paraId="6DDC342D" w14:textId="719D6135" w:rsidR="00071F96" w:rsidRDefault="00071F96" w:rsidP="00B024F8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Cumplimiento del </w:t>
      </w:r>
      <w:r w:rsidR="00B83DF5" w:rsidRPr="00D218C3">
        <w:rPr>
          <w:rFonts w:asciiTheme="minorHAnsi" w:eastAsia="Arial Unicode MS" w:hAnsiTheme="minorHAnsi" w:cstheme="minorHAnsi"/>
          <w:sz w:val="24"/>
          <w:szCs w:val="24"/>
        </w:rPr>
        <w:t>1</w:t>
      </w:r>
      <w:r w:rsidR="00D218C3" w:rsidRPr="00D218C3">
        <w:rPr>
          <w:rFonts w:asciiTheme="minorHAnsi" w:eastAsia="Arial Unicode MS" w:hAnsiTheme="minorHAnsi" w:cstheme="minorHAnsi"/>
          <w:sz w:val="24"/>
          <w:szCs w:val="24"/>
        </w:rPr>
        <w:t>2</w:t>
      </w:r>
      <w:r w:rsidR="00B83DF5" w:rsidRPr="00D218C3">
        <w:rPr>
          <w:rFonts w:asciiTheme="minorHAnsi" w:eastAsia="Arial Unicode MS" w:hAnsiTheme="minorHAnsi" w:cstheme="minorHAnsi"/>
          <w:sz w:val="24"/>
          <w:szCs w:val="24"/>
        </w:rPr>
        <w:t>0 % de POA 2024</w:t>
      </w:r>
      <w:r w:rsidRPr="00D218C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7E79D76B" w14:textId="092DF977" w:rsidR="00D218C3" w:rsidRDefault="0032341F" w:rsidP="00B024F8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Elabor</w:t>
      </w:r>
      <w:r w:rsidR="00D218C3">
        <w:rPr>
          <w:rFonts w:asciiTheme="minorHAnsi" w:eastAsia="Arial Unicode MS" w:hAnsiTheme="minorHAnsi" w:cstheme="minorHAnsi"/>
          <w:sz w:val="24"/>
          <w:szCs w:val="24"/>
        </w:rPr>
        <w:t>ación de POA 2025</w:t>
      </w:r>
    </w:p>
    <w:p w14:paraId="5C8054BC" w14:textId="557A6CB7" w:rsidR="000C06B8" w:rsidRDefault="000C06B8" w:rsidP="00B024F8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Seguimiento a observaciones contables en ambos distritos</w:t>
      </w:r>
    </w:p>
    <w:p w14:paraId="775D6862" w14:textId="7662BC28" w:rsidR="000C06B8" w:rsidRPr="00D218C3" w:rsidRDefault="000C06B8" w:rsidP="00B024F8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Elaboración </w:t>
      </w:r>
      <w:r w:rsidR="00CA6593">
        <w:rPr>
          <w:rFonts w:asciiTheme="minorHAnsi" w:eastAsia="Arial Unicode MS" w:hAnsiTheme="minorHAnsi" w:cstheme="minorHAnsi"/>
          <w:sz w:val="24"/>
          <w:szCs w:val="24"/>
        </w:rPr>
        <w:t>de propuestas de mejoras en las funciones del personal de Distrito Nejapa</w:t>
      </w:r>
    </w:p>
    <w:p w14:paraId="7AC8886A" w14:textId="1960CF4E" w:rsidR="00290709" w:rsidRPr="00D218C3" w:rsidRDefault="00071F96" w:rsidP="00290709">
      <w:pPr>
        <w:rPr>
          <w:rFonts w:cstheme="minorHAnsi"/>
        </w:rPr>
      </w:pPr>
      <w:r w:rsidRPr="00D218C3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90709" w:rsidRPr="00D218C3" w:rsidSect="000C06B8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D7775" w14:textId="77777777" w:rsidR="008F704D" w:rsidRDefault="008F704D" w:rsidP="007F1279">
      <w:pPr>
        <w:spacing w:after="0" w:line="240" w:lineRule="auto"/>
      </w:pPr>
      <w:r>
        <w:separator/>
      </w:r>
    </w:p>
  </w:endnote>
  <w:endnote w:type="continuationSeparator" w:id="0">
    <w:p w14:paraId="390FBF01" w14:textId="77777777" w:rsidR="008F704D" w:rsidRDefault="008F704D" w:rsidP="007F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469843"/>
      <w:docPartObj>
        <w:docPartGallery w:val="Page Numbers (Bottom of Page)"/>
        <w:docPartUnique/>
      </w:docPartObj>
    </w:sdtPr>
    <w:sdtContent>
      <w:p w14:paraId="6A931EB3" w14:textId="0BFE3B56" w:rsidR="00CA6593" w:rsidRDefault="00CA65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78D" w:rsidRPr="0003178D">
          <w:rPr>
            <w:noProof/>
            <w:lang w:val="es-ES"/>
          </w:rPr>
          <w:t>3</w:t>
        </w:r>
        <w:r>
          <w:fldChar w:fldCharType="end"/>
        </w:r>
      </w:p>
    </w:sdtContent>
  </w:sdt>
  <w:p w14:paraId="40C87AC5" w14:textId="7CDAA259" w:rsidR="00CA6593" w:rsidRDefault="00CA65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8F851" w14:textId="77777777" w:rsidR="00391CA3" w:rsidRPr="00391CA3" w:rsidRDefault="00391CA3" w:rsidP="00391CA3">
    <w:pPr>
      <w:pStyle w:val="Piedepgina"/>
      <w:jc w:val="center"/>
      <w:rPr>
        <w:rFonts w:ascii="Montserrat" w:hAnsi="Montserrat"/>
        <w:sz w:val="24"/>
      </w:rPr>
    </w:pPr>
    <w:r w:rsidRPr="00391CA3">
      <w:rPr>
        <w:rFonts w:ascii="Montserrat" w:hAnsi="Montserrat"/>
        <w:sz w:val="24"/>
        <w:lang w:val="es-ES"/>
      </w:rPr>
      <w:t>2° Calle Pon</w:t>
    </w:r>
    <w:r>
      <w:rPr>
        <w:rFonts w:ascii="Montserrat" w:hAnsi="Montserrat"/>
        <w:sz w:val="24"/>
        <w:lang w:val="es-ES"/>
      </w:rPr>
      <w:t xml:space="preserve">iente y, 2a Avenida Sur, #2, </w:t>
    </w:r>
    <w:r w:rsidR="00093A67">
      <w:rPr>
        <w:rFonts w:ascii="Montserrat" w:hAnsi="Montserrat"/>
        <w:sz w:val="24"/>
        <w:lang w:val="es-ES"/>
      </w:rPr>
      <w:t xml:space="preserve">Distrito Apopa, </w:t>
    </w:r>
    <w:r>
      <w:rPr>
        <w:rFonts w:ascii="Montserrat" w:hAnsi="Montserrat"/>
        <w:sz w:val="24"/>
        <w:lang w:val="es-ES"/>
      </w:rPr>
      <w:t>San Salvador Oeste</w:t>
    </w:r>
    <w:r w:rsidR="008922E2">
      <w:rPr>
        <w:rFonts w:ascii="Montserrat" w:hAnsi="Montserrat"/>
        <w:sz w:val="24"/>
        <w:lang w:val="es-ES"/>
      </w:rPr>
      <w:t xml:space="preserve"> Tel. </w:t>
    </w:r>
    <w:r w:rsidR="007C600E">
      <w:rPr>
        <w:rFonts w:ascii="Montserrat" w:hAnsi="Montserrat"/>
        <w:sz w:val="24"/>
        <w:lang w:val="es-ES"/>
      </w:rPr>
      <w:t>2536-</w:t>
    </w:r>
    <w:r w:rsidR="008922E2" w:rsidRPr="008922E2">
      <w:rPr>
        <w:rFonts w:ascii="Montserrat" w:hAnsi="Montserrat"/>
        <w:sz w:val="24"/>
        <w:lang w:val="es-ES"/>
      </w:rPr>
      <w:t>6200</w:t>
    </w:r>
    <w:r w:rsidR="007C600E">
      <w:rPr>
        <w:rFonts w:ascii="Montserrat" w:hAnsi="Montserrat"/>
        <w:sz w:val="24"/>
        <w:lang w:val="es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05C52" w14:textId="77777777" w:rsidR="008F704D" w:rsidRDefault="008F704D" w:rsidP="007F1279">
      <w:pPr>
        <w:spacing w:after="0" w:line="240" w:lineRule="auto"/>
      </w:pPr>
      <w:r>
        <w:separator/>
      </w:r>
    </w:p>
  </w:footnote>
  <w:footnote w:type="continuationSeparator" w:id="0">
    <w:p w14:paraId="13809E95" w14:textId="77777777" w:rsidR="008F704D" w:rsidRDefault="008F704D" w:rsidP="007F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D95CE" w14:textId="77777777" w:rsidR="005E6872" w:rsidRDefault="008F704D" w:rsidP="00830B03">
    <w:pPr>
      <w:pStyle w:val="Encabezado"/>
      <w:jc w:val="center"/>
    </w:pPr>
    <w:r>
      <w:rPr>
        <w:noProof/>
      </w:rPr>
      <w:pict w14:anchorId="584D4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left:0;text-align:left;margin-left:0;margin-top:-23.25pt;width:540pt;height:93pt;z-index:-251658752;mso-position-horizontal-relative:text;mso-position-vertical-relative:text;mso-width-relative:page;mso-height-relative:page">
          <v:imagedata r:id="rId1" o:title="cabecera membrete 2024-10"/>
        </v:shape>
      </w:pict>
    </w:r>
  </w:p>
  <w:p w14:paraId="0648DA94" w14:textId="77777777" w:rsidR="00290709" w:rsidRDefault="00290709" w:rsidP="00830B03">
    <w:pPr>
      <w:pStyle w:val="Encabezado"/>
      <w:jc w:val="center"/>
    </w:pPr>
  </w:p>
  <w:p w14:paraId="33F611F8" w14:textId="77777777" w:rsidR="00290709" w:rsidRDefault="00290709">
    <w:pPr>
      <w:pStyle w:val="Encabezado"/>
    </w:pPr>
  </w:p>
  <w:p w14:paraId="021C2566" w14:textId="77777777" w:rsidR="00290709" w:rsidRDefault="00290709">
    <w:pPr>
      <w:pStyle w:val="Encabezado"/>
    </w:pPr>
  </w:p>
  <w:p w14:paraId="0CD3666A" w14:textId="77777777" w:rsidR="00290709" w:rsidRDefault="00290709">
    <w:pPr>
      <w:pStyle w:val="Encabezado"/>
    </w:pPr>
  </w:p>
  <w:p w14:paraId="250CB85E" w14:textId="77777777" w:rsidR="00266C08" w:rsidRDefault="00266C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2"/>
    <w:rsid w:val="000023DA"/>
    <w:rsid w:val="00013AB1"/>
    <w:rsid w:val="000205ED"/>
    <w:rsid w:val="00026051"/>
    <w:rsid w:val="0003178D"/>
    <w:rsid w:val="00032D68"/>
    <w:rsid w:val="00033996"/>
    <w:rsid w:val="000354D1"/>
    <w:rsid w:val="000407BE"/>
    <w:rsid w:val="00042C7F"/>
    <w:rsid w:val="000452E1"/>
    <w:rsid w:val="000502AC"/>
    <w:rsid w:val="000537C2"/>
    <w:rsid w:val="0005733A"/>
    <w:rsid w:val="00057649"/>
    <w:rsid w:val="00065354"/>
    <w:rsid w:val="0006723F"/>
    <w:rsid w:val="00070749"/>
    <w:rsid w:val="00071F96"/>
    <w:rsid w:val="00074FEE"/>
    <w:rsid w:val="000755F4"/>
    <w:rsid w:val="000775A2"/>
    <w:rsid w:val="00077FF6"/>
    <w:rsid w:val="00093A67"/>
    <w:rsid w:val="00097E1A"/>
    <w:rsid w:val="000A43E8"/>
    <w:rsid w:val="000A5C26"/>
    <w:rsid w:val="000A748A"/>
    <w:rsid w:val="000B6FD9"/>
    <w:rsid w:val="000B7F30"/>
    <w:rsid w:val="000C06B8"/>
    <w:rsid w:val="000C2213"/>
    <w:rsid w:val="000D23B8"/>
    <w:rsid w:val="000E0DA7"/>
    <w:rsid w:val="000E5446"/>
    <w:rsid w:val="000E635D"/>
    <w:rsid w:val="000E7975"/>
    <w:rsid w:val="000F7307"/>
    <w:rsid w:val="00100E4B"/>
    <w:rsid w:val="001014EE"/>
    <w:rsid w:val="00107498"/>
    <w:rsid w:val="00117623"/>
    <w:rsid w:val="00124DDB"/>
    <w:rsid w:val="0012632F"/>
    <w:rsid w:val="00130AE5"/>
    <w:rsid w:val="001326CB"/>
    <w:rsid w:val="00133B45"/>
    <w:rsid w:val="00133E2D"/>
    <w:rsid w:val="00144C2A"/>
    <w:rsid w:val="00145776"/>
    <w:rsid w:val="00150725"/>
    <w:rsid w:val="00153087"/>
    <w:rsid w:val="00161B4D"/>
    <w:rsid w:val="00161FDD"/>
    <w:rsid w:val="00164AEE"/>
    <w:rsid w:val="00167F04"/>
    <w:rsid w:val="0017089C"/>
    <w:rsid w:val="00171FF7"/>
    <w:rsid w:val="00172FFF"/>
    <w:rsid w:val="00174EC4"/>
    <w:rsid w:val="00176D4D"/>
    <w:rsid w:val="001843C0"/>
    <w:rsid w:val="00185AD4"/>
    <w:rsid w:val="00191AC2"/>
    <w:rsid w:val="00191E60"/>
    <w:rsid w:val="001930DE"/>
    <w:rsid w:val="001966F8"/>
    <w:rsid w:val="001A5E84"/>
    <w:rsid w:val="001C5C92"/>
    <w:rsid w:val="001C6931"/>
    <w:rsid w:val="001D303A"/>
    <w:rsid w:val="001D5BFF"/>
    <w:rsid w:val="001D6181"/>
    <w:rsid w:val="001D6F47"/>
    <w:rsid w:val="001D7D87"/>
    <w:rsid w:val="001E60D0"/>
    <w:rsid w:val="001E6C2E"/>
    <w:rsid w:val="001F40A3"/>
    <w:rsid w:val="0020240C"/>
    <w:rsid w:val="00202D3F"/>
    <w:rsid w:val="00204CEA"/>
    <w:rsid w:val="002059C4"/>
    <w:rsid w:val="0021384E"/>
    <w:rsid w:val="00213DE5"/>
    <w:rsid w:val="00213FAB"/>
    <w:rsid w:val="002152B9"/>
    <w:rsid w:val="00221324"/>
    <w:rsid w:val="002307D4"/>
    <w:rsid w:val="002439A0"/>
    <w:rsid w:val="002557B3"/>
    <w:rsid w:val="0026178A"/>
    <w:rsid w:val="0026238C"/>
    <w:rsid w:val="00266C08"/>
    <w:rsid w:val="0026705A"/>
    <w:rsid w:val="0027025E"/>
    <w:rsid w:val="0027427B"/>
    <w:rsid w:val="00276452"/>
    <w:rsid w:val="00281380"/>
    <w:rsid w:val="00281B28"/>
    <w:rsid w:val="00282667"/>
    <w:rsid w:val="00290709"/>
    <w:rsid w:val="00292384"/>
    <w:rsid w:val="00296965"/>
    <w:rsid w:val="002A0B7F"/>
    <w:rsid w:val="002A2A6D"/>
    <w:rsid w:val="002A35DF"/>
    <w:rsid w:val="002B031D"/>
    <w:rsid w:val="002B089B"/>
    <w:rsid w:val="002B4113"/>
    <w:rsid w:val="002B4DCE"/>
    <w:rsid w:val="002C2358"/>
    <w:rsid w:val="002D0059"/>
    <w:rsid w:val="002D21EE"/>
    <w:rsid w:val="002D348C"/>
    <w:rsid w:val="002D54E3"/>
    <w:rsid w:val="002D5CC7"/>
    <w:rsid w:val="002D79B6"/>
    <w:rsid w:val="002E0B12"/>
    <w:rsid w:val="002E242A"/>
    <w:rsid w:val="002E2A19"/>
    <w:rsid w:val="002E6214"/>
    <w:rsid w:val="002E7527"/>
    <w:rsid w:val="002F767B"/>
    <w:rsid w:val="002F7AD9"/>
    <w:rsid w:val="00301BC9"/>
    <w:rsid w:val="003102B1"/>
    <w:rsid w:val="00322B67"/>
    <w:rsid w:val="0032341F"/>
    <w:rsid w:val="00323F31"/>
    <w:rsid w:val="003309C2"/>
    <w:rsid w:val="003314AB"/>
    <w:rsid w:val="00331527"/>
    <w:rsid w:val="0033307A"/>
    <w:rsid w:val="00334D9A"/>
    <w:rsid w:val="003401B3"/>
    <w:rsid w:val="00342317"/>
    <w:rsid w:val="003441C0"/>
    <w:rsid w:val="003479D7"/>
    <w:rsid w:val="00353911"/>
    <w:rsid w:val="00355AFE"/>
    <w:rsid w:val="00356CAA"/>
    <w:rsid w:val="003613B3"/>
    <w:rsid w:val="003648F8"/>
    <w:rsid w:val="00364F33"/>
    <w:rsid w:val="00366C38"/>
    <w:rsid w:val="0037049C"/>
    <w:rsid w:val="00377DA2"/>
    <w:rsid w:val="00384372"/>
    <w:rsid w:val="00386BA3"/>
    <w:rsid w:val="003911BC"/>
    <w:rsid w:val="00391CA3"/>
    <w:rsid w:val="00396263"/>
    <w:rsid w:val="003A1A1F"/>
    <w:rsid w:val="003A54C9"/>
    <w:rsid w:val="003A632D"/>
    <w:rsid w:val="003B2409"/>
    <w:rsid w:val="003B36C6"/>
    <w:rsid w:val="003B3898"/>
    <w:rsid w:val="003B7DD0"/>
    <w:rsid w:val="003C6D84"/>
    <w:rsid w:val="003D298F"/>
    <w:rsid w:val="003D2C23"/>
    <w:rsid w:val="003D35DA"/>
    <w:rsid w:val="003E020B"/>
    <w:rsid w:val="003E10F3"/>
    <w:rsid w:val="003E5FE6"/>
    <w:rsid w:val="003E73DB"/>
    <w:rsid w:val="003E75FC"/>
    <w:rsid w:val="003F11C8"/>
    <w:rsid w:val="003F39F5"/>
    <w:rsid w:val="003F58B3"/>
    <w:rsid w:val="00401E42"/>
    <w:rsid w:val="00401E9D"/>
    <w:rsid w:val="00411060"/>
    <w:rsid w:val="0041622E"/>
    <w:rsid w:val="00426C6E"/>
    <w:rsid w:val="00431BC2"/>
    <w:rsid w:val="00434CB7"/>
    <w:rsid w:val="004360B8"/>
    <w:rsid w:val="004362E8"/>
    <w:rsid w:val="004418A5"/>
    <w:rsid w:val="00444D5A"/>
    <w:rsid w:val="00445DE0"/>
    <w:rsid w:val="00451EB7"/>
    <w:rsid w:val="00460A43"/>
    <w:rsid w:val="0046239B"/>
    <w:rsid w:val="00466196"/>
    <w:rsid w:val="004808FB"/>
    <w:rsid w:val="00481CEF"/>
    <w:rsid w:val="00493F07"/>
    <w:rsid w:val="004965AC"/>
    <w:rsid w:val="004A7C75"/>
    <w:rsid w:val="004C1FB8"/>
    <w:rsid w:val="004C3AE1"/>
    <w:rsid w:val="004C4DD9"/>
    <w:rsid w:val="004C65A0"/>
    <w:rsid w:val="004D19C4"/>
    <w:rsid w:val="004D378C"/>
    <w:rsid w:val="004D4204"/>
    <w:rsid w:val="004E2348"/>
    <w:rsid w:val="005025FF"/>
    <w:rsid w:val="00503BF3"/>
    <w:rsid w:val="00510EC0"/>
    <w:rsid w:val="0051276B"/>
    <w:rsid w:val="00514E2B"/>
    <w:rsid w:val="005174D3"/>
    <w:rsid w:val="00517935"/>
    <w:rsid w:val="0052344B"/>
    <w:rsid w:val="00527DEB"/>
    <w:rsid w:val="00530832"/>
    <w:rsid w:val="00536C4C"/>
    <w:rsid w:val="00537FC2"/>
    <w:rsid w:val="00546789"/>
    <w:rsid w:val="00546A70"/>
    <w:rsid w:val="00547773"/>
    <w:rsid w:val="005526D8"/>
    <w:rsid w:val="00553B66"/>
    <w:rsid w:val="0055665B"/>
    <w:rsid w:val="00566130"/>
    <w:rsid w:val="005665A7"/>
    <w:rsid w:val="00567540"/>
    <w:rsid w:val="00574776"/>
    <w:rsid w:val="00592811"/>
    <w:rsid w:val="005A4170"/>
    <w:rsid w:val="005B5811"/>
    <w:rsid w:val="005C193C"/>
    <w:rsid w:val="005D1A49"/>
    <w:rsid w:val="005D4ABF"/>
    <w:rsid w:val="005D575D"/>
    <w:rsid w:val="005D6559"/>
    <w:rsid w:val="005E2CAF"/>
    <w:rsid w:val="005E6872"/>
    <w:rsid w:val="006007DF"/>
    <w:rsid w:val="00601685"/>
    <w:rsid w:val="00604A81"/>
    <w:rsid w:val="00607292"/>
    <w:rsid w:val="00615AB5"/>
    <w:rsid w:val="006167E0"/>
    <w:rsid w:val="00620119"/>
    <w:rsid w:val="0062488D"/>
    <w:rsid w:val="00633439"/>
    <w:rsid w:val="0064267C"/>
    <w:rsid w:val="00655325"/>
    <w:rsid w:val="0065547F"/>
    <w:rsid w:val="00655CFD"/>
    <w:rsid w:val="00660619"/>
    <w:rsid w:val="006675ED"/>
    <w:rsid w:val="0067229F"/>
    <w:rsid w:val="00673C08"/>
    <w:rsid w:val="00673F37"/>
    <w:rsid w:val="00690C43"/>
    <w:rsid w:val="0069247E"/>
    <w:rsid w:val="006A2E15"/>
    <w:rsid w:val="006A52AA"/>
    <w:rsid w:val="006A6B9F"/>
    <w:rsid w:val="006C0F38"/>
    <w:rsid w:val="006D2557"/>
    <w:rsid w:val="006D5217"/>
    <w:rsid w:val="006D59BD"/>
    <w:rsid w:val="006D772C"/>
    <w:rsid w:val="006E32A7"/>
    <w:rsid w:val="006F0A9B"/>
    <w:rsid w:val="006F51E1"/>
    <w:rsid w:val="006F6590"/>
    <w:rsid w:val="00701634"/>
    <w:rsid w:val="00701DAA"/>
    <w:rsid w:val="00710652"/>
    <w:rsid w:val="00716266"/>
    <w:rsid w:val="00721774"/>
    <w:rsid w:val="00724955"/>
    <w:rsid w:val="007309E5"/>
    <w:rsid w:val="00730EAA"/>
    <w:rsid w:val="00731ABE"/>
    <w:rsid w:val="00731AFF"/>
    <w:rsid w:val="007366C0"/>
    <w:rsid w:val="007473FA"/>
    <w:rsid w:val="0075218B"/>
    <w:rsid w:val="007524F8"/>
    <w:rsid w:val="00752BA3"/>
    <w:rsid w:val="0075502E"/>
    <w:rsid w:val="0075746B"/>
    <w:rsid w:val="00762229"/>
    <w:rsid w:val="00765604"/>
    <w:rsid w:val="007671E2"/>
    <w:rsid w:val="00767559"/>
    <w:rsid w:val="00781F09"/>
    <w:rsid w:val="0078674E"/>
    <w:rsid w:val="00790277"/>
    <w:rsid w:val="007A0776"/>
    <w:rsid w:val="007A3DC1"/>
    <w:rsid w:val="007B07F4"/>
    <w:rsid w:val="007B0AE3"/>
    <w:rsid w:val="007B0CAA"/>
    <w:rsid w:val="007B5401"/>
    <w:rsid w:val="007B7CDA"/>
    <w:rsid w:val="007C1F0D"/>
    <w:rsid w:val="007C3B87"/>
    <w:rsid w:val="007C595A"/>
    <w:rsid w:val="007C600E"/>
    <w:rsid w:val="007C7093"/>
    <w:rsid w:val="007E481A"/>
    <w:rsid w:val="007E745E"/>
    <w:rsid w:val="007F1279"/>
    <w:rsid w:val="007F289E"/>
    <w:rsid w:val="007F4757"/>
    <w:rsid w:val="00803F51"/>
    <w:rsid w:val="008052D2"/>
    <w:rsid w:val="00812389"/>
    <w:rsid w:val="00814BD6"/>
    <w:rsid w:val="00820ECA"/>
    <w:rsid w:val="008212D3"/>
    <w:rsid w:val="008226DD"/>
    <w:rsid w:val="00823081"/>
    <w:rsid w:val="00830B03"/>
    <w:rsid w:val="008404FA"/>
    <w:rsid w:val="00840E4A"/>
    <w:rsid w:val="0084684B"/>
    <w:rsid w:val="00853D8D"/>
    <w:rsid w:val="00863BF1"/>
    <w:rsid w:val="00871763"/>
    <w:rsid w:val="008828FA"/>
    <w:rsid w:val="008863B7"/>
    <w:rsid w:val="00886AD9"/>
    <w:rsid w:val="008922E2"/>
    <w:rsid w:val="0089299D"/>
    <w:rsid w:val="008939F9"/>
    <w:rsid w:val="00894530"/>
    <w:rsid w:val="00895784"/>
    <w:rsid w:val="008B33A2"/>
    <w:rsid w:val="008B6B45"/>
    <w:rsid w:val="008C4A54"/>
    <w:rsid w:val="008C650A"/>
    <w:rsid w:val="008C7AD2"/>
    <w:rsid w:val="008D2AEF"/>
    <w:rsid w:val="008E0853"/>
    <w:rsid w:val="008E6488"/>
    <w:rsid w:val="008E767C"/>
    <w:rsid w:val="008F704D"/>
    <w:rsid w:val="00902EF6"/>
    <w:rsid w:val="00914995"/>
    <w:rsid w:val="009162E9"/>
    <w:rsid w:val="009247F4"/>
    <w:rsid w:val="00930A43"/>
    <w:rsid w:val="0093107F"/>
    <w:rsid w:val="009326F7"/>
    <w:rsid w:val="009327FD"/>
    <w:rsid w:val="00941D68"/>
    <w:rsid w:val="009436CC"/>
    <w:rsid w:val="00950C5F"/>
    <w:rsid w:val="0095133D"/>
    <w:rsid w:val="0095304C"/>
    <w:rsid w:val="00956D4D"/>
    <w:rsid w:val="009619A4"/>
    <w:rsid w:val="0096297A"/>
    <w:rsid w:val="0096352C"/>
    <w:rsid w:val="0096429E"/>
    <w:rsid w:val="009669A1"/>
    <w:rsid w:val="00966F44"/>
    <w:rsid w:val="00970037"/>
    <w:rsid w:val="00974B7D"/>
    <w:rsid w:val="00976431"/>
    <w:rsid w:val="00977A3D"/>
    <w:rsid w:val="00980350"/>
    <w:rsid w:val="00984C5D"/>
    <w:rsid w:val="00986394"/>
    <w:rsid w:val="0098798A"/>
    <w:rsid w:val="009A1544"/>
    <w:rsid w:val="009A6AD2"/>
    <w:rsid w:val="009A747B"/>
    <w:rsid w:val="009A7985"/>
    <w:rsid w:val="009B702B"/>
    <w:rsid w:val="009C0A1A"/>
    <w:rsid w:val="009D54B1"/>
    <w:rsid w:val="009D61C6"/>
    <w:rsid w:val="009E58D7"/>
    <w:rsid w:val="009F2E54"/>
    <w:rsid w:val="009F76FF"/>
    <w:rsid w:val="00A00563"/>
    <w:rsid w:val="00A03516"/>
    <w:rsid w:val="00A03AE7"/>
    <w:rsid w:val="00A11FD0"/>
    <w:rsid w:val="00A120E9"/>
    <w:rsid w:val="00A15169"/>
    <w:rsid w:val="00A2396D"/>
    <w:rsid w:val="00A31840"/>
    <w:rsid w:val="00A34D5E"/>
    <w:rsid w:val="00A437EE"/>
    <w:rsid w:val="00A47477"/>
    <w:rsid w:val="00A56EC9"/>
    <w:rsid w:val="00A56FBF"/>
    <w:rsid w:val="00A85589"/>
    <w:rsid w:val="00A9258A"/>
    <w:rsid w:val="00A953E9"/>
    <w:rsid w:val="00A963C5"/>
    <w:rsid w:val="00A965E6"/>
    <w:rsid w:val="00A968B4"/>
    <w:rsid w:val="00AA153F"/>
    <w:rsid w:val="00AA2444"/>
    <w:rsid w:val="00AA39FB"/>
    <w:rsid w:val="00AA4F73"/>
    <w:rsid w:val="00AA7697"/>
    <w:rsid w:val="00AB29E0"/>
    <w:rsid w:val="00AB32C2"/>
    <w:rsid w:val="00AB7626"/>
    <w:rsid w:val="00AC0402"/>
    <w:rsid w:val="00AC1261"/>
    <w:rsid w:val="00AC26BF"/>
    <w:rsid w:val="00AC416D"/>
    <w:rsid w:val="00AD1585"/>
    <w:rsid w:val="00AD4A2B"/>
    <w:rsid w:val="00AD52A2"/>
    <w:rsid w:val="00AE7B38"/>
    <w:rsid w:val="00AF4C17"/>
    <w:rsid w:val="00AF4F37"/>
    <w:rsid w:val="00AF76CC"/>
    <w:rsid w:val="00B04C26"/>
    <w:rsid w:val="00B06C3E"/>
    <w:rsid w:val="00B12542"/>
    <w:rsid w:val="00B14CC4"/>
    <w:rsid w:val="00B17D48"/>
    <w:rsid w:val="00B2053A"/>
    <w:rsid w:val="00B2294D"/>
    <w:rsid w:val="00B305D5"/>
    <w:rsid w:val="00B324E3"/>
    <w:rsid w:val="00B35852"/>
    <w:rsid w:val="00B37FF0"/>
    <w:rsid w:val="00B44238"/>
    <w:rsid w:val="00B445C9"/>
    <w:rsid w:val="00B4650C"/>
    <w:rsid w:val="00B474CA"/>
    <w:rsid w:val="00B50C84"/>
    <w:rsid w:val="00B52F5F"/>
    <w:rsid w:val="00B60BB2"/>
    <w:rsid w:val="00B740B1"/>
    <w:rsid w:val="00B83DF5"/>
    <w:rsid w:val="00B96B9F"/>
    <w:rsid w:val="00BA0551"/>
    <w:rsid w:val="00BA1C58"/>
    <w:rsid w:val="00BA3848"/>
    <w:rsid w:val="00BA522F"/>
    <w:rsid w:val="00BA566C"/>
    <w:rsid w:val="00BB073B"/>
    <w:rsid w:val="00BB09FB"/>
    <w:rsid w:val="00BB4637"/>
    <w:rsid w:val="00BC096F"/>
    <w:rsid w:val="00BC507D"/>
    <w:rsid w:val="00BC751B"/>
    <w:rsid w:val="00BD195C"/>
    <w:rsid w:val="00BD1DF5"/>
    <w:rsid w:val="00BD2061"/>
    <w:rsid w:val="00BE259B"/>
    <w:rsid w:val="00BE30CB"/>
    <w:rsid w:val="00BE5806"/>
    <w:rsid w:val="00BE634C"/>
    <w:rsid w:val="00BE787B"/>
    <w:rsid w:val="00BF64B6"/>
    <w:rsid w:val="00C07266"/>
    <w:rsid w:val="00C078D9"/>
    <w:rsid w:val="00C20551"/>
    <w:rsid w:val="00C2320D"/>
    <w:rsid w:val="00C23616"/>
    <w:rsid w:val="00C34104"/>
    <w:rsid w:val="00C34F95"/>
    <w:rsid w:val="00C41359"/>
    <w:rsid w:val="00C413AD"/>
    <w:rsid w:val="00C46137"/>
    <w:rsid w:val="00C47A99"/>
    <w:rsid w:val="00C47CC1"/>
    <w:rsid w:val="00C508DD"/>
    <w:rsid w:val="00C56B48"/>
    <w:rsid w:val="00C677AD"/>
    <w:rsid w:val="00C74501"/>
    <w:rsid w:val="00C821FA"/>
    <w:rsid w:val="00C90219"/>
    <w:rsid w:val="00C921E2"/>
    <w:rsid w:val="00C921ED"/>
    <w:rsid w:val="00C94BE0"/>
    <w:rsid w:val="00CA0447"/>
    <w:rsid w:val="00CA2A5A"/>
    <w:rsid w:val="00CA327D"/>
    <w:rsid w:val="00CA3535"/>
    <w:rsid w:val="00CA6593"/>
    <w:rsid w:val="00CA737C"/>
    <w:rsid w:val="00CA7BCD"/>
    <w:rsid w:val="00CB031C"/>
    <w:rsid w:val="00CB0C5E"/>
    <w:rsid w:val="00CB12D8"/>
    <w:rsid w:val="00CB1C31"/>
    <w:rsid w:val="00CC3DBB"/>
    <w:rsid w:val="00CD1914"/>
    <w:rsid w:val="00CD64F0"/>
    <w:rsid w:val="00CE1746"/>
    <w:rsid w:val="00CF156D"/>
    <w:rsid w:val="00CF16A0"/>
    <w:rsid w:val="00CF2EDB"/>
    <w:rsid w:val="00CF4CA2"/>
    <w:rsid w:val="00CF5992"/>
    <w:rsid w:val="00CF62BA"/>
    <w:rsid w:val="00CF62D5"/>
    <w:rsid w:val="00D02E02"/>
    <w:rsid w:val="00D0780B"/>
    <w:rsid w:val="00D21241"/>
    <w:rsid w:val="00D218C3"/>
    <w:rsid w:val="00D223D8"/>
    <w:rsid w:val="00D228A3"/>
    <w:rsid w:val="00D40695"/>
    <w:rsid w:val="00D41407"/>
    <w:rsid w:val="00D41A76"/>
    <w:rsid w:val="00D43DE6"/>
    <w:rsid w:val="00D446D8"/>
    <w:rsid w:val="00D52D22"/>
    <w:rsid w:val="00D56FEA"/>
    <w:rsid w:val="00D61391"/>
    <w:rsid w:val="00D73968"/>
    <w:rsid w:val="00D73DE7"/>
    <w:rsid w:val="00D841A7"/>
    <w:rsid w:val="00D85995"/>
    <w:rsid w:val="00D87198"/>
    <w:rsid w:val="00D91854"/>
    <w:rsid w:val="00D94AEB"/>
    <w:rsid w:val="00D9747F"/>
    <w:rsid w:val="00DC4D67"/>
    <w:rsid w:val="00DC5D16"/>
    <w:rsid w:val="00DC5FB4"/>
    <w:rsid w:val="00DD167B"/>
    <w:rsid w:val="00DD328B"/>
    <w:rsid w:val="00DE4D28"/>
    <w:rsid w:val="00DE69DF"/>
    <w:rsid w:val="00DF343B"/>
    <w:rsid w:val="00E00B82"/>
    <w:rsid w:val="00E04827"/>
    <w:rsid w:val="00E0781D"/>
    <w:rsid w:val="00E126D5"/>
    <w:rsid w:val="00E13111"/>
    <w:rsid w:val="00E13D4E"/>
    <w:rsid w:val="00E216D7"/>
    <w:rsid w:val="00E22851"/>
    <w:rsid w:val="00E239F2"/>
    <w:rsid w:val="00E2609E"/>
    <w:rsid w:val="00E31F5B"/>
    <w:rsid w:val="00E3228C"/>
    <w:rsid w:val="00E3577D"/>
    <w:rsid w:val="00E37FF9"/>
    <w:rsid w:val="00E40010"/>
    <w:rsid w:val="00E4011B"/>
    <w:rsid w:val="00E404D8"/>
    <w:rsid w:val="00E40EB1"/>
    <w:rsid w:val="00E435E3"/>
    <w:rsid w:val="00E55C06"/>
    <w:rsid w:val="00E55FAF"/>
    <w:rsid w:val="00E63736"/>
    <w:rsid w:val="00E6470C"/>
    <w:rsid w:val="00E65DBE"/>
    <w:rsid w:val="00E7235B"/>
    <w:rsid w:val="00E77C0D"/>
    <w:rsid w:val="00E80468"/>
    <w:rsid w:val="00E80BA3"/>
    <w:rsid w:val="00E8513F"/>
    <w:rsid w:val="00E86FAB"/>
    <w:rsid w:val="00E90CE4"/>
    <w:rsid w:val="00EA0489"/>
    <w:rsid w:val="00EA0ADB"/>
    <w:rsid w:val="00EB57BD"/>
    <w:rsid w:val="00EB619F"/>
    <w:rsid w:val="00EC6FDC"/>
    <w:rsid w:val="00ED0601"/>
    <w:rsid w:val="00ED3C3A"/>
    <w:rsid w:val="00ED67C5"/>
    <w:rsid w:val="00EE34AC"/>
    <w:rsid w:val="00EE5B00"/>
    <w:rsid w:val="00EF0480"/>
    <w:rsid w:val="00EF4AE7"/>
    <w:rsid w:val="00F0503E"/>
    <w:rsid w:val="00F05E8A"/>
    <w:rsid w:val="00F23C93"/>
    <w:rsid w:val="00F355E2"/>
    <w:rsid w:val="00F446C0"/>
    <w:rsid w:val="00F51996"/>
    <w:rsid w:val="00F52D6C"/>
    <w:rsid w:val="00F611C0"/>
    <w:rsid w:val="00F64AFC"/>
    <w:rsid w:val="00F716E0"/>
    <w:rsid w:val="00F80F59"/>
    <w:rsid w:val="00F825D3"/>
    <w:rsid w:val="00F868A9"/>
    <w:rsid w:val="00F87870"/>
    <w:rsid w:val="00F90906"/>
    <w:rsid w:val="00F93C7D"/>
    <w:rsid w:val="00FA424A"/>
    <w:rsid w:val="00FA4662"/>
    <w:rsid w:val="00FA7CF6"/>
    <w:rsid w:val="00FB7CD4"/>
    <w:rsid w:val="00FC5461"/>
    <w:rsid w:val="00FD495C"/>
    <w:rsid w:val="00FF1634"/>
    <w:rsid w:val="00FF37F3"/>
    <w:rsid w:val="00FF3D4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;"/>
  <w14:docId w14:val="62BA02FA"/>
  <w15:chartTrackingRefBased/>
  <w15:docId w15:val="{18F8E1A7-1FEC-49FC-9B42-D69DF9B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0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7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7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7F1279"/>
  </w:style>
  <w:style w:type="paragraph" w:styleId="Piedepgina">
    <w:name w:val="footer"/>
    <w:basedOn w:val="Normal"/>
    <w:link w:val="Piedepgina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279"/>
  </w:style>
  <w:style w:type="character" w:styleId="Hipervnculo">
    <w:name w:val="Hyperlink"/>
    <w:basedOn w:val="Fuentedeprrafopredeter"/>
    <w:uiPriority w:val="99"/>
    <w:unhideWhenUsed/>
    <w:rsid w:val="005C19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1F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/>
    </w:rPr>
  </w:style>
  <w:style w:type="paragraph" w:styleId="Sinespaciado">
    <w:name w:val="No Spacing"/>
    <w:link w:val="SinespaciadoCar"/>
    <w:uiPriority w:val="1"/>
    <w:qFormat/>
    <w:rsid w:val="000C06B8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06B8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424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6937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60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0941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8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824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1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3180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85487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770070">
                                  <w:marLeft w:val="-23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780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8009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639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29441414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20470884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42838336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316422432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63790248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38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317">
              <w:marLeft w:val="0"/>
              <w:marRight w:val="0"/>
              <w:marTop w:val="0"/>
              <w:marBottom w:val="0"/>
              <w:divBdr>
                <w:top w:val="single" w:sz="6" w:space="14" w:color="E5E5E5"/>
                <w:left w:val="none" w:sz="0" w:space="0" w:color="auto"/>
                <w:bottom w:val="single" w:sz="6" w:space="14" w:color="E5E5E5"/>
                <w:right w:val="none" w:sz="0" w:space="0" w:color="auto"/>
              </w:divBdr>
            </w:div>
            <w:div w:id="215970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6E9547-BFA8-4617-BDAF-F0DB5F2A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LABORES</dc:title>
  <dc:subject>DEPARTAMENTO DE CONTABILIDAD</dc:subject>
  <dc:creator>ALCALDIA MUNICIPAL SAN SALVADOR OESTE</dc:creator>
  <cp:keywords/>
  <dc:description/>
  <cp:lastModifiedBy>CONTABILIDAD-PC</cp:lastModifiedBy>
  <cp:revision>2</cp:revision>
  <cp:lastPrinted>2025-01-20T14:52:00Z</cp:lastPrinted>
  <dcterms:created xsi:type="dcterms:W3CDTF">2025-01-20T15:03:00Z</dcterms:created>
  <dcterms:modified xsi:type="dcterms:W3CDTF">2025-01-20T15:03:00Z</dcterms:modified>
</cp:coreProperties>
</file>