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B27C9" w14:textId="57754E2F" w:rsidR="007C0403" w:rsidRDefault="007C0403" w:rsidP="007C0403">
      <w:pPr>
        <w:spacing w:after="0" w:line="276" w:lineRule="auto"/>
        <w:jc w:val="center"/>
        <w:rPr>
          <w:rFonts w:ascii="Montserrat" w:hAnsi="Montserrat" w:cs="Arial"/>
          <w:b/>
          <w:kern w:val="0"/>
          <w:sz w:val="28"/>
          <w:szCs w:val="28"/>
          <w:u w:val="single"/>
          <w:lang w:val="es-ES" w:eastAsia="es-ES" w:bidi="es-ES"/>
        </w:rPr>
      </w:pPr>
      <w:r w:rsidRPr="007C0403">
        <w:rPr>
          <w:rFonts w:ascii="Montserrat" w:hAnsi="Montserrat" w:cs="Arial"/>
          <w:b/>
          <w:kern w:val="0"/>
          <w:sz w:val="28"/>
          <w:szCs w:val="28"/>
          <w:u w:val="single"/>
          <w:lang w:val="es-ES" w:eastAsia="es-ES" w:bidi="es-ES"/>
        </w:rPr>
        <w:t>INFORME EJECUTIVO.</w:t>
      </w:r>
    </w:p>
    <w:p w14:paraId="4A455596" w14:textId="77777777" w:rsidR="00ED24ED" w:rsidRPr="007C0403" w:rsidRDefault="00ED24ED" w:rsidP="007C0403">
      <w:pPr>
        <w:spacing w:after="0" w:line="276" w:lineRule="auto"/>
        <w:jc w:val="center"/>
        <w:rPr>
          <w:rFonts w:ascii="Montserrat" w:hAnsi="Montserrat" w:cs="Arial"/>
          <w:b/>
          <w:kern w:val="0"/>
          <w:sz w:val="28"/>
          <w:szCs w:val="28"/>
          <w:u w:val="single"/>
          <w:lang w:val="es-ES" w:eastAsia="es-ES" w:bidi="es-ES"/>
        </w:rPr>
      </w:pPr>
    </w:p>
    <w:p w14:paraId="0553E1E8" w14:textId="350B9C38" w:rsidR="007C0403" w:rsidRPr="007C0403" w:rsidRDefault="007C0403" w:rsidP="007C0403">
      <w:pPr>
        <w:spacing w:after="0" w:line="276" w:lineRule="auto"/>
        <w:jc w:val="center"/>
        <w:rPr>
          <w:rFonts w:ascii="Montserrat" w:hAnsi="Montserrat" w:cs="Arial"/>
          <w:b/>
          <w:kern w:val="0"/>
          <w:sz w:val="24"/>
          <w:szCs w:val="28"/>
          <w:lang w:val="es-ES" w:eastAsia="es-ES" w:bidi="es-ES"/>
        </w:rPr>
      </w:pPr>
      <w:r w:rsidRPr="007C0403">
        <w:rPr>
          <w:rFonts w:ascii="Montserrat" w:hAnsi="Montserrat" w:cs="Arial"/>
          <w:b/>
          <w:kern w:val="0"/>
          <w:sz w:val="24"/>
          <w:szCs w:val="28"/>
          <w:lang w:val="es-ES" w:eastAsia="es-ES" w:bidi="es-ES"/>
        </w:rPr>
        <w:t>Actividades realizadas por la Unidad de Acceso a la Información Pública</w:t>
      </w:r>
      <w:r w:rsidR="00237710">
        <w:rPr>
          <w:rFonts w:ascii="Montserrat" w:hAnsi="Montserrat" w:cs="Arial"/>
          <w:b/>
          <w:kern w:val="0"/>
          <w:sz w:val="24"/>
          <w:szCs w:val="28"/>
          <w:lang w:val="es-ES" w:eastAsia="es-ES" w:bidi="es-ES"/>
        </w:rPr>
        <w:t>, Municipio de San Salvador Oeste</w:t>
      </w:r>
      <w:r w:rsidRPr="007C0403">
        <w:rPr>
          <w:rFonts w:ascii="Montserrat" w:hAnsi="Montserrat" w:cs="Arial"/>
          <w:b/>
          <w:kern w:val="0"/>
          <w:sz w:val="24"/>
          <w:szCs w:val="28"/>
          <w:lang w:val="es-ES" w:eastAsia="es-ES" w:bidi="es-ES"/>
        </w:rPr>
        <w:t>.</w:t>
      </w:r>
    </w:p>
    <w:p w14:paraId="7DCC9549" w14:textId="762C6D0B" w:rsidR="007C0403" w:rsidRDefault="00CE6CBD" w:rsidP="007C0403">
      <w:pPr>
        <w:spacing w:after="0" w:line="276" w:lineRule="auto"/>
        <w:jc w:val="center"/>
        <w:rPr>
          <w:rFonts w:ascii="Montserrat" w:hAnsi="Montserrat" w:cs="Arial"/>
          <w:kern w:val="0"/>
          <w:sz w:val="24"/>
          <w:szCs w:val="28"/>
          <w:lang w:val="es-ES" w:eastAsia="es-ES" w:bidi="es-ES"/>
        </w:rPr>
      </w:pPr>
      <w:r>
        <w:rPr>
          <w:rFonts w:ascii="Montserrat" w:hAnsi="Montserrat" w:cs="Arial"/>
          <w:kern w:val="0"/>
          <w:sz w:val="24"/>
          <w:szCs w:val="28"/>
          <w:lang w:val="es-ES" w:eastAsia="es-ES" w:bidi="es-ES"/>
        </w:rPr>
        <w:t>Periodo del 01 de julio al 30 de septiembre</w:t>
      </w:r>
      <w:r w:rsidR="007C0403" w:rsidRPr="007C0403">
        <w:rPr>
          <w:rFonts w:ascii="Montserrat" w:hAnsi="Montserrat" w:cs="Arial"/>
          <w:kern w:val="0"/>
          <w:sz w:val="24"/>
          <w:szCs w:val="28"/>
          <w:lang w:val="es-ES" w:eastAsia="es-ES" w:bidi="es-ES"/>
        </w:rPr>
        <w:t xml:space="preserve"> de 2024.-</w:t>
      </w:r>
    </w:p>
    <w:p w14:paraId="5041737F" w14:textId="79F89CD6" w:rsidR="007C0403" w:rsidRDefault="007C0403" w:rsidP="00F3441B">
      <w:pPr>
        <w:spacing w:after="0" w:line="360" w:lineRule="auto"/>
        <w:jc w:val="center"/>
        <w:rPr>
          <w:rFonts w:ascii="Montserrat" w:hAnsi="Montserrat" w:cs="Arial"/>
          <w:kern w:val="0"/>
          <w:sz w:val="24"/>
          <w:szCs w:val="28"/>
          <w:lang w:val="es-ES" w:eastAsia="es-ES" w:bidi="es-ES"/>
        </w:rPr>
      </w:pPr>
    </w:p>
    <w:p w14:paraId="51A5A571" w14:textId="16FCECDD" w:rsidR="007C0403" w:rsidRDefault="005D39AE" w:rsidP="00F3441B">
      <w:pPr>
        <w:spacing w:after="0" w:line="360" w:lineRule="auto"/>
        <w:jc w:val="both"/>
        <w:rPr>
          <w:rFonts w:ascii="Montserrat" w:hAnsi="Montserrat" w:cs="Arial"/>
          <w:kern w:val="0"/>
          <w:lang w:val="es-ES" w:eastAsia="es-ES" w:bidi="es-ES"/>
        </w:rPr>
      </w:pPr>
      <w:r>
        <w:rPr>
          <w:rFonts w:ascii="Montserrat" w:hAnsi="Montserrat" w:cs="Arial"/>
          <w:b/>
          <w:kern w:val="0"/>
          <w:lang w:val="es-ES" w:eastAsia="es-ES" w:bidi="es-ES"/>
        </w:rPr>
        <w:t>SOLICITUDES DE INFORMACIÓN RECIBIDAS POR DISTRITO.</w:t>
      </w:r>
    </w:p>
    <w:p w14:paraId="13573E59" w14:textId="4C78A1E0" w:rsidR="00F3441B" w:rsidRPr="00237710" w:rsidRDefault="00F3441B" w:rsidP="00F3441B">
      <w:pPr>
        <w:spacing w:after="0" w:line="360" w:lineRule="auto"/>
        <w:jc w:val="both"/>
        <w:rPr>
          <w:rFonts w:ascii="Montserrat" w:hAnsi="Montserrat" w:cs="Arial"/>
          <w:b/>
          <w:kern w:val="0"/>
          <w:u w:val="single"/>
          <w:lang w:val="es-ES" w:eastAsia="es-ES" w:bidi="es-ES"/>
        </w:rPr>
      </w:pPr>
    </w:p>
    <w:p w14:paraId="4AE6FEC4" w14:textId="1AD545DB" w:rsidR="00237710" w:rsidRDefault="00E170DB" w:rsidP="00F3441B">
      <w:pPr>
        <w:spacing w:after="0" w:line="360" w:lineRule="auto"/>
        <w:jc w:val="both"/>
        <w:rPr>
          <w:rFonts w:ascii="Montserrat" w:hAnsi="Montserrat" w:cs="Arial"/>
          <w:b/>
          <w:kern w:val="0"/>
          <w:u w:val="single"/>
          <w:lang w:val="es-ES" w:eastAsia="es-ES" w:bidi="es-ES"/>
        </w:rPr>
      </w:pPr>
      <w:r>
        <w:rPr>
          <w:rFonts w:ascii="Montserrat" w:hAnsi="Montserrat" w:cs="Arial"/>
          <w:b/>
          <w:kern w:val="0"/>
          <w:u w:val="single"/>
          <w:lang w:val="es-ES" w:eastAsia="es-ES" w:bidi="es-ES"/>
        </w:rPr>
        <w:t xml:space="preserve">Distritos de Apopa y </w:t>
      </w:r>
      <w:proofErr w:type="spellStart"/>
      <w:r>
        <w:rPr>
          <w:rFonts w:ascii="Montserrat" w:hAnsi="Montserrat" w:cs="Arial"/>
          <w:b/>
          <w:kern w:val="0"/>
          <w:u w:val="single"/>
          <w:lang w:val="es-ES" w:eastAsia="es-ES" w:bidi="es-ES"/>
        </w:rPr>
        <w:t>Nejapa</w:t>
      </w:r>
      <w:proofErr w:type="spellEnd"/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0"/>
        <w:gridCol w:w="3163"/>
        <w:gridCol w:w="1104"/>
        <w:gridCol w:w="1104"/>
        <w:gridCol w:w="1344"/>
        <w:gridCol w:w="713"/>
      </w:tblGrid>
      <w:tr w:rsidR="00E170DB" w:rsidRPr="00E170DB" w14:paraId="3DD4AA7A" w14:textId="77777777" w:rsidTr="00F5134A">
        <w:trPr>
          <w:trHeight w:val="29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4CF6ACF" w14:textId="77777777" w:rsidR="00E170DB" w:rsidRPr="00E170DB" w:rsidRDefault="00E170DB" w:rsidP="00E170DB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E170DB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  <w:t>DISTRITO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4139A0" w14:textId="77777777" w:rsidR="00E170DB" w:rsidRPr="00E170DB" w:rsidRDefault="00E170DB" w:rsidP="00E170DB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E170DB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  <w:t>SOLICITUDES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54C9255" w14:textId="24EC2818" w:rsidR="00E170DB" w:rsidRPr="00E170DB" w:rsidRDefault="00736440" w:rsidP="00E170DB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  <w:t>julio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5968D3C" w14:textId="1853CB3E" w:rsidR="00E170DB" w:rsidRPr="00E170DB" w:rsidRDefault="00736440" w:rsidP="00E170DB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  <w:t>agosto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80CB6E0" w14:textId="6198B675" w:rsidR="00E170DB" w:rsidRDefault="00E170DB" w:rsidP="00E170DB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</w:p>
          <w:p w14:paraId="5BB52624" w14:textId="3D7012F3" w:rsidR="00D326DF" w:rsidRPr="00E170DB" w:rsidRDefault="00E92028" w:rsidP="00E170DB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  <w:t>septiembre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4F8509C5" w14:textId="77777777" w:rsidR="00E170DB" w:rsidRPr="00E170DB" w:rsidRDefault="00E170DB" w:rsidP="00E170DB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E170DB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  <w:t>Total</w:t>
            </w:r>
          </w:p>
        </w:tc>
      </w:tr>
      <w:tr w:rsidR="00E170DB" w:rsidRPr="00E170DB" w14:paraId="2A5FC8EA" w14:textId="77777777" w:rsidTr="00F5134A">
        <w:trPr>
          <w:trHeight w:val="295"/>
        </w:trPr>
        <w:tc>
          <w:tcPr>
            <w:tcW w:w="1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D0FB" w14:textId="77777777" w:rsidR="00E170DB" w:rsidRPr="00E170DB" w:rsidRDefault="00E170DB" w:rsidP="00E170DB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E170DB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  <w:t>APOPA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EBAC" w14:textId="77777777" w:rsidR="00E170DB" w:rsidRPr="00E170DB" w:rsidRDefault="00E170DB" w:rsidP="00E170DB">
            <w:pPr>
              <w:spacing w:after="0" w:line="240" w:lineRule="auto"/>
              <w:rPr>
                <w:rFonts w:ascii="Montserrat" w:eastAsia="Times New Roman" w:hAnsi="Montserrat" w:cs="Calibri"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E170DB">
              <w:rPr>
                <w:rFonts w:ascii="Montserrat" w:eastAsia="Times New Roman" w:hAnsi="Montserrat" w:cs="Calibri"/>
                <w:bCs/>
                <w:color w:val="000000"/>
                <w:kern w:val="0"/>
                <w:sz w:val="20"/>
                <w:szCs w:val="20"/>
                <w:lang w:val="es-MX" w:eastAsia="es-MX"/>
              </w:rPr>
              <w:t xml:space="preserve">Admitidas 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120F" w14:textId="0BB5D20A" w:rsidR="00E170DB" w:rsidRPr="00E170DB" w:rsidRDefault="00F44CF9" w:rsidP="00E170DB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8491" w14:textId="594789FF" w:rsidR="00E170DB" w:rsidRPr="00E170DB" w:rsidRDefault="00F44CF9" w:rsidP="00E170DB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 w:cs="Calibri"/>
                <w:bCs/>
                <w:color w:val="000000"/>
                <w:kern w:val="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9494" w14:textId="2885D69A" w:rsidR="00E170DB" w:rsidRPr="00E170DB" w:rsidRDefault="00F44CF9" w:rsidP="00E170DB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CCCE" w14:textId="7579435A" w:rsidR="00E170DB" w:rsidRPr="00E170DB" w:rsidRDefault="00F44CF9" w:rsidP="00E170DB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  <w:t>1</w:t>
            </w:r>
          </w:p>
        </w:tc>
      </w:tr>
      <w:tr w:rsidR="00E170DB" w:rsidRPr="00E170DB" w14:paraId="6950F5AB" w14:textId="77777777" w:rsidTr="00F5134A">
        <w:trPr>
          <w:trHeight w:val="295"/>
        </w:trPr>
        <w:tc>
          <w:tcPr>
            <w:tcW w:w="1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76D3" w14:textId="77777777" w:rsidR="00E170DB" w:rsidRPr="00E170DB" w:rsidRDefault="00E170DB" w:rsidP="00E170DB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E170DB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50DF" w14:textId="77777777" w:rsidR="00E170DB" w:rsidRPr="00E170DB" w:rsidRDefault="00E170DB" w:rsidP="00E170DB">
            <w:pPr>
              <w:spacing w:after="0" w:line="240" w:lineRule="auto"/>
              <w:rPr>
                <w:rFonts w:ascii="Montserrat" w:eastAsia="Times New Roman" w:hAnsi="Montserrat" w:cs="Calibri"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E170DB">
              <w:rPr>
                <w:rFonts w:ascii="Montserrat" w:eastAsia="Times New Roman" w:hAnsi="Montserrat" w:cs="Calibri"/>
                <w:bCs/>
                <w:color w:val="000000"/>
                <w:kern w:val="0"/>
                <w:sz w:val="20"/>
                <w:szCs w:val="20"/>
                <w:lang w:val="es-MX" w:eastAsia="es-MX"/>
              </w:rPr>
              <w:t>Archivada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5B24" w14:textId="0E6779EA" w:rsidR="00E170DB" w:rsidRPr="00E170DB" w:rsidRDefault="00001ABB" w:rsidP="00E170DB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7601" w14:textId="76329ABF" w:rsidR="00E170DB" w:rsidRPr="00E170DB" w:rsidRDefault="00001ABB" w:rsidP="00E170DB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 w:cs="Calibri"/>
                <w:bCs/>
                <w:color w:val="000000"/>
                <w:kern w:val="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DCDB" w14:textId="45860FD2" w:rsidR="00E170DB" w:rsidRPr="00E170DB" w:rsidRDefault="00222F5D" w:rsidP="00E170DB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  <w:t>17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84E5" w14:textId="68C14DEB" w:rsidR="00E170DB" w:rsidRPr="00E170DB" w:rsidRDefault="00F44CF9" w:rsidP="00E170DB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  <w:t>24</w:t>
            </w:r>
          </w:p>
        </w:tc>
      </w:tr>
      <w:tr w:rsidR="00E170DB" w:rsidRPr="00E170DB" w14:paraId="785E5395" w14:textId="77777777" w:rsidTr="00F5134A">
        <w:trPr>
          <w:trHeight w:val="295"/>
        </w:trPr>
        <w:tc>
          <w:tcPr>
            <w:tcW w:w="1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8EF7" w14:textId="77777777" w:rsidR="00E170DB" w:rsidRPr="00E170DB" w:rsidRDefault="00E170DB" w:rsidP="00E170DB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E170DB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7E82" w14:textId="77777777" w:rsidR="00E170DB" w:rsidRPr="00E170DB" w:rsidRDefault="00E170DB" w:rsidP="00E170DB">
            <w:pPr>
              <w:spacing w:after="0" w:line="240" w:lineRule="auto"/>
              <w:rPr>
                <w:rFonts w:ascii="Montserrat" w:eastAsia="Times New Roman" w:hAnsi="Montserrat" w:cs="Calibri"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E170DB">
              <w:rPr>
                <w:rFonts w:ascii="Montserrat" w:eastAsia="Times New Roman" w:hAnsi="Montserrat" w:cs="Calibri"/>
                <w:bCs/>
                <w:color w:val="000000"/>
                <w:kern w:val="0"/>
                <w:sz w:val="20"/>
                <w:szCs w:val="20"/>
                <w:lang w:val="es-MX" w:eastAsia="es-MX"/>
              </w:rPr>
              <w:t>Desistida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26D5" w14:textId="40910822" w:rsidR="00E170DB" w:rsidRPr="00E170DB" w:rsidRDefault="007D2831" w:rsidP="00E170DB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788C" w14:textId="085BB08F" w:rsidR="00E170DB" w:rsidRPr="00E170DB" w:rsidRDefault="007D2831" w:rsidP="00E170DB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 w:cs="Calibri"/>
                <w:bCs/>
                <w:color w:val="000000"/>
                <w:kern w:val="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4B0E" w14:textId="1D4847EC" w:rsidR="00E170DB" w:rsidRPr="00E170DB" w:rsidRDefault="00823DBD" w:rsidP="00E170DB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3AC3" w14:textId="35C9E44E" w:rsidR="00E170DB" w:rsidRPr="00E170DB" w:rsidRDefault="00823DBD" w:rsidP="00E170DB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  <w:t>6</w:t>
            </w:r>
          </w:p>
        </w:tc>
      </w:tr>
      <w:tr w:rsidR="00E170DB" w:rsidRPr="00E170DB" w14:paraId="4BCABE9A" w14:textId="77777777" w:rsidTr="00F5134A">
        <w:trPr>
          <w:trHeight w:val="29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B96800" w14:textId="77777777" w:rsidR="00E170DB" w:rsidRPr="00E170DB" w:rsidRDefault="00E170DB" w:rsidP="00E170DB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E170DB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9EFE" w14:textId="77777777" w:rsidR="00E170DB" w:rsidRPr="00E170DB" w:rsidRDefault="00E170DB" w:rsidP="00E170DB">
            <w:pPr>
              <w:spacing w:after="0" w:line="240" w:lineRule="auto"/>
              <w:rPr>
                <w:rFonts w:ascii="Montserrat" w:eastAsia="Times New Roman" w:hAnsi="Montserrat" w:cs="Calibri"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E170DB">
              <w:rPr>
                <w:rFonts w:ascii="Montserrat" w:eastAsia="Times New Roman" w:hAnsi="Montserrat" w:cs="Calibri"/>
                <w:bCs/>
                <w:color w:val="000000"/>
                <w:kern w:val="0"/>
                <w:sz w:val="20"/>
                <w:szCs w:val="20"/>
                <w:lang w:val="es-MX" w:eastAsia="es-MX"/>
              </w:rPr>
              <w:t>Mixtas (Admitida/Denegada)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4BB2" w14:textId="50D5B71D" w:rsidR="00E170DB" w:rsidRPr="00E170DB" w:rsidRDefault="004A0FF1" w:rsidP="00E170DB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A1D7" w14:textId="31DEBB16" w:rsidR="00E170DB" w:rsidRPr="00E170DB" w:rsidRDefault="004A0FF1" w:rsidP="00E170DB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 w:cs="Calibri"/>
                <w:bCs/>
                <w:color w:val="000000"/>
                <w:kern w:val="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7519" w14:textId="08A6F396" w:rsidR="00E170DB" w:rsidRPr="00E170DB" w:rsidRDefault="004A0FF1" w:rsidP="00E170DB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F833" w14:textId="553547AD" w:rsidR="00E170DB" w:rsidRPr="00E170DB" w:rsidRDefault="00F655B5" w:rsidP="00E170DB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  <w:t>3</w:t>
            </w:r>
          </w:p>
        </w:tc>
      </w:tr>
      <w:tr w:rsidR="00E170DB" w:rsidRPr="00E170DB" w14:paraId="46D740D3" w14:textId="77777777" w:rsidTr="00F5134A">
        <w:trPr>
          <w:trHeight w:val="295"/>
        </w:trPr>
        <w:tc>
          <w:tcPr>
            <w:tcW w:w="1810" w:type="dxa"/>
            <w:tcBorders>
              <w:top w:val="single" w:sz="4" w:space="0" w:color="4472C4"/>
              <w:left w:val="single" w:sz="4" w:space="0" w:color="auto"/>
              <w:bottom w:val="single" w:sz="4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14:paraId="3BFF005F" w14:textId="77777777" w:rsidR="00E170DB" w:rsidRPr="00E170DB" w:rsidRDefault="00E170DB" w:rsidP="00E170DB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E170DB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  <w:t>Total APOPA</w:t>
            </w:r>
          </w:p>
        </w:tc>
        <w:tc>
          <w:tcPr>
            <w:tcW w:w="3163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14:paraId="40BE21F7" w14:textId="77777777" w:rsidR="00E170DB" w:rsidRPr="00E170DB" w:rsidRDefault="00E170DB" w:rsidP="00E170DB">
            <w:pPr>
              <w:spacing w:after="0" w:line="240" w:lineRule="auto"/>
              <w:rPr>
                <w:rFonts w:ascii="Montserrat" w:eastAsia="Times New Roman" w:hAnsi="Montserrat" w:cs="Calibri"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E170DB">
              <w:rPr>
                <w:rFonts w:ascii="Montserrat" w:eastAsia="Times New Roman" w:hAnsi="Montserrat" w:cs="Calibri"/>
                <w:bCs/>
                <w:color w:val="000000"/>
                <w:kern w:val="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104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14:paraId="5929D852" w14:textId="77777777" w:rsidR="00E170DB" w:rsidRPr="00E170DB" w:rsidRDefault="00E170DB" w:rsidP="00E170DB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E170DB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104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14:paraId="355CA897" w14:textId="77777777" w:rsidR="00E170DB" w:rsidRPr="00E170DB" w:rsidRDefault="00E170DB" w:rsidP="00E170DB">
            <w:pPr>
              <w:spacing w:after="0" w:line="240" w:lineRule="auto"/>
              <w:rPr>
                <w:rFonts w:ascii="Montserrat" w:eastAsia="Times New Roman" w:hAnsi="Montserrat" w:cs="Calibri"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E170DB">
              <w:rPr>
                <w:rFonts w:ascii="Montserrat" w:eastAsia="Times New Roman" w:hAnsi="Montserrat" w:cs="Calibri"/>
                <w:bCs/>
                <w:color w:val="000000"/>
                <w:kern w:val="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034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14:paraId="3EBC8ACA" w14:textId="77777777" w:rsidR="00E170DB" w:rsidRPr="00E170DB" w:rsidRDefault="00E170DB" w:rsidP="00E170DB">
            <w:pPr>
              <w:spacing w:after="0" w:line="240" w:lineRule="auto"/>
              <w:rPr>
                <w:rFonts w:ascii="Montserrat" w:eastAsia="Times New Roman" w:hAnsi="Montserrat" w:cs="Calibri"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E170DB">
              <w:rPr>
                <w:rFonts w:ascii="Montserrat" w:eastAsia="Times New Roman" w:hAnsi="Montserrat" w:cs="Calibri"/>
                <w:bCs/>
                <w:color w:val="000000"/>
                <w:kern w:val="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13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2A5E" w14:textId="735AFDEE" w:rsidR="00E170DB" w:rsidRPr="00E170DB" w:rsidRDefault="00E170DB" w:rsidP="00E170DB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</w:p>
        </w:tc>
      </w:tr>
      <w:tr w:rsidR="00E170DB" w:rsidRPr="00E170DB" w14:paraId="11EA82D4" w14:textId="77777777" w:rsidTr="00F5134A">
        <w:trPr>
          <w:trHeight w:val="295"/>
        </w:trPr>
        <w:tc>
          <w:tcPr>
            <w:tcW w:w="1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AEFA" w14:textId="77777777" w:rsidR="00E170DB" w:rsidRPr="00E170DB" w:rsidRDefault="00E170DB" w:rsidP="00E170DB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E170DB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  <w:t>NEJAPA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7BDE" w14:textId="77777777" w:rsidR="00E170DB" w:rsidRPr="00E170DB" w:rsidRDefault="00E170DB" w:rsidP="00E170DB">
            <w:pPr>
              <w:spacing w:after="0" w:line="240" w:lineRule="auto"/>
              <w:rPr>
                <w:rFonts w:ascii="Montserrat" w:eastAsia="Times New Roman" w:hAnsi="Montserrat" w:cs="Calibri"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E170DB">
              <w:rPr>
                <w:rFonts w:ascii="Montserrat" w:eastAsia="Times New Roman" w:hAnsi="Montserrat" w:cs="Calibri"/>
                <w:bCs/>
                <w:color w:val="000000"/>
                <w:kern w:val="0"/>
                <w:sz w:val="20"/>
                <w:szCs w:val="20"/>
                <w:lang w:val="es-MX" w:eastAsia="es-MX"/>
              </w:rPr>
              <w:t>Admitidas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E5B0" w14:textId="05C921CA" w:rsidR="00E170DB" w:rsidRPr="00E170DB" w:rsidRDefault="00872E81" w:rsidP="00E170DB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7C50" w14:textId="4248472C" w:rsidR="00E170DB" w:rsidRPr="00E170DB" w:rsidRDefault="000E2EED" w:rsidP="00E170DB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 w:cs="Calibri"/>
                <w:bCs/>
                <w:color w:val="000000"/>
                <w:kern w:val="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C7C7" w14:textId="69DF40DE" w:rsidR="00E170DB" w:rsidRPr="00E170DB" w:rsidRDefault="000E2EED" w:rsidP="00E170DB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F868" w14:textId="15DE4793" w:rsidR="00E170DB" w:rsidRPr="00E170DB" w:rsidRDefault="00C802E7" w:rsidP="00E170DB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  <w:t>0</w:t>
            </w:r>
          </w:p>
        </w:tc>
      </w:tr>
      <w:tr w:rsidR="00E170DB" w:rsidRPr="00E170DB" w14:paraId="3B3CFABD" w14:textId="77777777" w:rsidTr="00F5134A">
        <w:trPr>
          <w:trHeight w:val="295"/>
        </w:trPr>
        <w:tc>
          <w:tcPr>
            <w:tcW w:w="1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B8B5" w14:textId="77777777" w:rsidR="00E170DB" w:rsidRPr="00E170DB" w:rsidRDefault="00E170DB" w:rsidP="00E170DB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E170DB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F2B6" w14:textId="77777777" w:rsidR="00E170DB" w:rsidRPr="00E170DB" w:rsidRDefault="00E170DB" w:rsidP="00E170DB">
            <w:pPr>
              <w:spacing w:after="0" w:line="240" w:lineRule="auto"/>
              <w:rPr>
                <w:rFonts w:ascii="Montserrat" w:eastAsia="Times New Roman" w:hAnsi="Montserrat" w:cs="Calibri"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E170DB">
              <w:rPr>
                <w:rFonts w:ascii="Montserrat" w:eastAsia="Times New Roman" w:hAnsi="Montserrat" w:cs="Calibri"/>
                <w:bCs/>
                <w:color w:val="000000"/>
                <w:kern w:val="0"/>
                <w:sz w:val="20"/>
                <w:szCs w:val="20"/>
                <w:lang w:val="es-MX" w:eastAsia="es-MX"/>
              </w:rPr>
              <w:t>Archivada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0CCD" w14:textId="78E0CA03" w:rsidR="00E170DB" w:rsidRPr="00E170DB" w:rsidRDefault="001E28D5" w:rsidP="00E170DB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08C3" w14:textId="62B2CE06" w:rsidR="00E170DB" w:rsidRPr="00E170DB" w:rsidRDefault="001E28D5" w:rsidP="00E170DB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 w:cs="Calibri"/>
                <w:bCs/>
                <w:color w:val="000000"/>
                <w:kern w:val="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F716" w14:textId="735D4010" w:rsidR="00E170DB" w:rsidRPr="00E170DB" w:rsidRDefault="000E2EED" w:rsidP="00E170DB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2147" w14:textId="3442614D" w:rsidR="00E170DB" w:rsidRDefault="00E170DB" w:rsidP="00E170DB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</w:pPr>
          </w:p>
          <w:p w14:paraId="61A2BD17" w14:textId="719B95F2" w:rsidR="006A06C7" w:rsidRPr="00E170DB" w:rsidRDefault="004C6F7F" w:rsidP="00E170DB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  <w:t>0</w:t>
            </w:r>
          </w:p>
        </w:tc>
      </w:tr>
      <w:tr w:rsidR="00E170DB" w:rsidRPr="00E170DB" w14:paraId="56952D1D" w14:textId="77777777" w:rsidTr="00F5134A">
        <w:trPr>
          <w:trHeight w:val="29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D6C0744" w14:textId="77777777" w:rsidR="00E170DB" w:rsidRPr="00E170DB" w:rsidRDefault="00E170DB" w:rsidP="00E170DB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E170DB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970B" w14:textId="77777777" w:rsidR="00E170DB" w:rsidRPr="00E170DB" w:rsidRDefault="00E170DB" w:rsidP="00E170DB">
            <w:pPr>
              <w:spacing w:after="0" w:line="240" w:lineRule="auto"/>
              <w:rPr>
                <w:rFonts w:ascii="Montserrat" w:eastAsia="Times New Roman" w:hAnsi="Montserrat" w:cs="Calibri"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E170DB">
              <w:rPr>
                <w:rFonts w:ascii="Montserrat" w:eastAsia="Times New Roman" w:hAnsi="Montserrat" w:cs="Calibri"/>
                <w:bCs/>
                <w:color w:val="000000"/>
                <w:kern w:val="0"/>
                <w:sz w:val="20"/>
                <w:szCs w:val="20"/>
                <w:lang w:val="es-MX" w:eastAsia="es-MX"/>
              </w:rPr>
              <w:t>Mixtas (Admitida/Denegada)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4496" w14:textId="16AFFF45" w:rsidR="00E170DB" w:rsidRPr="00E170DB" w:rsidRDefault="001E28D5" w:rsidP="00E170DB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DBD3" w14:textId="115C22CE" w:rsidR="00E170DB" w:rsidRPr="00E170DB" w:rsidRDefault="001E28D5" w:rsidP="00E170DB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 w:cs="Calibri"/>
                <w:bCs/>
                <w:color w:val="000000"/>
                <w:kern w:val="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035F" w14:textId="35CCEAE5" w:rsidR="00E170DB" w:rsidRPr="00E170DB" w:rsidRDefault="001E28D5" w:rsidP="00E170DB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3C90" w14:textId="23B36A24" w:rsidR="00E170DB" w:rsidRPr="00E170DB" w:rsidRDefault="004C6F7F" w:rsidP="00E170DB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  <w:t>0</w:t>
            </w:r>
          </w:p>
        </w:tc>
      </w:tr>
      <w:tr w:rsidR="00E170DB" w:rsidRPr="00E170DB" w14:paraId="4EF872FC" w14:textId="77777777" w:rsidTr="00F5134A">
        <w:trPr>
          <w:trHeight w:val="295"/>
        </w:trPr>
        <w:tc>
          <w:tcPr>
            <w:tcW w:w="1810" w:type="dxa"/>
            <w:tcBorders>
              <w:top w:val="single" w:sz="4" w:space="0" w:color="4472C4"/>
              <w:left w:val="single" w:sz="4" w:space="0" w:color="auto"/>
              <w:bottom w:val="single" w:sz="4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14:paraId="33F09258" w14:textId="77777777" w:rsidR="00E170DB" w:rsidRPr="00E170DB" w:rsidRDefault="00E170DB" w:rsidP="00E170DB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E170DB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  <w:t>Total NEJAPA</w:t>
            </w:r>
          </w:p>
        </w:tc>
        <w:tc>
          <w:tcPr>
            <w:tcW w:w="3163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14:paraId="2F2B0785" w14:textId="77777777" w:rsidR="00E170DB" w:rsidRPr="00E170DB" w:rsidRDefault="00E170DB" w:rsidP="00E170DB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E170DB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104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14:paraId="20CC5315" w14:textId="77777777" w:rsidR="00E170DB" w:rsidRPr="00E170DB" w:rsidRDefault="00E170DB" w:rsidP="00E170DB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E170DB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104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14:paraId="599C1755" w14:textId="77777777" w:rsidR="00E170DB" w:rsidRPr="00E170DB" w:rsidRDefault="00E170DB" w:rsidP="00E170DB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E170DB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034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14:paraId="5437F563" w14:textId="77777777" w:rsidR="00E170DB" w:rsidRPr="00E170DB" w:rsidRDefault="00E170DB" w:rsidP="00E170DB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E170DB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13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CB2F" w14:textId="10693448" w:rsidR="00E170DB" w:rsidRPr="00E170DB" w:rsidRDefault="00E170DB" w:rsidP="00E170DB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</w:p>
        </w:tc>
      </w:tr>
      <w:tr w:rsidR="00E170DB" w:rsidRPr="00E170DB" w14:paraId="4CBF230F" w14:textId="77777777" w:rsidTr="00F5134A">
        <w:trPr>
          <w:trHeight w:val="295"/>
        </w:trPr>
        <w:tc>
          <w:tcPr>
            <w:tcW w:w="8218" w:type="dxa"/>
            <w:gridSpan w:val="5"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nil"/>
            </w:tcBorders>
            <w:shd w:val="clear" w:color="D9E1F2" w:fill="D9E1F2"/>
            <w:noWrap/>
            <w:vAlign w:val="bottom"/>
            <w:hideMark/>
          </w:tcPr>
          <w:p w14:paraId="2C600E22" w14:textId="77777777" w:rsidR="00E170DB" w:rsidRPr="00E170DB" w:rsidRDefault="00E170DB" w:rsidP="00E170DB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E170DB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  <w:t>Total general</w:t>
            </w:r>
          </w:p>
        </w:tc>
        <w:tc>
          <w:tcPr>
            <w:tcW w:w="713" w:type="dxa"/>
            <w:tcBorders>
              <w:top w:val="single" w:sz="4" w:space="0" w:color="8EA9DB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C0AFDFF" w14:textId="7E3AED4A" w:rsidR="00E170DB" w:rsidRPr="00E170DB" w:rsidRDefault="00E170DB" w:rsidP="00E170DB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</w:p>
        </w:tc>
      </w:tr>
    </w:tbl>
    <w:p w14:paraId="23F7F702" w14:textId="6E54587C" w:rsidR="005C0AA5" w:rsidRDefault="005C0AA5" w:rsidP="00206C0D">
      <w:pPr>
        <w:tabs>
          <w:tab w:val="left" w:pos="3585"/>
        </w:tabs>
        <w:spacing w:after="0" w:line="360" w:lineRule="auto"/>
        <w:jc w:val="both"/>
        <w:rPr>
          <w:rFonts w:ascii="Montserrat" w:hAnsi="Montserrat" w:cs="Arial"/>
          <w:kern w:val="0"/>
          <w:lang w:val="es-ES" w:eastAsia="es-ES" w:bidi="es-ES"/>
        </w:rPr>
      </w:pPr>
    </w:p>
    <w:p w14:paraId="33157818" w14:textId="5A178812" w:rsidR="00237710" w:rsidRDefault="005D39AE" w:rsidP="00F3441B">
      <w:pPr>
        <w:spacing w:after="0" w:line="360" w:lineRule="auto"/>
        <w:jc w:val="both"/>
        <w:rPr>
          <w:rFonts w:ascii="Montserrat" w:hAnsi="Montserrat" w:cs="Arial"/>
          <w:b/>
          <w:kern w:val="0"/>
          <w:u w:val="single"/>
          <w:lang w:val="es-ES" w:eastAsia="es-ES" w:bidi="es-ES"/>
        </w:rPr>
      </w:pPr>
      <w:r w:rsidRPr="003C0128">
        <w:rPr>
          <w:rFonts w:ascii="Montserrat" w:hAnsi="Montserrat" w:cs="Arial"/>
          <w:b/>
          <w:kern w:val="0"/>
          <w:u w:val="single"/>
          <w:lang w:val="es-ES" w:eastAsia="es-ES" w:bidi="es-ES"/>
        </w:rPr>
        <w:t>Arancel Percibido Por Entrega De Información.</w:t>
      </w:r>
    </w:p>
    <w:p w14:paraId="41D19409" w14:textId="77777777" w:rsidR="001210AF" w:rsidRDefault="001210AF" w:rsidP="00E170DB">
      <w:pPr>
        <w:spacing w:after="0" w:line="240" w:lineRule="auto"/>
        <w:jc w:val="both"/>
        <w:rPr>
          <w:rFonts w:ascii="Montserrat" w:hAnsi="Montserrat" w:cs="Arial"/>
          <w:kern w:val="0"/>
          <w:lang w:val="es-ES" w:eastAsia="es-ES" w:bidi="es-ES"/>
        </w:rPr>
      </w:pPr>
    </w:p>
    <w:p w14:paraId="44F1BFA2" w14:textId="1F4C0110" w:rsidR="003C0128" w:rsidRDefault="00B76A1D" w:rsidP="00E170DB">
      <w:pPr>
        <w:spacing w:after="0" w:line="240" w:lineRule="auto"/>
        <w:jc w:val="both"/>
        <w:rPr>
          <w:rFonts w:ascii="Montserrat" w:hAnsi="Montserrat" w:cs="Arial"/>
          <w:kern w:val="0"/>
          <w:lang w:val="es-ES" w:eastAsia="es-ES" w:bidi="es-ES"/>
        </w:rPr>
      </w:pPr>
      <w:r>
        <w:rPr>
          <w:rFonts w:ascii="Montserrat" w:hAnsi="Montserrat" w:cs="Arial"/>
          <w:kern w:val="0"/>
          <w:lang w:val="es-ES" w:eastAsia="es-ES" w:bidi="es-ES"/>
        </w:rPr>
        <w:t xml:space="preserve">De conformidad con </w:t>
      </w:r>
      <w:r w:rsidRPr="00B76A1D">
        <w:rPr>
          <w:rFonts w:ascii="Montserrat" w:hAnsi="Montserrat" w:cs="Arial"/>
          <w:kern w:val="0"/>
          <w:lang w:val="es-ES" w:eastAsia="es-ES" w:bidi="es-ES"/>
        </w:rPr>
        <w:t>la Ordenanza Reguladora de Tasas por Prestación de Servicios y Usos de Bienes Públicos del ahora Distrito de Apopa de la Muni</w:t>
      </w:r>
      <w:r w:rsidR="00672149">
        <w:rPr>
          <w:rFonts w:ascii="Montserrat" w:hAnsi="Montserrat" w:cs="Arial"/>
          <w:kern w:val="0"/>
          <w:lang w:val="es-ES" w:eastAsia="es-ES" w:bidi="es-ES"/>
        </w:rPr>
        <w:t>cipalidad de San Salvador Oeste, en relación con el art. 61 de la Ley de Acceso a la Informa</w:t>
      </w:r>
      <w:r w:rsidR="00B3657D">
        <w:rPr>
          <w:rFonts w:ascii="Montserrat" w:hAnsi="Montserrat" w:cs="Arial"/>
          <w:kern w:val="0"/>
          <w:lang w:val="es-ES" w:eastAsia="es-ES" w:bidi="es-ES"/>
        </w:rPr>
        <w:t>ción Pública, se percibieron los siguientes ingresos:</w:t>
      </w:r>
    </w:p>
    <w:p w14:paraId="20A3AC88" w14:textId="4EE5744A" w:rsidR="00B3657D" w:rsidRDefault="00B3657D" w:rsidP="00F3441B">
      <w:pPr>
        <w:spacing w:after="0" w:line="360" w:lineRule="auto"/>
        <w:jc w:val="both"/>
        <w:rPr>
          <w:rFonts w:ascii="Montserrat" w:hAnsi="Montserrat" w:cs="Arial"/>
          <w:kern w:val="0"/>
          <w:lang w:val="es-ES" w:eastAsia="es-ES" w:bidi="es-ES"/>
        </w:rPr>
      </w:pPr>
    </w:p>
    <w:tbl>
      <w:tblPr>
        <w:tblW w:w="72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5000"/>
        <w:gridCol w:w="1200"/>
      </w:tblGrid>
      <w:tr w:rsidR="00DD0A64" w:rsidRPr="00DD0A64" w14:paraId="6ABDDDAA" w14:textId="77777777" w:rsidTr="00F5134A">
        <w:trPr>
          <w:trHeight w:val="315"/>
        </w:trPr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05EF45E" w14:textId="2F5D534B" w:rsidR="00DD0A64" w:rsidRPr="00DD0A64" w:rsidRDefault="00DD0A64" w:rsidP="00DD0A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DD0A64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  <w:t>CANTIDAD</w:t>
            </w:r>
          </w:p>
        </w:tc>
        <w:tc>
          <w:tcPr>
            <w:tcW w:w="5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5D1878C" w14:textId="0899D13F" w:rsidR="00DD0A64" w:rsidRPr="00DD0A64" w:rsidRDefault="00DD0A64" w:rsidP="00DD0A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DD0A64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  <w:t xml:space="preserve">CONCEPTO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249F80E" w14:textId="7C19BCBC" w:rsidR="00DD0A64" w:rsidRPr="00DD0A64" w:rsidRDefault="00DD0A64" w:rsidP="00DD0A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DD0A64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  <w:t xml:space="preserve"> TOTAL </w:t>
            </w:r>
          </w:p>
        </w:tc>
      </w:tr>
      <w:tr w:rsidR="00DD0A64" w:rsidRPr="00DD0A64" w14:paraId="62F56EBF" w14:textId="77777777" w:rsidTr="00F5134A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C5E3" w14:textId="2AA451DD" w:rsidR="00DD0A64" w:rsidRPr="00DD0A64" w:rsidRDefault="00CB1469" w:rsidP="00DD0A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  <w:t>111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5B00" w14:textId="77777777" w:rsidR="00DD0A64" w:rsidRPr="00DD0A64" w:rsidRDefault="00DD0A64" w:rsidP="00DD0A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DD0A64"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  <w:t>Paginas certificada ($0.10)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3D28D80E" w14:textId="4C940B3A" w:rsidR="00DD0A64" w:rsidRPr="00DD0A64" w:rsidRDefault="00DD0A64" w:rsidP="00DD0A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  <w:t xml:space="preserve"> $ </w:t>
            </w:r>
            <w:r w:rsidR="003A79C4"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  <w:t>11.10</w:t>
            </w:r>
          </w:p>
        </w:tc>
      </w:tr>
      <w:tr w:rsidR="00DD0A64" w:rsidRPr="00DD0A64" w14:paraId="06E0DD02" w14:textId="77777777" w:rsidTr="00F5134A">
        <w:trPr>
          <w:trHeight w:val="6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712C" w14:textId="0A32129B" w:rsidR="00DD0A64" w:rsidRPr="00DD0A64" w:rsidRDefault="001516C2" w:rsidP="00DD0A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  <w:t>47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09262" w14:textId="6AA2B83B" w:rsidR="00DD0A64" w:rsidRPr="00DD0A64" w:rsidRDefault="00DD0A64" w:rsidP="00DD0A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DD0A64"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  <w:t>Ce</w:t>
            </w:r>
            <w:r w:rsidR="00BB7D4A"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  <w:t>rtificación de Documentos ($5.00</w:t>
            </w:r>
            <w:r w:rsidRPr="00DD0A64"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660C7491" w14:textId="160ACB6B" w:rsidR="00DD0A64" w:rsidRPr="00DD0A64" w:rsidRDefault="001516C2" w:rsidP="00DD0A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  <w:t xml:space="preserve"> $ 235.00</w:t>
            </w:r>
            <w:r w:rsidR="00DD0A64" w:rsidRPr="00DD0A64"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  <w:t xml:space="preserve"> </w:t>
            </w:r>
          </w:p>
        </w:tc>
      </w:tr>
      <w:tr w:rsidR="00DD0A64" w:rsidRPr="00DD0A64" w14:paraId="7681C329" w14:textId="77777777" w:rsidTr="00F5134A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52A4" w14:textId="77777777" w:rsidR="00DD0A64" w:rsidRPr="00DD0A64" w:rsidRDefault="00DD0A64" w:rsidP="00DD0A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DD0A64"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  <w:t>91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5145" w14:textId="0691D89D" w:rsidR="00DD0A64" w:rsidRPr="00DD0A64" w:rsidRDefault="00EA2C1A" w:rsidP="00DD0A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  <w:t>Copia Simple ($0.08)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3B088EE" w14:textId="2280F95B" w:rsidR="00DD0A64" w:rsidRPr="00DD0A64" w:rsidRDefault="00DD0A64" w:rsidP="00DD0A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DD0A64"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  <w:t xml:space="preserve"> $ </w:t>
            </w:r>
            <w:r w:rsidR="003A79C4"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  <w:t>0.00</w:t>
            </w:r>
            <w:r w:rsidRPr="00DD0A64"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  <w:t xml:space="preserve"> </w:t>
            </w:r>
          </w:p>
        </w:tc>
      </w:tr>
      <w:tr w:rsidR="00DD0A64" w:rsidRPr="00DD0A64" w14:paraId="45F4A0BE" w14:textId="77777777" w:rsidTr="00F5134A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FEA4" w14:textId="77777777" w:rsidR="00DD0A64" w:rsidRPr="00DD0A64" w:rsidRDefault="00DD0A64" w:rsidP="00DD0A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DD0A64"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  <w:t>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D86F" w14:textId="77777777" w:rsidR="00DD0A64" w:rsidRPr="00DD0A64" w:rsidRDefault="00DD0A64" w:rsidP="00DD0A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DD0A64"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  <w:t xml:space="preserve"> Impresión de Documento por página por lago ($0.08)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424E1BA" w14:textId="0447BA10" w:rsidR="00DD0A64" w:rsidRPr="00DD0A64" w:rsidRDefault="003A79C4" w:rsidP="00DD0A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  <w:t xml:space="preserve"> $ 0.00</w:t>
            </w:r>
          </w:p>
        </w:tc>
      </w:tr>
      <w:tr w:rsidR="00DD0A64" w:rsidRPr="00DD0A64" w14:paraId="13288CE8" w14:textId="77777777" w:rsidTr="00F5134A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82BF" w14:textId="77777777" w:rsidR="00DD0A64" w:rsidRPr="00DD0A64" w:rsidRDefault="00DD0A64" w:rsidP="00DD0A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DD0A64">
              <w:rPr>
                <w:rFonts w:ascii="Montserrat" w:eastAsia="Times New Roman" w:hAnsi="Montserrat" w:cs="Calibri"/>
                <w:color w:val="000000"/>
                <w:kern w:val="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BE8B" w14:textId="472C2DD4" w:rsidR="00DD0A64" w:rsidRPr="00DD0A64" w:rsidRDefault="005C0AA5" w:rsidP="00DD0A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 w:rsidRPr="00DD0A64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C6D9636" w14:textId="6D01CB3E" w:rsidR="00DD0A64" w:rsidRPr="00DD0A64" w:rsidRDefault="003A79C4" w:rsidP="00DD0A64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  <w:t xml:space="preserve"> $ </w:t>
            </w:r>
            <w:r w:rsidR="00D44308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0"/>
                <w:szCs w:val="20"/>
                <w:lang w:val="es-MX" w:eastAsia="es-MX"/>
              </w:rPr>
              <w:t>236.10</w:t>
            </w:r>
            <w:bookmarkStart w:id="0" w:name="_GoBack"/>
            <w:bookmarkEnd w:id="0"/>
          </w:p>
        </w:tc>
      </w:tr>
    </w:tbl>
    <w:p w14:paraId="3869B3FF" w14:textId="434EE3E8" w:rsidR="007C0403" w:rsidRPr="007C0403" w:rsidRDefault="007C0403" w:rsidP="00F5134A">
      <w:pPr>
        <w:rPr>
          <w:rFonts w:ascii="Arial" w:hAnsi="Arial" w:cs="Arial"/>
          <w:kern w:val="0"/>
          <w:sz w:val="28"/>
          <w:szCs w:val="28"/>
          <w:lang w:val="es-ES" w:eastAsia="es-ES" w:bidi="es-ES"/>
        </w:rPr>
      </w:pPr>
    </w:p>
    <w:sectPr w:rsidR="007C0403" w:rsidRPr="007C0403" w:rsidSect="00387196">
      <w:headerReference w:type="default" r:id="rId6"/>
      <w:footerReference w:type="default" r:id="rId7"/>
      <w:pgSz w:w="12240" w:h="15840"/>
      <w:pgMar w:top="1417" w:right="1701" w:bottom="1560" w:left="1701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85C31" w14:textId="77777777" w:rsidR="0016412B" w:rsidRDefault="0016412B">
      <w:pPr>
        <w:spacing w:after="0" w:line="240" w:lineRule="auto"/>
      </w:pPr>
      <w:r>
        <w:separator/>
      </w:r>
    </w:p>
  </w:endnote>
  <w:endnote w:type="continuationSeparator" w:id="0">
    <w:p w14:paraId="0D2F7ABA" w14:textId="77777777" w:rsidR="0016412B" w:rsidRDefault="00164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Arial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D38F7" w14:textId="77777777" w:rsidR="00387196" w:rsidRPr="00391CA3" w:rsidRDefault="00387196" w:rsidP="004C0818">
    <w:pPr>
      <w:pStyle w:val="Piedepgina"/>
      <w:jc w:val="center"/>
      <w:rPr>
        <w:rFonts w:ascii="Montserrat" w:hAnsi="Montserrat"/>
        <w:sz w:val="24"/>
      </w:rPr>
    </w:pPr>
    <w:r w:rsidRPr="00391CA3">
      <w:rPr>
        <w:rFonts w:ascii="Montserrat" w:hAnsi="Montserrat"/>
        <w:sz w:val="24"/>
        <w:lang w:val="es-ES"/>
      </w:rPr>
      <w:t>2° Calle Pon</w:t>
    </w:r>
    <w:r>
      <w:rPr>
        <w:rFonts w:ascii="Montserrat" w:hAnsi="Montserrat"/>
        <w:sz w:val="24"/>
        <w:lang w:val="es-ES"/>
      </w:rPr>
      <w:t>iente y, 2a Avenida Sur, #2, Distrito Apopa, San Salvador Oeste Tel. 2536-</w:t>
    </w:r>
    <w:r w:rsidRPr="008922E2">
      <w:rPr>
        <w:rFonts w:ascii="Montserrat" w:hAnsi="Montserrat"/>
        <w:sz w:val="24"/>
        <w:lang w:val="es-ES"/>
      </w:rPr>
      <w:t>6200</w:t>
    </w:r>
    <w:r>
      <w:rPr>
        <w:rFonts w:ascii="Montserrat" w:hAnsi="Montserrat"/>
        <w:sz w:val="24"/>
        <w:lang w:val="es-ES"/>
      </w:rPr>
      <w:t>.</w:t>
    </w:r>
  </w:p>
  <w:p w14:paraId="716F490C" w14:textId="77777777" w:rsidR="00387196" w:rsidRDefault="003871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FA066" w14:textId="77777777" w:rsidR="0016412B" w:rsidRDefault="0016412B">
      <w:pPr>
        <w:spacing w:after="0" w:line="240" w:lineRule="auto"/>
      </w:pPr>
      <w:r>
        <w:separator/>
      </w:r>
    </w:p>
  </w:footnote>
  <w:footnote w:type="continuationSeparator" w:id="0">
    <w:p w14:paraId="3214C09D" w14:textId="77777777" w:rsidR="0016412B" w:rsidRDefault="00164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91467" w14:textId="5664BA66" w:rsidR="00387196" w:rsidRPr="00F63AEB" w:rsidRDefault="00387196" w:rsidP="00C67E30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4E79"/>
        <w:sz w:val="24"/>
        <w:szCs w:val="24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4B1EFC12" wp14:editId="37CB075A">
          <wp:simplePos x="0" y="0"/>
          <wp:positionH relativeFrom="column">
            <wp:posOffset>-822960</wp:posOffset>
          </wp:positionH>
          <wp:positionV relativeFrom="paragraph">
            <wp:posOffset>-316230</wp:posOffset>
          </wp:positionV>
          <wp:extent cx="7305675" cy="966470"/>
          <wp:effectExtent l="0" t="0" r="0" b="0"/>
          <wp:wrapNone/>
          <wp:docPr id="166420238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5675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50B9C4" w14:textId="77777777" w:rsidR="00387196" w:rsidRPr="00F63AEB" w:rsidRDefault="00387196" w:rsidP="00C67E30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b/>
        <w:color w:val="1F4E79"/>
        <w:sz w:val="24"/>
        <w:szCs w:val="24"/>
      </w:rPr>
    </w:pPr>
  </w:p>
  <w:p w14:paraId="3CF361E7" w14:textId="77777777" w:rsidR="00387196" w:rsidRPr="00F63AEB" w:rsidRDefault="00387196" w:rsidP="00C67E30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4E79"/>
        <w:sz w:val="24"/>
        <w:szCs w:val="24"/>
      </w:rPr>
    </w:pPr>
  </w:p>
  <w:p w14:paraId="5FFFC29E" w14:textId="77777777" w:rsidR="00387196" w:rsidRPr="00F63AEB" w:rsidRDefault="00387196" w:rsidP="00C67E30">
    <w:pPr>
      <w:pStyle w:val="Encabezado"/>
      <w:jc w:val="center"/>
      <w:rPr>
        <w:noProof/>
        <w:color w:val="FFFFFF"/>
        <w:lang w:val="es-MX" w:eastAsia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96"/>
    <w:rsid w:val="00001ABB"/>
    <w:rsid w:val="00055D8C"/>
    <w:rsid w:val="0009417F"/>
    <w:rsid w:val="000E0973"/>
    <w:rsid w:val="000E2EED"/>
    <w:rsid w:val="001210AF"/>
    <w:rsid w:val="001516C2"/>
    <w:rsid w:val="0016412B"/>
    <w:rsid w:val="001E28D5"/>
    <w:rsid w:val="001F1C21"/>
    <w:rsid w:val="00206403"/>
    <w:rsid w:val="00206C0D"/>
    <w:rsid w:val="00222F5D"/>
    <w:rsid w:val="00237710"/>
    <w:rsid w:val="0026043D"/>
    <w:rsid w:val="002B68EE"/>
    <w:rsid w:val="002D4834"/>
    <w:rsid w:val="003316DA"/>
    <w:rsid w:val="00331D88"/>
    <w:rsid w:val="00387196"/>
    <w:rsid w:val="003A79C4"/>
    <w:rsid w:val="003C0128"/>
    <w:rsid w:val="00414C62"/>
    <w:rsid w:val="004A0FF1"/>
    <w:rsid w:val="004C6F7F"/>
    <w:rsid w:val="00500BD5"/>
    <w:rsid w:val="005B3491"/>
    <w:rsid w:val="005C0AA5"/>
    <w:rsid w:val="005D39AE"/>
    <w:rsid w:val="0065007C"/>
    <w:rsid w:val="0066739B"/>
    <w:rsid w:val="00672149"/>
    <w:rsid w:val="006A06C7"/>
    <w:rsid w:val="006F3D9C"/>
    <w:rsid w:val="00701BF8"/>
    <w:rsid w:val="00736440"/>
    <w:rsid w:val="00745E88"/>
    <w:rsid w:val="007C0403"/>
    <w:rsid w:val="007D0694"/>
    <w:rsid w:val="007D2831"/>
    <w:rsid w:val="00810E31"/>
    <w:rsid w:val="00823DBD"/>
    <w:rsid w:val="00837A3E"/>
    <w:rsid w:val="00872E81"/>
    <w:rsid w:val="00885812"/>
    <w:rsid w:val="008879B2"/>
    <w:rsid w:val="008A5A82"/>
    <w:rsid w:val="00946BEB"/>
    <w:rsid w:val="0099616F"/>
    <w:rsid w:val="009B0F96"/>
    <w:rsid w:val="009B6BE1"/>
    <w:rsid w:val="009E6324"/>
    <w:rsid w:val="00A41DFF"/>
    <w:rsid w:val="00A657C8"/>
    <w:rsid w:val="00A77A5C"/>
    <w:rsid w:val="00A94155"/>
    <w:rsid w:val="00A96C82"/>
    <w:rsid w:val="00AC75A8"/>
    <w:rsid w:val="00B014A3"/>
    <w:rsid w:val="00B3657D"/>
    <w:rsid w:val="00B76A1D"/>
    <w:rsid w:val="00BB7D4A"/>
    <w:rsid w:val="00BD17E8"/>
    <w:rsid w:val="00C159C2"/>
    <w:rsid w:val="00C16367"/>
    <w:rsid w:val="00C25C95"/>
    <w:rsid w:val="00C5165B"/>
    <w:rsid w:val="00C802E7"/>
    <w:rsid w:val="00C9137F"/>
    <w:rsid w:val="00CA1242"/>
    <w:rsid w:val="00CB1469"/>
    <w:rsid w:val="00CE3630"/>
    <w:rsid w:val="00CE6CBD"/>
    <w:rsid w:val="00D326DF"/>
    <w:rsid w:val="00D44308"/>
    <w:rsid w:val="00D90CAD"/>
    <w:rsid w:val="00DA1927"/>
    <w:rsid w:val="00DB7E3A"/>
    <w:rsid w:val="00DD0A64"/>
    <w:rsid w:val="00E170DB"/>
    <w:rsid w:val="00E429C7"/>
    <w:rsid w:val="00E63587"/>
    <w:rsid w:val="00E92028"/>
    <w:rsid w:val="00EA2C1A"/>
    <w:rsid w:val="00ED24ED"/>
    <w:rsid w:val="00F07F20"/>
    <w:rsid w:val="00F3441B"/>
    <w:rsid w:val="00F44CF9"/>
    <w:rsid w:val="00F5134A"/>
    <w:rsid w:val="00F655B5"/>
    <w:rsid w:val="00F779C1"/>
    <w:rsid w:val="00FB4269"/>
    <w:rsid w:val="00FC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2F43F"/>
  <w15:chartTrackingRefBased/>
  <w15:docId w15:val="{C18B7331-33C2-463E-98E1-ADC4AC9D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196"/>
    <w:rPr>
      <w:rFonts w:ascii="Calibri" w:eastAsia="Calibri" w:hAnsi="Calibri" w:cs="Times New Roma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71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7196"/>
    <w:rPr>
      <w:rFonts w:ascii="Calibri" w:eastAsia="Calibri" w:hAnsi="Calibri" w:cs="Times New Roma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871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196"/>
    <w:rPr>
      <w:rFonts w:ascii="Calibri" w:eastAsia="Calibri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 APOPA</dc:creator>
  <cp:keywords/>
  <dc:description/>
  <cp:lastModifiedBy>User</cp:lastModifiedBy>
  <cp:revision>16</cp:revision>
  <cp:lastPrinted>2024-07-31T20:25:00Z</cp:lastPrinted>
  <dcterms:created xsi:type="dcterms:W3CDTF">2024-05-14T16:41:00Z</dcterms:created>
  <dcterms:modified xsi:type="dcterms:W3CDTF">2024-10-09T21:36:00Z</dcterms:modified>
</cp:coreProperties>
</file>