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F9932" w14:textId="77777777" w:rsidR="00952707" w:rsidRPr="00952707" w:rsidRDefault="00952707" w:rsidP="00952707">
      <w:pPr>
        <w:spacing w:after="0" w:line="240" w:lineRule="auto"/>
        <w:contextualSpacing/>
        <w:jc w:val="center"/>
        <w:rPr>
          <w:rFonts w:asciiTheme="majorHAnsi" w:eastAsiaTheme="majorEastAsia" w:hAnsiTheme="majorHAnsi" w:cstheme="majorBidi"/>
          <w:b/>
          <w:spacing w:val="-10"/>
          <w:kern w:val="28"/>
          <w:sz w:val="32"/>
          <w:szCs w:val="32"/>
          <w:lang w:val="es-MX"/>
        </w:rPr>
      </w:pPr>
      <w:r>
        <w:rPr>
          <w:rFonts w:asciiTheme="majorHAnsi" w:eastAsiaTheme="majorEastAsia" w:hAnsiTheme="majorHAnsi" w:cstheme="majorBidi"/>
          <w:b/>
          <w:spacing w:val="-10"/>
          <w:kern w:val="28"/>
          <w:sz w:val="32"/>
          <w:szCs w:val="32"/>
          <w:lang w:val="es-MX"/>
        </w:rPr>
        <w:t xml:space="preserve">MEMORIA DE LABORES </w:t>
      </w:r>
      <w:r w:rsidRPr="00952707">
        <w:rPr>
          <w:rFonts w:asciiTheme="majorHAnsi" w:eastAsiaTheme="majorEastAsia" w:hAnsiTheme="majorHAnsi" w:cstheme="majorBidi"/>
          <w:b/>
          <w:spacing w:val="-10"/>
          <w:kern w:val="28"/>
          <w:sz w:val="32"/>
          <w:szCs w:val="32"/>
          <w:lang w:val="es-MX"/>
        </w:rPr>
        <w:t>CORRESPONDIENTE AL PRIMER TRIMESTRE DEL AÑO 2024</w:t>
      </w:r>
    </w:p>
    <w:p w14:paraId="7474EC7A" w14:textId="77777777" w:rsidR="00952707" w:rsidRPr="00952707" w:rsidRDefault="00952707" w:rsidP="00952707">
      <w:pPr>
        <w:rPr>
          <w:rFonts w:asciiTheme="majorHAnsi" w:hAnsiTheme="majorHAnsi"/>
          <w:sz w:val="24"/>
          <w:szCs w:val="24"/>
          <w:lang w:val="es-MX"/>
        </w:rPr>
      </w:pPr>
    </w:p>
    <w:p w14:paraId="44A0F1F1" w14:textId="77777777" w:rsidR="00952707" w:rsidRPr="00952707" w:rsidRDefault="00952707" w:rsidP="00952707">
      <w:pPr>
        <w:spacing w:after="0" w:line="240" w:lineRule="auto"/>
        <w:contextualSpacing/>
        <w:jc w:val="center"/>
        <w:rPr>
          <w:rFonts w:asciiTheme="majorHAnsi" w:eastAsiaTheme="majorEastAsia" w:hAnsiTheme="majorHAnsi" w:cstheme="majorBidi"/>
          <w:b/>
          <w:spacing w:val="-10"/>
          <w:kern w:val="28"/>
          <w:sz w:val="32"/>
          <w:szCs w:val="32"/>
          <w:lang w:val="es-MX"/>
        </w:rPr>
      </w:pPr>
      <w:r w:rsidRPr="00952707">
        <w:rPr>
          <w:rFonts w:asciiTheme="majorHAnsi" w:eastAsiaTheme="majorEastAsia" w:hAnsiTheme="majorHAnsi" w:cstheme="majorBidi"/>
          <w:b/>
          <w:spacing w:val="-10"/>
          <w:kern w:val="28"/>
          <w:sz w:val="32"/>
          <w:szCs w:val="32"/>
          <w:lang w:val="es-MX"/>
        </w:rPr>
        <w:t>Centros de Desarrollo Infantil</w:t>
      </w:r>
    </w:p>
    <w:tbl>
      <w:tblPr>
        <w:tblStyle w:val="Tablaconcuadrcula"/>
        <w:tblW w:w="11057" w:type="dxa"/>
        <w:jc w:val="center"/>
        <w:tblLook w:val="04A0" w:firstRow="1" w:lastRow="0" w:firstColumn="1" w:lastColumn="0" w:noHBand="0" w:noVBand="1"/>
      </w:tblPr>
      <w:tblGrid>
        <w:gridCol w:w="2830"/>
        <w:gridCol w:w="1565"/>
        <w:gridCol w:w="6662"/>
      </w:tblGrid>
      <w:tr w:rsidR="00952707" w:rsidRPr="00952707" w14:paraId="6BDC5687" w14:textId="77777777" w:rsidTr="00562831">
        <w:trPr>
          <w:tblHeader/>
          <w:jc w:val="center"/>
        </w:trPr>
        <w:tc>
          <w:tcPr>
            <w:tcW w:w="2830" w:type="dxa"/>
            <w:tcBorders>
              <w:bottom w:val="single" w:sz="2" w:space="0" w:color="auto"/>
            </w:tcBorders>
          </w:tcPr>
          <w:p w14:paraId="6D6E7A7F" w14:textId="77777777" w:rsidR="00952707" w:rsidRPr="00952707" w:rsidRDefault="00952707" w:rsidP="00952707">
            <w:pPr>
              <w:rPr>
                <w:rFonts w:asciiTheme="majorHAnsi" w:hAnsiTheme="majorHAnsi" w:cstheme="minorHAnsi"/>
                <w:b/>
                <w:sz w:val="24"/>
                <w:szCs w:val="24"/>
                <w:lang w:val="es-MX"/>
              </w:rPr>
            </w:pPr>
            <w:r>
              <w:rPr>
                <w:rFonts w:asciiTheme="majorHAnsi" w:hAnsiTheme="majorHAnsi" w:cstheme="minorHAnsi"/>
                <w:b/>
                <w:sz w:val="24"/>
                <w:szCs w:val="24"/>
                <w:lang w:val="es-MX"/>
              </w:rPr>
              <w:t>Actividades Desarrolladas</w:t>
            </w:r>
          </w:p>
        </w:tc>
        <w:tc>
          <w:tcPr>
            <w:tcW w:w="1565" w:type="dxa"/>
            <w:tcBorders>
              <w:bottom w:val="single" w:sz="2" w:space="0" w:color="auto"/>
            </w:tcBorders>
          </w:tcPr>
          <w:p w14:paraId="425E5312" w14:textId="77777777" w:rsidR="00952707" w:rsidRPr="00952707" w:rsidRDefault="00952707" w:rsidP="00952707">
            <w:p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LAIP</w:t>
            </w:r>
          </w:p>
        </w:tc>
        <w:tc>
          <w:tcPr>
            <w:tcW w:w="6662" w:type="dxa"/>
          </w:tcPr>
          <w:p w14:paraId="37A5B9F9" w14:textId="77777777" w:rsidR="00952707" w:rsidRPr="00952707" w:rsidRDefault="00952707" w:rsidP="00952707">
            <w:pPr>
              <w:jc w:val="center"/>
              <w:rPr>
                <w:rFonts w:asciiTheme="majorHAnsi" w:hAnsiTheme="majorHAnsi" w:cstheme="minorHAnsi"/>
                <w:b/>
                <w:sz w:val="24"/>
                <w:szCs w:val="24"/>
                <w:lang w:val="es-MX"/>
              </w:rPr>
            </w:pPr>
            <w:r>
              <w:rPr>
                <w:rFonts w:asciiTheme="majorHAnsi" w:hAnsiTheme="majorHAnsi" w:cstheme="minorHAnsi"/>
                <w:b/>
                <w:sz w:val="24"/>
                <w:szCs w:val="24"/>
                <w:lang w:val="es-MX"/>
              </w:rPr>
              <w:t>Descripción de las actividades Desarrolladas</w:t>
            </w:r>
          </w:p>
        </w:tc>
      </w:tr>
      <w:tr w:rsidR="00952707" w:rsidRPr="00952707" w14:paraId="0086B47F" w14:textId="77777777" w:rsidTr="00562831">
        <w:trPr>
          <w:jc w:val="center"/>
        </w:trPr>
        <w:tc>
          <w:tcPr>
            <w:tcW w:w="2830" w:type="dxa"/>
            <w:vMerge w:val="restart"/>
            <w:tcBorders>
              <w:right w:val="single" w:sz="2" w:space="0" w:color="auto"/>
            </w:tcBorders>
          </w:tcPr>
          <w:p w14:paraId="7EF06769" w14:textId="77777777" w:rsidR="00952707" w:rsidRPr="00952707" w:rsidRDefault="00952707" w:rsidP="00952707">
            <w:pPr>
              <w:jc w:val="both"/>
              <w:rPr>
                <w:rFonts w:asciiTheme="majorHAnsi" w:hAnsiTheme="majorHAnsi" w:cstheme="minorHAnsi"/>
                <w:b/>
                <w:sz w:val="24"/>
                <w:szCs w:val="24"/>
                <w:lang w:val="es-MX"/>
              </w:rPr>
            </w:pPr>
          </w:p>
          <w:p w14:paraId="67BC1669" w14:textId="77777777" w:rsidR="00952707" w:rsidRPr="00952707" w:rsidRDefault="00952707" w:rsidP="00952707">
            <w:pPr>
              <w:jc w:val="both"/>
              <w:rPr>
                <w:rFonts w:asciiTheme="majorHAnsi" w:hAnsiTheme="majorHAnsi" w:cstheme="minorHAnsi"/>
                <w:b/>
                <w:sz w:val="24"/>
                <w:szCs w:val="24"/>
                <w:lang w:val="es-MX"/>
              </w:rPr>
            </w:pPr>
            <w:r w:rsidRPr="00952707">
              <w:rPr>
                <w:rFonts w:asciiTheme="majorHAnsi" w:hAnsiTheme="majorHAnsi" w:cstheme="minorHAnsi"/>
                <w:b/>
                <w:sz w:val="24"/>
                <w:szCs w:val="24"/>
                <w:lang w:val="es-MX"/>
              </w:rPr>
              <w:t>Clases presenciales, guiadas por la malla curricular del Ministerio de Educación a niños desde los 8 meses hasta 6 años de edad, desarrollando cada una de las áreas:</w:t>
            </w:r>
          </w:p>
          <w:p w14:paraId="35B4B04F" w14:textId="77777777" w:rsidR="00952707" w:rsidRPr="00952707" w:rsidRDefault="00952707" w:rsidP="00952707">
            <w:pPr>
              <w:numPr>
                <w:ilvl w:val="0"/>
                <w:numId w:val="5"/>
              </w:numPr>
              <w:jc w:val="both"/>
              <w:rPr>
                <w:rFonts w:asciiTheme="majorHAnsi" w:hAnsiTheme="majorHAnsi" w:cstheme="minorHAnsi"/>
                <w:b/>
                <w:sz w:val="24"/>
                <w:szCs w:val="24"/>
                <w:lang w:val="es-MX"/>
              </w:rPr>
            </w:pPr>
            <w:r w:rsidRPr="00952707">
              <w:rPr>
                <w:rFonts w:asciiTheme="majorHAnsi" w:hAnsiTheme="majorHAnsi" w:cstheme="minorHAnsi"/>
                <w:b/>
                <w:sz w:val="24"/>
                <w:szCs w:val="24"/>
                <w:lang w:val="es-MX"/>
              </w:rPr>
              <w:t>Desarrollo personal y social.</w:t>
            </w:r>
          </w:p>
          <w:p w14:paraId="6FDC8B55" w14:textId="77777777" w:rsidR="00952707" w:rsidRPr="00952707" w:rsidRDefault="00952707" w:rsidP="00952707">
            <w:pPr>
              <w:numPr>
                <w:ilvl w:val="0"/>
                <w:numId w:val="5"/>
              </w:numPr>
              <w:jc w:val="both"/>
              <w:rPr>
                <w:rFonts w:asciiTheme="majorHAnsi" w:hAnsiTheme="majorHAnsi" w:cstheme="minorHAnsi"/>
                <w:b/>
                <w:sz w:val="24"/>
                <w:szCs w:val="24"/>
                <w:lang w:val="es-MX"/>
              </w:rPr>
            </w:pPr>
            <w:r w:rsidRPr="00952707">
              <w:rPr>
                <w:rFonts w:asciiTheme="majorHAnsi" w:hAnsiTheme="majorHAnsi" w:cstheme="minorHAnsi"/>
                <w:b/>
                <w:sz w:val="24"/>
                <w:szCs w:val="24"/>
                <w:lang w:val="es-MX"/>
              </w:rPr>
              <w:t>Expresión, comunicación y representación.</w:t>
            </w:r>
          </w:p>
          <w:p w14:paraId="7ADA2467" w14:textId="77777777" w:rsidR="00952707" w:rsidRPr="00952707" w:rsidRDefault="00952707" w:rsidP="00952707">
            <w:pPr>
              <w:numPr>
                <w:ilvl w:val="0"/>
                <w:numId w:val="5"/>
              </w:numPr>
              <w:jc w:val="both"/>
              <w:rPr>
                <w:rFonts w:asciiTheme="majorHAnsi" w:hAnsiTheme="majorHAnsi" w:cstheme="minorHAnsi"/>
                <w:b/>
                <w:sz w:val="24"/>
                <w:szCs w:val="24"/>
                <w:lang w:val="es-MX"/>
              </w:rPr>
            </w:pPr>
            <w:r w:rsidRPr="00952707">
              <w:rPr>
                <w:rFonts w:asciiTheme="majorHAnsi" w:hAnsiTheme="majorHAnsi" w:cstheme="minorHAnsi"/>
                <w:b/>
                <w:sz w:val="24"/>
                <w:szCs w:val="24"/>
                <w:lang w:val="es-MX"/>
              </w:rPr>
              <w:t>Relación con el entorno.</w:t>
            </w:r>
          </w:p>
          <w:p w14:paraId="1DB36C3F" w14:textId="77777777" w:rsidR="00952707" w:rsidRPr="00952707" w:rsidRDefault="00952707" w:rsidP="00952707">
            <w:pPr>
              <w:jc w:val="both"/>
              <w:rPr>
                <w:rFonts w:asciiTheme="majorHAnsi" w:hAnsiTheme="majorHAnsi" w:cstheme="minorHAnsi"/>
                <w:b/>
                <w:sz w:val="24"/>
                <w:szCs w:val="24"/>
                <w:lang w:val="es-MX"/>
              </w:rPr>
            </w:pPr>
          </w:p>
          <w:p w14:paraId="074C64DD" w14:textId="77777777" w:rsidR="00952707" w:rsidRPr="00952707" w:rsidRDefault="00952707" w:rsidP="00952707">
            <w:pPr>
              <w:jc w:val="both"/>
              <w:rPr>
                <w:rFonts w:asciiTheme="majorHAnsi" w:hAnsiTheme="majorHAnsi" w:cstheme="minorHAnsi"/>
                <w:b/>
                <w:sz w:val="24"/>
                <w:szCs w:val="24"/>
                <w:lang w:val="es-MX"/>
              </w:rPr>
            </w:pPr>
          </w:p>
          <w:p w14:paraId="18C619B3" w14:textId="77777777" w:rsidR="00952707" w:rsidRPr="00952707" w:rsidRDefault="00952707" w:rsidP="00952707">
            <w:pPr>
              <w:jc w:val="center"/>
              <w:rPr>
                <w:rFonts w:asciiTheme="majorHAnsi" w:hAnsiTheme="majorHAnsi" w:cstheme="minorHAnsi"/>
                <w:b/>
                <w:sz w:val="24"/>
                <w:szCs w:val="24"/>
                <w:lang w:val="es-MX"/>
              </w:rPr>
            </w:pPr>
          </w:p>
          <w:p w14:paraId="02D4B056" w14:textId="77777777" w:rsidR="00952707" w:rsidRPr="00952707" w:rsidRDefault="00952707" w:rsidP="00952707">
            <w:pPr>
              <w:jc w:val="center"/>
              <w:rPr>
                <w:rFonts w:asciiTheme="majorHAnsi" w:hAnsiTheme="majorHAnsi" w:cstheme="minorHAnsi"/>
                <w:b/>
                <w:sz w:val="24"/>
                <w:szCs w:val="24"/>
                <w:lang w:val="es-MX"/>
              </w:rPr>
            </w:pPr>
          </w:p>
        </w:tc>
        <w:tc>
          <w:tcPr>
            <w:tcW w:w="1565" w:type="dxa"/>
            <w:vMerge w:val="restart"/>
            <w:tcBorders>
              <w:top w:val="single" w:sz="2" w:space="0" w:color="auto"/>
              <w:left w:val="single" w:sz="2" w:space="0" w:color="auto"/>
              <w:bottom w:val="single" w:sz="2" w:space="0" w:color="auto"/>
              <w:right w:val="single" w:sz="2" w:space="0" w:color="auto"/>
            </w:tcBorders>
            <w:vAlign w:val="center"/>
          </w:tcPr>
          <w:p w14:paraId="347D9195" w14:textId="77777777" w:rsidR="00952707" w:rsidRPr="00952707" w:rsidRDefault="00952707" w:rsidP="00952707">
            <w:pPr>
              <w:jc w:val="center"/>
              <w:rPr>
                <w:rFonts w:asciiTheme="majorHAnsi" w:hAnsiTheme="majorHAnsi" w:cstheme="minorHAnsi"/>
                <w:b/>
                <w:sz w:val="24"/>
                <w:szCs w:val="24"/>
                <w:lang w:val="es-MX"/>
              </w:rPr>
            </w:pPr>
            <w:r>
              <w:rPr>
                <w:rFonts w:asciiTheme="majorHAnsi" w:hAnsiTheme="majorHAnsi" w:cstheme="minorHAnsi"/>
                <w:b/>
                <w:sz w:val="24"/>
                <w:szCs w:val="24"/>
                <w:lang w:val="es-MX"/>
              </w:rPr>
              <w:t>Art.10. 9</w:t>
            </w:r>
          </w:p>
          <w:p w14:paraId="5046DFC4" w14:textId="77777777" w:rsidR="00952707" w:rsidRPr="00952707" w:rsidRDefault="00952707" w:rsidP="00952707">
            <w:pPr>
              <w:jc w:val="center"/>
              <w:rPr>
                <w:rFonts w:asciiTheme="majorHAnsi" w:hAnsiTheme="majorHAnsi" w:cstheme="minorHAnsi"/>
                <w:b/>
                <w:sz w:val="24"/>
                <w:szCs w:val="24"/>
                <w:lang w:val="es-MX"/>
              </w:rPr>
            </w:pPr>
          </w:p>
          <w:p w14:paraId="4A033C7E" w14:textId="77777777" w:rsidR="00952707" w:rsidRPr="00952707" w:rsidRDefault="00952707" w:rsidP="00952707">
            <w:pPr>
              <w:jc w:val="center"/>
              <w:rPr>
                <w:rFonts w:asciiTheme="majorHAnsi" w:hAnsiTheme="majorHAnsi" w:cstheme="minorHAnsi"/>
                <w:b/>
                <w:sz w:val="24"/>
                <w:szCs w:val="24"/>
                <w:lang w:val="es-MX"/>
              </w:rPr>
            </w:pPr>
          </w:p>
          <w:p w14:paraId="793482E4" w14:textId="77777777" w:rsidR="00952707" w:rsidRPr="00952707" w:rsidRDefault="00952707" w:rsidP="00952707">
            <w:pPr>
              <w:jc w:val="center"/>
              <w:rPr>
                <w:rFonts w:asciiTheme="majorHAnsi" w:hAnsiTheme="majorHAnsi" w:cstheme="minorHAnsi"/>
                <w:b/>
                <w:sz w:val="24"/>
                <w:szCs w:val="24"/>
                <w:lang w:val="es-MX"/>
              </w:rPr>
            </w:pPr>
          </w:p>
          <w:p w14:paraId="6E8E4BDA" w14:textId="77777777" w:rsidR="00952707" w:rsidRPr="00952707" w:rsidRDefault="00952707" w:rsidP="00952707">
            <w:pPr>
              <w:jc w:val="center"/>
              <w:rPr>
                <w:rFonts w:asciiTheme="majorHAnsi" w:hAnsiTheme="majorHAnsi" w:cstheme="minorHAnsi"/>
                <w:b/>
                <w:sz w:val="24"/>
                <w:szCs w:val="24"/>
                <w:lang w:val="es-MX"/>
              </w:rPr>
            </w:pPr>
          </w:p>
          <w:p w14:paraId="6400E11B" w14:textId="77777777" w:rsidR="00952707" w:rsidRPr="00952707" w:rsidRDefault="00952707" w:rsidP="00952707">
            <w:pPr>
              <w:jc w:val="center"/>
              <w:rPr>
                <w:rFonts w:asciiTheme="majorHAnsi" w:hAnsiTheme="majorHAnsi" w:cstheme="minorHAnsi"/>
                <w:b/>
                <w:sz w:val="24"/>
                <w:szCs w:val="24"/>
                <w:lang w:val="es-MX"/>
              </w:rPr>
            </w:pPr>
          </w:p>
        </w:tc>
        <w:tc>
          <w:tcPr>
            <w:tcW w:w="6662" w:type="dxa"/>
            <w:tcBorders>
              <w:left w:val="single" w:sz="2" w:space="0" w:color="auto"/>
            </w:tcBorders>
          </w:tcPr>
          <w:p w14:paraId="10C8ACD7" w14:textId="77777777" w:rsidR="00952707" w:rsidRPr="00952707" w:rsidRDefault="00952707" w:rsidP="00952707">
            <w:pPr>
              <w:rPr>
                <w:rFonts w:asciiTheme="majorHAnsi" w:hAnsiTheme="majorHAnsi" w:cstheme="minorHAnsi"/>
                <w:b/>
                <w:sz w:val="24"/>
                <w:szCs w:val="24"/>
                <w:lang w:val="es-MX"/>
              </w:rPr>
            </w:pPr>
          </w:p>
          <w:p w14:paraId="7D9B7A63" w14:textId="77777777" w:rsidR="00952707" w:rsidRPr="00952707" w:rsidRDefault="00952707" w:rsidP="00952707">
            <w:pPr>
              <w:rPr>
                <w:rFonts w:asciiTheme="majorHAnsi" w:hAnsiTheme="majorHAnsi" w:cstheme="minorHAnsi"/>
                <w:b/>
                <w:sz w:val="24"/>
                <w:szCs w:val="24"/>
                <w:lang w:val="es-MX"/>
              </w:rPr>
            </w:pPr>
            <w:r w:rsidRPr="00952707">
              <w:rPr>
                <w:rFonts w:asciiTheme="majorHAnsi" w:hAnsiTheme="majorHAnsi" w:cstheme="minorHAnsi"/>
                <w:b/>
                <w:sz w:val="24"/>
                <w:szCs w:val="24"/>
                <w:lang w:val="es-MX"/>
              </w:rPr>
              <w:t xml:space="preserve">Contamos con </w:t>
            </w:r>
            <w:r w:rsidRPr="00952707">
              <w:rPr>
                <w:rFonts w:asciiTheme="majorHAnsi" w:eastAsia="Calibri" w:hAnsiTheme="majorHAnsi" w:cs="Times New Roman"/>
                <w:b/>
                <w:sz w:val="24"/>
                <w:szCs w:val="24"/>
                <w:lang w:val="es-ES"/>
              </w:rPr>
              <w:t>cuatro centros de desarrollo infantil CDI, se presta un servicio institucional que busca garantizar la educación inicial, a niños menores de 6 años, a través de acciones pedagógicas, de cuidado y nutrición, así como la realización de promover los derechos a la salud, protección y participación que permitan favorecer su desarrollo integral.</w:t>
            </w:r>
          </w:p>
          <w:p w14:paraId="50B31057" w14:textId="77777777" w:rsidR="00952707" w:rsidRPr="00952707" w:rsidRDefault="00952707" w:rsidP="00952707">
            <w:pPr>
              <w:tabs>
                <w:tab w:val="left" w:pos="5985"/>
              </w:tabs>
              <w:contextualSpacing/>
              <w:jc w:val="both"/>
              <w:rPr>
                <w:rFonts w:asciiTheme="majorHAnsi" w:hAnsiTheme="majorHAnsi" w:cstheme="minorHAnsi"/>
                <w:b/>
                <w:sz w:val="24"/>
                <w:szCs w:val="24"/>
                <w:lang w:val="es-MX"/>
              </w:rPr>
            </w:pPr>
          </w:p>
        </w:tc>
      </w:tr>
      <w:tr w:rsidR="00952707" w:rsidRPr="00952707" w14:paraId="76434025" w14:textId="77777777" w:rsidTr="00562831">
        <w:trPr>
          <w:jc w:val="center"/>
        </w:trPr>
        <w:tc>
          <w:tcPr>
            <w:tcW w:w="2830" w:type="dxa"/>
            <w:vMerge/>
            <w:tcBorders>
              <w:right w:val="single" w:sz="2" w:space="0" w:color="auto"/>
            </w:tcBorders>
          </w:tcPr>
          <w:p w14:paraId="4AC72C46" w14:textId="77777777" w:rsidR="00952707" w:rsidRPr="00952707" w:rsidRDefault="00952707" w:rsidP="00952707">
            <w:pPr>
              <w:jc w:val="center"/>
              <w:rPr>
                <w:rFonts w:asciiTheme="majorHAnsi" w:hAnsiTheme="majorHAnsi" w:cstheme="minorHAnsi"/>
                <w:b/>
                <w:sz w:val="24"/>
                <w:szCs w:val="24"/>
                <w:lang w:val="es-MX"/>
              </w:rPr>
            </w:pPr>
          </w:p>
        </w:tc>
        <w:tc>
          <w:tcPr>
            <w:tcW w:w="1565" w:type="dxa"/>
            <w:vMerge/>
            <w:tcBorders>
              <w:top w:val="single" w:sz="2" w:space="0" w:color="auto"/>
              <w:left w:val="single" w:sz="2" w:space="0" w:color="auto"/>
              <w:bottom w:val="single" w:sz="2" w:space="0" w:color="auto"/>
              <w:right w:val="single" w:sz="2" w:space="0" w:color="auto"/>
            </w:tcBorders>
          </w:tcPr>
          <w:p w14:paraId="55FA65DA" w14:textId="77777777" w:rsidR="00952707" w:rsidRPr="00952707" w:rsidRDefault="00952707" w:rsidP="00952707">
            <w:pPr>
              <w:jc w:val="center"/>
              <w:rPr>
                <w:rFonts w:asciiTheme="majorHAnsi" w:hAnsiTheme="majorHAnsi" w:cstheme="minorHAnsi"/>
                <w:b/>
                <w:sz w:val="24"/>
                <w:szCs w:val="24"/>
                <w:lang w:val="es-MX"/>
              </w:rPr>
            </w:pPr>
          </w:p>
        </w:tc>
        <w:tc>
          <w:tcPr>
            <w:tcW w:w="6662" w:type="dxa"/>
            <w:tcBorders>
              <w:left w:val="single" w:sz="2" w:space="0" w:color="auto"/>
            </w:tcBorders>
          </w:tcPr>
          <w:p w14:paraId="02223B22" w14:textId="77777777" w:rsidR="00952707" w:rsidRPr="00952707" w:rsidRDefault="00952707" w:rsidP="00952707">
            <w:pPr>
              <w:rPr>
                <w:rFonts w:asciiTheme="majorHAnsi" w:hAnsiTheme="majorHAnsi" w:cstheme="minorHAnsi"/>
                <w:b/>
                <w:sz w:val="24"/>
                <w:szCs w:val="24"/>
                <w:lang w:val="es-MX"/>
              </w:rPr>
            </w:pPr>
            <w:r w:rsidRPr="00952707">
              <w:rPr>
                <w:rFonts w:asciiTheme="majorHAnsi" w:hAnsiTheme="majorHAnsi" w:cstheme="minorHAnsi"/>
                <w:b/>
                <w:sz w:val="24"/>
                <w:szCs w:val="24"/>
                <w:lang w:val="es-MX"/>
              </w:rPr>
              <w:t>Unidad que lo ofrece: Unidad de Niñez y Adolescencia.</w:t>
            </w:r>
          </w:p>
        </w:tc>
      </w:tr>
      <w:tr w:rsidR="00952707" w:rsidRPr="00952707" w14:paraId="1EF64498" w14:textId="77777777" w:rsidTr="00562831">
        <w:trPr>
          <w:jc w:val="center"/>
        </w:trPr>
        <w:tc>
          <w:tcPr>
            <w:tcW w:w="2830" w:type="dxa"/>
            <w:vMerge/>
            <w:tcBorders>
              <w:right w:val="single" w:sz="2" w:space="0" w:color="auto"/>
            </w:tcBorders>
          </w:tcPr>
          <w:p w14:paraId="0D00BF83" w14:textId="77777777" w:rsidR="00952707" w:rsidRPr="00952707" w:rsidRDefault="00952707" w:rsidP="00952707">
            <w:pPr>
              <w:jc w:val="center"/>
              <w:rPr>
                <w:rFonts w:asciiTheme="majorHAnsi" w:hAnsiTheme="majorHAnsi" w:cstheme="minorHAnsi"/>
                <w:b/>
                <w:sz w:val="24"/>
                <w:szCs w:val="24"/>
                <w:lang w:val="es-MX"/>
              </w:rPr>
            </w:pPr>
          </w:p>
        </w:tc>
        <w:tc>
          <w:tcPr>
            <w:tcW w:w="1565" w:type="dxa"/>
            <w:vMerge/>
            <w:tcBorders>
              <w:top w:val="single" w:sz="2" w:space="0" w:color="auto"/>
              <w:left w:val="single" w:sz="2" w:space="0" w:color="auto"/>
              <w:bottom w:val="single" w:sz="2" w:space="0" w:color="auto"/>
              <w:right w:val="single" w:sz="2" w:space="0" w:color="auto"/>
            </w:tcBorders>
          </w:tcPr>
          <w:p w14:paraId="70BFB690" w14:textId="77777777" w:rsidR="00952707" w:rsidRPr="00952707" w:rsidRDefault="00952707" w:rsidP="00952707">
            <w:pPr>
              <w:jc w:val="center"/>
              <w:rPr>
                <w:rFonts w:asciiTheme="majorHAnsi" w:hAnsiTheme="majorHAnsi" w:cstheme="minorHAnsi"/>
                <w:b/>
                <w:sz w:val="24"/>
                <w:szCs w:val="24"/>
                <w:lang w:val="es-MX"/>
              </w:rPr>
            </w:pPr>
          </w:p>
        </w:tc>
        <w:tc>
          <w:tcPr>
            <w:tcW w:w="6662" w:type="dxa"/>
            <w:tcBorders>
              <w:left w:val="single" w:sz="2" w:space="0" w:color="auto"/>
            </w:tcBorders>
          </w:tcPr>
          <w:p w14:paraId="05CBB870" w14:textId="77777777" w:rsidR="00952707" w:rsidRPr="00952707" w:rsidRDefault="00952707" w:rsidP="00952707">
            <w:pPr>
              <w:tabs>
                <w:tab w:val="left" w:pos="3345"/>
              </w:tabs>
              <w:rPr>
                <w:rFonts w:asciiTheme="majorHAnsi" w:hAnsiTheme="majorHAnsi" w:cstheme="minorHAnsi"/>
                <w:b/>
                <w:sz w:val="24"/>
                <w:szCs w:val="24"/>
                <w:lang w:val="es-MX"/>
              </w:rPr>
            </w:pPr>
            <w:r w:rsidRPr="00952707">
              <w:rPr>
                <w:rFonts w:asciiTheme="majorHAnsi" w:hAnsiTheme="majorHAnsi" w:cstheme="minorHAnsi"/>
                <w:b/>
                <w:sz w:val="24"/>
                <w:szCs w:val="24"/>
                <w:lang w:val="es-MX"/>
              </w:rPr>
              <w:t xml:space="preserve">Lugar: </w:t>
            </w:r>
          </w:p>
          <w:p w14:paraId="736F598E" w14:textId="77777777" w:rsidR="00952707" w:rsidRPr="00952707" w:rsidRDefault="00952707" w:rsidP="00952707">
            <w:pPr>
              <w:numPr>
                <w:ilvl w:val="0"/>
                <w:numId w:val="2"/>
              </w:numPr>
              <w:tabs>
                <w:tab w:val="left" w:pos="3345"/>
              </w:tabs>
              <w:contextualSpacing/>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CDI Santa Catarina: Centro Infantil ubicado en el casco urbano del Municipio de Apopa, Carretera a Quezaltepeque, a la par de Escuela de Educación Parvularia Berta Arlina de Molina.</w:t>
            </w:r>
          </w:p>
          <w:p w14:paraId="11CB979F" w14:textId="77777777" w:rsidR="00952707" w:rsidRPr="00952707" w:rsidRDefault="00952707" w:rsidP="00952707">
            <w:pPr>
              <w:tabs>
                <w:tab w:val="left" w:pos="3345"/>
              </w:tabs>
              <w:ind w:left="360"/>
              <w:contextualSpacing/>
              <w:rPr>
                <w:rFonts w:asciiTheme="majorHAnsi" w:eastAsia="Calibri" w:hAnsiTheme="majorHAnsi" w:cs="Times New Roman"/>
                <w:b/>
                <w:sz w:val="24"/>
                <w:szCs w:val="24"/>
                <w:lang w:val="es-ES"/>
              </w:rPr>
            </w:pPr>
          </w:p>
          <w:p w14:paraId="4A846C21" w14:textId="77777777" w:rsidR="00952707" w:rsidRPr="00952707" w:rsidRDefault="00952707" w:rsidP="00952707">
            <w:pPr>
              <w:numPr>
                <w:ilvl w:val="0"/>
                <w:numId w:val="2"/>
              </w:numPr>
              <w:tabs>
                <w:tab w:val="left" w:pos="3345"/>
              </w:tabs>
              <w:contextualSpacing/>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 xml:space="preserve">CDI Valle Verde: Urbanización Valle Verde 1, calle principal número 2 contiguo a puesto PNC y Centro Escolar Valle Verde, Apopa. </w:t>
            </w:r>
          </w:p>
          <w:p w14:paraId="5534FEC3" w14:textId="77777777" w:rsidR="00952707" w:rsidRPr="00952707" w:rsidRDefault="00952707" w:rsidP="00952707">
            <w:pPr>
              <w:ind w:left="720"/>
              <w:contextualSpacing/>
              <w:rPr>
                <w:rFonts w:asciiTheme="majorHAnsi" w:eastAsia="Calibri" w:hAnsiTheme="majorHAnsi" w:cs="Times New Roman"/>
                <w:b/>
                <w:sz w:val="24"/>
                <w:szCs w:val="24"/>
                <w:lang w:val="es-ES"/>
              </w:rPr>
            </w:pPr>
          </w:p>
          <w:p w14:paraId="6D1E5155" w14:textId="77777777" w:rsidR="00952707" w:rsidRPr="00952707" w:rsidRDefault="00952707" w:rsidP="00952707">
            <w:pPr>
              <w:tabs>
                <w:tab w:val="left" w:pos="3345"/>
              </w:tabs>
              <w:ind w:left="360"/>
              <w:contextualSpacing/>
              <w:rPr>
                <w:rFonts w:asciiTheme="majorHAnsi" w:eastAsia="Calibri" w:hAnsiTheme="majorHAnsi" w:cs="Times New Roman"/>
                <w:b/>
                <w:sz w:val="24"/>
                <w:szCs w:val="24"/>
                <w:lang w:val="es-ES"/>
              </w:rPr>
            </w:pPr>
          </w:p>
          <w:p w14:paraId="3F23298F" w14:textId="77777777" w:rsidR="00952707" w:rsidRPr="00952707" w:rsidRDefault="00952707" w:rsidP="00952707">
            <w:pPr>
              <w:numPr>
                <w:ilvl w:val="0"/>
                <w:numId w:val="2"/>
              </w:numPr>
              <w:tabs>
                <w:tab w:val="left" w:pos="3345"/>
              </w:tabs>
              <w:contextualSpacing/>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CDI Valle Del Sol: Calle Galindo Polh, avenida Juan Martín, contiguo a Centro Escolar Valle Del Sol.</w:t>
            </w:r>
          </w:p>
          <w:p w14:paraId="42FE1A35" w14:textId="77777777" w:rsidR="00952707" w:rsidRPr="00952707" w:rsidRDefault="00952707" w:rsidP="00952707">
            <w:pPr>
              <w:tabs>
                <w:tab w:val="left" w:pos="3345"/>
              </w:tabs>
              <w:ind w:left="360"/>
              <w:contextualSpacing/>
              <w:rPr>
                <w:rFonts w:asciiTheme="majorHAnsi" w:eastAsia="Calibri" w:hAnsiTheme="majorHAnsi" w:cs="Times New Roman"/>
                <w:b/>
                <w:sz w:val="24"/>
                <w:szCs w:val="24"/>
                <w:lang w:val="es-ES"/>
              </w:rPr>
            </w:pPr>
          </w:p>
          <w:p w14:paraId="29403321" w14:textId="77777777" w:rsidR="00952707" w:rsidRPr="00952707" w:rsidRDefault="00952707" w:rsidP="00952707">
            <w:pPr>
              <w:numPr>
                <w:ilvl w:val="0"/>
                <w:numId w:val="2"/>
              </w:numPr>
              <w:tabs>
                <w:tab w:val="left" w:pos="3345"/>
              </w:tabs>
              <w:contextualSpacing/>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CDI Los Ángeles: Colonia Los Ángeles, pasaje 3, la casona, Apopa.</w:t>
            </w:r>
          </w:p>
        </w:tc>
      </w:tr>
      <w:tr w:rsidR="00952707" w:rsidRPr="00952707" w14:paraId="10120D69" w14:textId="77777777" w:rsidTr="00562831">
        <w:trPr>
          <w:jc w:val="center"/>
        </w:trPr>
        <w:tc>
          <w:tcPr>
            <w:tcW w:w="2830" w:type="dxa"/>
          </w:tcPr>
          <w:p w14:paraId="68B23942" w14:textId="77777777" w:rsidR="00952707" w:rsidRPr="00952707" w:rsidRDefault="00952707" w:rsidP="00952707">
            <w:pPr>
              <w:rPr>
                <w:rFonts w:asciiTheme="majorHAnsi" w:hAnsiTheme="majorHAnsi" w:cstheme="minorHAnsi"/>
                <w:b/>
                <w:sz w:val="24"/>
                <w:szCs w:val="24"/>
                <w:lang w:val="es-MX"/>
              </w:rPr>
            </w:pPr>
          </w:p>
          <w:p w14:paraId="184B821B" w14:textId="77777777" w:rsidR="00952707" w:rsidRPr="00952707" w:rsidRDefault="00952707" w:rsidP="00952707">
            <w:pPr>
              <w:numPr>
                <w:ilvl w:val="0"/>
                <w:numId w:val="9"/>
              </w:num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1</w:t>
            </w:r>
            <w:r w:rsidRPr="00952707">
              <w:rPr>
                <w:rFonts w:asciiTheme="majorHAnsi" w:hAnsiTheme="majorHAnsi" w:cstheme="minorHAnsi"/>
                <w:b/>
                <w:sz w:val="24"/>
                <w:szCs w:val="24"/>
                <w:vertAlign w:val="superscript"/>
                <w:lang w:val="es-MX"/>
              </w:rPr>
              <w:t>0</w:t>
            </w:r>
            <w:r w:rsidRPr="00952707">
              <w:rPr>
                <w:rFonts w:asciiTheme="majorHAnsi" w:hAnsiTheme="majorHAnsi" w:cstheme="minorHAnsi"/>
                <w:b/>
                <w:sz w:val="24"/>
                <w:szCs w:val="24"/>
                <w:lang w:val="es-MX"/>
              </w:rPr>
              <w:t xml:space="preserve"> Reunión de padres de familia</w:t>
            </w:r>
          </w:p>
          <w:p w14:paraId="23CAF338" w14:textId="77777777" w:rsidR="00952707" w:rsidRPr="00952707" w:rsidRDefault="00952707" w:rsidP="00952707">
            <w:pPr>
              <w:ind w:left="720"/>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(Enero)</w:t>
            </w:r>
          </w:p>
          <w:p w14:paraId="3BE161AB" w14:textId="77777777" w:rsidR="00952707" w:rsidRPr="00952707" w:rsidRDefault="00952707" w:rsidP="00952707">
            <w:pPr>
              <w:jc w:val="center"/>
              <w:rPr>
                <w:rFonts w:asciiTheme="majorHAnsi" w:hAnsiTheme="majorHAnsi" w:cstheme="minorHAnsi"/>
                <w:b/>
                <w:sz w:val="24"/>
                <w:szCs w:val="24"/>
                <w:lang w:val="es-MX"/>
              </w:rPr>
            </w:pPr>
          </w:p>
        </w:tc>
        <w:tc>
          <w:tcPr>
            <w:tcW w:w="1565" w:type="dxa"/>
          </w:tcPr>
          <w:p w14:paraId="506CAB0C" w14:textId="77777777" w:rsidR="00952707" w:rsidRPr="00952707" w:rsidRDefault="00952707" w:rsidP="00952707">
            <w:pPr>
              <w:jc w:val="center"/>
              <w:rPr>
                <w:rFonts w:asciiTheme="majorHAnsi" w:hAnsiTheme="majorHAnsi" w:cstheme="minorHAnsi"/>
                <w:b/>
                <w:sz w:val="24"/>
                <w:szCs w:val="24"/>
                <w:lang w:val="es-MX"/>
              </w:rPr>
            </w:pPr>
          </w:p>
        </w:tc>
        <w:tc>
          <w:tcPr>
            <w:tcW w:w="6662" w:type="dxa"/>
          </w:tcPr>
          <w:p w14:paraId="73EAC199" w14:textId="77777777" w:rsidR="00952707" w:rsidRPr="00952707" w:rsidRDefault="00952707" w:rsidP="00952707">
            <w:pPr>
              <w:numPr>
                <w:ilvl w:val="0"/>
                <w:numId w:val="7"/>
              </w:numPr>
              <w:contextualSpacing/>
              <w:jc w:val="both"/>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Presentación del personal (Educadoras, personal de oficios varios y cocinera)</w:t>
            </w:r>
          </w:p>
        </w:tc>
      </w:tr>
      <w:tr w:rsidR="00952707" w:rsidRPr="00952707" w14:paraId="0B8D3B84" w14:textId="77777777" w:rsidTr="00562831">
        <w:trPr>
          <w:jc w:val="center"/>
        </w:trPr>
        <w:tc>
          <w:tcPr>
            <w:tcW w:w="2830" w:type="dxa"/>
          </w:tcPr>
          <w:p w14:paraId="1F992E51" w14:textId="77777777" w:rsidR="00952707" w:rsidRPr="00952707" w:rsidRDefault="00952707" w:rsidP="00952707">
            <w:pPr>
              <w:numPr>
                <w:ilvl w:val="0"/>
                <w:numId w:val="6"/>
              </w:num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lastRenderedPageBreak/>
              <w:t>Entrega de Corn flakes</w:t>
            </w:r>
          </w:p>
          <w:p w14:paraId="5292A39B" w14:textId="77777777" w:rsidR="00952707" w:rsidRPr="00952707" w:rsidRDefault="00952707" w:rsidP="00952707">
            <w:p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a los cuatro CDI´S</w:t>
            </w:r>
          </w:p>
          <w:p w14:paraId="5E9B4467" w14:textId="77777777" w:rsidR="00952707" w:rsidRPr="00952707" w:rsidRDefault="00952707" w:rsidP="00952707">
            <w:p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(Enero)</w:t>
            </w:r>
          </w:p>
        </w:tc>
        <w:tc>
          <w:tcPr>
            <w:tcW w:w="1565" w:type="dxa"/>
          </w:tcPr>
          <w:p w14:paraId="059C0E1F" w14:textId="77777777" w:rsidR="00952707" w:rsidRPr="00952707" w:rsidRDefault="00952707" w:rsidP="00952707">
            <w:pPr>
              <w:jc w:val="center"/>
              <w:rPr>
                <w:rFonts w:asciiTheme="majorHAnsi" w:hAnsiTheme="majorHAnsi" w:cstheme="minorHAnsi"/>
                <w:b/>
                <w:sz w:val="24"/>
                <w:szCs w:val="24"/>
                <w:lang w:val="es-MX"/>
              </w:rPr>
            </w:pPr>
          </w:p>
        </w:tc>
        <w:tc>
          <w:tcPr>
            <w:tcW w:w="6662" w:type="dxa"/>
          </w:tcPr>
          <w:p w14:paraId="4ED6618D" w14:textId="77777777" w:rsidR="00952707" w:rsidRPr="00952707" w:rsidRDefault="00952707" w:rsidP="00952707">
            <w:pPr>
              <w:numPr>
                <w:ilvl w:val="0"/>
                <w:numId w:val="6"/>
              </w:numPr>
              <w:ind w:left="175" w:hanging="175"/>
              <w:contextualSpacing/>
              <w:jc w:val="both"/>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Se realizó la entrega de  una Corn flakes, gracias a la donación del Banco de alimentos de El Salvador, beneficiando a todos los niños y niñas de los cuatro CDI`S.</w:t>
            </w:r>
          </w:p>
          <w:p w14:paraId="11693119" w14:textId="77777777" w:rsidR="00952707" w:rsidRPr="00952707" w:rsidRDefault="00952707" w:rsidP="00952707">
            <w:pPr>
              <w:jc w:val="both"/>
              <w:rPr>
                <w:rFonts w:asciiTheme="majorHAnsi" w:eastAsia="Calibri" w:hAnsiTheme="majorHAnsi" w:cs="Times New Roman"/>
                <w:b/>
                <w:sz w:val="24"/>
                <w:szCs w:val="24"/>
                <w:lang w:val="es-ES"/>
              </w:rPr>
            </w:pPr>
          </w:p>
        </w:tc>
      </w:tr>
      <w:tr w:rsidR="00952707" w:rsidRPr="00952707" w14:paraId="066CB373" w14:textId="77777777" w:rsidTr="000C16AD">
        <w:trPr>
          <w:trHeight w:val="1059"/>
          <w:jc w:val="center"/>
        </w:trPr>
        <w:tc>
          <w:tcPr>
            <w:tcW w:w="2830" w:type="dxa"/>
          </w:tcPr>
          <w:p w14:paraId="4430E99B" w14:textId="77777777" w:rsidR="00952707" w:rsidRPr="00952707" w:rsidRDefault="00952707" w:rsidP="00952707">
            <w:pPr>
              <w:numPr>
                <w:ilvl w:val="0"/>
                <w:numId w:val="6"/>
              </w:num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Entrega de Arroz con soya.</w:t>
            </w:r>
          </w:p>
          <w:p w14:paraId="237EB10F" w14:textId="77777777" w:rsidR="00952707" w:rsidRPr="00952707" w:rsidRDefault="00952707" w:rsidP="00952707">
            <w:pPr>
              <w:ind w:left="360"/>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(Febrero)</w:t>
            </w:r>
          </w:p>
        </w:tc>
        <w:tc>
          <w:tcPr>
            <w:tcW w:w="1565" w:type="dxa"/>
          </w:tcPr>
          <w:p w14:paraId="4E5B4671" w14:textId="77777777" w:rsidR="00952707" w:rsidRPr="00952707" w:rsidRDefault="00952707" w:rsidP="00952707">
            <w:pPr>
              <w:jc w:val="center"/>
              <w:rPr>
                <w:rFonts w:asciiTheme="majorHAnsi" w:hAnsiTheme="majorHAnsi" w:cstheme="minorHAnsi"/>
                <w:b/>
                <w:sz w:val="24"/>
                <w:szCs w:val="24"/>
                <w:lang w:val="es-MX"/>
              </w:rPr>
            </w:pPr>
          </w:p>
        </w:tc>
        <w:tc>
          <w:tcPr>
            <w:tcW w:w="6662" w:type="dxa"/>
          </w:tcPr>
          <w:p w14:paraId="1EAA4D85" w14:textId="77777777" w:rsidR="00952707" w:rsidRPr="00952707" w:rsidRDefault="00952707" w:rsidP="00952707">
            <w:pPr>
              <w:numPr>
                <w:ilvl w:val="0"/>
                <w:numId w:val="6"/>
              </w:numPr>
              <w:ind w:left="175" w:hanging="175"/>
              <w:contextualSpacing/>
              <w:jc w:val="both"/>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Se realizó la entrega de arroz con soya a los padres de familia beneficiando a los niños y niñas de nuestros CDI´S y sus familias, gracias a la donación de CONVOY El Salvador.</w:t>
            </w:r>
          </w:p>
        </w:tc>
      </w:tr>
      <w:tr w:rsidR="00670B65" w:rsidRPr="00952707" w14:paraId="4442C0C2" w14:textId="77777777" w:rsidTr="00562831">
        <w:trPr>
          <w:jc w:val="center"/>
        </w:trPr>
        <w:tc>
          <w:tcPr>
            <w:tcW w:w="2830" w:type="dxa"/>
          </w:tcPr>
          <w:p w14:paraId="132CE4DF" w14:textId="77777777" w:rsidR="00670B65" w:rsidRDefault="00670B65" w:rsidP="00670B65">
            <w:pPr>
              <w:pStyle w:val="Encabezado"/>
              <w:numPr>
                <w:ilvl w:val="0"/>
                <w:numId w:val="6"/>
              </w:numPr>
              <w:jc w:val="center"/>
              <w:rPr>
                <w:rFonts w:cstheme="minorHAnsi"/>
                <w:b/>
                <w:lang w:val="es-MX"/>
              </w:rPr>
            </w:pPr>
            <w:r>
              <w:rPr>
                <w:rFonts w:cstheme="minorHAnsi"/>
                <w:b/>
                <w:lang w:val="es-MX"/>
              </w:rPr>
              <w:t>Proceso de integración al CAPI</w:t>
            </w:r>
          </w:p>
          <w:p w14:paraId="3C550B4A" w14:textId="77777777" w:rsidR="00670B65" w:rsidRPr="00952707" w:rsidRDefault="00CE18AB" w:rsidP="00670B65">
            <w:pPr>
              <w:ind w:left="360"/>
              <w:jc w:val="center"/>
              <w:rPr>
                <w:rFonts w:asciiTheme="majorHAnsi" w:hAnsiTheme="majorHAnsi" w:cstheme="minorHAnsi"/>
                <w:b/>
                <w:sz w:val="24"/>
                <w:szCs w:val="24"/>
                <w:lang w:val="es-MX"/>
              </w:rPr>
            </w:pPr>
            <w:r>
              <w:rPr>
                <w:rFonts w:cstheme="minorHAnsi"/>
                <w:b/>
                <w:lang w:val="es-MX"/>
              </w:rPr>
              <w:t>(Febrero</w:t>
            </w:r>
            <w:r w:rsidR="00670B65">
              <w:rPr>
                <w:rFonts w:cstheme="minorHAnsi"/>
                <w:b/>
                <w:lang w:val="es-MX"/>
              </w:rPr>
              <w:t>)</w:t>
            </w:r>
          </w:p>
        </w:tc>
        <w:tc>
          <w:tcPr>
            <w:tcW w:w="1565" w:type="dxa"/>
          </w:tcPr>
          <w:p w14:paraId="259EEC47" w14:textId="77777777" w:rsidR="00670B65" w:rsidRPr="00952707" w:rsidRDefault="00670B65" w:rsidP="00952707">
            <w:pPr>
              <w:jc w:val="center"/>
              <w:rPr>
                <w:rFonts w:asciiTheme="majorHAnsi" w:hAnsiTheme="majorHAnsi" w:cstheme="minorHAnsi"/>
                <w:b/>
                <w:sz w:val="24"/>
                <w:szCs w:val="24"/>
                <w:lang w:val="es-MX"/>
              </w:rPr>
            </w:pPr>
          </w:p>
        </w:tc>
        <w:tc>
          <w:tcPr>
            <w:tcW w:w="6662" w:type="dxa"/>
          </w:tcPr>
          <w:p w14:paraId="5CDB23D4" w14:textId="77777777" w:rsidR="00670B65" w:rsidRDefault="00670B65" w:rsidP="00670B65">
            <w:pPr>
              <w:pStyle w:val="Prrafodelista"/>
              <w:numPr>
                <w:ilvl w:val="0"/>
                <w:numId w:val="6"/>
              </w:numPr>
              <w:ind w:left="175" w:hanging="175"/>
              <w:jc w:val="both"/>
              <w:rPr>
                <w:rFonts w:cstheme="minorHAnsi"/>
                <w:b/>
                <w:lang w:val="es-MX"/>
              </w:rPr>
            </w:pPr>
            <w:r>
              <w:rPr>
                <w:rFonts w:cstheme="minorHAnsi"/>
                <w:b/>
                <w:lang w:val="es-MX"/>
              </w:rPr>
              <w:t>Se realizó la visita al  instituto crecer que está ubicado en la colonia Costa Rica.</w:t>
            </w:r>
          </w:p>
          <w:p w14:paraId="5DFA5328" w14:textId="77777777" w:rsidR="00670B65" w:rsidRDefault="00670B65" w:rsidP="00670B65">
            <w:pPr>
              <w:pStyle w:val="Prrafodelista"/>
              <w:numPr>
                <w:ilvl w:val="0"/>
                <w:numId w:val="6"/>
              </w:numPr>
              <w:ind w:left="175" w:hanging="175"/>
              <w:jc w:val="both"/>
              <w:rPr>
                <w:rFonts w:cstheme="minorHAnsi"/>
                <w:b/>
                <w:lang w:val="es-MX"/>
              </w:rPr>
            </w:pPr>
            <w:r>
              <w:rPr>
                <w:rFonts w:cstheme="minorHAnsi"/>
                <w:b/>
                <w:lang w:val="es-MX"/>
              </w:rPr>
              <w:t xml:space="preserve">Se realizó nuevamente la visita al instituto crecer de la colonia Costa Rica, en conjunto con las demás municipalidades de San Salvador. </w:t>
            </w:r>
          </w:p>
          <w:p w14:paraId="675508E2" w14:textId="77777777" w:rsidR="00670B65" w:rsidRPr="00952707" w:rsidRDefault="00670B65" w:rsidP="00952707">
            <w:pPr>
              <w:numPr>
                <w:ilvl w:val="0"/>
                <w:numId w:val="6"/>
              </w:numPr>
              <w:ind w:left="175" w:hanging="175"/>
              <w:contextualSpacing/>
              <w:jc w:val="both"/>
              <w:rPr>
                <w:rFonts w:asciiTheme="majorHAnsi" w:eastAsia="Calibri" w:hAnsiTheme="majorHAnsi" w:cs="Times New Roman"/>
                <w:b/>
                <w:sz w:val="24"/>
                <w:szCs w:val="24"/>
                <w:lang w:val="es-ES"/>
              </w:rPr>
            </w:pPr>
          </w:p>
        </w:tc>
      </w:tr>
      <w:tr w:rsidR="00670B65" w:rsidRPr="00952707" w14:paraId="42437C37" w14:textId="77777777" w:rsidTr="00562831">
        <w:trPr>
          <w:jc w:val="center"/>
        </w:trPr>
        <w:tc>
          <w:tcPr>
            <w:tcW w:w="2830" w:type="dxa"/>
          </w:tcPr>
          <w:p w14:paraId="4FE9B994" w14:textId="77777777" w:rsidR="00670B65" w:rsidRDefault="00670B65" w:rsidP="00670B65">
            <w:pPr>
              <w:pStyle w:val="Encabezado"/>
              <w:numPr>
                <w:ilvl w:val="0"/>
                <w:numId w:val="6"/>
              </w:numPr>
              <w:jc w:val="center"/>
              <w:rPr>
                <w:rFonts w:cstheme="minorHAnsi"/>
                <w:b/>
                <w:lang w:val="es-MX"/>
              </w:rPr>
            </w:pPr>
            <w:r>
              <w:rPr>
                <w:rFonts w:cstheme="minorHAnsi"/>
                <w:b/>
                <w:lang w:val="es-MX"/>
              </w:rPr>
              <w:t>Presentación del nuevo Jefe de la unidad niñez y adolescencia.</w:t>
            </w:r>
          </w:p>
          <w:p w14:paraId="54813A35" w14:textId="77777777" w:rsidR="00670B65" w:rsidRPr="00952707" w:rsidRDefault="00670B65" w:rsidP="00670B65">
            <w:pPr>
              <w:numPr>
                <w:ilvl w:val="0"/>
                <w:numId w:val="6"/>
              </w:numPr>
              <w:jc w:val="center"/>
              <w:rPr>
                <w:rFonts w:asciiTheme="majorHAnsi" w:hAnsiTheme="majorHAnsi" w:cstheme="minorHAnsi"/>
                <w:b/>
                <w:sz w:val="24"/>
                <w:szCs w:val="24"/>
                <w:lang w:val="es-MX"/>
              </w:rPr>
            </w:pPr>
            <w:r>
              <w:rPr>
                <w:rFonts w:cstheme="minorHAnsi"/>
                <w:b/>
                <w:lang w:val="es-MX"/>
              </w:rPr>
              <w:t>(21 Febrero)</w:t>
            </w:r>
          </w:p>
        </w:tc>
        <w:tc>
          <w:tcPr>
            <w:tcW w:w="1565" w:type="dxa"/>
          </w:tcPr>
          <w:p w14:paraId="7CA2DC1E" w14:textId="77777777" w:rsidR="00670B65" w:rsidRPr="00952707" w:rsidRDefault="00670B65" w:rsidP="00670B65">
            <w:pPr>
              <w:rPr>
                <w:rFonts w:asciiTheme="majorHAnsi" w:hAnsiTheme="majorHAnsi" w:cstheme="minorHAnsi"/>
                <w:b/>
                <w:sz w:val="24"/>
                <w:szCs w:val="24"/>
                <w:lang w:val="es-MX"/>
              </w:rPr>
            </w:pPr>
          </w:p>
        </w:tc>
        <w:tc>
          <w:tcPr>
            <w:tcW w:w="6662" w:type="dxa"/>
          </w:tcPr>
          <w:p w14:paraId="0EE35513" w14:textId="77777777" w:rsidR="00670B65" w:rsidRPr="00952707" w:rsidRDefault="00670B65" w:rsidP="00670B65">
            <w:pPr>
              <w:contextualSpacing/>
              <w:jc w:val="both"/>
              <w:rPr>
                <w:rFonts w:asciiTheme="majorHAnsi" w:eastAsia="Calibri" w:hAnsiTheme="majorHAnsi" w:cs="Times New Roman"/>
                <w:b/>
                <w:sz w:val="24"/>
                <w:szCs w:val="24"/>
                <w:lang w:val="es-ES"/>
              </w:rPr>
            </w:pPr>
            <w:r>
              <w:rPr>
                <w:rFonts w:ascii="Calibri" w:eastAsia="Calibri" w:hAnsi="Calibri" w:cs="Times New Roman"/>
                <w:b/>
                <w:lang w:val="es-ES"/>
              </w:rPr>
              <w:t>Se realizó la presentación del nuevo jefe interino de la unidad al personal de los cuatro CDI`S y luego a los padres de familia de nuestros beneficiarios.</w:t>
            </w:r>
          </w:p>
        </w:tc>
      </w:tr>
      <w:tr w:rsidR="00952707" w:rsidRPr="00952707" w14:paraId="061DA4EC" w14:textId="77777777" w:rsidTr="00562831">
        <w:trPr>
          <w:jc w:val="center"/>
        </w:trPr>
        <w:tc>
          <w:tcPr>
            <w:tcW w:w="2830" w:type="dxa"/>
          </w:tcPr>
          <w:p w14:paraId="32011A4E" w14:textId="77777777" w:rsidR="00952707" w:rsidRPr="00952707" w:rsidRDefault="00952707" w:rsidP="00952707">
            <w:pPr>
              <w:rPr>
                <w:rFonts w:asciiTheme="majorHAnsi" w:hAnsiTheme="majorHAnsi" w:cstheme="minorHAnsi"/>
                <w:b/>
                <w:sz w:val="24"/>
                <w:szCs w:val="24"/>
                <w:lang w:val="es-MX"/>
              </w:rPr>
            </w:pPr>
            <w:r w:rsidRPr="00952707">
              <w:rPr>
                <w:rFonts w:asciiTheme="majorHAnsi" w:hAnsiTheme="majorHAnsi" w:cstheme="minorHAnsi"/>
                <w:b/>
                <w:sz w:val="24"/>
                <w:szCs w:val="24"/>
                <w:lang w:val="es-MX"/>
              </w:rPr>
              <w:t xml:space="preserve">Jornada de Vacunación </w:t>
            </w:r>
          </w:p>
          <w:p w14:paraId="6F5AF162" w14:textId="77777777" w:rsidR="00952707" w:rsidRPr="00952707" w:rsidRDefault="00952707" w:rsidP="00952707">
            <w:pPr>
              <w:numPr>
                <w:ilvl w:val="0"/>
                <w:numId w:val="10"/>
              </w:numPr>
              <w:rPr>
                <w:rFonts w:asciiTheme="majorHAnsi" w:hAnsiTheme="majorHAnsi" w:cstheme="minorHAnsi"/>
                <w:b/>
                <w:sz w:val="24"/>
                <w:szCs w:val="24"/>
                <w:lang w:val="es-MX"/>
              </w:rPr>
            </w:pPr>
            <w:r w:rsidRPr="00952707">
              <w:rPr>
                <w:rFonts w:asciiTheme="majorHAnsi" w:hAnsiTheme="majorHAnsi" w:cstheme="minorHAnsi"/>
                <w:b/>
                <w:sz w:val="24"/>
                <w:szCs w:val="24"/>
                <w:lang w:val="es-MX"/>
              </w:rPr>
              <w:t>(ISSS  Col. Guadalupe)</w:t>
            </w:r>
          </w:p>
          <w:p w14:paraId="0EEB2EA5" w14:textId="77777777" w:rsidR="00952707" w:rsidRPr="00952707" w:rsidRDefault="00952707" w:rsidP="00952707">
            <w:pPr>
              <w:numPr>
                <w:ilvl w:val="0"/>
                <w:numId w:val="10"/>
              </w:numPr>
              <w:rPr>
                <w:rFonts w:asciiTheme="majorHAnsi" w:hAnsiTheme="majorHAnsi" w:cstheme="minorHAnsi"/>
                <w:b/>
                <w:sz w:val="24"/>
                <w:szCs w:val="24"/>
                <w:lang w:val="es-MX"/>
              </w:rPr>
            </w:pPr>
            <w:r w:rsidRPr="00952707">
              <w:rPr>
                <w:rFonts w:asciiTheme="majorHAnsi" w:hAnsiTheme="majorHAnsi" w:cstheme="minorHAnsi"/>
                <w:b/>
                <w:sz w:val="24"/>
                <w:szCs w:val="24"/>
                <w:lang w:val="es-MX"/>
              </w:rPr>
              <w:t>(Clínica Municipal)</w:t>
            </w:r>
          </w:p>
          <w:p w14:paraId="6F693519" w14:textId="77777777" w:rsidR="00952707" w:rsidRPr="00952707" w:rsidRDefault="00952707" w:rsidP="00952707">
            <w:pPr>
              <w:numPr>
                <w:ilvl w:val="0"/>
                <w:numId w:val="10"/>
              </w:numPr>
              <w:rPr>
                <w:rFonts w:asciiTheme="majorHAnsi" w:hAnsiTheme="majorHAnsi" w:cstheme="minorHAnsi"/>
                <w:b/>
                <w:sz w:val="24"/>
                <w:szCs w:val="24"/>
                <w:lang w:val="es-MX"/>
              </w:rPr>
            </w:pPr>
            <w:r w:rsidRPr="00952707">
              <w:rPr>
                <w:rFonts w:asciiTheme="majorHAnsi" w:hAnsiTheme="majorHAnsi" w:cstheme="minorHAnsi"/>
                <w:b/>
                <w:sz w:val="24"/>
                <w:szCs w:val="24"/>
                <w:lang w:val="es-MX"/>
              </w:rPr>
              <w:t>(Unidad de Salud de la colonia Chintuc 1)</w:t>
            </w:r>
          </w:p>
          <w:p w14:paraId="3226F306" w14:textId="77777777" w:rsidR="00952707" w:rsidRPr="00952707" w:rsidRDefault="00952707" w:rsidP="00952707">
            <w:pPr>
              <w:ind w:left="720"/>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 xml:space="preserve">( </w:t>
            </w:r>
            <w:r w:rsidR="00670B65">
              <w:rPr>
                <w:rFonts w:asciiTheme="majorHAnsi" w:hAnsiTheme="majorHAnsi" w:cstheme="minorHAnsi"/>
                <w:b/>
                <w:sz w:val="24"/>
                <w:szCs w:val="24"/>
                <w:lang w:val="es-MX"/>
              </w:rPr>
              <w:t xml:space="preserve">21 </w:t>
            </w:r>
            <w:r w:rsidRPr="00952707">
              <w:rPr>
                <w:rFonts w:asciiTheme="majorHAnsi" w:hAnsiTheme="majorHAnsi" w:cstheme="minorHAnsi"/>
                <w:b/>
                <w:sz w:val="24"/>
                <w:szCs w:val="24"/>
                <w:lang w:val="es-MX"/>
              </w:rPr>
              <w:t>Febrer</w:t>
            </w:r>
            <w:r w:rsidR="00670B65">
              <w:rPr>
                <w:rFonts w:asciiTheme="majorHAnsi" w:hAnsiTheme="majorHAnsi" w:cstheme="minorHAnsi"/>
                <w:b/>
                <w:sz w:val="24"/>
                <w:szCs w:val="24"/>
                <w:lang w:val="es-MX"/>
              </w:rPr>
              <w:t>o</w:t>
            </w:r>
            <w:r w:rsidRPr="00952707">
              <w:rPr>
                <w:rFonts w:asciiTheme="majorHAnsi" w:hAnsiTheme="majorHAnsi" w:cstheme="minorHAnsi"/>
                <w:b/>
                <w:sz w:val="24"/>
                <w:szCs w:val="24"/>
                <w:lang w:val="es-MX"/>
              </w:rPr>
              <w:t>)</w:t>
            </w:r>
          </w:p>
        </w:tc>
        <w:tc>
          <w:tcPr>
            <w:tcW w:w="1565" w:type="dxa"/>
          </w:tcPr>
          <w:p w14:paraId="1B45F93C" w14:textId="77777777" w:rsidR="00952707" w:rsidRPr="00952707" w:rsidRDefault="00952707" w:rsidP="00952707">
            <w:pPr>
              <w:jc w:val="center"/>
              <w:rPr>
                <w:rFonts w:asciiTheme="majorHAnsi" w:hAnsiTheme="majorHAnsi" w:cstheme="minorHAnsi"/>
                <w:b/>
                <w:sz w:val="24"/>
                <w:szCs w:val="24"/>
                <w:lang w:val="es-MX"/>
              </w:rPr>
            </w:pPr>
          </w:p>
        </w:tc>
        <w:tc>
          <w:tcPr>
            <w:tcW w:w="6662" w:type="dxa"/>
          </w:tcPr>
          <w:p w14:paraId="66773448" w14:textId="77777777" w:rsidR="00952707" w:rsidRPr="00670B65" w:rsidRDefault="00952707" w:rsidP="00670B65">
            <w:pPr>
              <w:tabs>
                <w:tab w:val="left" w:pos="3345"/>
              </w:tabs>
              <w:rPr>
                <w:rFonts w:asciiTheme="majorHAnsi" w:eastAsia="Calibri" w:hAnsiTheme="majorHAnsi" w:cs="Times New Roman"/>
                <w:b/>
                <w:sz w:val="24"/>
                <w:szCs w:val="24"/>
                <w:lang w:val="es-ES"/>
              </w:rPr>
            </w:pPr>
            <w:r w:rsidRPr="00670B65">
              <w:rPr>
                <w:rFonts w:asciiTheme="majorHAnsi" w:eastAsia="Calibri" w:hAnsiTheme="majorHAnsi" w:cs="Times New Roman"/>
                <w:b/>
                <w:sz w:val="24"/>
                <w:szCs w:val="24"/>
                <w:lang w:val="es-ES"/>
              </w:rPr>
              <w:t>Se realizó la jornada de vacunación, tallaje de los niños y peso para tener un mejor control de la salud de nuestros beneficiarios, gracias al apoyo del seguro social  colonia Guadalupe en el CDI Santa Catarina y a la clínica municipal y unidad de salud  Chintuc en valle del sol.</w:t>
            </w:r>
          </w:p>
        </w:tc>
      </w:tr>
      <w:tr w:rsidR="00670B65" w:rsidRPr="00952707" w14:paraId="0F1501F8" w14:textId="77777777" w:rsidTr="000C16AD">
        <w:trPr>
          <w:trHeight w:val="992"/>
          <w:jc w:val="center"/>
        </w:trPr>
        <w:tc>
          <w:tcPr>
            <w:tcW w:w="2830" w:type="dxa"/>
          </w:tcPr>
          <w:p w14:paraId="3A4CA164" w14:textId="77777777" w:rsidR="00670B65" w:rsidRDefault="00670B65" w:rsidP="00670B65">
            <w:pPr>
              <w:pStyle w:val="Encabezado"/>
              <w:numPr>
                <w:ilvl w:val="0"/>
                <w:numId w:val="11"/>
              </w:numPr>
              <w:jc w:val="center"/>
              <w:rPr>
                <w:rFonts w:cstheme="minorHAnsi"/>
                <w:b/>
                <w:lang w:val="es-MX"/>
              </w:rPr>
            </w:pPr>
            <w:r>
              <w:rPr>
                <w:rFonts w:cstheme="minorHAnsi"/>
                <w:b/>
                <w:lang w:val="es-MX"/>
              </w:rPr>
              <w:t>Capacitación de las Mallas Curriculares.</w:t>
            </w:r>
          </w:p>
          <w:p w14:paraId="28D840E3" w14:textId="77777777" w:rsidR="00670B65" w:rsidRPr="00952707" w:rsidRDefault="00670B65" w:rsidP="00670B65">
            <w:pPr>
              <w:jc w:val="center"/>
              <w:rPr>
                <w:rFonts w:asciiTheme="majorHAnsi" w:hAnsiTheme="majorHAnsi" w:cstheme="minorHAnsi"/>
                <w:b/>
                <w:sz w:val="24"/>
                <w:szCs w:val="24"/>
                <w:lang w:val="es-MX"/>
              </w:rPr>
            </w:pPr>
            <w:r>
              <w:rPr>
                <w:rFonts w:cstheme="minorHAnsi"/>
                <w:b/>
                <w:lang w:val="es-MX"/>
              </w:rPr>
              <w:t>(12 Marzo</w:t>
            </w:r>
            <w:r w:rsidRPr="00952707">
              <w:rPr>
                <w:rFonts w:asciiTheme="majorHAnsi" w:hAnsiTheme="majorHAnsi" w:cstheme="minorHAnsi"/>
                <w:b/>
                <w:sz w:val="24"/>
                <w:szCs w:val="24"/>
                <w:lang w:val="es-MX"/>
              </w:rPr>
              <w:t>)</w:t>
            </w:r>
          </w:p>
        </w:tc>
        <w:tc>
          <w:tcPr>
            <w:tcW w:w="1565" w:type="dxa"/>
          </w:tcPr>
          <w:p w14:paraId="0B3E09DA" w14:textId="77777777" w:rsidR="00670B65" w:rsidRPr="00952707" w:rsidRDefault="00670B65" w:rsidP="00952707">
            <w:pPr>
              <w:jc w:val="center"/>
              <w:rPr>
                <w:rFonts w:asciiTheme="majorHAnsi" w:hAnsiTheme="majorHAnsi" w:cstheme="minorHAnsi"/>
                <w:b/>
                <w:sz w:val="24"/>
                <w:szCs w:val="24"/>
                <w:lang w:val="es-MX"/>
              </w:rPr>
            </w:pPr>
          </w:p>
        </w:tc>
        <w:tc>
          <w:tcPr>
            <w:tcW w:w="6662" w:type="dxa"/>
          </w:tcPr>
          <w:p w14:paraId="660CAB50" w14:textId="77777777" w:rsidR="00670B65" w:rsidRPr="00670B65" w:rsidRDefault="00670B65" w:rsidP="00670B65">
            <w:pPr>
              <w:tabs>
                <w:tab w:val="left" w:pos="3345"/>
              </w:tabs>
              <w:rPr>
                <w:rFonts w:asciiTheme="majorHAnsi" w:eastAsia="Calibri" w:hAnsiTheme="majorHAnsi" w:cs="Times New Roman"/>
                <w:b/>
                <w:sz w:val="24"/>
                <w:szCs w:val="24"/>
                <w:lang w:val="es-ES"/>
              </w:rPr>
            </w:pPr>
            <w:r w:rsidRPr="00670B65">
              <w:rPr>
                <w:rFonts w:cstheme="minorHAnsi"/>
                <w:b/>
                <w:lang w:val="es-MX"/>
              </w:rPr>
              <w:t>Se realizó una capación con las educadoras de los cuatro CDI`S para reforzar y aprender a planificar según la malla curricular del MINED y así poder brindar un mejor servicio a nuestros beneficiarios.</w:t>
            </w:r>
          </w:p>
        </w:tc>
      </w:tr>
      <w:tr w:rsidR="00670B65" w:rsidRPr="00952707" w14:paraId="0AAE33AC" w14:textId="77777777" w:rsidTr="000C16AD">
        <w:trPr>
          <w:trHeight w:val="1244"/>
          <w:jc w:val="center"/>
        </w:trPr>
        <w:tc>
          <w:tcPr>
            <w:tcW w:w="2830" w:type="dxa"/>
          </w:tcPr>
          <w:p w14:paraId="33F93BC5" w14:textId="77777777" w:rsidR="00670B65" w:rsidRDefault="00670B65" w:rsidP="00670B65">
            <w:pPr>
              <w:pStyle w:val="Encabezado"/>
              <w:numPr>
                <w:ilvl w:val="0"/>
                <w:numId w:val="11"/>
              </w:numPr>
              <w:jc w:val="center"/>
              <w:rPr>
                <w:rFonts w:cstheme="minorHAnsi"/>
                <w:b/>
                <w:lang w:val="es-MX"/>
              </w:rPr>
            </w:pPr>
            <w:r>
              <w:rPr>
                <w:rFonts w:cstheme="minorHAnsi"/>
                <w:b/>
                <w:lang w:val="es-MX"/>
              </w:rPr>
              <w:t>Súper Recreo</w:t>
            </w:r>
          </w:p>
          <w:p w14:paraId="7B76C2A3" w14:textId="77777777" w:rsidR="00670B65" w:rsidRDefault="00670B65" w:rsidP="00670B65">
            <w:pPr>
              <w:pStyle w:val="Encabezado"/>
              <w:ind w:left="360"/>
              <w:jc w:val="center"/>
              <w:rPr>
                <w:rFonts w:cstheme="minorHAnsi"/>
                <w:b/>
                <w:lang w:val="es-MX"/>
              </w:rPr>
            </w:pPr>
            <w:r>
              <w:rPr>
                <w:rFonts w:cstheme="minorHAnsi"/>
                <w:b/>
                <w:lang w:val="es-MX"/>
              </w:rPr>
              <w:t>(15 Marzo</w:t>
            </w:r>
            <w:r w:rsidRPr="00952707">
              <w:rPr>
                <w:rFonts w:asciiTheme="majorHAnsi" w:hAnsiTheme="majorHAnsi" w:cstheme="minorHAnsi"/>
                <w:b/>
                <w:sz w:val="24"/>
                <w:szCs w:val="24"/>
                <w:lang w:val="es-MX"/>
              </w:rPr>
              <w:t>)</w:t>
            </w:r>
          </w:p>
        </w:tc>
        <w:tc>
          <w:tcPr>
            <w:tcW w:w="1565" w:type="dxa"/>
          </w:tcPr>
          <w:p w14:paraId="1615F1C3" w14:textId="77777777" w:rsidR="00670B65" w:rsidRPr="00952707" w:rsidRDefault="00670B65" w:rsidP="00952707">
            <w:pPr>
              <w:jc w:val="center"/>
              <w:rPr>
                <w:rFonts w:asciiTheme="majorHAnsi" w:hAnsiTheme="majorHAnsi" w:cstheme="minorHAnsi"/>
                <w:b/>
                <w:sz w:val="24"/>
                <w:szCs w:val="24"/>
                <w:lang w:val="es-MX"/>
              </w:rPr>
            </w:pPr>
          </w:p>
        </w:tc>
        <w:tc>
          <w:tcPr>
            <w:tcW w:w="6662" w:type="dxa"/>
          </w:tcPr>
          <w:p w14:paraId="62E873C5" w14:textId="77777777" w:rsidR="00670B65" w:rsidRPr="00670B65" w:rsidRDefault="00670B65" w:rsidP="00670B65">
            <w:pPr>
              <w:tabs>
                <w:tab w:val="left" w:pos="3345"/>
              </w:tabs>
              <w:rPr>
                <w:rFonts w:cstheme="minorHAnsi"/>
                <w:b/>
                <w:lang w:val="es-MX"/>
              </w:rPr>
            </w:pPr>
            <w:r>
              <w:rPr>
                <w:rFonts w:cstheme="minorHAnsi"/>
                <w:b/>
                <w:lang w:val="es-MX"/>
              </w:rPr>
              <w:t>Realizamos la actividad en conjunto con los padres de familia y nuestros beneficiarios,  para  que convivieran con los niños y niñas y hicieran juntos las actividades a desarrollar.</w:t>
            </w:r>
          </w:p>
        </w:tc>
      </w:tr>
      <w:tr w:rsidR="00952707" w:rsidRPr="00952707" w14:paraId="605B8E0B" w14:textId="77777777" w:rsidTr="00562831">
        <w:trPr>
          <w:jc w:val="center"/>
        </w:trPr>
        <w:tc>
          <w:tcPr>
            <w:tcW w:w="2830" w:type="dxa"/>
          </w:tcPr>
          <w:p w14:paraId="5800FE90" w14:textId="77777777" w:rsidR="00952707" w:rsidRPr="00952707" w:rsidRDefault="00952707" w:rsidP="00952707">
            <w:pPr>
              <w:numPr>
                <w:ilvl w:val="0"/>
                <w:numId w:val="11"/>
              </w:numPr>
              <w:rPr>
                <w:rFonts w:asciiTheme="majorHAnsi" w:hAnsiTheme="majorHAnsi" w:cstheme="minorHAnsi"/>
                <w:b/>
                <w:sz w:val="24"/>
                <w:szCs w:val="24"/>
                <w:lang w:val="es-MX"/>
              </w:rPr>
            </w:pPr>
            <w:r w:rsidRPr="00952707">
              <w:rPr>
                <w:rFonts w:asciiTheme="majorHAnsi" w:hAnsiTheme="majorHAnsi" w:cstheme="minorHAnsi"/>
                <w:b/>
                <w:sz w:val="24"/>
                <w:szCs w:val="24"/>
                <w:lang w:val="es-MX"/>
              </w:rPr>
              <w:t>Jornada de Vacunación</w:t>
            </w:r>
          </w:p>
          <w:p w14:paraId="3932B32E" w14:textId="77777777" w:rsidR="00952707" w:rsidRPr="00952707" w:rsidRDefault="00952707" w:rsidP="00952707">
            <w:p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ISSS  Col. Guadalupe</w:t>
            </w:r>
          </w:p>
          <w:p w14:paraId="6910AF85" w14:textId="77777777" w:rsidR="000C16AD" w:rsidRDefault="000C16AD" w:rsidP="000C16AD">
            <w:pPr>
              <w:pStyle w:val="Encabezado"/>
              <w:jc w:val="center"/>
              <w:rPr>
                <w:rFonts w:cstheme="minorHAnsi"/>
                <w:b/>
                <w:lang w:val="es-MX"/>
              </w:rPr>
            </w:pPr>
            <w:r>
              <w:rPr>
                <w:rFonts w:cstheme="minorHAnsi"/>
                <w:b/>
                <w:lang w:val="es-MX"/>
              </w:rPr>
              <w:t>(18 Marzo)</w:t>
            </w:r>
          </w:p>
          <w:p w14:paraId="402A69EB" w14:textId="77777777" w:rsidR="00952707" w:rsidRPr="00952707" w:rsidRDefault="00952707" w:rsidP="000C16AD">
            <w:pPr>
              <w:rPr>
                <w:rFonts w:asciiTheme="majorHAnsi" w:hAnsiTheme="majorHAnsi" w:cstheme="minorHAnsi"/>
                <w:b/>
                <w:sz w:val="24"/>
                <w:szCs w:val="24"/>
                <w:lang w:val="es-MX"/>
              </w:rPr>
            </w:pPr>
          </w:p>
        </w:tc>
        <w:tc>
          <w:tcPr>
            <w:tcW w:w="1565" w:type="dxa"/>
          </w:tcPr>
          <w:p w14:paraId="362E25BA" w14:textId="77777777" w:rsidR="00952707" w:rsidRPr="00952707" w:rsidRDefault="00952707" w:rsidP="00952707">
            <w:pPr>
              <w:jc w:val="center"/>
              <w:rPr>
                <w:rFonts w:asciiTheme="majorHAnsi" w:hAnsiTheme="majorHAnsi" w:cstheme="minorHAnsi"/>
                <w:b/>
                <w:sz w:val="24"/>
                <w:szCs w:val="24"/>
                <w:lang w:val="es-MX"/>
              </w:rPr>
            </w:pPr>
          </w:p>
        </w:tc>
        <w:tc>
          <w:tcPr>
            <w:tcW w:w="6662" w:type="dxa"/>
          </w:tcPr>
          <w:p w14:paraId="236A23BE" w14:textId="77777777" w:rsidR="00952707" w:rsidRPr="00952707" w:rsidRDefault="00952707" w:rsidP="00952707">
            <w:pPr>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Se continuo por segunda ocasión con la jornada de vacunación, para tener un mejor control de la salud de nuestros beneficiarios, gracias al apoyo del seguro social  colonia Guadalupe en el CDI Santa Catarina.</w:t>
            </w:r>
          </w:p>
          <w:p w14:paraId="39E9FB54" w14:textId="77777777" w:rsidR="00952707" w:rsidRPr="00952707" w:rsidRDefault="00952707" w:rsidP="00952707">
            <w:pPr>
              <w:rPr>
                <w:rFonts w:asciiTheme="majorHAnsi" w:eastAsia="Calibri" w:hAnsiTheme="majorHAnsi" w:cs="Times New Roman"/>
                <w:b/>
                <w:sz w:val="24"/>
                <w:szCs w:val="24"/>
                <w:lang w:val="es-ES"/>
              </w:rPr>
            </w:pPr>
          </w:p>
        </w:tc>
      </w:tr>
      <w:tr w:rsidR="00952707" w:rsidRPr="00952707" w14:paraId="50307AF4" w14:textId="77777777" w:rsidTr="00562831">
        <w:trPr>
          <w:jc w:val="center"/>
        </w:trPr>
        <w:tc>
          <w:tcPr>
            <w:tcW w:w="2830" w:type="dxa"/>
          </w:tcPr>
          <w:p w14:paraId="3365359B" w14:textId="77777777" w:rsidR="000C16AD" w:rsidRDefault="000C16AD" w:rsidP="00952707">
            <w:pPr>
              <w:jc w:val="center"/>
              <w:rPr>
                <w:rFonts w:asciiTheme="majorHAnsi" w:hAnsiTheme="majorHAnsi" w:cstheme="minorHAnsi"/>
                <w:b/>
                <w:sz w:val="24"/>
                <w:szCs w:val="24"/>
                <w:lang w:val="es-MX"/>
              </w:rPr>
            </w:pPr>
          </w:p>
          <w:p w14:paraId="4CC64D94" w14:textId="77777777" w:rsidR="000C16AD" w:rsidRDefault="000C16AD" w:rsidP="00952707">
            <w:pPr>
              <w:jc w:val="center"/>
              <w:rPr>
                <w:rFonts w:asciiTheme="majorHAnsi" w:hAnsiTheme="majorHAnsi" w:cstheme="minorHAnsi"/>
                <w:b/>
                <w:sz w:val="24"/>
                <w:szCs w:val="24"/>
                <w:lang w:val="es-MX"/>
              </w:rPr>
            </w:pPr>
          </w:p>
          <w:p w14:paraId="6E9B1189" w14:textId="77777777" w:rsidR="000C16AD" w:rsidRDefault="000C16AD" w:rsidP="00952707">
            <w:pPr>
              <w:jc w:val="center"/>
              <w:rPr>
                <w:rFonts w:asciiTheme="majorHAnsi" w:hAnsiTheme="majorHAnsi" w:cstheme="minorHAnsi"/>
                <w:b/>
                <w:sz w:val="24"/>
                <w:szCs w:val="24"/>
                <w:lang w:val="es-MX"/>
              </w:rPr>
            </w:pPr>
          </w:p>
          <w:p w14:paraId="4DFCAEC1" w14:textId="77777777" w:rsidR="00952707" w:rsidRPr="000C16AD" w:rsidRDefault="00952707" w:rsidP="000C16AD">
            <w:pPr>
              <w:pStyle w:val="Prrafodelista"/>
              <w:numPr>
                <w:ilvl w:val="0"/>
                <w:numId w:val="11"/>
              </w:numPr>
              <w:jc w:val="center"/>
              <w:rPr>
                <w:rFonts w:asciiTheme="majorHAnsi" w:hAnsiTheme="majorHAnsi" w:cstheme="minorHAnsi"/>
                <w:b/>
                <w:sz w:val="24"/>
                <w:szCs w:val="24"/>
                <w:lang w:val="es-MX"/>
              </w:rPr>
            </w:pPr>
            <w:r w:rsidRPr="000C16AD">
              <w:rPr>
                <w:rFonts w:asciiTheme="majorHAnsi" w:hAnsiTheme="majorHAnsi" w:cstheme="minorHAnsi"/>
                <w:b/>
                <w:sz w:val="24"/>
                <w:szCs w:val="24"/>
                <w:lang w:val="es-MX"/>
              </w:rPr>
              <w:t xml:space="preserve">Charla de Nutrición </w:t>
            </w:r>
          </w:p>
          <w:p w14:paraId="71C8F0DC" w14:textId="77777777" w:rsidR="00952707" w:rsidRPr="00952707" w:rsidRDefault="00952707" w:rsidP="00952707">
            <w:p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(Degustación)</w:t>
            </w:r>
          </w:p>
          <w:p w14:paraId="44CD2474" w14:textId="77777777" w:rsidR="00952707" w:rsidRPr="00952707" w:rsidRDefault="00952707" w:rsidP="00952707">
            <w:pPr>
              <w:jc w:val="center"/>
              <w:rPr>
                <w:rFonts w:asciiTheme="majorHAnsi" w:hAnsiTheme="majorHAnsi" w:cstheme="minorHAnsi"/>
                <w:b/>
                <w:sz w:val="24"/>
                <w:szCs w:val="24"/>
                <w:lang w:val="es-MX"/>
              </w:rPr>
            </w:pPr>
            <w:r w:rsidRPr="00952707">
              <w:rPr>
                <w:rFonts w:asciiTheme="majorHAnsi" w:hAnsiTheme="majorHAnsi" w:cstheme="minorHAnsi"/>
                <w:b/>
                <w:sz w:val="24"/>
                <w:szCs w:val="24"/>
                <w:lang w:val="es-MX"/>
              </w:rPr>
              <w:t xml:space="preserve">( </w:t>
            </w:r>
            <w:r w:rsidR="000C16AD">
              <w:rPr>
                <w:rFonts w:asciiTheme="majorHAnsi" w:hAnsiTheme="majorHAnsi" w:cstheme="minorHAnsi"/>
                <w:b/>
                <w:sz w:val="24"/>
                <w:szCs w:val="24"/>
                <w:lang w:val="es-MX"/>
              </w:rPr>
              <w:t xml:space="preserve">20 </w:t>
            </w:r>
            <w:r w:rsidRPr="00952707">
              <w:rPr>
                <w:rFonts w:asciiTheme="majorHAnsi" w:hAnsiTheme="majorHAnsi" w:cstheme="minorHAnsi"/>
                <w:b/>
                <w:sz w:val="24"/>
                <w:szCs w:val="24"/>
                <w:lang w:val="es-MX"/>
              </w:rPr>
              <w:t>Marzo)</w:t>
            </w:r>
          </w:p>
        </w:tc>
        <w:tc>
          <w:tcPr>
            <w:tcW w:w="1565" w:type="dxa"/>
          </w:tcPr>
          <w:p w14:paraId="0CFC4BC9" w14:textId="77777777" w:rsidR="00952707" w:rsidRPr="00952707" w:rsidRDefault="00952707" w:rsidP="00952707">
            <w:pPr>
              <w:jc w:val="center"/>
              <w:rPr>
                <w:rFonts w:asciiTheme="majorHAnsi" w:hAnsiTheme="majorHAnsi" w:cstheme="minorHAnsi"/>
                <w:b/>
                <w:sz w:val="24"/>
                <w:szCs w:val="24"/>
                <w:lang w:val="es-MX"/>
              </w:rPr>
            </w:pPr>
          </w:p>
        </w:tc>
        <w:tc>
          <w:tcPr>
            <w:tcW w:w="6662" w:type="dxa"/>
          </w:tcPr>
          <w:p w14:paraId="45F42919" w14:textId="77777777" w:rsidR="000C16AD" w:rsidRDefault="000C16AD" w:rsidP="00952707">
            <w:pPr>
              <w:rPr>
                <w:rFonts w:asciiTheme="majorHAnsi" w:eastAsia="Calibri" w:hAnsiTheme="majorHAnsi" w:cs="Times New Roman"/>
                <w:b/>
                <w:sz w:val="24"/>
                <w:szCs w:val="24"/>
                <w:lang w:val="es-ES"/>
              </w:rPr>
            </w:pPr>
          </w:p>
          <w:p w14:paraId="42D97E12" w14:textId="77777777" w:rsidR="000C16AD" w:rsidRDefault="000C16AD" w:rsidP="00952707">
            <w:pPr>
              <w:rPr>
                <w:rFonts w:asciiTheme="majorHAnsi" w:eastAsia="Calibri" w:hAnsiTheme="majorHAnsi" w:cs="Times New Roman"/>
                <w:b/>
                <w:sz w:val="24"/>
                <w:szCs w:val="24"/>
                <w:lang w:val="es-ES"/>
              </w:rPr>
            </w:pPr>
          </w:p>
          <w:p w14:paraId="2CC65826" w14:textId="77777777" w:rsidR="00952707" w:rsidRPr="00952707" w:rsidRDefault="00952707" w:rsidP="00952707">
            <w:pPr>
              <w:rPr>
                <w:rFonts w:asciiTheme="majorHAnsi" w:eastAsia="Calibri" w:hAnsiTheme="majorHAnsi" w:cs="Times New Roman"/>
                <w:b/>
                <w:sz w:val="24"/>
                <w:szCs w:val="24"/>
                <w:lang w:val="es-ES"/>
              </w:rPr>
            </w:pPr>
            <w:r w:rsidRPr="00952707">
              <w:rPr>
                <w:rFonts w:asciiTheme="majorHAnsi" w:eastAsia="Calibri" w:hAnsiTheme="majorHAnsi" w:cs="Times New Roman"/>
                <w:b/>
                <w:sz w:val="24"/>
                <w:szCs w:val="24"/>
                <w:lang w:val="es-ES"/>
              </w:rPr>
              <w:t>Se realizó una charda educativa con los padres de familia y nuestros beneficiarios, con el fin de que la alimentación de nuestros niños sea más sana y nutricional, creando conciencia con los padres de familia para una mejor alimentación más adecuada y balanceada se brindó degustación de alimentos.</w:t>
            </w:r>
          </w:p>
        </w:tc>
      </w:tr>
      <w:tr w:rsidR="000C16AD" w:rsidRPr="00952707" w14:paraId="2991613B" w14:textId="77777777" w:rsidTr="00562831">
        <w:trPr>
          <w:jc w:val="center"/>
        </w:trPr>
        <w:tc>
          <w:tcPr>
            <w:tcW w:w="2830" w:type="dxa"/>
          </w:tcPr>
          <w:p w14:paraId="6EE9B19D" w14:textId="77777777" w:rsidR="000C16AD" w:rsidRDefault="000C16AD" w:rsidP="000C16AD">
            <w:pPr>
              <w:pStyle w:val="Encabezado"/>
              <w:numPr>
                <w:ilvl w:val="0"/>
                <w:numId w:val="11"/>
              </w:numPr>
              <w:jc w:val="center"/>
              <w:rPr>
                <w:rFonts w:cstheme="minorHAnsi"/>
                <w:b/>
                <w:lang w:val="es-MX"/>
              </w:rPr>
            </w:pPr>
            <w:r>
              <w:rPr>
                <w:rFonts w:cstheme="minorHAnsi"/>
                <w:b/>
                <w:lang w:val="es-MX"/>
              </w:rPr>
              <w:t xml:space="preserve">Salida recreativa </w:t>
            </w:r>
          </w:p>
          <w:p w14:paraId="164FBF1C" w14:textId="77777777" w:rsidR="000C16AD" w:rsidRDefault="000C16AD" w:rsidP="000C16AD">
            <w:pPr>
              <w:pStyle w:val="Encabezado"/>
              <w:jc w:val="center"/>
              <w:rPr>
                <w:rFonts w:cstheme="minorHAnsi"/>
                <w:b/>
                <w:lang w:val="es-MX"/>
              </w:rPr>
            </w:pPr>
            <w:r>
              <w:rPr>
                <w:rFonts w:cstheme="minorHAnsi"/>
                <w:b/>
                <w:lang w:val="es-MX"/>
              </w:rPr>
              <w:t>(Toma de Quezaltepeque)</w:t>
            </w:r>
          </w:p>
          <w:p w14:paraId="0C635E61" w14:textId="77777777" w:rsidR="000C16AD" w:rsidRDefault="000C16AD" w:rsidP="000C16AD">
            <w:pPr>
              <w:pStyle w:val="Encabezado"/>
              <w:jc w:val="center"/>
              <w:rPr>
                <w:rFonts w:cstheme="minorHAnsi"/>
                <w:b/>
                <w:lang w:val="es-MX"/>
              </w:rPr>
            </w:pPr>
            <w:r>
              <w:rPr>
                <w:rFonts w:cstheme="minorHAnsi"/>
                <w:b/>
                <w:lang w:val="es-MX"/>
              </w:rPr>
              <w:t>(21 Marzo)</w:t>
            </w:r>
          </w:p>
          <w:p w14:paraId="5B287478" w14:textId="77777777" w:rsidR="000C16AD" w:rsidRDefault="000C16AD" w:rsidP="00952707">
            <w:pPr>
              <w:jc w:val="center"/>
              <w:rPr>
                <w:rFonts w:asciiTheme="majorHAnsi" w:hAnsiTheme="majorHAnsi" w:cstheme="minorHAnsi"/>
                <w:b/>
                <w:sz w:val="24"/>
                <w:szCs w:val="24"/>
                <w:lang w:val="es-MX"/>
              </w:rPr>
            </w:pPr>
          </w:p>
        </w:tc>
        <w:tc>
          <w:tcPr>
            <w:tcW w:w="1565" w:type="dxa"/>
          </w:tcPr>
          <w:p w14:paraId="3A091981" w14:textId="77777777" w:rsidR="000C16AD" w:rsidRPr="00952707" w:rsidRDefault="000C16AD" w:rsidP="00952707">
            <w:pPr>
              <w:jc w:val="center"/>
              <w:rPr>
                <w:rFonts w:asciiTheme="majorHAnsi" w:hAnsiTheme="majorHAnsi" w:cstheme="minorHAnsi"/>
                <w:b/>
                <w:sz w:val="24"/>
                <w:szCs w:val="24"/>
                <w:lang w:val="es-MX"/>
              </w:rPr>
            </w:pPr>
          </w:p>
        </w:tc>
        <w:tc>
          <w:tcPr>
            <w:tcW w:w="6662" w:type="dxa"/>
          </w:tcPr>
          <w:p w14:paraId="0A2431A6" w14:textId="77777777" w:rsidR="000C16AD" w:rsidRDefault="000C16AD" w:rsidP="00952707">
            <w:pPr>
              <w:rPr>
                <w:rFonts w:asciiTheme="majorHAnsi" w:eastAsia="Calibri" w:hAnsiTheme="majorHAnsi" w:cs="Times New Roman"/>
                <w:b/>
                <w:sz w:val="24"/>
                <w:szCs w:val="24"/>
                <w:lang w:val="es-ES"/>
              </w:rPr>
            </w:pPr>
            <w:r>
              <w:rPr>
                <w:rFonts w:ascii="Calibri" w:eastAsia="Calibri" w:hAnsi="Calibri" w:cs="Times New Roman"/>
                <w:b/>
                <w:lang w:val="es-ES"/>
              </w:rPr>
              <w:t>Se realizó una salida recreativa con los padres de familia  nuestros niños/niñas y nuestro personal de  los cuatro CDI´S enfocando en el convivio sano para fortalecer la convivencia familiar.</w:t>
            </w:r>
          </w:p>
        </w:tc>
      </w:tr>
      <w:tr w:rsidR="000C16AD" w:rsidRPr="00952707" w14:paraId="5E5B0E0F" w14:textId="77777777" w:rsidTr="00562831">
        <w:trPr>
          <w:jc w:val="center"/>
        </w:trPr>
        <w:tc>
          <w:tcPr>
            <w:tcW w:w="2830" w:type="dxa"/>
          </w:tcPr>
          <w:p w14:paraId="494BE98D" w14:textId="77777777" w:rsidR="00CE18AB" w:rsidRDefault="000C16AD" w:rsidP="000C16AD">
            <w:pPr>
              <w:pStyle w:val="Encabezado"/>
              <w:numPr>
                <w:ilvl w:val="0"/>
                <w:numId w:val="11"/>
              </w:numPr>
              <w:rPr>
                <w:rFonts w:cstheme="minorHAnsi"/>
                <w:b/>
                <w:lang w:val="es-MX"/>
              </w:rPr>
            </w:pPr>
            <w:r>
              <w:rPr>
                <w:rFonts w:cstheme="minorHAnsi"/>
                <w:b/>
                <w:lang w:val="es-MX"/>
              </w:rPr>
              <w:t>Pascualandia ¨Huevos de Pascua¨</w:t>
            </w:r>
          </w:p>
          <w:p w14:paraId="004BAD41" w14:textId="77777777" w:rsidR="000C16AD" w:rsidRPr="00CE18AB" w:rsidRDefault="00CE18AB" w:rsidP="00CE18AB">
            <w:pPr>
              <w:jc w:val="center"/>
              <w:rPr>
                <w:lang w:val="es-MX"/>
              </w:rPr>
            </w:pPr>
            <w:r>
              <w:rPr>
                <w:rFonts w:cstheme="minorHAnsi"/>
                <w:b/>
                <w:lang w:val="es-MX"/>
              </w:rPr>
              <w:t>(22 Marzo)</w:t>
            </w:r>
          </w:p>
        </w:tc>
        <w:tc>
          <w:tcPr>
            <w:tcW w:w="1565" w:type="dxa"/>
          </w:tcPr>
          <w:p w14:paraId="724240B8" w14:textId="77777777" w:rsidR="000C16AD" w:rsidRPr="00952707" w:rsidRDefault="000C16AD" w:rsidP="00952707">
            <w:pPr>
              <w:jc w:val="center"/>
              <w:rPr>
                <w:rFonts w:asciiTheme="majorHAnsi" w:hAnsiTheme="majorHAnsi" w:cstheme="minorHAnsi"/>
                <w:b/>
                <w:sz w:val="24"/>
                <w:szCs w:val="24"/>
                <w:lang w:val="es-MX"/>
              </w:rPr>
            </w:pPr>
          </w:p>
        </w:tc>
        <w:tc>
          <w:tcPr>
            <w:tcW w:w="6662" w:type="dxa"/>
          </w:tcPr>
          <w:p w14:paraId="72B9D631" w14:textId="77777777" w:rsidR="000C16AD" w:rsidRDefault="000C16AD" w:rsidP="00952707">
            <w:pPr>
              <w:rPr>
                <w:rFonts w:ascii="Calibri" w:eastAsia="Calibri" w:hAnsi="Calibri" w:cs="Times New Roman"/>
                <w:b/>
                <w:lang w:val="es-ES"/>
              </w:rPr>
            </w:pPr>
            <w:r>
              <w:rPr>
                <w:rFonts w:ascii="Calibri" w:eastAsia="Calibri" w:hAnsi="Calibri" w:cs="Times New Roman"/>
                <w:b/>
                <w:lang w:val="es-ES"/>
              </w:rPr>
              <w:t>Se realizó la actividad huevos de pascua con nuestros niños y niñas de los cuatro CDI´S con el objetivo de festejar la pascua, escondiendo huevos rellenos de dulces y chocolates en todas partes para que ellos los busquen.</w:t>
            </w:r>
          </w:p>
        </w:tc>
      </w:tr>
      <w:tr w:rsidR="000C16AD" w:rsidRPr="00952707" w14:paraId="5DD21316" w14:textId="77777777" w:rsidTr="00562831">
        <w:trPr>
          <w:jc w:val="center"/>
        </w:trPr>
        <w:tc>
          <w:tcPr>
            <w:tcW w:w="2830" w:type="dxa"/>
          </w:tcPr>
          <w:p w14:paraId="663743D1" w14:textId="77777777" w:rsidR="00CE18AB" w:rsidRPr="00CE18AB" w:rsidRDefault="000C16AD" w:rsidP="00CE18AB">
            <w:pPr>
              <w:pStyle w:val="Encabezado"/>
              <w:numPr>
                <w:ilvl w:val="0"/>
                <w:numId w:val="11"/>
              </w:numPr>
              <w:rPr>
                <w:rFonts w:cstheme="minorHAnsi"/>
                <w:b/>
              </w:rPr>
            </w:pPr>
            <w:r>
              <w:rPr>
                <w:rFonts w:cstheme="minorHAnsi"/>
                <w:b/>
              </w:rPr>
              <w:t>Convivio con el personal de los cuatro CDI</w:t>
            </w:r>
            <w:r>
              <w:rPr>
                <w:rFonts w:ascii="Calibri" w:eastAsia="Calibri" w:hAnsi="Calibri" w:cs="Times New Roman"/>
                <w:b/>
                <w:lang w:val="es-ES"/>
              </w:rPr>
              <w:t>´S</w:t>
            </w:r>
            <w:r w:rsidR="00CE18AB">
              <w:rPr>
                <w:rFonts w:ascii="Calibri" w:eastAsia="Calibri" w:hAnsi="Calibri" w:cs="Times New Roman"/>
                <w:b/>
                <w:lang w:val="es-ES"/>
              </w:rPr>
              <w:t xml:space="preserve">                        </w:t>
            </w:r>
          </w:p>
          <w:p w14:paraId="7131981E" w14:textId="77777777" w:rsidR="00CE18AB" w:rsidRPr="00CE18AB" w:rsidRDefault="00CE18AB" w:rsidP="00CE18AB">
            <w:pPr>
              <w:pStyle w:val="Encabezado"/>
              <w:rPr>
                <w:rFonts w:cstheme="minorHAnsi"/>
                <w:b/>
              </w:rPr>
            </w:pPr>
            <w:r>
              <w:rPr>
                <w:rFonts w:cstheme="minorHAnsi"/>
                <w:b/>
                <w:lang w:val="es-MX"/>
              </w:rPr>
              <w:t xml:space="preserve">                   (22 Marzo)</w:t>
            </w:r>
          </w:p>
        </w:tc>
        <w:tc>
          <w:tcPr>
            <w:tcW w:w="1565" w:type="dxa"/>
          </w:tcPr>
          <w:p w14:paraId="16A5A605" w14:textId="77777777" w:rsidR="000C16AD" w:rsidRPr="00952707" w:rsidRDefault="000C16AD" w:rsidP="00952707">
            <w:pPr>
              <w:jc w:val="center"/>
              <w:rPr>
                <w:rFonts w:asciiTheme="majorHAnsi" w:hAnsiTheme="majorHAnsi" w:cstheme="minorHAnsi"/>
                <w:b/>
                <w:sz w:val="24"/>
                <w:szCs w:val="24"/>
                <w:lang w:val="es-MX"/>
              </w:rPr>
            </w:pPr>
          </w:p>
        </w:tc>
        <w:tc>
          <w:tcPr>
            <w:tcW w:w="6662" w:type="dxa"/>
          </w:tcPr>
          <w:p w14:paraId="6BDECFAD" w14:textId="77777777" w:rsidR="000C16AD" w:rsidRPr="000C16AD" w:rsidRDefault="000C16AD" w:rsidP="00952707">
            <w:pPr>
              <w:rPr>
                <w:rFonts w:ascii="Calibri" w:eastAsia="Calibri" w:hAnsi="Calibri" w:cs="Times New Roman"/>
                <w:b/>
                <w:lang w:val="es-MX"/>
              </w:rPr>
            </w:pPr>
            <w:r>
              <w:rPr>
                <w:rFonts w:ascii="Calibri" w:eastAsia="Calibri" w:hAnsi="Calibri" w:cs="Times New Roman"/>
                <w:b/>
                <w:lang w:val="es-MX"/>
              </w:rPr>
              <w:t>Se realizó el convivo con todo el personal</w:t>
            </w:r>
            <w:r w:rsidR="00CE18AB">
              <w:rPr>
                <w:rFonts w:ascii="Calibri" w:eastAsia="Calibri" w:hAnsi="Calibri" w:cs="Times New Roman"/>
                <w:b/>
                <w:lang w:val="es-MX"/>
              </w:rPr>
              <w:t xml:space="preserve"> como incentivo por el arduo trabajo que se realiza en cada CDI  y para convivir más con los compañeros de trabajo y conocerlos mejor.</w:t>
            </w:r>
          </w:p>
        </w:tc>
      </w:tr>
    </w:tbl>
    <w:p w14:paraId="5F331AEB" w14:textId="77777777" w:rsidR="00952707" w:rsidRPr="00952707" w:rsidRDefault="00952707" w:rsidP="00952707">
      <w:pPr>
        <w:tabs>
          <w:tab w:val="left" w:pos="5488"/>
        </w:tabs>
        <w:rPr>
          <w:rFonts w:asciiTheme="majorHAnsi" w:hAnsiTheme="majorHAnsi"/>
          <w:b/>
          <w:sz w:val="28"/>
          <w:szCs w:val="28"/>
        </w:rPr>
      </w:pPr>
    </w:p>
    <w:p w14:paraId="469C80BD" w14:textId="77777777" w:rsidR="00CE18AB" w:rsidRDefault="00CE18AB" w:rsidP="00CE18AB">
      <w:pPr>
        <w:rPr>
          <w:rFonts w:asciiTheme="majorHAnsi" w:hAnsiTheme="majorHAnsi"/>
          <w:b/>
          <w:sz w:val="28"/>
          <w:szCs w:val="28"/>
        </w:rPr>
      </w:pPr>
    </w:p>
    <w:p w14:paraId="7D03A48E" w14:textId="77777777" w:rsidR="00CE18AB" w:rsidRDefault="00CE18AB" w:rsidP="00CE18AB">
      <w:pPr>
        <w:rPr>
          <w:rFonts w:asciiTheme="majorHAnsi" w:hAnsiTheme="majorHAnsi"/>
          <w:b/>
          <w:sz w:val="28"/>
          <w:szCs w:val="28"/>
        </w:rPr>
      </w:pPr>
    </w:p>
    <w:p w14:paraId="0FCCC9E2" w14:textId="77777777" w:rsidR="00CE18AB" w:rsidRDefault="00CE18AB" w:rsidP="00CE18AB">
      <w:pPr>
        <w:rPr>
          <w:rFonts w:asciiTheme="majorHAnsi" w:hAnsiTheme="majorHAnsi"/>
          <w:b/>
          <w:sz w:val="28"/>
          <w:szCs w:val="28"/>
        </w:rPr>
      </w:pPr>
    </w:p>
    <w:p w14:paraId="3E69A4F7" w14:textId="77777777" w:rsidR="00CE18AB" w:rsidRDefault="00CE18AB" w:rsidP="00CE18AB">
      <w:pPr>
        <w:rPr>
          <w:rFonts w:asciiTheme="majorHAnsi" w:hAnsiTheme="majorHAnsi"/>
          <w:b/>
          <w:sz w:val="28"/>
          <w:szCs w:val="28"/>
        </w:rPr>
      </w:pPr>
    </w:p>
    <w:p w14:paraId="75EA649B" w14:textId="77777777" w:rsidR="00CE18AB" w:rsidRDefault="00CE18AB" w:rsidP="00CE18AB">
      <w:pPr>
        <w:rPr>
          <w:rFonts w:asciiTheme="majorHAnsi" w:hAnsiTheme="majorHAnsi"/>
          <w:b/>
          <w:sz w:val="28"/>
          <w:szCs w:val="28"/>
        </w:rPr>
      </w:pPr>
    </w:p>
    <w:p w14:paraId="3C227616" w14:textId="77777777" w:rsidR="00CE18AB" w:rsidRDefault="00CE18AB" w:rsidP="00CE18AB">
      <w:pPr>
        <w:rPr>
          <w:rFonts w:asciiTheme="majorHAnsi" w:hAnsiTheme="majorHAnsi"/>
          <w:b/>
          <w:sz w:val="28"/>
          <w:szCs w:val="28"/>
        </w:rPr>
      </w:pPr>
    </w:p>
    <w:p w14:paraId="1118F380" w14:textId="77777777" w:rsidR="00CE18AB" w:rsidRDefault="00CE18AB" w:rsidP="00CE18AB">
      <w:pPr>
        <w:rPr>
          <w:rFonts w:asciiTheme="majorHAnsi" w:hAnsiTheme="majorHAnsi"/>
          <w:b/>
          <w:sz w:val="28"/>
          <w:szCs w:val="28"/>
        </w:rPr>
      </w:pPr>
    </w:p>
    <w:p w14:paraId="0542303F" w14:textId="77777777" w:rsidR="00CE18AB" w:rsidRDefault="00CE18AB" w:rsidP="00CE18AB">
      <w:pPr>
        <w:rPr>
          <w:rFonts w:asciiTheme="majorHAnsi" w:hAnsiTheme="majorHAnsi"/>
          <w:b/>
          <w:sz w:val="28"/>
          <w:szCs w:val="28"/>
        </w:rPr>
      </w:pPr>
    </w:p>
    <w:p w14:paraId="5741A3F2" w14:textId="77777777" w:rsidR="00CE18AB" w:rsidRDefault="00CE18AB" w:rsidP="00CE18AB">
      <w:pPr>
        <w:rPr>
          <w:rFonts w:asciiTheme="majorHAnsi" w:hAnsiTheme="majorHAnsi"/>
          <w:b/>
          <w:sz w:val="28"/>
          <w:szCs w:val="28"/>
        </w:rPr>
      </w:pPr>
    </w:p>
    <w:p w14:paraId="0C3B6A90" w14:textId="77777777" w:rsidR="00CE18AB" w:rsidRDefault="00CE18AB" w:rsidP="00CE18AB">
      <w:pPr>
        <w:rPr>
          <w:rFonts w:asciiTheme="majorHAnsi" w:hAnsiTheme="majorHAnsi"/>
          <w:b/>
          <w:sz w:val="28"/>
          <w:szCs w:val="28"/>
        </w:rPr>
      </w:pPr>
    </w:p>
    <w:p w14:paraId="1905F398" w14:textId="32580DA3" w:rsidR="00CE18AB" w:rsidRDefault="00CE18AB" w:rsidP="006A4B03">
      <w:pPr>
        <w:jc w:val="center"/>
        <w:rPr>
          <w:rFonts w:asciiTheme="majorHAnsi" w:hAnsiTheme="majorHAnsi"/>
          <w:b/>
          <w:sz w:val="28"/>
          <w:szCs w:val="28"/>
        </w:rPr>
      </w:pPr>
      <w:r>
        <w:rPr>
          <w:rFonts w:asciiTheme="majorHAnsi" w:hAnsiTheme="majorHAnsi"/>
          <w:b/>
          <w:sz w:val="28"/>
          <w:szCs w:val="28"/>
        </w:rPr>
        <w:br w:type="page"/>
      </w:r>
      <w:r>
        <w:rPr>
          <w:rFonts w:asciiTheme="majorHAnsi" w:hAnsiTheme="majorHAnsi"/>
          <w:b/>
          <w:sz w:val="28"/>
          <w:szCs w:val="28"/>
        </w:rPr>
        <w:lastRenderedPageBreak/>
        <w:t>ANEXO FOTOS</w:t>
      </w:r>
    </w:p>
    <w:p w14:paraId="145ED661" w14:textId="77777777" w:rsidR="00CE18AB" w:rsidRDefault="00573920" w:rsidP="00CE18AB">
      <w:pPr>
        <w:rPr>
          <w:rFonts w:asciiTheme="majorHAnsi" w:hAnsiTheme="majorHAnsi"/>
          <w:b/>
          <w:sz w:val="28"/>
          <w:szCs w:val="28"/>
        </w:rPr>
      </w:pPr>
      <w:r w:rsidRPr="00CE18AB">
        <w:rPr>
          <w:rFonts w:asciiTheme="majorHAnsi" w:hAnsiTheme="majorHAnsi"/>
          <w:b/>
          <w:noProof/>
          <w:sz w:val="32"/>
          <w:szCs w:val="32"/>
          <w:lang w:eastAsia="es-SV"/>
        </w:rPr>
        <w:drawing>
          <wp:inline distT="0" distB="0" distL="0" distR="0" wp14:anchorId="2CB5095A" wp14:editId="09CBA4AC">
            <wp:extent cx="6051107" cy="6575425"/>
            <wp:effectExtent l="0" t="0" r="6985" b="0"/>
            <wp:docPr id="13" name="Imagen 13" descr="C:\Users\Lenovo N22\Desktop\02efaff8-aea2-4da7-862f-270de65a3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N22\Desktop\02efaff8-aea2-4da7-862f-270de65a32b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6332" cy="6581103"/>
                    </a:xfrm>
                    <a:prstGeom prst="rect">
                      <a:avLst/>
                    </a:prstGeom>
                    <a:noFill/>
                    <a:ln>
                      <a:noFill/>
                    </a:ln>
                  </pic:spPr>
                </pic:pic>
              </a:graphicData>
            </a:graphic>
          </wp:inline>
        </w:drawing>
      </w:r>
    </w:p>
    <w:p w14:paraId="1552F7A5" w14:textId="77777777" w:rsidR="00CE18AB" w:rsidRDefault="00573920" w:rsidP="00CE18AB">
      <w:pPr>
        <w:jc w:val="center"/>
        <w:rPr>
          <w:rFonts w:asciiTheme="majorHAnsi" w:hAnsiTheme="majorHAnsi"/>
          <w:b/>
          <w:sz w:val="32"/>
          <w:szCs w:val="32"/>
        </w:rPr>
      </w:pPr>
      <w:r>
        <w:rPr>
          <w:noProof/>
          <w:lang w:eastAsia="es-SV"/>
        </w:rPr>
        <w:lastRenderedPageBreak/>
        <w:drawing>
          <wp:anchor distT="0" distB="0" distL="114300" distR="114300" simplePos="0" relativeHeight="251663360" behindDoc="0" locked="0" layoutInCell="1" allowOverlap="1" wp14:anchorId="5511AA82" wp14:editId="21C73231">
            <wp:simplePos x="0" y="0"/>
            <wp:positionH relativeFrom="margin">
              <wp:posOffset>3772265</wp:posOffset>
            </wp:positionH>
            <wp:positionV relativeFrom="paragraph">
              <wp:posOffset>277347</wp:posOffset>
            </wp:positionV>
            <wp:extent cx="2419108" cy="2025015"/>
            <wp:effectExtent l="0" t="0" r="635" b="0"/>
            <wp:wrapNone/>
            <wp:docPr id="6" name="Imagen 6" descr="C:\Users\Gerson Rivera\AppData\Local\Microsoft\Windows\INetCache\Content.Word\20240312_13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rson Rivera\AppData\Local\Microsoft\Windows\INetCache\Content.Word\20240312_134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108"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61312" behindDoc="0" locked="0" layoutInCell="1" allowOverlap="1" wp14:anchorId="71DD4A07" wp14:editId="516DF2A4">
            <wp:simplePos x="0" y="0"/>
            <wp:positionH relativeFrom="margin">
              <wp:posOffset>1490358</wp:posOffset>
            </wp:positionH>
            <wp:positionV relativeFrom="paragraph">
              <wp:posOffset>259470</wp:posOffset>
            </wp:positionV>
            <wp:extent cx="2356153" cy="2060085"/>
            <wp:effectExtent l="0" t="0" r="6350" b="0"/>
            <wp:wrapNone/>
            <wp:docPr id="7" name="Imagen 7" descr="C:\Users\Gerson Rivera\AppData\Local\Microsoft\Windows\INetCache\Content.Word\20240119_14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rson Rivera\AppData\Local\Microsoft\Windows\INetCache\Content.Word\20240119_1422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6153" cy="2060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59264" behindDoc="0" locked="0" layoutInCell="1" allowOverlap="1" wp14:anchorId="0202606A" wp14:editId="30396606">
            <wp:simplePos x="0" y="0"/>
            <wp:positionH relativeFrom="margin">
              <wp:posOffset>-572932</wp:posOffset>
            </wp:positionH>
            <wp:positionV relativeFrom="paragraph">
              <wp:posOffset>270388</wp:posOffset>
            </wp:positionV>
            <wp:extent cx="2025015" cy="2048719"/>
            <wp:effectExtent l="0" t="0" r="0" b="8890"/>
            <wp:wrapNone/>
            <wp:docPr id="8" name="Imagen 8" descr="C:\Users\Gerson Rivera\AppData\Local\Microsoft\Windows\INetCache\Content.Word\20240115_08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rson Rivera\AppData\Local\Microsoft\Windows\INetCache\Content.Word\20240115_084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5015" cy="2048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33575" w14:textId="77777777" w:rsidR="00CE18AB" w:rsidRDefault="00CE18AB" w:rsidP="00CE18AB">
      <w:pPr>
        <w:jc w:val="center"/>
        <w:rPr>
          <w:rFonts w:asciiTheme="majorHAnsi" w:hAnsiTheme="majorHAnsi"/>
          <w:b/>
          <w:sz w:val="32"/>
          <w:szCs w:val="32"/>
        </w:rPr>
      </w:pPr>
    </w:p>
    <w:p w14:paraId="4F568C0A" w14:textId="77777777" w:rsidR="00CE18AB" w:rsidRDefault="00CE18AB" w:rsidP="00CE18AB">
      <w:pPr>
        <w:jc w:val="center"/>
        <w:rPr>
          <w:rFonts w:asciiTheme="majorHAnsi" w:hAnsiTheme="majorHAnsi"/>
          <w:b/>
          <w:sz w:val="32"/>
          <w:szCs w:val="32"/>
        </w:rPr>
      </w:pPr>
    </w:p>
    <w:p w14:paraId="464740DC" w14:textId="77777777" w:rsidR="00CE18AB" w:rsidRDefault="00CE18AB" w:rsidP="00CE18AB">
      <w:pPr>
        <w:jc w:val="center"/>
        <w:rPr>
          <w:rFonts w:asciiTheme="majorHAnsi" w:hAnsiTheme="majorHAnsi"/>
          <w:b/>
          <w:sz w:val="32"/>
          <w:szCs w:val="32"/>
        </w:rPr>
      </w:pPr>
    </w:p>
    <w:p w14:paraId="369020F9" w14:textId="77777777" w:rsidR="00CE18AB" w:rsidRDefault="00CE18AB" w:rsidP="00CE18AB">
      <w:pPr>
        <w:jc w:val="center"/>
        <w:rPr>
          <w:rFonts w:asciiTheme="majorHAnsi" w:hAnsiTheme="majorHAnsi"/>
          <w:b/>
          <w:sz w:val="32"/>
          <w:szCs w:val="32"/>
        </w:rPr>
      </w:pPr>
    </w:p>
    <w:p w14:paraId="524DBD42" w14:textId="77777777" w:rsidR="00CE18AB" w:rsidRDefault="00573920" w:rsidP="00CE18AB">
      <w:pPr>
        <w:jc w:val="center"/>
        <w:rPr>
          <w:rFonts w:asciiTheme="majorHAnsi" w:hAnsiTheme="majorHAnsi"/>
          <w:b/>
          <w:sz w:val="32"/>
          <w:szCs w:val="32"/>
        </w:rPr>
      </w:pPr>
      <w:r>
        <w:rPr>
          <w:noProof/>
          <w:lang w:eastAsia="es-SV"/>
        </w:rPr>
        <w:drawing>
          <wp:anchor distT="0" distB="0" distL="114300" distR="114300" simplePos="0" relativeHeight="251669504" behindDoc="0" locked="0" layoutInCell="1" allowOverlap="1" wp14:anchorId="250BD1C5" wp14:editId="517B3806">
            <wp:simplePos x="0" y="0"/>
            <wp:positionH relativeFrom="column">
              <wp:posOffset>3904072</wp:posOffset>
            </wp:positionH>
            <wp:positionV relativeFrom="paragraph">
              <wp:posOffset>326176</wp:posOffset>
            </wp:positionV>
            <wp:extent cx="2156806" cy="2419305"/>
            <wp:effectExtent l="2222" t="0" r="0" b="0"/>
            <wp:wrapNone/>
            <wp:docPr id="48" name="Imagen 48" descr="C:\Users\Usuario\AppData\Local\Microsoft\Windows\INetCache\Content.Word\20240315_09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AppData\Local\Microsoft\Windows\INetCache\Content.Word\20240315_095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60457" cy="242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SV"/>
        </w:rPr>
        <w:drawing>
          <wp:anchor distT="0" distB="0" distL="114300" distR="114300" simplePos="0" relativeHeight="251667456" behindDoc="0" locked="0" layoutInCell="1" allowOverlap="1" wp14:anchorId="7F2126A0" wp14:editId="35D3D045">
            <wp:simplePos x="0" y="0"/>
            <wp:positionH relativeFrom="column">
              <wp:posOffset>-554840</wp:posOffset>
            </wp:positionH>
            <wp:positionV relativeFrom="paragraph">
              <wp:posOffset>466009</wp:posOffset>
            </wp:positionV>
            <wp:extent cx="2042808" cy="2160905"/>
            <wp:effectExtent l="0" t="0" r="0" b="0"/>
            <wp:wrapNone/>
            <wp:docPr id="45" name="Imagen 45" descr="C:\Users\Usuario\AppData\Local\Microsoft\Windows\INetCache\Content.Word\20240312_08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AppData\Local\Microsoft\Windows\INetCache\Content.Word\20240312_0811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59"/>
                    <a:stretch/>
                  </pic:blipFill>
                  <pic:spPr bwMode="auto">
                    <a:xfrm>
                      <a:off x="0" y="0"/>
                      <a:ext cx="2049222" cy="216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26DCA" w14:textId="77777777" w:rsidR="00CE18AB" w:rsidRDefault="00573920" w:rsidP="00CE18AB">
      <w:pPr>
        <w:jc w:val="center"/>
        <w:rPr>
          <w:rFonts w:asciiTheme="majorHAnsi" w:hAnsiTheme="majorHAnsi"/>
          <w:b/>
          <w:sz w:val="32"/>
          <w:szCs w:val="32"/>
        </w:rPr>
      </w:pPr>
      <w:r>
        <w:rPr>
          <w:noProof/>
          <w:lang w:eastAsia="es-SV"/>
        </w:rPr>
        <w:drawing>
          <wp:anchor distT="0" distB="0" distL="114300" distR="114300" simplePos="0" relativeHeight="251665408" behindDoc="0" locked="0" layoutInCell="1" allowOverlap="1" wp14:anchorId="19E9C28E" wp14:editId="37D9931C">
            <wp:simplePos x="0" y="0"/>
            <wp:positionH relativeFrom="column">
              <wp:posOffset>1468513</wp:posOffset>
            </wp:positionH>
            <wp:positionV relativeFrom="paragraph">
              <wp:posOffset>106802</wp:posOffset>
            </wp:positionV>
            <wp:extent cx="2303388" cy="2221865"/>
            <wp:effectExtent l="0" t="0" r="1905" b="6985"/>
            <wp:wrapNone/>
            <wp:docPr id="41" name="Imagen 41" descr="C:\Users\Usuario\AppData\Local\Microsoft\Windows\INetCache\Content.Word\20240312_08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AppData\Local\Microsoft\Windows\INetCache\Content.Word\20240312_0811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1567" cy="22297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A8592" w14:textId="77777777" w:rsidR="00CE18AB" w:rsidRDefault="00CE18AB" w:rsidP="00CE18AB">
      <w:pPr>
        <w:jc w:val="center"/>
        <w:rPr>
          <w:rFonts w:asciiTheme="majorHAnsi" w:hAnsiTheme="majorHAnsi"/>
          <w:b/>
          <w:sz w:val="32"/>
          <w:szCs w:val="32"/>
        </w:rPr>
      </w:pPr>
    </w:p>
    <w:p w14:paraId="46830BCE" w14:textId="77777777" w:rsidR="00CE18AB" w:rsidRDefault="00CE18AB" w:rsidP="00CE18AB">
      <w:pPr>
        <w:jc w:val="center"/>
        <w:rPr>
          <w:rFonts w:asciiTheme="majorHAnsi" w:hAnsiTheme="majorHAnsi"/>
          <w:b/>
          <w:sz w:val="32"/>
          <w:szCs w:val="32"/>
        </w:rPr>
      </w:pPr>
    </w:p>
    <w:p w14:paraId="2C68A88A" w14:textId="77777777" w:rsidR="00CE18AB" w:rsidRDefault="00CE18AB" w:rsidP="00CE18AB">
      <w:pPr>
        <w:jc w:val="center"/>
        <w:rPr>
          <w:rFonts w:asciiTheme="majorHAnsi" w:hAnsiTheme="majorHAnsi"/>
          <w:b/>
          <w:sz w:val="32"/>
          <w:szCs w:val="32"/>
        </w:rPr>
      </w:pPr>
    </w:p>
    <w:p w14:paraId="461693A5" w14:textId="77777777" w:rsidR="00CE18AB" w:rsidRDefault="00CE18AB" w:rsidP="00CE18AB">
      <w:pPr>
        <w:jc w:val="center"/>
        <w:rPr>
          <w:rFonts w:asciiTheme="majorHAnsi" w:hAnsiTheme="majorHAnsi"/>
          <w:b/>
          <w:sz w:val="32"/>
          <w:szCs w:val="32"/>
        </w:rPr>
      </w:pPr>
    </w:p>
    <w:p w14:paraId="6B2AEECA" w14:textId="77777777" w:rsidR="00CE18AB" w:rsidRPr="00CE18AB" w:rsidRDefault="00AB54CD" w:rsidP="00CE18AB">
      <w:pPr>
        <w:jc w:val="center"/>
        <w:rPr>
          <w:rFonts w:asciiTheme="majorHAnsi" w:hAnsiTheme="majorHAnsi"/>
          <w:b/>
          <w:sz w:val="32"/>
          <w:szCs w:val="32"/>
        </w:rPr>
      </w:pPr>
      <w:r>
        <w:rPr>
          <w:noProof/>
          <w:lang w:eastAsia="es-SV"/>
        </w:rPr>
        <w:drawing>
          <wp:anchor distT="0" distB="0" distL="114300" distR="114300" simplePos="0" relativeHeight="251671552" behindDoc="0" locked="0" layoutInCell="1" allowOverlap="1" wp14:anchorId="30ED64A0" wp14:editId="1E3A2498">
            <wp:simplePos x="0" y="0"/>
            <wp:positionH relativeFrom="margin">
              <wp:posOffset>-595184</wp:posOffset>
            </wp:positionH>
            <wp:positionV relativeFrom="paragraph">
              <wp:posOffset>410655</wp:posOffset>
            </wp:positionV>
            <wp:extent cx="2202815" cy="2196006"/>
            <wp:effectExtent l="0" t="0" r="6985" b="0"/>
            <wp:wrapNone/>
            <wp:docPr id="49" name="Imagen 49" descr="C:\Users\Usuario\AppData\Local\Microsoft\Windows\INetCache\Content.Word\20240315_0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AppData\Local\Microsoft\Windows\INetCache\Content.Word\20240315_0943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815" cy="2196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7B105" w14:textId="77777777" w:rsidR="00CE18AB" w:rsidRDefault="00AB54CD" w:rsidP="00CE18AB">
      <w:pPr>
        <w:rPr>
          <w:rFonts w:asciiTheme="majorHAnsi" w:hAnsiTheme="majorHAnsi"/>
          <w:b/>
          <w:sz w:val="28"/>
          <w:szCs w:val="28"/>
        </w:rPr>
      </w:pPr>
      <w:r>
        <w:rPr>
          <w:noProof/>
          <w:lang w:eastAsia="es-SV"/>
        </w:rPr>
        <w:drawing>
          <wp:anchor distT="0" distB="0" distL="114300" distR="114300" simplePos="0" relativeHeight="251673600" behindDoc="0" locked="0" layoutInCell="1" allowOverlap="1" wp14:anchorId="379AA639" wp14:editId="42E7ABBA">
            <wp:simplePos x="0" y="0"/>
            <wp:positionH relativeFrom="margin">
              <wp:posOffset>1597079</wp:posOffset>
            </wp:positionH>
            <wp:positionV relativeFrom="paragraph">
              <wp:posOffset>66108</wp:posOffset>
            </wp:positionV>
            <wp:extent cx="2048510" cy="2195830"/>
            <wp:effectExtent l="0" t="0" r="8890" b="0"/>
            <wp:wrapNone/>
            <wp:docPr id="52" name="Imagen 52" descr="C:\Users\Usuario\AppData\Local\Microsoft\Windows\INetCache\Content.Word\IMG-2024032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AppData\Local\Microsoft\Windows\INetCache\Content.Word\IMG-20240321-WA0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851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920">
        <w:rPr>
          <w:noProof/>
          <w:lang w:eastAsia="es-SV"/>
        </w:rPr>
        <w:drawing>
          <wp:anchor distT="0" distB="0" distL="114300" distR="114300" simplePos="0" relativeHeight="251675648" behindDoc="0" locked="0" layoutInCell="1" allowOverlap="1" wp14:anchorId="4CB3E24D" wp14:editId="2BFD74BF">
            <wp:simplePos x="0" y="0"/>
            <wp:positionH relativeFrom="margin">
              <wp:posOffset>3676691</wp:posOffset>
            </wp:positionH>
            <wp:positionV relativeFrom="paragraph">
              <wp:posOffset>40464</wp:posOffset>
            </wp:positionV>
            <wp:extent cx="2515870" cy="2195830"/>
            <wp:effectExtent l="0" t="0" r="0" b="0"/>
            <wp:wrapNone/>
            <wp:docPr id="51" name="Imagen 51" descr="C:\Users\Usuario\AppData\Local\Microsoft\Windows\INetCache\Content.Word\20240321_07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AppData\Local\Microsoft\Windows\INetCache\Content.Word\20240321_0739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2869" cy="22019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EED8C" w14:textId="77777777" w:rsidR="00CE18AB" w:rsidRDefault="00CE18AB" w:rsidP="00CE18AB">
      <w:pPr>
        <w:rPr>
          <w:rFonts w:asciiTheme="majorHAnsi" w:hAnsiTheme="majorHAnsi"/>
          <w:b/>
          <w:sz w:val="28"/>
          <w:szCs w:val="28"/>
        </w:rPr>
      </w:pPr>
    </w:p>
    <w:p w14:paraId="051C00CF" w14:textId="77777777" w:rsidR="00CE18AB" w:rsidRDefault="00CE18AB" w:rsidP="00CE18AB">
      <w:pPr>
        <w:rPr>
          <w:rFonts w:asciiTheme="majorHAnsi" w:hAnsiTheme="majorHAnsi"/>
          <w:b/>
          <w:sz w:val="28"/>
          <w:szCs w:val="28"/>
        </w:rPr>
      </w:pPr>
    </w:p>
    <w:p w14:paraId="1E57BCB9" w14:textId="77777777" w:rsidR="00CE18AB" w:rsidRPr="00952707" w:rsidRDefault="00CE18AB" w:rsidP="00CE18AB">
      <w:pPr>
        <w:rPr>
          <w:rFonts w:asciiTheme="majorHAnsi" w:hAnsiTheme="majorHAnsi"/>
          <w:b/>
          <w:sz w:val="28"/>
          <w:szCs w:val="28"/>
        </w:rPr>
      </w:pPr>
    </w:p>
    <w:p w14:paraId="26EFCF8A" w14:textId="77777777" w:rsidR="00AB54CD" w:rsidRDefault="00AB54CD">
      <w:pPr>
        <w:rPr>
          <w:lang w:val="es-MX"/>
        </w:rPr>
      </w:pPr>
      <w:r w:rsidRPr="003538D8">
        <w:rPr>
          <w:rFonts w:ascii="Berlin Sans FB Demi" w:hAnsi="Berlin Sans FB Demi"/>
          <w:noProof/>
          <w:sz w:val="32"/>
          <w:szCs w:val="32"/>
          <w:lang w:eastAsia="es-SV"/>
        </w:rPr>
        <w:drawing>
          <wp:anchor distT="0" distB="0" distL="114300" distR="114300" simplePos="0" relativeHeight="251680768" behindDoc="0" locked="0" layoutInCell="1" allowOverlap="1" wp14:anchorId="357495E2" wp14:editId="54A6D86A">
            <wp:simplePos x="0" y="0"/>
            <wp:positionH relativeFrom="column">
              <wp:posOffset>3429001</wp:posOffset>
            </wp:positionH>
            <wp:positionV relativeFrom="paragraph">
              <wp:posOffset>895890</wp:posOffset>
            </wp:positionV>
            <wp:extent cx="2756014" cy="1417320"/>
            <wp:effectExtent l="0" t="0" r="6350" b="0"/>
            <wp:wrapNone/>
            <wp:docPr id="56" name="Imagen 56" descr="C:\Users\Lenovo N22\Desktop\c274b4f1-5789-4ef4-aeb9-6773b2710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N22\Desktop\c274b4f1-5789-4ef4-aeb9-6773b2710ad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802" cy="1420811"/>
                    </a:xfrm>
                    <a:prstGeom prst="rect">
                      <a:avLst/>
                    </a:prstGeom>
                    <a:noFill/>
                    <a:ln>
                      <a:noFill/>
                    </a:ln>
                  </pic:spPr>
                </pic:pic>
              </a:graphicData>
            </a:graphic>
            <wp14:sizeRelH relativeFrom="page">
              <wp14:pctWidth>0</wp14:pctWidth>
            </wp14:sizeRelH>
            <wp14:sizeRelV relativeFrom="page">
              <wp14:pctHeight>0</wp14:pctHeight>
            </wp14:sizeRelV>
          </wp:anchor>
        </w:drawing>
      </w:r>
      <w:r w:rsidR="00573920">
        <w:rPr>
          <w:noProof/>
          <w:lang w:eastAsia="es-SV"/>
        </w:rPr>
        <w:drawing>
          <wp:anchor distT="0" distB="0" distL="114300" distR="114300" simplePos="0" relativeHeight="251679744" behindDoc="0" locked="0" layoutInCell="1" allowOverlap="1" wp14:anchorId="1FC94821" wp14:editId="07E0E9DE">
            <wp:simplePos x="0" y="0"/>
            <wp:positionH relativeFrom="margin">
              <wp:posOffset>1624154</wp:posOffset>
            </wp:positionH>
            <wp:positionV relativeFrom="paragraph">
              <wp:posOffset>934802</wp:posOffset>
            </wp:positionV>
            <wp:extent cx="2219325" cy="1379044"/>
            <wp:effectExtent l="0" t="0" r="0" b="0"/>
            <wp:wrapNone/>
            <wp:docPr id="58" name="Imagen 58" descr="C:\Users\Usuario\AppData\Local\Microsoft\Windows\INetCache\Content.Word\20240322_08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uario\AppData\Local\Microsoft\Windows\INetCache\Content.Word\20240322_080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570" cy="138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920">
        <w:rPr>
          <w:noProof/>
          <w:lang w:eastAsia="es-SV"/>
        </w:rPr>
        <w:drawing>
          <wp:anchor distT="0" distB="0" distL="114300" distR="114300" simplePos="0" relativeHeight="251677696" behindDoc="0" locked="0" layoutInCell="1" allowOverlap="1" wp14:anchorId="5A788EE3" wp14:editId="5E0E7EDE">
            <wp:simplePos x="0" y="0"/>
            <wp:positionH relativeFrom="column">
              <wp:posOffset>-593752</wp:posOffset>
            </wp:positionH>
            <wp:positionV relativeFrom="paragraph">
              <wp:posOffset>895890</wp:posOffset>
            </wp:positionV>
            <wp:extent cx="2222270" cy="1417955"/>
            <wp:effectExtent l="0" t="0" r="6985" b="0"/>
            <wp:wrapNone/>
            <wp:docPr id="57" name="Imagen 57" descr="C:\Users\Usuario\AppData\Local\Microsoft\Windows\INetCache\Content.Word\IMG-202403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AppData\Local\Microsoft\Windows\INetCache\Content.Word\IMG-20240322-WA00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4436" cy="1419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99BCD" w14:textId="77777777" w:rsidR="00AB54CD" w:rsidRDefault="00AB54CD">
      <w:pPr>
        <w:rPr>
          <w:lang w:val="es-MX"/>
        </w:rPr>
      </w:pPr>
      <w:r>
        <w:rPr>
          <w:lang w:val="es-MX"/>
        </w:rPr>
        <w:br w:type="page"/>
      </w:r>
    </w:p>
    <w:p w14:paraId="7ADAE9ED" w14:textId="77777777" w:rsidR="0098010E" w:rsidRDefault="0098010E">
      <w:pPr>
        <w:rPr>
          <w:lang w:val="es-MX"/>
        </w:rPr>
      </w:pPr>
      <w:r w:rsidRPr="0098010E">
        <w:rPr>
          <w:noProof/>
          <w:lang w:eastAsia="es-SV"/>
        </w:rPr>
        <w:lastRenderedPageBreak/>
        <w:drawing>
          <wp:anchor distT="0" distB="0" distL="114300" distR="114300" simplePos="0" relativeHeight="251687936" behindDoc="0" locked="0" layoutInCell="1" allowOverlap="1" wp14:anchorId="6D25F3C5" wp14:editId="6405C6B3">
            <wp:simplePos x="0" y="0"/>
            <wp:positionH relativeFrom="column">
              <wp:posOffset>-787527</wp:posOffset>
            </wp:positionH>
            <wp:positionV relativeFrom="paragraph">
              <wp:posOffset>-60961</wp:posOffset>
            </wp:positionV>
            <wp:extent cx="6959600" cy="7986395"/>
            <wp:effectExtent l="0" t="0" r="0" b="0"/>
            <wp:wrapNone/>
            <wp:docPr id="19" name="Imagen 19" descr="C:\Users\Lenovo N22\Desktop\dd651683-bdb6-4fc6-bc88-ad1831f52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N22\Desktop\dd651683-bdb6-4fc6-bc88-ad1831f52e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61162" cy="7988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D1CDD" w14:textId="77777777" w:rsidR="0098010E" w:rsidRDefault="0098010E">
      <w:pPr>
        <w:rPr>
          <w:lang w:val="es-MX"/>
        </w:rPr>
      </w:pPr>
      <w:r>
        <w:rPr>
          <w:lang w:val="es-MX"/>
        </w:rPr>
        <w:br w:type="page"/>
      </w:r>
    </w:p>
    <w:p w14:paraId="18591631" w14:textId="77777777" w:rsidR="00F25692" w:rsidRPr="000F063D" w:rsidRDefault="00A84DF8">
      <w:pPr>
        <w:rPr>
          <w:lang w:val="es-MX"/>
        </w:rPr>
      </w:pPr>
      <w:r w:rsidRPr="00A84DF8">
        <w:rPr>
          <w:noProof/>
          <w:lang w:eastAsia="es-SV"/>
        </w:rPr>
        <w:lastRenderedPageBreak/>
        <w:drawing>
          <wp:anchor distT="0" distB="0" distL="114300" distR="114300" simplePos="0" relativeHeight="251695104" behindDoc="0" locked="0" layoutInCell="1" allowOverlap="1" wp14:anchorId="4CA49DDD" wp14:editId="62490325">
            <wp:simplePos x="0" y="0"/>
            <wp:positionH relativeFrom="column">
              <wp:posOffset>3222924</wp:posOffset>
            </wp:positionH>
            <wp:positionV relativeFrom="paragraph">
              <wp:posOffset>6350598</wp:posOffset>
            </wp:positionV>
            <wp:extent cx="3120390" cy="1653988"/>
            <wp:effectExtent l="0" t="0" r="3810" b="3810"/>
            <wp:wrapNone/>
            <wp:docPr id="28" name="Imagen 28" descr="C:\Users\Lenovo N22\Desktop\372f6c89-91a6-42e8-8e6a-8102b09e8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 N22\Desktop\372f6c89-91a6-42e8-8e6a-8102b09e8a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6219" cy="16570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F8">
        <w:rPr>
          <w:noProof/>
          <w:lang w:eastAsia="es-SV"/>
        </w:rPr>
        <w:drawing>
          <wp:anchor distT="0" distB="0" distL="114300" distR="114300" simplePos="0" relativeHeight="251694080" behindDoc="0" locked="0" layoutInCell="1" allowOverlap="1" wp14:anchorId="260A96CF" wp14:editId="7F483A0B">
            <wp:simplePos x="0" y="0"/>
            <wp:positionH relativeFrom="column">
              <wp:posOffset>-854223</wp:posOffset>
            </wp:positionH>
            <wp:positionV relativeFrom="paragraph">
              <wp:posOffset>6404386</wp:posOffset>
            </wp:positionV>
            <wp:extent cx="4054624" cy="1600781"/>
            <wp:effectExtent l="0" t="0" r="3175" b="0"/>
            <wp:wrapNone/>
            <wp:docPr id="27" name="Imagen 27" descr="C:\Users\Lenovo N22\Desktop\ef565ca1-bced-4622-9f43-9644981c5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 N22\Desktop\ef565ca1-bced-4622-9f43-9644981c52d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0766" cy="16032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F8">
        <w:rPr>
          <w:noProof/>
          <w:lang w:eastAsia="es-SV"/>
        </w:rPr>
        <w:drawing>
          <wp:anchor distT="0" distB="0" distL="114300" distR="114300" simplePos="0" relativeHeight="251693056" behindDoc="0" locked="0" layoutInCell="1" allowOverlap="1" wp14:anchorId="10E7B6B4" wp14:editId="2458D0DD">
            <wp:simplePos x="0" y="0"/>
            <wp:positionH relativeFrom="column">
              <wp:posOffset>3965201</wp:posOffset>
            </wp:positionH>
            <wp:positionV relativeFrom="paragraph">
              <wp:posOffset>3467548</wp:posOffset>
            </wp:positionV>
            <wp:extent cx="2378710" cy="2892425"/>
            <wp:effectExtent l="0" t="0" r="2540" b="3175"/>
            <wp:wrapNone/>
            <wp:docPr id="26" name="Imagen 26" descr="C:\Users\Lenovo N22\Desktop\b35ed611-04c1-4db8-bc5e-a5dfd794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 N22\Desktop\b35ed611-04c1-4db8-bc5e-a5dfd79446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9355" cy="28932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5A29">
        <w:rPr>
          <w:noProof/>
          <w:lang w:eastAsia="es-SV"/>
        </w:rPr>
        <w:drawing>
          <wp:anchor distT="0" distB="0" distL="114300" distR="114300" simplePos="0" relativeHeight="251691008" behindDoc="0" locked="0" layoutInCell="1" allowOverlap="1" wp14:anchorId="7E516DF9" wp14:editId="14F4D26F">
            <wp:simplePos x="0" y="0"/>
            <wp:positionH relativeFrom="column">
              <wp:posOffset>1600947</wp:posOffset>
            </wp:positionH>
            <wp:positionV relativeFrom="paragraph">
              <wp:posOffset>3434155</wp:posOffset>
            </wp:positionV>
            <wp:extent cx="2383155" cy="2974676"/>
            <wp:effectExtent l="0" t="0" r="0" b="0"/>
            <wp:wrapNone/>
            <wp:docPr id="24" name="Imagen 24" descr="C:\Users\Lenovo N22\Desktop\c9254f43-8068-4297-8575-8532bc8ad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 N22\Desktop\c9254f43-8068-4297-8575-8532bc8adc8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3155" cy="29746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B7D">
        <w:rPr>
          <w:noProof/>
          <w:lang w:eastAsia="es-SV"/>
        </w:rPr>
        <w:drawing>
          <wp:anchor distT="0" distB="0" distL="114300" distR="114300" simplePos="0" relativeHeight="251688960" behindDoc="0" locked="0" layoutInCell="1" allowOverlap="1" wp14:anchorId="0F39B23C" wp14:editId="3A271E8C">
            <wp:simplePos x="0" y="0"/>
            <wp:positionH relativeFrom="column">
              <wp:posOffset>2556547</wp:posOffset>
            </wp:positionH>
            <wp:positionV relativeFrom="paragraph">
              <wp:posOffset>91440</wp:posOffset>
            </wp:positionV>
            <wp:extent cx="3657936" cy="3349524"/>
            <wp:effectExtent l="0" t="0" r="0" b="3810"/>
            <wp:wrapNone/>
            <wp:docPr id="20" name="Imagen 20" descr="C:\Users\Lenovo N22\Desktop\b6c88625-57a0-4b8e-9292-c3b7b3d7a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N22\Desktop\b6c88625-57a0-4b8e-9292-c3b7b3d7a5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936" cy="33495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DF8">
        <w:rPr>
          <w:noProof/>
          <w:lang w:eastAsia="es-SV"/>
        </w:rPr>
        <w:drawing>
          <wp:anchor distT="0" distB="0" distL="114300" distR="114300" simplePos="0" relativeHeight="251692032" behindDoc="0" locked="0" layoutInCell="1" allowOverlap="1" wp14:anchorId="07AA1EF0" wp14:editId="2471947D">
            <wp:simplePos x="0" y="0"/>
            <wp:positionH relativeFrom="column">
              <wp:posOffset>-800436</wp:posOffset>
            </wp:positionH>
            <wp:positionV relativeFrom="paragraph">
              <wp:posOffset>3467548</wp:posOffset>
            </wp:positionV>
            <wp:extent cx="2400636" cy="2892425"/>
            <wp:effectExtent l="0" t="0" r="0" b="3175"/>
            <wp:wrapNone/>
            <wp:docPr id="25" name="Imagen 25" descr="C:\Users\Lenovo N22\Desktop\4df7cd5d-6527-4b0a-9c46-0ac02b213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 N22\Desktop\4df7cd5d-6527-4b0a-9c46-0ac02b213c8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2371" cy="2894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B7D">
        <w:rPr>
          <w:noProof/>
          <w:lang w:eastAsia="es-SV"/>
        </w:rPr>
        <w:drawing>
          <wp:anchor distT="0" distB="0" distL="114300" distR="114300" simplePos="0" relativeHeight="251689984" behindDoc="0" locked="0" layoutInCell="1" allowOverlap="1" wp14:anchorId="345A34D6" wp14:editId="770FF496">
            <wp:simplePos x="0" y="0"/>
            <wp:positionH relativeFrom="column">
              <wp:posOffset>-841076</wp:posOffset>
            </wp:positionH>
            <wp:positionV relativeFrom="paragraph">
              <wp:posOffset>117101</wp:posOffset>
            </wp:positionV>
            <wp:extent cx="3429000" cy="3348990"/>
            <wp:effectExtent l="0" t="0" r="0" b="3810"/>
            <wp:wrapNone/>
            <wp:docPr id="22" name="Imagen 22" descr="C:\Users\Lenovo N22\Desktop\415b9d35-5940-47fa-9048-9cb7fcbb6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 N22\Desktop\415b9d35-5940-47fa-9048-9cb7fcbb6a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0" cy="33489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25692" w:rsidRPr="000F063D">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1F707" w14:textId="77777777" w:rsidR="009E7016" w:rsidRDefault="009E7016" w:rsidP="000F063D">
      <w:pPr>
        <w:spacing w:after="0" w:line="240" w:lineRule="auto"/>
      </w:pPr>
      <w:r>
        <w:separator/>
      </w:r>
    </w:p>
  </w:endnote>
  <w:endnote w:type="continuationSeparator" w:id="0">
    <w:p w14:paraId="55B3B9E0" w14:textId="77777777" w:rsidR="009E7016" w:rsidRDefault="009E7016" w:rsidP="000F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403D" w14:textId="77777777" w:rsidR="000F063D" w:rsidRDefault="000F063D">
    <w:pPr>
      <w:pStyle w:val="Piedepgina"/>
    </w:pPr>
    <w:r>
      <w:rPr>
        <w:noProof/>
        <w:lang w:eastAsia="es-SV"/>
      </w:rPr>
      <w:drawing>
        <wp:anchor distT="0" distB="0" distL="114300" distR="114300" simplePos="0" relativeHeight="251661312" behindDoc="0" locked="0" layoutInCell="1" allowOverlap="1" wp14:anchorId="3378CF0C" wp14:editId="3CABDBD2">
          <wp:simplePos x="0" y="0"/>
          <wp:positionH relativeFrom="margin">
            <wp:posOffset>-1137285</wp:posOffset>
          </wp:positionH>
          <wp:positionV relativeFrom="page">
            <wp:posOffset>9124950</wp:posOffset>
          </wp:positionV>
          <wp:extent cx="7880985" cy="1162050"/>
          <wp:effectExtent l="0" t="0" r="5715" b="0"/>
          <wp:wrapThrough wrapText="bothSides">
            <wp:wrapPolygon edited="0">
              <wp:start x="0" y="0"/>
              <wp:lineTo x="0" y="21246"/>
              <wp:lineTo x="21563" y="21246"/>
              <wp:lineTo x="2156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80985" cy="1162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AB74E" w14:textId="77777777" w:rsidR="009E7016" w:rsidRDefault="009E7016" w:rsidP="000F063D">
      <w:pPr>
        <w:spacing w:after="0" w:line="240" w:lineRule="auto"/>
      </w:pPr>
      <w:r>
        <w:separator/>
      </w:r>
    </w:p>
  </w:footnote>
  <w:footnote w:type="continuationSeparator" w:id="0">
    <w:p w14:paraId="25E890BA" w14:textId="77777777" w:rsidR="009E7016" w:rsidRDefault="009E7016" w:rsidP="000F0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9968" w14:textId="77777777" w:rsidR="000F063D" w:rsidRDefault="000F063D" w:rsidP="000F063D">
    <w:pPr>
      <w:pStyle w:val="Encabezado"/>
      <w:jc w:val="center"/>
      <w:rPr>
        <w:rFonts w:ascii="Montserrat" w:hAnsi="Montserrat"/>
        <w:b/>
        <w:color w:val="1F3864" w:themeColor="accent5" w:themeShade="80"/>
        <w:sz w:val="24"/>
        <w:szCs w:val="24"/>
        <w:lang w:val="es-MX"/>
      </w:rPr>
    </w:pPr>
    <w:r>
      <w:rPr>
        <w:noProof/>
        <w:lang w:eastAsia="es-SV"/>
      </w:rPr>
      <w:drawing>
        <wp:anchor distT="0" distB="0" distL="114300" distR="114300" simplePos="0" relativeHeight="251659264" behindDoc="1" locked="0" layoutInCell="1" allowOverlap="1" wp14:anchorId="35FED48D" wp14:editId="0C2CF327">
          <wp:simplePos x="0" y="0"/>
          <wp:positionH relativeFrom="margin">
            <wp:posOffset>-1022985</wp:posOffset>
          </wp:positionH>
          <wp:positionV relativeFrom="paragraph">
            <wp:posOffset>-459105</wp:posOffset>
          </wp:positionV>
          <wp:extent cx="7766685" cy="90487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rotWithShape="1">
                  <a:blip r:embed="rId1" cstate="print">
                    <a:extLst>
                      <a:ext uri="{28A0092B-C50C-407E-A947-70E740481C1C}">
                        <a14:useLocalDpi xmlns:a14="http://schemas.microsoft.com/office/drawing/2010/main" val="0"/>
                      </a:ext>
                    </a:extLst>
                  </a:blip>
                  <a:srcRect b="33280"/>
                  <a:stretch/>
                </pic:blipFill>
                <pic:spPr bwMode="auto">
                  <a:xfrm>
                    <a:off x="0" y="0"/>
                    <a:ext cx="7770359" cy="9053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11867" w14:textId="77777777" w:rsidR="000F063D" w:rsidRDefault="000F063D" w:rsidP="000F063D">
    <w:pPr>
      <w:pStyle w:val="Encabezado"/>
      <w:jc w:val="center"/>
      <w:rPr>
        <w:rFonts w:ascii="Montserrat" w:hAnsi="Montserrat"/>
        <w:b/>
        <w:color w:val="1F3864" w:themeColor="accent5" w:themeShade="80"/>
        <w:sz w:val="24"/>
        <w:szCs w:val="24"/>
        <w:lang w:val="es-MX"/>
      </w:rPr>
    </w:pPr>
  </w:p>
  <w:p w14:paraId="32A1F74B" w14:textId="77777777" w:rsidR="000F063D" w:rsidRDefault="000F063D" w:rsidP="000F063D">
    <w:pPr>
      <w:pStyle w:val="Encabezado"/>
      <w:jc w:val="center"/>
    </w:pPr>
    <w:r>
      <w:rPr>
        <w:rFonts w:ascii="Montserrat" w:hAnsi="Montserrat"/>
        <w:b/>
        <w:color w:val="1F3864" w:themeColor="accent5" w:themeShade="80"/>
        <w:sz w:val="24"/>
        <w:szCs w:val="24"/>
        <w:lang w:val="es-MX"/>
      </w:rPr>
      <w:t xml:space="preserve">      </w:t>
    </w:r>
    <w:r w:rsidRPr="002726E0">
      <w:rPr>
        <w:rFonts w:ascii="Montserrat" w:hAnsi="Montserrat"/>
        <w:b/>
        <w:color w:val="1F3864" w:themeColor="accent5" w:themeShade="80"/>
        <w:sz w:val="24"/>
        <w:szCs w:val="24"/>
        <w:lang w:val="es-MX"/>
      </w:rPr>
      <w:t>DEPARTAMENTO DE NIÑEZ Y ADOLESCENCIA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0E1C"/>
    <w:multiLevelType w:val="hybridMultilevel"/>
    <w:tmpl w:val="0AC8F6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11616043"/>
    <w:multiLevelType w:val="hybridMultilevel"/>
    <w:tmpl w:val="F0D8328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15:restartNumberingAfterBreak="0">
    <w:nsid w:val="1EC47BA6"/>
    <w:multiLevelType w:val="hybridMultilevel"/>
    <w:tmpl w:val="978EAA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23C2000E"/>
    <w:multiLevelType w:val="hybridMultilevel"/>
    <w:tmpl w:val="846ED73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384D1AEF"/>
    <w:multiLevelType w:val="hybridMultilevel"/>
    <w:tmpl w:val="4D5ACE9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39326683"/>
    <w:multiLevelType w:val="hybridMultilevel"/>
    <w:tmpl w:val="14B47C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40E562F9"/>
    <w:multiLevelType w:val="hybridMultilevel"/>
    <w:tmpl w:val="9B8A7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FE2A9E"/>
    <w:multiLevelType w:val="hybridMultilevel"/>
    <w:tmpl w:val="3FB679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6AF469CC"/>
    <w:multiLevelType w:val="hybridMultilevel"/>
    <w:tmpl w:val="2BA4B984"/>
    <w:lvl w:ilvl="0" w:tplc="440A0001">
      <w:start w:val="1"/>
      <w:numFmt w:val="bullet"/>
      <w:lvlText w:val=""/>
      <w:lvlJc w:val="left"/>
      <w:pPr>
        <w:ind w:left="895" w:hanging="360"/>
      </w:pPr>
      <w:rPr>
        <w:rFonts w:ascii="Symbol" w:hAnsi="Symbol" w:hint="default"/>
      </w:rPr>
    </w:lvl>
    <w:lvl w:ilvl="1" w:tplc="440A0003" w:tentative="1">
      <w:start w:val="1"/>
      <w:numFmt w:val="bullet"/>
      <w:lvlText w:val="o"/>
      <w:lvlJc w:val="left"/>
      <w:pPr>
        <w:ind w:left="1615" w:hanging="360"/>
      </w:pPr>
      <w:rPr>
        <w:rFonts w:ascii="Courier New" w:hAnsi="Courier New" w:cs="Courier New" w:hint="default"/>
      </w:rPr>
    </w:lvl>
    <w:lvl w:ilvl="2" w:tplc="440A0005" w:tentative="1">
      <w:start w:val="1"/>
      <w:numFmt w:val="bullet"/>
      <w:lvlText w:val=""/>
      <w:lvlJc w:val="left"/>
      <w:pPr>
        <w:ind w:left="2335" w:hanging="360"/>
      </w:pPr>
      <w:rPr>
        <w:rFonts w:ascii="Wingdings" w:hAnsi="Wingdings" w:hint="default"/>
      </w:rPr>
    </w:lvl>
    <w:lvl w:ilvl="3" w:tplc="440A0001" w:tentative="1">
      <w:start w:val="1"/>
      <w:numFmt w:val="bullet"/>
      <w:lvlText w:val=""/>
      <w:lvlJc w:val="left"/>
      <w:pPr>
        <w:ind w:left="3055" w:hanging="360"/>
      </w:pPr>
      <w:rPr>
        <w:rFonts w:ascii="Symbol" w:hAnsi="Symbol" w:hint="default"/>
      </w:rPr>
    </w:lvl>
    <w:lvl w:ilvl="4" w:tplc="440A0003" w:tentative="1">
      <w:start w:val="1"/>
      <w:numFmt w:val="bullet"/>
      <w:lvlText w:val="o"/>
      <w:lvlJc w:val="left"/>
      <w:pPr>
        <w:ind w:left="3775" w:hanging="360"/>
      </w:pPr>
      <w:rPr>
        <w:rFonts w:ascii="Courier New" w:hAnsi="Courier New" w:cs="Courier New" w:hint="default"/>
      </w:rPr>
    </w:lvl>
    <w:lvl w:ilvl="5" w:tplc="440A0005" w:tentative="1">
      <w:start w:val="1"/>
      <w:numFmt w:val="bullet"/>
      <w:lvlText w:val=""/>
      <w:lvlJc w:val="left"/>
      <w:pPr>
        <w:ind w:left="4495" w:hanging="360"/>
      </w:pPr>
      <w:rPr>
        <w:rFonts w:ascii="Wingdings" w:hAnsi="Wingdings" w:hint="default"/>
      </w:rPr>
    </w:lvl>
    <w:lvl w:ilvl="6" w:tplc="440A0001" w:tentative="1">
      <w:start w:val="1"/>
      <w:numFmt w:val="bullet"/>
      <w:lvlText w:val=""/>
      <w:lvlJc w:val="left"/>
      <w:pPr>
        <w:ind w:left="5215" w:hanging="360"/>
      </w:pPr>
      <w:rPr>
        <w:rFonts w:ascii="Symbol" w:hAnsi="Symbol" w:hint="default"/>
      </w:rPr>
    </w:lvl>
    <w:lvl w:ilvl="7" w:tplc="440A0003" w:tentative="1">
      <w:start w:val="1"/>
      <w:numFmt w:val="bullet"/>
      <w:lvlText w:val="o"/>
      <w:lvlJc w:val="left"/>
      <w:pPr>
        <w:ind w:left="5935" w:hanging="360"/>
      </w:pPr>
      <w:rPr>
        <w:rFonts w:ascii="Courier New" w:hAnsi="Courier New" w:cs="Courier New" w:hint="default"/>
      </w:rPr>
    </w:lvl>
    <w:lvl w:ilvl="8" w:tplc="440A0005" w:tentative="1">
      <w:start w:val="1"/>
      <w:numFmt w:val="bullet"/>
      <w:lvlText w:val=""/>
      <w:lvlJc w:val="left"/>
      <w:pPr>
        <w:ind w:left="6655" w:hanging="360"/>
      </w:pPr>
      <w:rPr>
        <w:rFonts w:ascii="Wingdings" w:hAnsi="Wingdings" w:hint="default"/>
      </w:rPr>
    </w:lvl>
  </w:abstractNum>
  <w:abstractNum w:abstractNumId="9" w15:restartNumberingAfterBreak="0">
    <w:nsid w:val="71935724"/>
    <w:multiLevelType w:val="hybridMultilevel"/>
    <w:tmpl w:val="98D6E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44C592C"/>
    <w:multiLevelType w:val="hybridMultilevel"/>
    <w:tmpl w:val="5E9273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7532486E"/>
    <w:multiLevelType w:val="hybridMultilevel"/>
    <w:tmpl w:val="34F276C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16cid:durableId="845360809">
    <w:abstractNumId w:val="6"/>
  </w:num>
  <w:num w:numId="2" w16cid:durableId="969634103">
    <w:abstractNumId w:val="4"/>
  </w:num>
  <w:num w:numId="3" w16cid:durableId="1340740304">
    <w:abstractNumId w:val="11"/>
  </w:num>
  <w:num w:numId="4" w16cid:durableId="1655911770">
    <w:abstractNumId w:val="9"/>
  </w:num>
  <w:num w:numId="5" w16cid:durableId="868643004">
    <w:abstractNumId w:val="3"/>
  </w:num>
  <w:num w:numId="6" w16cid:durableId="1673143469">
    <w:abstractNumId w:val="1"/>
  </w:num>
  <w:num w:numId="7" w16cid:durableId="2140490371">
    <w:abstractNumId w:val="7"/>
  </w:num>
  <w:num w:numId="8" w16cid:durableId="2086536735">
    <w:abstractNumId w:val="10"/>
  </w:num>
  <w:num w:numId="9" w16cid:durableId="1211379426">
    <w:abstractNumId w:val="0"/>
  </w:num>
  <w:num w:numId="10" w16cid:durableId="487788697">
    <w:abstractNumId w:val="5"/>
  </w:num>
  <w:num w:numId="11" w16cid:durableId="2075084436">
    <w:abstractNumId w:val="2"/>
  </w:num>
  <w:num w:numId="12" w16cid:durableId="997542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63D"/>
    <w:rsid w:val="000C16AD"/>
    <w:rsid w:val="000F063D"/>
    <w:rsid w:val="00126B7D"/>
    <w:rsid w:val="00252883"/>
    <w:rsid w:val="00573920"/>
    <w:rsid w:val="00670B65"/>
    <w:rsid w:val="006A4B03"/>
    <w:rsid w:val="00952707"/>
    <w:rsid w:val="0098010E"/>
    <w:rsid w:val="009E7016"/>
    <w:rsid w:val="00A84DF8"/>
    <w:rsid w:val="00AB54CD"/>
    <w:rsid w:val="00CA5A29"/>
    <w:rsid w:val="00CE18AB"/>
    <w:rsid w:val="00F25692"/>
    <w:rsid w:val="00F57F8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CA3716"/>
  <w15:chartTrackingRefBased/>
  <w15:docId w15:val="{05CA35F3-5E25-4FD6-9A6B-A4D613E36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06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063D"/>
  </w:style>
  <w:style w:type="paragraph" w:styleId="Piedepgina">
    <w:name w:val="footer"/>
    <w:basedOn w:val="Normal"/>
    <w:link w:val="PiedepginaCar"/>
    <w:uiPriority w:val="99"/>
    <w:unhideWhenUsed/>
    <w:rsid w:val="000F06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063D"/>
  </w:style>
  <w:style w:type="table" w:styleId="Tablaconcuadrcula">
    <w:name w:val="Table Grid"/>
    <w:basedOn w:val="Tablanormal"/>
    <w:uiPriority w:val="39"/>
    <w:rsid w:val="0095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0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734</Words>
  <Characters>4040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Cesia Serrano</cp:lastModifiedBy>
  <cp:revision>3</cp:revision>
  <dcterms:created xsi:type="dcterms:W3CDTF">2024-04-03T17:46:00Z</dcterms:created>
  <dcterms:modified xsi:type="dcterms:W3CDTF">2024-04-15T20:15:00Z</dcterms:modified>
</cp:coreProperties>
</file>