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F297" w14:textId="77777777" w:rsidR="001C0450" w:rsidRPr="00765210" w:rsidRDefault="001C0450" w:rsidP="00E71060">
      <w:pPr>
        <w:rPr>
          <w:rFonts w:ascii="Montserrat" w:hAnsi="Montserrat"/>
          <w:b/>
        </w:rPr>
      </w:pPr>
    </w:p>
    <w:p w14:paraId="0817380A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DCD9F69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54698B4C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011C67C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  <w:r w:rsidRPr="00765210">
        <w:rPr>
          <w:rFonts w:ascii="Montserrat" w:hAnsi="Montserrat"/>
          <w:b/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461DB1A3" wp14:editId="7C348644">
            <wp:simplePos x="0" y="0"/>
            <wp:positionH relativeFrom="margin">
              <wp:align>center</wp:align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881E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D8AD783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527ABD17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49B508FA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41262EB2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0DA2E44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D2DCB1B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60D5B3EE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0164ABAC" w14:textId="77777777" w:rsidR="00775908" w:rsidRPr="00765210" w:rsidRDefault="001C0450" w:rsidP="001C0450">
      <w:pPr>
        <w:jc w:val="center"/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 xml:space="preserve">INFORME TRIMESTRAL </w:t>
      </w:r>
      <w:r w:rsidR="00775908" w:rsidRPr="00765210">
        <w:rPr>
          <w:rFonts w:ascii="Montserrat" w:hAnsi="Montserrat"/>
          <w:b/>
        </w:rPr>
        <w:t xml:space="preserve">Y MEMORIA DE LABORES </w:t>
      </w:r>
    </w:p>
    <w:p w14:paraId="0E1AA2C7" w14:textId="77777777" w:rsidR="001C0450" w:rsidRPr="00765210" w:rsidRDefault="005520F7" w:rsidP="001C0450">
      <w:pPr>
        <w:jc w:val="center"/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OCTUBRE</w:t>
      </w:r>
      <w:r w:rsidR="00D26B0B" w:rsidRPr="00765210">
        <w:rPr>
          <w:rFonts w:ascii="Montserrat" w:hAnsi="Montserrat"/>
          <w:b/>
        </w:rPr>
        <w:t xml:space="preserve">, </w:t>
      </w:r>
      <w:r w:rsidRPr="00765210">
        <w:rPr>
          <w:rFonts w:ascii="Montserrat" w:hAnsi="Montserrat"/>
          <w:b/>
        </w:rPr>
        <w:t xml:space="preserve">NOVIEMBRE </w:t>
      </w:r>
      <w:r w:rsidR="00D26B0B" w:rsidRPr="00765210">
        <w:rPr>
          <w:rFonts w:ascii="Montserrat" w:hAnsi="Montserrat"/>
          <w:b/>
        </w:rPr>
        <w:t xml:space="preserve">Y </w:t>
      </w:r>
      <w:r w:rsidRPr="00765210">
        <w:rPr>
          <w:rFonts w:ascii="Montserrat" w:hAnsi="Montserrat"/>
          <w:b/>
        </w:rPr>
        <w:t xml:space="preserve">DICIEMBRE </w:t>
      </w:r>
      <w:r w:rsidR="00D26B0B" w:rsidRPr="00765210">
        <w:rPr>
          <w:rFonts w:ascii="Montserrat" w:hAnsi="Montserrat"/>
          <w:b/>
        </w:rPr>
        <w:t>DE 2023</w:t>
      </w:r>
      <w:r w:rsidR="001C0450" w:rsidRPr="00765210">
        <w:rPr>
          <w:rFonts w:ascii="Montserrat" w:hAnsi="Montserrat"/>
          <w:b/>
        </w:rPr>
        <w:t>.</w:t>
      </w:r>
    </w:p>
    <w:p w14:paraId="2EE3761A" w14:textId="77777777" w:rsidR="001C0450" w:rsidRPr="00765210" w:rsidRDefault="004C5563" w:rsidP="001C0450">
      <w:pPr>
        <w:jc w:val="center"/>
        <w:rPr>
          <w:rFonts w:ascii="Montserrat" w:hAnsi="Montserrat"/>
        </w:rPr>
      </w:pPr>
      <w:r w:rsidRPr="00765210">
        <w:rPr>
          <w:rFonts w:ascii="Montserrat" w:hAnsi="Montserrat"/>
        </w:rPr>
        <w:t>Unidad</w:t>
      </w:r>
      <w:r w:rsidR="003A5691" w:rsidRPr="00765210">
        <w:rPr>
          <w:rFonts w:ascii="Montserrat" w:hAnsi="Montserrat"/>
        </w:rPr>
        <w:t xml:space="preserve"> </w:t>
      </w:r>
      <w:r w:rsidR="001C0450" w:rsidRPr="00765210">
        <w:rPr>
          <w:rFonts w:ascii="Montserrat" w:hAnsi="Montserrat"/>
        </w:rPr>
        <w:t>de Comunicaciones</w:t>
      </w:r>
    </w:p>
    <w:p w14:paraId="67367F33" w14:textId="77777777" w:rsidR="001C0450" w:rsidRPr="00765210" w:rsidRDefault="001C0450" w:rsidP="001C0450">
      <w:pPr>
        <w:jc w:val="center"/>
        <w:rPr>
          <w:rFonts w:ascii="Montserrat" w:hAnsi="Montserrat"/>
        </w:rPr>
      </w:pPr>
      <w:r w:rsidRPr="00765210">
        <w:rPr>
          <w:rFonts w:ascii="Montserrat" w:hAnsi="Montserrat"/>
        </w:rPr>
        <w:t>Alcaldía de Apopa</w:t>
      </w:r>
    </w:p>
    <w:p w14:paraId="30BAAF1E" w14:textId="77777777" w:rsidR="001C0450" w:rsidRPr="00765210" w:rsidRDefault="001C0450" w:rsidP="001C0450">
      <w:pPr>
        <w:jc w:val="center"/>
        <w:rPr>
          <w:rFonts w:ascii="Montserrat" w:hAnsi="Montserrat"/>
        </w:rPr>
      </w:pPr>
      <w:r w:rsidRPr="00765210">
        <w:rPr>
          <w:rFonts w:ascii="Montserrat" w:hAnsi="Montserrat"/>
        </w:rPr>
        <w:t>Elaborado</w:t>
      </w:r>
      <w:r w:rsidR="004C5563" w:rsidRPr="00765210">
        <w:rPr>
          <w:rFonts w:ascii="Montserrat" w:hAnsi="Montserrat"/>
        </w:rPr>
        <w:t xml:space="preserve"> octubre de 2023</w:t>
      </w:r>
      <w:r w:rsidRPr="00765210">
        <w:rPr>
          <w:rFonts w:ascii="Montserrat" w:hAnsi="Montserrat"/>
        </w:rPr>
        <w:t>.</w:t>
      </w:r>
    </w:p>
    <w:p w14:paraId="04DCDD21" w14:textId="77777777" w:rsidR="001C0450" w:rsidRPr="00765210" w:rsidRDefault="001C0450" w:rsidP="001C0450">
      <w:pPr>
        <w:rPr>
          <w:rFonts w:ascii="Montserrat" w:hAnsi="Montserrat"/>
        </w:rPr>
      </w:pPr>
    </w:p>
    <w:p w14:paraId="281BFC8D" w14:textId="77777777" w:rsidR="001C0450" w:rsidRPr="00765210" w:rsidRDefault="001C0450">
      <w:pPr>
        <w:rPr>
          <w:rFonts w:ascii="Montserrat" w:hAnsi="Montserrat"/>
        </w:rPr>
      </w:pPr>
      <w:r w:rsidRPr="00765210">
        <w:rPr>
          <w:rFonts w:ascii="Montserrat" w:hAnsi="Montserrat"/>
        </w:rPr>
        <w:br w:type="page"/>
      </w:r>
    </w:p>
    <w:p w14:paraId="54B48497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lastRenderedPageBreak/>
        <w:t>UNIDAD DE COMUNICACIONES</w:t>
      </w:r>
    </w:p>
    <w:p w14:paraId="2C4F66C1" w14:textId="77777777" w:rsidR="001C0450" w:rsidRPr="00765210" w:rsidRDefault="001C0450" w:rsidP="001C0450">
      <w:pPr>
        <w:jc w:val="center"/>
        <w:rPr>
          <w:rFonts w:ascii="Montserrat" w:hAnsi="Montserrat"/>
          <w:b/>
        </w:rPr>
      </w:pPr>
    </w:p>
    <w:p w14:paraId="7D25C20B" w14:textId="77777777" w:rsidR="001C0450" w:rsidRPr="00765210" w:rsidRDefault="001C0450" w:rsidP="001C0450">
      <w:pPr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Objetivo general</w:t>
      </w:r>
    </w:p>
    <w:p w14:paraId="2C920839" w14:textId="77777777" w:rsidR="001C0450" w:rsidRPr="00765210" w:rsidRDefault="001C0450" w:rsidP="0023391D">
      <w:pPr>
        <w:ind w:firstLine="708"/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Comunicar las diferentes acciones en las comunidades, programas sociales, convenios interinstitucionales y servicios que brinda la municipalidad a la población.</w:t>
      </w:r>
    </w:p>
    <w:p w14:paraId="79523FA8" w14:textId="77777777" w:rsidR="001C0450" w:rsidRPr="00765210" w:rsidRDefault="001C0450" w:rsidP="0023391D">
      <w:pPr>
        <w:jc w:val="both"/>
        <w:rPr>
          <w:rFonts w:ascii="Montserrat" w:hAnsi="Montserrat"/>
        </w:rPr>
      </w:pPr>
    </w:p>
    <w:p w14:paraId="6360FEC6" w14:textId="77777777" w:rsidR="001C0450" w:rsidRPr="00765210" w:rsidRDefault="001C0450" w:rsidP="0023391D">
      <w:pPr>
        <w:jc w:val="both"/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Objetivos específicos</w:t>
      </w:r>
    </w:p>
    <w:p w14:paraId="1B1ADDC1" w14:textId="77777777" w:rsidR="001C0450" w:rsidRPr="00765210" w:rsidRDefault="001C0450" w:rsidP="0023391D">
      <w:pPr>
        <w:ind w:firstLine="708"/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1) Documentar a través de medios tecnológicos las diferentes acciones en las comunidades, programas sociales, convenios interinstitucionales y servicios que brinda la municipalidad.</w:t>
      </w:r>
    </w:p>
    <w:p w14:paraId="70B9F733" w14:textId="77777777" w:rsidR="001C0450" w:rsidRPr="00765210" w:rsidRDefault="001C0450" w:rsidP="0023391D">
      <w:pPr>
        <w:ind w:firstLine="708"/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2) Divulgar a través de medios tecnológicos las diferentes acciones en las comunidades, programas sociales, convenios interinstitucionales y servicios que brinda la municipalidad.</w:t>
      </w:r>
    </w:p>
    <w:p w14:paraId="294D414F" w14:textId="77777777" w:rsidR="001C0450" w:rsidRPr="00765210" w:rsidRDefault="001C0450" w:rsidP="0023391D">
      <w:pPr>
        <w:ind w:firstLine="708"/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3) Apoyar la realización de actividades protocolarias que realizan las diferentes dependencias municipales.</w:t>
      </w:r>
    </w:p>
    <w:p w14:paraId="13CF4F31" w14:textId="77777777" w:rsidR="001C0450" w:rsidRPr="00765210" w:rsidRDefault="001C0450" w:rsidP="001C0450">
      <w:pPr>
        <w:rPr>
          <w:rFonts w:ascii="Montserrat" w:hAnsi="Montserrat"/>
        </w:rPr>
      </w:pPr>
    </w:p>
    <w:p w14:paraId="131DB5F6" w14:textId="77777777" w:rsidR="001C0450" w:rsidRPr="00765210" w:rsidRDefault="001C0450" w:rsidP="001C0450">
      <w:pPr>
        <w:rPr>
          <w:rFonts w:ascii="Montserrat" w:hAnsi="Montserrat"/>
        </w:rPr>
      </w:pPr>
    </w:p>
    <w:p w14:paraId="75DA69D1" w14:textId="77777777" w:rsidR="001C0450" w:rsidRPr="00765210" w:rsidRDefault="001C0450" w:rsidP="001C0450">
      <w:pPr>
        <w:rPr>
          <w:rFonts w:ascii="Montserrat" w:hAnsi="Montserrat"/>
        </w:rPr>
      </w:pPr>
    </w:p>
    <w:p w14:paraId="571A73C1" w14:textId="77777777" w:rsidR="001C0450" w:rsidRPr="00765210" w:rsidRDefault="001C0450" w:rsidP="001C0450">
      <w:pPr>
        <w:rPr>
          <w:rFonts w:ascii="Montserrat" w:hAnsi="Montserrat"/>
        </w:rPr>
      </w:pPr>
    </w:p>
    <w:p w14:paraId="2CD7A4A2" w14:textId="77777777" w:rsidR="001C0450" w:rsidRPr="00765210" w:rsidRDefault="001C0450" w:rsidP="001C0450">
      <w:pPr>
        <w:rPr>
          <w:rFonts w:ascii="Montserrat" w:hAnsi="Montserrat"/>
        </w:rPr>
      </w:pPr>
    </w:p>
    <w:p w14:paraId="67D39572" w14:textId="77777777" w:rsidR="001C0450" w:rsidRDefault="001C0450" w:rsidP="001C0450">
      <w:pPr>
        <w:rPr>
          <w:rFonts w:ascii="Montserrat" w:hAnsi="Montserrat"/>
        </w:rPr>
      </w:pPr>
    </w:p>
    <w:p w14:paraId="3B1911E7" w14:textId="77777777" w:rsidR="00765210" w:rsidRDefault="00765210" w:rsidP="001C0450">
      <w:pPr>
        <w:rPr>
          <w:rFonts w:ascii="Montserrat" w:hAnsi="Montserrat"/>
        </w:rPr>
      </w:pPr>
    </w:p>
    <w:p w14:paraId="4BD09C71" w14:textId="77777777" w:rsidR="00765210" w:rsidRPr="00765210" w:rsidRDefault="00765210" w:rsidP="001C0450">
      <w:pPr>
        <w:rPr>
          <w:rFonts w:ascii="Montserrat" w:hAnsi="Montserrat"/>
        </w:rPr>
      </w:pPr>
    </w:p>
    <w:p w14:paraId="1D0E6682" w14:textId="77777777" w:rsidR="00F6790B" w:rsidRPr="00765210" w:rsidRDefault="00F6790B" w:rsidP="001C0450">
      <w:pPr>
        <w:rPr>
          <w:rFonts w:ascii="Montserrat" w:hAnsi="Montserrat"/>
        </w:rPr>
      </w:pPr>
    </w:p>
    <w:p w14:paraId="4C7F3955" w14:textId="77777777" w:rsidR="001C0450" w:rsidRPr="00765210" w:rsidRDefault="001C0450" w:rsidP="00C509D8">
      <w:pPr>
        <w:jc w:val="center"/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INFORME DE TRABAJO</w:t>
      </w:r>
    </w:p>
    <w:p w14:paraId="47C73CE2" w14:textId="77777777" w:rsidR="001C0450" w:rsidRPr="00765210" w:rsidRDefault="001C0450" w:rsidP="001C0450">
      <w:pPr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DIVULGACIÓN DE SERVICIOS MUNICIPALES</w:t>
      </w:r>
    </w:p>
    <w:p w14:paraId="41777D1F" w14:textId="77777777" w:rsidR="001C0450" w:rsidRPr="00765210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lastRenderedPageBreak/>
        <w:t>Publicaciones</w:t>
      </w:r>
      <w:r w:rsidR="00005A84" w:rsidRPr="00765210">
        <w:rPr>
          <w:rFonts w:ascii="Montserrat" w:hAnsi="Montserrat"/>
        </w:rPr>
        <w:t xml:space="preserve"> en Facebook</w:t>
      </w:r>
      <w:r w:rsidRPr="00765210">
        <w:rPr>
          <w:rFonts w:ascii="Montserrat" w:hAnsi="Montserrat"/>
        </w:rPr>
        <w:t xml:space="preserve"> de dependencias: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200"/>
        <w:gridCol w:w="1256"/>
        <w:gridCol w:w="1553"/>
        <w:gridCol w:w="1443"/>
        <w:gridCol w:w="1200"/>
      </w:tblGrid>
      <w:tr w:rsidR="00005A84" w:rsidRPr="00765210" w14:paraId="00AF3761" w14:textId="77777777" w:rsidTr="00005A84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F1FE" w14:textId="77777777" w:rsidR="00005A84" w:rsidRPr="00765210" w:rsidRDefault="00005A84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DIVULGACIÓN DE SERVICIOS MUNICIPALES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6E0B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94DB" w14:textId="77777777" w:rsidR="00005A84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6EF2" w14:textId="77777777" w:rsidR="00005A84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NOVIEMBRE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2E80" w14:textId="77777777" w:rsidR="00005A84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DICIEMBRE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D69D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TOTAL</w:t>
            </w:r>
          </w:p>
        </w:tc>
      </w:tr>
      <w:tr w:rsidR="00005A84" w:rsidRPr="00765210" w14:paraId="16C34F8D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C3EE8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2CBC" w14:textId="77777777" w:rsidR="00005A84" w:rsidRPr="00765210" w:rsidRDefault="00005A84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post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787" w14:textId="77777777" w:rsidR="00005A84" w:rsidRPr="00765210" w:rsidRDefault="00F53448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60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C2A00" w14:textId="77777777" w:rsidR="00005A84" w:rsidRPr="00765210" w:rsidRDefault="00765210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62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43889" w14:textId="77777777" w:rsidR="00005A84" w:rsidRPr="00765210" w:rsidRDefault="00F53448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C766" w14:textId="77777777" w:rsidR="00005A84" w:rsidRPr="00765210" w:rsidRDefault="00F53448" w:rsidP="00005A8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b/>
                <w:color w:val="000000"/>
                <w:lang w:eastAsia="es-SV"/>
              </w:rPr>
              <w:t>136</w:t>
            </w:r>
          </w:p>
        </w:tc>
      </w:tr>
      <w:tr w:rsidR="00005A84" w:rsidRPr="00765210" w14:paraId="69E1B18A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F903D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D60F4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D66F5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3714A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DE4C5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E3EF2" w14:textId="77777777" w:rsidR="00005A84" w:rsidRPr="00765210" w:rsidRDefault="00005A84" w:rsidP="00005A8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</w:tr>
    </w:tbl>
    <w:p w14:paraId="1264DD11" w14:textId="77777777" w:rsidR="008315B5" w:rsidRPr="00765210" w:rsidRDefault="008315B5" w:rsidP="00005A84">
      <w:pPr>
        <w:rPr>
          <w:rFonts w:ascii="Montserrat" w:hAnsi="Montserrat"/>
        </w:rPr>
      </w:pPr>
    </w:p>
    <w:p w14:paraId="42819829" w14:textId="77777777" w:rsidR="001C0450" w:rsidRPr="00765210" w:rsidRDefault="001C0450" w:rsidP="001C0450">
      <w:pPr>
        <w:rPr>
          <w:rFonts w:ascii="Montserrat" w:hAnsi="Montserrat"/>
        </w:rPr>
      </w:pPr>
      <w:r w:rsidRPr="00765210">
        <w:rPr>
          <w:rFonts w:ascii="Montserrat" w:hAnsi="Montserrat"/>
        </w:rPr>
        <w:t>No se utilizó fondos ni requerimientos ya que no existe notificación de inicio de procesos de compras.</w:t>
      </w:r>
    </w:p>
    <w:p w14:paraId="00B74593" w14:textId="77777777" w:rsidR="001C0450" w:rsidRPr="00765210" w:rsidRDefault="001C0450" w:rsidP="001C0450">
      <w:pPr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ACOMPAÑAMIENTO A DEPENDENCIAS MUNICIPALES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2112"/>
        <w:gridCol w:w="1178"/>
        <w:gridCol w:w="1454"/>
        <w:gridCol w:w="1352"/>
        <w:gridCol w:w="1126"/>
      </w:tblGrid>
      <w:tr w:rsidR="00AF5C9A" w:rsidRPr="00765210" w14:paraId="245922BD" w14:textId="77777777" w:rsidTr="001520D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C25E" w14:textId="77777777" w:rsidR="00AF5C9A" w:rsidRPr="00765210" w:rsidRDefault="00AF5C9A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hAnsi="Montserrat"/>
              </w:rPr>
              <w:t>Acompañar a diferentes dependencias sobre avances o ejecución de proyectos.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38D5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40EB" w14:textId="77777777" w:rsidR="00AF5C9A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716D" w14:textId="77777777" w:rsidR="00AF5C9A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NOVIEMBRE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5EC2" w14:textId="77777777" w:rsidR="00AF5C9A" w:rsidRPr="00765210" w:rsidRDefault="005520F7" w:rsidP="005520F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DICIEMBRE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B20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TOTAL</w:t>
            </w:r>
          </w:p>
        </w:tc>
      </w:tr>
      <w:tr w:rsidR="00AF5C9A" w:rsidRPr="00765210" w14:paraId="07EFE969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666BC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FE502" w14:textId="77777777" w:rsidR="00AF5C9A" w:rsidRPr="00765210" w:rsidRDefault="00AF5C9A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Acompañamientos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145BB" w14:textId="77777777" w:rsidR="00AF5C9A" w:rsidRPr="00765210" w:rsidRDefault="00F53448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D0621" w14:textId="77777777" w:rsidR="00AF5C9A" w:rsidRPr="00765210" w:rsidRDefault="00F53448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E8BE" w14:textId="77777777" w:rsidR="00AF5C9A" w:rsidRPr="00765210" w:rsidRDefault="00765210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DA92D" w14:textId="77777777" w:rsidR="00AF5C9A" w:rsidRPr="00765210" w:rsidRDefault="00765210" w:rsidP="001520D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2</w:t>
            </w:r>
            <w:r w:rsidR="00F53448"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4</w:t>
            </w:r>
          </w:p>
        </w:tc>
      </w:tr>
      <w:tr w:rsidR="00AF5C9A" w:rsidRPr="00765210" w14:paraId="6F976EA4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A0E41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1946D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7F803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23979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39B25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9928" w14:textId="77777777" w:rsidR="00AF5C9A" w:rsidRPr="00765210" w:rsidRDefault="00AF5C9A" w:rsidP="001520D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</w:p>
        </w:tc>
      </w:tr>
    </w:tbl>
    <w:p w14:paraId="1F7C84FD" w14:textId="77777777" w:rsidR="00AF5C9A" w:rsidRPr="00765210" w:rsidRDefault="00AF5C9A" w:rsidP="001C0450">
      <w:pPr>
        <w:rPr>
          <w:rFonts w:ascii="Montserrat" w:hAnsi="Montserrat"/>
          <w:b/>
        </w:rPr>
      </w:pPr>
    </w:p>
    <w:p w14:paraId="070697AF" w14:textId="77777777" w:rsidR="001C0450" w:rsidRPr="00765210" w:rsidRDefault="001C0450" w:rsidP="0023391D">
      <w:pPr>
        <w:pStyle w:val="Prrafodelista"/>
        <w:numPr>
          <w:ilvl w:val="0"/>
          <w:numId w:val="1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Acompañamientos incluye realización de visita a campo, producción audiovisual y realización de artes gráficos digitales para uso</w:t>
      </w:r>
      <w:r w:rsidR="00AF5C9A" w:rsidRPr="00765210">
        <w:rPr>
          <w:rFonts w:ascii="Montserrat" w:hAnsi="Montserrat"/>
        </w:rPr>
        <w:t xml:space="preserve"> interno</w:t>
      </w:r>
      <w:r w:rsidRPr="00765210">
        <w:rPr>
          <w:rFonts w:ascii="Montserrat" w:hAnsi="Montserrat"/>
        </w:rPr>
        <w:t xml:space="preserve"> de las dependencias:</w:t>
      </w:r>
    </w:p>
    <w:p w14:paraId="22F5C9C7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Registro del Estado Familiar.</w:t>
      </w:r>
    </w:p>
    <w:p w14:paraId="4A4A896B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Sección de Catastro y Registro Tributario.</w:t>
      </w:r>
    </w:p>
    <w:p w14:paraId="2886BB91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Promoción de la Salud (Clínica Municipal).</w:t>
      </w:r>
    </w:p>
    <w:p w14:paraId="53D68084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 xml:space="preserve">Departamento del Adulto Mayor. </w:t>
      </w:r>
    </w:p>
    <w:p w14:paraId="670D35CC" w14:textId="77777777" w:rsidR="009B014B" w:rsidRPr="00765210" w:rsidRDefault="001C0450" w:rsidP="009B014B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Municipal de la Juventud (Casa de la Juventud).</w:t>
      </w:r>
    </w:p>
    <w:p w14:paraId="00D5B7E4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Gestión de Riesgo y Adaptación al Cambio Climático.</w:t>
      </w:r>
    </w:p>
    <w:p w14:paraId="21FC6512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 xml:space="preserve"> Unidad Municipal del Tejido Social.</w:t>
      </w:r>
    </w:p>
    <w:p w14:paraId="6ABE22B4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Niñez y Adolescencia.</w:t>
      </w:r>
    </w:p>
    <w:p w14:paraId="1B463D74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Ambiental y Agropecuario.</w:t>
      </w:r>
    </w:p>
    <w:p w14:paraId="70B05611" w14:textId="77777777" w:rsidR="0023391D" w:rsidRPr="00765210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Gerencia de Medio Ambiente.</w:t>
      </w:r>
    </w:p>
    <w:p w14:paraId="37E2BC98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Municipal del Deporte.</w:t>
      </w:r>
    </w:p>
    <w:p w14:paraId="1069D4C9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Desarrollo Económico Local.</w:t>
      </w:r>
    </w:p>
    <w:p w14:paraId="4714D406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Identidad Cultural.</w:t>
      </w:r>
    </w:p>
    <w:p w14:paraId="0516BC15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Capacitaciones y Biblioteca Municipal.</w:t>
      </w:r>
    </w:p>
    <w:p w14:paraId="543A1332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Municipal de la Mujer.</w:t>
      </w:r>
    </w:p>
    <w:p w14:paraId="52FF4D63" w14:textId="77777777" w:rsidR="009B014B" w:rsidRPr="00765210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lastRenderedPageBreak/>
        <w:t>Sección de Recuperación de Mora.</w:t>
      </w:r>
    </w:p>
    <w:p w14:paraId="2748C235" w14:textId="77777777" w:rsidR="009B014B" w:rsidRPr="00765210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Contravencional.</w:t>
      </w:r>
    </w:p>
    <w:p w14:paraId="2D4F2CAB" w14:textId="77777777" w:rsidR="009B014B" w:rsidRPr="00765210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Desarrollo Urbano y Ordenamiento Territorial.</w:t>
      </w:r>
    </w:p>
    <w:p w14:paraId="5171658D" w14:textId="77777777" w:rsidR="009B014B" w:rsidRPr="00765210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de Planificación y Seguimiento Municipal.</w:t>
      </w:r>
    </w:p>
    <w:p w14:paraId="0651AC5E" w14:textId="77777777" w:rsidR="009B014B" w:rsidRPr="00765210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de Información Territorial.</w:t>
      </w:r>
    </w:p>
    <w:p w14:paraId="064E32F9" w14:textId="77777777" w:rsidR="00F6790B" w:rsidRPr="00765210" w:rsidRDefault="009B014B" w:rsidP="00F6790B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Centro Integrado de Atención Municipal.</w:t>
      </w:r>
    </w:p>
    <w:p w14:paraId="01061D01" w14:textId="77777777" w:rsidR="0023391D" w:rsidRPr="00765210" w:rsidRDefault="0023391D" w:rsidP="00F6790B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Municipal de Bienestar Animal.</w:t>
      </w:r>
    </w:p>
    <w:p w14:paraId="629358B9" w14:textId="77777777" w:rsidR="00F6790B" w:rsidRPr="00765210" w:rsidRDefault="00F6790B" w:rsidP="001C0450">
      <w:pPr>
        <w:rPr>
          <w:rFonts w:ascii="Montserrat" w:hAnsi="Montserrat"/>
        </w:rPr>
      </w:pPr>
    </w:p>
    <w:p w14:paraId="49BF953D" w14:textId="77777777" w:rsidR="001C0450" w:rsidRPr="00765210" w:rsidRDefault="00AF5C9A" w:rsidP="008452E6">
      <w:pPr>
        <w:ind w:firstLine="708"/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 xml:space="preserve">A lo anterior también se incluye divulgación de información impresa y digital </w:t>
      </w:r>
      <w:r w:rsidR="001C0450" w:rsidRPr="00765210">
        <w:rPr>
          <w:rFonts w:ascii="Montserrat" w:hAnsi="Montserrat"/>
        </w:rPr>
        <w:t>con creación de multimedia y artes gráficos para imprenta de las diferentes dependencias, incluye realización de visita a campo, producción audiovisual y realización de artes gráficos digitales para uso de las dependencias:</w:t>
      </w:r>
    </w:p>
    <w:p w14:paraId="55CD16E8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Registro del Estado Familiar.</w:t>
      </w:r>
    </w:p>
    <w:p w14:paraId="37F4A2A4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Sección de Catastro y Registro Tributario.</w:t>
      </w:r>
    </w:p>
    <w:p w14:paraId="3F1037AF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Promoción de la Salud (Clínica Municipal).</w:t>
      </w:r>
    </w:p>
    <w:p w14:paraId="6C3500B3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 xml:space="preserve">Departamento del Adulto Mayor. </w:t>
      </w:r>
    </w:p>
    <w:p w14:paraId="4868C1D9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Municipal de la Juventud (Casa de la Juventud).</w:t>
      </w:r>
    </w:p>
    <w:p w14:paraId="75E16E2E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Gestión de Riesgo y Adaptación al Cambio Climático.</w:t>
      </w:r>
    </w:p>
    <w:p w14:paraId="644CDE6F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 xml:space="preserve"> Unidad Municipal del Tejido Social.</w:t>
      </w:r>
    </w:p>
    <w:p w14:paraId="73FE2EC0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Niñez y Adolescencia.</w:t>
      </w:r>
    </w:p>
    <w:p w14:paraId="79546133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Ambiental y Agropecuario.</w:t>
      </w:r>
    </w:p>
    <w:p w14:paraId="3521DFA2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Municipal del Deporte.</w:t>
      </w:r>
    </w:p>
    <w:p w14:paraId="6F8D184D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Desarrollo Económico Local.</w:t>
      </w:r>
    </w:p>
    <w:p w14:paraId="12EA22A2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Identidad Cultural.</w:t>
      </w:r>
    </w:p>
    <w:p w14:paraId="3B3F609E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Departamento de Capacitaciones y Biblioteca Municipal.</w:t>
      </w:r>
    </w:p>
    <w:p w14:paraId="096A56FB" w14:textId="77777777" w:rsidR="001C0450" w:rsidRPr="0076521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Municipal de la Mujer.</w:t>
      </w:r>
    </w:p>
    <w:p w14:paraId="4F979CE5" w14:textId="77777777" w:rsidR="0023391D" w:rsidRPr="00765210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Unidad de Mediación.</w:t>
      </w:r>
    </w:p>
    <w:p w14:paraId="066AE280" w14:textId="77777777" w:rsidR="0023391D" w:rsidRPr="00765210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Acceso a la Información Pública.</w:t>
      </w:r>
    </w:p>
    <w:p w14:paraId="4D7FEBCA" w14:textId="77777777" w:rsidR="001C0450" w:rsidRPr="00765210" w:rsidRDefault="001C0450" w:rsidP="001C0450">
      <w:pPr>
        <w:rPr>
          <w:rFonts w:ascii="Montserrat" w:hAnsi="Montserrat"/>
        </w:rPr>
      </w:pPr>
    </w:p>
    <w:p w14:paraId="3F85936D" w14:textId="77777777" w:rsidR="001C0450" w:rsidRPr="00765210" w:rsidRDefault="001C0450" w:rsidP="001C0450">
      <w:pPr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MEJORA DE PROTOCOLO DE EVENTOS</w:t>
      </w:r>
    </w:p>
    <w:p w14:paraId="02759DC9" w14:textId="77777777" w:rsidR="001C0450" w:rsidRPr="00765210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765210">
        <w:rPr>
          <w:rFonts w:ascii="Montserrat" w:hAnsi="Montserrat"/>
        </w:rPr>
        <w:t>Acompañamiento</w:t>
      </w:r>
    </w:p>
    <w:p w14:paraId="7532CBAF" w14:textId="77777777" w:rsidR="001C0450" w:rsidRPr="00765210" w:rsidRDefault="001C0450" w:rsidP="008452E6">
      <w:pPr>
        <w:pStyle w:val="Prrafodelista"/>
        <w:numPr>
          <w:ilvl w:val="1"/>
          <w:numId w:val="1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Por falta de insumos solo se coordina el apoyo de roll up</w:t>
      </w:r>
      <w:r w:rsidR="003F1632" w:rsidRPr="00765210">
        <w:rPr>
          <w:rFonts w:ascii="Montserrat" w:hAnsi="Montserrat"/>
        </w:rPr>
        <w:t xml:space="preserve">, asta bandera con estandarte, </w:t>
      </w:r>
      <w:r w:rsidRPr="00765210">
        <w:rPr>
          <w:rFonts w:ascii="Montserrat" w:hAnsi="Montserrat"/>
        </w:rPr>
        <w:t>podio</w:t>
      </w:r>
      <w:r w:rsidR="003F1632" w:rsidRPr="00765210">
        <w:rPr>
          <w:rFonts w:ascii="Montserrat" w:hAnsi="Montserrat"/>
        </w:rPr>
        <w:t xml:space="preserve"> y logística</w:t>
      </w:r>
      <w:r w:rsidRPr="00765210">
        <w:rPr>
          <w:rFonts w:ascii="Montserrat" w:hAnsi="Montserrat"/>
        </w:rPr>
        <w:t>.</w:t>
      </w:r>
    </w:p>
    <w:tbl>
      <w:tblPr>
        <w:tblW w:w="6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56"/>
        <w:gridCol w:w="1553"/>
        <w:gridCol w:w="1443"/>
        <w:gridCol w:w="1200"/>
      </w:tblGrid>
      <w:tr w:rsidR="003F1632" w:rsidRPr="00765210" w14:paraId="2DE48D57" w14:textId="77777777" w:rsidTr="003F1632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419" w14:textId="77777777" w:rsidR="003F1632" w:rsidRPr="00765210" w:rsidRDefault="003F1632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76A9" w14:textId="77777777" w:rsidR="003F1632" w:rsidRPr="00765210" w:rsidRDefault="005520F7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OCTUBRE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A99" w14:textId="77777777" w:rsidR="003F1632" w:rsidRPr="00765210" w:rsidRDefault="005520F7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NOVIEMBRE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13F5" w14:textId="77777777" w:rsidR="003F1632" w:rsidRPr="00765210" w:rsidRDefault="005520F7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DICIEMBRE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691" w14:textId="77777777" w:rsidR="003F1632" w:rsidRPr="00765210" w:rsidRDefault="003F1632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TOTAL</w:t>
            </w:r>
          </w:p>
        </w:tc>
      </w:tr>
      <w:tr w:rsidR="003F1632" w:rsidRPr="00765210" w14:paraId="5A2C7156" w14:textId="77777777" w:rsidTr="003F16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1567" w14:textId="77777777" w:rsidR="003F1632" w:rsidRPr="00765210" w:rsidRDefault="003F1632" w:rsidP="003F163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lastRenderedPageBreak/>
              <w:t>APOYOS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F3E" w14:textId="77777777" w:rsidR="003F1632" w:rsidRPr="00765210" w:rsidRDefault="00E93DEB" w:rsidP="003F1632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AA9" w14:textId="77777777" w:rsidR="003F1632" w:rsidRPr="00765210" w:rsidRDefault="00E93DEB" w:rsidP="003F1632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6C4" w14:textId="77777777" w:rsidR="003F1632" w:rsidRPr="00765210" w:rsidRDefault="00E93DEB" w:rsidP="003F1632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115" w14:textId="77777777" w:rsidR="003F1632" w:rsidRPr="00765210" w:rsidRDefault="00EA1C3E" w:rsidP="003F1632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lang w:eastAsia="es-SV"/>
              </w:rPr>
            </w:pPr>
            <w:r w:rsidRPr="00765210">
              <w:rPr>
                <w:rFonts w:ascii="Montserrat" w:eastAsia="Times New Roman" w:hAnsi="Montserrat" w:cs="Calibri"/>
                <w:color w:val="000000"/>
                <w:lang w:eastAsia="es-SV"/>
              </w:rPr>
              <w:t>6</w:t>
            </w:r>
          </w:p>
        </w:tc>
      </w:tr>
    </w:tbl>
    <w:p w14:paraId="7604E0DB" w14:textId="77777777" w:rsidR="008452E6" w:rsidRPr="00765210" w:rsidRDefault="008452E6" w:rsidP="001C0450">
      <w:pPr>
        <w:rPr>
          <w:rFonts w:ascii="Montserrat" w:hAnsi="Montserrat"/>
        </w:rPr>
      </w:pPr>
    </w:p>
    <w:p w14:paraId="343331FD" w14:textId="77777777" w:rsidR="003F1632" w:rsidRPr="00765210" w:rsidRDefault="005334A8" w:rsidP="001C0450">
      <w:pPr>
        <w:rPr>
          <w:rFonts w:ascii="Montserrat" w:hAnsi="Montserrat"/>
        </w:rPr>
      </w:pPr>
      <w:r w:rsidRPr="00765210">
        <w:rPr>
          <w:rFonts w:ascii="Montserrat" w:hAnsi="Montserrat"/>
        </w:rPr>
        <w:t>Octubre</w:t>
      </w:r>
      <w:r w:rsidR="003F1632" w:rsidRPr="00765210">
        <w:rPr>
          <w:rFonts w:ascii="Montserrat" w:hAnsi="Montserrat"/>
        </w:rPr>
        <w:t>:</w:t>
      </w:r>
    </w:p>
    <w:p w14:paraId="2B117746" w14:textId="77777777" w:rsidR="00747C59" w:rsidRPr="00765210" w:rsidRDefault="00BF4877" w:rsidP="00765210">
      <w:pPr>
        <w:pStyle w:val="Prrafodelista"/>
        <w:numPr>
          <w:ilvl w:val="0"/>
          <w:numId w:val="5"/>
        </w:numPr>
        <w:rPr>
          <w:rFonts w:ascii="Montserrat" w:hAnsi="Montserrat" w:cs="Segoe UI Historic"/>
          <w:color w:val="050505"/>
          <w:shd w:val="clear" w:color="auto" w:fill="FFFFFF"/>
        </w:rPr>
      </w:pPr>
      <w:r w:rsidRPr="00765210">
        <w:rPr>
          <w:rFonts w:ascii="Montserrat" w:hAnsi="Montserrat" w:cs="Segoe UI Historic"/>
          <w:color w:val="050505"/>
          <w:shd w:val="clear" w:color="auto" w:fill="FFFFFF"/>
        </w:rPr>
        <w:t>"Miembros de CLD por un Día”, en la cual los alumnos y alumnas del Colegio San Jerónimo, recibieron la investidura como miembros del Comité Local de Derechos de la Niñez y Adolescencia Apopa.</w:t>
      </w:r>
    </w:p>
    <w:p w14:paraId="58199364" w14:textId="77777777" w:rsidR="00BF4877" w:rsidRPr="00765210" w:rsidRDefault="00765210" w:rsidP="00765210">
      <w:pPr>
        <w:pStyle w:val="Prrafodelista"/>
        <w:numPr>
          <w:ilvl w:val="0"/>
          <w:numId w:val="5"/>
        </w:numPr>
        <w:rPr>
          <w:rFonts w:ascii="Montserrat" w:hAnsi="Montserrat" w:cs="Segoe UI Historic"/>
          <w:color w:val="050505"/>
          <w:shd w:val="clear" w:color="auto" w:fill="FFFFFF"/>
        </w:rPr>
      </w:pPr>
      <w:r w:rsidRPr="00765210">
        <w:rPr>
          <w:rFonts w:ascii="Montserrat" w:hAnsi="Montserrat" w:cs="Segoe UI Historic"/>
          <w:color w:val="050505"/>
          <w:shd w:val="clear" w:color="auto" w:fill="FFFFFF"/>
        </w:rPr>
        <w:t>C</w:t>
      </w:r>
      <w:r w:rsidR="00BF4877" w:rsidRPr="00765210">
        <w:rPr>
          <w:rFonts w:ascii="Montserrat" w:hAnsi="Montserrat" w:cs="Segoe UI Historic"/>
          <w:color w:val="050505"/>
          <w:shd w:val="clear" w:color="auto" w:fill="FFFFFF"/>
        </w:rPr>
        <w:t xml:space="preserve">asting para participar en </w:t>
      </w:r>
      <w:r w:rsidR="00BF4877" w:rsidRPr="00765210">
        <w:rPr>
          <w:rFonts w:ascii="Cambria Math" w:hAnsi="Cambria Math" w:cs="Cambria Math"/>
          <w:color w:val="050505"/>
          <w:shd w:val="clear" w:color="auto" w:fill="FFFFFF"/>
        </w:rPr>
        <w:t>𝗠𝗶𝘀𝘀</w:t>
      </w:r>
      <w:r w:rsidR="00BF4877" w:rsidRPr="00765210">
        <w:rPr>
          <w:rFonts w:ascii="Montserrat" w:hAnsi="Montserrat" w:cs="Segoe UI Historic"/>
          <w:color w:val="050505"/>
          <w:shd w:val="clear" w:color="auto" w:fill="FFFFFF"/>
        </w:rPr>
        <w:t xml:space="preserve"> </w:t>
      </w:r>
      <w:r w:rsidR="00BF4877" w:rsidRPr="00765210">
        <w:rPr>
          <w:rFonts w:ascii="Cambria Math" w:hAnsi="Cambria Math" w:cs="Cambria Math"/>
          <w:color w:val="050505"/>
          <w:shd w:val="clear" w:color="auto" w:fill="FFFFFF"/>
        </w:rPr>
        <w:t>𝗖𝗵𝗶𝗾𝘂𝗶𝘁𝗶𝘁𝗮</w:t>
      </w:r>
      <w:r w:rsidRPr="00765210">
        <w:rPr>
          <w:rFonts w:ascii="Montserrat" w:hAnsi="Montserrat" w:cs="Cambria Math"/>
          <w:color w:val="050505"/>
          <w:shd w:val="clear" w:color="auto" w:fill="FFFFFF"/>
        </w:rPr>
        <w:t xml:space="preserve"> y Miss Apopa</w:t>
      </w:r>
      <w:r w:rsidR="00BF4877" w:rsidRPr="00765210">
        <w:rPr>
          <w:rFonts w:ascii="Montserrat" w:hAnsi="Montserrat" w:cs="Segoe UI Historic"/>
          <w:color w:val="050505"/>
          <w:shd w:val="clear" w:color="auto" w:fill="FFFFFF"/>
        </w:rPr>
        <w:t>.</w:t>
      </w:r>
    </w:p>
    <w:p w14:paraId="683850CC" w14:textId="77777777" w:rsidR="00747C59" w:rsidRPr="00765210" w:rsidRDefault="005334A8" w:rsidP="005334A8">
      <w:p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Noviembre:</w:t>
      </w:r>
    </w:p>
    <w:p w14:paraId="53808A69" w14:textId="77777777" w:rsidR="005334A8" w:rsidRPr="00765210" w:rsidRDefault="00E93DEB" w:rsidP="00765210">
      <w:pPr>
        <w:pStyle w:val="Prrafodelista"/>
        <w:numPr>
          <w:ilvl w:val="0"/>
          <w:numId w:val="3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Coronación de Miss Pequeñita.</w:t>
      </w:r>
    </w:p>
    <w:p w14:paraId="054AB1FE" w14:textId="77777777" w:rsidR="00E93DEB" w:rsidRPr="00765210" w:rsidRDefault="00E93DEB" w:rsidP="00765210">
      <w:pPr>
        <w:pStyle w:val="Prrafodelista"/>
        <w:numPr>
          <w:ilvl w:val="0"/>
          <w:numId w:val="3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Coronación de Reina del Adulto Mayor.</w:t>
      </w:r>
    </w:p>
    <w:p w14:paraId="1D9B1A91" w14:textId="77777777" w:rsidR="00765210" w:rsidRPr="00765210" w:rsidRDefault="00E93DEB" w:rsidP="005334A8">
      <w:pPr>
        <w:pStyle w:val="Prrafodelista"/>
        <w:numPr>
          <w:ilvl w:val="0"/>
          <w:numId w:val="3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Coronación de Miss Apopa.</w:t>
      </w:r>
    </w:p>
    <w:p w14:paraId="6256F67A" w14:textId="77777777" w:rsidR="005334A8" w:rsidRPr="00765210" w:rsidRDefault="005334A8" w:rsidP="005334A8">
      <w:p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Diciembre:</w:t>
      </w:r>
    </w:p>
    <w:p w14:paraId="3D3AA34D" w14:textId="77777777" w:rsidR="00E93DEB" w:rsidRPr="00765210" w:rsidRDefault="00E93DEB" w:rsidP="005334A8">
      <w:pPr>
        <w:pStyle w:val="Prrafodelista"/>
        <w:numPr>
          <w:ilvl w:val="0"/>
          <w:numId w:val="4"/>
        </w:numPr>
        <w:jc w:val="both"/>
        <w:rPr>
          <w:rFonts w:ascii="Montserrat" w:hAnsi="Montserrat"/>
        </w:rPr>
      </w:pPr>
      <w:r w:rsidRPr="00765210">
        <w:rPr>
          <w:rFonts w:ascii="Montserrat" w:hAnsi="Montserrat"/>
        </w:rPr>
        <w:t>Entrega de trabajos de remodelación y ampliación de Clínica Municipal.</w:t>
      </w:r>
    </w:p>
    <w:p w14:paraId="0D9799EA" w14:textId="77777777" w:rsidR="00F6790B" w:rsidRPr="00765210" w:rsidRDefault="00C9629F" w:rsidP="001C0450">
      <w:pPr>
        <w:rPr>
          <w:rFonts w:ascii="Montserrat" w:hAnsi="Montserrat"/>
        </w:rPr>
      </w:pPr>
      <w:r w:rsidRPr="00765210">
        <w:rPr>
          <w:rFonts w:ascii="Montserrat" w:hAnsi="Montserrat"/>
        </w:rPr>
        <w:t xml:space="preserve">Al cierre de </w:t>
      </w:r>
      <w:r w:rsidR="00E1421D" w:rsidRPr="00765210">
        <w:rPr>
          <w:rFonts w:ascii="Montserrat" w:hAnsi="Montserrat"/>
        </w:rPr>
        <w:t>segundo</w:t>
      </w:r>
      <w:r w:rsidRPr="00765210">
        <w:rPr>
          <w:rFonts w:ascii="Montserrat" w:hAnsi="Montserrat"/>
        </w:rPr>
        <w:t xml:space="preserve"> trimestre no se han realizado compras debido a los cambios en la derogación de la LACAP</w:t>
      </w:r>
      <w:r w:rsidR="00E1421D" w:rsidRPr="00765210">
        <w:rPr>
          <w:rFonts w:ascii="Montserrat" w:hAnsi="Montserrat"/>
        </w:rPr>
        <w:t xml:space="preserve">, se tramitó la </w:t>
      </w:r>
      <w:proofErr w:type="spellStart"/>
      <w:r w:rsidR="00E1421D" w:rsidRPr="00765210">
        <w:rPr>
          <w:rFonts w:ascii="Montserrat" w:hAnsi="Montserrat"/>
        </w:rPr>
        <w:t>adquisión</w:t>
      </w:r>
      <w:proofErr w:type="spellEnd"/>
      <w:r w:rsidR="00E1421D" w:rsidRPr="00765210">
        <w:rPr>
          <w:rFonts w:ascii="Montserrat" w:hAnsi="Montserrat"/>
        </w:rPr>
        <w:t xml:space="preserve"> de compras con Unidad de Compras Municipal y aún se está a</w:t>
      </w:r>
      <w:r w:rsidRPr="00765210">
        <w:rPr>
          <w:rFonts w:ascii="Montserrat" w:hAnsi="Montserrat"/>
        </w:rPr>
        <w:t xml:space="preserve"> la espera de la notificación del área competente.</w:t>
      </w:r>
    </w:p>
    <w:p w14:paraId="0BF870CA" w14:textId="77777777" w:rsidR="00765210" w:rsidRDefault="00765210" w:rsidP="00F6746C">
      <w:pPr>
        <w:rPr>
          <w:rFonts w:ascii="Montserrat" w:hAnsi="Montserrat"/>
          <w:b/>
        </w:rPr>
      </w:pPr>
    </w:p>
    <w:p w14:paraId="550BB37F" w14:textId="77777777" w:rsidR="00765210" w:rsidRDefault="00765210" w:rsidP="00F6746C">
      <w:pPr>
        <w:rPr>
          <w:rFonts w:ascii="Montserrat" w:hAnsi="Montserrat"/>
          <w:b/>
        </w:rPr>
      </w:pPr>
    </w:p>
    <w:p w14:paraId="3CF1FF3B" w14:textId="77777777" w:rsidR="00F6746C" w:rsidRPr="00765210" w:rsidRDefault="00F6746C" w:rsidP="00F6746C">
      <w:pPr>
        <w:rPr>
          <w:rFonts w:ascii="Montserrat" w:hAnsi="Montserrat"/>
          <w:b/>
        </w:rPr>
      </w:pPr>
      <w:r w:rsidRPr="00765210">
        <w:rPr>
          <w:rFonts w:ascii="Montserrat" w:hAnsi="Montserrat"/>
          <w:b/>
        </w:rPr>
        <w:t>Métricas de Redes Sociales</w:t>
      </w:r>
    </w:p>
    <w:p w14:paraId="2AD94A16" w14:textId="77777777" w:rsidR="00765210" w:rsidRDefault="00765210" w:rsidP="00765210">
      <w:pPr>
        <w:rPr>
          <w:b/>
          <w:sz w:val="28"/>
        </w:rPr>
      </w:pPr>
      <w:r>
        <w:rPr>
          <w:b/>
          <w:sz w:val="28"/>
        </w:rPr>
        <w:t>Métricas de Redes Sociales</w:t>
      </w:r>
    </w:p>
    <w:p w14:paraId="6CFBE4B0" w14:textId="77777777" w:rsidR="00765210" w:rsidRPr="00C4739A" w:rsidRDefault="00765210" w:rsidP="00765210">
      <w:pPr>
        <w:rPr>
          <w:i/>
          <w:sz w:val="28"/>
        </w:rPr>
      </w:pPr>
      <w:r>
        <w:rPr>
          <w:i/>
          <w:sz w:val="28"/>
        </w:rPr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14:paraId="168124B5" w14:textId="77777777" w:rsidR="00765210" w:rsidRDefault="00765210" w:rsidP="00765210">
      <w:pPr>
        <w:jc w:val="center"/>
        <w:rPr>
          <w:sz w:val="28"/>
        </w:rPr>
      </w:pPr>
      <w:r>
        <w:rPr>
          <w:noProof/>
          <w:sz w:val="28"/>
          <w:lang w:eastAsia="es-SV"/>
        </w:rPr>
        <w:lastRenderedPageBreak/>
        <w:drawing>
          <wp:inline distT="0" distB="0" distL="0" distR="0" wp14:anchorId="060FC68F" wp14:editId="26410623">
            <wp:extent cx="5609590" cy="3004185"/>
            <wp:effectExtent l="0" t="0" r="0" b="5715"/>
            <wp:docPr id="7" name="Imagen 7" descr="PUBLICO TERCER TRIM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BLICO TERCER TRIMES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F577" w14:textId="77777777" w:rsidR="00765210" w:rsidRDefault="00765210" w:rsidP="00765210">
      <w:pPr>
        <w:rPr>
          <w:sz w:val="28"/>
        </w:rPr>
      </w:pPr>
      <w:r>
        <w:rPr>
          <w:sz w:val="28"/>
        </w:rPr>
        <w:t>Alcance de contenido en tercer trimestre de 2023.</w:t>
      </w:r>
    </w:p>
    <w:p w14:paraId="42FABB89" w14:textId="77777777" w:rsidR="00765210" w:rsidRDefault="00765210" w:rsidP="00765210">
      <w:pPr>
        <w:jc w:val="center"/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27952A4F" wp14:editId="2084D804">
            <wp:extent cx="5601970" cy="2696946"/>
            <wp:effectExtent l="0" t="0" r="0" b="8255"/>
            <wp:docPr id="6" name="Imagen 6" descr="C:\Users\COMUNICACIONES-NM\AppData\Local\Microsoft\Windows\INetCache\Content.Word\ALCANCE TERCER TRIMES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UNICACIONES-NM\AppData\Local\Microsoft\Windows\INetCache\Content.Word\ALCANCE TERCER TRIMES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1"/>
                    <a:stretch/>
                  </pic:blipFill>
                  <pic:spPr bwMode="auto">
                    <a:xfrm>
                      <a:off x="0" y="0"/>
                      <a:ext cx="5601970" cy="269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9406D" w14:textId="77777777" w:rsidR="00765210" w:rsidRDefault="00765210" w:rsidP="00765210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14:paraId="20295E48" w14:textId="77777777" w:rsidR="00765210" w:rsidRPr="00E657EE" w:rsidRDefault="00765210" w:rsidP="00765210">
      <w:pPr>
        <w:rPr>
          <w:b/>
          <w:sz w:val="28"/>
        </w:rPr>
      </w:pPr>
      <w:r w:rsidRPr="00E657EE">
        <w:rPr>
          <w:b/>
          <w:sz w:val="28"/>
        </w:rPr>
        <w:t>Plataforma Twitter o “X”</w:t>
      </w:r>
    </w:p>
    <w:p w14:paraId="6E12AAF9" w14:textId="77777777" w:rsidR="00765210" w:rsidRDefault="00765210" w:rsidP="00765210">
      <w:pPr>
        <w:rPr>
          <w:sz w:val="28"/>
        </w:rPr>
      </w:pPr>
      <w:r>
        <w:rPr>
          <w:noProof/>
          <w:sz w:val="28"/>
          <w:lang w:eastAsia="es-SV"/>
        </w:rPr>
        <w:lastRenderedPageBreak/>
        <w:drawing>
          <wp:inline distT="0" distB="0" distL="0" distR="0" wp14:anchorId="235FD797" wp14:editId="2EDE6FEF">
            <wp:extent cx="5609590" cy="2028825"/>
            <wp:effectExtent l="0" t="0" r="0" b="9525"/>
            <wp:docPr id="2" name="Imagen 2" descr="metrica twitter alcande oct di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trica twitter alcande oct dic 20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02D9" w14:textId="77777777" w:rsidR="00765210" w:rsidRDefault="00765210" w:rsidP="00765210">
      <w:pPr>
        <w:rPr>
          <w:sz w:val="28"/>
        </w:rPr>
      </w:pPr>
    </w:p>
    <w:p w14:paraId="7C182A5A" w14:textId="77777777" w:rsidR="00044FFD" w:rsidRPr="00765210" w:rsidRDefault="00765210" w:rsidP="00044FFD">
      <w:pPr>
        <w:spacing w:line="360" w:lineRule="auto"/>
        <w:jc w:val="both"/>
        <w:rPr>
          <w:rFonts w:ascii="Montserrat" w:hAnsi="Montserrat"/>
        </w:rPr>
      </w:pPr>
      <w:r>
        <w:rPr>
          <w:sz w:val="28"/>
        </w:rPr>
        <w:t>Elaborado por Unidad de Comunicaciones de Alcaldía de Apopa, enero de 2024.</w:t>
      </w:r>
    </w:p>
    <w:sectPr w:rsidR="00044FFD" w:rsidRPr="00765210" w:rsidSect="00F6790B">
      <w:headerReference w:type="default" r:id="rId12"/>
      <w:footerReference w:type="default" r:id="rId13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F8C8" w14:textId="77777777" w:rsidR="004B4DC0" w:rsidRDefault="004B4DC0" w:rsidP="005036FE">
      <w:pPr>
        <w:spacing w:after="0" w:line="240" w:lineRule="auto"/>
      </w:pPr>
      <w:r>
        <w:separator/>
      </w:r>
    </w:p>
  </w:endnote>
  <w:endnote w:type="continuationSeparator" w:id="0">
    <w:p w14:paraId="5852AF43" w14:textId="77777777" w:rsidR="004B4DC0" w:rsidRDefault="004B4DC0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B63" w14:textId="77777777" w:rsidR="008315B5" w:rsidRDefault="008315B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37BAACE" wp14:editId="4A54804B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06BE" w14:textId="77777777" w:rsidR="004B4DC0" w:rsidRDefault="004B4DC0" w:rsidP="005036FE">
      <w:pPr>
        <w:spacing w:after="0" w:line="240" w:lineRule="auto"/>
      </w:pPr>
      <w:r>
        <w:separator/>
      </w:r>
    </w:p>
  </w:footnote>
  <w:footnote w:type="continuationSeparator" w:id="0">
    <w:p w14:paraId="24DF210C" w14:textId="77777777" w:rsidR="004B4DC0" w:rsidRDefault="004B4DC0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4B9E" w14:textId="77777777" w:rsidR="008315B5" w:rsidRDefault="008315B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931A5B8" wp14:editId="30AF6327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BDE36" w14:textId="77777777" w:rsidR="008315B5" w:rsidRDefault="008315B5">
    <w:pPr>
      <w:pStyle w:val="Encabezado"/>
    </w:pPr>
  </w:p>
  <w:p w14:paraId="7CC8BA72" w14:textId="77777777" w:rsidR="008315B5" w:rsidRDefault="008315B5">
    <w:pPr>
      <w:pStyle w:val="Encabezado"/>
    </w:pPr>
  </w:p>
  <w:p w14:paraId="3BA598EE" w14:textId="77777777" w:rsidR="008315B5" w:rsidRDefault="008315B5">
    <w:pPr>
      <w:pStyle w:val="Encabezado"/>
    </w:pPr>
  </w:p>
  <w:p w14:paraId="5AE8C37E" w14:textId="77777777" w:rsidR="008315B5" w:rsidRDefault="008315B5">
    <w:pPr>
      <w:pStyle w:val="Encabezado"/>
    </w:pPr>
  </w:p>
  <w:p w14:paraId="2EA09B3B" w14:textId="77777777" w:rsidR="008315B5" w:rsidRPr="007C2EA6" w:rsidRDefault="008315B5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14:paraId="626FF3D5" w14:textId="77777777" w:rsidR="008315B5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14:paraId="7BEA2491" w14:textId="77777777" w:rsidR="008315B5" w:rsidRPr="007C2EA6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8A4"/>
    <w:multiLevelType w:val="hybridMultilevel"/>
    <w:tmpl w:val="634EFC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C58"/>
    <w:multiLevelType w:val="hybridMultilevel"/>
    <w:tmpl w:val="9446AC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497E"/>
    <w:multiLevelType w:val="hybridMultilevel"/>
    <w:tmpl w:val="4372E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2217"/>
    <w:multiLevelType w:val="hybridMultilevel"/>
    <w:tmpl w:val="DF4032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E380A"/>
    <w:multiLevelType w:val="hybridMultilevel"/>
    <w:tmpl w:val="50C06D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7227">
    <w:abstractNumId w:val="3"/>
  </w:num>
  <w:num w:numId="2" w16cid:durableId="913130314">
    <w:abstractNumId w:val="2"/>
  </w:num>
  <w:num w:numId="3" w16cid:durableId="1767382332">
    <w:abstractNumId w:val="0"/>
  </w:num>
  <w:num w:numId="4" w16cid:durableId="1557008092">
    <w:abstractNumId w:val="1"/>
  </w:num>
  <w:num w:numId="5" w16cid:durableId="2002854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5A84"/>
    <w:rsid w:val="000414FB"/>
    <w:rsid w:val="00044FFD"/>
    <w:rsid w:val="00047D71"/>
    <w:rsid w:val="000703BA"/>
    <w:rsid w:val="000B13D2"/>
    <w:rsid w:val="000B71A4"/>
    <w:rsid w:val="000E3FDC"/>
    <w:rsid w:val="00113316"/>
    <w:rsid w:val="001231C8"/>
    <w:rsid w:val="00164BAE"/>
    <w:rsid w:val="00173070"/>
    <w:rsid w:val="001A526F"/>
    <w:rsid w:val="001C0450"/>
    <w:rsid w:val="001E1A27"/>
    <w:rsid w:val="0023391D"/>
    <w:rsid w:val="0027134E"/>
    <w:rsid w:val="00275E9B"/>
    <w:rsid w:val="00293CC3"/>
    <w:rsid w:val="002A7748"/>
    <w:rsid w:val="002D6D55"/>
    <w:rsid w:val="002F29F6"/>
    <w:rsid w:val="003005E9"/>
    <w:rsid w:val="00396B69"/>
    <w:rsid w:val="00397123"/>
    <w:rsid w:val="003A5691"/>
    <w:rsid w:val="003B5618"/>
    <w:rsid w:val="003E7EF2"/>
    <w:rsid w:val="003F1632"/>
    <w:rsid w:val="00416BFD"/>
    <w:rsid w:val="00421076"/>
    <w:rsid w:val="00426A95"/>
    <w:rsid w:val="004278C6"/>
    <w:rsid w:val="00470E55"/>
    <w:rsid w:val="00473F18"/>
    <w:rsid w:val="004A3568"/>
    <w:rsid w:val="004A3959"/>
    <w:rsid w:val="004B372B"/>
    <w:rsid w:val="004B4DC0"/>
    <w:rsid w:val="004B6A5A"/>
    <w:rsid w:val="004C496D"/>
    <w:rsid w:val="004C5563"/>
    <w:rsid w:val="005036FE"/>
    <w:rsid w:val="005221F8"/>
    <w:rsid w:val="005224D4"/>
    <w:rsid w:val="005334A8"/>
    <w:rsid w:val="0054373F"/>
    <w:rsid w:val="00544997"/>
    <w:rsid w:val="005520F7"/>
    <w:rsid w:val="0057094B"/>
    <w:rsid w:val="005C2F29"/>
    <w:rsid w:val="005D176A"/>
    <w:rsid w:val="005F1711"/>
    <w:rsid w:val="005F1960"/>
    <w:rsid w:val="005F3E3C"/>
    <w:rsid w:val="005F5F96"/>
    <w:rsid w:val="00615AD5"/>
    <w:rsid w:val="006462ED"/>
    <w:rsid w:val="006F524A"/>
    <w:rsid w:val="00701979"/>
    <w:rsid w:val="00716D51"/>
    <w:rsid w:val="00722EF9"/>
    <w:rsid w:val="00747C59"/>
    <w:rsid w:val="00765210"/>
    <w:rsid w:val="007706C6"/>
    <w:rsid w:val="00775908"/>
    <w:rsid w:val="007B1726"/>
    <w:rsid w:val="007C2EA6"/>
    <w:rsid w:val="007E6E7D"/>
    <w:rsid w:val="008125DA"/>
    <w:rsid w:val="008315B5"/>
    <w:rsid w:val="00840A93"/>
    <w:rsid w:val="008452E6"/>
    <w:rsid w:val="0084662A"/>
    <w:rsid w:val="0087408E"/>
    <w:rsid w:val="00893BFA"/>
    <w:rsid w:val="008956F5"/>
    <w:rsid w:val="008C3411"/>
    <w:rsid w:val="008D629E"/>
    <w:rsid w:val="008E2139"/>
    <w:rsid w:val="00911895"/>
    <w:rsid w:val="009827F3"/>
    <w:rsid w:val="009B014B"/>
    <w:rsid w:val="009B0F95"/>
    <w:rsid w:val="009C66AE"/>
    <w:rsid w:val="009C7FCB"/>
    <w:rsid w:val="009E5FDD"/>
    <w:rsid w:val="00A512F2"/>
    <w:rsid w:val="00A755F6"/>
    <w:rsid w:val="00A83ED0"/>
    <w:rsid w:val="00AA276F"/>
    <w:rsid w:val="00AE0799"/>
    <w:rsid w:val="00AF5C9A"/>
    <w:rsid w:val="00B15ADD"/>
    <w:rsid w:val="00B20246"/>
    <w:rsid w:val="00B30D54"/>
    <w:rsid w:val="00B31B93"/>
    <w:rsid w:val="00B42BF8"/>
    <w:rsid w:val="00B438D8"/>
    <w:rsid w:val="00B44288"/>
    <w:rsid w:val="00B96E74"/>
    <w:rsid w:val="00BA3909"/>
    <w:rsid w:val="00BB41DB"/>
    <w:rsid w:val="00BF4877"/>
    <w:rsid w:val="00C1517F"/>
    <w:rsid w:val="00C4522E"/>
    <w:rsid w:val="00C462BC"/>
    <w:rsid w:val="00C509D8"/>
    <w:rsid w:val="00C9629F"/>
    <w:rsid w:val="00CC5868"/>
    <w:rsid w:val="00D033B9"/>
    <w:rsid w:val="00D26B0B"/>
    <w:rsid w:val="00D67C6D"/>
    <w:rsid w:val="00D67CDB"/>
    <w:rsid w:val="00DA7D9B"/>
    <w:rsid w:val="00DC23AA"/>
    <w:rsid w:val="00DC567A"/>
    <w:rsid w:val="00DD48F8"/>
    <w:rsid w:val="00DD7C9A"/>
    <w:rsid w:val="00DF09DB"/>
    <w:rsid w:val="00DF38F6"/>
    <w:rsid w:val="00E1421D"/>
    <w:rsid w:val="00E5154E"/>
    <w:rsid w:val="00E71060"/>
    <w:rsid w:val="00E93DEB"/>
    <w:rsid w:val="00EA1C3E"/>
    <w:rsid w:val="00ED19DD"/>
    <w:rsid w:val="00F33680"/>
    <w:rsid w:val="00F36110"/>
    <w:rsid w:val="00F40029"/>
    <w:rsid w:val="00F416E0"/>
    <w:rsid w:val="00F53448"/>
    <w:rsid w:val="00F6746C"/>
    <w:rsid w:val="00F6790B"/>
    <w:rsid w:val="00F919D3"/>
    <w:rsid w:val="00F94896"/>
    <w:rsid w:val="00FA3DDE"/>
    <w:rsid w:val="00FA5E91"/>
    <w:rsid w:val="00FC3A9B"/>
    <w:rsid w:val="00FF0F5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6E9D8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0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827F3"/>
    <w:rPr>
      <w:color w:val="1155CC"/>
      <w:u w:val="single"/>
    </w:rPr>
  </w:style>
  <w:style w:type="paragraph" w:customStyle="1" w:styleId="xl64">
    <w:name w:val="xl64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5">
    <w:name w:val="xl65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6">
    <w:name w:val="xl66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s-SV"/>
    </w:rPr>
  </w:style>
  <w:style w:type="paragraph" w:customStyle="1" w:styleId="xl67">
    <w:name w:val="xl67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1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6E36-E0A3-49F1-8CEF-DA7D10E5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2022-04-05T21:35:00Z</cp:lastPrinted>
  <dcterms:created xsi:type="dcterms:W3CDTF">2024-01-08T21:06:00Z</dcterms:created>
  <dcterms:modified xsi:type="dcterms:W3CDTF">2024-01-08T21:07:00Z</dcterms:modified>
</cp:coreProperties>
</file>