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B501B" w14:textId="77777777" w:rsidR="0037168B" w:rsidRPr="007704AC" w:rsidRDefault="007B1EEB" w:rsidP="00230A3E">
      <w:pPr>
        <w:tabs>
          <w:tab w:val="left" w:pos="1380"/>
          <w:tab w:val="left" w:pos="2347"/>
        </w:tabs>
        <w:spacing w:line="276" w:lineRule="auto"/>
        <w:jc w:val="both"/>
        <w:rPr>
          <w:rFonts w:ascii="Times New Roman" w:eastAsia="Calibri" w:hAnsi="Times New Roman" w:cs="Times New Roman"/>
          <w:sz w:val="28"/>
          <w:szCs w:val="28"/>
        </w:rPr>
      </w:pPr>
      <w:r w:rsidRPr="009C0310">
        <w:rPr>
          <w:rFonts w:ascii="Times New Roman" w:eastAsia="Calibri" w:hAnsi="Times New Roman" w:cs="Times New Roman"/>
          <w:b/>
          <w:sz w:val="28"/>
          <w:szCs w:val="28"/>
          <w:lang w:val="es-SV"/>
        </w:rPr>
        <w:t xml:space="preserve">ACTA NÚMERO </w:t>
      </w:r>
      <w:r w:rsidR="00B64B01" w:rsidRPr="009C0310">
        <w:rPr>
          <w:rFonts w:ascii="Times New Roman" w:eastAsia="Calibri" w:hAnsi="Times New Roman" w:cs="Times New Roman"/>
          <w:b/>
          <w:sz w:val="28"/>
          <w:szCs w:val="28"/>
          <w:lang w:val="es-SV"/>
        </w:rPr>
        <w:t>TREINTA</w:t>
      </w:r>
      <w:r w:rsidR="00384CC5" w:rsidRPr="009C0310">
        <w:rPr>
          <w:rFonts w:ascii="Times New Roman" w:eastAsia="Calibri" w:hAnsi="Times New Roman" w:cs="Times New Roman"/>
          <w:b/>
          <w:sz w:val="28"/>
          <w:szCs w:val="28"/>
          <w:lang w:val="es-SV"/>
        </w:rPr>
        <w:t xml:space="preserve"> </w:t>
      </w:r>
      <w:r w:rsidR="004E3DE6" w:rsidRPr="009C0310">
        <w:rPr>
          <w:rFonts w:ascii="Times New Roman" w:eastAsia="Calibri" w:hAnsi="Times New Roman" w:cs="Times New Roman"/>
          <w:b/>
          <w:sz w:val="28"/>
          <w:szCs w:val="28"/>
          <w:lang w:val="es-SV"/>
        </w:rPr>
        <w:t xml:space="preserve">Y </w:t>
      </w:r>
      <w:r w:rsidR="000E57D0">
        <w:rPr>
          <w:rFonts w:ascii="Times New Roman" w:eastAsia="Calibri" w:hAnsi="Times New Roman" w:cs="Times New Roman"/>
          <w:b/>
          <w:sz w:val="28"/>
          <w:szCs w:val="28"/>
          <w:lang w:val="es-SV"/>
        </w:rPr>
        <w:t>OCHO</w:t>
      </w:r>
      <w:r w:rsidR="00406381" w:rsidRPr="009C0310">
        <w:rPr>
          <w:rFonts w:ascii="Times New Roman" w:eastAsia="Calibri" w:hAnsi="Times New Roman" w:cs="Times New Roman"/>
          <w:b/>
          <w:sz w:val="28"/>
          <w:szCs w:val="28"/>
          <w:lang w:val="es-SV"/>
        </w:rPr>
        <w:t xml:space="preserve"> </w:t>
      </w:r>
      <w:r w:rsidR="001A48CC" w:rsidRPr="009C0310">
        <w:rPr>
          <w:rFonts w:ascii="Times New Roman" w:eastAsia="Calibri" w:hAnsi="Times New Roman" w:cs="Times New Roman"/>
          <w:b/>
          <w:sz w:val="28"/>
          <w:szCs w:val="28"/>
          <w:lang w:val="es-SV"/>
        </w:rPr>
        <w:t>d</w:t>
      </w:r>
      <w:r w:rsidR="004D0E4A" w:rsidRPr="009C0310">
        <w:rPr>
          <w:rFonts w:ascii="Times New Roman" w:eastAsia="Calibri" w:hAnsi="Times New Roman" w:cs="Times New Roman"/>
          <w:b/>
          <w:sz w:val="28"/>
          <w:szCs w:val="28"/>
          <w:lang w:val="es-SV"/>
        </w:rPr>
        <w:t xml:space="preserve">e la Sesión </w:t>
      </w:r>
      <w:r w:rsidR="000E57D0">
        <w:rPr>
          <w:rFonts w:ascii="Times New Roman" w:eastAsia="Calibri" w:hAnsi="Times New Roman" w:cs="Times New Roman"/>
          <w:b/>
          <w:sz w:val="28"/>
          <w:szCs w:val="28"/>
          <w:lang w:val="es-SV"/>
        </w:rPr>
        <w:t>O</w:t>
      </w:r>
      <w:r w:rsidR="0007128D" w:rsidRPr="009C0310">
        <w:rPr>
          <w:rFonts w:ascii="Times New Roman" w:eastAsia="Calibri" w:hAnsi="Times New Roman" w:cs="Times New Roman"/>
          <w:b/>
          <w:sz w:val="28"/>
          <w:szCs w:val="28"/>
          <w:lang w:val="es-SV"/>
        </w:rPr>
        <w:t>rdinaria</w:t>
      </w:r>
      <w:r w:rsidR="004D0E4A" w:rsidRPr="009C0310">
        <w:rPr>
          <w:rFonts w:ascii="Times New Roman" w:eastAsia="Calibri" w:hAnsi="Times New Roman" w:cs="Times New Roman"/>
          <w:b/>
          <w:sz w:val="28"/>
          <w:szCs w:val="28"/>
          <w:lang w:val="es-SV"/>
        </w:rPr>
        <w:t xml:space="preserve">, celebrada en la Sala de Sesiones de la Alcaldía Municipal de esta Ciudad, de las </w:t>
      </w:r>
      <w:r w:rsidR="001C1777" w:rsidRPr="009C0310">
        <w:rPr>
          <w:rFonts w:ascii="Times New Roman" w:eastAsia="Calibri" w:hAnsi="Times New Roman" w:cs="Times New Roman"/>
          <w:b/>
          <w:sz w:val="28"/>
          <w:szCs w:val="28"/>
          <w:lang w:val="es-SV"/>
        </w:rPr>
        <w:t>catorce</w:t>
      </w:r>
      <w:r w:rsidR="0007128D" w:rsidRPr="009C0310">
        <w:rPr>
          <w:rFonts w:ascii="Times New Roman" w:eastAsia="Calibri" w:hAnsi="Times New Roman" w:cs="Times New Roman"/>
          <w:b/>
          <w:sz w:val="28"/>
          <w:szCs w:val="28"/>
          <w:lang w:val="es-SV"/>
        </w:rPr>
        <w:t xml:space="preserve"> horas en adelante del día </w:t>
      </w:r>
      <w:r w:rsidR="000E57D0">
        <w:rPr>
          <w:rFonts w:ascii="Times New Roman" w:eastAsia="Calibri" w:hAnsi="Times New Roman" w:cs="Times New Roman"/>
          <w:b/>
          <w:sz w:val="28"/>
          <w:szCs w:val="28"/>
          <w:lang w:val="es-SV"/>
        </w:rPr>
        <w:t>viernes</w:t>
      </w:r>
      <w:r w:rsidR="0007128D" w:rsidRPr="009C0310">
        <w:rPr>
          <w:rFonts w:ascii="Times New Roman" w:eastAsia="Calibri" w:hAnsi="Times New Roman" w:cs="Times New Roman"/>
          <w:b/>
          <w:sz w:val="28"/>
          <w:szCs w:val="28"/>
          <w:lang w:val="es-SV"/>
        </w:rPr>
        <w:t xml:space="preserve"> </w:t>
      </w:r>
      <w:r w:rsidR="000E57D0">
        <w:rPr>
          <w:rFonts w:ascii="Times New Roman" w:eastAsia="Calibri" w:hAnsi="Times New Roman" w:cs="Times New Roman"/>
          <w:b/>
          <w:sz w:val="28"/>
          <w:szCs w:val="28"/>
          <w:lang w:val="es-SV"/>
        </w:rPr>
        <w:t xml:space="preserve">dieciocho </w:t>
      </w:r>
      <w:r w:rsidR="0007128D" w:rsidRPr="009C0310">
        <w:rPr>
          <w:rFonts w:ascii="Times New Roman" w:eastAsia="Calibri" w:hAnsi="Times New Roman" w:cs="Times New Roman"/>
          <w:b/>
          <w:sz w:val="28"/>
          <w:szCs w:val="28"/>
          <w:lang w:val="es-SV"/>
        </w:rPr>
        <w:t xml:space="preserve">de </w:t>
      </w:r>
      <w:r w:rsidR="000333F1" w:rsidRPr="009C0310">
        <w:rPr>
          <w:rFonts w:ascii="Times New Roman" w:eastAsia="Calibri" w:hAnsi="Times New Roman" w:cs="Times New Roman"/>
          <w:b/>
          <w:sz w:val="28"/>
          <w:szCs w:val="28"/>
          <w:lang w:val="es-SV"/>
        </w:rPr>
        <w:t>agosto</w:t>
      </w:r>
      <w:r w:rsidR="0007128D" w:rsidRPr="009C0310">
        <w:rPr>
          <w:rFonts w:ascii="Times New Roman" w:eastAsia="Calibri" w:hAnsi="Times New Roman" w:cs="Times New Roman"/>
          <w:b/>
          <w:sz w:val="28"/>
          <w:szCs w:val="28"/>
          <w:lang w:val="es-SV"/>
        </w:rPr>
        <w:t xml:space="preserve"> del año dos mil veintitrés,</w:t>
      </w:r>
      <w:r w:rsidR="00886A2D" w:rsidRPr="009C0310">
        <w:rPr>
          <w:rFonts w:ascii="Times New Roman" w:eastAsia="Calibri" w:hAnsi="Times New Roman" w:cs="Times New Roman"/>
          <w:b/>
          <w:sz w:val="28"/>
          <w:szCs w:val="28"/>
          <w:lang w:val="es-SV"/>
        </w:rPr>
        <w:t xml:space="preserve"> </w:t>
      </w:r>
      <w:r w:rsidR="00886A2D" w:rsidRPr="009C0310">
        <w:rPr>
          <w:rFonts w:ascii="Times New Roman" w:eastAsia="Calibri" w:hAnsi="Times New Roman" w:cs="Times New Roman"/>
          <w:sz w:val="28"/>
          <w:szCs w:val="28"/>
          <w:lang w:val="es-SV"/>
        </w:rPr>
        <w:t xml:space="preserve">convocada y presidida por </w:t>
      </w:r>
      <w:r w:rsidR="001A48CC" w:rsidRPr="009C0310">
        <w:rPr>
          <w:rFonts w:ascii="Times New Roman" w:eastAsia="Calibri" w:hAnsi="Times New Roman" w:cs="Times New Roman"/>
          <w:sz w:val="28"/>
          <w:szCs w:val="28"/>
          <w:lang w:val="es-SV"/>
        </w:rPr>
        <w:t>la</w:t>
      </w:r>
      <w:r w:rsidR="00D979EB" w:rsidRPr="009C0310">
        <w:rPr>
          <w:rFonts w:ascii="Times New Roman" w:eastAsia="Calibri" w:hAnsi="Times New Roman" w:cs="Times New Roman"/>
          <w:sz w:val="28"/>
          <w:szCs w:val="28"/>
          <w:lang w:val="es-SV"/>
        </w:rPr>
        <w:t xml:space="preserve"> </w:t>
      </w:r>
      <w:r w:rsidR="001A48CC" w:rsidRPr="009C0310">
        <w:rPr>
          <w:rFonts w:ascii="Times New Roman" w:eastAsia="Calibri" w:hAnsi="Times New Roman" w:cs="Times New Roman"/>
          <w:sz w:val="28"/>
          <w:szCs w:val="28"/>
          <w:lang w:val="es-SV"/>
        </w:rPr>
        <w:t>Doctora Jennifer Esmeralda Juá</w:t>
      </w:r>
      <w:r w:rsidR="00502726" w:rsidRPr="009C0310">
        <w:rPr>
          <w:rFonts w:ascii="Times New Roman" w:eastAsia="Calibri" w:hAnsi="Times New Roman" w:cs="Times New Roman"/>
          <w:sz w:val="28"/>
          <w:szCs w:val="28"/>
          <w:lang w:val="es-SV"/>
        </w:rPr>
        <w:t xml:space="preserve">rez García, Alcaldesa Municipal. </w:t>
      </w:r>
      <w:r w:rsidR="00502726" w:rsidRPr="009C0310">
        <w:rPr>
          <w:rFonts w:ascii="Times New Roman" w:eastAsia="Calibri" w:hAnsi="Times New Roman" w:cs="Times New Roman"/>
          <w:b/>
          <w:sz w:val="28"/>
          <w:szCs w:val="28"/>
          <w:lang w:val="es-SV"/>
        </w:rPr>
        <w:t>El Infrascrito Secretario Municipal, hace constar que:</w:t>
      </w:r>
      <w:r w:rsidR="00502726" w:rsidRPr="009C0310">
        <w:rPr>
          <w:rFonts w:ascii="Times New Roman" w:eastAsia="Calibri" w:hAnsi="Times New Roman" w:cs="Times New Roman"/>
          <w:sz w:val="28"/>
          <w:szCs w:val="28"/>
          <w:lang w:val="es-SV"/>
        </w:rPr>
        <w:t xml:space="preserve"> Al momento de comprobar el Quórum, </w:t>
      </w:r>
      <w:r w:rsidR="00502726" w:rsidRPr="00925B2F">
        <w:rPr>
          <w:rFonts w:ascii="Times New Roman" w:eastAsia="Calibri" w:hAnsi="Times New Roman" w:cs="Times New Roman"/>
          <w:sz w:val="28"/>
          <w:szCs w:val="28"/>
          <w:lang w:val="es-SV"/>
        </w:rPr>
        <w:t xml:space="preserve">se encuentran presentes los siguientes miembros del Concejo: </w:t>
      </w:r>
      <w:r w:rsidR="00502726" w:rsidRPr="009C0310">
        <w:rPr>
          <w:rFonts w:ascii="Times New Roman" w:eastAsia="Calibri" w:hAnsi="Times New Roman" w:cs="Times New Roman"/>
          <w:b/>
          <w:sz w:val="28"/>
          <w:szCs w:val="28"/>
          <w:lang w:val="es-SV"/>
        </w:rPr>
        <w:t xml:space="preserve">Doctora Jennifer Esmeralda Juárez García, Alcaldesa Municipal; </w:t>
      </w:r>
      <w:r w:rsidR="001C1777" w:rsidRPr="009C0310">
        <w:rPr>
          <w:rFonts w:ascii="Times New Roman" w:eastAsia="Tahoma" w:hAnsi="Times New Roman" w:cs="Times New Roman"/>
          <w:kern w:val="1"/>
          <w:sz w:val="28"/>
          <w:szCs w:val="28"/>
          <w:lang w:eastAsia="zh-CN"/>
        </w:rPr>
        <w:t>Lic. Sergio Noel Monroy Martínez, Síndico Municipal;</w:t>
      </w:r>
      <w:r w:rsidR="00925B2F">
        <w:rPr>
          <w:rFonts w:ascii="Times New Roman" w:eastAsia="Tahoma" w:hAnsi="Times New Roman" w:cs="Times New Roman"/>
          <w:kern w:val="1"/>
          <w:sz w:val="28"/>
          <w:szCs w:val="28"/>
          <w:lang w:eastAsia="zh-CN"/>
        </w:rPr>
        <w:t xml:space="preserve"> </w:t>
      </w:r>
      <w:r w:rsidR="00502726" w:rsidRPr="009C0310">
        <w:rPr>
          <w:rFonts w:ascii="Times New Roman" w:eastAsia="Tahoma" w:hAnsi="Times New Roman" w:cs="Times New Roman"/>
          <w:kern w:val="1"/>
          <w:sz w:val="28"/>
          <w:szCs w:val="28"/>
          <w:lang w:eastAsia="zh-CN"/>
        </w:rPr>
        <w:t>Sra. Carla María Navarro Franc</w:t>
      </w:r>
      <w:r w:rsidR="00925B2F">
        <w:rPr>
          <w:rFonts w:ascii="Times New Roman" w:eastAsia="Tahoma" w:hAnsi="Times New Roman" w:cs="Times New Roman"/>
          <w:kern w:val="1"/>
          <w:sz w:val="28"/>
          <w:szCs w:val="28"/>
          <w:lang w:eastAsia="zh-CN"/>
        </w:rPr>
        <w:t>o, Primera Regidora Propietaria,</w:t>
      </w:r>
      <w:r w:rsidR="00502726" w:rsidRPr="009C0310">
        <w:rPr>
          <w:rFonts w:ascii="Times New Roman" w:eastAsia="Tahoma" w:hAnsi="Times New Roman" w:cs="Times New Roman"/>
          <w:kern w:val="1"/>
          <w:sz w:val="28"/>
          <w:szCs w:val="28"/>
          <w:lang w:eastAsia="zh-CN"/>
        </w:rPr>
        <w:t xml:space="preserve"> </w:t>
      </w:r>
      <w:r w:rsidR="000E57D0" w:rsidRPr="009C0310">
        <w:rPr>
          <w:rFonts w:ascii="Times New Roman" w:eastAsia="Calibri" w:hAnsi="Times New Roman" w:cs="Times New Roman"/>
          <w:sz w:val="28"/>
          <w:szCs w:val="28"/>
          <w:lang w:val="es-SV"/>
        </w:rPr>
        <w:t>Señor Damián Cristóbal Serrano Ortiz, Segundo Regidor Propietario</w:t>
      </w:r>
      <w:r w:rsidR="00925B2F">
        <w:rPr>
          <w:rFonts w:ascii="Times New Roman" w:eastAsia="Calibri" w:hAnsi="Times New Roman" w:cs="Times New Roman"/>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Señora Lesby Sugey Miranda Portillo</w:t>
      </w:r>
      <w:r w:rsidR="00925B2F">
        <w:rPr>
          <w:rFonts w:ascii="Times New Roman" w:eastAsia="Calibri" w:hAnsi="Times New Roman" w:cs="Times New Roman"/>
          <w:color w:val="000000" w:themeColor="text1"/>
          <w:sz w:val="28"/>
          <w:szCs w:val="28"/>
          <w:lang w:val="es-SV"/>
        </w:rPr>
        <w:t xml:space="preserve">, Tercera Regidora Propietaria, </w:t>
      </w:r>
      <w:r w:rsidR="000E57D0" w:rsidRPr="009C0310">
        <w:rPr>
          <w:rFonts w:ascii="Times New Roman" w:eastAsia="Calibri" w:hAnsi="Times New Roman" w:cs="Times New Roman"/>
          <w:color w:val="000000" w:themeColor="text1"/>
          <w:sz w:val="28"/>
          <w:szCs w:val="28"/>
          <w:lang w:val="es-SV"/>
        </w:rPr>
        <w:t>Doctora Yany Xiomara Fuentes Rivas, Cuarta Regidora Propietaria</w:t>
      </w:r>
      <w:r w:rsidR="00925B2F">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 xml:space="preserve">Señor Jonathan Bryan Gómez Cruz, Quinto Regidor </w:t>
      </w:r>
      <w:r w:rsidR="00925B2F">
        <w:rPr>
          <w:rFonts w:ascii="Times New Roman" w:eastAsia="Calibri" w:hAnsi="Times New Roman" w:cs="Times New Roman"/>
          <w:color w:val="000000" w:themeColor="text1"/>
          <w:sz w:val="28"/>
          <w:szCs w:val="28"/>
          <w:lang w:val="es-SV"/>
        </w:rPr>
        <w:t>Propietario,</w:t>
      </w:r>
      <w:r w:rsidR="00DB1CDB" w:rsidRPr="009C0310">
        <w:rPr>
          <w:rFonts w:ascii="Times New Roman" w:eastAsia="Calibri" w:hAnsi="Times New Roman" w:cs="Times New Roman"/>
          <w:b/>
          <w:color w:val="000000" w:themeColor="text1"/>
          <w:sz w:val="28"/>
          <w:szCs w:val="28"/>
          <w:lang w:val="es-SV"/>
        </w:rPr>
        <w:t xml:space="preserve"> </w:t>
      </w:r>
      <w:r w:rsidR="00FB54A0" w:rsidRPr="009C0310">
        <w:rPr>
          <w:rFonts w:ascii="Times New Roman" w:eastAsia="Calibri" w:hAnsi="Times New Roman" w:cs="Times New Roman"/>
          <w:color w:val="000000" w:themeColor="text1"/>
          <w:sz w:val="28"/>
          <w:szCs w:val="28"/>
        </w:rPr>
        <w:t xml:space="preserve">Sr. </w:t>
      </w:r>
      <w:r w:rsidR="00FB54A0" w:rsidRPr="009C0310">
        <w:rPr>
          <w:rFonts w:ascii="Times New Roman" w:eastAsia="Calibri" w:hAnsi="Times New Roman" w:cs="Times New Roman"/>
          <w:color w:val="000000" w:themeColor="text1"/>
          <w:sz w:val="28"/>
          <w:szCs w:val="28"/>
          <w:lang w:val="es-SV"/>
        </w:rPr>
        <w:t>Carlos Alberto Palma Fue</w:t>
      </w:r>
      <w:r w:rsidR="00925B2F">
        <w:rPr>
          <w:rFonts w:ascii="Times New Roman" w:eastAsia="Calibri" w:hAnsi="Times New Roman" w:cs="Times New Roman"/>
          <w:color w:val="000000" w:themeColor="text1"/>
          <w:sz w:val="28"/>
          <w:szCs w:val="28"/>
          <w:lang w:val="es-SV"/>
        </w:rPr>
        <w:t xml:space="preserve">ntes, Sexto Regidor Propietario, </w:t>
      </w:r>
      <w:r w:rsidR="005A63AD" w:rsidRPr="009C0310">
        <w:rPr>
          <w:rFonts w:ascii="Times New Roman" w:eastAsia="Calibri" w:hAnsi="Times New Roman" w:cs="Times New Roman"/>
          <w:color w:val="000000" w:themeColor="text1"/>
          <w:sz w:val="28"/>
          <w:szCs w:val="28"/>
          <w:lang w:val="es-SV"/>
        </w:rPr>
        <w:t>Señora Susana Yamileth Hernández de Vásque</w:t>
      </w:r>
      <w:r w:rsidR="00925B2F">
        <w:rPr>
          <w:rFonts w:ascii="Times New Roman" w:eastAsia="Calibri" w:hAnsi="Times New Roman" w:cs="Times New Roman"/>
          <w:color w:val="000000" w:themeColor="text1"/>
          <w:sz w:val="28"/>
          <w:szCs w:val="28"/>
          <w:lang w:val="es-SV"/>
        </w:rPr>
        <w:t>z, Séptima Regidora Propietaria,</w:t>
      </w:r>
      <w:r w:rsidR="005A63AD" w:rsidRPr="009C0310">
        <w:rPr>
          <w:rFonts w:ascii="Times New Roman" w:eastAsia="Calibri" w:hAnsi="Times New Roman" w:cs="Times New Roman"/>
          <w:color w:val="000000" w:themeColor="text1"/>
          <w:sz w:val="28"/>
          <w:szCs w:val="28"/>
          <w:lang w:val="es-SV"/>
        </w:rPr>
        <w:t xml:space="preserve"> </w:t>
      </w:r>
      <w:r w:rsidR="00DB1CDB" w:rsidRPr="009C0310">
        <w:rPr>
          <w:rFonts w:ascii="Times New Roman" w:eastAsia="Calibri" w:hAnsi="Times New Roman" w:cs="Times New Roman"/>
          <w:color w:val="000000" w:themeColor="text1"/>
          <w:sz w:val="28"/>
          <w:szCs w:val="28"/>
          <w:lang w:val="es-SV"/>
        </w:rPr>
        <w:t>Ingeniero Walter Arnoldo Ayala Rodríg</w:t>
      </w:r>
      <w:r w:rsidR="00925B2F">
        <w:rPr>
          <w:rFonts w:ascii="Times New Roman" w:eastAsia="Calibri" w:hAnsi="Times New Roman" w:cs="Times New Roman"/>
          <w:color w:val="000000" w:themeColor="text1"/>
          <w:sz w:val="28"/>
          <w:szCs w:val="28"/>
          <w:lang w:val="es-SV"/>
        </w:rPr>
        <w:t xml:space="preserve">uez, Octavo Regidor Propietario, </w:t>
      </w:r>
      <w:r w:rsidR="00DB1CDB" w:rsidRPr="009C0310">
        <w:rPr>
          <w:rFonts w:ascii="Times New Roman" w:eastAsia="Calibri" w:hAnsi="Times New Roman" w:cs="Times New Roman"/>
          <w:color w:val="000000" w:themeColor="text1"/>
          <w:sz w:val="28"/>
          <w:szCs w:val="28"/>
          <w:lang w:val="es-SV"/>
        </w:rPr>
        <w:t>Señor Rafael Antonio Ardón Jule, Nove</w:t>
      </w:r>
      <w:r w:rsidR="00925B2F">
        <w:rPr>
          <w:rFonts w:ascii="Times New Roman" w:eastAsia="Calibri" w:hAnsi="Times New Roman" w:cs="Times New Roman"/>
          <w:color w:val="000000" w:themeColor="text1"/>
          <w:sz w:val="28"/>
          <w:szCs w:val="28"/>
          <w:lang w:val="es-SV"/>
        </w:rPr>
        <w:t>no Regidor Propietario,</w:t>
      </w:r>
      <w:r w:rsidR="00A54088" w:rsidRPr="009C0310">
        <w:rPr>
          <w:rFonts w:ascii="Times New Roman" w:eastAsia="Calibri" w:hAnsi="Times New Roman" w:cs="Times New Roman"/>
          <w:color w:val="000000" w:themeColor="text1"/>
          <w:sz w:val="28"/>
          <w:szCs w:val="28"/>
          <w:lang w:val="es-SV"/>
        </w:rPr>
        <w:t xml:space="preserve"> Ing. Gilberto Antonio Amador Medrano. Decimo </w:t>
      </w:r>
      <w:r w:rsidR="00710D7E" w:rsidRPr="009C0310">
        <w:rPr>
          <w:rFonts w:ascii="Times New Roman" w:eastAsia="Calibri" w:hAnsi="Times New Roman" w:cs="Times New Roman"/>
          <w:color w:val="000000" w:themeColor="text1"/>
          <w:sz w:val="28"/>
          <w:szCs w:val="28"/>
          <w:lang w:val="es-SV"/>
        </w:rPr>
        <w:t>Regidor</w:t>
      </w:r>
      <w:r w:rsidR="00925B2F">
        <w:rPr>
          <w:rFonts w:ascii="Times New Roman" w:eastAsia="Calibri" w:hAnsi="Times New Roman" w:cs="Times New Roman"/>
          <w:color w:val="000000" w:themeColor="text1"/>
          <w:sz w:val="28"/>
          <w:szCs w:val="28"/>
          <w:lang w:val="es-SV"/>
        </w:rPr>
        <w:t xml:space="preserve"> Propietario, </w:t>
      </w:r>
      <w:r w:rsidR="00DB1CDB" w:rsidRPr="009C0310">
        <w:rPr>
          <w:rFonts w:ascii="Times New Roman" w:eastAsia="Calibri" w:hAnsi="Times New Roman" w:cs="Times New Roman"/>
          <w:color w:val="000000" w:themeColor="text1"/>
          <w:sz w:val="28"/>
          <w:szCs w:val="28"/>
          <w:lang w:val="es-SV"/>
        </w:rPr>
        <w:t>Señor Bayron Eraldo Baltazar Martínez, Dé</w:t>
      </w:r>
      <w:r w:rsidR="00925B2F">
        <w:rPr>
          <w:rFonts w:ascii="Times New Roman" w:eastAsia="Calibri" w:hAnsi="Times New Roman" w:cs="Times New Roman"/>
          <w:color w:val="000000" w:themeColor="text1"/>
          <w:sz w:val="28"/>
          <w:szCs w:val="28"/>
          <w:lang w:val="es-SV"/>
        </w:rPr>
        <w:t xml:space="preserve">cimo Primer Regidor Propietario, </w:t>
      </w:r>
      <w:r w:rsidR="00DB1CDB" w:rsidRPr="009C0310">
        <w:rPr>
          <w:rFonts w:ascii="Times New Roman" w:eastAsia="Calibri" w:hAnsi="Times New Roman" w:cs="Times New Roman"/>
          <w:color w:val="000000" w:themeColor="text1"/>
          <w:sz w:val="28"/>
          <w:szCs w:val="28"/>
          <w:lang w:val="es-SV"/>
        </w:rPr>
        <w:t>Señor Osmín de Jesús Menjívar González, Décimo Segundo Regidor</w:t>
      </w:r>
      <w:r w:rsidR="00081DB7" w:rsidRPr="009C0310">
        <w:rPr>
          <w:rFonts w:ascii="Times New Roman" w:eastAsia="Calibri" w:hAnsi="Times New Roman" w:cs="Times New Roman"/>
          <w:color w:val="000000" w:themeColor="text1"/>
          <w:sz w:val="28"/>
          <w:szCs w:val="28"/>
          <w:lang w:val="es-SV"/>
        </w:rPr>
        <w:t xml:space="preserve"> Propietario</w:t>
      </w:r>
      <w:r w:rsidR="00925B2F">
        <w:rPr>
          <w:rFonts w:ascii="Times New Roman" w:eastAsia="Calibri" w:hAnsi="Times New Roman" w:cs="Times New Roman"/>
          <w:color w:val="000000" w:themeColor="text1"/>
          <w:sz w:val="28"/>
          <w:szCs w:val="28"/>
          <w:lang w:val="es-SV"/>
        </w:rPr>
        <w:t xml:space="preserve">, </w:t>
      </w:r>
      <w:r w:rsidR="00165C60" w:rsidRPr="009C0310">
        <w:rPr>
          <w:rFonts w:ascii="Times New Roman" w:eastAsia="Calibri" w:hAnsi="Times New Roman" w:cs="Times New Roman"/>
          <w:color w:val="000000" w:themeColor="text1"/>
          <w:sz w:val="28"/>
          <w:szCs w:val="28"/>
          <w:lang w:val="es-SV"/>
        </w:rPr>
        <w:t>Licenciado José Francisco Luna Vá</w:t>
      </w:r>
      <w:r w:rsidR="00925B2F">
        <w:rPr>
          <w:rFonts w:ascii="Times New Roman" w:eastAsia="Calibri" w:hAnsi="Times New Roman" w:cs="Times New Roman"/>
          <w:color w:val="000000" w:themeColor="text1"/>
          <w:sz w:val="28"/>
          <w:szCs w:val="28"/>
          <w:lang w:val="es-SV"/>
        </w:rPr>
        <w:t xml:space="preserve">squez, Primer Regidor Suplente, </w:t>
      </w:r>
      <w:r w:rsidR="008D06F7" w:rsidRPr="009C0310">
        <w:rPr>
          <w:rFonts w:ascii="Times New Roman" w:eastAsia="Calibri" w:hAnsi="Times New Roman" w:cs="Times New Roman"/>
          <w:color w:val="000000" w:themeColor="text1"/>
          <w:sz w:val="28"/>
          <w:szCs w:val="28"/>
          <w:lang w:val="es-SV"/>
        </w:rPr>
        <w:t>Señor José Mauricio López Rivas, Segundo Regidor Suplente</w:t>
      </w:r>
      <w:r w:rsidR="00C4607A" w:rsidRPr="009C0310">
        <w:rPr>
          <w:rFonts w:ascii="Times New Roman" w:eastAsia="Calibri" w:hAnsi="Times New Roman" w:cs="Times New Roman"/>
          <w:color w:val="000000" w:themeColor="text1"/>
          <w:sz w:val="28"/>
          <w:szCs w:val="28"/>
          <w:lang w:val="es-SV"/>
        </w:rPr>
        <w:t xml:space="preserve"> y Señora Stephanny Elizabeth Márquez Borjas,</w:t>
      </w:r>
      <w:r w:rsidR="00C4607A" w:rsidRPr="009C0310">
        <w:rPr>
          <w:rFonts w:ascii="Times New Roman" w:eastAsia="Calibri" w:hAnsi="Times New Roman" w:cs="Times New Roman"/>
          <w:b/>
          <w:color w:val="000000" w:themeColor="text1"/>
          <w:sz w:val="28"/>
          <w:szCs w:val="28"/>
          <w:lang w:val="es-SV"/>
        </w:rPr>
        <w:t xml:space="preserve"> </w:t>
      </w:r>
      <w:r w:rsidR="00502726" w:rsidRPr="009C0310">
        <w:rPr>
          <w:rFonts w:ascii="Times New Roman" w:eastAsia="Calibri" w:hAnsi="Times New Roman" w:cs="Times New Roman"/>
          <w:color w:val="000000" w:themeColor="text1"/>
          <w:sz w:val="28"/>
          <w:szCs w:val="28"/>
          <w:lang w:val="es-SV"/>
        </w:rPr>
        <w:t xml:space="preserve">Tercera Regidora Suplente, </w:t>
      </w:r>
      <w:r w:rsidR="00502726" w:rsidRPr="009C0310">
        <w:rPr>
          <w:rFonts w:ascii="Times New Roman" w:eastAsia="Calibri" w:hAnsi="Times New Roman" w:cs="Times New Roman"/>
          <w:sz w:val="28"/>
          <w:szCs w:val="28"/>
          <w:lang w:val="es-SV"/>
        </w:rPr>
        <w:t xml:space="preserve">y </w:t>
      </w:r>
      <w:r w:rsidR="00925B2F">
        <w:rPr>
          <w:rFonts w:ascii="Times New Roman" w:eastAsia="Calibri" w:hAnsi="Times New Roman" w:cs="Times New Roman"/>
          <w:b/>
          <w:sz w:val="28"/>
          <w:szCs w:val="28"/>
          <w:lang w:val="es-SV"/>
        </w:rPr>
        <w:t xml:space="preserve">en ausencia </w:t>
      </w:r>
      <w:r w:rsidR="005378AB">
        <w:rPr>
          <w:rFonts w:ascii="Times New Roman" w:eastAsia="Calibri" w:hAnsi="Times New Roman" w:cs="Times New Roman"/>
          <w:b/>
          <w:sz w:val="28"/>
          <w:szCs w:val="28"/>
          <w:lang w:val="es-SV"/>
        </w:rPr>
        <w:t xml:space="preserve">de </w:t>
      </w:r>
      <w:r w:rsidR="00925B2F">
        <w:rPr>
          <w:rFonts w:ascii="Times New Roman" w:eastAsia="Calibri" w:hAnsi="Times New Roman" w:cs="Times New Roman"/>
          <w:b/>
          <w:sz w:val="28"/>
          <w:szCs w:val="28"/>
          <w:lang w:val="es-SV"/>
        </w:rPr>
        <w:t xml:space="preserve">la </w:t>
      </w:r>
      <w:r w:rsidR="00D3332B" w:rsidRPr="009C0310">
        <w:rPr>
          <w:rFonts w:ascii="Times New Roman" w:eastAsia="Calibri" w:hAnsi="Times New Roman" w:cs="Times New Roman"/>
          <w:sz w:val="28"/>
          <w:szCs w:val="28"/>
          <w:lang w:val="es-SV"/>
        </w:rPr>
        <w:t>señora María del Carmen García, Cuarta Regidora Sup</w:t>
      </w:r>
      <w:r w:rsidR="00925B2F">
        <w:rPr>
          <w:rFonts w:ascii="Times New Roman" w:eastAsia="Calibri" w:hAnsi="Times New Roman" w:cs="Times New Roman"/>
          <w:sz w:val="28"/>
          <w:szCs w:val="28"/>
          <w:lang w:val="es-SV"/>
        </w:rPr>
        <w:t>lente, (por permiso concedido)</w:t>
      </w:r>
      <w:r w:rsidR="00DE789B" w:rsidRPr="009C0310">
        <w:rPr>
          <w:rFonts w:ascii="Times New Roman" w:eastAsia="Calibri" w:hAnsi="Times New Roman" w:cs="Times New Roman"/>
          <w:sz w:val="28"/>
          <w:szCs w:val="28"/>
          <w:lang w:val="es-SV"/>
        </w:rPr>
        <w:t xml:space="preserve">. </w:t>
      </w:r>
      <w:r w:rsidR="00502726" w:rsidRPr="009C0310">
        <w:rPr>
          <w:rFonts w:ascii="Times New Roman" w:eastAsia="Calibri" w:hAnsi="Times New Roman" w:cs="Times New Roman"/>
          <w:b/>
          <w:sz w:val="28"/>
          <w:szCs w:val="28"/>
          <w:lang w:val="es-SV"/>
        </w:rPr>
        <w:t>Habiendo Quórum</w:t>
      </w:r>
      <w:r w:rsidR="00502726" w:rsidRPr="009C0310">
        <w:rPr>
          <w:rFonts w:ascii="Times New Roman" w:eastAsia="Calibri" w:hAnsi="Times New Roman" w:cs="Times New Roman"/>
          <w:sz w:val="28"/>
          <w:szCs w:val="28"/>
        </w:rPr>
        <w:t xml:space="preserve">, </w:t>
      </w:r>
      <w:r w:rsidR="00502726" w:rsidRPr="009C0310">
        <w:rPr>
          <w:rFonts w:ascii="Times New Roman" w:eastAsia="Calibri" w:hAnsi="Times New Roman" w:cs="Times New Roman"/>
          <w:sz w:val="28"/>
          <w:szCs w:val="28"/>
          <w:lang w:val="es-SV"/>
        </w:rPr>
        <w:t xml:space="preserve">iniciándose con la aprobación de </w:t>
      </w:r>
      <w:r w:rsidR="00502726" w:rsidRPr="00230A3E">
        <w:rPr>
          <w:rFonts w:ascii="Times New Roman" w:eastAsia="Calibri" w:hAnsi="Times New Roman" w:cs="Times New Roman"/>
          <w:sz w:val="28"/>
          <w:szCs w:val="28"/>
          <w:lang w:val="es-SV"/>
        </w:rPr>
        <w:t xml:space="preserve">la Agenda, y desarrollándose los demás numerales de la agenda del numeral uno al </w:t>
      </w:r>
      <w:r w:rsidR="00F80EC8" w:rsidRPr="00230A3E">
        <w:rPr>
          <w:rFonts w:ascii="Times New Roman" w:eastAsia="Calibri" w:hAnsi="Times New Roman" w:cs="Times New Roman"/>
          <w:sz w:val="28"/>
          <w:szCs w:val="28"/>
          <w:lang w:val="es-SV"/>
        </w:rPr>
        <w:t>catorce</w:t>
      </w:r>
      <w:r w:rsidR="00502726" w:rsidRPr="00230A3E">
        <w:rPr>
          <w:rFonts w:ascii="Times New Roman" w:eastAsia="Calibri" w:hAnsi="Times New Roman" w:cs="Times New Roman"/>
          <w:sz w:val="28"/>
          <w:szCs w:val="28"/>
          <w:lang w:val="es-SV"/>
        </w:rPr>
        <w:t>.</w:t>
      </w:r>
      <w:r w:rsidR="00D3332B" w:rsidRPr="00230A3E">
        <w:rPr>
          <w:rFonts w:ascii="Times New Roman" w:eastAsia="Calibri" w:hAnsi="Times New Roman" w:cs="Times New Roman"/>
          <w:sz w:val="28"/>
          <w:szCs w:val="28"/>
          <w:lang w:val="es-SV"/>
        </w:rPr>
        <w:t xml:space="preserve"> </w:t>
      </w:r>
      <w:r w:rsidR="001C1777" w:rsidRPr="00230A3E">
        <w:rPr>
          <w:rFonts w:ascii="Times New Roman" w:eastAsia="Calibri" w:hAnsi="Times New Roman" w:cs="Times New Roman"/>
          <w:b/>
          <w:sz w:val="28"/>
          <w:szCs w:val="28"/>
          <w:lang w:val="es-SV"/>
        </w:rPr>
        <w:t xml:space="preserve">Seguidamente se </w:t>
      </w:r>
      <w:r w:rsidR="00785DB7">
        <w:rPr>
          <w:rFonts w:ascii="Times New Roman" w:eastAsia="Calibri" w:hAnsi="Times New Roman" w:cs="Times New Roman"/>
          <w:b/>
          <w:sz w:val="28"/>
          <w:szCs w:val="28"/>
          <w:lang w:val="es-SV"/>
        </w:rPr>
        <w:t>tomaron los siguientes Acuerdos Municipales</w:t>
      </w:r>
      <w:r w:rsidR="001C1777" w:rsidRPr="00230A3E">
        <w:rPr>
          <w:rFonts w:ascii="Times New Roman" w:eastAsia="Calibri" w:hAnsi="Times New Roman" w:cs="Times New Roman"/>
          <w:b/>
          <w:sz w:val="28"/>
          <w:szCs w:val="28"/>
          <w:lang w:val="es-SV"/>
        </w:rPr>
        <w:t>:</w:t>
      </w:r>
      <w:r w:rsidR="00785DB7">
        <w:rPr>
          <w:rFonts w:ascii="Times New Roman" w:eastAsia="Calibri" w:hAnsi="Times New Roman" w:cs="Times New Roman"/>
          <w:b/>
          <w:sz w:val="28"/>
          <w:szCs w:val="28"/>
          <w:lang w:val="es-SV"/>
        </w:rPr>
        <w:t xml:space="preserve"> </w:t>
      </w:r>
      <w:r w:rsidR="00230A3E" w:rsidRPr="00230A3E">
        <w:rPr>
          <w:rFonts w:ascii="Times New Roman" w:eastAsia="Calibri" w:hAnsi="Times New Roman" w:cs="Times New Roman"/>
          <w:b/>
          <w:bCs/>
          <w:sz w:val="28"/>
          <w:szCs w:val="28"/>
        </w:rPr>
        <w:t xml:space="preserve">“ACUERDO MUNICIPAL NUMERO UNO”. </w:t>
      </w:r>
      <w:r w:rsidR="00230A3E" w:rsidRPr="00230A3E">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230A3E" w:rsidRPr="00230A3E">
        <w:rPr>
          <w:rFonts w:ascii="Times New Roman" w:eastAsia="Calibri" w:hAnsi="Times New Roman" w:cs="Times New Roman"/>
          <w:bCs/>
          <w:sz w:val="28"/>
          <w:szCs w:val="28"/>
          <w:lang w:val="es-SV"/>
        </w:rPr>
        <w:t xml:space="preserve">. </w:t>
      </w:r>
      <w:r w:rsidR="00230A3E" w:rsidRPr="00230A3E">
        <w:rPr>
          <w:rFonts w:ascii="Times New Roman" w:eastAsia="Calibri" w:hAnsi="Times New Roman" w:cs="Times New Roman"/>
          <w:sz w:val="28"/>
          <w:szCs w:val="28"/>
        </w:rPr>
        <w:t>Expuesto en el punto número dos de la agenda de esta Sesión; que consiste en l</w:t>
      </w:r>
      <w:r w:rsidR="00230A3E" w:rsidRPr="00230A3E">
        <w:rPr>
          <w:rFonts w:ascii="Times New Roman" w:hAnsi="Times New Roman" w:cs="Times New Roman"/>
          <w:sz w:val="28"/>
          <w:szCs w:val="28"/>
        </w:rPr>
        <w:t xml:space="preserve">ectura </w:t>
      </w:r>
      <w:r w:rsidR="00230A3E" w:rsidRPr="00230A3E">
        <w:rPr>
          <w:rFonts w:ascii="Times New Roman" w:eastAsia="Calibri" w:hAnsi="Times New Roman" w:cs="Times New Roman"/>
          <w:sz w:val="28"/>
          <w:szCs w:val="28"/>
        </w:rPr>
        <w:t xml:space="preserve">Aprobación de la Agenda. </w:t>
      </w:r>
      <w:r w:rsidR="00230A3E" w:rsidRPr="00230A3E">
        <w:rPr>
          <w:rFonts w:ascii="Times New Roman" w:eastAsia="Calibri" w:hAnsi="Times New Roman" w:cs="Times New Roman"/>
          <w:bCs/>
          <w:sz w:val="28"/>
          <w:szCs w:val="28"/>
        </w:rPr>
        <w:t xml:space="preserve">Este Concejo Municipal Plural, en uso de sus facultades legales y habiendo deliberado el punto, Por </w:t>
      </w:r>
      <w:r w:rsidR="00230A3E" w:rsidRPr="00230A3E">
        <w:rPr>
          <w:rFonts w:ascii="Times New Roman" w:eastAsia="Calibri" w:hAnsi="Times New Roman" w:cs="Times New Roman"/>
          <w:b/>
          <w:bCs/>
          <w:sz w:val="28"/>
          <w:szCs w:val="28"/>
        </w:rPr>
        <w:t xml:space="preserve">mayoría de doce votos a favor </w:t>
      </w:r>
      <w:r w:rsidR="00230A3E" w:rsidRPr="00230A3E">
        <w:rPr>
          <w:rFonts w:ascii="Times New Roman" w:eastAsia="Calibri" w:hAnsi="Times New Roman" w:cs="Times New Roman"/>
          <w:bCs/>
          <w:sz w:val="28"/>
          <w:szCs w:val="28"/>
        </w:rPr>
        <w:t>de los concejales</w:t>
      </w:r>
      <w:r w:rsidR="00230A3E" w:rsidRPr="00230A3E">
        <w:rPr>
          <w:rFonts w:ascii="Times New Roman" w:eastAsia="Calibri" w:hAnsi="Times New Roman" w:cs="Times New Roman"/>
          <w:b/>
          <w:bCs/>
          <w:sz w:val="28"/>
          <w:szCs w:val="28"/>
        </w:rPr>
        <w:t>:</w:t>
      </w:r>
      <w:r w:rsidR="00230A3E" w:rsidRPr="00230A3E">
        <w:rPr>
          <w:rFonts w:ascii="Times New Roman" w:eastAsia="Calibri" w:hAnsi="Times New Roman" w:cs="Times New Roman"/>
          <w:bCs/>
          <w:sz w:val="28"/>
          <w:szCs w:val="28"/>
        </w:rPr>
        <w:t xml:space="preserve"> 1. Dra. Jennifer Esmeralda Juárez García. Alcaldesa Municipal. 2. Carla María Navarro Franco, Primera Regidora Propietaria. 3. Damián Cristóbal Serrano Ortiz, Segundo Regidor Propietario. 4. Lesby Sugey Miranda Portillo, </w:t>
      </w:r>
      <w:r w:rsidR="00230A3E" w:rsidRPr="00230A3E">
        <w:rPr>
          <w:rFonts w:ascii="Times New Roman" w:eastAsia="Calibri" w:hAnsi="Times New Roman" w:cs="Times New Roman"/>
          <w:bCs/>
          <w:sz w:val="28"/>
          <w:szCs w:val="28"/>
        </w:rPr>
        <w:lastRenderedPageBreak/>
        <w:t xml:space="preserve">Tercera Regidora Propietaria. 5. Dra. Yany Xiomara Fuentes Rivas, Cuarta Regidora Propietaria.6. Jonathan Bryan Gómez Cruz, Quinto Regidor Propietario. 7. Carlos Alberto Palma Fuentes, Sexto Regidor Propietario. 8. Susana Yamileth Hernández de Vásquez, Séptima Regidora Propietaria. 9. Ing. Walter Arnoldo Ayala Rodríguez, Octavo Regidor Propietario. 10. Rafael Antonio Ardon Jule, Noveno Regidor Propietario. 10 Ing. Gilberto Antonio Amador Medrano, Decimo Regidor Propietario. 12. Osmin de Jesús Menjivar González, Décimo Segundo Regidor Propietario, y </w:t>
      </w:r>
      <w:r w:rsidR="00230A3E" w:rsidRPr="00230A3E">
        <w:rPr>
          <w:rFonts w:ascii="Times New Roman" w:eastAsia="Calibri" w:hAnsi="Times New Roman" w:cs="Times New Roman"/>
          <w:b/>
          <w:bCs/>
          <w:sz w:val="28"/>
          <w:szCs w:val="28"/>
        </w:rPr>
        <w:t xml:space="preserve">dos ausencias </w:t>
      </w:r>
      <w:r w:rsidR="00230A3E" w:rsidRPr="00230A3E">
        <w:rPr>
          <w:rFonts w:ascii="Times New Roman" w:eastAsia="Calibri" w:hAnsi="Times New Roman" w:cs="Times New Roman"/>
          <w:bCs/>
          <w:sz w:val="28"/>
          <w:szCs w:val="28"/>
        </w:rPr>
        <w:t xml:space="preserve">al momento de esta votación de los Concejales: Licdo. Sergio Noel Monroy Martínez, Síndico Municipal y del señor Bayron Eraldo Baltazar Martínez Barahona, Décimo Primer Regidor Propietario. </w:t>
      </w:r>
      <w:r w:rsidR="00230A3E" w:rsidRPr="00230A3E">
        <w:rPr>
          <w:rFonts w:ascii="Times New Roman" w:eastAsia="Calibri" w:hAnsi="Times New Roman" w:cs="Times New Roman"/>
          <w:b/>
          <w:sz w:val="28"/>
          <w:szCs w:val="28"/>
        </w:rPr>
        <w:t>ACUERDA. APROBAR</w:t>
      </w:r>
      <w:r w:rsidR="00230A3E" w:rsidRPr="00230A3E">
        <w:rPr>
          <w:rFonts w:ascii="Times New Roman" w:eastAsia="Calibri" w:hAnsi="Times New Roman" w:cs="Times New Roman"/>
          <w:sz w:val="28"/>
          <w:szCs w:val="28"/>
        </w:rPr>
        <w:t xml:space="preserve">  la Agenda Numero Treinta y Ocho de la Sesión Ordinaria de fecha dieciocho de agosto del año dos mil veintitrés</w:t>
      </w:r>
      <w:r w:rsidR="00230A3E" w:rsidRPr="00230A3E">
        <w:rPr>
          <w:rFonts w:ascii="Times New Roman" w:eastAsia="Calibri" w:hAnsi="Times New Roman" w:cs="Times New Roman"/>
          <w:b/>
          <w:sz w:val="28"/>
          <w:szCs w:val="28"/>
        </w:rPr>
        <w:t xml:space="preserve">, </w:t>
      </w:r>
      <w:r w:rsidR="00230A3E" w:rsidRPr="00230A3E">
        <w:rPr>
          <w:rFonts w:ascii="Times New Roman" w:eastAsia="Calibri" w:hAnsi="Times New Roman" w:cs="Times New Roman"/>
          <w:sz w:val="28"/>
          <w:szCs w:val="28"/>
        </w:rPr>
        <w:t xml:space="preserve">la cual consta </w:t>
      </w:r>
      <w:r w:rsidR="00230A3E" w:rsidRPr="00230A3E">
        <w:rPr>
          <w:rFonts w:ascii="Times New Roman" w:eastAsia="Calibri" w:hAnsi="Times New Roman" w:cs="Times New Roman"/>
          <w:b/>
          <w:sz w:val="28"/>
          <w:szCs w:val="28"/>
        </w:rPr>
        <w:t xml:space="preserve">de dieciséis numerales incluyendo varios, </w:t>
      </w:r>
      <w:r w:rsidR="00230A3E" w:rsidRPr="00230A3E">
        <w:rPr>
          <w:rFonts w:ascii="Times New Roman" w:eastAsia="Calibri" w:hAnsi="Times New Roman" w:cs="Times New Roman"/>
          <w:sz w:val="28"/>
          <w:szCs w:val="28"/>
        </w:rPr>
        <w:t>(en el numeral tres que corresponde a participación de la señora Alcaldesa Municipal; no presento punto).</w:t>
      </w:r>
      <w:r w:rsidR="00230A3E" w:rsidRPr="00230A3E">
        <w:rPr>
          <w:rFonts w:ascii="Times New Roman" w:eastAsia="Calibri" w:hAnsi="Times New Roman" w:cs="Times New Roman"/>
          <w:b/>
          <w:sz w:val="28"/>
          <w:szCs w:val="28"/>
        </w:rPr>
        <w:t xml:space="preserve"> CERTIFÍQUESE Y COMUNÍQUESE. </w:t>
      </w:r>
      <w:r w:rsidR="0037168B" w:rsidRPr="00230A3E">
        <w:rPr>
          <w:rFonts w:ascii="Times New Roman" w:eastAsia="Calibri" w:hAnsi="Times New Roman" w:cs="Times New Roman"/>
          <w:b/>
          <w:bCs/>
          <w:sz w:val="28"/>
          <w:szCs w:val="28"/>
        </w:rPr>
        <w:t xml:space="preserve">“ACUERDO MUNICIPAL NUMERO DOS” </w:t>
      </w:r>
      <w:r w:rsidR="0037168B" w:rsidRPr="00230A3E">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w:t>
      </w:r>
      <w:r w:rsidR="0037168B" w:rsidRPr="007704AC">
        <w:rPr>
          <w:rFonts w:ascii="Times New Roman" w:eastAsia="Calibri" w:hAnsi="Times New Roman" w:cs="Times New Roman"/>
          <w:sz w:val="28"/>
          <w:szCs w:val="28"/>
        </w:rPr>
        <w:t xml:space="preserve"> en el punto número cuatro de la Agenda de esta sesión el cual corresponde en Participación de Comisiones, por medio del cual la comisión de Salud y Medio Ambiente, a través del Concejal </w:t>
      </w:r>
      <w:r w:rsidR="0037168B" w:rsidRPr="007704AC">
        <w:rPr>
          <w:rFonts w:ascii="Times New Roman" w:eastAsia="Calibri" w:hAnsi="Times New Roman" w:cs="Times New Roman"/>
          <w:b/>
          <w:sz w:val="28"/>
          <w:szCs w:val="28"/>
        </w:rPr>
        <w:t>Licdo. José Francisco Luna Vásquez</w:t>
      </w:r>
      <w:r w:rsidR="0037168B" w:rsidRPr="007704AC">
        <w:rPr>
          <w:rFonts w:ascii="Times New Roman" w:eastAsia="Calibri" w:hAnsi="Times New Roman" w:cs="Times New Roman"/>
          <w:sz w:val="28"/>
          <w:szCs w:val="28"/>
        </w:rPr>
        <w:t>, Primer Regidor Suplente y Coordinador de la Comisión, por medio del cual da lectura al ACTA NÚMERO CINCO de fecha 08/08/2023, por medio del cual se desarrolló la siguiente agenda: 1-Trabajo realizado por los delegados Ambientales,  2-</w:t>
      </w:r>
      <w:r w:rsidR="0037168B" w:rsidRPr="007704AC">
        <w:rPr>
          <w:rFonts w:ascii="Times New Roman" w:eastAsia="Calibri" w:hAnsi="Times New Roman" w:cs="Times New Roman"/>
          <w:sz w:val="28"/>
          <w:szCs w:val="28"/>
        </w:rPr>
        <w:tab/>
        <w:t>Utilización de bobcat y 3-Revisión de cláusulas del contrato con la SEM, por lo que de dicha reunión surgieron recomendables siendo uno de ello el siguiente recomendable:</w:t>
      </w:r>
    </w:p>
    <w:p w14:paraId="7F4D10D8" w14:textId="77777777" w:rsidR="0037168B" w:rsidRPr="0037168B" w:rsidRDefault="0037168B" w:rsidP="0037168B">
      <w:pPr>
        <w:tabs>
          <w:tab w:val="left" w:pos="1500"/>
        </w:tabs>
        <w:jc w:val="both"/>
        <w:rPr>
          <w:rFonts w:ascii="Times New Roman" w:eastAsia="Calibri" w:hAnsi="Times New Roman" w:cs="Times New Roman"/>
          <w:i/>
          <w:sz w:val="28"/>
          <w:szCs w:val="28"/>
        </w:rPr>
      </w:pPr>
      <w:r w:rsidRPr="0037168B">
        <w:rPr>
          <w:rFonts w:ascii="Times New Roman" w:eastAsia="Calibri" w:hAnsi="Times New Roman" w:cs="Times New Roman"/>
          <w:i/>
          <w:sz w:val="28"/>
          <w:szCs w:val="28"/>
        </w:rPr>
        <w:t xml:space="preserve">Que por acuerdo municipal los Delegados Ambientales sean asignados a la unidad de medioambiente y agropecuaria y que la jefa de la unidad realice trabajo de campo y seguimiento de las funciones ya establecidas sin quitarles su identidad y trabajo que están realizando hasta el día de hoy y revise las funciones para no tener duplicidad de funciones. </w:t>
      </w:r>
    </w:p>
    <w:p w14:paraId="4A8C2408" w14:textId="77777777" w:rsidR="00583752" w:rsidRPr="00583752" w:rsidRDefault="0037168B" w:rsidP="00583752">
      <w:pPr>
        <w:tabs>
          <w:tab w:val="left" w:pos="1380"/>
          <w:tab w:val="left" w:pos="2347"/>
        </w:tabs>
        <w:spacing w:line="276" w:lineRule="auto"/>
        <w:jc w:val="both"/>
        <w:rPr>
          <w:rFonts w:ascii="Times New Roman" w:eastAsia="Calibri" w:hAnsi="Times New Roman" w:cs="Times New Roman"/>
          <w:sz w:val="28"/>
          <w:szCs w:val="28"/>
        </w:rPr>
      </w:pPr>
      <w:r w:rsidRPr="007704AC">
        <w:rPr>
          <w:rFonts w:ascii="Times New Roman" w:eastAsia="Calibri" w:hAnsi="Times New Roman" w:cs="Times New Roman"/>
          <w:sz w:val="28"/>
          <w:szCs w:val="28"/>
        </w:rPr>
        <w:t xml:space="preserve">Por lo tanto, este Concejo Municipal, en uso de sus facultades legales y habiendo deliberado el punto, por </w:t>
      </w:r>
      <w:r w:rsidRPr="007704AC">
        <w:rPr>
          <w:rFonts w:ascii="Times New Roman" w:eastAsia="Calibri" w:hAnsi="Times New Roman" w:cs="Times New Roman"/>
          <w:b/>
          <w:sz w:val="28"/>
          <w:szCs w:val="28"/>
        </w:rPr>
        <w:t xml:space="preserve">MAYORÍA </w:t>
      </w:r>
      <w:r w:rsidRPr="007704AC">
        <w:rPr>
          <w:rFonts w:ascii="Times New Roman" w:eastAsia="Calibri" w:hAnsi="Times New Roman" w:cs="Times New Roman"/>
          <w:sz w:val="28"/>
          <w:szCs w:val="28"/>
        </w:rPr>
        <w:t>DE</w:t>
      </w:r>
      <w:r w:rsidRPr="007704AC">
        <w:rPr>
          <w:rFonts w:ascii="Times New Roman" w:eastAsia="Calibri" w:hAnsi="Times New Roman" w:cs="Times New Roman"/>
          <w:b/>
          <w:sz w:val="28"/>
          <w:szCs w:val="28"/>
        </w:rPr>
        <w:t xml:space="preserve"> OCHO VOTOS </w:t>
      </w:r>
      <w:r w:rsidRPr="007704AC">
        <w:rPr>
          <w:rFonts w:ascii="Times New Roman" w:eastAsia="Calibri" w:hAnsi="Times New Roman" w:cs="Times New Roman"/>
          <w:sz w:val="28"/>
          <w:szCs w:val="28"/>
        </w:rPr>
        <w:t>a favor</w:t>
      </w:r>
      <w:r w:rsidRPr="007704AC">
        <w:rPr>
          <w:rFonts w:ascii="Times New Roman" w:eastAsia="Calibri" w:hAnsi="Times New Roman" w:cs="Times New Roman"/>
          <w:b/>
          <w:sz w:val="28"/>
          <w:szCs w:val="28"/>
        </w:rPr>
        <w:t xml:space="preserve">, </w:t>
      </w:r>
      <w:r w:rsidRPr="007704AC">
        <w:rPr>
          <w:rFonts w:ascii="Times New Roman" w:eastAsia="Calibri" w:hAnsi="Times New Roman" w:cs="Times New Roman"/>
          <w:sz w:val="28"/>
          <w:szCs w:val="28"/>
        </w:rPr>
        <w:t xml:space="preserve">por parte de </w:t>
      </w:r>
      <w:r w:rsidRPr="007704AC">
        <w:rPr>
          <w:rFonts w:ascii="Times New Roman" w:eastAsia="Calibri" w:hAnsi="Times New Roman" w:cs="Times New Roman"/>
          <w:sz w:val="28"/>
          <w:szCs w:val="28"/>
        </w:rPr>
        <w:lastRenderedPageBreak/>
        <w:t xml:space="preserve">los siguientes miembros del Concejo Municipal Plural: </w:t>
      </w:r>
      <w:r w:rsidRPr="007704AC">
        <w:rPr>
          <w:rFonts w:ascii="Times New Roman" w:eastAsia="Calibri" w:hAnsi="Times New Roman" w:cs="Times New Roman"/>
          <w:b/>
          <w:sz w:val="28"/>
          <w:szCs w:val="28"/>
          <w:lang w:val="es-SV"/>
        </w:rPr>
        <w:t>Licenciado Sergio Noel Monroy Martínez</w:t>
      </w:r>
      <w:r w:rsidRPr="007704AC">
        <w:rPr>
          <w:rFonts w:ascii="Times New Roman" w:eastAsia="Calibri" w:hAnsi="Times New Roman" w:cs="Times New Roman"/>
          <w:sz w:val="28"/>
          <w:szCs w:val="28"/>
          <w:lang w:val="es-SV"/>
        </w:rPr>
        <w:t xml:space="preserve">, Síndico Municipal, </w:t>
      </w:r>
      <w:r w:rsidRPr="007704AC">
        <w:rPr>
          <w:rFonts w:ascii="Times New Roman" w:eastAsia="Calibri" w:hAnsi="Times New Roman" w:cs="Times New Roman"/>
          <w:b/>
          <w:sz w:val="28"/>
          <w:szCs w:val="28"/>
          <w:lang w:val="es-SV"/>
        </w:rPr>
        <w:t>Sra. Carla María Navarro Franco</w:t>
      </w:r>
      <w:r w:rsidRPr="007704AC">
        <w:rPr>
          <w:rFonts w:ascii="Times New Roman" w:eastAsia="Calibri" w:hAnsi="Times New Roman" w:cs="Times New Roman"/>
          <w:sz w:val="28"/>
          <w:szCs w:val="28"/>
          <w:lang w:val="es-SV"/>
        </w:rPr>
        <w:t xml:space="preserve">, Primera Regidora Propietaria, </w:t>
      </w:r>
      <w:r w:rsidRPr="007704AC">
        <w:rPr>
          <w:rFonts w:ascii="Times New Roman" w:eastAsia="Calibri" w:hAnsi="Times New Roman" w:cs="Times New Roman"/>
          <w:b/>
          <w:sz w:val="28"/>
          <w:szCs w:val="28"/>
          <w:lang w:val="es-SV"/>
        </w:rPr>
        <w:t>Señora Lesby Sugey Miranda Portillo</w:t>
      </w:r>
      <w:r w:rsidRPr="007704AC">
        <w:rPr>
          <w:rFonts w:ascii="Times New Roman" w:eastAsia="Calibri" w:hAnsi="Times New Roman" w:cs="Times New Roman"/>
          <w:sz w:val="28"/>
          <w:szCs w:val="28"/>
          <w:lang w:val="es-SV"/>
        </w:rPr>
        <w:t xml:space="preserve">, Tercera Regidora Propietaria, </w:t>
      </w:r>
      <w:r w:rsidRPr="007704AC">
        <w:rPr>
          <w:rFonts w:ascii="Times New Roman" w:eastAsia="Calibri" w:hAnsi="Times New Roman" w:cs="Times New Roman"/>
          <w:b/>
          <w:sz w:val="28"/>
          <w:szCs w:val="28"/>
          <w:lang w:val="es-SV"/>
        </w:rPr>
        <w:t>Dra. Yany Xiomara Fuentes Rivas</w:t>
      </w:r>
      <w:r w:rsidRPr="007704AC">
        <w:rPr>
          <w:rFonts w:ascii="Times New Roman" w:eastAsia="Calibri" w:hAnsi="Times New Roman" w:cs="Times New Roman"/>
          <w:sz w:val="28"/>
          <w:szCs w:val="28"/>
          <w:lang w:val="es-SV"/>
        </w:rPr>
        <w:t xml:space="preserve">, Cuarta Regidora Propietaria, </w:t>
      </w:r>
      <w:r w:rsidRPr="007704AC">
        <w:rPr>
          <w:rFonts w:ascii="Times New Roman" w:eastAsia="Calibri" w:hAnsi="Times New Roman" w:cs="Times New Roman"/>
          <w:b/>
          <w:sz w:val="28"/>
          <w:szCs w:val="28"/>
          <w:lang w:val="es-SV"/>
        </w:rPr>
        <w:t>Señor</w:t>
      </w:r>
      <w:r w:rsidRPr="007704AC">
        <w:rPr>
          <w:rFonts w:ascii="Times New Roman" w:eastAsia="Calibri" w:hAnsi="Times New Roman" w:cs="Times New Roman"/>
          <w:sz w:val="28"/>
          <w:szCs w:val="28"/>
          <w:lang w:val="es-SV"/>
        </w:rPr>
        <w:t xml:space="preserve"> </w:t>
      </w:r>
      <w:r w:rsidRPr="007704AC">
        <w:rPr>
          <w:rFonts w:ascii="Times New Roman" w:eastAsia="Calibri" w:hAnsi="Times New Roman" w:cs="Times New Roman"/>
          <w:b/>
          <w:sz w:val="28"/>
          <w:szCs w:val="28"/>
          <w:lang w:val="es-SV"/>
        </w:rPr>
        <w:t>Jonathan Bryan Gómez Cruz</w:t>
      </w:r>
      <w:r w:rsidRPr="007704AC">
        <w:rPr>
          <w:rFonts w:ascii="Times New Roman" w:eastAsia="Calibri" w:hAnsi="Times New Roman" w:cs="Times New Roman"/>
          <w:sz w:val="28"/>
          <w:szCs w:val="28"/>
          <w:lang w:val="es-SV"/>
        </w:rPr>
        <w:t xml:space="preserve">; Quinto Regidor Propietario, </w:t>
      </w:r>
      <w:r w:rsidRPr="007704AC">
        <w:rPr>
          <w:rFonts w:ascii="Times New Roman" w:eastAsia="Calibri" w:hAnsi="Times New Roman" w:cs="Times New Roman"/>
          <w:b/>
          <w:sz w:val="28"/>
          <w:szCs w:val="28"/>
          <w:lang w:val="es-SV"/>
        </w:rPr>
        <w:t>Sr.</w:t>
      </w:r>
      <w:r w:rsidRPr="007704AC">
        <w:rPr>
          <w:rFonts w:ascii="Times New Roman" w:eastAsia="Calibri" w:hAnsi="Times New Roman" w:cs="Times New Roman"/>
          <w:sz w:val="28"/>
          <w:szCs w:val="28"/>
          <w:lang w:val="es-SV"/>
        </w:rPr>
        <w:t xml:space="preserve"> </w:t>
      </w:r>
      <w:r w:rsidRPr="007704AC">
        <w:rPr>
          <w:rFonts w:ascii="Times New Roman" w:eastAsia="Calibri" w:hAnsi="Times New Roman" w:cs="Times New Roman"/>
          <w:b/>
          <w:sz w:val="28"/>
          <w:szCs w:val="28"/>
          <w:lang w:val="es-SV"/>
        </w:rPr>
        <w:t>Susana Yamileth Hernández de Vásquez</w:t>
      </w:r>
      <w:r w:rsidRPr="007704AC">
        <w:rPr>
          <w:rFonts w:ascii="Times New Roman" w:eastAsia="Calibri" w:hAnsi="Times New Roman" w:cs="Times New Roman"/>
          <w:sz w:val="28"/>
          <w:szCs w:val="28"/>
          <w:lang w:val="es-SV"/>
        </w:rPr>
        <w:t xml:space="preserve">, Séptima Regidora Propietaria, </w:t>
      </w:r>
      <w:r w:rsidRPr="007704AC">
        <w:rPr>
          <w:rFonts w:ascii="Times New Roman" w:eastAsia="Calibri" w:hAnsi="Times New Roman" w:cs="Times New Roman"/>
          <w:b/>
          <w:sz w:val="28"/>
          <w:szCs w:val="28"/>
          <w:lang w:val="es-SV"/>
        </w:rPr>
        <w:t>Ingeniero Walter Arnoldo Ayala Rodríguez</w:t>
      </w:r>
      <w:r w:rsidRPr="007704AC">
        <w:rPr>
          <w:rFonts w:ascii="Times New Roman" w:eastAsia="Calibri" w:hAnsi="Times New Roman" w:cs="Times New Roman"/>
          <w:sz w:val="28"/>
          <w:szCs w:val="28"/>
          <w:lang w:val="es-SV"/>
        </w:rPr>
        <w:t xml:space="preserve">, Octavo Regidor Propietario, </w:t>
      </w:r>
      <w:r w:rsidRPr="007704AC">
        <w:rPr>
          <w:rFonts w:ascii="Times New Roman" w:eastAsia="Calibri" w:hAnsi="Times New Roman" w:cs="Times New Roman"/>
          <w:b/>
          <w:sz w:val="28"/>
          <w:szCs w:val="28"/>
          <w:lang w:val="es-SV"/>
        </w:rPr>
        <w:t>Sr.</w:t>
      </w:r>
      <w:r w:rsidRPr="007704AC">
        <w:rPr>
          <w:rFonts w:ascii="Times New Roman" w:eastAsia="Calibri" w:hAnsi="Times New Roman" w:cs="Times New Roman"/>
          <w:sz w:val="28"/>
          <w:szCs w:val="28"/>
          <w:lang w:val="es-SV"/>
        </w:rPr>
        <w:t xml:space="preserve"> </w:t>
      </w:r>
      <w:r w:rsidRPr="007704AC">
        <w:rPr>
          <w:rFonts w:ascii="Times New Roman" w:eastAsia="Calibri" w:hAnsi="Times New Roman" w:cs="Times New Roman"/>
          <w:b/>
          <w:sz w:val="28"/>
          <w:szCs w:val="28"/>
          <w:lang w:val="es-SV"/>
        </w:rPr>
        <w:t>Osmín de Jesús Menjívar González</w:t>
      </w:r>
      <w:r w:rsidRPr="007704AC">
        <w:rPr>
          <w:rFonts w:ascii="Times New Roman" w:eastAsia="Calibri" w:hAnsi="Times New Roman" w:cs="Times New Roman"/>
          <w:sz w:val="28"/>
          <w:szCs w:val="28"/>
          <w:lang w:val="es-SV"/>
        </w:rPr>
        <w:t xml:space="preserve">; Décimo Segundo Regidor Propietario, </w:t>
      </w:r>
      <w:r w:rsidRPr="007704AC">
        <w:rPr>
          <w:rFonts w:ascii="Times New Roman" w:eastAsia="Calibri" w:hAnsi="Times New Roman" w:cs="Times New Roman"/>
          <w:b/>
          <w:sz w:val="28"/>
          <w:szCs w:val="28"/>
          <w:lang w:val="es-SV"/>
        </w:rPr>
        <w:t>DOS VOTOS SALVADOS</w:t>
      </w:r>
      <w:r w:rsidRPr="007704AC">
        <w:rPr>
          <w:rFonts w:ascii="Times New Roman" w:eastAsia="Calibri" w:hAnsi="Times New Roman" w:cs="Times New Roman"/>
          <w:sz w:val="28"/>
          <w:szCs w:val="28"/>
          <w:lang w:val="es-SV"/>
        </w:rPr>
        <w:t xml:space="preserve"> por parte de los siguientes miembros del Concejo Municipal Plural: </w:t>
      </w:r>
      <w:r w:rsidRPr="007704AC">
        <w:rPr>
          <w:rFonts w:ascii="Times New Roman" w:eastAsia="Calibri" w:hAnsi="Times New Roman" w:cs="Times New Roman"/>
          <w:b/>
          <w:sz w:val="28"/>
          <w:szCs w:val="28"/>
          <w:lang w:val="es-SV"/>
        </w:rPr>
        <w:t xml:space="preserve">Doctora Jennifer Esmeralda Juárez García; </w:t>
      </w:r>
      <w:r w:rsidRPr="007704AC">
        <w:rPr>
          <w:rFonts w:ascii="Times New Roman" w:eastAsia="Calibri" w:hAnsi="Times New Roman" w:cs="Times New Roman"/>
          <w:sz w:val="28"/>
          <w:szCs w:val="28"/>
          <w:lang w:val="es-SV"/>
        </w:rPr>
        <w:t xml:space="preserve">Alcaldesa Municipal, </w:t>
      </w:r>
      <w:r w:rsidRPr="007704AC">
        <w:rPr>
          <w:rFonts w:ascii="Times New Roman" w:eastAsia="Calibri" w:hAnsi="Times New Roman" w:cs="Times New Roman"/>
          <w:b/>
          <w:sz w:val="28"/>
          <w:szCs w:val="28"/>
          <w:lang w:val="es-SV"/>
        </w:rPr>
        <w:t xml:space="preserve">no razonado su voto y </w:t>
      </w:r>
      <w:r w:rsidRPr="007704AC">
        <w:rPr>
          <w:rFonts w:ascii="Times New Roman" w:eastAsia="Calibri" w:hAnsi="Times New Roman" w:cs="Times New Roman"/>
          <w:b/>
          <w:sz w:val="28"/>
          <w:szCs w:val="28"/>
        </w:rPr>
        <w:t xml:space="preserve">Ing. Gilberto Antonio Amador Medrano, </w:t>
      </w:r>
      <w:r w:rsidRPr="007704AC">
        <w:rPr>
          <w:rFonts w:ascii="Times New Roman" w:eastAsia="Calibri" w:hAnsi="Times New Roman" w:cs="Times New Roman"/>
          <w:sz w:val="28"/>
          <w:szCs w:val="28"/>
        </w:rPr>
        <w:t>Decimo Regidor Propietario,</w:t>
      </w:r>
      <w:r w:rsidRPr="007704AC">
        <w:rPr>
          <w:rFonts w:ascii="Calibri" w:eastAsia="Calibri" w:hAnsi="Calibri" w:cs="Times New Roman"/>
          <w:sz w:val="28"/>
          <w:szCs w:val="28"/>
        </w:rPr>
        <w:t xml:space="preserve"> </w:t>
      </w:r>
      <w:r w:rsidRPr="007704AC">
        <w:rPr>
          <w:rFonts w:ascii="Calibri" w:eastAsia="Calibri" w:hAnsi="Calibri" w:cs="Times New Roman"/>
          <w:b/>
          <w:sz w:val="28"/>
          <w:szCs w:val="28"/>
        </w:rPr>
        <w:t>manifestando literalmente lo siguiente</w:t>
      </w:r>
      <w:r w:rsidRPr="007704AC">
        <w:rPr>
          <w:rFonts w:ascii="Calibri" w:eastAsia="Calibri" w:hAnsi="Calibri" w:cs="Times New Roman"/>
          <w:sz w:val="28"/>
          <w:szCs w:val="28"/>
        </w:rPr>
        <w:t xml:space="preserve">: </w:t>
      </w:r>
      <w:r w:rsidRPr="007704AC">
        <w:rPr>
          <w:rFonts w:ascii="Times New Roman" w:eastAsia="Calibri" w:hAnsi="Times New Roman" w:cs="Times New Roman"/>
          <w:i/>
          <w:sz w:val="28"/>
          <w:szCs w:val="28"/>
        </w:rPr>
        <w:t xml:space="preserve">“punto Nº 4 literal C. Informe relativo a la necesidad de ordenar la organización de los delegados ambientales para pasarlos de la dependencia de la Gerencia General a la Gerencia de Medio Ambiente por duplicidad de funciones. Voto en contra porque el mero traslado de dependencia no corrige la duplicidad de funciones / carga de planilla y por lo tanto no genera ninguna condición de mejora.-”; </w:t>
      </w:r>
      <w:r w:rsidRPr="007704AC">
        <w:rPr>
          <w:rFonts w:ascii="Times New Roman" w:eastAsia="Calibri" w:hAnsi="Times New Roman" w:cs="Times New Roman"/>
          <w:b/>
          <w:sz w:val="28"/>
          <w:szCs w:val="28"/>
          <w:lang w:val="es-SV"/>
        </w:rPr>
        <w:t>TRES ABSTENCIONES</w:t>
      </w:r>
      <w:r w:rsidRPr="007704AC">
        <w:rPr>
          <w:rFonts w:ascii="Times New Roman" w:eastAsia="Calibri" w:hAnsi="Times New Roman" w:cs="Times New Roman"/>
          <w:sz w:val="28"/>
          <w:szCs w:val="28"/>
          <w:lang w:val="es-SV"/>
        </w:rPr>
        <w:t xml:space="preserve">, por parte de los siguientes miembros del Concejo Municipal Plural: </w:t>
      </w:r>
      <w:r w:rsidRPr="007704AC">
        <w:rPr>
          <w:rFonts w:ascii="Times New Roman" w:eastAsia="Calibri" w:hAnsi="Times New Roman" w:cs="Times New Roman"/>
          <w:b/>
          <w:sz w:val="28"/>
          <w:szCs w:val="28"/>
          <w:lang w:val="es-SV"/>
        </w:rPr>
        <w:t>Señor Damián Cristóbal Serrano Ortiz</w:t>
      </w:r>
      <w:r w:rsidRPr="007704AC">
        <w:rPr>
          <w:rFonts w:ascii="Times New Roman" w:eastAsia="Calibri" w:hAnsi="Times New Roman" w:cs="Times New Roman"/>
          <w:sz w:val="28"/>
          <w:szCs w:val="28"/>
          <w:lang w:val="es-SV"/>
        </w:rPr>
        <w:t xml:space="preserve">, Segundo Regidor Propietario, </w:t>
      </w:r>
      <w:r w:rsidRPr="007704AC">
        <w:rPr>
          <w:rFonts w:ascii="Times New Roman" w:eastAsia="Calibri" w:hAnsi="Times New Roman" w:cs="Times New Roman"/>
          <w:b/>
          <w:sz w:val="28"/>
          <w:szCs w:val="28"/>
          <w:lang w:val="es-SV"/>
        </w:rPr>
        <w:t>Sr. Rafael Antonio Ardón Jule</w:t>
      </w:r>
      <w:r w:rsidRPr="007704AC">
        <w:rPr>
          <w:rFonts w:ascii="Times New Roman" w:eastAsia="Calibri" w:hAnsi="Times New Roman" w:cs="Times New Roman"/>
          <w:sz w:val="28"/>
          <w:szCs w:val="28"/>
          <w:lang w:val="es-SV"/>
        </w:rPr>
        <w:t xml:space="preserve">, Noveno Regidor Propietario y </w:t>
      </w:r>
      <w:r w:rsidRPr="007704AC">
        <w:rPr>
          <w:rFonts w:ascii="Times New Roman" w:eastAsia="Calibri" w:hAnsi="Times New Roman" w:cs="Times New Roman"/>
          <w:b/>
          <w:sz w:val="28"/>
          <w:szCs w:val="28"/>
          <w:lang w:val="es-SV"/>
        </w:rPr>
        <w:t>Sr.</w:t>
      </w:r>
      <w:r w:rsidRPr="007704AC">
        <w:rPr>
          <w:rFonts w:ascii="Times New Roman" w:eastAsia="Calibri" w:hAnsi="Times New Roman" w:cs="Times New Roman"/>
          <w:sz w:val="28"/>
          <w:szCs w:val="28"/>
          <w:lang w:val="es-SV"/>
        </w:rPr>
        <w:t xml:space="preserve"> </w:t>
      </w:r>
      <w:r w:rsidRPr="007704AC">
        <w:rPr>
          <w:rFonts w:ascii="Times New Roman" w:eastAsia="Calibri" w:hAnsi="Times New Roman" w:cs="Times New Roman"/>
          <w:b/>
          <w:sz w:val="28"/>
          <w:szCs w:val="28"/>
          <w:lang w:val="es-SV"/>
        </w:rPr>
        <w:t>Bayron Eraldo Baltazar Martínez Barahona</w:t>
      </w:r>
      <w:r w:rsidRPr="007704AC">
        <w:rPr>
          <w:rFonts w:ascii="Times New Roman" w:eastAsia="Calibri" w:hAnsi="Times New Roman" w:cs="Times New Roman"/>
          <w:sz w:val="28"/>
          <w:szCs w:val="28"/>
          <w:lang w:val="es-SV"/>
        </w:rPr>
        <w:t xml:space="preserve">, Décimo Primer Regidor Propietario y </w:t>
      </w:r>
      <w:r w:rsidRPr="007704AC">
        <w:rPr>
          <w:rFonts w:ascii="Times New Roman" w:eastAsia="Calibri" w:hAnsi="Times New Roman" w:cs="Times New Roman"/>
          <w:b/>
          <w:sz w:val="28"/>
          <w:szCs w:val="28"/>
          <w:lang w:val="es-SV"/>
        </w:rPr>
        <w:t>UNA AUSENCIA</w:t>
      </w:r>
      <w:r w:rsidRPr="007704AC">
        <w:rPr>
          <w:rFonts w:ascii="Times New Roman" w:eastAsia="Calibri" w:hAnsi="Times New Roman" w:cs="Times New Roman"/>
          <w:sz w:val="28"/>
          <w:szCs w:val="28"/>
          <w:lang w:val="es-SV"/>
        </w:rPr>
        <w:t xml:space="preserve"> al momento de esta votación por parte del Concejal </w:t>
      </w:r>
      <w:r w:rsidRPr="007704AC">
        <w:rPr>
          <w:rFonts w:ascii="Times New Roman" w:eastAsia="Calibri" w:hAnsi="Times New Roman" w:cs="Times New Roman"/>
          <w:b/>
          <w:sz w:val="28"/>
          <w:szCs w:val="28"/>
          <w:lang w:val="es-SV"/>
        </w:rPr>
        <w:t>Sr. Carlos Alberto Palma Fuentes</w:t>
      </w:r>
      <w:r w:rsidRPr="007704AC">
        <w:rPr>
          <w:rFonts w:ascii="Times New Roman" w:eastAsia="Calibri" w:hAnsi="Times New Roman" w:cs="Times New Roman"/>
          <w:sz w:val="28"/>
          <w:szCs w:val="28"/>
          <w:lang w:val="es-SV"/>
        </w:rPr>
        <w:t xml:space="preserve">; Sexto Regidor Propietario </w:t>
      </w:r>
      <w:r w:rsidRPr="007704AC">
        <w:rPr>
          <w:rFonts w:ascii="Times New Roman" w:eastAsia="Calibri" w:hAnsi="Times New Roman" w:cs="Times New Roman"/>
          <w:b/>
          <w:sz w:val="28"/>
          <w:szCs w:val="28"/>
        </w:rPr>
        <w:t>ACUERDA</w:t>
      </w:r>
      <w:r w:rsidRPr="007704AC">
        <w:rPr>
          <w:rFonts w:ascii="Times New Roman" w:eastAsia="Calibri" w:hAnsi="Times New Roman" w:cs="Times New Roman"/>
          <w:sz w:val="28"/>
          <w:szCs w:val="28"/>
        </w:rPr>
        <w:t xml:space="preserve">: Deléguese a la Gerente Administrativa de esta municipalidad, para que revise las funciones de los DELEGADOS AMBIENTALES,  con el objeto que no tengan duplicidad de funciones y sean asignados, al DEPARTAMENTO AMBIENTAL Y AGROPECUARIA </w:t>
      </w:r>
      <w:r w:rsidRPr="007704AC">
        <w:rPr>
          <w:rFonts w:ascii="Times New Roman" w:eastAsia="Calibri" w:hAnsi="Times New Roman" w:cs="Times New Roman"/>
          <w:b/>
          <w:bCs/>
          <w:color w:val="000000"/>
          <w:sz w:val="28"/>
          <w:szCs w:val="28"/>
          <w:lang w:val="es-SV"/>
        </w:rPr>
        <w:t>.</w:t>
      </w:r>
      <w:r w:rsidRPr="007704AC">
        <w:rPr>
          <w:rFonts w:ascii="Times New Roman" w:eastAsia="Calibri" w:hAnsi="Times New Roman" w:cs="Times New Roman"/>
          <w:sz w:val="28"/>
          <w:szCs w:val="28"/>
        </w:rPr>
        <w:t>-</w:t>
      </w:r>
      <w:r w:rsidRPr="007704AC">
        <w:rPr>
          <w:rFonts w:ascii="Times New Roman" w:eastAsia="Calibri" w:hAnsi="Times New Roman" w:cs="Times New Roman"/>
          <w:b/>
          <w:sz w:val="28"/>
          <w:szCs w:val="28"/>
        </w:rPr>
        <w:t>CERTIFÍQUESE Y COMUNÍQUESE.-</w:t>
      </w:r>
      <w:r w:rsidR="00583752">
        <w:rPr>
          <w:rFonts w:ascii="Times New Roman" w:eastAsia="Calibri" w:hAnsi="Times New Roman" w:cs="Times New Roman"/>
          <w:b/>
          <w:sz w:val="28"/>
          <w:szCs w:val="28"/>
        </w:rPr>
        <w:t xml:space="preserve"> </w:t>
      </w:r>
      <w:r w:rsidR="00583752" w:rsidRPr="00583752">
        <w:rPr>
          <w:rFonts w:ascii="Times New Roman" w:eastAsia="Calibri" w:hAnsi="Times New Roman" w:cs="Times New Roman"/>
          <w:b/>
          <w:bCs/>
          <w:sz w:val="28"/>
          <w:szCs w:val="28"/>
        </w:rPr>
        <w:t xml:space="preserve">“ACUERDO MUNICIPAL NUMERO TRES” </w:t>
      </w:r>
      <w:r w:rsidR="00583752" w:rsidRPr="0058375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la Participación de Comisiones, por medio del cual la comisión de Salud y Medio Ambiente, a través del Concejal </w:t>
      </w:r>
      <w:r w:rsidR="00583752" w:rsidRPr="00583752">
        <w:rPr>
          <w:rFonts w:ascii="Times New Roman" w:eastAsia="Calibri" w:hAnsi="Times New Roman" w:cs="Times New Roman"/>
          <w:b/>
          <w:sz w:val="28"/>
          <w:szCs w:val="28"/>
        </w:rPr>
        <w:t>Licdo. José Francisco Luna Vásquez</w:t>
      </w:r>
      <w:r w:rsidR="00583752" w:rsidRPr="00583752">
        <w:rPr>
          <w:rFonts w:ascii="Times New Roman" w:eastAsia="Calibri" w:hAnsi="Times New Roman" w:cs="Times New Roman"/>
          <w:sz w:val="28"/>
          <w:szCs w:val="28"/>
        </w:rPr>
        <w:t xml:space="preserve">, Primer Regidor Suplente y Coordinador de la Comisión, da lectura al ACTA NÚMERO CUATRO de fecha 27/07/2023, por medio del cual se </w:t>
      </w:r>
      <w:r w:rsidR="00583752" w:rsidRPr="00583752">
        <w:rPr>
          <w:rFonts w:ascii="Times New Roman" w:eastAsia="Calibri" w:hAnsi="Times New Roman" w:cs="Times New Roman"/>
          <w:sz w:val="28"/>
          <w:szCs w:val="28"/>
        </w:rPr>
        <w:lastRenderedPageBreak/>
        <w:t xml:space="preserve">desarrolló la siguiente agenda: 1- Verificación de cumplimiento de cláusulas de contrato por AMAECOSYSTEMS, </w:t>
      </w:r>
      <w:r w:rsidR="00583752" w:rsidRPr="00583752">
        <w:rPr>
          <w:rFonts w:ascii="Times New Roman" w:eastAsia="Calibri" w:hAnsi="Times New Roman" w:cs="Times New Roman"/>
          <w:b/>
          <w:sz w:val="28"/>
          <w:szCs w:val="28"/>
        </w:rPr>
        <w:t>2-</w:t>
      </w:r>
      <w:r w:rsidR="00583752" w:rsidRPr="00583752">
        <w:rPr>
          <w:rFonts w:ascii="Times New Roman" w:eastAsia="Calibri" w:hAnsi="Times New Roman" w:cs="Times New Roman"/>
          <w:sz w:val="28"/>
          <w:szCs w:val="28"/>
        </w:rPr>
        <w:tab/>
        <w:t xml:space="preserve">Utilización de bobcat, </w:t>
      </w:r>
      <w:r w:rsidR="00583752" w:rsidRPr="00583752">
        <w:rPr>
          <w:rFonts w:ascii="Times New Roman" w:eastAsia="Calibri" w:hAnsi="Times New Roman" w:cs="Times New Roman"/>
          <w:b/>
          <w:sz w:val="28"/>
          <w:szCs w:val="28"/>
        </w:rPr>
        <w:t>3-</w:t>
      </w:r>
      <w:r w:rsidR="00583752" w:rsidRPr="00583752">
        <w:rPr>
          <w:rFonts w:ascii="Times New Roman" w:eastAsia="Calibri" w:hAnsi="Times New Roman" w:cs="Times New Roman"/>
          <w:sz w:val="28"/>
          <w:szCs w:val="28"/>
        </w:rPr>
        <w:t xml:space="preserve">Planificación de jornada de limpieza en Valle Verde 2 y  </w:t>
      </w:r>
      <w:r w:rsidR="00583752" w:rsidRPr="00583752">
        <w:rPr>
          <w:rFonts w:ascii="Times New Roman" w:eastAsia="Calibri" w:hAnsi="Times New Roman" w:cs="Times New Roman"/>
          <w:b/>
          <w:sz w:val="28"/>
          <w:szCs w:val="28"/>
        </w:rPr>
        <w:t>4-</w:t>
      </w:r>
      <w:r w:rsidR="00583752" w:rsidRPr="00583752">
        <w:rPr>
          <w:rFonts w:ascii="Times New Roman" w:eastAsia="Calibri" w:hAnsi="Times New Roman" w:cs="Times New Roman"/>
          <w:sz w:val="28"/>
          <w:szCs w:val="28"/>
        </w:rPr>
        <w:tab/>
        <w:t>Otros, por lo que de dicha reunión surgieron recomendables siendo uno de ello el siguiente:</w:t>
      </w:r>
    </w:p>
    <w:p w14:paraId="7D4F2098" w14:textId="77777777" w:rsidR="00583752" w:rsidRPr="00583752" w:rsidRDefault="00583752" w:rsidP="00583752">
      <w:pPr>
        <w:spacing w:line="276" w:lineRule="auto"/>
        <w:contextualSpacing/>
        <w:jc w:val="both"/>
        <w:rPr>
          <w:rFonts w:ascii="Times New Roman" w:eastAsia="Calibri" w:hAnsi="Times New Roman" w:cs="Times New Roman"/>
          <w:i/>
          <w:sz w:val="28"/>
          <w:szCs w:val="28"/>
        </w:rPr>
      </w:pPr>
      <w:r w:rsidRPr="00583752">
        <w:rPr>
          <w:rFonts w:ascii="Times New Roman" w:eastAsia="Calibri" w:hAnsi="Times New Roman" w:cs="Times New Roman"/>
          <w:i/>
          <w:sz w:val="28"/>
          <w:szCs w:val="28"/>
        </w:rPr>
        <w:t xml:space="preserve">Que el señor Rodolfo Sánchez brinde un informe detallado sobre lo utilizado en la aprobación del primer presupuesto que se le brindo de $40.000 para la reparación de camiones de la municipalidad (facturas, fotos de los repuestos y cualquier otro respaldo que se necesite para evidenciar l reparación de los camiones) </w:t>
      </w:r>
    </w:p>
    <w:p w14:paraId="5FA25151" w14:textId="77777777" w:rsidR="00583752" w:rsidRPr="00583752" w:rsidRDefault="00583752" w:rsidP="00583752">
      <w:pPr>
        <w:spacing w:line="276" w:lineRule="auto"/>
        <w:contextualSpacing/>
        <w:jc w:val="both"/>
        <w:rPr>
          <w:rFonts w:ascii="Times New Roman" w:eastAsia="Calibri" w:hAnsi="Times New Roman" w:cs="Times New Roman"/>
          <w:i/>
          <w:sz w:val="28"/>
          <w:szCs w:val="28"/>
        </w:rPr>
      </w:pPr>
    </w:p>
    <w:p w14:paraId="7116720E" w14:textId="77777777" w:rsidR="00060885" w:rsidRPr="00060885" w:rsidRDefault="00583752" w:rsidP="00060885">
      <w:pPr>
        <w:tabs>
          <w:tab w:val="left" w:pos="1380"/>
          <w:tab w:val="left" w:pos="2347"/>
        </w:tabs>
        <w:spacing w:line="276" w:lineRule="auto"/>
        <w:jc w:val="both"/>
        <w:rPr>
          <w:rFonts w:ascii="Times New Roman" w:eastAsia="Calibri" w:hAnsi="Times New Roman" w:cs="Times New Roman"/>
          <w:sz w:val="28"/>
          <w:szCs w:val="28"/>
        </w:rPr>
      </w:pPr>
      <w:r w:rsidRPr="00583752">
        <w:rPr>
          <w:rFonts w:ascii="Times New Roman" w:eastAsia="Calibri" w:hAnsi="Times New Roman" w:cs="Times New Roman"/>
          <w:sz w:val="28"/>
          <w:szCs w:val="28"/>
        </w:rPr>
        <w:t xml:space="preserve">Por lo tanto, este Concejo Municipal, en uso de sus facultades legales y habiendo deliberado el punto, por </w:t>
      </w:r>
      <w:r w:rsidRPr="00583752">
        <w:rPr>
          <w:rFonts w:ascii="Times New Roman" w:eastAsia="Calibri" w:hAnsi="Times New Roman" w:cs="Times New Roman"/>
          <w:b/>
          <w:sz w:val="28"/>
          <w:szCs w:val="28"/>
        </w:rPr>
        <w:t xml:space="preserve">UNANIMIDAD  de votos, </w:t>
      </w:r>
      <w:r w:rsidRPr="00583752">
        <w:rPr>
          <w:rFonts w:ascii="Times New Roman" w:eastAsia="Calibri" w:hAnsi="Times New Roman" w:cs="Times New Roman"/>
          <w:sz w:val="28"/>
          <w:szCs w:val="28"/>
        </w:rPr>
        <w:t>por parte de los siguientes miembros del Concejo Municipal Plural:</w:t>
      </w:r>
      <w:r w:rsidRPr="00583752">
        <w:rPr>
          <w:rFonts w:ascii="Times New Roman" w:eastAsia="Calibri" w:hAnsi="Times New Roman" w:cs="Times New Roman"/>
          <w:b/>
          <w:sz w:val="28"/>
          <w:szCs w:val="28"/>
          <w:lang w:val="es-SV"/>
        </w:rPr>
        <w:t xml:space="preserve"> Doctora Jennifer Esmeralda Juárez García; </w:t>
      </w:r>
      <w:r w:rsidRPr="00583752">
        <w:rPr>
          <w:rFonts w:ascii="Times New Roman" w:eastAsia="Calibri" w:hAnsi="Times New Roman" w:cs="Times New Roman"/>
          <w:sz w:val="28"/>
          <w:szCs w:val="28"/>
          <w:lang w:val="es-SV"/>
        </w:rPr>
        <w:t>Alcaldesa Municipal,</w:t>
      </w:r>
      <w:r w:rsidRPr="00583752">
        <w:rPr>
          <w:rFonts w:ascii="Times New Roman" w:eastAsia="Calibri" w:hAnsi="Times New Roman" w:cs="Times New Roman"/>
          <w:sz w:val="28"/>
          <w:szCs w:val="28"/>
        </w:rPr>
        <w:t xml:space="preserve"> </w:t>
      </w:r>
      <w:r w:rsidRPr="00583752">
        <w:rPr>
          <w:rFonts w:ascii="Times New Roman" w:eastAsia="Calibri" w:hAnsi="Times New Roman" w:cs="Times New Roman"/>
          <w:b/>
          <w:sz w:val="28"/>
          <w:szCs w:val="28"/>
          <w:lang w:val="es-SV"/>
        </w:rPr>
        <w:t>Licenciado Sergio Noel Monroy Martínez</w:t>
      </w:r>
      <w:r w:rsidRPr="00583752">
        <w:rPr>
          <w:rFonts w:ascii="Times New Roman" w:eastAsia="Calibri" w:hAnsi="Times New Roman" w:cs="Times New Roman"/>
          <w:sz w:val="28"/>
          <w:szCs w:val="28"/>
          <w:lang w:val="es-SV"/>
        </w:rPr>
        <w:t xml:space="preserve">, Síndico Municipal, </w:t>
      </w:r>
      <w:r w:rsidRPr="00583752">
        <w:rPr>
          <w:rFonts w:ascii="Times New Roman" w:eastAsia="Calibri" w:hAnsi="Times New Roman" w:cs="Times New Roman"/>
          <w:b/>
          <w:sz w:val="28"/>
          <w:szCs w:val="28"/>
          <w:lang w:val="es-SV"/>
        </w:rPr>
        <w:t>Sra. Carla María Navarro Franco</w:t>
      </w:r>
      <w:r w:rsidRPr="00583752">
        <w:rPr>
          <w:rFonts w:ascii="Times New Roman" w:eastAsia="Calibri" w:hAnsi="Times New Roman" w:cs="Times New Roman"/>
          <w:sz w:val="28"/>
          <w:szCs w:val="28"/>
          <w:lang w:val="es-SV"/>
        </w:rPr>
        <w:t xml:space="preserve">, Primera Regidora Propietaria, </w:t>
      </w:r>
      <w:r w:rsidRPr="00583752">
        <w:rPr>
          <w:rFonts w:ascii="Times New Roman" w:eastAsia="Calibri" w:hAnsi="Times New Roman" w:cs="Times New Roman"/>
          <w:b/>
          <w:sz w:val="28"/>
          <w:szCs w:val="28"/>
          <w:lang w:val="es-SV"/>
        </w:rPr>
        <w:t>Señor Damián Cristóbal Serrano Ortiz</w:t>
      </w:r>
      <w:r w:rsidRPr="00583752">
        <w:rPr>
          <w:rFonts w:ascii="Times New Roman" w:eastAsia="Calibri" w:hAnsi="Times New Roman" w:cs="Times New Roman"/>
          <w:sz w:val="28"/>
          <w:szCs w:val="28"/>
          <w:lang w:val="es-SV"/>
        </w:rPr>
        <w:t xml:space="preserve">, Segundo Regidor Propietario, </w:t>
      </w:r>
      <w:r w:rsidRPr="00583752">
        <w:rPr>
          <w:rFonts w:ascii="Times New Roman" w:eastAsia="Calibri" w:hAnsi="Times New Roman" w:cs="Times New Roman"/>
          <w:b/>
          <w:sz w:val="28"/>
          <w:szCs w:val="28"/>
          <w:lang w:val="es-SV"/>
        </w:rPr>
        <w:t>Señora Lesby Sugey Miranda Portillo</w:t>
      </w:r>
      <w:r w:rsidRPr="00583752">
        <w:rPr>
          <w:rFonts w:ascii="Times New Roman" w:eastAsia="Calibri" w:hAnsi="Times New Roman" w:cs="Times New Roman"/>
          <w:sz w:val="28"/>
          <w:szCs w:val="28"/>
          <w:lang w:val="es-SV"/>
        </w:rPr>
        <w:t xml:space="preserve">, Tercera Regidora Propietaria, </w:t>
      </w:r>
      <w:r w:rsidRPr="00583752">
        <w:rPr>
          <w:rFonts w:ascii="Times New Roman" w:eastAsia="Calibri" w:hAnsi="Times New Roman" w:cs="Times New Roman"/>
          <w:b/>
          <w:sz w:val="28"/>
          <w:szCs w:val="28"/>
          <w:lang w:val="es-SV"/>
        </w:rPr>
        <w:t>Dra. Yany Xiomara Fuentes Rivas</w:t>
      </w:r>
      <w:r w:rsidRPr="00583752">
        <w:rPr>
          <w:rFonts w:ascii="Times New Roman" w:eastAsia="Calibri" w:hAnsi="Times New Roman" w:cs="Times New Roman"/>
          <w:sz w:val="28"/>
          <w:szCs w:val="28"/>
          <w:lang w:val="es-SV"/>
        </w:rPr>
        <w:t xml:space="preserve">, Cuarta Regidora Propietaria, </w:t>
      </w:r>
      <w:r w:rsidRPr="00583752">
        <w:rPr>
          <w:rFonts w:ascii="Times New Roman" w:eastAsia="Calibri" w:hAnsi="Times New Roman" w:cs="Times New Roman"/>
          <w:b/>
          <w:sz w:val="28"/>
          <w:szCs w:val="28"/>
          <w:lang w:val="es-SV"/>
        </w:rPr>
        <w:t>Señor</w:t>
      </w:r>
      <w:r w:rsidRPr="00583752">
        <w:rPr>
          <w:rFonts w:ascii="Times New Roman" w:eastAsia="Calibri" w:hAnsi="Times New Roman" w:cs="Times New Roman"/>
          <w:sz w:val="28"/>
          <w:szCs w:val="28"/>
          <w:lang w:val="es-SV"/>
        </w:rPr>
        <w:t xml:space="preserve"> </w:t>
      </w:r>
      <w:r w:rsidRPr="00583752">
        <w:rPr>
          <w:rFonts w:ascii="Times New Roman" w:eastAsia="Calibri" w:hAnsi="Times New Roman" w:cs="Times New Roman"/>
          <w:b/>
          <w:sz w:val="28"/>
          <w:szCs w:val="28"/>
          <w:lang w:val="es-SV"/>
        </w:rPr>
        <w:t>Jonathan Bryan Gómez Cruz</w:t>
      </w:r>
      <w:r w:rsidRPr="00583752">
        <w:rPr>
          <w:rFonts w:ascii="Times New Roman" w:eastAsia="Calibri" w:hAnsi="Times New Roman" w:cs="Times New Roman"/>
          <w:sz w:val="28"/>
          <w:szCs w:val="28"/>
          <w:lang w:val="es-SV"/>
        </w:rPr>
        <w:t xml:space="preserve">; Quinto Regidor Propietario, </w:t>
      </w:r>
      <w:r w:rsidRPr="00583752">
        <w:rPr>
          <w:rFonts w:ascii="Times New Roman" w:eastAsia="Calibri" w:hAnsi="Times New Roman" w:cs="Times New Roman"/>
          <w:b/>
          <w:sz w:val="28"/>
          <w:szCs w:val="28"/>
          <w:lang w:val="es-SV"/>
        </w:rPr>
        <w:t>Sr. Carlos Alberto Palma Fuentes</w:t>
      </w:r>
      <w:r w:rsidRPr="00583752">
        <w:rPr>
          <w:rFonts w:ascii="Times New Roman" w:eastAsia="Calibri" w:hAnsi="Times New Roman" w:cs="Times New Roman"/>
          <w:sz w:val="28"/>
          <w:szCs w:val="28"/>
          <w:lang w:val="es-SV"/>
        </w:rPr>
        <w:t>; Sexto Regidor Propietario</w:t>
      </w:r>
      <w:r w:rsidRPr="00583752">
        <w:rPr>
          <w:rFonts w:ascii="Times New Roman" w:eastAsia="Calibri" w:hAnsi="Times New Roman" w:cs="Times New Roman"/>
          <w:b/>
          <w:sz w:val="28"/>
          <w:szCs w:val="28"/>
          <w:lang w:val="es-SV"/>
        </w:rPr>
        <w:t>, Sr.</w:t>
      </w:r>
      <w:r w:rsidRPr="00583752">
        <w:rPr>
          <w:rFonts w:ascii="Times New Roman" w:eastAsia="Calibri" w:hAnsi="Times New Roman" w:cs="Times New Roman"/>
          <w:sz w:val="28"/>
          <w:szCs w:val="28"/>
          <w:lang w:val="es-SV"/>
        </w:rPr>
        <w:t xml:space="preserve"> </w:t>
      </w:r>
      <w:r w:rsidRPr="00583752">
        <w:rPr>
          <w:rFonts w:ascii="Times New Roman" w:eastAsia="Calibri" w:hAnsi="Times New Roman" w:cs="Times New Roman"/>
          <w:b/>
          <w:sz w:val="28"/>
          <w:szCs w:val="28"/>
          <w:lang w:val="es-SV"/>
        </w:rPr>
        <w:t>Susana Yamileth Hernández de Vásquez</w:t>
      </w:r>
      <w:r w:rsidRPr="00583752">
        <w:rPr>
          <w:rFonts w:ascii="Times New Roman" w:eastAsia="Calibri" w:hAnsi="Times New Roman" w:cs="Times New Roman"/>
          <w:sz w:val="28"/>
          <w:szCs w:val="28"/>
          <w:lang w:val="es-SV"/>
        </w:rPr>
        <w:t xml:space="preserve">, Séptima Regidora Propietaria, </w:t>
      </w:r>
      <w:r w:rsidRPr="00583752">
        <w:rPr>
          <w:rFonts w:ascii="Times New Roman" w:eastAsia="Calibri" w:hAnsi="Times New Roman" w:cs="Times New Roman"/>
          <w:b/>
          <w:sz w:val="28"/>
          <w:szCs w:val="28"/>
          <w:lang w:val="es-SV"/>
        </w:rPr>
        <w:t>Ingeniero Walter Arnoldo Ayala Rodríguez</w:t>
      </w:r>
      <w:r w:rsidRPr="00583752">
        <w:rPr>
          <w:rFonts w:ascii="Times New Roman" w:eastAsia="Calibri" w:hAnsi="Times New Roman" w:cs="Times New Roman"/>
          <w:sz w:val="28"/>
          <w:szCs w:val="28"/>
          <w:lang w:val="es-SV"/>
        </w:rPr>
        <w:t xml:space="preserve">, Octavo Regidor Propietario,  </w:t>
      </w:r>
      <w:r w:rsidRPr="00583752">
        <w:rPr>
          <w:rFonts w:ascii="Times New Roman" w:eastAsia="Calibri" w:hAnsi="Times New Roman" w:cs="Times New Roman"/>
          <w:b/>
          <w:sz w:val="28"/>
          <w:szCs w:val="28"/>
          <w:lang w:val="es-SV"/>
        </w:rPr>
        <w:t>Sr. Rafael Antonio Ardón Jule</w:t>
      </w:r>
      <w:r w:rsidRPr="00583752">
        <w:rPr>
          <w:rFonts w:ascii="Times New Roman" w:eastAsia="Calibri" w:hAnsi="Times New Roman" w:cs="Times New Roman"/>
          <w:sz w:val="28"/>
          <w:szCs w:val="28"/>
          <w:lang w:val="es-SV"/>
        </w:rPr>
        <w:t xml:space="preserve">, Noveno Regidor Propietario, </w:t>
      </w:r>
      <w:r w:rsidRPr="00583752">
        <w:rPr>
          <w:rFonts w:ascii="Times New Roman" w:eastAsia="Calibri" w:hAnsi="Times New Roman" w:cs="Times New Roman"/>
          <w:b/>
          <w:sz w:val="28"/>
          <w:szCs w:val="28"/>
        </w:rPr>
        <w:t xml:space="preserve">Ing. Gilberto Antonio Amador Medrano, </w:t>
      </w:r>
      <w:r w:rsidRPr="00583752">
        <w:rPr>
          <w:rFonts w:ascii="Times New Roman" w:eastAsia="Calibri" w:hAnsi="Times New Roman" w:cs="Times New Roman"/>
          <w:sz w:val="28"/>
          <w:szCs w:val="28"/>
        </w:rPr>
        <w:t xml:space="preserve">Decimo Regidor Propietario, </w:t>
      </w:r>
      <w:r w:rsidRPr="00583752">
        <w:rPr>
          <w:rFonts w:ascii="Times New Roman" w:eastAsia="Calibri" w:hAnsi="Times New Roman" w:cs="Times New Roman"/>
          <w:b/>
          <w:sz w:val="28"/>
          <w:szCs w:val="28"/>
          <w:lang w:val="es-SV"/>
        </w:rPr>
        <w:t>Sr.</w:t>
      </w:r>
      <w:r w:rsidRPr="00583752">
        <w:rPr>
          <w:rFonts w:ascii="Times New Roman" w:eastAsia="Calibri" w:hAnsi="Times New Roman" w:cs="Times New Roman"/>
          <w:sz w:val="28"/>
          <w:szCs w:val="28"/>
          <w:lang w:val="es-SV"/>
        </w:rPr>
        <w:t xml:space="preserve"> </w:t>
      </w:r>
      <w:r w:rsidRPr="00583752">
        <w:rPr>
          <w:rFonts w:ascii="Times New Roman" w:eastAsia="Calibri" w:hAnsi="Times New Roman" w:cs="Times New Roman"/>
          <w:b/>
          <w:sz w:val="28"/>
          <w:szCs w:val="28"/>
          <w:lang w:val="es-SV"/>
        </w:rPr>
        <w:t>Bayron Eraldo Baltazar Martínez Barahona</w:t>
      </w:r>
      <w:r w:rsidRPr="00583752">
        <w:rPr>
          <w:rFonts w:ascii="Times New Roman" w:eastAsia="Calibri" w:hAnsi="Times New Roman" w:cs="Times New Roman"/>
          <w:sz w:val="28"/>
          <w:szCs w:val="28"/>
          <w:lang w:val="es-SV"/>
        </w:rPr>
        <w:t xml:space="preserve">, Décimo Primer Regidor Propietario y </w:t>
      </w:r>
      <w:r w:rsidRPr="00583752">
        <w:rPr>
          <w:rFonts w:ascii="Times New Roman" w:eastAsia="Calibri" w:hAnsi="Times New Roman" w:cs="Times New Roman"/>
          <w:b/>
          <w:sz w:val="28"/>
          <w:szCs w:val="28"/>
          <w:lang w:val="es-SV"/>
        </w:rPr>
        <w:t>Sr.</w:t>
      </w:r>
      <w:r w:rsidRPr="00583752">
        <w:rPr>
          <w:rFonts w:ascii="Times New Roman" w:eastAsia="Calibri" w:hAnsi="Times New Roman" w:cs="Times New Roman"/>
          <w:sz w:val="28"/>
          <w:szCs w:val="28"/>
          <w:lang w:val="es-SV"/>
        </w:rPr>
        <w:t xml:space="preserve"> </w:t>
      </w:r>
      <w:r w:rsidRPr="00583752">
        <w:rPr>
          <w:rFonts w:ascii="Times New Roman" w:eastAsia="Calibri" w:hAnsi="Times New Roman" w:cs="Times New Roman"/>
          <w:b/>
          <w:sz w:val="28"/>
          <w:szCs w:val="28"/>
          <w:lang w:val="es-SV"/>
        </w:rPr>
        <w:t>Osmín de Jesús Menjívar González</w:t>
      </w:r>
      <w:r w:rsidRPr="00583752">
        <w:rPr>
          <w:rFonts w:ascii="Times New Roman" w:eastAsia="Calibri" w:hAnsi="Times New Roman" w:cs="Times New Roman"/>
          <w:sz w:val="28"/>
          <w:szCs w:val="28"/>
          <w:lang w:val="es-SV"/>
        </w:rPr>
        <w:t xml:space="preserve">; Décimo Segundo Regidor Propietario. </w:t>
      </w:r>
      <w:r w:rsidRPr="00583752">
        <w:rPr>
          <w:rFonts w:ascii="Times New Roman" w:eastAsia="Calibri" w:hAnsi="Times New Roman" w:cs="Times New Roman"/>
          <w:b/>
          <w:sz w:val="28"/>
          <w:szCs w:val="28"/>
        </w:rPr>
        <w:t>ACUERDA</w:t>
      </w:r>
      <w:r w:rsidRPr="00583752">
        <w:rPr>
          <w:rFonts w:ascii="Times New Roman" w:eastAsia="Calibri" w:hAnsi="Times New Roman" w:cs="Times New Roman"/>
          <w:sz w:val="28"/>
          <w:szCs w:val="28"/>
        </w:rPr>
        <w:t xml:space="preserve">: Instrúyase al Tec. </w:t>
      </w:r>
      <w:r w:rsidR="00DD1FA6">
        <w:rPr>
          <w:rFonts w:ascii="Times New Roman" w:eastAsia="Calibri" w:hAnsi="Times New Roman" w:cs="Times New Roman"/>
          <w:sz w:val="28"/>
          <w:szCs w:val="28"/>
        </w:rPr>
        <w:t>XXXXXXXXXXXXXX</w:t>
      </w:r>
      <w:r w:rsidRPr="00583752">
        <w:rPr>
          <w:rFonts w:ascii="Times New Roman" w:eastAsia="Calibri" w:hAnsi="Times New Roman" w:cs="Times New Roman"/>
          <w:sz w:val="28"/>
          <w:szCs w:val="28"/>
        </w:rPr>
        <w:t>,  Gerente Ambiental de esta municipalidad, presente</w:t>
      </w:r>
      <w:r w:rsidRPr="00583752">
        <w:rPr>
          <w:rFonts w:ascii="Times New Roman" w:eastAsia="Calibri" w:hAnsi="Times New Roman" w:cs="Times New Roman"/>
          <w:b/>
          <w:sz w:val="28"/>
          <w:szCs w:val="28"/>
        </w:rPr>
        <w:t xml:space="preserve"> </w:t>
      </w:r>
      <w:r w:rsidRPr="00583752">
        <w:rPr>
          <w:rFonts w:ascii="Times New Roman" w:eastAsia="Calibri" w:hAnsi="Times New Roman" w:cs="Times New Roman"/>
          <w:sz w:val="28"/>
          <w:szCs w:val="28"/>
        </w:rPr>
        <w:t xml:space="preserve">INFORME COMPLETO Y DETALLADO SOBRE LA UTILIZACION DE LOS FONDOS ASIGNADOS Y APROBACION DEL PRESUPUESTO DE $ 40,000.00 PARA LA REPARACION DE LOS CAMIONES DE LA MUNICIPALIDAD, EL INFORME DEBE DE CONTENER COMO MINIMO: LAS FACTURAS DE LAS COMPRAS, FOTOS DE LOS REPUESTOS Y CUALQUIER OTRO RESPALDO QUE CONSIDERE NECESARIO PARA JUSTIFICAR LA REPARACION DE LOS CAMIONES RECOLECTORES </w:t>
      </w:r>
      <w:r w:rsidRPr="00583752">
        <w:rPr>
          <w:rFonts w:ascii="Times New Roman" w:eastAsia="Calibri" w:hAnsi="Times New Roman" w:cs="Times New Roman"/>
          <w:sz w:val="28"/>
          <w:szCs w:val="28"/>
        </w:rPr>
        <w:lastRenderedPageBreak/>
        <w:t>PARA LA RECOLECCION DE DESECHOS SOLIDOS</w:t>
      </w:r>
      <w:r w:rsidRPr="00583752">
        <w:rPr>
          <w:rFonts w:ascii="Times New Roman" w:eastAsia="Calibri" w:hAnsi="Times New Roman" w:cs="Times New Roman"/>
          <w:bCs/>
          <w:color w:val="000000"/>
          <w:sz w:val="28"/>
          <w:szCs w:val="28"/>
          <w:lang w:val="es-SV"/>
        </w:rPr>
        <w:t>.</w:t>
      </w:r>
      <w:r w:rsidRPr="00583752">
        <w:rPr>
          <w:rFonts w:ascii="Times New Roman" w:eastAsia="Calibri" w:hAnsi="Times New Roman" w:cs="Times New Roman"/>
          <w:sz w:val="28"/>
          <w:szCs w:val="28"/>
        </w:rPr>
        <w:t>-</w:t>
      </w:r>
      <w:r w:rsidRPr="00583752">
        <w:rPr>
          <w:rFonts w:ascii="Times New Roman" w:eastAsia="Calibri" w:hAnsi="Times New Roman" w:cs="Times New Roman"/>
          <w:b/>
          <w:sz w:val="28"/>
          <w:szCs w:val="28"/>
        </w:rPr>
        <w:t>CERTIFÍQUESE Y COMUNÍQUESE.-</w:t>
      </w:r>
      <w:r w:rsidR="00060885">
        <w:rPr>
          <w:rFonts w:ascii="Times New Roman" w:eastAsia="Calibri" w:hAnsi="Times New Roman" w:cs="Times New Roman"/>
          <w:b/>
          <w:sz w:val="28"/>
          <w:szCs w:val="28"/>
        </w:rPr>
        <w:t xml:space="preserve"> </w:t>
      </w:r>
      <w:r w:rsidR="00060885" w:rsidRPr="00060885">
        <w:rPr>
          <w:rFonts w:ascii="Times New Roman" w:eastAsia="Calibri" w:hAnsi="Times New Roman" w:cs="Times New Roman"/>
          <w:b/>
          <w:bCs/>
          <w:sz w:val="28"/>
          <w:szCs w:val="28"/>
        </w:rPr>
        <w:t xml:space="preserve">“ACUERDO MUNICIPAL NUMERO CUATRO” </w:t>
      </w:r>
      <w:r w:rsidR="00060885" w:rsidRPr="0006088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la Participación de Comisiones, por medio del cual la comisión de Salud y Medio Ambiente, a través del Concejal </w:t>
      </w:r>
      <w:r w:rsidR="00060885" w:rsidRPr="00060885">
        <w:rPr>
          <w:rFonts w:ascii="Times New Roman" w:eastAsia="Calibri" w:hAnsi="Times New Roman" w:cs="Times New Roman"/>
          <w:b/>
          <w:sz w:val="28"/>
          <w:szCs w:val="28"/>
        </w:rPr>
        <w:t>Licdo. José Francisco Luna Vásquez</w:t>
      </w:r>
      <w:r w:rsidR="00060885" w:rsidRPr="00060885">
        <w:rPr>
          <w:rFonts w:ascii="Times New Roman" w:eastAsia="Calibri" w:hAnsi="Times New Roman" w:cs="Times New Roman"/>
          <w:sz w:val="28"/>
          <w:szCs w:val="28"/>
        </w:rPr>
        <w:t xml:space="preserve">, Primer Regidor Suplente y Coordinador de la Comisión, da lectura al ACTA NÚMERO CUATRO de fecha 27/07/2023, por medio del cual se desarrolló la siguiente agenda: 1- Verificación de cumplimiento de cláusulas de contrato por AMAECOSYSTEMS, </w:t>
      </w:r>
      <w:r w:rsidR="00060885" w:rsidRPr="00060885">
        <w:rPr>
          <w:rFonts w:ascii="Times New Roman" w:eastAsia="Calibri" w:hAnsi="Times New Roman" w:cs="Times New Roman"/>
          <w:b/>
          <w:sz w:val="28"/>
          <w:szCs w:val="28"/>
        </w:rPr>
        <w:t>2-</w:t>
      </w:r>
      <w:r w:rsidR="00060885" w:rsidRPr="00060885">
        <w:rPr>
          <w:rFonts w:ascii="Times New Roman" w:eastAsia="Calibri" w:hAnsi="Times New Roman" w:cs="Times New Roman"/>
          <w:sz w:val="28"/>
          <w:szCs w:val="28"/>
        </w:rPr>
        <w:tab/>
        <w:t xml:space="preserve">Utilización de bobcat, </w:t>
      </w:r>
      <w:r w:rsidR="00060885" w:rsidRPr="00060885">
        <w:rPr>
          <w:rFonts w:ascii="Times New Roman" w:eastAsia="Calibri" w:hAnsi="Times New Roman" w:cs="Times New Roman"/>
          <w:b/>
          <w:sz w:val="28"/>
          <w:szCs w:val="28"/>
        </w:rPr>
        <w:t>3-</w:t>
      </w:r>
      <w:r w:rsidR="00060885" w:rsidRPr="00060885">
        <w:rPr>
          <w:rFonts w:ascii="Times New Roman" w:eastAsia="Calibri" w:hAnsi="Times New Roman" w:cs="Times New Roman"/>
          <w:sz w:val="28"/>
          <w:szCs w:val="28"/>
        </w:rPr>
        <w:tab/>
        <w:t xml:space="preserve">Planificación de jornada de limpieza en Valle Verde 2 y  </w:t>
      </w:r>
      <w:r w:rsidR="00060885" w:rsidRPr="00060885">
        <w:rPr>
          <w:rFonts w:ascii="Times New Roman" w:eastAsia="Calibri" w:hAnsi="Times New Roman" w:cs="Times New Roman"/>
          <w:b/>
          <w:sz w:val="28"/>
          <w:szCs w:val="28"/>
        </w:rPr>
        <w:t>4-</w:t>
      </w:r>
      <w:r w:rsidR="00060885" w:rsidRPr="00060885">
        <w:rPr>
          <w:rFonts w:ascii="Times New Roman" w:eastAsia="Calibri" w:hAnsi="Times New Roman" w:cs="Times New Roman"/>
          <w:sz w:val="28"/>
          <w:szCs w:val="28"/>
        </w:rPr>
        <w:tab/>
        <w:t>Otros, por lo que de dicha reunión surgieron recomendables siendo uno de ellos los siguiente:</w:t>
      </w:r>
    </w:p>
    <w:p w14:paraId="052276EE" w14:textId="77777777" w:rsidR="00060885" w:rsidRPr="00060885" w:rsidRDefault="00060885" w:rsidP="00060885">
      <w:pPr>
        <w:contextualSpacing/>
        <w:jc w:val="both"/>
        <w:rPr>
          <w:rFonts w:ascii="Times New Roman" w:eastAsia="Calibri" w:hAnsi="Times New Roman" w:cs="Times New Roman"/>
          <w:i/>
          <w:sz w:val="28"/>
          <w:szCs w:val="28"/>
        </w:rPr>
      </w:pPr>
      <w:r w:rsidRPr="00060885">
        <w:rPr>
          <w:rFonts w:ascii="Times New Roman" w:eastAsia="Calibri" w:hAnsi="Times New Roman" w:cs="Times New Roman"/>
          <w:i/>
          <w:sz w:val="28"/>
          <w:szCs w:val="28"/>
        </w:rPr>
        <w:t>Que se dé recomendable a la jefa de recursos humanos y Gerente Administrativa que realice las acciones necesarias para brindar información requerida por la SEM para brindar los seguros médicos de empleados de recolección y aseo y brinde a demás diseño de uniforme y tipo de tela, tallaje, talla de zapatos en coordinación con la SEM.</w:t>
      </w:r>
    </w:p>
    <w:p w14:paraId="1639350C" w14:textId="77777777" w:rsidR="00060885" w:rsidRPr="00060885" w:rsidRDefault="00060885" w:rsidP="00060885">
      <w:pPr>
        <w:contextualSpacing/>
        <w:jc w:val="both"/>
        <w:rPr>
          <w:rFonts w:ascii="Times New Roman" w:eastAsia="Calibri" w:hAnsi="Times New Roman" w:cs="Times New Roman"/>
          <w:i/>
          <w:sz w:val="28"/>
          <w:szCs w:val="28"/>
        </w:rPr>
      </w:pPr>
    </w:p>
    <w:p w14:paraId="2BB4C3C2" w14:textId="77777777" w:rsidR="00060885" w:rsidRPr="00060885" w:rsidRDefault="00060885" w:rsidP="00060885">
      <w:pPr>
        <w:jc w:val="both"/>
        <w:rPr>
          <w:rFonts w:ascii="Times New Roman" w:eastAsia="Calibri" w:hAnsi="Times New Roman" w:cs="Times New Roman"/>
          <w:i/>
          <w:sz w:val="28"/>
          <w:szCs w:val="28"/>
        </w:rPr>
      </w:pPr>
      <w:r w:rsidRPr="00060885">
        <w:rPr>
          <w:rFonts w:ascii="Times New Roman" w:eastAsia="Calibri" w:hAnsi="Times New Roman" w:cs="Times New Roman"/>
          <w:i/>
          <w:sz w:val="28"/>
          <w:szCs w:val="28"/>
        </w:rPr>
        <w:t xml:space="preserve">Que la Gerencia ADMINITRATIVA Junto con Jefa de Recursos Humanos de un ordenamiento en la planilla de recolección y aseo de las personas que están laborando en otras unidades par que el goce de beneficio de uniforme, seguro médico y canasta básica sea para las personas que realmente trabajan en esa unidad. </w:t>
      </w:r>
    </w:p>
    <w:p w14:paraId="50C6BE5F" w14:textId="77777777" w:rsidR="00060885" w:rsidRPr="00060885" w:rsidRDefault="00060885" w:rsidP="00060885">
      <w:pPr>
        <w:contextualSpacing/>
        <w:jc w:val="both"/>
        <w:rPr>
          <w:rFonts w:ascii="Times New Roman" w:eastAsia="Calibri" w:hAnsi="Times New Roman" w:cs="Times New Roman"/>
          <w:i/>
          <w:sz w:val="28"/>
          <w:szCs w:val="28"/>
        </w:rPr>
      </w:pPr>
    </w:p>
    <w:p w14:paraId="738214A1" w14:textId="77777777" w:rsidR="00B9385E" w:rsidRPr="00B9385E" w:rsidRDefault="00060885" w:rsidP="00B9385E">
      <w:pPr>
        <w:tabs>
          <w:tab w:val="left" w:pos="1380"/>
          <w:tab w:val="left" w:pos="2347"/>
        </w:tabs>
        <w:spacing w:line="276" w:lineRule="auto"/>
        <w:jc w:val="both"/>
        <w:rPr>
          <w:rFonts w:ascii="Times New Roman" w:eastAsia="Calibri" w:hAnsi="Times New Roman" w:cs="Times New Roman"/>
          <w:sz w:val="28"/>
          <w:szCs w:val="28"/>
        </w:rPr>
      </w:pPr>
      <w:r w:rsidRPr="00060885">
        <w:rPr>
          <w:rFonts w:ascii="Times New Roman" w:eastAsia="Calibri" w:hAnsi="Times New Roman" w:cs="Times New Roman"/>
          <w:sz w:val="28"/>
          <w:szCs w:val="28"/>
        </w:rPr>
        <w:t xml:space="preserve">Por lo tanto, este Concejo Municipal, en uso de sus facultades legales y habiendo deliberado el punto, por </w:t>
      </w:r>
      <w:r w:rsidRPr="00060885">
        <w:rPr>
          <w:rFonts w:ascii="Times New Roman" w:eastAsia="Calibri" w:hAnsi="Times New Roman" w:cs="Times New Roman"/>
          <w:b/>
          <w:sz w:val="28"/>
          <w:szCs w:val="28"/>
        </w:rPr>
        <w:t xml:space="preserve">UNANIMIDAD  de votos, </w:t>
      </w:r>
      <w:r w:rsidRPr="00060885">
        <w:rPr>
          <w:rFonts w:ascii="Times New Roman" w:eastAsia="Calibri" w:hAnsi="Times New Roman" w:cs="Times New Roman"/>
          <w:sz w:val="28"/>
          <w:szCs w:val="28"/>
        </w:rPr>
        <w:t>por parte de los siguientes miembros del Concejo Municipal Plural:</w:t>
      </w:r>
      <w:r w:rsidRPr="00060885">
        <w:rPr>
          <w:rFonts w:ascii="Times New Roman" w:eastAsia="Calibri" w:hAnsi="Times New Roman" w:cs="Times New Roman"/>
          <w:b/>
          <w:sz w:val="28"/>
          <w:szCs w:val="28"/>
          <w:lang w:val="es-SV"/>
        </w:rPr>
        <w:t xml:space="preserve"> Doctora Jennifer Esmeralda Juárez García; </w:t>
      </w:r>
      <w:r w:rsidRPr="00060885">
        <w:rPr>
          <w:rFonts w:ascii="Times New Roman" w:eastAsia="Calibri" w:hAnsi="Times New Roman" w:cs="Times New Roman"/>
          <w:sz w:val="28"/>
          <w:szCs w:val="28"/>
          <w:lang w:val="es-SV"/>
        </w:rPr>
        <w:t>Alcaldesa Municipal,</w:t>
      </w:r>
      <w:r w:rsidRPr="00060885">
        <w:rPr>
          <w:rFonts w:ascii="Times New Roman" w:eastAsia="Calibri" w:hAnsi="Times New Roman" w:cs="Times New Roman"/>
          <w:sz w:val="28"/>
          <w:szCs w:val="28"/>
        </w:rPr>
        <w:t xml:space="preserve"> </w:t>
      </w:r>
      <w:r w:rsidRPr="00060885">
        <w:rPr>
          <w:rFonts w:ascii="Times New Roman" w:eastAsia="Calibri" w:hAnsi="Times New Roman" w:cs="Times New Roman"/>
          <w:b/>
          <w:sz w:val="28"/>
          <w:szCs w:val="28"/>
          <w:lang w:val="es-SV"/>
        </w:rPr>
        <w:t>Licenciado Sergio Noel Monroy Martínez</w:t>
      </w:r>
      <w:r w:rsidRPr="00060885">
        <w:rPr>
          <w:rFonts w:ascii="Times New Roman" w:eastAsia="Calibri" w:hAnsi="Times New Roman" w:cs="Times New Roman"/>
          <w:sz w:val="28"/>
          <w:szCs w:val="28"/>
          <w:lang w:val="es-SV"/>
        </w:rPr>
        <w:t xml:space="preserve">, Síndico Municipal, </w:t>
      </w:r>
      <w:r w:rsidRPr="00060885">
        <w:rPr>
          <w:rFonts w:ascii="Times New Roman" w:eastAsia="Calibri" w:hAnsi="Times New Roman" w:cs="Times New Roman"/>
          <w:b/>
          <w:sz w:val="28"/>
          <w:szCs w:val="28"/>
          <w:lang w:val="es-SV"/>
        </w:rPr>
        <w:t>Sra. Carla María Navarro Franco</w:t>
      </w:r>
      <w:r w:rsidRPr="00060885">
        <w:rPr>
          <w:rFonts w:ascii="Times New Roman" w:eastAsia="Calibri" w:hAnsi="Times New Roman" w:cs="Times New Roman"/>
          <w:sz w:val="28"/>
          <w:szCs w:val="28"/>
          <w:lang w:val="es-SV"/>
        </w:rPr>
        <w:t xml:space="preserve">, Primera Regidora Propietaria, </w:t>
      </w:r>
      <w:r w:rsidRPr="00060885">
        <w:rPr>
          <w:rFonts w:ascii="Times New Roman" w:eastAsia="Calibri" w:hAnsi="Times New Roman" w:cs="Times New Roman"/>
          <w:b/>
          <w:sz w:val="28"/>
          <w:szCs w:val="28"/>
          <w:lang w:val="es-SV"/>
        </w:rPr>
        <w:t>Señor Damián Cristóbal Serrano Ortiz</w:t>
      </w:r>
      <w:r w:rsidRPr="00060885">
        <w:rPr>
          <w:rFonts w:ascii="Times New Roman" w:eastAsia="Calibri" w:hAnsi="Times New Roman" w:cs="Times New Roman"/>
          <w:sz w:val="28"/>
          <w:szCs w:val="28"/>
          <w:lang w:val="es-SV"/>
        </w:rPr>
        <w:t xml:space="preserve">, Segundo Regidor Propietario, </w:t>
      </w:r>
      <w:r w:rsidRPr="00060885">
        <w:rPr>
          <w:rFonts w:ascii="Times New Roman" w:eastAsia="Calibri" w:hAnsi="Times New Roman" w:cs="Times New Roman"/>
          <w:b/>
          <w:sz w:val="28"/>
          <w:szCs w:val="28"/>
          <w:lang w:val="es-SV"/>
        </w:rPr>
        <w:t>Señora Lesby Sugey Miranda Portillo</w:t>
      </w:r>
      <w:r w:rsidRPr="00060885">
        <w:rPr>
          <w:rFonts w:ascii="Times New Roman" w:eastAsia="Calibri" w:hAnsi="Times New Roman" w:cs="Times New Roman"/>
          <w:sz w:val="28"/>
          <w:szCs w:val="28"/>
          <w:lang w:val="es-SV"/>
        </w:rPr>
        <w:t xml:space="preserve">, Tercera Regidora Propietaria, </w:t>
      </w:r>
      <w:r w:rsidRPr="00060885">
        <w:rPr>
          <w:rFonts w:ascii="Times New Roman" w:eastAsia="Calibri" w:hAnsi="Times New Roman" w:cs="Times New Roman"/>
          <w:b/>
          <w:sz w:val="28"/>
          <w:szCs w:val="28"/>
          <w:lang w:val="es-SV"/>
        </w:rPr>
        <w:t>Dra. Yany Xiomara Fuentes Rivas</w:t>
      </w:r>
      <w:r w:rsidRPr="00060885">
        <w:rPr>
          <w:rFonts w:ascii="Times New Roman" w:eastAsia="Calibri" w:hAnsi="Times New Roman" w:cs="Times New Roman"/>
          <w:sz w:val="28"/>
          <w:szCs w:val="28"/>
          <w:lang w:val="es-SV"/>
        </w:rPr>
        <w:t xml:space="preserve">, Cuarta Regidora Propietaria, </w:t>
      </w:r>
      <w:r w:rsidRPr="00060885">
        <w:rPr>
          <w:rFonts w:ascii="Times New Roman" w:eastAsia="Calibri" w:hAnsi="Times New Roman" w:cs="Times New Roman"/>
          <w:b/>
          <w:sz w:val="28"/>
          <w:szCs w:val="28"/>
          <w:lang w:val="es-SV"/>
        </w:rPr>
        <w:t>Señor</w:t>
      </w:r>
      <w:r w:rsidRPr="00060885">
        <w:rPr>
          <w:rFonts w:ascii="Times New Roman" w:eastAsia="Calibri" w:hAnsi="Times New Roman" w:cs="Times New Roman"/>
          <w:sz w:val="28"/>
          <w:szCs w:val="28"/>
          <w:lang w:val="es-SV"/>
        </w:rPr>
        <w:t xml:space="preserve"> </w:t>
      </w:r>
      <w:r w:rsidRPr="00060885">
        <w:rPr>
          <w:rFonts w:ascii="Times New Roman" w:eastAsia="Calibri" w:hAnsi="Times New Roman" w:cs="Times New Roman"/>
          <w:b/>
          <w:sz w:val="28"/>
          <w:szCs w:val="28"/>
          <w:lang w:val="es-SV"/>
        </w:rPr>
        <w:t>Jonathan Bryan Gómez Cruz</w:t>
      </w:r>
      <w:r w:rsidRPr="00060885">
        <w:rPr>
          <w:rFonts w:ascii="Times New Roman" w:eastAsia="Calibri" w:hAnsi="Times New Roman" w:cs="Times New Roman"/>
          <w:sz w:val="28"/>
          <w:szCs w:val="28"/>
          <w:lang w:val="es-SV"/>
        </w:rPr>
        <w:t xml:space="preserve">; Quinto Regidor Propietario, </w:t>
      </w:r>
      <w:r w:rsidRPr="00060885">
        <w:rPr>
          <w:rFonts w:ascii="Times New Roman" w:eastAsia="Calibri" w:hAnsi="Times New Roman" w:cs="Times New Roman"/>
          <w:b/>
          <w:sz w:val="28"/>
          <w:szCs w:val="28"/>
          <w:lang w:val="es-SV"/>
        </w:rPr>
        <w:t xml:space="preserve">Sr. Carlos </w:t>
      </w:r>
      <w:r w:rsidRPr="00060885">
        <w:rPr>
          <w:rFonts w:ascii="Times New Roman" w:eastAsia="Calibri" w:hAnsi="Times New Roman" w:cs="Times New Roman"/>
          <w:b/>
          <w:sz w:val="28"/>
          <w:szCs w:val="28"/>
          <w:lang w:val="es-SV"/>
        </w:rPr>
        <w:lastRenderedPageBreak/>
        <w:t>Alberto Palma Fuentes</w:t>
      </w:r>
      <w:r w:rsidRPr="00060885">
        <w:rPr>
          <w:rFonts w:ascii="Times New Roman" w:eastAsia="Calibri" w:hAnsi="Times New Roman" w:cs="Times New Roman"/>
          <w:sz w:val="28"/>
          <w:szCs w:val="28"/>
          <w:lang w:val="es-SV"/>
        </w:rPr>
        <w:t>; Sexto Regidor Propietario</w:t>
      </w:r>
      <w:r w:rsidRPr="00060885">
        <w:rPr>
          <w:rFonts w:ascii="Times New Roman" w:eastAsia="Calibri" w:hAnsi="Times New Roman" w:cs="Times New Roman"/>
          <w:b/>
          <w:sz w:val="28"/>
          <w:szCs w:val="28"/>
          <w:lang w:val="es-SV"/>
        </w:rPr>
        <w:t>, Sr.</w:t>
      </w:r>
      <w:r w:rsidRPr="00060885">
        <w:rPr>
          <w:rFonts w:ascii="Times New Roman" w:eastAsia="Calibri" w:hAnsi="Times New Roman" w:cs="Times New Roman"/>
          <w:sz w:val="28"/>
          <w:szCs w:val="28"/>
          <w:lang w:val="es-SV"/>
        </w:rPr>
        <w:t xml:space="preserve"> </w:t>
      </w:r>
      <w:r w:rsidRPr="00060885">
        <w:rPr>
          <w:rFonts w:ascii="Times New Roman" w:eastAsia="Calibri" w:hAnsi="Times New Roman" w:cs="Times New Roman"/>
          <w:b/>
          <w:sz w:val="28"/>
          <w:szCs w:val="28"/>
          <w:lang w:val="es-SV"/>
        </w:rPr>
        <w:t>Susana Yamileth Hernández de Vásquez</w:t>
      </w:r>
      <w:r w:rsidRPr="00060885">
        <w:rPr>
          <w:rFonts w:ascii="Times New Roman" w:eastAsia="Calibri" w:hAnsi="Times New Roman" w:cs="Times New Roman"/>
          <w:sz w:val="28"/>
          <w:szCs w:val="28"/>
          <w:lang w:val="es-SV"/>
        </w:rPr>
        <w:t xml:space="preserve">, Séptima Regidora Propietaria, </w:t>
      </w:r>
      <w:r w:rsidRPr="00060885">
        <w:rPr>
          <w:rFonts w:ascii="Times New Roman" w:eastAsia="Calibri" w:hAnsi="Times New Roman" w:cs="Times New Roman"/>
          <w:b/>
          <w:sz w:val="28"/>
          <w:szCs w:val="28"/>
          <w:lang w:val="es-SV"/>
        </w:rPr>
        <w:t>Ingeniero Walter Arnoldo Ayala Rodríguez</w:t>
      </w:r>
      <w:r w:rsidRPr="00060885">
        <w:rPr>
          <w:rFonts w:ascii="Times New Roman" w:eastAsia="Calibri" w:hAnsi="Times New Roman" w:cs="Times New Roman"/>
          <w:sz w:val="28"/>
          <w:szCs w:val="28"/>
          <w:lang w:val="es-SV"/>
        </w:rPr>
        <w:t xml:space="preserve">, Octavo Regidor Propietario,  </w:t>
      </w:r>
      <w:r w:rsidRPr="00060885">
        <w:rPr>
          <w:rFonts w:ascii="Times New Roman" w:eastAsia="Calibri" w:hAnsi="Times New Roman" w:cs="Times New Roman"/>
          <w:b/>
          <w:sz w:val="28"/>
          <w:szCs w:val="28"/>
          <w:lang w:val="es-SV"/>
        </w:rPr>
        <w:t>Sr. Rafael Antonio Ardón Jule</w:t>
      </w:r>
      <w:r w:rsidRPr="00060885">
        <w:rPr>
          <w:rFonts w:ascii="Times New Roman" w:eastAsia="Calibri" w:hAnsi="Times New Roman" w:cs="Times New Roman"/>
          <w:sz w:val="28"/>
          <w:szCs w:val="28"/>
          <w:lang w:val="es-SV"/>
        </w:rPr>
        <w:t xml:space="preserve">, Noveno Regidor Propietario, </w:t>
      </w:r>
      <w:r w:rsidRPr="00060885">
        <w:rPr>
          <w:rFonts w:ascii="Times New Roman" w:eastAsia="Calibri" w:hAnsi="Times New Roman" w:cs="Times New Roman"/>
          <w:b/>
          <w:sz w:val="28"/>
          <w:szCs w:val="28"/>
        </w:rPr>
        <w:t xml:space="preserve">Ing. Gilberto Antonio Amador Medrano, </w:t>
      </w:r>
      <w:r w:rsidRPr="00060885">
        <w:rPr>
          <w:rFonts w:ascii="Times New Roman" w:eastAsia="Calibri" w:hAnsi="Times New Roman" w:cs="Times New Roman"/>
          <w:sz w:val="28"/>
          <w:szCs w:val="28"/>
        </w:rPr>
        <w:t xml:space="preserve">Decimo Regidor Propietario, </w:t>
      </w:r>
      <w:r w:rsidRPr="00060885">
        <w:rPr>
          <w:rFonts w:ascii="Times New Roman" w:eastAsia="Calibri" w:hAnsi="Times New Roman" w:cs="Times New Roman"/>
          <w:b/>
          <w:sz w:val="28"/>
          <w:szCs w:val="28"/>
          <w:lang w:val="es-SV"/>
        </w:rPr>
        <w:t>Sr.</w:t>
      </w:r>
      <w:r w:rsidRPr="00060885">
        <w:rPr>
          <w:rFonts w:ascii="Times New Roman" w:eastAsia="Calibri" w:hAnsi="Times New Roman" w:cs="Times New Roman"/>
          <w:sz w:val="28"/>
          <w:szCs w:val="28"/>
          <w:lang w:val="es-SV"/>
        </w:rPr>
        <w:t xml:space="preserve"> </w:t>
      </w:r>
      <w:r w:rsidRPr="00060885">
        <w:rPr>
          <w:rFonts w:ascii="Times New Roman" w:eastAsia="Calibri" w:hAnsi="Times New Roman" w:cs="Times New Roman"/>
          <w:b/>
          <w:sz w:val="28"/>
          <w:szCs w:val="28"/>
          <w:lang w:val="es-SV"/>
        </w:rPr>
        <w:t>Bayron Eraldo Baltazar Martínez Barahona</w:t>
      </w:r>
      <w:r w:rsidRPr="00060885">
        <w:rPr>
          <w:rFonts w:ascii="Times New Roman" w:eastAsia="Calibri" w:hAnsi="Times New Roman" w:cs="Times New Roman"/>
          <w:sz w:val="28"/>
          <w:szCs w:val="28"/>
          <w:lang w:val="es-SV"/>
        </w:rPr>
        <w:t xml:space="preserve">, Décimo Primer Regidor Propietario y </w:t>
      </w:r>
      <w:r w:rsidRPr="00060885">
        <w:rPr>
          <w:rFonts w:ascii="Times New Roman" w:eastAsia="Calibri" w:hAnsi="Times New Roman" w:cs="Times New Roman"/>
          <w:b/>
          <w:sz w:val="28"/>
          <w:szCs w:val="28"/>
          <w:lang w:val="es-SV"/>
        </w:rPr>
        <w:t>Sr.</w:t>
      </w:r>
      <w:r w:rsidRPr="00060885">
        <w:rPr>
          <w:rFonts w:ascii="Times New Roman" w:eastAsia="Calibri" w:hAnsi="Times New Roman" w:cs="Times New Roman"/>
          <w:sz w:val="28"/>
          <w:szCs w:val="28"/>
          <w:lang w:val="es-SV"/>
        </w:rPr>
        <w:t xml:space="preserve"> </w:t>
      </w:r>
      <w:r w:rsidRPr="00060885">
        <w:rPr>
          <w:rFonts w:ascii="Times New Roman" w:eastAsia="Calibri" w:hAnsi="Times New Roman" w:cs="Times New Roman"/>
          <w:b/>
          <w:sz w:val="28"/>
          <w:szCs w:val="28"/>
          <w:lang w:val="es-SV"/>
        </w:rPr>
        <w:t>Osmín de Jesús Menjívar González</w:t>
      </w:r>
      <w:r w:rsidRPr="00060885">
        <w:rPr>
          <w:rFonts w:ascii="Times New Roman" w:eastAsia="Calibri" w:hAnsi="Times New Roman" w:cs="Times New Roman"/>
          <w:sz w:val="28"/>
          <w:szCs w:val="28"/>
          <w:lang w:val="es-SV"/>
        </w:rPr>
        <w:t xml:space="preserve">; Décimo Segundo Regidor Propietario. </w:t>
      </w:r>
      <w:r w:rsidRPr="00060885">
        <w:rPr>
          <w:rFonts w:ascii="Times New Roman" w:eastAsia="Calibri" w:hAnsi="Times New Roman" w:cs="Times New Roman"/>
          <w:b/>
          <w:sz w:val="28"/>
          <w:szCs w:val="28"/>
        </w:rPr>
        <w:t>ACUERDA</w:t>
      </w:r>
      <w:r w:rsidRPr="00060885">
        <w:rPr>
          <w:rFonts w:ascii="Times New Roman" w:eastAsia="Calibri" w:hAnsi="Times New Roman" w:cs="Times New Roman"/>
          <w:sz w:val="28"/>
          <w:szCs w:val="28"/>
        </w:rPr>
        <w:t>: INSTRÚYASE a la GERENTE ADMINISTRATIVA en coordinación con la Jefa de Recursos Humanos, para que</w:t>
      </w:r>
      <w:r w:rsidRPr="00060885">
        <w:rPr>
          <w:rFonts w:ascii="Calibri" w:eastAsia="Calibri" w:hAnsi="Calibri" w:cs="Times New Roman"/>
          <w:sz w:val="28"/>
          <w:szCs w:val="28"/>
        </w:rPr>
        <w:t xml:space="preserve"> </w:t>
      </w:r>
      <w:r w:rsidRPr="00060885">
        <w:rPr>
          <w:rFonts w:ascii="Times New Roman" w:eastAsia="Calibri" w:hAnsi="Times New Roman" w:cs="Times New Roman"/>
          <w:sz w:val="28"/>
          <w:szCs w:val="28"/>
        </w:rPr>
        <w:t>ordenen la planilla de Recolección y Aseo, de las personas que están laborando en otras unidades, para que los beneficios de los uniformes, seguro médico y canasta básica, sean proporcionadas a las personas que realmente trabajan en este Departamento</w:t>
      </w:r>
      <w:r w:rsidRPr="00060885">
        <w:rPr>
          <w:rFonts w:ascii="Times New Roman" w:eastAsia="Calibri" w:hAnsi="Times New Roman" w:cs="Times New Roman"/>
          <w:bCs/>
          <w:color w:val="000000"/>
          <w:sz w:val="28"/>
          <w:szCs w:val="28"/>
          <w:lang w:val="es-SV"/>
        </w:rPr>
        <w:t>.</w:t>
      </w:r>
      <w:r w:rsidRPr="00060885">
        <w:rPr>
          <w:rFonts w:ascii="Times New Roman" w:eastAsia="Calibri" w:hAnsi="Times New Roman" w:cs="Times New Roman"/>
          <w:sz w:val="28"/>
          <w:szCs w:val="28"/>
        </w:rPr>
        <w:t>-</w:t>
      </w:r>
      <w:r w:rsidRPr="00060885">
        <w:rPr>
          <w:rFonts w:ascii="Times New Roman" w:eastAsia="Calibri" w:hAnsi="Times New Roman" w:cs="Times New Roman"/>
          <w:b/>
          <w:sz w:val="28"/>
          <w:szCs w:val="28"/>
        </w:rPr>
        <w:t>CERTIFÍQUESE Y COMUNÍQUESE.-</w:t>
      </w:r>
      <w:r w:rsidR="00AB02F0" w:rsidRPr="00AB02F0">
        <w:rPr>
          <w:rFonts w:ascii="Times New Roman" w:eastAsia="Calibri" w:hAnsi="Times New Roman" w:cs="Times New Roman"/>
          <w:b/>
          <w:bCs/>
          <w:sz w:val="28"/>
          <w:szCs w:val="28"/>
        </w:rPr>
        <w:t xml:space="preserve">“ACUERDO MUNICIPAL NUMERO CINCO” </w:t>
      </w:r>
      <w:r w:rsidR="00AB02F0" w:rsidRPr="00AB02F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corresponde a la Participación de Comisiones, por medio del cual la comisión de Salud y Medio Ambiente, a través del Concejal </w:t>
      </w:r>
      <w:r w:rsidR="00AB02F0" w:rsidRPr="00AB02F0">
        <w:rPr>
          <w:rFonts w:ascii="Times New Roman" w:eastAsia="Calibri" w:hAnsi="Times New Roman" w:cs="Times New Roman"/>
          <w:b/>
          <w:sz w:val="28"/>
          <w:szCs w:val="28"/>
        </w:rPr>
        <w:t>Licdo. José Francisco Luna Vásquez</w:t>
      </w:r>
      <w:r w:rsidR="00AB02F0" w:rsidRPr="00AB02F0">
        <w:rPr>
          <w:rFonts w:ascii="Times New Roman" w:eastAsia="Calibri" w:hAnsi="Times New Roman" w:cs="Times New Roman"/>
          <w:sz w:val="28"/>
          <w:szCs w:val="28"/>
        </w:rPr>
        <w:t>, Primer Regidor Suplente y Coordinador de la Comisión, manifiesta la necesidad de conocer sobre la situación de recepción entrega y distribución de combustible y</w:t>
      </w:r>
      <w:r w:rsidR="00AB02F0" w:rsidRPr="00AB02F0">
        <w:rPr>
          <w:rFonts w:ascii="Calibri" w:eastAsia="Calibri" w:hAnsi="Calibri" w:cs="Times New Roman"/>
          <w:sz w:val="28"/>
          <w:szCs w:val="28"/>
        </w:rPr>
        <w:t xml:space="preserve"> </w:t>
      </w:r>
      <w:r w:rsidR="00AB02F0" w:rsidRPr="00AB02F0">
        <w:rPr>
          <w:rFonts w:ascii="Times New Roman" w:eastAsia="Calibri" w:hAnsi="Times New Roman" w:cs="Times New Roman"/>
          <w:sz w:val="28"/>
          <w:szCs w:val="28"/>
        </w:rPr>
        <w:t xml:space="preserve">control, asignación y  mantenimiento de la maquinaria pesada de la municipalidad, por lo que sugiere  se realice EXAMENES ESPECIALES por parte del Auditor Interno de esta Municipalidad, a los encargados que llevan el control de estos recursos y maquinarias. Por lo tanto, este Concejo Municipal, en uso de sus facultades legales y habiendo deliberado el punto, por </w:t>
      </w:r>
      <w:r w:rsidR="00AB02F0" w:rsidRPr="00AB02F0">
        <w:rPr>
          <w:rFonts w:ascii="Times New Roman" w:eastAsia="Calibri" w:hAnsi="Times New Roman" w:cs="Times New Roman"/>
          <w:b/>
          <w:sz w:val="28"/>
          <w:szCs w:val="28"/>
        </w:rPr>
        <w:t xml:space="preserve">UNANIMIDAD  de votos, </w:t>
      </w:r>
      <w:r w:rsidR="00AB02F0" w:rsidRPr="00AB02F0">
        <w:rPr>
          <w:rFonts w:ascii="Times New Roman" w:eastAsia="Calibri" w:hAnsi="Times New Roman" w:cs="Times New Roman"/>
          <w:sz w:val="28"/>
          <w:szCs w:val="28"/>
        </w:rPr>
        <w:t>por parte de los siguientes miembros del Concejo Municipal Plural:</w:t>
      </w:r>
      <w:r w:rsidR="00AB02F0" w:rsidRPr="00AB02F0">
        <w:rPr>
          <w:rFonts w:ascii="Times New Roman" w:eastAsia="Calibri" w:hAnsi="Times New Roman" w:cs="Times New Roman"/>
          <w:b/>
          <w:sz w:val="28"/>
          <w:szCs w:val="28"/>
          <w:lang w:val="es-SV"/>
        </w:rPr>
        <w:t xml:space="preserve"> Doctora Jennifer Esmeralda Juárez García; </w:t>
      </w:r>
      <w:r w:rsidR="00AB02F0" w:rsidRPr="00AB02F0">
        <w:rPr>
          <w:rFonts w:ascii="Times New Roman" w:eastAsia="Calibri" w:hAnsi="Times New Roman" w:cs="Times New Roman"/>
          <w:sz w:val="28"/>
          <w:szCs w:val="28"/>
          <w:lang w:val="es-SV"/>
        </w:rPr>
        <w:t>Alcaldesa Municipal,</w:t>
      </w:r>
      <w:r w:rsidR="00AB02F0" w:rsidRPr="00AB02F0">
        <w:rPr>
          <w:rFonts w:ascii="Times New Roman" w:eastAsia="Calibri" w:hAnsi="Times New Roman" w:cs="Times New Roman"/>
          <w:sz w:val="28"/>
          <w:szCs w:val="28"/>
        </w:rPr>
        <w:t xml:space="preserve"> </w:t>
      </w:r>
      <w:r w:rsidR="00AB02F0" w:rsidRPr="00AB02F0">
        <w:rPr>
          <w:rFonts w:ascii="Times New Roman" w:eastAsia="Calibri" w:hAnsi="Times New Roman" w:cs="Times New Roman"/>
          <w:b/>
          <w:sz w:val="28"/>
          <w:szCs w:val="28"/>
          <w:lang w:val="es-SV"/>
        </w:rPr>
        <w:t>Licenciado Sergio Noel Monroy Martínez</w:t>
      </w:r>
      <w:r w:rsidR="00AB02F0" w:rsidRPr="00AB02F0">
        <w:rPr>
          <w:rFonts w:ascii="Times New Roman" w:eastAsia="Calibri" w:hAnsi="Times New Roman" w:cs="Times New Roman"/>
          <w:sz w:val="28"/>
          <w:szCs w:val="28"/>
          <w:lang w:val="es-SV"/>
        </w:rPr>
        <w:t xml:space="preserve">, Síndico Municipal, </w:t>
      </w:r>
      <w:r w:rsidR="00AB02F0" w:rsidRPr="00AB02F0">
        <w:rPr>
          <w:rFonts w:ascii="Times New Roman" w:eastAsia="Calibri" w:hAnsi="Times New Roman" w:cs="Times New Roman"/>
          <w:b/>
          <w:sz w:val="28"/>
          <w:szCs w:val="28"/>
          <w:lang w:val="es-SV"/>
        </w:rPr>
        <w:t>Sra. Carla María Navarro Franco</w:t>
      </w:r>
      <w:r w:rsidR="00AB02F0" w:rsidRPr="00AB02F0">
        <w:rPr>
          <w:rFonts w:ascii="Times New Roman" w:eastAsia="Calibri" w:hAnsi="Times New Roman" w:cs="Times New Roman"/>
          <w:sz w:val="28"/>
          <w:szCs w:val="28"/>
          <w:lang w:val="es-SV"/>
        </w:rPr>
        <w:t xml:space="preserve">, Primera Regidora Propietaria, </w:t>
      </w:r>
      <w:r w:rsidR="00AB02F0" w:rsidRPr="00AB02F0">
        <w:rPr>
          <w:rFonts w:ascii="Times New Roman" w:eastAsia="Calibri" w:hAnsi="Times New Roman" w:cs="Times New Roman"/>
          <w:b/>
          <w:sz w:val="28"/>
          <w:szCs w:val="28"/>
          <w:lang w:val="es-SV"/>
        </w:rPr>
        <w:t>Señor Damián Cristóbal Serrano Ortiz</w:t>
      </w:r>
      <w:r w:rsidR="00AB02F0" w:rsidRPr="00AB02F0">
        <w:rPr>
          <w:rFonts w:ascii="Times New Roman" w:eastAsia="Calibri" w:hAnsi="Times New Roman" w:cs="Times New Roman"/>
          <w:sz w:val="28"/>
          <w:szCs w:val="28"/>
          <w:lang w:val="es-SV"/>
        </w:rPr>
        <w:t xml:space="preserve">, Segundo Regidor Propietario, </w:t>
      </w:r>
      <w:r w:rsidR="00AB02F0" w:rsidRPr="00AB02F0">
        <w:rPr>
          <w:rFonts w:ascii="Times New Roman" w:eastAsia="Calibri" w:hAnsi="Times New Roman" w:cs="Times New Roman"/>
          <w:b/>
          <w:sz w:val="28"/>
          <w:szCs w:val="28"/>
          <w:lang w:val="es-SV"/>
        </w:rPr>
        <w:t>Señora Lesby Sugey Miranda Portillo</w:t>
      </w:r>
      <w:r w:rsidR="00AB02F0" w:rsidRPr="00AB02F0">
        <w:rPr>
          <w:rFonts w:ascii="Times New Roman" w:eastAsia="Calibri" w:hAnsi="Times New Roman" w:cs="Times New Roman"/>
          <w:sz w:val="28"/>
          <w:szCs w:val="28"/>
          <w:lang w:val="es-SV"/>
        </w:rPr>
        <w:t xml:space="preserve">, Tercera Regidora Propietaria, </w:t>
      </w:r>
      <w:r w:rsidR="00AB02F0" w:rsidRPr="00AB02F0">
        <w:rPr>
          <w:rFonts w:ascii="Times New Roman" w:eastAsia="Calibri" w:hAnsi="Times New Roman" w:cs="Times New Roman"/>
          <w:b/>
          <w:sz w:val="28"/>
          <w:szCs w:val="28"/>
          <w:lang w:val="es-SV"/>
        </w:rPr>
        <w:t>Dra. Yany Xiomara Fuentes Rivas</w:t>
      </w:r>
      <w:r w:rsidR="00AB02F0" w:rsidRPr="00AB02F0">
        <w:rPr>
          <w:rFonts w:ascii="Times New Roman" w:eastAsia="Calibri" w:hAnsi="Times New Roman" w:cs="Times New Roman"/>
          <w:sz w:val="28"/>
          <w:szCs w:val="28"/>
          <w:lang w:val="es-SV"/>
        </w:rPr>
        <w:t xml:space="preserve">, Cuarta Regidora Propietaria, </w:t>
      </w:r>
      <w:r w:rsidR="00AB02F0" w:rsidRPr="00AB02F0">
        <w:rPr>
          <w:rFonts w:ascii="Times New Roman" w:eastAsia="Calibri" w:hAnsi="Times New Roman" w:cs="Times New Roman"/>
          <w:b/>
          <w:sz w:val="28"/>
          <w:szCs w:val="28"/>
          <w:lang w:val="es-SV"/>
        </w:rPr>
        <w:t>Señor</w:t>
      </w:r>
      <w:r w:rsidR="00AB02F0" w:rsidRPr="00AB02F0">
        <w:rPr>
          <w:rFonts w:ascii="Times New Roman" w:eastAsia="Calibri" w:hAnsi="Times New Roman" w:cs="Times New Roman"/>
          <w:sz w:val="28"/>
          <w:szCs w:val="28"/>
          <w:lang w:val="es-SV"/>
        </w:rPr>
        <w:t xml:space="preserve"> </w:t>
      </w:r>
      <w:r w:rsidR="00AB02F0" w:rsidRPr="00AB02F0">
        <w:rPr>
          <w:rFonts w:ascii="Times New Roman" w:eastAsia="Calibri" w:hAnsi="Times New Roman" w:cs="Times New Roman"/>
          <w:b/>
          <w:sz w:val="28"/>
          <w:szCs w:val="28"/>
          <w:lang w:val="es-SV"/>
        </w:rPr>
        <w:t>Jonathan Bryan Gómez Cruz</w:t>
      </w:r>
      <w:r w:rsidR="00AB02F0" w:rsidRPr="00AB02F0">
        <w:rPr>
          <w:rFonts w:ascii="Times New Roman" w:eastAsia="Calibri" w:hAnsi="Times New Roman" w:cs="Times New Roman"/>
          <w:sz w:val="28"/>
          <w:szCs w:val="28"/>
          <w:lang w:val="es-SV"/>
        </w:rPr>
        <w:t xml:space="preserve">; Quinto Regidor Propietario, </w:t>
      </w:r>
      <w:r w:rsidR="00AB02F0" w:rsidRPr="00AB02F0">
        <w:rPr>
          <w:rFonts w:ascii="Times New Roman" w:eastAsia="Calibri" w:hAnsi="Times New Roman" w:cs="Times New Roman"/>
          <w:b/>
          <w:sz w:val="28"/>
          <w:szCs w:val="28"/>
          <w:lang w:val="es-SV"/>
        </w:rPr>
        <w:t>Sr. Carlos Alberto Palma Fuentes</w:t>
      </w:r>
      <w:r w:rsidR="00AB02F0" w:rsidRPr="00AB02F0">
        <w:rPr>
          <w:rFonts w:ascii="Times New Roman" w:eastAsia="Calibri" w:hAnsi="Times New Roman" w:cs="Times New Roman"/>
          <w:sz w:val="28"/>
          <w:szCs w:val="28"/>
          <w:lang w:val="es-SV"/>
        </w:rPr>
        <w:t>; Sexto Regidor Propietario</w:t>
      </w:r>
      <w:r w:rsidR="00AB02F0" w:rsidRPr="00AB02F0">
        <w:rPr>
          <w:rFonts w:ascii="Times New Roman" w:eastAsia="Calibri" w:hAnsi="Times New Roman" w:cs="Times New Roman"/>
          <w:b/>
          <w:sz w:val="28"/>
          <w:szCs w:val="28"/>
          <w:lang w:val="es-SV"/>
        </w:rPr>
        <w:t>, Sr.</w:t>
      </w:r>
      <w:r w:rsidR="00AB02F0" w:rsidRPr="00AB02F0">
        <w:rPr>
          <w:rFonts w:ascii="Times New Roman" w:eastAsia="Calibri" w:hAnsi="Times New Roman" w:cs="Times New Roman"/>
          <w:sz w:val="28"/>
          <w:szCs w:val="28"/>
          <w:lang w:val="es-SV"/>
        </w:rPr>
        <w:t xml:space="preserve"> </w:t>
      </w:r>
      <w:r w:rsidR="00AB02F0" w:rsidRPr="00AB02F0">
        <w:rPr>
          <w:rFonts w:ascii="Times New Roman" w:eastAsia="Calibri" w:hAnsi="Times New Roman" w:cs="Times New Roman"/>
          <w:b/>
          <w:sz w:val="28"/>
          <w:szCs w:val="28"/>
          <w:lang w:val="es-SV"/>
        </w:rPr>
        <w:t>Susana Yamileth Hernández de Vásquez</w:t>
      </w:r>
      <w:r w:rsidR="00AB02F0" w:rsidRPr="00AB02F0">
        <w:rPr>
          <w:rFonts w:ascii="Times New Roman" w:eastAsia="Calibri" w:hAnsi="Times New Roman" w:cs="Times New Roman"/>
          <w:sz w:val="28"/>
          <w:szCs w:val="28"/>
          <w:lang w:val="es-SV"/>
        </w:rPr>
        <w:t xml:space="preserve">, Séptima Regidora Propietaria, </w:t>
      </w:r>
      <w:r w:rsidR="00AB02F0" w:rsidRPr="00AB02F0">
        <w:rPr>
          <w:rFonts w:ascii="Times New Roman" w:eastAsia="Calibri" w:hAnsi="Times New Roman" w:cs="Times New Roman"/>
          <w:b/>
          <w:sz w:val="28"/>
          <w:szCs w:val="28"/>
          <w:lang w:val="es-SV"/>
        </w:rPr>
        <w:t xml:space="preserve">Ingeniero Walter </w:t>
      </w:r>
      <w:r w:rsidR="00AB02F0" w:rsidRPr="00AB02F0">
        <w:rPr>
          <w:rFonts w:ascii="Times New Roman" w:eastAsia="Calibri" w:hAnsi="Times New Roman" w:cs="Times New Roman"/>
          <w:b/>
          <w:sz w:val="28"/>
          <w:szCs w:val="28"/>
          <w:lang w:val="es-SV"/>
        </w:rPr>
        <w:lastRenderedPageBreak/>
        <w:t>Arnoldo Ayala Rodríguez</w:t>
      </w:r>
      <w:r w:rsidR="00AB02F0" w:rsidRPr="00AB02F0">
        <w:rPr>
          <w:rFonts w:ascii="Times New Roman" w:eastAsia="Calibri" w:hAnsi="Times New Roman" w:cs="Times New Roman"/>
          <w:sz w:val="28"/>
          <w:szCs w:val="28"/>
          <w:lang w:val="es-SV"/>
        </w:rPr>
        <w:t xml:space="preserve">, Octavo Regidor Propietario,  </w:t>
      </w:r>
      <w:r w:rsidR="00AB02F0" w:rsidRPr="00AB02F0">
        <w:rPr>
          <w:rFonts w:ascii="Times New Roman" w:eastAsia="Calibri" w:hAnsi="Times New Roman" w:cs="Times New Roman"/>
          <w:b/>
          <w:sz w:val="28"/>
          <w:szCs w:val="28"/>
          <w:lang w:val="es-SV"/>
        </w:rPr>
        <w:t>Sr. Rafael Antonio Ardón Jule</w:t>
      </w:r>
      <w:r w:rsidR="00AB02F0" w:rsidRPr="00AB02F0">
        <w:rPr>
          <w:rFonts w:ascii="Times New Roman" w:eastAsia="Calibri" w:hAnsi="Times New Roman" w:cs="Times New Roman"/>
          <w:sz w:val="28"/>
          <w:szCs w:val="28"/>
          <w:lang w:val="es-SV"/>
        </w:rPr>
        <w:t xml:space="preserve">, Noveno Regidor Propietario, </w:t>
      </w:r>
      <w:r w:rsidR="00AB02F0" w:rsidRPr="00AB02F0">
        <w:rPr>
          <w:rFonts w:ascii="Times New Roman" w:eastAsia="Calibri" w:hAnsi="Times New Roman" w:cs="Times New Roman"/>
          <w:b/>
          <w:sz w:val="28"/>
          <w:szCs w:val="28"/>
        </w:rPr>
        <w:t xml:space="preserve">Ing. Gilberto Antonio Amador Medrano, </w:t>
      </w:r>
      <w:r w:rsidR="00AB02F0" w:rsidRPr="00AB02F0">
        <w:rPr>
          <w:rFonts w:ascii="Times New Roman" w:eastAsia="Calibri" w:hAnsi="Times New Roman" w:cs="Times New Roman"/>
          <w:sz w:val="28"/>
          <w:szCs w:val="28"/>
        </w:rPr>
        <w:t xml:space="preserve">Decimo Regidor Propietario, </w:t>
      </w:r>
      <w:r w:rsidR="00AB02F0" w:rsidRPr="00AB02F0">
        <w:rPr>
          <w:rFonts w:ascii="Times New Roman" w:eastAsia="Calibri" w:hAnsi="Times New Roman" w:cs="Times New Roman"/>
          <w:b/>
          <w:sz w:val="28"/>
          <w:szCs w:val="28"/>
          <w:lang w:val="es-SV"/>
        </w:rPr>
        <w:t>Sr.</w:t>
      </w:r>
      <w:r w:rsidR="00AB02F0" w:rsidRPr="00AB02F0">
        <w:rPr>
          <w:rFonts w:ascii="Times New Roman" w:eastAsia="Calibri" w:hAnsi="Times New Roman" w:cs="Times New Roman"/>
          <w:sz w:val="28"/>
          <w:szCs w:val="28"/>
          <w:lang w:val="es-SV"/>
        </w:rPr>
        <w:t xml:space="preserve"> </w:t>
      </w:r>
      <w:r w:rsidR="00AB02F0" w:rsidRPr="00AB02F0">
        <w:rPr>
          <w:rFonts w:ascii="Times New Roman" w:eastAsia="Calibri" w:hAnsi="Times New Roman" w:cs="Times New Roman"/>
          <w:b/>
          <w:sz w:val="28"/>
          <w:szCs w:val="28"/>
          <w:lang w:val="es-SV"/>
        </w:rPr>
        <w:t>Bayron Eraldo Baltazar Martínez Barahona</w:t>
      </w:r>
      <w:r w:rsidR="00AB02F0" w:rsidRPr="00AB02F0">
        <w:rPr>
          <w:rFonts w:ascii="Times New Roman" w:eastAsia="Calibri" w:hAnsi="Times New Roman" w:cs="Times New Roman"/>
          <w:sz w:val="28"/>
          <w:szCs w:val="28"/>
          <w:lang w:val="es-SV"/>
        </w:rPr>
        <w:t xml:space="preserve">, Décimo Primer Regidor Propietario y </w:t>
      </w:r>
      <w:r w:rsidR="00AB02F0" w:rsidRPr="00AB02F0">
        <w:rPr>
          <w:rFonts w:ascii="Times New Roman" w:eastAsia="Calibri" w:hAnsi="Times New Roman" w:cs="Times New Roman"/>
          <w:b/>
          <w:sz w:val="28"/>
          <w:szCs w:val="28"/>
          <w:lang w:val="es-SV"/>
        </w:rPr>
        <w:t>Sr.</w:t>
      </w:r>
      <w:r w:rsidR="00AB02F0" w:rsidRPr="00AB02F0">
        <w:rPr>
          <w:rFonts w:ascii="Times New Roman" w:eastAsia="Calibri" w:hAnsi="Times New Roman" w:cs="Times New Roman"/>
          <w:sz w:val="28"/>
          <w:szCs w:val="28"/>
          <w:lang w:val="es-SV"/>
        </w:rPr>
        <w:t xml:space="preserve"> </w:t>
      </w:r>
      <w:r w:rsidR="00AB02F0" w:rsidRPr="00AB02F0">
        <w:rPr>
          <w:rFonts w:ascii="Times New Roman" w:eastAsia="Calibri" w:hAnsi="Times New Roman" w:cs="Times New Roman"/>
          <w:b/>
          <w:sz w:val="28"/>
          <w:szCs w:val="28"/>
          <w:lang w:val="es-SV"/>
        </w:rPr>
        <w:t>Osmín de Jesús Menjívar González</w:t>
      </w:r>
      <w:r w:rsidR="00AB02F0" w:rsidRPr="00AB02F0">
        <w:rPr>
          <w:rFonts w:ascii="Times New Roman" w:eastAsia="Calibri" w:hAnsi="Times New Roman" w:cs="Times New Roman"/>
          <w:sz w:val="28"/>
          <w:szCs w:val="28"/>
          <w:lang w:val="es-SV"/>
        </w:rPr>
        <w:t xml:space="preserve">; Décimo Segundo Regidor Propietario. </w:t>
      </w:r>
      <w:r w:rsidR="00AB02F0" w:rsidRPr="00AB02F0">
        <w:rPr>
          <w:rFonts w:ascii="Times New Roman" w:eastAsia="Calibri" w:hAnsi="Times New Roman" w:cs="Times New Roman"/>
          <w:b/>
          <w:sz w:val="28"/>
          <w:szCs w:val="28"/>
        </w:rPr>
        <w:t>ACUERDA</w:t>
      </w:r>
      <w:r w:rsidR="00AB02F0" w:rsidRPr="00AB02F0">
        <w:rPr>
          <w:rFonts w:ascii="Times New Roman" w:eastAsia="Calibri" w:hAnsi="Times New Roman" w:cs="Times New Roman"/>
          <w:sz w:val="28"/>
          <w:szCs w:val="28"/>
        </w:rPr>
        <w:t xml:space="preserve">: INSTRÚYASE al </w:t>
      </w:r>
      <w:r w:rsidR="00DD1FA6">
        <w:rPr>
          <w:rFonts w:ascii="Times New Roman" w:eastAsia="Calibri" w:hAnsi="Times New Roman" w:cs="Times New Roman"/>
          <w:sz w:val="28"/>
          <w:szCs w:val="28"/>
        </w:rPr>
        <w:t>XXXXXXXXXXX</w:t>
      </w:r>
      <w:r w:rsidR="00AB02F0" w:rsidRPr="00AB02F0">
        <w:rPr>
          <w:rFonts w:ascii="Times New Roman" w:eastAsia="Calibri" w:hAnsi="Times New Roman" w:cs="Times New Roman"/>
          <w:sz w:val="28"/>
          <w:szCs w:val="28"/>
        </w:rPr>
        <w:t xml:space="preserve">, Auditor Interno de esta Municipalidad, para que realice las siguientes acciones: </w:t>
      </w:r>
      <w:r w:rsidR="00AB02F0" w:rsidRPr="00AB02F0">
        <w:rPr>
          <w:rFonts w:ascii="Times New Roman" w:eastAsia="Calibri" w:hAnsi="Times New Roman" w:cs="Times New Roman"/>
          <w:b/>
          <w:sz w:val="28"/>
          <w:szCs w:val="28"/>
        </w:rPr>
        <w:t>A)</w:t>
      </w:r>
      <w:r w:rsidR="00AB02F0" w:rsidRPr="00AB02F0">
        <w:rPr>
          <w:rFonts w:ascii="Times New Roman" w:eastAsia="Calibri" w:hAnsi="Times New Roman" w:cs="Times New Roman"/>
          <w:sz w:val="28"/>
          <w:szCs w:val="28"/>
        </w:rPr>
        <w:t xml:space="preserve"> EXAMEN ESPECIAL  al departamento  de recepción entrega y distribución de combustible, realizado por el encargado de combustible de la municipalidad y </w:t>
      </w:r>
      <w:r w:rsidR="00AB02F0" w:rsidRPr="00AB02F0">
        <w:rPr>
          <w:rFonts w:ascii="Times New Roman" w:eastAsia="Calibri" w:hAnsi="Times New Roman" w:cs="Times New Roman"/>
          <w:b/>
          <w:sz w:val="28"/>
          <w:szCs w:val="28"/>
        </w:rPr>
        <w:t>B)</w:t>
      </w:r>
      <w:r w:rsidR="00AB02F0" w:rsidRPr="00AB02F0">
        <w:rPr>
          <w:rFonts w:ascii="Times New Roman" w:eastAsia="Calibri" w:hAnsi="Times New Roman" w:cs="Times New Roman"/>
          <w:sz w:val="28"/>
          <w:szCs w:val="28"/>
        </w:rPr>
        <w:t xml:space="preserve"> EXAMEN ESPECIAL al encargado del control, asignación y  mantenimiento de la maquinaria pesada de la municipalidad</w:t>
      </w:r>
      <w:r w:rsidR="00AB02F0" w:rsidRPr="00AB02F0">
        <w:rPr>
          <w:rFonts w:ascii="Times New Roman" w:eastAsia="Calibri" w:hAnsi="Times New Roman" w:cs="Times New Roman"/>
          <w:bCs/>
          <w:color w:val="000000"/>
          <w:sz w:val="28"/>
          <w:szCs w:val="28"/>
          <w:lang w:val="es-SV"/>
        </w:rPr>
        <w:t>.</w:t>
      </w:r>
      <w:r w:rsidR="00AB02F0" w:rsidRPr="00AB02F0">
        <w:rPr>
          <w:rFonts w:ascii="Times New Roman" w:eastAsia="Calibri" w:hAnsi="Times New Roman" w:cs="Times New Roman"/>
          <w:sz w:val="28"/>
          <w:szCs w:val="28"/>
        </w:rPr>
        <w:t>-</w:t>
      </w:r>
      <w:r w:rsidR="00AB02F0" w:rsidRPr="00AB02F0">
        <w:rPr>
          <w:rFonts w:ascii="Times New Roman" w:eastAsia="Calibri" w:hAnsi="Times New Roman" w:cs="Times New Roman"/>
          <w:b/>
          <w:sz w:val="28"/>
          <w:szCs w:val="28"/>
        </w:rPr>
        <w:t>CERTIFÍQUESE Y COMUNÍQUESE.-</w:t>
      </w:r>
      <w:r w:rsidR="00B9385E">
        <w:rPr>
          <w:rFonts w:ascii="Times New Roman" w:eastAsia="Calibri" w:hAnsi="Times New Roman" w:cs="Times New Roman"/>
          <w:b/>
          <w:sz w:val="28"/>
          <w:szCs w:val="28"/>
        </w:rPr>
        <w:t xml:space="preserve"> </w:t>
      </w:r>
      <w:r w:rsidR="00B9385E" w:rsidRPr="00B9385E">
        <w:rPr>
          <w:rFonts w:ascii="Times New Roman" w:eastAsia="Calibri" w:hAnsi="Times New Roman" w:cs="Times New Roman"/>
          <w:b/>
          <w:bCs/>
          <w:sz w:val="28"/>
          <w:szCs w:val="28"/>
        </w:rPr>
        <w:t>“</w:t>
      </w:r>
      <w:r w:rsidR="00B9385E" w:rsidRPr="00B9385E">
        <w:rPr>
          <w:rFonts w:ascii="Times New Roman" w:eastAsia="Calibri" w:hAnsi="Times New Roman" w:cs="Times New Roman"/>
          <w:b/>
          <w:sz w:val="28"/>
          <w:szCs w:val="28"/>
        </w:rPr>
        <w:t>ACUERDO</w:t>
      </w:r>
      <w:r w:rsidR="00B9385E" w:rsidRPr="00B9385E">
        <w:rPr>
          <w:rFonts w:ascii="Times New Roman" w:eastAsia="Calibri" w:hAnsi="Times New Roman" w:cs="Times New Roman"/>
          <w:b/>
          <w:bCs/>
          <w:sz w:val="28"/>
          <w:szCs w:val="28"/>
        </w:rPr>
        <w:t xml:space="preserve"> MUNICIPAL NÚMERO SEIS”. </w:t>
      </w:r>
      <w:r w:rsidR="00B9385E" w:rsidRPr="00B9385E">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B9385E" w:rsidRPr="00B9385E">
        <w:rPr>
          <w:rFonts w:ascii="Times New Roman" w:eastAsia="Calibri" w:hAnsi="Times New Roman" w:cs="Times New Roman"/>
          <w:sz w:val="28"/>
          <w:szCs w:val="28"/>
        </w:rPr>
        <w:t xml:space="preserve">Expuesto el punto número cuatro de la agenda de esta sesión, el cual corresponde a Participación de Comisiones: </w:t>
      </w:r>
      <w:r w:rsidR="00B9385E" w:rsidRPr="00B9385E">
        <w:rPr>
          <w:rFonts w:ascii="Times New Roman" w:eastAsia="Calibri" w:hAnsi="Times New Roman" w:cs="Times New Roman"/>
          <w:b/>
          <w:sz w:val="28"/>
          <w:szCs w:val="28"/>
        </w:rPr>
        <w:t>literal</w:t>
      </w:r>
      <w:r w:rsidR="00B9385E" w:rsidRPr="00B9385E">
        <w:rPr>
          <w:rFonts w:ascii="Times New Roman" w:eastAsia="Calibri" w:hAnsi="Times New Roman" w:cs="Times New Roman"/>
          <w:sz w:val="28"/>
          <w:szCs w:val="28"/>
        </w:rPr>
        <w:t xml:space="preserve"> </w:t>
      </w:r>
      <w:r w:rsidR="00B9385E" w:rsidRPr="00B9385E">
        <w:rPr>
          <w:rFonts w:ascii="Times New Roman" w:eastAsia="Calibri" w:hAnsi="Times New Roman" w:cs="Times New Roman"/>
          <w:b/>
          <w:sz w:val="28"/>
          <w:szCs w:val="28"/>
        </w:rPr>
        <w:t>B)</w:t>
      </w:r>
      <w:r w:rsidR="00B9385E" w:rsidRPr="00B9385E">
        <w:rPr>
          <w:rFonts w:ascii="Times New Roman" w:eastAsia="Calibri" w:hAnsi="Times New Roman" w:cs="Times New Roman"/>
          <w:sz w:val="28"/>
          <w:szCs w:val="28"/>
        </w:rPr>
        <w:t xml:space="preserve"> Participación del señor Jonathan Bryan Gómez Cruz, Coordinador de la </w:t>
      </w:r>
      <w:r w:rsidR="00B9385E" w:rsidRPr="00B9385E">
        <w:rPr>
          <w:rFonts w:ascii="Times New Roman" w:eastAsia="Calibri" w:hAnsi="Times New Roman" w:cs="Times New Roman"/>
          <w:b/>
          <w:sz w:val="28"/>
          <w:szCs w:val="28"/>
          <w:lang w:val="es-SV"/>
        </w:rPr>
        <w:t xml:space="preserve">Comisión de Gestión de Desarrollo Económico y Cohesión Social, </w:t>
      </w:r>
      <w:r w:rsidR="00B9385E" w:rsidRPr="00B9385E">
        <w:rPr>
          <w:rFonts w:ascii="Times New Roman" w:eastAsia="Calibri" w:hAnsi="Times New Roman" w:cs="Times New Roman"/>
          <w:sz w:val="28"/>
          <w:szCs w:val="28"/>
          <w:lang w:val="es-SV"/>
        </w:rPr>
        <w:t xml:space="preserve">por medio del cual se les otorga participación en la presente  Reunión de Concejo Municipal, a los delegados del Ministerios de Justicia y Seguridad Publica, quienes presentan el Proyecto denominado </w:t>
      </w:r>
      <w:r w:rsidR="00B9385E" w:rsidRPr="00B9385E">
        <w:rPr>
          <w:rFonts w:ascii="Times New Roman" w:eastAsia="Calibri" w:hAnsi="Times New Roman" w:cs="Times New Roman"/>
          <w:b/>
          <w:sz w:val="28"/>
          <w:szCs w:val="28"/>
          <w:lang w:val="es-SV"/>
        </w:rPr>
        <w:t>“</w:t>
      </w:r>
      <w:r w:rsidR="00B9385E" w:rsidRPr="00B9385E">
        <w:rPr>
          <w:rFonts w:ascii="Times New Roman" w:eastAsia="Calibri" w:hAnsi="Times New Roman" w:cs="Times New Roman"/>
          <w:b/>
          <w:sz w:val="28"/>
          <w:szCs w:val="28"/>
        </w:rPr>
        <w:t>MEJORAMIENTO DE ESPACIO RECREATIVO EN COLONIA POPOTLÁN 2 EN EL MUNICIPIO DE APOPA, DEPARTAMENTO DE SAN SALVADOR”</w:t>
      </w:r>
      <w:r w:rsidR="00B9385E" w:rsidRPr="00B9385E">
        <w:rPr>
          <w:rFonts w:ascii="Times New Roman" w:eastAsia="Calibri" w:hAnsi="Times New Roman" w:cs="Times New Roman"/>
          <w:sz w:val="28"/>
          <w:szCs w:val="28"/>
        </w:rPr>
        <w:t xml:space="preserve"> otorgado por el </w:t>
      </w:r>
      <w:r w:rsidR="00B9385E" w:rsidRPr="00B9385E">
        <w:rPr>
          <w:rFonts w:ascii="Times New Roman" w:eastAsia="Calibri" w:hAnsi="Times New Roman" w:cs="Times New Roman"/>
          <w:b/>
          <w:sz w:val="28"/>
          <w:szCs w:val="28"/>
        </w:rPr>
        <w:t>MINISTERIO DE JUSTICIA Y SEGURIDAD PUBLICA,</w:t>
      </w:r>
      <w:r w:rsidR="00B9385E" w:rsidRPr="00B9385E">
        <w:rPr>
          <w:rFonts w:ascii="Times New Roman" w:eastAsia="Calibri" w:hAnsi="Times New Roman" w:cs="Times New Roman"/>
          <w:sz w:val="28"/>
          <w:szCs w:val="28"/>
        </w:rPr>
        <w:t xml:space="preserve"> el cual asciende a un monto de </w:t>
      </w:r>
      <w:r w:rsidR="00B9385E" w:rsidRPr="00B9385E">
        <w:rPr>
          <w:rFonts w:ascii="Times New Roman" w:eastAsia="Calibri" w:hAnsi="Times New Roman" w:cs="Times New Roman"/>
          <w:b/>
          <w:sz w:val="28"/>
          <w:szCs w:val="28"/>
        </w:rPr>
        <w:t>$714,000.00;</w:t>
      </w:r>
      <w:r w:rsidR="00B9385E" w:rsidRPr="00B9385E">
        <w:rPr>
          <w:rFonts w:ascii="Times New Roman" w:eastAsia="Calibri" w:hAnsi="Times New Roman" w:cs="Times New Roman"/>
          <w:sz w:val="28"/>
          <w:szCs w:val="28"/>
        </w:rPr>
        <w:t xml:space="preserve"> según presentación expuesta ante el Pleno, se tiene como </w:t>
      </w:r>
      <w:r w:rsidR="00B9385E" w:rsidRPr="00B9385E">
        <w:rPr>
          <w:rFonts w:ascii="Times New Roman" w:eastAsia="Calibri" w:hAnsi="Times New Roman" w:cs="Times New Roman"/>
          <w:b/>
          <w:sz w:val="28"/>
          <w:szCs w:val="28"/>
        </w:rPr>
        <w:t>Datos Generales</w:t>
      </w:r>
      <w:r w:rsidR="00B9385E" w:rsidRPr="00B9385E">
        <w:rPr>
          <w:rFonts w:ascii="Times New Roman" w:eastAsia="Calibri" w:hAnsi="Times New Roman" w:cs="Times New Roman"/>
          <w:sz w:val="28"/>
          <w:szCs w:val="28"/>
        </w:rPr>
        <w:t xml:space="preserve"> lo siguiente: </w:t>
      </w:r>
      <w:r w:rsidR="00B9385E" w:rsidRPr="00B9385E">
        <w:rPr>
          <w:rFonts w:ascii="Times New Roman" w:eastAsia="Calibri" w:hAnsi="Times New Roman" w:cs="Times New Roman"/>
          <w:b/>
          <w:sz w:val="28"/>
          <w:szCs w:val="28"/>
        </w:rPr>
        <w:t>COLONIAS BENEFICIADAS:</w:t>
      </w:r>
      <w:r w:rsidR="00B9385E" w:rsidRPr="00B9385E">
        <w:rPr>
          <w:rFonts w:ascii="Times New Roman" w:eastAsia="Calibri" w:hAnsi="Times New Roman" w:cs="Times New Roman"/>
          <w:sz w:val="28"/>
          <w:szCs w:val="28"/>
        </w:rPr>
        <w:t xml:space="preserve"> Colonia Valle Verde 1 – 4, Colonia Popotlan 1 – 2, Tres Centros Educativos, 1 Parvularia, 1 Biblioteca (Cubo), 1 Unidad de Salud; </w:t>
      </w:r>
      <w:r w:rsidR="00B9385E" w:rsidRPr="00B9385E">
        <w:rPr>
          <w:rFonts w:ascii="Times New Roman" w:eastAsia="Calibri" w:hAnsi="Times New Roman" w:cs="Times New Roman"/>
          <w:b/>
          <w:sz w:val="28"/>
          <w:szCs w:val="28"/>
        </w:rPr>
        <w:t xml:space="preserve">POBLACION BENEFICIADA: </w:t>
      </w:r>
      <w:r w:rsidR="00B9385E" w:rsidRPr="00B9385E">
        <w:rPr>
          <w:rFonts w:ascii="Times New Roman" w:eastAsia="Calibri" w:hAnsi="Times New Roman" w:cs="Times New Roman"/>
          <w:sz w:val="28"/>
          <w:szCs w:val="28"/>
        </w:rPr>
        <w:t xml:space="preserve">7,600 Viviendas / 38,000 Personas; </w:t>
      </w:r>
      <w:r w:rsidR="00B9385E" w:rsidRPr="00B9385E">
        <w:rPr>
          <w:rFonts w:ascii="Times New Roman" w:eastAsia="Calibri" w:hAnsi="Times New Roman" w:cs="Times New Roman"/>
          <w:b/>
          <w:sz w:val="28"/>
          <w:szCs w:val="28"/>
        </w:rPr>
        <w:t xml:space="preserve">MONTO A INVERTIR: $714,000.00 </w:t>
      </w:r>
      <w:r w:rsidR="00B9385E" w:rsidRPr="00B9385E">
        <w:rPr>
          <w:rFonts w:ascii="Times New Roman" w:eastAsia="Calibri" w:hAnsi="Times New Roman" w:cs="Times New Roman"/>
          <w:sz w:val="28"/>
          <w:szCs w:val="28"/>
        </w:rPr>
        <w:t xml:space="preserve">Teniendo conocimiento el Pleno según exposición, que el </w:t>
      </w:r>
      <w:r w:rsidR="00B9385E" w:rsidRPr="00B9385E">
        <w:rPr>
          <w:rFonts w:ascii="Times New Roman" w:eastAsia="Calibri" w:hAnsi="Times New Roman" w:cs="Times New Roman"/>
          <w:b/>
          <w:sz w:val="28"/>
          <w:szCs w:val="28"/>
        </w:rPr>
        <w:t xml:space="preserve">Programa Arquitectónico </w:t>
      </w:r>
      <w:r w:rsidR="00B9385E" w:rsidRPr="00B9385E">
        <w:rPr>
          <w:rFonts w:ascii="Times New Roman" w:eastAsia="Calibri" w:hAnsi="Times New Roman" w:cs="Times New Roman"/>
          <w:sz w:val="28"/>
          <w:szCs w:val="28"/>
        </w:rPr>
        <w:t xml:space="preserve">de dicho proyecto se detalla de la siguiente manera: Cancha de Futbol de Grama Natural con Riego Automático 4600m2, Graderíos 220m2,  Cancha Multiusos (Bkb, Voleibol, Futbol Sala) 510m2, Pista Atlética 300m, Juegos Para Niños de Piso de Caucho 260m2, Salón de Usos Múltiples 110m2, Plaza de Acceso 500m2, Servicios Sanitarios, Área de </w:t>
      </w:r>
      <w:r w:rsidR="00B9385E" w:rsidRPr="00B9385E">
        <w:rPr>
          <w:rFonts w:ascii="Times New Roman" w:eastAsia="Calibri" w:hAnsi="Times New Roman" w:cs="Times New Roman"/>
          <w:sz w:val="28"/>
          <w:szCs w:val="28"/>
        </w:rPr>
        <w:lastRenderedPageBreak/>
        <w:t>Mesas, Bancos, Iluminación Solar y Reciclaje de Aguas Lluvias. Por lo tanto presenta los compromisos que se adquirirán por parte de ambas entidades:</w:t>
      </w:r>
    </w:p>
    <w:tbl>
      <w:tblPr>
        <w:tblW w:w="9214" w:type="dxa"/>
        <w:jc w:val="center"/>
        <w:tblLayout w:type="fixed"/>
        <w:tblCellMar>
          <w:left w:w="0" w:type="dxa"/>
          <w:right w:w="0" w:type="dxa"/>
        </w:tblCellMar>
        <w:tblLook w:val="0420" w:firstRow="1" w:lastRow="0" w:firstColumn="0" w:lastColumn="0" w:noHBand="0" w:noVBand="1"/>
      </w:tblPr>
      <w:tblGrid>
        <w:gridCol w:w="4395"/>
        <w:gridCol w:w="4819"/>
      </w:tblGrid>
      <w:tr w:rsidR="00B9385E" w:rsidRPr="00B9385E" w14:paraId="005AB459" w14:textId="77777777" w:rsidTr="00B9385E">
        <w:trPr>
          <w:trHeight w:val="20"/>
          <w:jc w:val="center"/>
        </w:trPr>
        <w:tc>
          <w:tcPr>
            <w:tcW w:w="4395" w:type="dxa"/>
            <w:tcBorders>
              <w:top w:val="single" w:sz="8" w:space="0" w:color="FFFFFF"/>
              <w:left w:val="single" w:sz="8" w:space="0" w:color="FFFFFF"/>
              <w:bottom w:val="single" w:sz="24" w:space="0" w:color="FFFFFF"/>
              <w:right w:val="single" w:sz="8" w:space="0" w:color="FFFFFF"/>
            </w:tcBorders>
            <w:shd w:val="clear" w:color="auto" w:fill="111E60"/>
            <w:tcMar>
              <w:top w:w="72" w:type="dxa"/>
              <w:left w:w="144" w:type="dxa"/>
              <w:bottom w:w="72" w:type="dxa"/>
              <w:right w:w="144" w:type="dxa"/>
            </w:tcMar>
            <w:hideMark/>
          </w:tcPr>
          <w:p w14:paraId="605E67B0" w14:textId="77777777" w:rsidR="00B9385E" w:rsidRPr="00B9385E" w:rsidRDefault="00B9385E" w:rsidP="00B9385E">
            <w:pPr>
              <w:spacing w:after="0" w:line="276" w:lineRule="auto"/>
              <w:jc w:val="center"/>
              <w:rPr>
                <w:rFonts w:ascii="Times New Roman" w:eastAsia="Times New Roman" w:hAnsi="Times New Roman" w:cs="Times New Roman"/>
                <w:sz w:val="28"/>
                <w:szCs w:val="28"/>
                <w:lang w:val="es-SV" w:eastAsia="es-SV"/>
              </w:rPr>
            </w:pPr>
            <w:r w:rsidRPr="00B9385E">
              <w:rPr>
                <w:rFonts w:ascii="Times New Roman" w:eastAsia="Calibri" w:hAnsi="Times New Roman" w:cs="Times New Roman"/>
                <w:sz w:val="28"/>
                <w:szCs w:val="28"/>
              </w:rPr>
              <w:t xml:space="preserve">  </w:t>
            </w:r>
            <w:r w:rsidRPr="00B9385E">
              <w:rPr>
                <w:rFonts w:ascii="Times New Roman" w:eastAsia="Times New Roman" w:hAnsi="Times New Roman" w:cs="Times New Roman"/>
                <w:b/>
                <w:bCs/>
                <w:color w:val="FFFFFF"/>
                <w:kern w:val="24"/>
                <w:sz w:val="28"/>
                <w:szCs w:val="28"/>
                <w:lang w:val="es-MX" w:eastAsia="es-SV"/>
              </w:rPr>
              <w:t>MINISTERIO DE JUSTICIA Y SEGURIDAD PÚBLICA</w:t>
            </w:r>
          </w:p>
        </w:tc>
        <w:tc>
          <w:tcPr>
            <w:tcW w:w="4819" w:type="dxa"/>
            <w:tcBorders>
              <w:top w:val="single" w:sz="8" w:space="0" w:color="FFFFFF"/>
              <w:left w:val="single" w:sz="8" w:space="0" w:color="FFFFFF"/>
              <w:bottom w:val="single" w:sz="24" w:space="0" w:color="FFFFFF"/>
              <w:right w:val="single" w:sz="8" w:space="0" w:color="FFFFFF"/>
            </w:tcBorders>
            <w:shd w:val="clear" w:color="auto" w:fill="111E60"/>
            <w:tcMar>
              <w:top w:w="72" w:type="dxa"/>
              <w:left w:w="144" w:type="dxa"/>
              <w:bottom w:w="72" w:type="dxa"/>
              <w:right w:w="144" w:type="dxa"/>
            </w:tcMar>
            <w:hideMark/>
          </w:tcPr>
          <w:p w14:paraId="20BCA6E0" w14:textId="77777777" w:rsidR="00B9385E" w:rsidRPr="00B9385E" w:rsidRDefault="00B9385E" w:rsidP="00B9385E">
            <w:pPr>
              <w:spacing w:after="0" w:line="276" w:lineRule="auto"/>
              <w:jc w:val="center"/>
              <w:rPr>
                <w:rFonts w:ascii="Times New Roman" w:eastAsia="Times New Roman" w:hAnsi="Times New Roman" w:cs="Times New Roman"/>
                <w:sz w:val="28"/>
                <w:szCs w:val="28"/>
                <w:lang w:val="es-SV" w:eastAsia="es-SV"/>
              </w:rPr>
            </w:pPr>
            <w:r w:rsidRPr="00B9385E">
              <w:rPr>
                <w:rFonts w:ascii="Times New Roman" w:eastAsia="Times New Roman" w:hAnsi="Times New Roman" w:cs="Times New Roman"/>
                <w:b/>
                <w:bCs/>
                <w:color w:val="FFFFFF"/>
                <w:kern w:val="24"/>
                <w:sz w:val="28"/>
                <w:szCs w:val="28"/>
                <w:lang w:val="es-MX" w:eastAsia="es-SV"/>
              </w:rPr>
              <w:t>ALCALDÍA MUNICIPAL DE APOPA</w:t>
            </w:r>
          </w:p>
        </w:tc>
      </w:tr>
      <w:tr w:rsidR="00B9385E" w:rsidRPr="00B9385E" w14:paraId="1E9A82E2" w14:textId="77777777" w:rsidTr="00B9385E">
        <w:trPr>
          <w:trHeight w:val="20"/>
          <w:jc w:val="center"/>
        </w:trPr>
        <w:tc>
          <w:tcPr>
            <w:tcW w:w="4395" w:type="dxa"/>
            <w:tcBorders>
              <w:top w:val="single" w:sz="24" w:space="0" w:color="FFFFFF"/>
              <w:left w:val="single" w:sz="8" w:space="0" w:color="FFFFFF"/>
              <w:bottom w:val="single" w:sz="8" w:space="0" w:color="FFFFFF"/>
              <w:right w:val="single" w:sz="8" w:space="0" w:color="FFFFFF"/>
            </w:tcBorders>
            <w:shd w:val="clear" w:color="auto" w:fill="CCCCD2"/>
            <w:tcMar>
              <w:top w:w="72" w:type="dxa"/>
              <w:left w:w="144" w:type="dxa"/>
              <w:bottom w:w="72" w:type="dxa"/>
              <w:right w:w="144" w:type="dxa"/>
            </w:tcMar>
            <w:hideMark/>
          </w:tcPr>
          <w:p w14:paraId="32C56D0F" w14:textId="77777777" w:rsidR="00B9385E" w:rsidRPr="00B9385E" w:rsidRDefault="00B9385E" w:rsidP="00B9385E">
            <w:pPr>
              <w:spacing w:after="0" w:line="276" w:lineRule="auto"/>
              <w:jc w:val="center"/>
              <w:rPr>
                <w:rFonts w:ascii="Times New Roman" w:eastAsia="Times New Roman" w:hAnsi="Times New Roman" w:cs="Times New Roman"/>
                <w:sz w:val="28"/>
                <w:szCs w:val="28"/>
                <w:lang w:val="es-SV" w:eastAsia="es-SV"/>
              </w:rPr>
            </w:pPr>
            <w:r w:rsidRPr="00B9385E">
              <w:rPr>
                <w:rFonts w:ascii="Times New Roman" w:eastAsia="Times New Roman" w:hAnsi="Times New Roman" w:cs="Times New Roman"/>
                <w:color w:val="000000"/>
                <w:kern w:val="24"/>
                <w:sz w:val="28"/>
                <w:szCs w:val="28"/>
                <w:lang w:val="es-MX" w:eastAsia="es-SV"/>
              </w:rPr>
              <w:t>Construcción y supervisión de obra</w:t>
            </w:r>
          </w:p>
        </w:tc>
        <w:tc>
          <w:tcPr>
            <w:tcW w:w="4819" w:type="dxa"/>
            <w:tcBorders>
              <w:top w:val="single" w:sz="24" w:space="0" w:color="FFFFFF"/>
              <w:left w:val="single" w:sz="8" w:space="0" w:color="FFFFFF"/>
              <w:bottom w:val="single" w:sz="8" w:space="0" w:color="FFFFFF"/>
              <w:right w:val="single" w:sz="8" w:space="0" w:color="FFFFFF"/>
            </w:tcBorders>
            <w:shd w:val="clear" w:color="auto" w:fill="CCCCD2"/>
            <w:tcMar>
              <w:top w:w="72" w:type="dxa"/>
              <w:left w:w="144" w:type="dxa"/>
              <w:bottom w:w="72" w:type="dxa"/>
              <w:right w:w="144" w:type="dxa"/>
            </w:tcMar>
            <w:hideMark/>
          </w:tcPr>
          <w:p w14:paraId="5AF5B12A" w14:textId="77777777" w:rsidR="00B9385E" w:rsidRPr="00B9385E" w:rsidRDefault="00B9385E" w:rsidP="00B9385E">
            <w:pPr>
              <w:spacing w:after="0" w:line="276" w:lineRule="auto"/>
              <w:jc w:val="center"/>
              <w:rPr>
                <w:rFonts w:ascii="Times New Roman" w:eastAsia="Times New Roman" w:hAnsi="Times New Roman" w:cs="Times New Roman"/>
                <w:sz w:val="28"/>
                <w:szCs w:val="28"/>
                <w:lang w:val="es-SV" w:eastAsia="es-SV"/>
              </w:rPr>
            </w:pPr>
            <w:r w:rsidRPr="00B9385E">
              <w:rPr>
                <w:rFonts w:ascii="Times New Roman" w:eastAsia="Times New Roman" w:hAnsi="Times New Roman" w:cs="Times New Roman"/>
                <w:color w:val="000000"/>
                <w:kern w:val="24"/>
                <w:sz w:val="28"/>
                <w:szCs w:val="28"/>
                <w:lang w:val="es-MX" w:eastAsia="es-SV"/>
              </w:rPr>
              <w:t>Permisos de construcción y medioambiente</w:t>
            </w:r>
          </w:p>
        </w:tc>
      </w:tr>
      <w:tr w:rsidR="00B9385E" w:rsidRPr="00B9385E" w14:paraId="34AFF6C4" w14:textId="77777777" w:rsidTr="00B9385E">
        <w:trPr>
          <w:trHeight w:val="20"/>
          <w:jc w:val="center"/>
        </w:trPr>
        <w:tc>
          <w:tcPr>
            <w:tcW w:w="4395" w:type="dxa"/>
            <w:tcBorders>
              <w:top w:val="single" w:sz="8" w:space="0" w:color="FFFFFF"/>
              <w:left w:val="single" w:sz="8" w:space="0" w:color="FFFFFF"/>
              <w:bottom w:val="single" w:sz="8" w:space="0" w:color="FFFFFF"/>
              <w:right w:val="single" w:sz="8" w:space="0" w:color="FFFFFF"/>
            </w:tcBorders>
            <w:shd w:val="clear" w:color="auto" w:fill="E7E7EA"/>
            <w:tcMar>
              <w:top w:w="72" w:type="dxa"/>
              <w:left w:w="144" w:type="dxa"/>
              <w:bottom w:w="72" w:type="dxa"/>
              <w:right w:w="144" w:type="dxa"/>
            </w:tcMar>
            <w:hideMark/>
          </w:tcPr>
          <w:p w14:paraId="289BDDC9" w14:textId="77777777" w:rsidR="00B9385E" w:rsidRPr="00B9385E" w:rsidRDefault="00B9385E" w:rsidP="00B9385E">
            <w:pPr>
              <w:spacing w:after="0" w:line="276" w:lineRule="auto"/>
              <w:jc w:val="center"/>
              <w:rPr>
                <w:rFonts w:ascii="Times New Roman" w:eastAsia="Times New Roman" w:hAnsi="Times New Roman" w:cs="Times New Roman"/>
                <w:sz w:val="28"/>
                <w:szCs w:val="28"/>
                <w:lang w:val="es-SV" w:eastAsia="es-SV"/>
              </w:rPr>
            </w:pPr>
            <w:r w:rsidRPr="00B9385E">
              <w:rPr>
                <w:rFonts w:ascii="Times New Roman" w:eastAsia="Times New Roman" w:hAnsi="Times New Roman" w:cs="Times New Roman"/>
                <w:color w:val="000000"/>
                <w:kern w:val="24"/>
                <w:sz w:val="28"/>
                <w:szCs w:val="28"/>
                <w:lang w:val="es-MX" w:eastAsia="es-SV"/>
              </w:rPr>
              <w:t>Financiamiento de obra por $714,000.00</w:t>
            </w:r>
          </w:p>
        </w:tc>
        <w:tc>
          <w:tcPr>
            <w:tcW w:w="4819" w:type="dxa"/>
            <w:tcBorders>
              <w:top w:val="single" w:sz="8" w:space="0" w:color="FFFFFF"/>
              <w:left w:val="single" w:sz="8" w:space="0" w:color="FFFFFF"/>
              <w:bottom w:val="single" w:sz="8" w:space="0" w:color="FFFFFF"/>
              <w:right w:val="single" w:sz="8" w:space="0" w:color="FFFFFF"/>
            </w:tcBorders>
            <w:shd w:val="clear" w:color="auto" w:fill="E7E7EA"/>
            <w:tcMar>
              <w:top w:w="72" w:type="dxa"/>
              <w:left w:w="144" w:type="dxa"/>
              <w:bottom w:w="72" w:type="dxa"/>
              <w:right w:w="144" w:type="dxa"/>
            </w:tcMar>
            <w:hideMark/>
          </w:tcPr>
          <w:p w14:paraId="7E983F02" w14:textId="77777777" w:rsidR="00B9385E" w:rsidRPr="00B9385E" w:rsidRDefault="00B9385E" w:rsidP="00B9385E">
            <w:pPr>
              <w:spacing w:after="0" w:line="276" w:lineRule="auto"/>
              <w:jc w:val="center"/>
              <w:rPr>
                <w:rFonts w:ascii="Times New Roman" w:eastAsia="Times New Roman" w:hAnsi="Times New Roman" w:cs="Times New Roman"/>
                <w:sz w:val="28"/>
                <w:szCs w:val="28"/>
                <w:lang w:val="es-SV" w:eastAsia="es-SV"/>
              </w:rPr>
            </w:pPr>
            <w:r w:rsidRPr="00B9385E">
              <w:rPr>
                <w:rFonts w:ascii="Times New Roman" w:eastAsia="Times New Roman" w:hAnsi="Times New Roman" w:cs="Times New Roman"/>
                <w:color w:val="000000"/>
                <w:kern w:val="24"/>
                <w:sz w:val="28"/>
                <w:szCs w:val="28"/>
                <w:lang w:val="es-MX" w:eastAsia="es-SV"/>
              </w:rPr>
              <w:t>Mantenimiento de la infraestructura</w:t>
            </w:r>
          </w:p>
          <w:p w14:paraId="31B62B82" w14:textId="77777777" w:rsidR="00B9385E" w:rsidRPr="00B9385E" w:rsidRDefault="00B9385E" w:rsidP="00B9385E">
            <w:pPr>
              <w:spacing w:after="0" w:line="276" w:lineRule="auto"/>
              <w:jc w:val="center"/>
              <w:rPr>
                <w:rFonts w:ascii="Times New Roman" w:eastAsia="Times New Roman" w:hAnsi="Times New Roman" w:cs="Times New Roman"/>
                <w:sz w:val="28"/>
                <w:szCs w:val="28"/>
                <w:lang w:val="es-SV" w:eastAsia="es-SV"/>
              </w:rPr>
            </w:pPr>
            <w:r w:rsidRPr="00B9385E">
              <w:rPr>
                <w:rFonts w:ascii="Times New Roman" w:eastAsia="Times New Roman" w:hAnsi="Times New Roman" w:cs="Times New Roman"/>
                <w:color w:val="000000"/>
                <w:kern w:val="24"/>
                <w:sz w:val="28"/>
                <w:szCs w:val="28"/>
                <w:lang w:val="es-MX" w:eastAsia="es-SV"/>
              </w:rPr>
              <w:t>(Riego y Cuidado de la cancha)</w:t>
            </w:r>
          </w:p>
        </w:tc>
      </w:tr>
      <w:tr w:rsidR="00B9385E" w:rsidRPr="00B9385E" w14:paraId="41088F3B" w14:textId="77777777" w:rsidTr="00B9385E">
        <w:trPr>
          <w:trHeight w:val="20"/>
          <w:jc w:val="center"/>
        </w:trPr>
        <w:tc>
          <w:tcPr>
            <w:tcW w:w="4395" w:type="dxa"/>
            <w:tcBorders>
              <w:top w:val="single" w:sz="8" w:space="0" w:color="FFFFFF"/>
              <w:left w:val="single" w:sz="8" w:space="0" w:color="FFFFFF"/>
              <w:bottom w:val="single" w:sz="8" w:space="0" w:color="FFFFFF"/>
              <w:right w:val="single" w:sz="8" w:space="0" w:color="FFFFFF"/>
            </w:tcBorders>
            <w:shd w:val="clear" w:color="auto" w:fill="CCCCD2"/>
            <w:tcMar>
              <w:top w:w="72" w:type="dxa"/>
              <w:left w:w="144" w:type="dxa"/>
              <w:bottom w:w="72" w:type="dxa"/>
              <w:right w:w="144" w:type="dxa"/>
            </w:tcMar>
            <w:hideMark/>
          </w:tcPr>
          <w:p w14:paraId="5D9A7D31" w14:textId="77777777" w:rsidR="00B9385E" w:rsidRPr="00B9385E" w:rsidRDefault="00B9385E" w:rsidP="00B9385E">
            <w:pPr>
              <w:spacing w:after="0" w:line="276" w:lineRule="auto"/>
              <w:jc w:val="center"/>
              <w:rPr>
                <w:rFonts w:ascii="Times New Roman" w:eastAsia="Times New Roman" w:hAnsi="Times New Roman" w:cs="Times New Roman"/>
                <w:sz w:val="28"/>
                <w:szCs w:val="28"/>
                <w:lang w:val="es-SV" w:eastAsia="es-SV"/>
              </w:rPr>
            </w:pPr>
            <w:r w:rsidRPr="00B9385E">
              <w:rPr>
                <w:rFonts w:ascii="Times New Roman" w:eastAsia="Times New Roman" w:hAnsi="Times New Roman" w:cs="Times New Roman"/>
                <w:color w:val="000000"/>
                <w:kern w:val="24"/>
                <w:sz w:val="28"/>
                <w:szCs w:val="28"/>
                <w:lang w:val="es-MX" w:eastAsia="es-SV"/>
              </w:rPr>
              <w:t>Convenio</w:t>
            </w:r>
          </w:p>
        </w:tc>
        <w:tc>
          <w:tcPr>
            <w:tcW w:w="4819" w:type="dxa"/>
            <w:tcBorders>
              <w:top w:val="single" w:sz="8" w:space="0" w:color="FFFFFF"/>
              <w:left w:val="single" w:sz="8" w:space="0" w:color="FFFFFF"/>
              <w:bottom w:val="single" w:sz="8" w:space="0" w:color="FFFFFF"/>
              <w:right w:val="single" w:sz="8" w:space="0" w:color="FFFFFF"/>
            </w:tcBorders>
            <w:shd w:val="clear" w:color="auto" w:fill="CCCCD2"/>
            <w:tcMar>
              <w:top w:w="72" w:type="dxa"/>
              <w:left w:w="144" w:type="dxa"/>
              <w:bottom w:w="72" w:type="dxa"/>
              <w:right w:w="144" w:type="dxa"/>
            </w:tcMar>
            <w:hideMark/>
          </w:tcPr>
          <w:p w14:paraId="0AC19F4A" w14:textId="77777777" w:rsidR="00B9385E" w:rsidRPr="00B9385E" w:rsidRDefault="00B9385E" w:rsidP="00B9385E">
            <w:pPr>
              <w:spacing w:after="0" w:line="276" w:lineRule="auto"/>
              <w:jc w:val="center"/>
              <w:rPr>
                <w:rFonts w:ascii="Times New Roman" w:eastAsia="Times New Roman" w:hAnsi="Times New Roman" w:cs="Times New Roman"/>
                <w:sz w:val="28"/>
                <w:szCs w:val="28"/>
                <w:lang w:val="es-SV" w:eastAsia="es-SV"/>
              </w:rPr>
            </w:pPr>
            <w:r w:rsidRPr="00B9385E">
              <w:rPr>
                <w:rFonts w:ascii="Times New Roman" w:eastAsia="Times New Roman" w:hAnsi="Times New Roman" w:cs="Times New Roman"/>
                <w:color w:val="000000"/>
                <w:kern w:val="24"/>
                <w:sz w:val="28"/>
                <w:szCs w:val="28"/>
                <w:lang w:val="es-MX" w:eastAsia="es-SV"/>
              </w:rPr>
              <w:t>Acuerdo Municipal donde aceptan el proyecto, otorgan permisos y el mantenimiento</w:t>
            </w:r>
          </w:p>
        </w:tc>
      </w:tr>
    </w:tbl>
    <w:p w14:paraId="006BB0DD" w14:textId="77777777" w:rsidR="00B9385E" w:rsidRPr="00B9385E" w:rsidRDefault="00B9385E" w:rsidP="00B9385E">
      <w:pPr>
        <w:spacing w:after="200" w:line="276" w:lineRule="auto"/>
        <w:jc w:val="both"/>
        <w:rPr>
          <w:rFonts w:ascii="Times New Roman" w:eastAsia="Calibri" w:hAnsi="Times New Roman" w:cs="Times New Roman"/>
          <w:sz w:val="28"/>
          <w:szCs w:val="28"/>
        </w:rPr>
      </w:pPr>
    </w:p>
    <w:p w14:paraId="3E6CCD60" w14:textId="77777777" w:rsidR="0006674E" w:rsidRPr="0006674E" w:rsidRDefault="00B9385E" w:rsidP="00B9385E">
      <w:pPr>
        <w:spacing w:after="200" w:line="276" w:lineRule="auto"/>
        <w:jc w:val="both"/>
        <w:rPr>
          <w:rFonts w:ascii="Times New Roman" w:eastAsia="Calibri" w:hAnsi="Times New Roman" w:cs="Times New Roman"/>
          <w:sz w:val="28"/>
          <w:szCs w:val="28"/>
        </w:rPr>
      </w:pPr>
      <w:r w:rsidRPr="00B9385E">
        <w:rPr>
          <w:rFonts w:ascii="Times New Roman" w:eastAsia="Calibri" w:hAnsi="Times New Roman" w:cs="Times New Roman"/>
          <w:sz w:val="28"/>
          <w:szCs w:val="28"/>
        </w:rPr>
        <w:t xml:space="preserve">Por tanto </w:t>
      </w:r>
      <w:r w:rsidRPr="00B9385E">
        <w:rPr>
          <w:rFonts w:ascii="Times New Roman" w:eastAsia="Calibri" w:hAnsi="Times New Roman" w:cs="Times New Roman"/>
          <w:sz w:val="28"/>
          <w:szCs w:val="28"/>
          <w:lang w:val="es-SV"/>
        </w:rPr>
        <w:t xml:space="preserve">el Honorable Concejo Municipal Plural, en uso de sus facultades legales y habiendo deliberado el punto. </w:t>
      </w:r>
      <w:r w:rsidRPr="00B9385E">
        <w:rPr>
          <w:rFonts w:ascii="Times New Roman" w:eastAsia="Calibri" w:hAnsi="Times New Roman" w:cs="Times New Roman"/>
          <w:sz w:val="28"/>
          <w:szCs w:val="28"/>
        </w:rPr>
        <w:t xml:space="preserve">Por </w:t>
      </w:r>
      <w:r w:rsidRPr="00B9385E">
        <w:rPr>
          <w:rFonts w:ascii="Times New Roman" w:eastAsia="Calibri" w:hAnsi="Times New Roman" w:cs="Times New Roman"/>
          <w:b/>
          <w:sz w:val="28"/>
          <w:szCs w:val="28"/>
        </w:rPr>
        <w:t xml:space="preserve">UNANIMIDAD de votos a favor, </w:t>
      </w:r>
      <w:r w:rsidRPr="00B9385E">
        <w:rPr>
          <w:rFonts w:ascii="Times New Roman" w:eastAsia="Calibri" w:hAnsi="Times New Roman" w:cs="Times New Roman"/>
          <w:sz w:val="28"/>
          <w:szCs w:val="28"/>
        </w:rPr>
        <w:t>por parte de los siguientes miembros del Concejo:</w:t>
      </w:r>
      <w:r w:rsidRPr="00B9385E">
        <w:rPr>
          <w:rFonts w:ascii="Times New Roman" w:eastAsia="Calibri" w:hAnsi="Times New Roman" w:cs="Times New Roman"/>
          <w:sz w:val="28"/>
          <w:szCs w:val="28"/>
          <w:lang w:val="es-SV"/>
        </w:rPr>
        <w:t xml:space="preserve"> </w:t>
      </w:r>
      <w:r w:rsidRPr="00B9385E">
        <w:rPr>
          <w:rFonts w:ascii="Times New Roman" w:eastAsia="Calibri" w:hAnsi="Times New Roman" w:cs="Times New Roman"/>
          <w:b/>
          <w:sz w:val="28"/>
          <w:szCs w:val="28"/>
          <w:lang w:val="es-SV"/>
        </w:rPr>
        <w:t>1.</w:t>
      </w:r>
      <w:r w:rsidRPr="00B9385E">
        <w:rPr>
          <w:rFonts w:ascii="Times New Roman" w:eastAsia="Calibri" w:hAnsi="Times New Roman" w:cs="Times New Roman"/>
          <w:sz w:val="28"/>
          <w:szCs w:val="28"/>
          <w:lang w:val="es-SV"/>
        </w:rPr>
        <w:t xml:space="preserve"> Dra. Jennifer Esmeralda Juárez García, Alcaldesa Municipal, </w:t>
      </w:r>
      <w:r w:rsidRPr="00B9385E">
        <w:rPr>
          <w:rFonts w:ascii="Times New Roman" w:eastAsia="Calibri" w:hAnsi="Times New Roman" w:cs="Times New Roman"/>
          <w:b/>
          <w:sz w:val="28"/>
          <w:szCs w:val="28"/>
          <w:lang w:val="es-SV"/>
        </w:rPr>
        <w:t>2.</w:t>
      </w:r>
      <w:r w:rsidRPr="00B9385E">
        <w:rPr>
          <w:rFonts w:ascii="Times New Roman" w:eastAsia="Calibri" w:hAnsi="Times New Roman" w:cs="Times New Roman"/>
          <w:sz w:val="28"/>
          <w:szCs w:val="28"/>
          <w:lang w:val="es-SV"/>
        </w:rPr>
        <w:t xml:space="preserve"> Lic. Sergio Noel Monroy Martínez, Síndico Municipal, </w:t>
      </w:r>
      <w:r w:rsidRPr="00B9385E">
        <w:rPr>
          <w:rFonts w:ascii="Times New Roman" w:eastAsia="Calibri" w:hAnsi="Times New Roman" w:cs="Times New Roman"/>
          <w:b/>
          <w:sz w:val="28"/>
          <w:szCs w:val="28"/>
          <w:lang w:val="es-SV"/>
        </w:rPr>
        <w:t>3.</w:t>
      </w:r>
      <w:r w:rsidRPr="00B9385E">
        <w:rPr>
          <w:rFonts w:ascii="Times New Roman" w:eastAsia="Calibri" w:hAnsi="Times New Roman" w:cs="Times New Roman"/>
          <w:sz w:val="28"/>
          <w:szCs w:val="28"/>
          <w:lang w:val="es-SV"/>
        </w:rPr>
        <w:t xml:space="preserve"> Sra. Carla María Navarro Franco, Primera Regidora Propietaria, </w:t>
      </w:r>
      <w:r w:rsidRPr="00B9385E">
        <w:rPr>
          <w:rFonts w:ascii="Times New Roman" w:eastAsia="Calibri" w:hAnsi="Times New Roman" w:cs="Times New Roman"/>
          <w:b/>
          <w:sz w:val="28"/>
          <w:szCs w:val="28"/>
          <w:lang w:val="es-SV"/>
        </w:rPr>
        <w:t>4.</w:t>
      </w:r>
      <w:r w:rsidRPr="00B9385E">
        <w:rPr>
          <w:rFonts w:ascii="Times New Roman" w:eastAsia="Calibri" w:hAnsi="Times New Roman" w:cs="Times New Roman"/>
          <w:sz w:val="28"/>
          <w:szCs w:val="28"/>
          <w:lang w:val="es-SV"/>
        </w:rPr>
        <w:t xml:space="preserve"> Sr. Damián Cristóbal Serrano Ortiz, Segundo Regidor Propietario, </w:t>
      </w:r>
      <w:r w:rsidRPr="00B9385E">
        <w:rPr>
          <w:rFonts w:ascii="Times New Roman" w:eastAsia="Calibri" w:hAnsi="Times New Roman" w:cs="Times New Roman"/>
          <w:b/>
          <w:sz w:val="28"/>
          <w:szCs w:val="28"/>
          <w:lang w:val="es-SV"/>
        </w:rPr>
        <w:t>5.</w:t>
      </w:r>
      <w:r w:rsidRPr="00B9385E">
        <w:rPr>
          <w:rFonts w:ascii="Times New Roman" w:eastAsia="Calibri" w:hAnsi="Times New Roman" w:cs="Times New Roman"/>
          <w:sz w:val="28"/>
          <w:szCs w:val="28"/>
          <w:lang w:val="es-SV"/>
        </w:rPr>
        <w:t xml:space="preserve"> Sra. Lesby Sugey Miranda Portillo, Tercera Regidora Propietaria,</w:t>
      </w:r>
      <w:r w:rsidRPr="00B9385E">
        <w:rPr>
          <w:rFonts w:ascii="Times New Roman" w:eastAsia="Calibri" w:hAnsi="Times New Roman" w:cs="Times New Roman"/>
          <w:b/>
          <w:sz w:val="28"/>
          <w:szCs w:val="28"/>
          <w:lang w:val="es-SV"/>
        </w:rPr>
        <w:t xml:space="preserve"> 6. </w:t>
      </w:r>
      <w:r w:rsidRPr="00B9385E">
        <w:rPr>
          <w:rFonts w:ascii="Times New Roman" w:eastAsia="Calibri" w:hAnsi="Times New Roman" w:cs="Times New Roman"/>
          <w:sz w:val="28"/>
          <w:szCs w:val="28"/>
          <w:lang w:val="es-SV"/>
        </w:rPr>
        <w:t xml:space="preserve">Dra. Yany Xiomara Fuentes Rivas, Cuarta Regidora Propietaria, </w:t>
      </w:r>
      <w:r w:rsidRPr="00B9385E">
        <w:rPr>
          <w:rFonts w:ascii="Times New Roman" w:eastAsia="Calibri" w:hAnsi="Times New Roman" w:cs="Times New Roman"/>
          <w:b/>
          <w:sz w:val="28"/>
          <w:szCs w:val="28"/>
          <w:lang w:val="es-SV"/>
        </w:rPr>
        <w:t>7.</w:t>
      </w:r>
      <w:r w:rsidRPr="00B9385E">
        <w:rPr>
          <w:rFonts w:ascii="Times New Roman" w:eastAsia="Calibri" w:hAnsi="Times New Roman" w:cs="Times New Roman"/>
          <w:sz w:val="28"/>
          <w:szCs w:val="28"/>
          <w:lang w:val="es-SV"/>
        </w:rPr>
        <w:t xml:space="preserve"> Sr. Jonathan Bryan Gómez Cruz, Quinto Regidor Propietario, </w:t>
      </w:r>
      <w:r w:rsidRPr="00B9385E">
        <w:rPr>
          <w:rFonts w:ascii="Times New Roman" w:eastAsia="Calibri" w:hAnsi="Times New Roman" w:cs="Times New Roman"/>
          <w:b/>
          <w:sz w:val="28"/>
          <w:szCs w:val="28"/>
          <w:lang w:val="es-SV"/>
        </w:rPr>
        <w:t>8.</w:t>
      </w:r>
      <w:r w:rsidRPr="00B9385E">
        <w:rPr>
          <w:rFonts w:ascii="Times New Roman" w:eastAsia="Calibri" w:hAnsi="Times New Roman" w:cs="Times New Roman"/>
          <w:sz w:val="28"/>
          <w:szCs w:val="28"/>
          <w:lang w:val="es-SV"/>
        </w:rPr>
        <w:t xml:space="preserve"> Sr. Carlos Alberto Palma Fuentes, Sexto Regidor Propietario, </w:t>
      </w:r>
      <w:r w:rsidRPr="00B9385E">
        <w:rPr>
          <w:rFonts w:ascii="Times New Roman" w:eastAsia="Calibri" w:hAnsi="Times New Roman" w:cs="Times New Roman"/>
          <w:b/>
          <w:sz w:val="28"/>
          <w:szCs w:val="28"/>
          <w:lang w:val="es-SV"/>
        </w:rPr>
        <w:t>9</w:t>
      </w:r>
      <w:r w:rsidRPr="00B9385E">
        <w:rPr>
          <w:rFonts w:ascii="Times New Roman" w:eastAsia="Calibri" w:hAnsi="Times New Roman" w:cs="Times New Roman"/>
          <w:b/>
          <w:i/>
          <w:sz w:val="28"/>
          <w:szCs w:val="28"/>
        </w:rPr>
        <w:t>.</w:t>
      </w:r>
      <w:r w:rsidRPr="00B9385E">
        <w:rPr>
          <w:rFonts w:ascii="Times New Roman" w:eastAsia="Calibri" w:hAnsi="Times New Roman" w:cs="Times New Roman"/>
          <w:i/>
          <w:sz w:val="28"/>
          <w:szCs w:val="28"/>
        </w:rPr>
        <w:t xml:space="preserve"> </w:t>
      </w:r>
      <w:r w:rsidRPr="00B9385E">
        <w:rPr>
          <w:rFonts w:ascii="Times New Roman" w:eastAsia="Calibri" w:hAnsi="Times New Roman" w:cs="Times New Roman"/>
          <w:sz w:val="28"/>
          <w:szCs w:val="28"/>
          <w:lang w:val="es-SV"/>
        </w:rPr>
        <w:t xml:space="preserve">Sra. Susana Yamileth Hernández de Vásquez, Séptima Regidora Propietaria, </w:t>
      </w:r>
      <w:r w:rsidRPr="00B9385E">
        <w:rPr>
          <w:rFonts w:ascii="Times New Roman" w:eastAsia="Calibri" w:hAnsi="Times New Roman" w:cs="Times New Roman"/>
          <w:b/>
          <w:sz w:val="28"/>
          <w:szCs w:val="28"/>
          <w:lang w:val="es-SV"/>
        </w:rPr>
        <w:t xml:space="preserve">10. </w:t>
      </w:r>
      <w:r w:rsidRPr="00B9385E">
        <w:rPr>
          <w:rFonts w:ascii="Times New Roman" w:eastAsia="Calibri" w:hAnsi="Times New Roman" w:cs="Times New Roman"/>
          <w:sz w:val="28"/>
          <w:szCs w:val="28"/>
          <w:lang w:val="es-SV"/>
        </w:rPr>
        <w:t xml:space="preserve">Ing. Walter Arnoldo Ayala Rodríguez, Octavo Regidor Propietario, </w:t>
      </w:r>
      <w:r w:rsidRPr="00B9385E">
        <w:rPr>
          <w:rFonts w:ascii="Times New Roman" w:eastAsia="Calibri" w:hAnsi="Times New Roman" w:cs="Times New Roman"/>
          <w:b/>
          <w:sz w:val="28"/>
          <w:szCs w:val="28"/>
          <w:lang w:val="es-SV"/>
        </w:rPr>
        <w:t xml:space="preserve">11. </w:t>
      </w:r>
      <w:r w:rsidRPr="00B9385E">
        <w:rPr>
          <w:rFonts w:ascii="Times New Roman" w:eastAsia="Calibri" w:hAnsi="Times New Roman" w:cs="Times New Roman"/>
          <w:sz w:val="28"/>
          <w:szCs w:val="28"/>
          <w:lang w:val="es-SV"/>
        </w:rPr>
        <w:t xml:space="preserve">Sr. Rafael Antonio Ardon Jule, Noveno Regidor Propietario, </w:t>
      </w:r>
      <w:r w:rsidRPr="00B9385E">
        <w:rPr>
          <w:rFonts w:ascii="Times New Roman" w:eastAsia="Calibri" w:hAnsi="Times New Roman" w:cs="Times New Roman"/>
          <w:b/>
          <w:sz w:val="28"/>
          <w:szCs w:val="28"/>
          <w:lang w:val="es-SV"/>
        </w:rPr>
        <w:t>12.</w:t>
      </w:r>
      <w:r w:rsidRPr="00B9385E">
        <w:rPr>
          <w:rFonts w:ascii="Times New Roman" w:eastAsia="Calibri" w:hAnsi="Times New Roman" w:cs="Times New Roman"/>
          <w:sz w:val="28"/>
          <w:szCs w:val="28"/>
          <w:lang w:val="es-SV"/>
        </w:rPr>
        <w:t xml:space="preserve"> Ing. Gilberto Antonio Amador Medrano, Décimo Regidor Propietario, </w:t>
      </w:r>
      <w:r w:rsidRPr="00B9385E">
        <w:rPr>
          <w:rFonts w:ascii="Times New Roman" w:eastAsia="Calibri" w:hAnsi="Times New Roman" w:cs="Times New Roman"/>
          <w:b/>
          <w:sz w:val="28"/>
          <w:szCs w:val="28"/>
          <w:lang w:val="es-SV"/>
        </w:rPr>
        <w:t>13.</w:t>
      </w:r>
      <w:r w:rsidRPr="00B9385E">
        <w:rPr>
          <w:rFonts w:ascii="Times New Roman" w:eastAsia="Calibri" w:hAnsi="Times New Roman" w:cs="Times New Roman"/>
          <w:sz w:val="28"/>
          <w:szCs w:val="28"/>
          <w:lang w:val="es-SV"/>
        </w:rPr>
        <w:t xml:space="preserve"> Sr. Bayron Eraldo Baltazar Martínez Barahona, Décimo Primer Regidor Propietario y </w:t>
      </w:r>
      <w:r w:rsidRPr="00B9385E">
        <w:rPr>
          <w:rFonts w:ascii="Times New Roman" w:eastAsia="Calibri" w:hAnsi="Times New Roman" w:cs="Times New Roman"/>
          <w:b/>
          <w:sz w:val="28"/>
          <w:szCs w:val="28"/>
          <w:lang w:val="es-SV"/>
        </w:rPr>
        <w:t>14.</w:t>
      </w:r>
      <w:r w:rsidRPr="00B9385E">
        <w:rPr>
          <w:rFonts w:ascii="Times New Roman" w:eastAsia="Calibri" w:hAnsi="Times New Roman" w:cs="Times New Roman"/>
          <w:sz w:val="28"/>
          <w:szCs w:val="28"/>
          <w:lang w:val="es-SV"/>
        </w:rPr>
        <w:t xml:space="preserve"> El Sr. Osmin de Jesús Menjívar González, Décimo Segundo Regidor Propietario. </w:t>
      </w:r>
      <w:r w:rsidRPr="00B9385E">
        <w:rPr>
          <w:rFonts w:ascii="Times New Roman" w:eastAsia="Calibri" w:hAnsi="Times New Roman" w:cs="Times New Roman"/>
          <w:b/>
          <w:sz w:val="28"/>
          <w:szCs w:val="28"/>
        </w:rPr>
        <w:t xml:space="preserve">ACUERDA: ACEPTAR Y APROBAR </w:t>
      </w:r>
      <w:r w:rsidRPr="00B9385E">
        <w:rPr>
          <w:rFonts w:ascii="Times New Roman" w:eastAsia="Calibri" w:hAnsi="Times New Roman" w:cs="Times New Roman"/>
          <w:sz w:val="28"/>
          <w:szCs w:val="28"/>
          <w:lang w:val="es-SV"/>
        </w:rPr>
        <w:t xml:space="preserve">el Proyecto denominado </w:t>
      </w:r>
      <w:r w:rsidRPr="00B9385E">
        <w:rPr>
          <w:rFonts w:ascii="Times New Roman" w:eastAsia="Calibri" w:hAnsi="Times New Roman" w:cs="Times New Roman"/>
          <w:b/>
          <w:sz w:val="28"/>
          <w:szCs w:val="28"/>
          <w:lang w:val="es-SV"/>
        </w:rPr>
        <w:t>“</w:t>
      </w:r>
      <w:r w:rsidRPr="00B9385E">
        <w:rPr>
          <w:rFonts w:ascii="Times New Roman" w:eastAsia="Calibri" w:hAnsi="Times New Roman" w:cs="Times New Roman"/>
          <w:b/>
          <w:sz w:val="28"/>
          <w:szCs w:val="28"/>
        </w:rPr>
        <w:t>MEJORAMIENTO DE ESPACIO RECREATIVO EN COLONIA POPOTLÁN 2 EN EL MUNICIPIO DE APOPA, DEPARTAMENTO DE SAN SALVADOR”</w:t>
      </w:r>
      <w:r w:rsidRPr="00B9385E">
        <w:rPr>
          <w:rFonts w:ascii="Times New Roman" w:eastAsia="Calibri" w:hAnsi="Times New Roman" w:cs="Times New Roman"/>
          <w:sz w:val="28"/>
          <w:szCs w:val="28"/>
        </w:rPr>
        <w:t xml:space="preserve"> otorgado por el </w:t>
      </w:r>
      <w:r w:rsidRPr="00B9385E">
        <w:rPr>
          <w:rFonts w:ascii="Times New Roman" w:eastAsia="Calibri" w:hAnsi="Times New Roman" w:cs="Times New Roman"/>
          <w:b/>
          <w:sz w:val="28"/>
          <w:szCs w:val="28"/>
        </w:rPr>
        <w:t>MINISTERIO DE JUSTICIA Y SEGURIDAD PUBLICA,</w:t>
      </w:r>
      <w:r w:rsidRPr="00B9385E">
        <w:rPr>
          <w:rFonts w:ascii="Times New Roman" w:eastAsia="Calibri" w:hAnsi="Times New Roman" w:cs="Times New Roman"/>
          <w:sz w:val="28"/>
          <w:szCs w:val="28"/>
        </w:rPr>
        <w:t xml:space="preserve"> el cual asciende a un monto de </w:t>
      </w:r>
      <w:r w:rsidRPr="00B9385E">
        <w:rPr>
          <w:rFonts w:ascii="Times New Roman" w:eastAsia="Calibri" w:hAnsi="Times New Roman" w:cs="Times New Roman"/>
          <w:b/>
          <w:sz w:val="28"/>
          <w:szCs w:val="28"/>
        </w:rPr>
        <w:t xml:space="preserve">$714,000.00, según </w:t>
      </w:r>
      <w:r w:rsidRPr="00B9385E">
        <w:rPr>
          <w:rFonts w:ascii="Times New Roman" w:eastAsia="Calibri" w:hAnsi="Times New Roman" w:cs="Times New Roman"/>
          <w:b/>
          <w:sz w:val="28"/>
          <w:szCs w:val="28"/>
        </w:rPr>
        <w:lastRenderedPageBreak/>
        <w:t>los datos generales, arquitectónicos y los compromisos, detallados en la parte superior de este Acuerdo Municipal.- CERTIFIQUESE Y COMUNIQUESE.</w:t>
      </w:r>
      <w:r w:rsidRPr="00B9385E">
        <w:rPr>
          <w:rFonts w:ascii="Times New Roman" w:eastAsia="Calibri" w:hAnsi="Times New Roman" w:cs="Times New Roman"/>
          <w:sz w:val="28"/>
          <w:szCs w:val="28"/>
        </w:rPr>
        <w:t>-</w:t>
      </w:r>
      <w:r w:rsidRPr="00B9385E">
        <w:rPr>
          <w:rFonts w:ascii="Times New Roman" w:eastAsia="Calibri" w:hAnsi="Times New Roman" w:cs="Times New Roman"/>
          <w:b/>
          <w:sz w:val="28"/>
          <w:szCs w:val="28"/>
        </w:rPr>
        <w:t xml:space="preserve"> </w:t>
      </w:r>
      <w:r w:rsidRPr="00B9385E">
        <w:rPr>
          <w:rFonts w:ascii="Times New Roman" w:eastAsia="Calibri" w:hAnsi="Times New Roman" w:cs="Times New Roman"/>
          <w:b/>
          <w:bCs/>
          <w:sz w:val="28"/>
          <w:szCs w:val="28"/>
        </w:rPr>
        <w:t>“</w:t>
      </w:r>
      <w:r w:rsidRPr="00B9385E">
        <w:rPr>
          <w:rFonts w:ascii="Times New Roman" w:eastAsia="Calibri" w:hAnsi="Times New Roman" w:cs="Times New Roman"/>
          <w:b/>
          <w:sz w:val="28"/>
          <w:szCs w:val="28"/>
        </w:rPr>
        <w:t>ACUERDO</w:t>
      </w:r>
      <w:r w:rsidRPr="00B9385E">
        <w:rPr>
          <w:rFonts w:ascii="Times New Roman" w:eastAsia="Calibri" w:hAnsi="Times New Roman" w:cs="Times New Roman"/>
          <w:b/>
          <w:bCs/>
          <w:sz w:val="28"/>
          <w:szCs w:val="28"/>
        </w:rPr>
        <w:t xml:space="preserve"> MUNICIPAL NÚMERO SIETE”. </w:t>
      </w:r>
      <w:r w:rsidRPr="00B9385E">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Pr="00B9385E">
        <w:rPr>
          <w:rFonts w:ascii="Times New Roman" w:eastAsia="Calibri" w:hAnsi="Times New Roman" w:cs="Times New Roman"/>
          <w:sz w:val="28"/>
          <w:szCs w:val="28"/>
        </w:rPr>
        <w:t xml:space="preserve">Expuesto el punto número cuatro de la agenda de esta sesión, el cual corresponde a Participación de Comisiones: </w:t>
      </w:r>
      <w:r w:rsidRPr="00B9385E">
        <w:rPr>
          <w:rFonts w:ascii="Times New Roman" w:eastAsia="Calibri" w:hAnsi="Times New Roman" w:cs="Times New Roman"/>
          <w:b/>
          <w:sz w:val="28"/>
          <w:szCs w:val="28"/>
        </w:rPr>
        <w:t>literal</w:t>
      </w:r>
      <w:r w:rsidRPr="00B9385E">
        <w:rPr>
          <w:rFonts w:ascii="Times New Roman" w:eastAsia="Calibri" w:hAnsi="Times New Roman" w:cs="Times New Roman"/>
          <w:sz w:val="28"/>
          <w:szCs w:val="28"/>
        </w:rPr>
        <w:t xml:space="preserve"> </w:t>
      </w:r>
      <w:r w:rsidRPr="00B9385E">
        <w:rPr>
          <w:rFonts w:ascii="Times New Roman" w:eastAsia="Calibri" w:hAnsi="Times New Roman" w:cs="Times New Roman"/>
          <w:b/>
          <w:sz w:val="28"/>
          <w:szCs w:val="28"/>
        </w:rPr>
        <w:t>B)</w:t>
      </w:r>
      <w:r w:rsidRPr="00B9385E">
        <w:rPr>
          <w:rFonts w:ascii="Times New Roman" w:eastAsia="Calibri" w:hAnsi="Times New Roman" w:cs="Times New Roman"/>
          <w:sz w:val="28"/>
          <w:szCs w:val="28"/>
        </w:rPr>
        <w:t xml:space="preserve"> Participación del señor Jonathan Bryan Gómez Cruz, Coordinador de la </w:t>
      </w:r>
      <w:r w:rsidRPr="00B9385E">
        <w:rPr>
          <w:rFonts w:ascii="Times New Roman" w:eastAsia="Calibri" w:hAnsi="Times New Roman" w:cs="Times New Roman"/>
          <w:b/>
          <w:sz w:val="28"/>
          <w:szCs w:val="28"/>
          <w:lang w:val="es-SV"/>
        </w:rPr>
        <w:t xml:space="preserve">Comisión de Gestión de Desarrollo Económico y Cohesión Social, </w:t>
      </w:r>
      <w:r w:rsidRPr="00B9385E">
        <w:rPr>
          <w:rFonts w:ascii="Times New Roman" w:eastAsia="Calibri" w:hAnsi="Times New Roman" w:cs="Times New Roman"/>
          <w:sz w:val="28"/>
          <w:szCs w:val="28"/>
          <w:lang w:val="es-SV"/>
        </w:rPr>
        <w:t xml:space="preserve">por medio del cual se les otorga participación en la presente  Reunión de Concejo Municipal, a los delegados del Ministerios de Justicia y Seguridad Publica, quienes presentan el Proyecto denominado </w:t>
      </w:r>
      <w:r w:rsidRPr="00B9385E">
        <w:rPr>
          <w:rFonts w:ascii="Times New Roman" w:eastAsia="Calibri" w:hAnsi="Times New Roman" w:cs="Times New Roman"/>
          <w:b/>
          <w:sz w:val="28"/>
          <w:szCs w:val="28"/>
          <w:lang w:val="es-SV"/>
        </w:rPr>
        <w:t>“</w:t>
      </w:r>
      <w:r w:rsidRPr="00B9385E">
        <w:rPr>
          <w:rFonts w:ascii="Times New Roman" w:eastAsia="Calibri" w:hAnsi="Times New Roman" w:cs="Times New Roman"/>
          <w:b/>
          <w:sz w:val="28"/>
          <w:szCs w:val="28"/>
        </w:rPr>
        <w:t>MEJORAMIENTO DE ESPACIO RECREATIVO EN COLONIA POPOTLÁN 2 EN EL MUNICIPIO DE APOPA, DEPARTAMENTO DE SAN SALVADOR”</w:t>
      </w:r>
      <w:r w:rsidRPr="00B9385E">
        <w:rPr>
          <w:rFonts w:ascii="Times New Roman" w:eastAsia="Calibri" w:hAnsi="Times New Roman" w:cs="Times New Roman"/>
          <w:sz w:val="28"/>
          <w:szCs w:val="28"/>
        </w:rPr>
        <w:t xml:space="preserve"> otorgado por el </w:t>
      </w:r>
      <w:r w:rsidRPr="00B9385E">
        <w:rPr>
          <w:rFonts w:ascii="Times New Roman" w:eastAsia="Calibri" w:hAnsi="Times New Roman" w:cs="Times New Roman"/>
          <w:b/>
          <w:sz w:val="28"/>
          <w:szCs w:val="28"/>
        </w:rPr>
        <w:t>MINISTERIO DE JUSTICIA Y SEGURIDAD PUBLICA,</w:t>
      </w:r>
      <w:r w:rsidRPr="00B9385E">
        <w:rPr>
          <w:rFonts w:ascii="Times New Roman" w:eastAsia="Calibri" w:hAnsi="Times New Roman" w:cs="Times New Roman"/>
          <w:sz w:val="28"/>
          <w:szCs w:val="28"/>
        </w:rPr>
        <w:t xml:space="preserve"> el cual asciende a un monto de </w:t>
      </w:r>
      <w:r w:rsidRPr="00B9385E">
        <w:rPr>
          <w:rFonts w:ascii="Times New Roman" w:eastAsia="Calibri" w:hAnsi="Times New Roman" w:cs="Times New Roman"/>
          <w:b/>
          <w:sz w:val="28"/>
          <w:szCs w:val="28"/>
        </w:rPr>
        <w:t>$714,000.00;</w:t>
      </w:r>
      <w:r w:rsidRPr="00B9385E">
        <w:rPr>
          <w:rFonts w:ascii="Times New Roman" w:eastAsia="Calibri" w:hAnsi="Times New Roman" w:cs="Times New Roman"/>
          <w:sz w:val="28"/>
          <w:szCs w:val="28"/>
        </w:rPr>
        <w:t xml:space="preserve"> el cual fue aprobado mediante el Acuerdo número seis de esta misma Acta. </w:t>
      </w:r>
      <w:r w:rsidRPr="00B9385E">
        <w:rPr>
          <w:rFonts w:ascii="Times New Roman" w:eastAsia="Calibri" w:hAnsi="Times New Roman" w:cs="Times New Roman"/>
          <w:b/>
          <w:sz w:val="28"/>
          <w:szCs w:val="28"/>
        </w:rPr>
        <w:t>CONSIDERANDO:</w:t>
      </w:r>
      <w:r w:rsidRPr="00B9385E">
        <w:rPr>
          <w:rFonts w:ascii="Times New Roman" w:eastAsia="Calibri" w:hAnsi="Times New Roman" w:cs="Times New Roman"/>
          <w:sz w:val="28"/>
          <w:szCs w:val="28"/>
        </w:rPr>
        <w:t xml:space="preserve"> Que para darle vialidad al proyecto presentado y teniendo conocimiento que uno de los compromisos adquiridos por ambas entidades es la firma del Convenio entre el Ministerio de Justicia y Seguridad Publica y la Alcaldía Municipal de Apopa. Por tanto </w:t>
      </w:r>
      <w:r w:rsidRPr="00B9385E">
        <w:rPr>
          <w:rFonts w:ascii="Times New Roman" w:eastAsia="Calibri" w:hAnsi="Times New Roman" w:cs="Times New Roman"/>
          <w:sz w:val="28"/>
          <w:szCs w:val="28"/>
          <w:lang w:val="es-SV"/>
        </w:rPr>
        <w:t xml:space="preserve">el Honorable Concejo Municipal Plural, en uso de sus facultades legales y habiendo deliberado el punto. </w:t>
      </w:r>
      <w:r w:rsidRPr="00B9385E">
        <w:rPr>
          <w:rFonts w:ascii="Times New Roman" w:eastAsia="Calibri" w:hAnsi="Times New Roman" w:cs="Times New Roman"/>
          <w:sz w:val="28"/>
          <w:szCs w:val="28"/>
        </w:rPr>
        <w:t xml:space="preserve">Por </w:t>
      </w:r>
      <w:r w:rsidRPr="00B9385E">
        <w:rPr>
          <w:rFonts w:ascii="Times New Roman" w:eastAsia="Calibri" w:hAnsi="Times New Roman" w:cs="Times New Roman"/>
          <w:b/>
          <w:sz w:val="28"/>
          <w:szCs w:val="28"/>
        </w:rPr>
        <w:t xml:space="preserve">UNANIMIDAD de votos a favor, </w:t>
      </w:r>
      <w:r w:rsidRPr="00B9385E">
        <w:rPr>
          <w:rFonts w:ascii="Times New Roman" w:eastAsia="Calibri" w:hAnsi="Times New Roman" w:cs="Times New Roman"/>
          <w:sz w:val="28"/>
          <w:szCs w:val="28"/>
        </w:rPr>
        <w:t>por parte de los siguientes miembros del Concejo:</w:t>
      </w:r>
      <w:r w:rsidRPr="00B9385E">
        <w:rPr>
          <w:rFonts w:ascii="Times New Roman" w:eastAsia="Calibri" w:hAnsi="Times New Roman" w:cs="Times New Roman"/>
          <w:sz w:val="28"/>
          <w:szCs w:val="28"/>
          <w:lang w:val="es-SV"/>
        </w:rPr>
        <w:t xml:space="preserve"> </w:t>
      </w:r>
      <w:r w:rsidRPr="00B9385E">
        <w:rPr>
          <w:rFonts w:ascii="Times New Roman" w:eastAsia="Calibri" w:hAnsi="Times New Roman" w:cs="Times New Roman"/>
          <w:b/>
          <w:sz w:val="28"/>
          <w:szCs w:val="28"/>
          <w:lang w:val="es-SV"/>
        </w:rPr>
        <w:t>1.</w:t>
      </w:r>
      <w:r w:rsidRPr="00B9385E">
        <w:rPr>
          <w:rFonts w:ascii="Times New Roman" w:eastAsia="Calibri" w:hAnsi="Times New Roman" w:cs="Times New Roman"/>
          <w:sz w:val="28"/>
          <w:szCs w:val="28"/>
          <w:lang w:val="es-SV"/>
        </w:rPr>
        <w:t xml:space="preserve"> Dra. Jennifer Esmeralda Juárez García, Alcaldesa Municipal, </w:t>
      </w:r>
      <w:r w:rsidRPr="00B9385E">
        <w:rPr>
          <w:rFonts w:ascii="Times New Roman" w:eastAsia="Calibri" w:hAnsi="Times New Roman" w:cs="Times New Roman"/>
          <w:b/>
          <w:sz w:val="28"/>
          <w:szCs w:val="28"/>
          <w:lang w:val="es-SV"/>
        </w:rPr>
        <w:t>2.</w:t>
      </w:r>
      <w:r w:rsidRPr="00B9385E">
        <w:rPr>
          <w:rFonts w:ascii="Times New Roman" w:eastAsia="Calibri" w:hAnsi="Times New Roman" w:cs="Times New Roman"/>
          <w:sz w:val="28"/>
          <w:szCs w:val="28"/>
          <w:lang w:val="es-SV"/>
        </w:rPr>
        <w:t xml:space="preserve"> Lic. Sergio Noel Monroy Martínez, Síndico Municipal, </w:t>
      </w:r>
      <w:r w:rsidRPr="00B9385E">
        <w:rPr>
          <w:rFonts w:ascii="Times New Roman" w:eastAsia="Calibri" w:hAnsi="Times New Roman" w:cs="Times New Roman"/>
          <w:b/>
          <w:sz w:val="28"/>
          <w:szCs w:val="28"/>
          <w:lang w:val="es-SV"/>
        </w:rPr>
        <w:t>3.</w:t>
      </w:r>
      <w:r w:rsidRPr="00B9385E">
        <w:rPr>
          <w:rFonts w:ascii="Times New Roman" w:eastAsia="Calibri" w:hAnsi="Times New Roman" w:cs="Times New Roman"/>
          <w:sz w:val="28"/>
          <w:szCs w:val="28"/>
          <w:lang w:val="es-SV"/>
        </w:rPr>
        <w:t xml:space="preserve"> Sra. Carla María Navarro Franco, Primera Regidora Propietaria, </w:t>
      </w:r>
      <w:r w:rsidRPr="00B9385E">
        <w:rPr>
          <w:rFonts w:ascii="Times New Roman" w:eastAsia="Calibri" w:hAnsi="Times New Roman" w:cs="Times New Roman"/>
          <w:b/>
          <w:sz w:val="28"/>
          <w:szCs w:val="28"/>
          <w:lang w:val="es-SV"/>
        </w:rPr>
        <w:t>4.</w:t>
      </w:r>
      <w:r w:rsidRPr="00B9385E">
        <w:rPr>
          <w:rFonts w:ascii="Times New Roman" w:eastAsia="Calibri" w:hAnsi="Times New Roman" w:cs="Times New Roman"/>
          <w:sz w:val="28"/>
          <w:szCs w:val="28"/>
          <w:lang w:val="es-SV"/>
        </w:rPr>
        <w:t xml:space="preserve"> Sr. Damián Cristóbal Serrano Ortiz, Segundo Regidor Propietario, </w:t>
      </w:r>
      <w:r w:rsidRPr="00B9385E">
        <w:rPr>
          <w:rFonts w:ascii="Times New Roman" w:eastAsia="Calibri" w:hAnsi="Times New Roman" w:cs="Times New Roman"/>
          <w:b/>
          <w:sz w:val="28"/>
          <w:szCs w:val="28"/>
          <w:lang w:val="es-SV"/>
        </w:rPr>
        <w:t>5.</w:t>
      </w:r>
      <w:r w:rsidRPr="00B9385E">
        <w:rPr>
          <w:rFonts w:ascii="Times New Roman" w:eastAsia="Calibri" w:hAnsi="Times New Roman" w:cs="Times New Roman"/>
          <w:sz w:val="28"/>
          <w:szCs w:val="28"/>
          <w:lang w:val="es-SV"/>
        </w:rPr>
        <w:t xml:space="preserve"> Sra. Lesby Sugey Miranda Portillo, Tercera Regidora Propietaria,</w:t>
      </w:r>
      <w:r w:rsidRPr="00B9385E">
        <w:rPr>
          <w:rFonts w:ascii="Times New Roman" w:eastAsia="Calibri" w:hAnsi="Times New Roman" w:cs="Times New Roman"/>
          <w:b/>
          <w:sz w:val="28"/>
          <w:szCs w:val="28"/>
          <w:lang w:val="es-SV"/>
        </w:rPr>
        <w:t xml:space="preserve"> 6. </w:t>
      </w:r>
      <w:r w:rsidRPr="00B9385E">
        <w:rPr>
          <w:rFonts w:ascii="Times New Roman" w:eastAsia="Calibri" w:hAnsi="Times New Roman" w:cs="Times New Roman"/>
          <w:sz w:val="28"/>
          <w:szCs w:val="28"/>
          <w:lang w:val="es-SV"/>
        </w:rPr>
        <w:t xml:space="preserve">Dra. Yany Xiomara Fuentes Rivas, Cuarta Regidora Propietaria, </w:t>
      </w:r>
      <w:r w:rsidRPr="00B9385E">
        <w:rPr>
          <w:rFonts w:ascii="Times New Roman" w:eastAsia="Calibri" w:hAnsi="Times New Roman" w:cs="Times New Roman"/>
          <w:b/>
          <w:sz w:val="28"/>
          <w:szCs w:val="28"/>
          <w:lang w:val="es-SV"/>
        </w:rPr>
        <w:t>7.</w:t>
      </w:r>
      <w:r w:rsidRPr="00B9385E">
        <w:rPr>
          <w:rFonts w:ascii="Times New Roman" w:eastAsia="Calibri" w:hAnsi="Times New Roman" w:cs="Times New Roman"/>
          <w:sz w:val="28"/>
          <w:szCs w:val="28"/>
          <w:lang w:val="es-SV"/>
        </w:rPr>
        <w:t xml:space="preserve"> Sr. Jonathan Bryan Gómez Cruz, Quinto Regidor Propietario, </w:t>
      </w:r>
      <w:r w:rsidRPr="00B9385E">
        <w:rPr>
          <w:rFonts w:ascii="Times New Roman" w:eastAsia="Calibri" w:hAnsi="Times New Roman" w:cs="Times New Roman"/>
          <w:b/>
          <w:sz w:val="28"/>
          <w:szCs w:val="28"/>
          <w:lang w:val="es-SV"/>
        </w:rPr>
        <w:t>8.</w:t>
      </w:r>
      <w:r w:rsidRPr="00B9385E">
        <w:rPr>
          <w:rFonts w:ascii="Times New Roman" w:eastAsia="Calibri" w:hAnsi="Times New Roman" w:cs="Times New Roman"/>
          <w:sz w:val="28"/>
          <w:szCs w:val="28"/>
          <w:lang w:val="es-SV"/>
        </w:rPr>
        <w:t xml:space="preserve"> Sr. Carlos Alberto Palma Fuentes, Sexto Regidor Propietario, </w:t>
      </w:r>
      <w:r w:rsidRPr="00B9385E">
        <w:rPr>
          <w:rFonts w:ascii="Times New Roman" w:eastAsia="Calibri" w:hAnsi="Times New Roman" w:cs="Times New Roman"/>
          <w:b/>
          <w:sz w:val="28"/>
          <w:szCs w:val="28"/>
          <w:lang w:val="es-SV"/>
        </w:rPr>
        <w:t>9</w:t>
      </w:r>
      <w:r w:rsidRPr="00B9385E">
        <w:rPr>
          <w:rFonts w:ascii="Times New Roman" w:eastAsia="Calibri" w:hAnsi="Times New Roman" w:cs="Times New Roman"/>
          <w:b/>
          <w:i/>
          <w:sz w:val="28"/>
          <w:szCs w:val="28"/>
        </w:rPr>
        <w:t>.</w:t>
      </w:r>
      <w:r w:rsidRPr="00B9385E">
        <w:rPr>
          <w:rFonts w:ascii="Times New Roman" w:eastAsia="Calibri" w:hAnsi="Times New Roman" w:cs="Times New Roman"/>
          <w:i/>
          <w:sz w:val="28"/>
          <w:szCs w:val="28"/>
        </w:rPr>
        <w:t xml:space="preserve"> </w:t>
      </w:r>
      <w:r w:rsidRPr="00B9385E">
        <w:rPr>
          <w:rFonts w:ascii="Times New Roman" w:eastAsia="Calibri" w:hAnsi="Times New Roman" w:cs="Times New Roman"/>
          <w:sz w:val="28"/>
          <w:szCs w:val="28"/>
          <w:lang w:val="es-SV"/>
        </w:rPr>
        <w:t xml:space="preserve">Sra. Susana Yamileth Hernández de Vásquez, Séptima Regidora Propietaria, </w:t>
      </w:r>
      <w:r w:rsidRPr="00B9385E">
        <w:rPr>
          <w:rFonts w:ascii="Times New Roman" w:eastAsia="Calibri" w:hAnsi="Times New Roman" w:cs="Times New Roman"/>
          <w:b/>
          <w:sz w:val="28"/>
          <w:szCs w:val="28"/>
          <w:lang w:val="es-SV"/>
        </w:rPr>
        <w:t xml:space="preserve">10. </w:t>
      </w:r>
      <w:r w:rsidRPr="00B9385E">
        <w:rPr>
          <w:rFonts w:ascii="Times New Roman" w:eastAsia="Calibri" w:hAnsi="Times New Roman" w:cs="Times New Roman"/>
          <w:sz w:val="28"/>
          <w:szCs w:val="28"/>
          <w:lang w:val="es-SV"/>
        </w:rPr>
        <w:t xml:space="preserve">Ing. Walter Arnoldo Ayala Rodríguez, Octavo Regidor Propietario, </w:t>
      </w:r>
      <w:r w:rsidRPr="00B9385E">
        <w:rPr>
          <w:rFonts w:ascii="Times New Roman" w:eastAsia="Calibri" w:hAnsi="Times New Roman" w:cs="Times New Roman"/>
          <w:b/>
          <w:sz w:val="28"/>
          <w:szCs w:val="28"/>
          <w:lang w:val="es-SV"/>
        </w:rPr>
        <w:t xml:space="preserve">11. </w:t>
      </w:r>
      <w:r w:rsidRPr="00B9385E">
        <w:rPr>
          <w:rFonts w:ascii="Times New Roman" w:eastAsia="Calibri" w:hAnsi="Times New Roman" w:cs="Times New Roman"/>
          <w:sz w:val="28"/>
          <w:szCs w:val="28"/>
          <w:lang w:val="es-SV"/>
        </w:rPr>
        <w:t xml:space="preserve">Sr. Rafael Antonio Ardon Jule, Noveno Regidor Propietario, </w:t>
      </w:r>
      <w:r w:rsidRPr="00B9385E">
        <w:rPr>
          <w:rFonts w:ascii="Times New Roman" w:eastAsia="Calibri" w:hAnsi="Times New Roman" w:cs="Times New Roman"/>
          <w:b/>
          <w:sz w:val="28"/>
          <w:szCs w:val="28"/>
          <w:lang w:val="es-SV"/>
        </w:rPr>
        <w:t>12.</w:t>
      </w:r>
      <w:r w:rsidRPr="00B9385E">
        <w:rPr>
          <w:rFonts w:ascii="Times New Roman" w:eastAsia="Calibri" w:hAnsi="Times New Roman" w:cs="Times New Roman"/>
          <w:sz w:val="28"/>
          <w:szCs w:val="28"/>
          <w:lang w:val="es-SV"/>
        </w:rPr>
        <w:t xml:space="preserve"> Ing. Gilberto Antonio Amador Medrano, Décimo Regidor Propietario, </w:t>
      </w:r>
      <w:r w:rsidRPr="00B9385E">
        <w:rPr>
          <w:rFonts w:ascii="Times New Roman" w:eastAsia="Calibri" w:hAnsi="Times New Roman" w:cs="Times New Roman"/>
          <w:b/>
          <w:sz w:val="28"/>
          <w:szCs w:val="28"/>
          <w:lang w:val="es-SV"/>
        </w:rPr>
        <w:t>13.</w:t>
      </w:r>
      <w:r w:rsidRPr="00B9385E">
        <w:rPr>
          <w:rFonts w:ascii="Times New Roman" w:eastAsia="Calibri" w:hAnsi="Times New Roman" w:cs="Times New Roman"/>
          <w:sz w:val="28"/>
          <w:szCs w:val="28"/>
          <w:lang w:val="es-SV"/>
        </w:rPr>
        <w:t xml:space="preserve"> Sr. Bayron Eraldo Baltazar Martínez Barahona, Décimo Primer Regidor Propietario y </w:t>
      </w:r>
      <w:r w:rsidRPr="00B9385E">
        <w:rPr>
          <w:rFonts w:ascii="Times New Roman" w:eastAsia="Calibri" w:hAnsi="Times New Roman" w:cs="Times New Roman"/>
          <w:b/>
          <w:sz w:val="28"/>
          <w:szCs w:val="28"/>
          <w:lang w:val="es-SV"/>
        </w:rPr>
        <w:t>14.</w:t>
      </w:r>
      <w:r w:rsidRPr="00B9385E">
        <w:rPr>
          <w:rFonts w:ascii="Times New Roman" w:eastAsia="Calibri" w:hAnsi="Times New Roman" w:cs="Times New Roman"/>
          <w:sz w:val="28"/>
          <w:szCs w:val="28"/>
          <w:lang w:val="es-SV"/>
        </w:rPr>
        <w:t xml:space="preserve"> El Sr. Osmin de Jesús Menjívar González, Décimo Segundo Regidor Propietario. </w:t>
      </w:r>
      <w:r w:rsidRPr="00B9385E">
        <w:rPr>
          <w:rFonts w:ascii="Times New Roman" w:eastAsia="Calibri" w:hAnsi="Times New Roman" w:cs="Times New Roman"/>
          <w:b/>
          <w:sz w:val="28"/>
          <w:szCs w:val="28"/>
        </w:rPr>
        <w:t xml:space="preserve">ACUERDA: </w:t>
      </w:r>
      <w:r w:rsidRPr="00B9385E">
        <w:rPr>
          <w:rFonts w:ascii="Times New Roman" w:eastAsia="Calibri" w:hAnsi="Times New Roman" w:cs="Times New Roman"/>
          <w:b/>
          <w:sz w:val="28"/>
          <w:szCs w:val="28"/>
        </w:rPr>
        <w:lastRenderedPageBreak/>
        <w:t xml:space="preserve">DELÉGUESE a la Unidad Jurídica, </w:t>
      </w:r>
      <w:r w:rsidRPr="00B9385E">
        <w:rPr>
          <w:rFonts w:ascii="Times New Roman" w:eastAsia="Calibri" w:hAnsi="Times New Roman" w:cs="Times New Roman"/>
          <w:sz w:val="28"/>
          <w:szCs w:val="28"/>
        </w:rPr>
        <w:t xml:space="preserve">para que en coordinación con el señor Jonathan Bryan Gómez Cruz, Coordinador de la </w:t>
      </w:r>
      <w:r w:rsidRPr="00B9385E">
        <w:rPr>
          <w:rFonts w:ascii="Times New Roman" w:eastAsia="Calibri" w:hAnsi="Times New Roman" w:cs="Times New Roman"/>
          <w:b/>
          <w:sz w:val="28"/>
          <w:szCs w:val="28"/>
          <w:lang w:val="es-SV"/>
        </w:rPr>
        <w:t>Comisión de Gestión de Desarrollo Económico y Cohesión Social,</w:t>
      </w:r>
      <w:r w:rsidRPr="00B9385E">
        <w:rPr>
          <w:rFonts w:ascii="Times New Roman" w:eastAsia="Calibri" w:hAnsi="Times New Roman" w:cs="Times New Roman"/>
          <w:sz w:val="28"/>
          <w:szCs w:val="28"/>
        </w:rPr>
        <w:t xml:space="preserve"> realicen las diligencias correspondientes, con el objeto de revisar y analizar las cláusulas del Convenio entre el Ministerio de Justicia y Seguridad Publica y la Alcaldía Municipal de Apopa, para</w:t>
      </w:r>
      <w:r w:rsidRPr="00B9385E">
        <w:rPr>
          <w:rFonts w:ascii="Times New Roman" w:eastAsia="Calibri" w:hAnsi="Times New Roman" w:cs="Times New Roman"/>
          <w:sz w:val="28"/>
          <w:szCs w:val="28"/>
          <w:lang w:val="es-SV"/>
        </w:rPr>
        <w:t xml:space="preserve"> el Proyecto denominado </w:t>
      </w:r>
      <w:r w:rsidRPr="00B9385E">
        <w:rPr>
          <w:rFonts w:ascii="Times New Roman" w:eastAsia="Calibri" w:hAnsi="Times New Roman" w:cs="Times New Roman"/>
          <w:b/>
          <w:sz w:val="28"/>
          <w:szCs w:val="28"/>
          <w:lang w:val="es-SV"/>
        </w:rPr>
        <w:t>“</w:t>
      </w:r>
      <w:r w:rsidRPr="00B9385E">
        <w:rPr>
          <w:rFonts w:ascii="Times New Roman" w:eastAsia="Calibri" w:hAnsi="Times New Roman" w:cs="Times New Roman"/>
          <w:b/>
          <w:sz w:val="28"/>
          <w:szCs w:val="28"/>
        </w:rPr>
        <w:t xml:space="preserve">MEJORAMIENTO DE ESPACIO RECREATIVO EN COLONIA POPOTLÁN 2 EN EL MUNICIPIO DE APOPA, DEPARTAMENTO DE SAN SALVADOR” </w:t>
      </w:r>
      <w:r w:rsidRPr="00B9385E">
        <w:rPr>
          <w:rFonts w:ascii="Times New Roman" w:eastAsia="Calibri" w:hAnsi="Times New Roman" w:cs="Times New Roman"/>
          <w:sz w:val="28"/>
          <w:szCs w:val="28"/>
        </w:rPr>
        <w:t xml:space="preserve">y emita Opinión Jurídica, para determinar si es lesivo o no para la municipalidad; y sea presentado en la próxima sesión de Concejo, después de la notificación de este Acuerdo Municipal.-  </w:t>
      </w:r>
      <w:r w:rsidRPr="00B9385E">
        <w:rPr>
          <w:rFonts w:ascii="Times New Roman" w:eastAsia="Calibri" w:hAnsi="Times New Roman" w:cs="Times New Roman"/>
          <w:b/>
          <w:sz w:val="28"/>
          <w:szCs w:val="28"/>
        </w:rPr>
        <w:t>CERTIFIQUESE Y COMUNIQUESE.</w:t>
      </w:r>
      <w:r w:rsidRPr="00B9385E">
        <w:rPr>
          <w:rFonts w:ascii="Times New Roman" w:eastAsia="Calibri" w:hAnsi="Times New Roman" w:cs="Times New Roman"/>
          <w:sz w:val="28"/>
          <w:szCs w:val="28"/>
        </w:rPr>
        <w:t>-</w:t>
      </w:r>
      <w:r w:rsidRPr="00B9385E">
        <w:rPr>
          <w:rFonts w:ascii="Times New Roman" w:eastAsia="Calibri" w:hAnsi="Times New Roman" w:cs="Times New Roman"/>
          <w:b/>
          <w:sz w:val="28"/>
          <w:szCs w:val="28"/>
        </w:rPr>
        <w:t xml:space="preserve"> </w:t>
      </w:r>
      <w:r w:rsidRPr="00B9385E">
        <w:rPr>
          <w:rFonts w:ascii="Times New Roman" w:eastAsia="Calibri" w:hAnsi="Times New Roman" w:cs="Times New Roman"/>
          <w:b/>
          <w:bCs/>
          <w:sz w:val="28"/>
          <w:szCs w:val="28"/>
        </w:rPr>
        <w:t>“</w:t>
      </w:r>
      <w:r w:rsidRPr="00B9385E">
        <w:rPr>
          <w:rFonts w:ascii="Times New Roman" w:eastAsia="Calibri" w:hAnsi="Times New Roman" w:cs="Times New Roman"/>
          <w:b/>
          <w:sz w:val="28"/>
          <w:szCs w:val="28"/>
        </w:rPr>
        <w:t>ACUERDO</w:t>
      </w:r>
      <w:r w:rsidRPr="00B9385E">
        <w:rPr>
          <w:rFonts w:ascii="Times New Roman" w:eastAsia="Calibri" w:hAnsi="Times New Roman" w:cs="Times New Roman"/>
          <w:b/>
          <w:bCs/>
          <w:sz w:val="28"/>
          <w:szCs w:val="28"/>
        </w:rPr>
        <w:t xml:space="preserve"> MUNICIPAL NÚMERO OCHO”. </w:t>
      </w:r>
      <w:r w:rsidRPr="00B9385E">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Pr="00B9385E">
        <w:rPr>
          <w:rFonts w:ascii="Times New Roman" w:eastAsia="Calibri" w:hAnsi="Times New Roman" w:cs="Times New Roman"/>
          <w:sz w:val="28"/>
          <w:szCs w:val="28"/>
        </w:rPr>
        <w:t xml:space="preserve">Expuesto el punto número cuatro de la agenda de esta sesión, el cual corresponde a Participación de Comisiones: </w:t>
      </w:r>
      <w:r w:rsidRPr="00B9385E">
        <w:rPr>
          <w:rFonts w:ascii="Times New Roman" w:eastAsia="Calibri" w:hAnsi="Times New Roman" w:cs="Times New Roman"/>
          <w:b/>
          <w:sz w:val="28"/>
          <w:szCs w:val="28"/>
        </w:rPr>
        <w:t>literal</w:t>
      </w:r>
      <w:r w:rsidRPr="00B9385E">
        <w:rPr>
          <w:rFonts w:ascii="Times New Roman" w:eastAsia="Calibri" w:hAnsi="Times New Roman" w:cs="Times New Roman"/>
          <w:sz w:val="28"/>
          <w:szCs w:val="28"/>
        </w:rPr>
        <w:t xml:space="preserve"> </w:t>
      </w:r>
      <w:r w:rsidRPr="00B9385E">
        <w:rPr>
          <w:rFonts w:ascii="Times New Roman" w:eastAsia="Calibri" w:hAnsi="Times New Roman" w:cs="Times New Roman"/>
          <w:b/>
          <w:sz w:val="28"/>
          <w:szCs w:val="28"/>
        </w:rPr>
        <w:t>B)</w:t>
      </w:r>
      <w:r w:rsidRPr="00B9385E">
        <w:rPr>
          <w:rFonts w:ascii="Times New Roman" w:eastAsia="Calibri" w:hAnsi="Times New Roman" w:cs="Times New Roman"/>
          <w:sz w:val="28"/>
          <w:szCs w:val="28"/>
        </w:rPr>
        <w:t xml:space="preserve"> Participación del señor Jonathan Bryan Gómez Cruz, Coordinador de la </w:t>
      </w:r>
      <w:r w:rsidRPr="00B9385E">
        <w:rPr>
          <w:rFonts w:ascii="Times New Roman" w:eastAsia="Calibri" w:hAnsi="Times New Roman" w:cs="Times New Roman"/>
          <w:b/>
          <w:sz w:val="28"/>
          <w:szCs w:val="28"/>
          <w:lang w:val="es-SV"/>
        </w:rPr>
        <w:t xml:space="preserve">Comisión de Gestión de Desarrollo Económico y Cohesión Social, </w:t>
      </w:r>
      <w:r w:rsidRPr="00B9385E">
        <w:rPr>
          <w:rFonts w:ascii="Times New Roman" w:eastAsia="Calibri" w:hAnsi="Times New Roman" w:cs="Times New Roman"/>
          <w:sz w:val="28"/>
          <w:szCs w:val="28"/>
          <w:lang w:val="es-SV"/>
        </w:rPr>
        <w:t xml:space="preserve">por medio del cual se les otorga participación en la presente  Reunión de Concejo Municipal, a los delegados del Ministerios de Justicia y Seguridad Publica, quienes presentan el Proyecto denominado </w:t>
      </w:r>
      <w:r w:rsidRPr="00B9385E">
        <w:rPr>
          <w:rFonts w:ascii="Times New Roman" w:eastAsia="Calibri" w:hAnsi="Times New Roman" w:cs="Times New Roman"/>
          <w:b/>
          <w:sz w:val="28"/>
          <w:szCs w:val="28"/>
          <w:lang w:val="es-SV"/>
        </w:rPr>
        <w:t>“</w:t>
      </w:r>
      <w:r w:rsidRPr="00B9385E">
        <w:rPr>
          <w:rFonts w:ascii="Times New Roman" w:eastAsia="Calibri" w:hAnsi="Times New Roman" w:cs="Times New Roman"/>
          <w:b/>
          <w:sz w:val="28"/>
          <w:szCs w:val="28"/>
        </w:rPr>
        <w:t>MEJORAMIENTO DE ESPACIO RECREATIVO EN COLONIA POPOTLÁN 2 EN EL MUNICIPIO DE APOPA, DEPARTAMENTO DE SAN SALVADOR”</w:t>
      </w:r>
      <w:r w:rsidRPr="00B9385E">
        <w:rPr>
          <w:rFonts w:ascii="Times New Roman" w:eastAsia="Calibri" w:hAnsi="Times New Roman" w:cs="Times New Roman"/>
          <w:sz w:val="28"/>
          <w:szCs w:val="28"/>
        </w:rPr>
        <w:t xml:space="preserve"> otorgado por el </w:t>
      </w:r>
      <w:r w:rsidRPr="00B9385E">
        <w:rPr>
          <w:rFonts w:ascii="Times New Roman" w:eastAsia="Calibri" w:hAnsi="Times New Roman" w:cs="Times New Roman"/>
          <w:b/>
          <w:sz w:val="28"/>
          <w:szCs w:val="28"/>
        </w:rPr>
        <w:t>MINISTERIO DE JUSTICIA Y SEGURIDAD PUBLICA,</w:t>
      </w:r>
      <w:r w:rsidRPr="00B9385E">
        <w:rPr>
          <w:rFonts w:ascii="Times New Roman" w:eastAsia="Calibri" w:hAnsi="Times New Roman" w:cs="Times New Roman"/>
          <w:sz w:val="28"/>
          <w:szCs w:val="28"/>
        </w:rPr>
        <w:t xml:space="preserve"> el cual asciende a un monto de </w:t>
      </w:r>
      <w:r w:rsidRPr="00B9385E">
        <w:rPr>
          <w:rFonts w:ascii="Times New Roman" w:eastAsia="Calibri" w:hAnsi="Times New Roman" w:cs="Times New Roman"/>
          <w:b/>
          <w:sz w:val="28"/>
          <w:szCs w:val="28"/>
        </w:rPr>
        <w:t>$714,000.00;</w:t>
      </w:r>
      <w:r w:rsidRPr="00B9385E">
        <w:rPr>
          <w:rFonts w:ascii="Times New Roman" w:eastAsia="Calibri" w:hAnsi="Times New Roman" w:cs="Times New Roman"/>
          <w:sz w:val="28"/>
          <w:szCs w:val="28"/>
        </w:rPr>
        <w:t xml:space="preserve"> el cual fue aprobado mediante el Acuerdo número seis de esta misma Acta. </w:t>
      </w:r>
      <w:r w:rsidRPr="00B9385E">
        <w:rPr>
          <w:rFonts w:ascii="Times New Roman" w:eastAsia="Calibri" w:hAnsi="Times New Roman" w:cs="Times New Roman"/>
          <w:b/>
          <w:sz w:val="28"/>
          <w:szCs w:val="28"/>
        </w:rPr>
        <w:t>CONSIDERANDO:</w:t>
      </w:r>
      <w:r w:rsidRPr="00B9385E">
        <w:rPr>
          <w:rFonts w:ascii="Times New Roman" w:eastAsia="Calibri" w:hAnsi="Times New Roman" w:cs="Times New Roman"/>
          <w:sz w:val="28"/>
          <w:szCs w:val="28"/>
        </w:rPr>
        <w:t xml:space="preserve"> Que dentro de los compromisos por adquirir como Municipalidad, se encuentran otorgar los permisos de construcción y medioambiente, por lo cual el señor Jonathan Bryan Gómez Cruz, Coordinador de la </w:t>
      </w:r>
      <w:r w:rsidRPr="00B9385E">
        <w:rPr>
          <w:rFonts w:ascii="Times New Roman" w:eastAsia="Calibri" w:hAnsi="Times New Roman" w:cs="Times New Roman"/>
          <w:sz w:val="28"/>
          <w:szCs w:val="28"/>
          <w:lang w:val="es-SV"/>
        </w:rPr>
        <w:t>Comisión de Gestión de Desarrollo Económico y Cohesión Social,</w:t>
      </w:r>
      <w:r w:rsidRPr="00B9385E">
        <w:rPr>
          <w:rFonts w:ascii="Times New Roman" w:eastAsia="Calibri" w:hAnsi="Times New Roman" w:cs="Times New Roman"/>
          <w:b/>
          <w:sz w:val="28"/>
          <w:szCs w:val="28"/>
          <w:lang w:val="es-SV"/>
        </w:rPr>
        <w:t xml:space="preserve"> </w:t>
      </w:r>
      <w:r w:rsidRPr="00B9385E">
        <w:rPr>
          <w:rFonts w:ascii="Times New Roman" w:eastAsia="Calibri" w:hAnsi="Times New Roman" w:cs="Times New Roman"/>
          <w:sz w:val="28"/>
          <w:szCs w:val="28"/>
          <w:lang w:val="es-SV"/>
        </w:rPr>
        <w:t xml:space="preserve">manifiesta que para darle vialidad al proyecto presentado es necesario declara el proyecto de Interés Social. </w:t>
      </w:r>
      <w:r w:rsidRPr="00B9385E">
        <w:rPr>
          <w:rFonts w:ascii="Times New Roman" w:eastAsia="Calibri" w:hAnsi="Times New Roman" w:cs="Times New Roman"/>
          <w:sz w:val="28"/>
          <w:szCs w:val="28"/>
        </w:rPr>
        <w:t xml:space="preserve">Por tanto </w:t>
      </w:r>
      <w:r w:rsidRPr="00B9385E">
        <w:rPr>
          <w:rFonts w:ascii="Times New Roman" w:eastAsia="Calibri" w:hAnsi="Times New Roman" w:cs="Times New Roman"/>
          <w:sz w:val="28"/>
          <w:szCs w:val="28"/>
          <w:lang w:val="es-SV"/>
        </w:rPr>
        <w:t xml:space="preserve">el Honorable Concejo Municipal Plural, en uso de sus facultades legales y habiendo deliberado el punto. </w:t>
      </w:r>
      <w:r w:rsidRPr="00B9385E">
        <w:rPr>
          <w:rFonts w:ascii="Times New Roman" w:eastAsia="Calibri" w:hAnsi="Times New Roman" w:cs="Times New Roman"/>
          <w:sz w:val="28"/>
          <w:szCs w:val="28"/>
        </w:rPr>
        <w:t xml:space="preserve">Por </w:t>
      </w:r>
      <w:r w:rsidRPr="00B9385E">
        <w:rPr>
          <w:rFonts w:ascii="Times New Roman" w:eastAsia="Calibri" w:hAnsi="Times New Roman" w:cs="Times New Roman"/>
          <w:b/>
          <w:sz w:val="28"/>
          <w:szCs w:val="28"/>
        </w:rPr>
        <w:t xml:space="preserve">UNANIMIDAD de votos a favor, </w:t>
      </w:r>
      <w:r w:rsidRPr="00B9385E">
        <w:rPr>
          <w:rFonts w:ascii="Times New Roman" w:eastAsia="Calibri" w:hAnsi="Times New Roman" w:cs="Times New Roman"/>
          <w:sz w:val="28"/>
          <w:szCs w:val="28"/>
        </w:rPr>
        <w:t>por parte de los siguientes miembros del Concejo:</w:t>
      </w:r>
      <w:r w:rsidRPr="00B9385E">
        <w:rPr>
          <w:rFonts w:ascii="Times New Roman" w:eastAsia="Calibri" w:hAnsi="Times New Roman" w:cs="Times New Roman"/>
          <w:sz w:val="28"/>
          <w:szCs w:val="28"/>
          <w:lang w:val="es-SV"/>
        </w:rPr>
        <w:t xml:space="preserve"> </w:t>
      </w:r>
      <w:r w:rsidRPr="00B9385E">
        <w:rPr>
          <w:rFonts w:ascii="Times New Roman" w:eastAsia="Calibri" w:hAnsi="Times New Roman" w:cs="Times New Roman"/>
          <w:b/>
          <w:sz w:val="28"/>
          <w:szCs w:val="28"/>
          <w:lang w:val="es-SV"/>
        </w:rPr>
        <w:t>1.</w:t>
      </w:r>
      <w:r w:rsidRPr="00B9385E">
        <w:rPr>
          <w:rFonts w:ascii="Times New Roman" w:eastAsia="Calibri" w:hAnsi="Times New Roman" w:cs="Times New Roman"/>
          <w:sz w:val="28"/>
          <w:szCs w:val="28"/>
          <w:lang w:val="es-SV"/>
        </w:rPr>
        <w:t xml:space="preserve"> Dra. Jennifer Esmeralda Juárez García, Alcaldesa Municipal, </w:t>
      </w:r>
      <w:r w:rsidRPr="00B9385E">
        <w:rPr>
          <w:rFonts w:ascii="Times New Roman" w:eastAsia="Calibri" w:hAnsi="Times New Roman" w:cs="Times New Roman"/>
          <w:b/>
          <w:sz w:val="28"/>
          <w:szCs w:val="28"/>
          <w:lang w:val="es-SV"/>
        </w:rPr>
        <w:t>2.</w:t>
      </w:r>
      <w:r w:rsidRPr="00B9385E">
        <w:rPr>
          <w:rFonts w:ascii="Times New Roman" w:eastAsia="Calibri" w:hAnsi="Times New Roman" w:cs="Times New Roman"/>
          <w:sz w:val="28"/>
          <w:szCs w:val="28"/>
          <w:lang w:val="es-SV"/>
        </w:rPr>
        <w:t xml:space="preserve"> Lic. Sergio Noel Monroy Martínez, Síndico Municipal, </w:t>
      </w:r>
      <w:r w:rsidRPr="00B9385E">
        <w:rPr>
          <w:rFonts w:ascii="Times New Roman" w:eastAsia="Calibri" w:hAnsi="Times New Roman" w:cs="Times New Roman"/>
          <w:b/>
          <w:sz w:val="28"/>
          <w:szCs w:val="28"/>
          <w:lang w:val="es-SV"/>
        </w:rPr>
        <w:t>3.</w:t>
      </w:r>
      <w:r w:rsidRPr="00B9385E">
        <w:rPr>
          <w:rFonts w:ascii="Times New Roman" w:eastAsia="Calibri" w:hAnsi="Times New Roman" w:cs="Times New Roman"/>
          <w:sz w:val="28"/>
          <w:szCs w:val="28"/>
          <w:lang w:val="es-SV"/>
        </w:rPr>
        <w:t xml:space="preserve"> Sra. Carla María Navarro Franco, </w:t>
      </w:r>
      <w:r w:rsidRPr="00B9385E">
        <w:rPr>
          <w:rFonts w:ascii="Times New Roman" w:eastAsia="Calibri" w:hAnsi="Times New Roman" w:cs="Times New Roman"/>
          <w:sz w:val="28"/>
          <w:szCs w:val="28"/>
          <w:lang w:val="es-SV"/>
        </w:rPr>
        <w:lastRenderedPageBreak/>
        <w:t xml:space="preserve">Primera Regidora Propietaria, </w:t>
      </w:r>
      <w:r w:rsidRPr="00B9385E">
        <w:rPr>
          <w:rFonts w:ascii="Times New Roman" w:eastAsia="Calibri" w:hAnsi="Times New Roman" w:cs="Times New Roman"/>
          <w:b/>
          <w:sz w:val="28"/>
          <w:szCs w:val="28"/>
          <w:lang w:val="es-SV"/>
        </w:rPr>
        <w:t>4.</w:t>
      </w:r>
      <w:r w:rsidRPr="00B9385E">
        <w:rPr>
          <w:rFonts w:ascii="Times New Roman" w:eastAsia="Calibri" w:hAnsi="Times New Roman" w:cs="Times New Roman"/>
          <w:sz w:val="28"/>
          <w:szCs w:val="28"/>
          <w:lang w:val="es-SV"/>
        </w:rPr>
        <w:t xml:space="preserve"> Sr. Damián Cristóbal Serrano Ortiz, Segundo Regidor Propietario, </w:t>
      </w:r>
      <w:r w:rsidRPr="00B9385E">
        <w:rPr>
          <w:rFonts w:ascii="Times New Roman" w:eastAsia="Calibri" w:hAnsi="Times New Roman" w:cs="Times New Roman"/>
          <w:b/>
          <w:sz w:val="28"/>
          <w:szCs w:val="28"/>
          <w:lang w:val="es-SV"/>
        </w:rPr>
        <w:t>5.</w:t>
      </w:r>
      <w:r w:rsidRPr="00B9385E">
        <w:rPr>
          <w:rFonts w:ascii="Times New Roman" w:eastAsia="Calibri" w:hAnsi="Times New Roman" w:cs="Times New Roman"/>
          <w:sz w:val="28"/>
          <w:szCs w:val="28"/>
          <w:lang w:val="es-SV"/>
        </w:rPr>
        <w:t xml:space="preserve"> Sra. Lesby Sugey Miranda Portillo, Tercera Regidora Propietaria,</w:t>
      </w:r>
      <w:r w:rsidRPr="00B9385E">
        <w:rPr>
          <w:rFonts w:ascii="Times New Roman" w:eastAsia="Calibri" w:hAnsi="Times New Roman" w:cs="Times New Roman"/>
          <w:b/>
          <w:sz w:val="28"/>
          <w:szCs w:val="28"/>
          <w:lang w:val="es-SV"/>
        </w:rPr>
        <w:t xml:space="preserve"> 6. </w:t>
      </w:r>
      <w:r w:rsidRPr="00B9385E">
        <w:rPr>
          <w:rFonts w:ascii="Times New Roman" w:eastAsia="Calibri" w:hAnsi="Times New Roman" w:cs="Times New Roman"/>
          <w:sz w:val="28"/>
          <w:szCs w:val="28"/>
          <w:lang w:val="es-SV"/>
        </w:rPr>
        <w:t xml:space="preserve">Dra. Yany Xiomara Fuentes Rivas, Cuarta Regidora Propietaria, </w:t>
      </w:r>
      <w:r w:rsidRPr="00B9385E">
        <w:rPr>
          <w:rFonts w:ascii="Times New Roman" w:eastAsia="Calibri" w:hAnsi="Times New Roman" w:cs="Times New Roman"/>
          <w:b/>
          <w:sz w:val="28"/>
          <w:szCs w:val="28"/>
          <w:lang w:val="es-SV"/>
        </w:rPr>
        <w:t>7.</w:t>
      </w:r>
      <w:r w:rsidRPr="00B9385E">
        <w:rPr>
          <w:rFonts w:ascii="Times New Roman" w:eastAsia="Calibri" w:hAnsi="Times New Roman" w:cs="Times New Roman"/>
          <w:sz w:val="28"/>
          <w:szCs w:val="28"/>
          <w:lang w:val="es-SV"/>
        </w:rPr>
        <w:t xml:space="preserve"> Sr. Jonathan Bryan Gómez Cruz, Quinto Regidor Propietario, </w:t>
      </w:r>
      <w:r w:rsidRPr="00B9385E">
        <w:rPr>
          <w:rFonts w:ascii="Times New Roman" w:eastAsia="Calibri" w:hAnsi="Times New Roman" w:cs="Times New Roman"/>
          <w:b/>
          <w:sz w:val="28"/>
          <w:szCs w:val="28"/>
          <w:lang w:val="es-SV"/>
        </w:rPr>
        <w:t>8.</w:t>
      </w:r>
      <w:r w:rsidRPr="00B9385E">
        <w:rPr>
          <w:rFonts w:ascii="Times New Roman" w:eastAsia="Calibri" w:hAnsi="Times New Roman" w:cs="Times New Roman"/>
          <w:sz w:val="28"/>
          <w:szCs w:val="28"/>
          <w:lang w:val="es-SV"/>
        </w:rPr>
        <w:t xml:space="preserve"> Sr. Carlos Alberto Palma Fuentes, Sexto Regidor Propietario, </w:t>
      </w:r>
      <w:r w:rsidRPr="00B9385E">
        <w:rPr>
          <w:rFonts w:ascii="Times New Roman" w:eastAsia="Calibri" w:hAnsi="Times New Roman" w:cs="Times New Roman"/>
          <w:b/>
          <w:sz w:val="28"/>
          <w:szCs w:val="28"/>
          <w:lang w:val="es-SV"/>
        </w:rPr>
        <w:t>9</w:t>
      </w:r>
      <w:r w:rsidRPr="00B9385E">
        <w:rPr>
          <w:rFonts w:ascii="Times New Roman" w:eastAsia="Calibri" w:hAnsi="Times New Roman" w:cs="Times New Roman"/>
          <w:b/>
          <w:i/>
          <w:sz w:val="28"/>
          <w:szCs w:val="28"/>
        </w:rPr>
        <w:t>.</w:t>
      </w:r>
      <w:r w:rsidRPr="00B9385E">
        <w:rPr>
          <w:rFonts w:ascii="Times New Roman" w:eastAsia="Calibri" w:hAnsi="Times New Roman" w:cs="Times New Roman"/>
          <w:i/>
          <w:sz w:val="28"/>
          <w:szCs w:val="28"/>
        </w:rPr>
        <w:t xml:space="preserve"> </w:t>
      </w:r>
      <w:r w:rsidRPr="00B9385E">
        <w:rPr>
          <w:rFonts w:ascii="Times New Roman" w:eastAsia="Calibri" w:hAnsi="Times New Roman" w:cs="Times New Roman"/>
          <w:sz w:val="28"/>
          <w:szCs w:val="28"/>
          <w:lang w:val="es-SV"/>
        </w:rPr>
        <w:t xml:space="preserve">Sra. Susana Yamileth Hernández de Vásquez, Séptima Regidora Propietaria, </w:t>
      </w:r>
      <w:r w:rsidRPr="00B9385E">
        <w:rPr>
          <w:rFonts w:ascii="Times New Roman" w:eastAsia="Calibri" w:hAnsi="Times New Roman" w:cs="Times New Roman"/>
          <w:b/>
          <w:sz w:val="28"/>
          <w:szCs w:val="28"/>
          <w:lang w:val="es-SV"/>
        </w:rPr>
        <w:t xml:space="preserve">10. </w:t>
      </w:r>
      <w:r w:rsidRPr="00B9385E">
        <w:rPr>
          <w:rFonts w:ascii="Times New Roman" w:eastAsia="Calibri" w:hAnsi="Times New Roman" w:cs="Times New Roman"/>
          <w:sz w:val="28"/>
          <w:szCs w:val="28"/>
          <w:lang w:val="es-SV"/>
        </w:rPr>
        <w:t xml:space="preserve">Ing. Walter Arnoldo Ayala Rodríguez, Octavo Regidor Propietario, </w:t>
      </w:r>
      <w:r w:rsidRPr="00B9385E">
        <w:rPr>
          <w:rFonts w:ascii="Times New Roman" w:eastAsia="Calibri" w:hAnsi="Times New Roman" w:cs="Times New Roman"/>
          <w:b/>
          <w:sz w:val="28"/>
          <w:szCs w:val="28"/>
          <w:lang w:val="es-SV"/>
        </w:rPr>
        <w:t xml:space="preserve">11. </w:t>
      </w:r>
      <w:r w:rsidRPr="00B9385E">
        <w:rPr>
          <w:rFonts w:ascii="Times New Roman" w:eastAsia="Calibri" w:hAnsi="Times New Roman" w:cs="Times New Roman"/>
          <w:sz w:val="28"/>
          <w:szCs w:val="28"/>
          <w:lang w:val="es-SV"/>
        </w:rPr>
        <w:t xml:space="preserve">Sr. Rafael Antonio Ardon Jule, Noveno Regidor Propietario, </w:t>
      </w:r>
      <w:r w:rsidRPr="00B9385E">
        <w:rPr>
          <w:rFonts w:ascii="Times New Roman" w:eastAsia="Calibri" w:hAnsi="Times New Roman" w:cs="Times New Roman"/>
          <w:b/>
          <w:sz w:val="28"/>
          <w:szCs w:val="28"/>
          <w:lang w:val="es-SV"/>
        </w:rPr>
        <w:t>12.</w:t>
      </w:r>
      <w:r w:rsidRPr="00B9385E">
        <w:rPr>
          <w:rFonts w:ascii="Times New Roman" w:eastAsia="Calibri" w:hAnsi="Times New Roman" w:cs="Times New Roman"/>
          <w:sz w:val="28"/>
          <w:szCs w:val="28"/>
          <w:lang w:val="es-SV"/>
        </w:rPr>
        <w:t xml:space="preserve"> Ing. Gilberto Antonio Amador Medrano, Décimo Regidor Propietario, </w:t>
      </w:r>
      <w:r w:rsidRPr="00B9385E">
        <w:rPr>
          <w:rFonts w:ascii="Times New Roman" w:eastAsia="Calibri" w:hAnsi="Times New Roman" w:cs="Times New Roman"/>
          <w:b/>
          <w:sz w:val="28"/>
          <w:szCs w:val="28"/>
          <w:lang w:val="es-SV"/>
        </w:rPr>
        <w:t>13.</w:t>
      </w:r>
      <w:r w:rsidRPr="00B9385E">
        <w:rPr>
          <w:rFonts w:ascii="Times New Roman" w:eastAsia="Calibri" w:hAnsi="Times New Roman" w:cs="Times New Roman"/>
          <w:sz w:val="28"/>
          <w:szCs w:val="28"/>
          <w:lang w:val="es-SV"/>
        </w:rPr>
        <w:t xml:space="preserve"> Sr. Bayron Eraldo Baltazar Martínez Barahona, Décimo Primer Regidor Propietario y </w:t>
      </w:r>
      <w:r w:rsidRPr="00B9385E">
        <w:rPr>
          <w:rFonts w:ascii="Times New Roman" w:eastAsia="Calibri" w:hAnsi="Times New Roman" w:cs="Times New Roman"/>
          <w:b/>
          <w:sz w:val="28"/>
          <w:szCs w:val="28"/>
          <w:lang w:val="es-SV"/>
        </w:rPr>
        <w:t>14.</w:t>
      </w:r>
      <w:r w:rsidRPr="00B9385E">
        <w:rPr>
          <w:rFonts w:ascii="Times New Roman" w:eastAsia="Calibri" w:hAnsi="Times New Roman" w:cs="Times New Roman"/>
          <w:sz w:val="28"/>
          <w:szCs w:val="28"/>
          <w:lang w:val="es-SV"/>
        </w:rPr>
        <w:t xml:space="preserve"> El Sr. Osmin de Jesús Menjívar González, Décimo Segundo Regidor Propietario. </w:t>
      </w:r>
      <w:r w:rsidRPr="00B9385E">
        <w:rPr>
          <w:rFonts w:ascii="Times New Roman" w:eastAsia="Calibri" w:hAnsi="Times New Roman" w:cs="Times New Roman"/>
          <w:b/>
          <w:sz w:val="28"/>
          <w:szCs w:val="28"/>
        </w:rPr>
        <w:t xml:space="preserve">ACUERDA: DELÉGUESE a la Unidad Jurídica, </w:t>
      </w:r>
      <w:r w:rsidRPr="00B9385E">
        <w:rPr>
          <w:rFonts w:ascii="Times New Roman" w:eastAsia="Calibri" w:hAnsi="Times New Roman" w:cs="Times New Roman"/>
          <w:sz w:val="28"/>
          <w:szCs w:val="28"/>
        </w:rPr>
        <w:t xml:space="preserve">para que en coordinación con el señor Jonathan Bryan Gómez Cruz, Coordinador de la </w:t>
      </w:r>
      <w:r w:rsidRPr="00B9385E">
        <w:rPr>
          <w:rFonts w:ascii="Times New Roman" w:eastAsia="Calibri" w:hAnsi="Times New Roman" w:cs="Times New Roman"/>
          <w:b/>
          <w:sz w:val="28"/>
          <w:szCs w:val="28"/>
          <w:lang w:val="es-SV"/>
        </w:rPr>
        <w:t>Comisión de Gestión de Desarrollo Económico y Cohesión Social,</w:t>
      </w:r>
      <w:r w:rsidRPr="00B9385E">
        <w:rPr>
          <w:rFonts w:ascii="Times New Roman" w:eastAsia="Calibri" w:hAnsi="Times New Roman" w:cs="Times New Roman"/>
          <w:sz w:val="28"/>
          <w:szCs w:val="28"/>
        </w:rPr>
        <w:t xml:space="preserve"> realicen las diligencias correspondientes, con el objeto de revisar y analizar la solicitud referente a Declarar de Interés Social </w:t>
      </w:r>
      <w:r w:rsidRPr="00B9385E">
        <w:rPr>
          <w:rFonts w:ascii="Times New Roman" w:eastAsia="Calibri" w:hAnsi="Times New Roman" w:cs="Times New Roman"/>
          <w:sz w:val="28"/>
          <w:szCs w:val="28"/>
          <w:lang w:val="es-SV"/>
        </w:rPr>
        <w:t xml:space="preserve">el Proyecto denominado </w:t>
      </w:r>
      <w:r w:rsidRPr="00B9385E">
        <w:rPr>
          <w:rFonts w:ascii="Times New Roman" w:eastAsia="Calibri" w:hAnsi="Times New Roman" w:cs="Times New Roman"/>
          <w:b/>
          <w:sz w:val="28"/>
          <w:szCs w:val="28"/>
          <w:lang w:val="es-SV"/>
        </w:rPr>
        <w:t>“</w:t>
      </w:r>
      <w:r w:rsidRPr="00B9385E">
        <w:rPr>
          <w:rFonts w:ascii="Times New Roman" w:eastAsia="Calibri" w:hAnsi="Times New Roman" w:cs="Times New Roman"/>
          <w:b/>
          <w:sz w:val="28"/>
          <w:szCs w:val="28"/>
        </w:rPr>
        <w:t xml:space="preserve">MEJORAMIENTO DE ESPACIO RECREATIVO EN COLONIA POPOTLÁN 2 EN EL MUNICIPIO DE APOPA, DEPARTAMENTO DE SAN SALVADOR” </w:t>
      </w:r>
      <w:r w:rsidRPr="00B9385E">
        <w:rPr>
          <w:rFonts w:ascii="Times New Roman" w:eastAsia="Calibri" w:hAnsi="Times New Roman" w:cs="Times New Roman"/>
          <w:sz w:val="28"/>
          <w:szCs w:val="28"/>
        </w:rPr>
        <w:t xml:space="preserve">otorgado por el Ministerio de Justicia y Seguridad Publica, y emita Opinión Jurídica, con sus respectivas recomendaciones; y sea presentado en la próxima sesión de Concejo, después de la notificación de este Acuerdo Municipal.- </w:t>
      </w:r>
      <w:r w:rsidRPr="00B9385E">
        <w:rPr>
          <w:rFonts w:ascii="Times New Roman" w:eastAsia="Calibri" w:hAnsi="Times New Roman" w:cs="Times New Roman"/>
          <w:b/>
          <w:sz w:val="28"/>
          <w:szCs w:val="28"/>
        </w:rPr>
        <w:t>CERTIFIQUESE Y COMUNIQUESE.</w:t>
      </w:r>
      <w:r w:rsidRPr="00B9385E">
        <w:rPr>
          <w:rFonts w:ascii="Times New Roman" w:eastAsia="Calibri" w:hAnsi="Times New Roman" w:cs="Times New Roman"/>
          <w:sz w:val="28"/>
          <w:szCs w:val="28"/>
        </w:rPr>
        <w:t>-</w:t>
      </w:r>
      <w:r w:rsidRPr="00B9385E">
        <w:rPr>
          <w:rFonts w:ascii="Times New Roman" w:eastAsia="Calibri" w:hAnsi="Times New Roman" w:cs="Times New Roman"/>
          <w:b/>
          <w:sz w:val="28"/>
          <w:szCs w:val="28"/>
        </w:rPr>
        <w:t xml:space="preserve"> </w:t>
      </w:r>
      <w:r w:rsidRPr="00B9385E">
        <w:rPr>
          <w:rFonts w:ascii="Times New Roman" w:eastAsia="Calibri" w:hAnsi="Times New Roman" w:cs="Times New Roman"/>
          <w:b/>
          <w:bCs/>
          <w:sz w:val="28"/>
          <w:szCs w:val="28"/>
        </w:rPr>
        <w:t>“</w:t>
      </w:r>
      <w:r w:rsidRPr="00B9385E">
        <w:rPr>
          <w:rFonts w:ascii="Times New Roman" w:eastAsia="Calibri" w:hAnsi="Times New Roman" w:cs="Times New Roman"/>
          <w:b/>
          <w:sz w:val="28"/>
          <w:szCs w:val="28"/>
        </w:rPr>
        <w:t>ACUERDO</w:t>
      </w:r>
      <w:r w:rsidRPr="00B9385E">
        <w:rPr>
          <w:rFonts w:ascii="Times New Roman" w:eastAsia="Calibri" w:hAnsi="Times New Roman" w:cs="Times New Roman"/>
          <w:b/>
          <w:bCs/>
          <w:sz w:val="28"/>
          <w:szCs w:val="28"/>
        </w:rPr>
        <w:t xml:space="preserve"> MUNICIPAL NÚMERO NUEVE”. </w:t>
      </w:r>
      <w:r w:rsidRPr="00B9385E">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Pr="00B9385E">
        <w:rPr>
          <w:rFonts w:ascii="Times New Roman" w:eastAsia="Calibri" w:hAnsi="Times New Roman" w:cs="Times New Roman"/>
          <w:sz w:val="28"/>
          <w:szCs w:val="28"/>
        </w:rPr>
        <w:t xml:space="preserve">Expuesto el punto número cuatro de la agenda de esta sesión, el cual corresponde a Participación de Comisiones: </w:t>
      </w:r>
      <w:r w:rsidRPr="00B9385E">
        <w:rPr>
          <w:rFonts w:ascii="Times New Roman" w:eastAsia="Calibri" w:hAnsi="Times New Roman" w:cs="Times New Roman"/>
          <w:b/>
          <w:sz w:val="28"/>
          <w:szCs w:val="28"/>
        </w:rPr>
        <w:t>literal</w:t>
      </w:r>
      <w:r w:rsidRPr="00B9385E">
        <w:rPr>
          <w:rFonts w:ascii="Times New Roman" w:eastAsia="Calibri" w:hAnsi="Times New Roman" w:cs="Times New Roman"/>
          <w:sz w:val="28"/>
          <w:szCs w:val="28"/>
        </w:rPr>
        <w:t xml:space="preserve"> </w:t>
      </w:r>
      <w:r w:rsidRPr="00B9385E">
        <w:rPr>
          <w:rFonts w:ascii="Times New Roman" w:eastAsia="Calibri" w:hAnsi="Times New Roman" w:cs="Times New Roman"/>
          <w:b/>
          <w:sz w:val="28"/>
          <w:szCs w:val="28"/>
        </w:rPr>
        <w:t>B)</w:t>
      </w:r>
      <w:r w:rsidRPr="00B9385E">
        <w:rPr>
          <w:rFonts w:ascii="Times New Roman" w:eastAsia="Calibri" w:hAnsi="Times New Roman" w:cs="Times New Roman"/>
          <w:sz w:val="28"/>
          <w:szCs w:val="28"/>
        </w:rPr>
        <w:t xml:space="preserve"> Participación del señor Jonathan Bryan Gómez Cruz, Coordinador de la </w:t>
      </w:r>
      <w:r w:rsidRPr="00B9385E">
        <w:rPr>
          <w:rFonts w:ascii="Times New Roman" w:eastAsia="Calibri" w:hAnsi="Times New Roman" w:cs="Times New Roman"/>
          <w:b/>
          <w:sz w:val="28"/>
          <w:szCs w:val="28"/>
          <w:lang w:val="es-SV"/>
        </w:rPr>
        <w:t xml:space="preserve">Comisión de Gestión de Desarrollo Económico y Cohesión Social, </w:t>
      </w:r>
      <w:r w:rsidRPr="00B9385E">
        <w:rPr>
          <w:rFonts w:ascii="Times New Roman" w:eastAsia="Calibri" w:hAnsi="Times New Roman" w:cs="Times New Roman"/>
          <w:sz w:val="28"/>
          <w:szCs w:val="28"/>
          <w:lang w:val="es-SV"/>
        </w:rPr>
        <w:t xml:space="preserve">por medio de la cual presenta el Proyecto denominado </w:t>
      </w:r>
      <w:r w:rsidRPr="00B9385E">
        <w:rPr>
          <w:rFonts w:ascii="Times New Roman" w:eastAsia="Calibri" w:hAnsi="Times New Roman" w:cs="Times New Roman"/>
          <w:b/>
          <w:sz w:val="28"/>
          <w:szCs w:val="28"/>
          <w:lang w:val="es-SV"/>
        </w:rPr>
        <w:t>“</w:t>
      </w:r>
      <w:r w:rsidRPr="00B9385E">
        <w:rPr>
          <w:rFonts w:ascii="Times New Roman" w:eastAsia="Calibri" w:hAnsi="Times New Roman" w:cs="Times New Roman"/>
          <w:b/>
          <w:sz w:val="28"/>
          <w:szCs w:val="28"/>
        </w:rPr>
        <w:t>MEJORAMIENTO DE ESPACIO RECREATIVO EN COLONIA POPOTLÁN 2 EN EL MUNICIPIO DE APOPA, DEPARTAMENTO DE SAN SALVADOR”</w:t>
      </w:r>
      <w:r w:rsidRPr="00B9385E">
        <w:rPr>
          <w:rFonts w:ascii="Times New Roman" w:eastAsia="Calibri" w:hAnsi="Times New Roman" w:cs="Times New Roman"/>
          <w:sz w:val="28"/>
          <w:szCs w:val="28"/>
        </w:rPr>
        <w:t xml:space="preserve"> otorgado por el </w:t>
      </w:r>
      <w:r w:rsidRPr="00B9385E">
        <w:rPr>
          <w:rFonts w:ascii="Times New Roman" w:eastAsia="Calibri" w:hAnsi="Times New Roman" w:cs="Times New Roman"/>
          <w:b/>
          <w:sz w:val="28"/>
          <w:szCs w:val="28"/>
        </w:rPr>
        <w:t>MINISTERIO DE JUSTICIA Y SEGURIDAD PUBLICA,</w:t>
      </w:r>
      <w:r w:rsidRPr="00B9385E">
        <w:rPr>
          <w:rFonts w:ascii="Times New Roman" w:eastAsia="Calibri" w:hAnsi="Times New Roman" w:cs="Times New Roman"/>
          <w:sz w:val="28"/>
          <w:szCs w:val="28"/>
        </w:rPr>
        <w:t xml:space="preserve"> el cual asciende a un monto de </w:t>
      </w:r>
      <w:r w:rsidRPr="00B9385E">
        <w:rPr>
          <w:rFonts w:ascii="Times New Roman" w:eastAsia="Calibri" w:hAnsi="Times New Roman" w:cs="Times New Roman"/>
          <w:b/>
          <w:sz w:val="28"/>
          <w:szCs w:val="28"/>
        </w:rPr>
        <w:t>$714,000.00;</w:t>
      </w:r>
      <w:r w:rsidRPr="00B9385E">
        <w:rPr>
          <w:rFonts w:ascii="Times New Roman" w:eastAsia="Calibri" w:hAnsi="Times New Roman" w:cs="Times New Roman"/>
          <w:sz w:val="28"/>
          <w:szCs w:val="28"/>
        </w:rPr>
        <w:t xml:space="preserve"> el cual fue aprobado mediante el Acuerdo número seis de esta misma Acta. </w:t>
      </w:r>
      <w:r w:rsidRPr="00B9385E">
        <w:rPr>
          <w:rFonts w:ascii="Times New Roman" w:eastAsia="Calibri" w:hAnsi="Times New Roman" w:cs="Times New Roman"/>
          <w:b/>
          <w:sz w:val="28"/>
          <w:szCs w:val="28"/>
        </w:rPr>
        <w:t>CONSIDERANDO:</w:t>
      </w:r>
      <w:r w:rsidRPr="00B9385E">
        <w:rPr>
          <w:rFonts w:ascii="Times New Roman" w:eastAsia="Calibri" w:hAnsi="Times New Roman" w:cs="Times New Roman"/>
          <w:sz w:val="28"/>
          <w:szCs w:val="28"/>
        </w:rPr>
        <w:t xml:space="preserve"> Que para darle vialidad al proyecto presentado es necesario nombrar un referente para que dé </w:t>
      </w:r>
      <w:r w:rsidRPr="00B9385E">
        <w:rPr>
          <w:rFonts w:ascii="Times New Roman" w:eastAsia="Calibri" w:hAnsi="Times New Roman" w:cs="Times New Roman"/>
          <w:sz w:val="28"/>
          <w:szCs w:val="28"/>
        </w:rPr>
        <w:lastRenderedPageBreak/>
        <w:t xml:space="preserve">continuidad y seguimiento al Proyecto antes mencionado, conocedores en la rama de proyectos y arquitectónicos que le colaboren al señor Jonathan Bryan Gómez Cruz, Coordinador de la </w:t>
      </w:r>
      <w:r w:rsidRPr="00B9385E">
        <w:rPr>
          <w:rFonts w:ascii="Times New Roman" w:eastAsia="Calibri" w:hAnsi="Times New Roman" w:cs="Times New Roman"/>
          <w:b/>
          <w:sz w:val="28"/>
          <w:szCs w:val="28"/>
          <w:lang w:val="es-SV"/>
        </w:rPr>
        <w:t xml:space="preserve">Comisión de Gestión de Desarrollo Económico y Cohesión Social, </w:t>
      </w:r>
      <w:r w:rsidRPr="00B9385E">
        <w:rPr>
          <w:rFonts w:ascii="Times New Roman" w:eastAsia="Calibri" w:hAnsi="Times New Roman" w:cs="Times New Roman"/>
          <w:sz w:val="28"/>
          <w:szCs w:val="28"/>
          <w:lang w:val="es-SV"/>
        </w:rPr>
        <w:t xml:space="preserve">quien es el enlace entre el Ministerio de Justicia y Seguridad Publica y la Alcaldía Municipal de Apopa; por lo cual el Pleno toma a bien delegar al </w:t>
      </w:r>
      <w:r w:rsidR="00C72A19">
        <w:rPr>
          <w:rFonts w:ascii="Times New Roman" w:eastAsia="Calibri" w:hAnsi="Times New Roman" w:cs="Times New Roman"/>
          <w:sz w:val="28"/>
          <w:szCs w:val="28"/>
          <w:lang w:val="es-SV"/>
        </w:rPr>
        <w:t>XXXXXXXXXX</w:t>
      </w:r>
      <w:r w:rsidRPr="00B9385E">
        <w:rPr>
          <w:rFonts w:ascii="Times New Roman" w:eastAsia="Calibri" w:hAnsi="Times New Roman" w:cs="Times New Roman"/>
          <w:sz w:val="28"/>
          <w:szCs w:val="28"/>
          <w:lang w:val="es-SV"/>
        </w:rPr>
        <w:t xml:space="preserve">, Gerente de Desarrollo Territorial con apoyo del </w:t>
      </w:r>
      <w:r w:rsidR="00C72A19">
        <w:rPr>
          <w:rFonts w:ascii="Times New Roman" w:eastAsia="Calibri" w:hAnsi="Times New Roman" w:cs="Times New Roman"/>
          <w:sz w:val="28"/>
          <w:szCs w:val="28"/>
          <w:lang w:val="es-SV"/>
        </w:rPr>
        <w:t>XXXXXXX</w:t>
      </w:r>
      <w:r w:rsidRPr="00B9385E">
        <w:rPr>
          <w:rFonts w:ascii="Times New Roman" w:eastAsia="Calibri" w:hAnsi="Times New Roman" w:cs="Times New Roman"/>
          <w:sz w:val="28"/>
          <w:szCs w:val="28"/>
          <w:lang w:val="es-SV"/>
        </w:rPr>
        <w:t xml:space="preserve">, Jefe de Desarrollo Urbano y Ordenamiento Territorial. </w:t>
      </w:r>
      <w:r w:rsidRPr="00B9385E">
        <w:rPr>
          <w:rFonts w:ascii="Times New Roman" w:eastAsia="Calibri" w:hAnsi="Times New Roman" w:cs="Times New Roman"/>
          <w:sz w:val="28"/>
          <w:szCs w:val="28"/>
        </w:rPr>
        <w:t xml:space="preserve">Por tanto </w:t>
      </w:r>
      <w:r w:rsidRPr="00B9385E">
        <w:rPr>
          <w:rFonts w:ascii="Times New Roman" w:eastAsia="Calibri" w:hAnsi="Times New Roman" w:cs="Times New Roman"/>
          <w:sz w:val="28"/>
          <w:szCs w:val="28"/>
          <w:lang w:val="es-SV"/>
        </w:rPr>
        <w:t xml:space="preserve">el Honorable Concejo Municipal Plural, en uso de sus facultades legales y habiendo deliberado el punto. </w:t>
      </w:r>
      <w:r w:rsidRPr="00B9385E">
        <w:rPr>
          <w:rFonts w:ascii="Times New Roman" w:eastAsia="Calibri" w:hAnsi="Times New Roman" w:cs="Times New Roman"/>
          <w:sz w:val="28"/>
          <w:szCs w:val="28"/>
        </w:rPr>
        <w:t xml:space="preserve">Por </w:t>
      </w:r>
      <w:r w:rsidRPr="00B9385E">
        <w:rPr>
          <w:rFonts w:ascii="Times New Roman" w:eastAsia="Calibri" w:hAnsi="Times New Roman" w:cs="Times New Roman"/>
          <w:b/>
          <w:sz w:val="28"/>
          <w:szCs w:val="28"/>
        </w:rPr>
        <w:t xml:space="preserve">UNANIMIDAD de votos a favor, </w:t>
      </w:r>
      <w:r w:rsidRPr="00B9385E">
        <w:rPr>
          <w:rFonts w:ascii="Times New Roman" w:eastAsia="Calibri" w:hAnsi="Times New Roman" w:cs="Times New Roman"/>
          <w:sz w:val="28"/>
          <w:szCs w:val="28"/>
        </w:rPr>
        <w:t>por parte de los siguientes miembros del Concejo:</w:t>
      </w:r>
      <w:r w:rsidRPr="00B9385E">
        <w:rPr>
          <w:rFonts w:ascii="Times New Roman" w:eastAsia="Calibri" w:hAnsi="Times New Roman" w:cs="Times New Roman"/>
          <w:sz w:val="28"/>
          <w:szCs w:val="28"/>
          <w:lang w:val="es-SV"/>
        </w:rPr>
        <w:t xml:space="preserve"> </w:t>
      </w:r>
      <w:r w:rsidRPr="00B9385E">
        <w:rPr>
          <w:rFonts w:ascii="Times New Roman" w:eastAsia="Calibri" w:hAnsi="Times New Roman" w:cs="Times New Roman"/>
          <w:b/>
          <w:sz w:val="28"/>
          <w:szCs w:val="28"/>
          <w:lang w:val="es-SV"/>
        </w:rPr>
        <w:t>1.</w:t>
      </w:r>
      <w:r w:rsidRPr="00B9385E">
        <w:rPr>
          <w:rFonts w:ascii="Times New Roman" w:eastAsia="Calibri" w:hAnsi="Times New Roman" w:cs="Times New Roman"/>
          <w:sz w:val="28"/>
          <w:szCs w:val="28"/>
          <w:lang w:val="es-SV"/>
        </w:rPr>
        <w:t xml:space="preserve"> Dra. Jennifer Esmeralda Juárez García, Alcaldesa Municipal, </w:t>
      </w:r>
      <w:r w:rsidRPr="00B9385E">
        <w:rPr>
          <w:rFonts w:ascii="Times New Roman" w:eastAsia="Calibri" w:hAnsi="Times New Roman" w:cs="Times New Roman"/>
          <w:b/>
          <w:sz w:val="28"/>
          <w:szCs w:val="28"/>
          <w:lang w:val="es-SV"/>
        </w:rPr>
        <w:t>2.</w:t>
      </w:r>
      <w:r w:rsidRPr="00B9385E">
        <w:rPr>
          <w:rFonts w:ascii="Times New Roman" w:eastAsia="Calibri" w:hAnsi="Times New Roman" w:cs="Times New Roman"/>
          <w:sz w:val="28"/>
          <w:szCs w:val="28"/>
          <w:lang w:val="es-SV"/>
        </w:rPr>
        <w:t xml:space="preserve"> Lic. Sergio Noel Monroy Martínez, Síndico Municipal, </w:t>
      </w:r>
      <w:r w:rsidRPr="00B9385E">
        <w:rPr>
          <w:rFonts w:ascii="Times New Roman" w:eastAsia="Calibri" w:hAnsi="Times New Roman" w:cs="Times New Roman"/>
          <w:b/>
          <w:sz w:val="28"/>
          <w:szCs w:val="28"/>
          <w:lang w:val="es-SV"/>
        </w:rPr>
        <w:t>3.</w:t>
      </w:r>
      <w:r w:rsidRPr="00B9385E">
        <w:rPr>
          <w:rFonts w:ascii="Times New Roman" w:eastAsia="Calibri" w:hAnsi="Times New Roman" w:cs="Times New Roman"/>
          <w:sz w:val="28"/>
          <w:szCs w:val="28"/>
          <w:lang w:val="es-SV"/>
        </w:rPr>
        <w:t xml:space="preserve"> Sra. Carla María Navarro Franco, Primera Regidora Propietaria, </w:t>
      </w:r>
      <w:r w:rsidRPr="00B9385E">
        <w:rPr>
          <w:rFonts w:ascii="Times New Roman" w:eastAsia="Calibri" w:hAnsi="Times New Roman" w:cs="Times New Roman"/>
          <w:b/>
          <w:sz w:val="28"/>
          <w:szCs w:val="28"/>
          <w:lang w:val="es-SV"/>
        </w:rPr>
        <w:t>4.</w:t>
      </w:r>
      <w:r w:rsidRPr="00B9385E">
        <w:rPr>
          <w:rFonts w:ascii="Times New Roman" w:eastAsia="Calibri" w:hAnsi="Times New Roman" w:cs="Times New Roman"/>
          <w:sz w:val="28"/>
          <w:szCs w:val="28"/>
          <w:lang w:val="es-SV"/>
        </w:rPr>
        <w:t xml:space="preserve"> Sr. Damián Cristóbal Serrano Ortiz, Segundo Regidor Propietario, </w:t>
      </w:r>
      <w:r w:rsidRPr="00B9385E">
        <w:rPr>
          <w:rFonts w:ascii="Times New Roman" w:eastAsia="Calibri" w:hAnsi="Times New Roman" w:cs="Times New Roman"/>
          <w:b/>
          <w:sz w:val="28"/>
          <w:szCs w:val="28"/>
          <w:lang w:val="es-SV"/>
        </w:rPr>
        <w:t>5.</w:t>
      </w:r>
      <w:r w:rsidRPr="00B9385E">
        <w:rPr>
          <w:rFonts w:ascii="Times New Roman" w:eastAsia="Calibri" w:hAnsi="Times New Roman" w:cs="Times New Roman"/>
          <w:sz w:val="28"/>
          <w:szCs w:val="28"/>
          <w:lang w:val="es-SV"/>
        </w:rPr>
        <w:t xml:space="preserve"> Sra. Lesby Sugey Miranda Portillo, Tercera Regidora Propietaria,</w:t>
      </w:r>
      <w:r w:rsidRPr="00B9385E">
        <w:rPr>
          <w:rFonts w:ascii="Times New Roman" w:eastAsia="Calibri" w:hAnsi="Times New Roman" w:cs="Times New Roman"/>
          <w:b/>
          <w:sz w:val="28"/>
          <w:szCs w:val="28"/>
          <w:lang w:val="es-SV"/>
        </w:rPr>
        <w:t xml:space="preserve"> 6. </w:t>
      </w:r>
      <w:r w:rsidRPr="00B9385E">
        <w:rPr>
          <w:rFonts w:ascii="Times New Roman" w:eastAsia="Calibri" w:hAnsi="Times New Roman" w:cs="Times New Roman"/>
          <w:sz w:val="28"/>
          <w:szCs w:val="28"/>
          <w:lang w:val="es-SV"/>
        </w:rPr>
        <w:t xml:space="preserve">Dra. Yany Xiomara Fuentes Rivas, Cuarta Regidora Propietaria, </w:t>
      </w:r>
      <w:r w:rsidRPr="00B9385E">
        <w:rPr>
          <w:rFonts w:ascii="Times New Roman" w:eastAsia="Calibri" w:hAnsi="Times New Roman" w:cs="Times New Roman"/>
          <w:b/>
          <w:sz w:val="28"/>
          <w:szCs w:val="28"/>
          <w:lang w:val="es-SV"/>
        </w:rPr>
        <w:t>7.</w:t>
      </w:r>
      <w:r w:rsidRPr="00B9385E">
        <w:rPr>
          <w:rFonts w:ascii="Times New Roman" w:eastAsia="Calibri" w:hAnsi="Times New Roman" w:cs="Times New Roman"/>
          <w:sz w:val="28"/>
          <w:szCs w:val="28"/>
          <w:lang w:val="es-SV"/>
        </w:rPr>
        <w:t xml:space="preserve"> Sr. Jonathan Bryan Gómez Cruz, Quinto Regidor Propietario, </w:t>
      </w:r>
      <w:r w:rsidRPr="00B9385E">
        <w:rPr>
          <w:rFonts w:ascii="Times New Roman" w:eastAsia="Calibri" w:hAnsi="Times New Roman" w:cs="Times New Roman"/>
          <w:b/>
          <w:sz w:val="28"/>
          <w:szCs w:val="28"/>
          <w:lang w:val="es-SV"/>
        </w:rPr>
        <w:t>8.</w:t>
      </w:r>
      <w:r w:rsidRPr="00B9385E">
        <w:rPr>
          <w:rFonts w:ascii="Times New Roman" w:eastAsia="Calibri" w:hAnsi="Times New Roman" w:cs="Times New Roman"/>
          <w:sz w:val="28"/>
          <w:szCs w:val="28"/>
          <w:lang w:val="es-SV"/>
        </w:rPr>
        <w:t xml:space="preserve"> Sr. Carlos Alberto Palma Fuentes, Sexto Regidor Propietario, </w:t>
      </w:r>
      <w:r w:rsidRPr="00B9385E">
        <w:rPr>
          <w:rFonts w:ascii="Times New Roman" w:eastAsia="Calibri" w:hAnsi="Times New Roman" w:cs="Times New Roman"/>
          <w:b/>
          <w:sz w:val="28"/>
          <w:szCs w:val="28"/>
          <w:lang w:val="es-SV"/>
        </w:rPr>
        <w:t>9</w:t>
      </w:r>
      <w:r w:rsidRPr="00B9385E">
        <w:rPr>
          <w:rFonts w:ascii="Times New Roman" w:eastAsia="Calibri" w:hAnsi="Times New Roman" w:cs="Times New Roman"/>
          <w:b/>
          <w:i/>
          <w:sz w:val="28"/>
          <w:szCs w:val="28"/>
        </w:rPr>
        <w:t>.</w:t>
      </w:r>
      <w:r w:rsidRPr="00B9385E">
        <w:rPr>
          <w:rFonts w:ascii="Times New Roman" w:eastAsia="Calibri" w:hAnsi="Times New Roman" w:cs="Times New Roman"/>
          <w:i/>
          <w:sz w:val="28"/>
          <w:szCs w:val="28"/>
        </w:rPr>
        <w:t xml:space="preserve"> </w:t>
      </w:r>
      <w:r w:rsidRPr="00B9385E">
        <w:rPr>
          <w:rFonts w:ascii="Times New Roman" w:eastAsia="Calibri" w:hAnsi="Times New Roman" w:cs="Times New Roman"/>
          <w:sz w:val="28"/>
          <w:szCs w:val="28"/>
          <w:lang w:val="es-SV"/>
        </w:rPr>
        <w:t xml:space="preserve">Sra. Susana Yamileth Hernández de Vásquez, Séptima Regidora Propietaria, </w:t>
      </w:r>
      <w:r w:rsidRPr="00B9385E">
        <w:rPr>
          <w:rFonts w:ascii="Times New Roman" w:eastAsia="Calibri" w:hAnsi="Times New Roman" w:cs="Times New Roman"/>
          <w:b/>
          <w:sz w:val="28"/>
          <w:szCs w:val="28"/>
          <w:lang w:val="es-SV"/>
        </w:rPr>
        <w:t xml:space="preserve">10. </w:t>
      </w:r>
      <w:r w:rsidRPr="00B9385E">
        <w:rPr>
          <w:rFonts w:ascii="Times New Roman" w:eastAsia="Calibri" w:hAnsi="Times New Roman" w:cs="Times New Roman"/>
          <w:sz w:val="28"/>
          <w:szCs w:val="28"/>
          <w:lang w:val="es-SV"/>
        </w:rPr>
        <w:t xml:space="preserve">Ing. Walter Arnoldo Ayala Rodríguez, Octavo Regidor Propietario, </w:t>
      </w:r>
      <w:r w:rsidRPr="00B9385E">
        <w:rPr>
          <w:rFonts w:ascii="Times New Roman" w:eastAsia="Calibri" w:hAnsi="Times New Roman" w:cs="Times New Roman"/>
          <w:b/>
          <w:sz w:val="28"/>
          <w:szCs w:val="28"/>
          <w:lang w:val="es-SV"/>
        </w:rPr>
        <w:t xml:space="preserve">11. </w:t>
      </w:r>
      <w:r w:rsidRPr="00B9385E">
        <w:rPr>
          <w:rFonts w:ascii="Times New Roman" w:eastAsia="Calibri" w:hAnsi="Times New Roman" w:cs="Times New Roman"/>
          <w:sz w:val="28"/>
          <w:szCs w:val="28"/>
          <w:lang w:val="es-SV"/>
        </w:rPr>
        <w:t xml:space="preserve">Sr. Rafael Antonio Ardon Jule, Noveno Regidor Propietario, </w:t>
      </w:r>
      <w:r w:rsidRPr="00B9385E">
        <w:rPr>
          <w:rFonts w:ascii="Times New Roman" w:eastAsia="Calibri" w:hAnsi="Times New Roman" w:cs="Times New Roman"/>
          <w:b/>
          <w:sz w:val="28"/>
          <w:szCs w:val="28"/>
          <w:lang w:val="es-SV"/>
        </w:rPr>
        <w:t>12.</w:t>
      </w:r>
      <w:r w:rsidRPr="00B9385E">
        <w:rPr>
          <w:rFonts w:ascii="Times New Roman" w:eastAsia="Calibri" w:hAnsi="Times New Roman" w:cs="Times New Roman"/>
          <w:sz w:val="28"/>
          <w:szCs w:val="28"/>
          <w:lang w:val="es-SV"/>
        </w:rPr>
        <w:t xml:space="preserve"> Ing. Gilberto Antonio Amador Medrano, Décimo Regidor Propietario, </w:t>
      </w:r>
      <w:r w:rsidRPr="00B9385E">
        <w:rPr>
          <w:rFonts w:ascii="Times New Roman" w:eastAsia="Calibri" w:hAnsi="Times New Roman" w:cs="Times New Roman"/>
          <w:b/>
          <w:sz w:val="28"/>
          <w:szCs w:val="28"/>
          <w:lang w:val="es-SV"/>
        </w:rPr>
        <w:t>13.</w:t>
      </w:r>
      <w:r w:rsidRPr="00B9385E">
        <w:rPr>
          <w:rFonts w:ascii="Times New Roman" w:eastAsia="Calibri" w:hAnsi="Times New Roman" w:cs="Times New Roman"/>
          <w:sz w:val="28"/>
          <w:szCs w:val="28"/>
          <w:lang w:val="es-SV"/>
        </w:rPr>
        <w:t xml:space="preserve"> Sr. Bayron Eraldo Baltazar Martínez Barahona, Décimo Primer Regidor Propietario y </w:t>
      </w:r>
      <w:r w:rsidRPr="00B9385E">
        <w:rPr>
          <w:rFonts w:ascii="Times New Roman" w:eastAsia="Calibri" w:hAnsi="Times New Roman" w:cs="Times New Roman"/>
          <w:b/>
          <w:sz w:val="28"/>
          <w:szCs w:val="28"/>
          <w:lang w:val="es-SV"/>
        </w:rPr>
        <w:t>14.</w:t>
      </w:r>
      <w:r w:rsidRPr="00B9385E">
        <w:rPr>
          <w:rFonts w:ascii="Times New Roman" w:eastAsia="Calibri" w:hAnsi="Times New Roman" w:cs="Times New Roman"/>
          <w:sz w:val="28"/>
          <w:szCs w:val="28"/>
          <w:lang w:val="es-SV"/>
        </w:rPr>
        <w:t xml:space="preserve"> El Sr. Osmin de Jesús Menjívar González, Décimo Segundo Regidor Propietario. </w:t>
      </w:r>
      <w:r w:rsidRPr="00B9385E">
        <w:rPr>
          <w:rFonts w:ascii="Times New Roman" w:eastAsia="Calibri" w:hAnsi="Times New Roman" w:cs="Times New Roman"/>
          <w:b/>
          <w:sz w:val="28"/>
          <w:szCs w:val="28"/>
        </w:rPr>
        <w:t xml:space="preserve">ACUERDA: NÓMBRESE </w:t>
      </w:r>
      <w:r w:rsidRPr="00B9385E">
        <w:rPr>
          <w:rFonts w:ascii="Times New Roman" w:eastAsia="Calibri" w:hAnsi="Times New Roman" w:cs="Times New Roman"/>
          <w:sz w:val="28"/>
          <w:szCs w:val="28"/>
        </w:rPr>
        <w:t>como</w:t>
      </w:r>
      <w:r w:rsidRPr="00B9385E">
        <w:rPr>
          <w:rFonts w:ascii="Times New Roman" w:eastAsia="Calibri" w:hAnsi="Times New Roman" w:cs="Times New Roman"/>
          <w:b/>
          <w:sz w:val="28"/>
          <w:szCs w:val="28"/>
        </w:rPr>
        <w:t xml:space="preserve"> referente</w:t>
      </w:r>
      <w:r w:rsidRPr="00B9385E">
        <w:rPr>
          <w:rFonts w:ascii="Times New Roman" w:eastAsia="Calibri" w:hAnsi="Times New Roman" w:cs="Times New Roman"/>
          <w:sz w:val="28"/>
          <w:szCs w:val="28"/>
        </w:rPr>
        <w:t xml:space="preserve"> para que dé continuidad y seguimiento al Proyecto </w:t>
      </w:r>
      <w:r w:rsidRPr="00B9385E">
        <w:rPr>
          <w:rFonts w:ascii="Times New Roman" w:eastAsia="Calibri" w:hAnsi="Times New Roman" w:cs="Times New Roman"/>
          <w:sz w:val="28"/>
          <w:szCs w:val="28"/>
          <w:lang w:val="es-SV"/>
        </w:rPr>
        <w:t xml:space="preserve">denominado </w:t>
      </w:r>
      <w:r w:rsidRPr="00B9385E">
        <w:rPr>
          <w:rFonts w:ascii="Times New Roman" w:eastAsia="Calibri" w:hAnsi="Times New Roman" w:cs="Times New Roman"/>
          <w:b/>
          <w:sz w:val="28"/>
          <w:szCs w:val="28"/>
          <w:lang w:val="es-SV"/>
        </w:rPr>
        <w:t>“</w:t>
      </w:r>
      <w:r w:rsidRPr="00B9385E">
        <w:rPr>
          <w:rFonts w:ascii="Times New Roman" w:eastAsia="Calibri" w:hAnsi="Times New Roman" w:cs="Times New Roman"/>
          <w:b/>
          <w:sz w:val="28"/>
          <w:szCs w:val="28"/>
        </w:rPr>
        <w:t xml:space="preserve">MEJORAMIENTO DE ESPACIO RECREATIVO EN COLONIA POPOTLÁN 2 EN EL MUNICIPIO DE APOPA, DEPARTAMENTO DE SAN SALVADOR” </w:t>
      </w:r>
      <w:r w:rsidRPr="00B9385E">
        <w:rPr>
          <w:rFonts w:ascii="Times New Roman" w:eastAsia="Calibri" w:hAnsi="Times New Roman" w:cs="Times New Roman"/>
          <w:sz w:val="28"/>
          <w:szCs w:val="28"/>
        </w:rPr>
        <w:t>otorgado por el Ministerio de Justicia y Seguridad Publica,</w:t>
      </w:r>
      <w:r w:rsidRPr="00B9385E">
        <w:rPr>
          <w:rFonts w:ascii="Times New Roman" w:eastAsia="Calibri" w:hAnsi="Times New Roman" w:cs="Times New Roman"/>
          <w:sz w:val="28"/>
          <w:szCs w:val="28"/>
          <w:lang w:val="es-SV"/>
        </w:rPr>
        <w:t xml:space="preserve"> al </w:t>
      </w:r>
      <w:r w:rsidR="00C72A19">
        <w:rPr>
          <w:rFonts w:ascii="Times New Roman" w:eastAsia="Calibri" w:hAnsi="Times New Roman" w:cs="Times New Roman"/>
          <w:b/>
          <w:sz w:val="28"/>
          <w:szCs w:val="28"/>
          <w:lang w:val="es-SV"/>
        </w:rPr>
        <w:t>XXXXXX</w:t>
      </w:r>
      <w:r w:rsidRPr="00B9385E">
        <w:rPr>
          <w:rFonts w:ascii="Times New Roman" w:eastAsia="Calibri" w:hAnsi="Times New Roman" w:cs="Times New Roman"/>
          <w:b/>
          <w:sz w:val="28"/>
          <w:szCs w:val="28"/>
          <w:lang w:val="es-SV"/>
        </w:rPr>
        <w:t>, GERENTE DE DESARROLLO TERRITORIAL</w:t>
      </w:r>
      <w:r w:rsidRPr="00B9385E">
        <w:rPr>
          <w:rFonts w:ascii="Times New Roman" w:eastAsia="Calibri" w:hAnsi="Times New Roman" w:cs="Times New Roman"/>
          <w:sz w:val="28"/>
          <w:szCs w:val="28"/>
          <w:lang w:val="es-SV"/>
        </w:rPr>
        <w:t xml:space="preserve"> con apoyo del </w:t>
      </w:r>
      <w:r w:rsidR="00C72A19">
        <w:rPr>
          <w:rFonts w:ascii="Times New Roman" w:eastAsia="Calibri" w:hAnsi="Times New Roman" w:cs="Times New Roman"/>
          <w:b/>
          <w:sz w:val="28"/>
          <w:szCs w:val="28"/>
          <w:lang w:val="es-SV"/>
        </w:rPr>
        <w:t>XXXXXX</w:t>
      </w:r>
      <w:r w:rsidRPr="00B9385E">
        <w:rPr>
          <w:rFonts w:ascii="Times New Roman" w:eastAsia="Calibri" w:hAnsi="Times New Roman" w:cs="Times New Roman"/>
          <w:b/>
          <w:sz w:val="28"/>
          <w:szCs w:val="28"/>
          <w:lang w:val="es-SV"/>
        </w:rPr>
        <w:t xml:space="preserve">, JEFE DE DESARROLLO URBANO Y ORDENAMIENTO TERRITORIAL; </w:t>
      </w:r>
      <w:r w:rsidRPr="00B9385E">
        <w:rPr>
          <w:rFonts w:ascii="Times New Roman" w:eastAsia="Calibri" w:hAnsi="Times New Roman" w:cs="Times New Roman"/>
          <w:sz w:val="28"/>
          <w:szCs w:val="28"/>
          <w:lang w:val="es-SV"/>
        </w:rPr>
        <w:t>con el objeto de que colaboren con el</w:t>
      </w:r>
      <w:r w:rsidRPr="00B9385E">
        <w:rPr>
          <w:rFonts w:ascii="Times New Roman" w:eastAsia="Calibri" w:hAnsi="Times New Roman" w:cs="Times New Roman"/>
          <w:sz w:val="28"/>
          <w:szCs w:val="28"/>
        </w:rPr>
        <w:t xml:space="preserve"> señor Jonathan Bryan Gómez Cruz, Coordinador de la </w:t>
      </w:r>
      <w:r w:rsidRPr="00B9385E">
        <w:rPr>
          <w:rFonts w:ascii="Times New Roman" w:eastAsia="Calibri" w:hAnsi="Times New Roman" w:cs="Times New Roman"/>
          <w:b/>
          <w:sz w:val="28"/>
          <w:szCs w:val="28"/>
          <w:lang w:val="es-SV"/>
        </w:rPr>
        <w:t xml:space="preserve">Comisión de Gestión de Desarrollo Económico y Cohesión Social, </w:t>
      </w:r>
      <w:r w:rsidRPr="00B9385E">
        <w:rPr>
          <w:rFonts w:ascii="Times New Roman" w:eastAsia="Calibri" w:hAnsi="Times New Roman" w:cs="Times New Roman"/>
          <w:sz w:val="28"/>
          <w:szCs w:val="28"/>
          <w:lang w:val="es-SV"/>
        </w:rPr>
        <w:t xml:space="preserve">quien es el enlace entre el Ministerio de Justicia y Seguridad Publica y la Alcaldía Municipal de Apopa.- </w:t>
      </w:r>
      <w:r w:rsidRPr="00B9385E">
        <w:rPr>
          <w:rFonts w:ascii="Times New Roman" w:eastAsia="Calibri" w:hAnsi="Times New Roman" w:cs="Times New Roman"/>
          <w:b/>
          <w:sz w:val="28"/>
          <w:szCs w:val="28"/>
        </w:rPr>
        <w:t>CERTIFIQUESE Y COMUNIQUESE.</w:t>
      </w:r>
      <w:r w:rsidRPr="00B9385E">
        <w:rPr>
          <w:rFonts w:ascii="Times New Roman" w:eastAsia="Calibri" w:hAnsi="Times New Roman" w:cs="Times New Roman"/>
          <w:sz w:val="28"/>
          <w:szCs w:val="28"/>
        </w:rPr>
        <w:t>-</w:t>
      </w:r>
      <w:r w:rsidRPr="00B9385E">
        <w:rPr>
          <w:rFonts w:ascii="Times New Roman" w:eastAsia="Calibri" w:hAnsi="Times New Roman" w:cs="Times New Roman"/>
          <w:b/>
          <w:sz w:val="28"/>
          <w:szCs w:val="28"/>
        </w:rPr>
        <w:t xml:space="preserve"> </w:t>
      </w:r>
      <w:r w:rsidR="0006674E" w:rsidRPr="0006674E">
        <w:rPr>
          <w:rFonts w:ascii="Times New Roman" w:eastAsia="Calibri" w:hAnsi="Times New Roman" w:cs="Times New Roman"/>
          <w:b/>
          <w:bCs/>
          <w:sz w:val="28"/>
          <w:szCs w:val="28"/>
        </w:rPr>
        <w:t xml:space="preserve">“ACUERDO MUNICIPAL NUMERO DIEZ”. </w:t>
      </w:r>
      <w:r w:rsidR="0006674E" w:rsidRPr="0006674E">
        <w:rPr>
          <w:rFonts w:ascii="Times New Roman" w:eastAsia="Calibri" w:hAnsi="Times New Roman" w:cs="Times New Roman"/>
          <w:sz w:val="28"/>
          <w:szCs w:val="28"/>
        </w:rPr>
        <w:t xml:space="preserve">El Concejo Municipal en uso de sus facultades legales, de conformidad al art. 86 inciso final, 203, 204 y 235 de la </w:t>
      </w:r>
      <w:r w:rsidR="0006674E" w:rsidRPr="0006674E">
        <w:rPr>
          <w:rFonts w:ascii="Times New Roman" w:eastAsia="Calibri" w:hAnsi="Times New Roman" w:cs="Times New Roman"/>
          <w:sz w:val="28"/>
          <w:szCs w:val="28"/>
        </w:rPr>
        <w:lastRenderedPageBreak/>
        <w:t>Constitución de la República, art. 30 numeral 4) 14) art. 31 numeral 4) y art. 91 del Código Municipal</w:t>
      </w:r>
      <w:r w:rsidR="0006674E" w:rsidRPr="0006674E">
        <w:rPr>
          <w:rFonts w:ascii="Times New Roman" w:eastAsia="Calibri" w:hAnsi="Times New Roman" w:cs="Times New Roman"/>
          <w:bCs/>
          <w:sz w:val="28"/>
          <w:szCs w:val="28"/>
          <w:lang w:val="es-SV"/>
        </w:rPr>
        <w:t xml:space="preserve">. </w:t>
      </w:r>
      <w:r w:rsidR="0006674E" w:rsidRPr="0006674E">
        <w:rPr>
          <w:rFonts w:ascii="Times New Roman" w:eastAsia="Calibri" w:hAnsi="Times New Roman" w:cs="Times New Roman"/>
          <w:sz w:val="28"/>
          <w:szCs w:val="28"/>
        </w:rPr>
        <w:t xml:space="preserve">Expuesto en el punto número diez de la agenda de esta Sesión, que consiste en la participación de la </w:t>
      </w:r>
      <w:r w:rsidR="00C72A19">
        <w:rPr>
          <w:rFonts w:ascii="Times New Roman" w:eastAsia="Calibri" w:hAnsi="Times New Roman" w:cs="Times New Roman"/>
          <w:sz w:val="28"/>
          <w:szCs w:val="28"/>
        </w:rPr>
        <w:t>XXXXXX</w:t>
      </w:r>
      <w:r w:rsidR="0006674E" w:rsidRPr="0006674E">
        <w:rPr>
          <w:rFonts w:ascii="Times New Roman" w:eastAsia="Calibri" w:hAnsi="Times New Roman" w:cs="Times New Roman"/>
          <w:sz w:val="28"/>
          <w:szCs w:val="28"/>
        </w:rPr>
        <w:t xml:space="preserve">, Coordinadora Jurídico, en donde presenta Opinión Jurídica en relación a renuncia voluntaria presentada por el </w:t>
      </w:r>
      <w:r w:rsidR="00C72A19">
        <w:rPr>
          <w:rFonts w:ascii="Times New Roman" w:eastAsia="Calibri" w:hAnsi="Times New Roman" w:cs="Times New Roman"/>
          <w:sz w:val="28"/>
          <w:szCs w:val="28"/>
        </w:rPr>
        <w:t>XXXXXXXX</w:t>
      </w:r>
      <w:r w:rsidR="0006674E" w:rsidRPr="0006674E">
        <w:rPr>
          <w:rFonts w:ascii="Times New Roman" w:eastAsia="Calibri" w:hAnsi="Times New Roman" w:cs="Times New Roman"/>
          <w:sz w:val="28"/>
          <w:szCs w:val="28"/>
        </w:rPr>
        <w:t xml:space="preserve">, Representante de la señora </w:t>
      </w:r>
      <w:r w:rsidR="00C72A19">
        <w:rPr>
          <w:rFonts w:ascii="Times New Roman" w:eastAsia="Calibri" w:hAnsi="Times New Roman" w:cs="Times New Roman"/>
          <w:sz w:val="28"/>
          <w:szCs w:val="28"/>
        </w:rPr>
        <w:t>XXXXX</w:t>
      </w:r>
      <w:r w:rsidR="0006674E" w:rsidRPr="0006674E">
        <w:rPr>
          <w:rFonts w:ascii="Times New Roman" w:eastAsia="Calibri" w:hAnsi="Times New Roman" w:cs="Times New Roman"/>
          <w:sz w:val="28"/>
          <w:szCs w:val="28"/>
        </w:rPr>
        <w:t xml:space="preserve">; la cual se inserta literalmente al cuerpo de este Acuerdo Municipal de la siguiente manera: </w:t>
      </w:r>
    </w:p>
    <w:p w14:paraId="6F0FB377" w14:textId="77777777" w:rsidR="0006674E" w:rsidRPr="0006674E" w:rsidRDefault="0006674E" w:rsidP="0006674E">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sz w:val="28"/>
          <w:szCs w:val="28"/>
        </w:rPr>
      </w:pPr>
    </w:p>
    <w:p w14:paraId="4864CE7F" w14:textId="77777777" w:rsidR="0006674E" w:rsidRPr="0006674E" w:rsidRDefault="0006674E" w:rsidP="0006674E">
      <w:pPr>
        <w:spacing w:line="276" w:lineRule="auto"/>
        <w:jc w:val="both"/>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b/>
          <w:sz w:val="28"/>
          <w:szCs w:val="28"/>
          <w:lang w:val="es-SV" w:eastAsia="es-SV"/>
        </w:rPr>
        <w:t xml:space="preserve">Unidad Jurídica, </w:t>
      </w:r>
      <w:r w:rsidRPr="0006674E">
        <w:rPr>
          <w:rFonts w:ascii="Times New Roman" w:eastAsia="Times New Roman" w:hAnsi="Times New Roman" w:cs="Times New Roman"/>
          <w:sz w:val="28"/>
          <w:szCs w:val="28"/>
          <w:lang w:val="es-SV" w:eastAsia="es-SV"/>
        </w:rPr>
        <w:t>Alcaldía Municipal de Apopa a los cuatro días del mes de mayo  del año dos mil veintitrés, por medio de la presente y de la forma más atenta posible tengo a bien presentarles la siguiente opinión jurídica:</w:t>
      </w:r>
    </w:p>
    <w:p w14:paraId="5E52B820" w14:textId="77777777" w:rsidR="0006674E" w:rsidRPr="0006674E" w:rsidRDefault="0006674E" w:rsidP="0006674E">
      <w:pPr>
        <w:spacing w:line="276" w:lineRule="auto"/>
        <w:jc w:val="both"/>
        <w:rPr>
          <w:rFonts w:ascii="Times New Roman" w:eastAsia="Times New Roman" w:hAnsi="Times New Roman" w:cs="Times New Roman"/>
          <w:b/>
          <w:sz w:val="28"/>
          <w:szCs w:val="28"/>
          <w:u w:val="single"/>
          <w:lang w:val="es-SV" w:eastAsia="es-SV"/>
        </w:rPr>
      </w:pPr>
      <w:r w:rsidRPr="0006674E">
        <w:rPr>
          <w:rFonts w:ascii="Times New Roman" w:eastAsia="Times New Roman" w:hAnsi="Times New Roman" w:cs="Times New Roman"/>
          <w:b/>
          <w:sz w:val="28"/>
          <w:szCs w:val="28"/>
          <w:u w:val="single"/>
          <w:lang w:val="es-SV" w:eastAsia="es-SV"/>
        </w:rPr>
        <w:t>FUNDAMENTOS DE HECHO:</w:t>
      </w:r>
    </w:p>
    <w:p w14:paraId="266E833C" w14:textId="77777777" w:rsidR="0006674E" w:rsidRPr="0006674E" w:rsidRDefault="0006674E" w:rsidP="0006674E">
      <w:pPr>
        <w:spacing w:line="276" w:lineRule="auto"/>
        <w:jc w:val="both"/>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sz w:val="28"/>
          <w:szCs w:val="28"/>
          <w:lang w:val="es-SV" w:eastAsia="es-SV"/>
        </w:rPr>
        <w:t xml:space="preserve">Se recibe Acuerdo Municipal Número OCHO del acta número DIECISIETE, de fecha treinta y uno de marzo del año dos mil veintitrés, mediante el cual aprueban el escrito presentado por el  licenciado </w:t>
      </w:r>
      <w:r w:rsidR="00C72A19">
        <w:rPr>
          <w:rFonts w:ascii="Times New Roman" w:eastAsia="Times New Roman" w:hAnsi="Times New Roman" w:cs="Times New Roman"/>
          <w:sz w:val="28"/>
          <w:szCs w:val="28"/>
          <w:lang w:val="es-SV" w:eastAsia="es-SV"/>
        </w:rPr>
        <w:t>XXXXX</w:t>
      </w:r>
      <w:r w:rsidRPr="0006674E">
        <w:rPr>
          <w:rFonts w:ascii="Times New Roman" w:eastAsia="Times New Roman" w:hAnsi="Times New Roman" w:cs="Times New Roman"/>
          <w:sz w:val="28"/>
          <w:szCs w:val="28"/>
          <w:lang w:val="es-SV" w:eastAsia="es-SV"/>
        </w:rPr>
        <w:t xml:space="preserve">, en calidad de Apoderado General Judicial de la señora </w:t>
      </w:r>
      <w:r w:rsidR="00C72A19">
        <w:rPr>
          <w:rFonts w:ascii="Times New Roman" w:eastAsia="Times New Roman" w:hAnsi="Times New Roman" w:cs="Times New Roman"/>
          <w:sz w:val="28"/>
          <w:szCs w:val="28"/>
          <w:lang w:val="es-SV" w:eastAsia="es-SV"/>
        </w:rPr>
        <w:t>XXXX</w:t>
      </w:r>
      <w:r w:rsidRPr="0006674E">
        <w:rPr>
          <w:rFonts w:ascii="Times New Roman" w:eastAsia="Times New Roman" w:hAnsi="Times New Roman" w:cs="Times New Roman"/>
          <w:sz w:val="28"/>
          <w:szCs w:val="28"/>
          <w:lang w:val="es-SV" w:eastAsia="es-SV"/>
        </w:rPr>
        <w:t xml:space="preserve"> empleada de la Municipalidad en que pide se le admita el escrito se tenga por aceptada la renuncia voluntaria de la señora </w:t>
      </w:r>
      <w:r w:rsidR="00630A1C">
        <w:rPr>
          <w:rFonts w:ascii="Times New Roman" w:eastAsia="Times New Roman" w:hAnsi="Times New Roman" w:cs="Times New Roman"/>
          <w:sz w:val="28"/>
          <w:szCs w:val="28"/>
          <w:lang w:val="es-SV" w:eastAsia="es-SV"/>
        </w:rPr>
        <w:t>XXXXXX</w:t>
      </w:r>
      <w:r w:rsidRPr="0006674E">
        <w:rPr>
          <w:rFonts w:ascii="Times New Roman" w:eastAsia="Times New Roman" w:hAnsi="Times New Roman" w:cs="Times New Roman"/>
          <w:sz w:val="28"/>
          <w:szCs w:val="28"/>
          <w:lang w:val="es-SV" w:eastAsia="es-SV"/>
        </w:rPr>
        <w:t xml:space="preserve">, después del trámite de ley correspondiente le sea depositado prestación económica por renuncia voluntaria en su cuenta de ahorro, remiten el escrito al departamento Jurídico de esta Municipalidad  el escrito suscrito por el licenciado </w:t>
      </w:r>
      <w:r w:rsidR="00630A1C">
        <w:rPr>
          <w:rFonts w:ascii="Times New Roman" w:eastAsia="Times New Roman" w:hAnsi="Times New Roman" w:cs="Times New Roman"/>
          <w:sz w:val="28"/>
          <w:szCs w:val="28"/>
          <w:lang w:val="es-SV" w:eastAsia="es-SV"/>
        </w:rPr>
        <w:t>XXXXXX</w:t>
      </w:r>
      <w:r w:rsidRPr="0006674E">
        <w:rPr>
          <w:rFonts w:ascii="Times New Roman" w:eastAsia="Times New Roman" w:hAnsi="Times New Roman" w:cs="Times New Roman"/>
          <w:sz w:val="28"/>
          <w:szCs w:val="28"/>
          <w:lang w:val="es-SV" w:eastAsia="es-SV"/>
        </w:rPr>
        <w:t xml:space="preserve"> en Calidad de Apoderado General Judicial de la señora </w:t>
      </w:r>
      <w:r w:rsidR="00630A1C">
        <w:rPr>
          <w:rFonts w:ascii="Times New Roman" w:eastAsia="Times New Roman" w:hAnsi="Times New Roman" w:cs="Times New Roman"/>
          <w:sz w:val="28"/>
          <w:szCs w:val="28"/>
          <w:lang w:val="es-SV" w:eastAsia="es-SV"/>
        </w:rPr>
        <w:t>XXXX</w:t>
      </w:r>
      <w:r w:rsidRPr="0006674E">
        <w:rPr>
          <w:rFonts w:ascii="Times New Roman" w:eastAsia="Times New Roman" w:hAnsi="Times New Roman" w:cs="Times New Roman"/>
          <w:sz w:val="28"/>
          <w:szCs w:val="28"/>
          <w:lang w:val="es-SV" w:eastAsia="es-SV"/>
        </w:rPr>
        <w:t xml:space="preserve"> y se emita opinión.</w:t>
      </w:r>
    </w:p>
    <w:p w14:paraId="78AD65F1" w14:textId="77777777" w:rsidR="0006674E" w:rsidRPr="0006674E" w:rsidRDefault="0006674E" w:rsidP="0006674E">
      <w:pPr>
        <w:spacing w:line="276" w:lineRule="auto"/>
        <w:jc w:val="both"/>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sz w:val="28"/>
          <w:szCs w:val="28"/>
          <w:lang w:val="es-SV" w:eastAsia="es-SV"/>
        </w:rPr>
        <w:t xml:space="preserve">Hoja de Cálculo del Ministerio de Trabajo en cual extienden que el saldo a cancelarle a la señora </w:t>
      </w:r>
      <w:r w:rsidR="00630A1C">
        <w:rPr>
          <w:rFonts w:ascii="Times New Roman" w:eastAsia="Times New Roman" w:hAnsi="Times New Roman" w:cs="Times New Roman"/>
          <w:sz w:val="28"/>
          <w:szCs w:val="28"/>
          <w:lang w:val="es-SV" w:eastAsia="es-SV"/>
        </w:rPr>
        <w:t>XXXX</w:t>
      </w:r>
      <w:r w:rsidRPr="0006674E">
        <w:rPr>
          <w:rFonts w:ascii="Times New Roman" w:eastAsia="Times New Roman" w:hAnsi="Times New Roman" w:cs="Times New Roman"/>
          <w:sz w:val="28"/>
          <w:szCs w:val="28"/>
          <w:lang w:val="es-SV" w:eastAsia="es-SV"/>
        </w:rPr>
        <w:t xml:space="preserve"> ES $ 2,306.7.</w:t>
      </w:r>
    </w:p>
    <w:p w14:paraId="2F2CC3E4" w14:textId="77777777" w:rsidR="0006674E" w:rsidRPr="0006674E" w:rsidRDefault="0006674E" w:rsidP="0006674E">
      <w:pPr>
        <w:spacing w:line="276" w:lineRule="auto"/>
        <w:jc w:val="both"/>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sz w:val="28"/>
          <w:szCs w:val="28"/>
          <w:lang w:val="es-SV" w:eastAsia="es-SV"/>
        </w:rPr>
        <w:t xml:space="preserve">En fecha 12 de Julio del año dos mil veintitrés, en el cual hacen de conocimiento que en sesión Ordinaria del Concejo Municipal Plural, numero treinta y dos de fecha miércoles cinco de julio del año dos mil veintitrés que el dia 30 de junio del dos mil veintitrés suscrito por la Licenciada </w:t>
      </w:r>
      <w:r w:rsidR="00630A1C">
        <w:rPr>
          <w:rFonts w:ascii="Times New Roman" w:eastAsia="Times New Roman" w:hAnsi="Times New Roman" w:cs="Times New Roman"/>
          <w:sz w:val="28"/>
          <w:szCs w:val="28"/>
          <w:lang w:val="es-SV" w:eastAsia="es-SV"/>
        </w:rPr>
        <w:t>XXXXX</w:t>
      </w:r>
      <w:r w:rsidRPr="0006674E">
        <w:rPr>
          <w:rFonts w:ascii="Times New Roman" w:eastAsia="Times New Roman" w:hAnsi="Times New Roman" w:cs="Times New Roman"/>
          <w:sz w:val="28"/>
          <w:szCs w:val="28"/>
          <w:lang w:val="es-SV" w:eastAsia="es-SV"/>
        </w:rPr>
        <w:t>, remitiendo opinión jurídica, de Renuncia Voluntaria</w:t>
      </w:r>
    </w:p>
    <w:p w14:paraId="6363C6AF" w14:textId="77777777" w:rsidR="0006674E" w:rsidRPr="0006674E" w:rsidRDefault="0006674E" w:rsidP="0006674E">
      <w:pPr>
        <w:spacing w:line="276" w:lineRule="auto"/>
        <w:jc w:val="both"/>
        <w:rPr>
          <w:rFonts w:ascii="Times New Roman" w:eastAsia="Times New Roman" w:hAnsi="Times New Roman" w:cs="Times New Roman"/>
          <w:sz w:val="28"/>
          <w:szCs w:val="28"/>
          <w:lang w:val="es-SV" w:eastAsia="es-SV"/>
        </w:rPr>
      </w:pPr>
    </w:p>
    <w:p w14:paraId="05CA2502" w14:textId="77777777" w:rsidR="0006674E" w:rsidRPr="0006674E" w:rsidRDefault="0006674E" w:rsidP="0006674E">
      <w:pPr>
        <w:spacing w:line="276" w:lineRule="auto"/>
        <w:jc w:val="center"/>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noProof/>
          <w:sz w:val="28"/>
          <w:szCs w:val="28"/>
          <w:lang w:eastAsia="es-ES"/>
        </w:rPr>
        <w:lastRenderedPageBreak/>
        <w:drawing>
          <wp:inline distT="0" distB="0" distL="0" distR="0" wp14:anchorId="145D28F2" wp14:editId="54F893B2">
            <wp:extent cx="5301762" cy="19958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713" cy="2000680"/>
                    </a:xfrm>
                    <a:prstGeom prst="rect">
                      <a:avLst/>
                    </a:prstGeom>
                    <a:noFill/>
                  </pic:spPr>
                </pic:pic>
              </a:graphicData>
            </a:graphic>
          </wp:inline>
        </w:drawing>
      </w:r>
    </w:p>
    <w:p w14:paraId="36FA73C0" w14:textId="77777777" w:rsidR="0006674E" w:rsidRPr="0006674E" w:rsidRDefault="0006674E" w:rsidP="0006674E">
      <w:pPr>
        <w:spacing w:line="276" w:lineRule="auto"/>
        <w:jc w:val="both"/>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sz w:val="28"/>
          <w:szCs w:val="28"/>
          <w:lang w:val="es-SV" w:eastAsia="es-SV"/>
        </w:rPr>
        <w:t xml:space="preserve">Que de acuerdo  al Acuerdo Municipal número VEINTITRES correspondiente del acta número NUEVE, de fecha veinticinco de junio del año dos mil veintiuno en el cual se ordenó suprimir plaza, siendo notificada la empleada </w:t>
      </w:r>
      <w:r w:rsidR="00630A1C">
        <w:rPr>
          <w:rFonts w:ascii="Times New Roman" w:eastAsia="Times New Roman" w:hAnsi="Times New Roman" w:cs="Times New Roman"/>
          <w:sz w:val="28"/>
          <w:szCs w:val="28"/>
          <w:lang w:val="es-SV" w:eastAsia="es-SV"/>
        </w:rPr>
        <w:t>XXXX</w:t>
      </w:r>
      <w:r w:rsidRPr="0006674E">
        <w:rPr>
          <w:rFonts w:ascii="Times New Roman" w:eastAsia="Times New Roman" w:hAnsi="Times New Roman" w:cs="Times New Roman"/>
          <w:sz w:val="28"/>
          <w:szCs w:val="28"/>
          <w:lang w:val="es-SV" w:eastAsia="es-SV"/>
        </w:rPr>
        <w:t>, la cual tenía el cargo de Cocinera  siendo su detalle de Indemnización la siguiente:</w:t>
      </w:r>
    </w:p>
    <w:p w14:paraId="4137652A" w14:textId="77777777" w:rsidR="0006674E" w:rsidRPr="0006674E" w:rsidRDefault="0006674E" w:rsidP="0006674E">
      <w:pPr>
        <w:spacing w:line="276" w:lineRule="auto"/>
        <w:jc w:val="both"/>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sz w:val="28"/>
          <w:szCs w:val="28"/>
          <w:lang w:val="es-SV" w:eastAsia="es-SV"/>
        </w:rPr>
        <w:t xml:space="preserve">Empleada fue incorporada por medio de acta notarial de fecha veintiocho de febrero del dos mil veintidós ante los Oficios de la Notario </w:t>
      </w:r>
      <w:r w:rsidR="00630A1C">
        <w:rPr>
          <w:rFonts w:ascii="Times New Roman" w:eastAsia="Times New Roman" w:hAnsi="Times New Roman" w:cs="Times New Roman"/>
          <w:sz w:val="28"/>
          <w:szCs w:val="28"/>
          <w:lang w:val="es-SV" w:eastAsia="es-SV"/>
        </w:rPr>
        <w:t>XXXXX</w:t>
      </w:r>
      <w:r w:rsidRPr="0006674E">
        <w:rPr>
          <w:rFonts w:ascii="Times New Roman" w:eastAsia="Times New Roman" w:hAnsi="Times New Roman" w:cs="Times New Roman"/>
          <w:sz w:val="28"/>
          <w:szCs w:val="28"/>
          <w:lang w:val="es-SV" w:eastAsia="es-SV"/>
        </w:rPr>
        <w:t xml:space="preserve">, donde COMPARECE la señora </w:t>
      </w:r>
      <w:r w:rsidR="00630A1C">
        <w:rPr>
          <w:rFonts w:ascii="Times New Roman" w:eastAsia="Times New Roman" w:hAnsi="Times New Roman" w:cs="Times New Roman"/>
          <w:sz w:val="28"/>
          <w:szCs w:val="28"/>
          <w:lang w:val="es-SV" w:eastAsia="es-SV"/>
        </w:rPr>
        <w:t>XXXX</w:t>
      </w:r>
      <w:r w:rsidRPr="0006674E">
        <w:rPr>
          <w:rFonts w:ascii="Times New Roman" w:eastAsia="Times New Roman" w:hAnsi="Times New Roman" w:cs="Times New Roman"/>
          <w:sz w:val="28"/>
          <w:szCs w:val="28"/>
          <w:lang w:val="es-SV" w:eastAsia="es-SV"/>
        </w:rPr>
        <w:t xml:space="preserve"> y el señor Sergio Noel Monroy Martínez.</w:t>
      </w:r>
    </w:p>
    <w:p w14:paraId="0530E2FD" w14:textId="77777777" w:rsidR="0006674E" w:rsidRPr="0006674E" w:rsidRDefault="0006674E" w:rsidP="0006674E">
      <w:pPr>
        <w:spacing w:line="276" w:lineRule="auto"/>
        <w:jc w:val="both"/>
        <w:rPr>
          <w:rFonts w:ascii="Times New Roman" w:eastAsia="Times New Roman" w:hAnsi="Times New Roman" w:cs="Times New Roman"/>
          <w:b/>
          <w:sz w:val="28"/>
          <w:szCs w:val="28"/>
          <w:u w:val="single"/>
          <w:lang w:val="es-SV" w:eastAsia="es-SV"/>
        </w:rPr>
      </w:pPr>
      <w:r w:rsidRPr="0006674E">
        <w:rPr>
          <w:rFonts w:ascii="Times New Roman" w:eastAsia="Times New Roman" w:hAnsi="Times New Roman" w:cs="Times New Roman"/>
          <w:sz w:val="28"/>
          <w:szCs w:val="28"/>
          <w:lang w:val="es-SV" w:eastAsia="es-SV"/>
        </w:rPr>
        <w:t xml:space="preserve"> </w:t>
      </w:r>
      <w:r w:rsidRPr="0006674E">
        <w:rPr>
          <w:rFonts w:ascii="Times New Roman" w:eastAsia="Times New Roman" w:hAnsi="Times New Roman" w:cs="Times New Roman"/>
          <w:b/>
          <w:sz w:val="28"/>
          <w:szCs w:val="28"/>
          <w:u w:val="single"/>
          <w:lang w:val="es-SV" w:eastAsia="es-SV"/>
        </w:rPr>
        <w:t>FUNDAMENTOS DE DERECHO:</w:t>
      </w:r>
    </w:p>
    <w:p w14:paraId="3F80B883" w14:textId="77777777" w:rsidR="0006674E" w:rsidRPr="0006674E" w:rsidRDefault="0006674E" w:rsidP="0006674E">
      <w:pPr>
        <w:spacing w:line="276" w:lineRule="auto"/>
        <w:jc w:val="both"/>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sz w:val="28"/>
          <w:szCs w:val="28"/>
          <w:lang w:val="es-SV" w:eastAsia="es-SV"/>
        </w:rPr>
        <w:t xml:space="preserve">La Ley de la Carrera Administrativa Municipal es la normativa que regula los principios constitucionales y todo lo relacionado a los derechos de los empleados o funcionarios que se encuentran bajo este régimen, en el </w:t>
      </w:r>
      <w:r w:rsidRPr="0006674E">
        <w:rPr>
          <w:rFonts w:ascii="Times New Roman" w:eastAsia="Times New Roman" w:hAnsi="Times New Roman" w:cs="Times New Roman"/>
          <w:b/>
          <w:sz w:val="28"/>
          <w:szCs w:val="28"/>
          <w:lang w:val="es-SV" w:eastAsia="es-SV"/>
        </w:rPr>
        <w:t xml:space="preserve">artículo 53-A </w:t>
      </w:r>
      <w:r w:rsidRPr="0006674E">
        <w:rPr>
          <w:rFonts w:ascii="Times New Roman" w:eastAsia="Times New Roman" w:hAnsi="Times New Roman" w:cs="Times New Roman"/>
          <w:sz w:val="28"/>
          <w:szCs w:val="28"/>
          <w:lang w:val="es-SV" w:eastAsia="es-SV"/>
        </w:rPr>
        <w:t>de la referida ley se habla de una prestación económica de la cual gozarán en caso de renuncia voluntaria, dicha renuncia debe constar por escrito debidamente firmado, acompañado por copia de DUI y constancia proporcionada por la Dirección General de Inspección de Trabajo del Ministerio de Trabajo y Previsión Social del cálculo de la prestación. De conformidad a este mismo artículo la renuncia producirá sus efectos sin necesidad de la aceptación del Concejo Municipal, literalmente el Art. 53 A Inc. 3° LCAM consagra que: “</w:t>
      </w:r>
      <w:r w:rsidRPr="0006674E">
        <w:rPr>
          <w:rFonts w:ascii="Times New Roman" w:eastAsia="Times New Roman" w:hAnsi="Times New Roman" w:cs="Times New Roman"/>
          <w:i/>
          <w:sz w:val="28"/>
          <w:szCs w:val="28"/>
          <w:lang w:val="es-SV" w:eastAsia="es-SV"/>
        </w:rPr>
        <w:t>La renuncia producirá sus efectos sin necesidad de aceptación del Concejo Municipal</w:t>
      </w:r>
      <w:r w:rsidRPr="0006674E">
        <w:rPr>
          <w:rFonts w:ascii="Times New Roman" w:eastAsia="Times New Roman" w:hAnsi="Times New Roman" w:cs="Times New Roman"/>
          <w:sz w:val="28"/>
          <w:szCs w:val="28"/>
          <w:lang w:val="es-SV" w:eastAsia="es-SV"/>
        </w:rPr>
        <w:t xml:space="preserve">”, por disposición legal es procedente la renuncia del empleado que expresen esa intención.   </w:t>
      </w:r>
    </w:p>
    <w:p w14:paraId="483340B2" w14:textId="77777777" w:rsidR="0006674E" w:rsidRPr="0006674E" w:rsidRDefault="0006674E" w:rsidP="0006674E">
      <w:pPr>
        <w:spacing w:line="276" w:lineRule="auto"/>
        <w:jc w:val="both"/>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sz w:val="28"/>
          <w:szCs w:val="28"/>
          <w:lang w:val="es-SV" w:eastAsia="es-SV"/>
        </w:rPr>
        <w:t xml:space="preserve">En el </w:t>
      </w:r>
      <w:r w:rsidRPr="0006674E">
        <w:rPr>
          <w:rFonts w:ascii="Times New Roman" w:eastAsia="Times New Roman" w:hAnsi="Times New Roman" w:cs="Times New Roman"/>
          <w:b/>
          <w:sz w:val="28"/>
          <w:szCs w:val="28"/>
          <w:lang w:val="es-SV" w:eastAsia="es-SV"/>
        </w:rPr>
        <w:t>artículo</w:t>
      </w:r>
      <w:r w:rsidRPr="0006674E">
        <w:rPr>
          <w:rFonts w:ascii="Times New Roman" w:eastAsia="Times New Roman" w:hAnsi="Times New Roman" w:cs="Times New Roman"/>
          <w:sz w:val="28"/>
          <w:szCs w:val="28"/>
          <w:lang w:val="es-SV" w:eastAsia="es-SV"/>
        </w:rPr>
        <w:t xml:space="preserve"> </w:t>
      </w:r>
      <w:r w:rsidRPr="0006674E">
        <w:rPr>
          <w:rFonts w:ascii="Times New Roman" w:eastAsia="Times New Roman" w:hAnsi="Times New Roman" w:cs="Times New Roman"/>
          <w:b/>
          <w:sz w:val="28"/>
          <w:szCs w:val="28"/>
          <w:lang w:val="es-SV" w:eastAsia="es-SV"/>
        </w:rPr>
        <w:t xml:space="preserve">53-B </w:t>
      </w:r>
      <w:r w:rsidRPr="0006674E">
        <w:rPr>
          <w:rFonts w:ascii="Times New Roman" w:eastAsia="Times New Roman" w:hAnsi="Times New Roman" w:cs="Times New Roman"/>
          <w:sz w:val="28"/>
          <w:szCs w:val="28"/>
          <w:lang w:val="es-SV" w:eastAsia="es-SV"/>
        </w:rPr>
        <w:t xml:space="preserve">se establece que la prestación económica será equivalente a quince días del salario básico por cada año de servicio y proporcional por fracciones de año. Una vez aprobadas las partidas presupuestarias, la ley da un </w:t>
      </w:r>
      <w:r w:rsidRPr="0006674E">
        <w:rPr>
          <w:rFonts w:ascii="Times New Roman" w:eastAsia="Times New Roman" w:hAnsi="Times New Roman" w:cs="Times New Roman"/>
          <w:sz w:val="28"/>
          <w:szCs w:val="28"/>
          <w:lang w:val="es-SV" w:eastAsia="es-SV"/>
        </w:rPr>
        <w:lastRenderedPageBreak/>
        <w:t>plazo de setenta días posteriores a la fecha en que se hizo efectiva la renuncia para poder ser cancelada a los trabajadores.</w:t>
      </w:r>
    </w:p>
    <w:p w14:paraId="7145D4F6" w14:textId="77777777" w:rsidR="0006674E" w:rsidRPr="0006674E" w:rsidRDefault="0006674E" w:rsidP="0006674E">
      <w:pPr>
        <w:spacing w:line="276" w:lineRule="auto"/>
        <w:jc w:val="both"/>
        <w:rPr>
          <w:rFonts w:ascii="Times New Roman" w:eastAsia="Times New Roman" w:hAnsi="Times New Roman" w:cs="Times New Roman"/>
          <w:b/>
          <w:sz w:val="28"/>
          <w:szCs w:val="28"/>
          <w:u w:val="single"/>
          <w:lang w:val="es-SV" w:eastAsia="es-SV"/>
        </w:rPr>
      </w:pPr>
      <w:r w:rsidRPr="0006674E">
        <w:rPr>
          <w:rFonts w:ascii="Times New Roman" w:eastAsia="Times New Roman" w:hAnsi="Times New Roman" w:cs="Times New Roman"/>
          <w:b/>
          <w:sz w:val="28"/>
          <w:szCs w:val="28"/>
          <w:u w:val="single"/>
          <w:lang w:val="es-SV" w:eastAsia="es-SV"/>
        </w:rPr>
        <w:t>CONCLUSIONES:</w:t>
      </w:r>
    </w:p>
    <w:p w14:paraId="1F07DB94" w14:textId="77777777" w:rsidR="0006674E" w:rsidRPr="0006674E" w:rsidRDefault="0006674E" w:rsidP="0006674E">
      <w:pPr>
        <w:spacing w:line="276" w:lineRule="auto"/>
        <w:jc w:val="both"/>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sz w:val="28"/>
          <w:szCs w:val="28"/>
          <w:lang w:val="es-SV" w:eastAsia="es-SV"/>
        </w:rPr>
        <w:t>La normativa antes citada regula lo requerido para la interposición de una renuncia y el procedimiento a seguir, posterior a esto para poder hacer efectivo el pago de la prestación económica a la que gozan los empleados que renuncien de manera voluntaria.</w:t>
      </w:r>
    </w:p>
    <w:p w14:paraId="0B7F7A23" w14:textId="77777777" w:rsidR="0006674E" w:rsidRPr="0006674E" w:rsidRDefault="0006674E" w:rsidP="0006674E">
      <w:pPr>
        <w:spacing w:line="276" w:lineRule="auto"/>
        <w:jc w:val="both"/>
        <w:rPr>
          <w:rFonts w:ascii="Times New Roman" w:eastAsia="Times New Roman" w:hAnsi="Times New Roman" w:cs="Times New Roman"/>
          <w:b/>
          <w:sz w:val="28"/>
          <w:szCs w:val="28"/>
          <w:u w:val="single"/>
          <w:lang w:val="es-SV" w:eastAsia="es-SV"/>
        </w:rPr>
      </w:pPr>
      <w:r w:rsidRPr="0006674E">
        <w:rPr>
          <w:rFonts w:ascii="Times New Roman" w:eastAsia="Times New Roman" w:hAnsi="Times New Roman" w:cs="Times New Roman"/>
          <w:b/>
          <w:sz w:val="28"/>
          <w:szCs w:val="28"/>
          <w:u w:val="single"/>
          <w:lang w:val="es-SV" w:eastAsia="es-SV"/>
        </w:rPr>
        <w:t>PARTE DISPOSITIVA:</w:t>
      </w:r>
    </w:p>
    <w:p w14:paraId="347D3B20" w14:textId="77777777" w:rsidR="0006674E" w:rsidRPr="0006674E" w:rsidRDefault="0006674E" w:rsidP="0006674E">
      <w:pPr>
        <w:spacing w:line="276" w:lineRule="auto"/>
        <w:jc w:val="both"/>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sz w:val="28"/>
          <w:szCs w:val="28"/>
          <w:lang w:val="es-SV" w:eastAsia="es-SV"/>
        </w:rPr>
        <w:t>Por las razones anteriormente expuestas y con base en los artículos 53-A, 53-B y 53-C de la Ley de la Carrera Administrativa Municipal, es procedente que el honorable Concejo Municipal Plural  se  le RECOMIENDA</w:t>
      </w:r>
    </w:p>
    <w:p w14:paraId="43520D1F" w14:textId="77777777" w:rsidR="0006674E" w:rsidRPr="0006674E" w:rsidRDefault="0006674E" w:rsidP="004152BF">
      <w:pPr>
        <w:numPr>
          <w:ilvl w:val="0"/>
          <w:numId w:val="7"/>
        </w:numPr>
        <w:spacing w:line="276" w:lineRule="auto"/>
        <w:jc w:val="both"/>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b/>
          <w:sz w:val="28"/>
          <w:szCs w:val="28"/>
          <w:lang w:val="es-SV" w:eastAsia="es-SV"/>
        </w:rPr>
        <w:t>ES PROCEDENTE LA RENUNCIA VOLUNTARIA</w:t>
      </w:r>
      <w:r w:rsidRPr="0006674E">
        <w:rPr>
          <w:rFonts w:ascii="Times New Roman" w:eastAsia="Times New Roman" w:hAnsi="Times New Roman" w:cs="Times New Roman"/>
          <w:sz w:val="28"/>
          <w:szCs w:val="28"/>
          <w:lang w:val="es-SV" w:eastAsia="es-SV"/>
        </w:rPr>
        <w:t xml:space="preserve"> Presentada por el Licenciado </w:t>
      </w:r>
      <w:r w:rsidR="008231AC">
        <w:rPr>
          <w:rFonts w:ascii="Times New Roman" w:eastAsia="Times New Roman" w:hAnsi="Times New Roman" w:cs="Times New Roman"/>
          <w:sz w:val="28"/>
          <w:szCs w:val="28"/>
          <w:lang w:val="es-SV" w:eastAsia="es-SV"/>
        </w:rPr>
        <w:t>XXXXX</w:t>
      </w:r>
      <w:r w:rsidRPr="0006674E">
        <w:rPr>
          <w:rFonts w:ascii="Times New Roman" w:eastAsia="Times New Roman" w:hAnsi="Times New Roman" w:cs="Times New Roman"/>
          <w:sz w:val="28"/>
          <w:szCs w:val="28"/>
          <w:lang w:val="es-SV" w:eastAsia="es-SV"/>
        </w:rPr>
        <w:t xml:space="preserve">, en Representación de la señora </w:t>
      </w:r>
      <w:r w:rsidR="008231AC">
        <w:rPr>
          <w:rFonts w:ascii="Times New Roman" w:eastAsia="Times New Roman" w:hAnsi="Times New Roman" w:cs="Times New Roman"/>
          <w:sz w:val="28"/>
          <w:szCs w:val="28"/>
          <w:lang w:val="es-SV" w:eastAsia="es-SV"/>
        </w:rPr>
        <w:t>XXXXX</w:t>
      </w:r>
      <w:r w:rsidRPr="0006674E">
        <w:rPr>
          <w:rFonts w:ascii="Times New Roman" w:eastAsia="Times New Roman" w:hAnsi="Times New Roman" w:cs="Times New Roman"/>
          <w:sz w:val="28"/>
          <w:szCs w:val="28"/>
          <w:lang w:val="es-SV" w:eastAsia="es-SV"/>
        </w:rPr>
        <w:t xml:space="preserve"> quien desempeñaba el cargo de </w:t>
      </w:r>
      <w:r w:rsidRPr="0006674E">
        <w:rPr>
          <w:rFonts w:ascii="Times New Roman" w:eastAsia="Times New Roman" w:hAnsi="Times New Roman" w:cs="Times New Roman"/>
          <w:sz w:val="28"/>
          <w:szCs w:val="28"/>
          <w:lang w:val="es-SV" w:eastAsia="es-SV"/>
        </w:rPr>
        <w:tab/>
        <w:t xml:space="preserve">Cocinera de la niñez y Adolescencia y Juventud  desde el año dos mil trece hasta el treinta y uno de marzo del año dos mil veintitrés </w:t>
      </w:r>
    </w:p>
    <w:p w14:paraId="3DCE3794" w14:textId="77777777" w:rsidR="0006674E" w:rsidRPr="0006674E" w:rsidRDefault="0006674E" w:rsidP="004152BF">
      <w:pPr>
        <w:numPr>
          <w:ilvl w:val="0"/>
          <w:numId w:val="7"/>
        </w:numPr>
        <w:spacing w:line="276" w:lineRule="auto"/>
        <w:jc w:val="both"/>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sz w:val="28"/>
          <w:szCs w:val="28"/>
          <w:lang w:val="es-SV" w:eastAsia="es-SV"/>
        </w:rPr>
        <w:t xml:space="preserve">Es procedente hacer la respectiva Reforma Presupuestaria por la suma a pagar, según hoja de liquidación por parte del Ministerio de Trabajo en el caso de la  señora </w:t>
      </w:r>
      <w:r w:rsidR="008231AC">
        <w:rPr>
          <w:rFonts w:ascii="Times New Roman" w:eastAsia="Times New Roman" w:hAnsi="Times New Roman" w:cs="Times New Roman"/>
          <w:sz w:val="28"/>
          <w:szCs w:val="28"/>
          <w:lang w:val="es-SV" w:eastAsia="es-SV"/>
        </w:rPr>
        <w:t>XXXX</w:t>
      </w:r>
      <w:r w:rsidRPr="0006674E">
        <w:rPr>
          <w:rFonts w:ascii="Times New Roman" w:eastAsia="Times New Roman" w:hAnsi="Times New Roman" w:cs="Times New Roman"/>
          <w:sz w:val="28"/>
          <w:szCs w:val="28"/>
          <w:lang w:val="es-SV" w:eastAsia="es-SV"/>
        </w:rPr>
        <w:t>.</w:t>
      </w:r>
    </w:p>
    <w:p w14:paraId="2B36F006" w14:textId="77777777" w:rsidR="0006674E" w:rsidRPr="0006674E" w:rsidRDefault="0006674E" w:rsidP="004152BF">
      <w:pPr>
        <w:numPr>
          <w:ilvl w:val="0"/>
          <w:numId w:val="7"/>
        </w:numPr>
        <w:spacing w:line="276" w:lineRule="auto"/>
        <w:jc w:val="both"/>
        <w:rPr>
          <w:rFonts w:ascii="Times New Roman" w:eastAsia="Times New Roman" w:hAnsi="Times New Roman" w:cs="Times New Roman"/>
          <w:sz w:val="28"/>
          <w:szCs w:val="28"/>
          <w:lang w:val="es-SV" w:eastAsia="es-SV"/>
        </w:rPr>
      </w:pPr>
      <w:r w:rsidRPr="0006674E">
        <w:rPr>
          <w:rFonts w:ascii="Times New Roman" w:eastAsia="Times New Roman" w:hAnsi="Times New Roman" w:cs="Times New Roman"/>
          <w:sz w:val="28"/>
          <w:szCs w:val="28"/>
          <w:lang w:val="es-SV" w:eastAsia="es-SV"/>
        </w:rPr>
        <w:t>Se notifique a los interesados de la presente resolución.</w:t>
      </w:r>
    </w:p>
    <w:p w14:paraId="75A2E60D" w14:textId="77777777" w:rsidR="003A5FA9" w:rsidRPr="003A5FA9" w:rsidRDefault="0006674E" w:rsidP="0006674E">
      <w:pPr>
        <w:jc w:val="both"/>
        <w:rPr>
          <w:rFonts w:ascii="Times New Roman" w:eastAsia="Calibri" w:hAnsi="Times New Roman" w:cs="Times New Roman"/>
          <w:sz w:val="28"/>
          <w:szCs w:val="28"/>
        </w:rPr>
      </w:pPr>
      <w:r w:rsidRPr="0006674E">
        <w:rPr>
          <w:rFonts w:ascii="Times New Roman" w:eastAsia="Calibri" w:hAnsi="Times New Roman" w:cs="Times New Roman"/>
          <w:bCs/>
          <w:sz w:val="28"/>
          <w:szCs w:val="28"/>
        </w:rPr>
        <w:t xml:space="preserve">Este Concejo Municipal Plural, habiendo deliberado el punto, Por </w:t>
      </w:r>
      <w:r w:rsidRPr="0006674E">
        <w:rPr>
          <w:rFonts w:ascii="Times New Roman" w:eastAsia="Calibri" w:hAnsi="Times New Roman" w:cs="Times New Roman"/>
          <w:b/>
          <w:bCs/>
          <w:sz w:val="28"/>
          <w:szCs w:val="28"/>
        </w:rPr>
        <w:t xml:space="preserve">MAYORIA </w:t>
      </w:r>
      <w:r w:rsidRPr="0006674E">
        <w:rPr>
          <w:rFonts w:ascii="Times New Roman" w:eastAsia="Calibri" w:hAnsi="Times New Roman" w:cs="Times New Roman"/>
          <w:bCs/>
          <w:sz w:val="28"/>
          <w:szCs w:val="28"/>
        </w:rPr>
        <w:t xml:space="preserve">de </w:t>
      </w:r>
      <w:r w:rsidRPr="0006674E">
        <w:rPr>
          <w:rFonts w:ascii="Times New Roman" w:eastAsia="Calibri" w:hAnsi="Times New Roman" w:cs="Times New Roman"/>
          <w:b/>
          <w:bCs/>
          <w:sz w:val="28"/>
          <w:szCs w:val="28"/>
        </w:rPr>
        <w:t>OCHO VOTOS A FAVOR,</w:t>
      </w:r>
      <w:r w:rsidRPr="0006674E">
        <w:rPr>
          <w:rFonts w:ascii="Times New Roman" w:eastAsia="Calibri" w:hAnsi="Times New Roman" w:cs="Times New Roman"/>
          <w:bCs/>
          <w:sz w:val="28"/>
          <w:szCs w:val="28"/>
        </w:rPr>
        <w:t xml:space="preserve"> </w:t>
      </w:r>
      <w:r w:rsidRPr="0006674E">
        <w:rPr>
          <w:rFonts w:ascii="Times New Roman" w:eastAsia="Calibri" w:hAnsi="Times New Roman" w:cs="Times New Roman"/>
          <w:b/>
          <w:bCs/>
          <w:sz w:val="28"/>
          <w:szCs w:val="28"/>
        </w:rPr>
        <w:t xml:space="preserve"> </w:t>
      </w:r>
      <w:r w:rsidRPr="0006674E">
        <w:rPr>
          <w:rFonts w:ascii="Times New Roman" w:eastAsia="Calibri" w:hAnsi="Times New Roman" w:cs="Times New Roman"/>
          <w:bCs/>
          <w:sz w:val="28"/>
          <w:szCs w:val="28"/>
        </w:rPr>
        <w:t xml:space="preserve">por parte de los Concejales: 1. Carla María Navarro Franco, Primera Regidora Propietaria. 2.  Lesby Sugey Miranda Portillo, Tercera Regidora Propietaria. 3.  Dra. Yany Xiomara Fuentes Rivas, Cuarta Regidora Propietaria. 4. Jonathan Bryan Gómez Cruz, Quinto Regidor Propietario. 5. Ing. Walter Arnoldo Ayala Rodríguez, Octavo Regidor Propietario. 6. Ing. Gilberto Antonio Amador Medrano, Decimo Regidor Propietario. 6. Bayron Eraldo Baltazar Martínez Barahona, Décimo Primer Regidor Propietario. 8. Osmin de Jesús Menjivar González, Décimo Segundo Regidor Propietario. </w:t>
      </w:r>
      <w:r w:rsidRPr="0006674E">
        <w:rPr>
          <w:rFonts w:ascii="Times New Roman" w:eastAsia="Calibri" w:hAnsi="Times New Roman" w:cs="Times New Roman"/>
          <w:b/>
          <w:bCs/>
          <w:sz w:val="28"/>
          <w:szCs w:val="28"/>
        </w:rPr>
        <w:t>TRES VOTOS SALVADOS</w:t>
      </w:r>
      <w:r w:rsidRPr="0006674E">
        <w:rPr>
          <w:rFonts w:ascii="Times New Roman" w:eastAsia="Calibri" w:hAnsi="Times New Roman" w:cs="Times New Roman"/>
          <w:bCs/>
          <w:sz w:val="28"/>
          <w:szCs w:val="28"/>
        </w:rPr>
        <w:t xml:space="preserve"> de los Concejales: </w:t>
      </w:r>
      <w:r w:rsidRPr="0006674E">
        <w:rPr>
          <w:rFonts w:ascii="Times New Roman" w:eastAsia="Calibri" w:hAnsi="Times New Roman" w:cs="Times New Roman"/>
          <w:b/>
          <w:bCs/>
          <w:sz w:val="28"/>
          <w:szCs w:val="28"/>
        </w:rPr>
        <w:t>1. Dra. Jennifer Esmeralda Juárez García. Alcaldesa Municipal,</w:t>
      </w:r>
      <w:r w:rsidRPr="0006674E">
        <w:rPr>
          <w:rFonts w:ascii="Times New Roman" w:eastAsia="Calibri" w:hAnsi="Times New Roman" w:cs="Times New Roman"/>
          <w:bCs/>
          <w:sz w:val="28"/>
          <w:szCs w:val="28"/>
        </w:rPr>
        <w:t xml:space="preserve"> no razonando su voto. </w:t>
      </w:r>
      <w:r w:rsidRPr="0006674E">
        <w:rPr>
          <w:rFonts w:ascii="Times New Roman" w:eastAsia="Calibri" w:hAnsi="Times New Roman" w:cs="Times New Roman"/>
          <w:b/>
          <w:bCs/>
          <w:sz w:val="28"/>
          <w:szCs w:val="28"/>
        </w:rPr>
        <w:t>Carlos Alberto Palma Fuentes, Sexto Regidor Propietario,</w:t>
      </w:r>
      <w:r w:rsidRPr="0006674E">
        <w:rPr>
          <w:rFonts w:ascii="Times New Roman" w:eastAsia="Calibri" w:hAnsi="Times New Roman" w:cs="Times New Roman"/>
          <w:bCs/>
          <w:sz w:val="28"/>
          <w:szCs w:val="28"/>
        </w:rPr>
        <w:t xml:space="preserve"> manifestando literalmente lo siguiente: </w:t>
      </w:r>
      <w:r w:rsidRPr="0006674E">
        <w:rPr>
          <w:rFonts w:ascii="Times New Roman" w:eastAsia="Calibri" w:hAnsi="Times New Roman" w:cs="Times New Roman"/>
          <w:color w:val="000000"/>
          <w:kern w:val="24"/>
          <w:sz w:val="28"/>
          <w:szCs w:val="28"/>
        </w:rPr>
        <w:t xml:space="preserve">“Voto en </w:t>
      </w:r>
      <w:r w:rsidRPr="0006674E">
        <w:rPr>
          <w:rFonts w:ascii="Times New Roman" w:eastAsia="Calibri" w:hAnsi="Times New Roman" w:cs="Times New Roman"/>
          <w:color w:val="000000"/>
          <w:kern w:val="24"/>
          <w:sz w:val="28"/>
          <w:szCs w:val="28"/>
        </w:rPr>
        <w:lastRenderedPageBreak/>
        <w:t>contra porque por motivos de salud no asistí a la sesión de fecha 25/06/2021 donde se realizaron las supresiones de las 125 plazas y tampoco he votado a favor de ningún reinstalo por lo tanto me desligo de todo acuerdo relacionado con dicho tema”.</w:t>
      </w:r>
      <w:r w:rsidRPr="0006674E">
        <w:rPr>
          <w:rFonts w:ascii="Times New Roman" w:eastAsia="Calibri" w:hAnsi="Times New Roman" w:cs="Times New Roman"/>
          <w:bCs/>
          <w:sz w:val="28"/>
          <w:szCs w:val="28"/>
        </w:rPr>
        <w:t xml:space="preserve"> </w:t>
      </w:r>
      <w:r w:rsidRPr="0006674E">
        <w:rPr>
          <w:rFonts w:ascii="Times New Roman" w:eastAsia="Calibri" w:hAnsi="Times New Roman" w:cs="Times New Roman"/>
          <w:b/>
          <w:bCs/>
          <w:sz w:val="28"/>
          <w:szCs w:val="28"/>
        </w:rPr>
        <w:t>Damián Cristóbal Serrano Ortiz, Segundo Regidor Propietario</w:t>
      </w:r>
      <w:r w:rsidRPr="0006674E">
        <w:rPr>
          <w:rFonts w:ascii="Times New Roman" w:eastAsia="Calibri" w:hAnsi="Times New Roman" w:cs="Times New Roman"/>
          <w:bCs/>
          <w:sz w:val="28"/>
          <w:szCs w:val="28"/>
        </w:rPr>
        <w:t xml:space="preserve">. Manifestando literalmente lo siguiente: </w:t>
      </w:r>
      <w:r w:rsidRPr="0006674E">
        <w:rPr>
          <w:rFonts w:ascii="Times New Roman" w:hAnsi="Times New Roman" w:cs="Times New Roman"/>
          <w:sz w:val="28"/>
          <w:szCs w:val="28"/>
        </w:rPr>
        <w:t xml:space="preserve">“Voto en contra por no tener claro el punto porque es un caso de reinstalo y no saber cómo está su proceso”. </w:t>
      </w:r>
      <w:r w:rsidRPr="0006674E">
        <w:rPr>
          <w:rFonts w:ascii="Times New Roman" w:eastAsia="Calibri" w:hAnsi="Times New Roman" w:cs="Times New Roman"/>
          <w:b/>
          <w:bCs/>
          <w:sz w:val="28"/>
          <w:szCs w:val="28"/>
        </w:rPr>
        <w:t>DOS ABSTENCIONES</w:t>
      </w:r>
      <w:r w:rsidRPr="0006674E">
        <w:rPr>
          <w:rFonts w:ascii="Times New Roman" w:eastAsia="Calibri" w:hAnsi="Times New Roman" w:cs="Times New Roman"/>
          <w:bCs/>
          <w:sz w:val="28"/>
          <w:szCs w:val="28"/>
        </w:rPr>
        <w:t xml:space="preserve"> de los Concejales: Licdo. Sergio Noel Monroy Martínez, Síndico Municipal, Rafael Antonio Ardon Jule, Noveno Regidor Propietario y  </w:t>
      </w:r>
      <w:r w:rsidRPr="0006674E">
        <w:rPr>
          <w:rFonts w:ascii="Times New Roman" w:eastAsia="Calibri" w:hAnsi="Times New Roman" w:cs="Times New Roman"/>
          <w:b/>
          <w:bCs/>
          <w:sz w:val="28"/>
          <w:szCs w:val="28"/>
        </w:rPr>
        <w:t>UNA AUSENCIA</w:t>
      </w:r>
      <w:r w:rsidRPr="0006674E">
        <w:rPr>
          <w:rFonts w:ascii="Times New Roman" w:eastAsia="Calibri" w:hAnsi="Times New Roman" w:cs="Times New Roman"/>
          <w:bCs/>
          <w:sz w:val="28"/>
          <w:szCs w:val="28"/>
        </w:rPr>
        <w:t xml:space="preserve"> al momento de esta votación de Susana Yamileth Hernández de Vásquez, Séptima Regidora Propietaria. </w:t>
      </w:r>
      <w:r w:rsidRPr="0006674E">
        <w:rPr>
          <w:rFonts w:ascii="Times New Roman" w:eastAsia="Calibri" w:hAnsi="Times New Roman" w:cs="Times New Roman"/>
          <w:b/>
          <w:sz w:val="28"/>
          <w:szCs w:val="28"/>
        </w:rPr>
        <w:t xml:space="preserve">ACUERDA. </w:t>
      </w:r>
      <w:r w:rsidRPr="0006674E">
        <w:rPr>
          <w:rFonts w:ascii="Times New Roman" w:eastAsia="Calibri" w:hAnsi="Times New Roman" w:cs="Times New Roman"/>
          <w:b/>
          <w:sz w:val="28"/>
          <w:szCs w:val="28"/>
          <w:u w:val="single"/>
        </w:rPr>
        <w:t>Primero</w:t>
      </w:r>
      <w:r w:rsidRPr="0006674E">
        <w:rPr>
          <w:rFonts w:ascii="Times New Roman" w:eastAsia="Calibri" w:hAnsi="Times New Roman" w:cs="Times New Roman"/>
          <w:b/>
          <w:sz w:val="28"/>
          <w:szCs w:val="28"/>
        </w:rPr>
        <w:t xml:space="preserve">: ACEPTAR </w:t>
      </w:r>
      <w:r w:rsidRPr="0006674E">
        <w:rPr>
          <w:rFonts w:ascii="Times New Roman" w:eastAsia="Calibri" w:hAnsi="Times New Roman" w:cs="Times New Roman"/>
          <w:sz w:val="28"/>
          <w:szCs w:val="28"/>
        </w:rPr>
        <w:t xml:space="preserve">Opinión Jurídica, presentada por la </w:t>
      </w:r>
      <w:r w:rsidR="00863289">
        <w:rPr>
          <w:rFonts w:ascii="Times New Roman" w:eastAsia="Calibri" w:hAnsi="Times New Roman" w:cs="Times New Roman"/>
          <w:sz w:val="28"/>
          <w:szCs w:val="28"/>
        </w:rPr>
        <w:t>XXXXXX</w:t>
      </w:r>
      <w:r w:rsidRPr="0006674E">
        <w:rPr>
          <w:rFonts w:ascii="Times New Roman" w:eastAsia="Calibri" w:hAnsi="Times New Roman" w:cs="Times New Roman"/>
          <w:sz w:val="28"/>
          <w:szCs w:val="28"/>
        </w:rPr>
        <w:t xml:space="preserve">, Coordinadora Jurídica de esta Municipalidad, en la cual </w:t>
      </w:r>
      <w:r w:rsidRPr="0006674E">
        <w:rPr>
          <w:rFonts w:ascii="Times New Roman" w:eastAsia="Calibri" w:hAnsi="Times New Roman" w:cs="Times New Roman"/>
          <w:b/>
          <w:sz w:val="28"/>
          <w:szCs w:val="28"/>
        </w:rPr>
        <w:t>RECOMIENDA</w:t>
      </w:r>
      <w:r w:rsidRPr="0006674E">
        <w:rPr>
          <w:rFonts w:ascii="Times New Roman" w:eastAsia="Calibri" w:hAnsi="Times New Roman" w:cs="Times New Roman"/>
          <w:sz w:val="28"/>
          <w:szCs w:val="28"/>
        </w:rPr>
        <w:t xml:space="preserve">: </w:t>
      </w:r>
      <w:r w:rsidRPr="0006674E">
        <w:rPr>
          <w:rFonts w:ascii="Times New Roman" w:eastAsia="Calibri" w:hAnsi="Times New Roman" w:cs="Times New Roman"/>
          <w:b/>
          <w:sz w:val="28"/>
          <w:szCs w:val="28"/>
        </w:rPr>
        <w:t xml:space="preserve">I. </w:t>
      </w:r>
      <w:r w:rsidRPr="0006674E">
        <w:rPr>
          <w:rFonts w:ascii="Times New Roman" w:eastAsia="Calibri" w:hAnsi="Times New Roman" w:cs="Times New Roman"/>
          <w:sz w:val="28"/>
          <w:szCs w:val="28"/>
        </w:rPr>
        <w:t xml:space="preserve">ES PROCEDENTE LA RENUNCIA VOLUNTARIA Presentada por el Licenciado </w:t>
      </w:r>
      <w:r w:rsidR="00863289">
        <w:rPr>
          <w:rFonts w:ascii="Times New Roman" w:eastAsia="Calibri" w:hAnsi="Times New Roman" w:cs="Times New Roman"/>
          <w:sz w:val="28"/>
          <w:szCs w:val="28"/>
        </w:rPr>
        <w:t>XXXXXXXXXXX</w:t>
      </w:r>
      <w:r w:rsidRPr="0006674E">
        <w:rPr>
          <w:rFonts w:ascii="Times New Roman" w:eastAsia="Calibri" w:hAnsi="Times New Roman" w:cs="Times New Roman"/>
          <w:sz w:val="28"/>
          <w:szCs w:val="28"/>
        </w:rPr>
        <w:t xml:space="preserve">, en Representación de la señora </w:t>
      </w:r>
      <w:r w:rsidR="00120F8D">
        <w:rPr>
          <w:rFonts w:ascii="Times New Roman" w:eastAsia="Calibri" w:hAnsi="Times New Roman" w:cs="Times New Roman"/>
          <w:sz w:val="28"/>
          <w:szCs w:val="28"/>
        </w:rPr>
        <w:t>XXXXXX</w:t>
      </w:r>
      <w:r w:rsidRPr="0006674E">
        <w:rPr>
          <w:rFonts w:ascii="Times New Roman" w:eastAsia="Calibri" w:hAnsi="Times New Roman" w:cs="Times New Roman"/>
          <w:sz w:val="28"/>
          <w:szCs w:val="28"/>
        </w:rPr>
        <w:t xml:space="preserve"> quien desempeñaba el cargo de Cocinera de la niñez y Adolescencia y Juventud  desde el año dos mil trece hasta el treinta y uno de marzo del año dos mil veintitrés.  </w:t>
      </w:r>
      <w:r w:rsidRPr="0006674E">
        <w:rPr>
          <w:rFonts w:ascii="Times New Roman" w:eastAsia="Calibri" w:hAnsi="Times New Roman" w:cs="Times New Roman"/>
          <w:b/>
          <w:sz w:val="28"/>
          <w:szCs w:val="28"/>
        </w:rPr>
        <w:t xml:space="preserve">II. </w:t>
      </w:r>
      <w:r w:rsidRPr="0006674E">
        <w:rPr>
          <w:rFonts w:ascii="Times New Roman" w:eastAsia="Calibri" w:hAnsi="Times New Roman" w:cs="Times New Roman"/>
          <w:sz w:val="28"/>
          <w:szCs w:val="28"/>
        </w:rPr>
        <w:t xml:space="preserve">Es procedente hacer la respectiva Reforma Presupuestaria por la suma a pagar, según hoja de liquidación por parte del Ministerio de Trabajo en el caso de la  señora </w:t>
      </w:r>
      <w:r w:rsidR="00120F8D">
        <w:rPr>
          <w:rFonts w:ascii="Times New Roman" w:eastAsia="Calibri" w:hAnsi="Times New Roman" w:cs="Times New Roman"/>
          <w:sz w:val="28"/>
          <w:szCs w:val="28"/>
        </w:rPr>
        <w:t>XXXXXXX</w:t>
      </w:r>
      <w:r w:rsidRPr="0006674E">
        <w:rPr>
          <w:rFonts w:ascii="Times New Roman" w:eastAsia="Calibri" w:hAnsi="Times New Roman" w:cs="Times New Roman"/>
          <w:sz w:val="28"/>
          <w:szCs w:val="28"/>
        </w:rPr>
        <w:t xml:space="preserve">. </w:t>
      </w:r>
      <w:r w:rsidRPr="0006674E">
        <w:rPr>
          <w:rFonts w:ascii="Times New Roman" w:eastAsia="Calibri" w:hAnsi="Times New Roman" w:cs="Times New Roman"/>
          <w:b/>
          <w:sz w:val="28"/>
          <w:szCs w:val="28"/>
        </w:rPr>
        <w:t>III</w:t>
      </w:r>
      <w:r w:rsidRPr="0006674E">
        <w:rPr>
          <w:rFonts w:ascii="Times New Roman" w:eastAsia="Calibri" w:hAnsi="Times New Roman" w:cs="Times New Roman"/>
          <w:sz w:val="28"/>
          <w:szCs w:val="28"/>
        </w:rPr>
        <w:t xml:space="preserve">. Se notifique a los interesados de la presente resolución. </w:t>
      </w:r>
      <w:r w:rsidRPr="0006674E">
        <w:rPr>
          <w:rFonts w:ascii="Times New Roman" w:eastAsia="Calibri" w:hAnsi="Times New Roman" w:cs="Times New Roman"/>
          <w:b/>
          <w:sz w:val="28"/>
          <w:szCs w:val="28"/>
          <w:u w:val="single"/>
        </w:rPr>
        <w:t>Segundo</w:t>
      </w:r>
      <w:r w:rsidRPr="0006674E">
        <w:rPr>
          <w:rFonts w:ascii="Times New Roman" w:eastAsia="Calibri" w:hAnsi="Times New Roman" w:cs="Times New Roman"/>
          <w:sz w:val="28"/>
          <w:szCs w:val="28"/>
        </w:rPr>
        <w:t>: Quedando autorizado el Tesorero Municipal</w:t>
      </w:r>
      <w:r w:rsidRPr="0006674E">
        <w:rPr>
          <w:rFonts w:ascii="Times New Roman" w:hAnsi="Times New Roman" w:cs="Times New Roman"/>
          <w:sz w:val="28"/>
          <w:szCs w:val="28"/>
        </w:rPr>
        <w:t xml:space="preserve"> </w:t>
      </w:r>
      <w:r w:rsidRPr="0006674E">
        <w:rPr>
          <w:rFonts w:ascii="Times New Roman" w:eastAsia="Calibri" w:hAnsi="Times New Roman" w:cs="Times New Roman"/>
          <w:sz w:val="28"/>
          <w:szCs w:val="28"/>
        </w:rPr>
        <w:t xml:space="preserve">para que erogue la cantidad de: </w:t>
      </w:r>
      <w:r w:rsidRPr="0006674E">
        <w:rPr>
          <w:rFonts w:ascii="Times New Roman" w:eastAsia="Calibri" w:hAnsi="Times New Roman" w:cs="Times New Roman"/>
          <w:b/>
          <w:sz w:val="28"/>
          <w:szCs w:val="28"/>
        </w:rPr>
        <w:t>DOS MIL TRESCIENTOS SEIS DÓLARES CON SETENTA CENTAVOS DE LOS ESTADOS UNIDOS DE NORTEAMÉRICA (</w:t>
      </w:r>
      <w:r w:rsidRPr="0006674E">
        <w:rPr>
          <w:rFonts w:ascii="Times New Roman" w:eastAsia="Times New Roman" w:hAnsi="Times New Roman" w:cs="Times New Roman"/>
          <w:b/>
          <w:sz w:val="28"/>
          <w:szCs w:val="28"/>
          <w:lang w:val="es-SV" w:eastAsia="es-SV"/>
        </w:rPr>
        <w:t>$2,306.70</w:t>
      </w:r>
      <w:r w:rsidRPr="0006674E">
        <w:rPr>
          <w:rFonts w:ascii="Times New Roman" w:eastAsia="Calibri" w:hAnsi="Times New Roman" w:cs="Times New Roman"/>
          <w:b/>
          <w:sz w:val="28"/>
          <w:szCs w:val="28"/>
        </w:rPr>
        <w:t>)</w:t>
      </w:r>
      <w:r w:rsidRPr="0006674E">
        <w:rPr>
          <w:rFonts w:ascii="Times New Roman" w:eastAsia="Calibri" w:hAnsi="Times New Roman" w:cs="Times New Roman"/>
          <w:sz w:val="28"/>
          <w:szCs w:val="28"/>
          <w:lang w:val="es-SV" w:eastAsia="es-ES"/>
        </w:rPr>
        <w:t xml:space="preserve"> de la Cuenta Corriente Numero </w:t>
      </w:r>
      <w:r w:rsidRPr="0006674E">
        <w:rPr>
          <w:rFonts w:ascii="Times New Roman" w:eastAsia="Calibri" w:hAnsi="Times New Roman" w:cs="Times New Roman"/>
          <w:b/>
          <w:sz w:val="28"/>
          <w:szCs w:val="28"/>
          <w:lang w:val="es-SV" w:eastAsia="es-ES"/>
        </w:rPr>
        <w:t>480005924 MUNICIPALIDAD DE APOPA, RECURSOS PROPIOS,</w:t>
      </w:r>
      <w:r w:rsidRPr="0006674E">
        <w:rPr>
          <w:rFonts w:ascii="Times New Roman" w:eastAsia="Calibri" w:hAnsi="Times New Roman" w:cs="Times New Roman"/>
          <w:sz w:val="28"/>
          <w:szCs w:val="28"/>
          <w:lang w:val="es-SV" w:eastAsia="es-ES"/>
        </w:rPr>
        <w:t xml:space="preserve"> Banco Hipotecario de El Salvador, S.A</w:t>
      </w:r>
      <w:r w:rsidRPr="0006674E">
        <w:rPr>
          <w:rFonts w:ascii="Times New Roman" w:eastAsia="Times New Roman" w:hAnsi="Times New Roman" w:cs="Times New Roman"/>
          <w:bCs/>
          <w:color w:val="000000"/>
          <w:sz w:val="28"/>
          <w:szCs w:val="28"/>
          <w:lang w:eastAsia="es-ES"/>
        </w:rPr>
        <w:t xml:space="preserve"> </w:t>
      </w:r>
      <w:r w:rsidRPr="0006674E">
        <w:rPr>
          <w:rFonts w:ascii="Times New Roman" w:eastAsia="Calibri" w:hAnsi="Times New Roman" w:cs="Times New Roman"/>
          <w:sz w:val="28"/>
          <w:szCs w:val="28"/>
          <w:lang w:val="es-SV"/>
        </w:rPr>
        <w:t>y</w:t>
      </w:r>
      <w:r w:rsidRPr="0006674E">
        <w:rPr>
          <w:rFonts w:ascii="Times New Roman" w:eastAsia="Calibri" w:hAnsi="Times New Roman" w:cs="Times New Roman"/>
          <w:sz w:val="28"/>
          <w:szCs w:val="28"/>
        </w:rPr>
        <w:t xml:space="preserve"> emita cheque</w:t>
      </w:r>
      <w:r w:rsidRPr="0006674E">
        <w:rPr>
          <w:rFonts w:ascii="Times New Roman" w:eastAsia="Calibri" w:hAnsi="Times New Roman" w:cs="Times New Roman"/>
          <w:b/>
          <w:sz w:val="28"/>
          <w:szCs w:val="28"/>
        </w:rPr>
        <w:t xml:space="preserve"> </w:t>
      </w:r>
      <w:r w:rsidRPr="0006674E">
        <w:rPr>
          <w:rFonts w:ascii="Times New Roman" w:eastAsia="Calibri" w:hAnsi="Times New Roman" w:cs="Times New Roman"/>
          <w:sz w:val="28"/>
          <w:szCs w:val="28"/>
        </w:rPr>
        <w:t xml:space="preserve">a nombre de: </w:t>
      </w:r>
      <w:r w:rsidRPr="0006674E">
        <w:rPr>
          <w:rFonts w:ascii="Times New Roman" w:eastAsia="Calibri" w:hAnsi="Times New Roman" w:cs="Times New Roman"/>
          <w:b/>
          <w:sz w:val="28"/>
          <w:szCs w:val="28"/>
          <w:u w:val="single"/>
        </w:rPr>
        <w:t>MIRIAN RIVERA</w:t>
      </w:r>
      <w:r w:rsidRPr="0006674E">
        <w:rPr>
          <w:rFonts w:ascii="Times New Roman" w:eastAsia="Calibri" w:hAnsi="Times New Roman" w:cs="Times New Roman"/>
          <w:sz w:val="28"/>
          <w:szCs w:val="28"/>
        </w:rPr>
        <w:t xml:space="preserve"> , en concepto de renuncia voluntaria por hacer laborado en la Municipalidad desde el año Dos mil trece hasta el treinta y uno de marzo del año dos mil veintitrés. </w:t>
      </w:r>
      <w:r w:rsidRPr="0006674E">
        <w:rPr>
          <w:rFonts w:ascii="Times New Roman" w:eastAsia="Calibri" w:hAnsi="Times New Roman" w:cs="Times New Roman"/>
          <w:b/>
          <w:sz w:val="28"/>
          <w:szCs w:val="28"/>
          <w:u w:val="single"/>
        </w:rPr>
        <w:t>Tercero</w:t>
      </w:r>
      <w:r w:rsidRPr="0006674E">
        <w:rPr>
          <w:rFonts w:ascii="Times New Roman" w:eastAsia="Calibri" w:hAnsi="Times New Roman" w:cs="Times New Roman"/>
          <w:sz w:val="28"/>
          <w:szCs w:val="28"/>
        </w:rPr>
        <w:t xml:space="preserve">: Queda delegada la Jefa de Presupuesto de esta Municipalidad, para que realice la reprogramación presupuestaria para  llevar a feliz término lo aprobado en este Acuerdo Municipal. </w:t>
      </w:r>
      <w:r w:rsidRPr="0006674E">
        <w:rPr>
          <w:rFonts w:ascii="Times New Roman" w:eastAsia="Calibri" w:hAnsi="Times New Roman" w:cs="Times New Roman"/>
          <w:b/>
          <w:sz w:val="28"/>
          <w:szCs w:val="28"/>
          <w:u w:val="single"/>
        </w:rPr>
        <w:t>Cuarto</w:t>
      </w:r>
      <w:r w:rsidRPr="0006674E">
        <w:rPr>
          <w:rFonts w:ascii="Times New Roman" w:eastAsia="Calibri" w:hAnsi="Times New Roman" w:cs="Times New Roman"/>
          <w:sz w:val="28"/>
          <w:szCs w:val="28"/>
        </w:rPr>
        <w:t xml:space="preserve">: Autorizar a la Jefa de Recursos Humanos de esta Municipalidad para que realice el debido proceso correspondiente a renuncia voluntaria y notifique al interesado lo resuelto en este Acuerdo Municipal. </w:t>
      </w:r>
      <w:r w:rsidRPr="0006674E">
        <w:rPr>
          <w:rFonts w:ascii="Times New Roman" w:eastAsia="Times New Roman" w:hAnsi="Times New Roman" w:cs="Times New Roman"/>
          <w:sz w:val="28"/>
          <w:szCs w:val="28"/>
          <w:lang w:eastAsia="es-ES"/>
        </w:rPr>
        <w:t>Fondos con aplicación al espe</w:t>
      </w:r>
      <w:r w:rsidRPr="0006674E">
        <w:rPr>
          <w:rFonts w:ascii="Times New Roman" w:eastAsia="Times New Roman" w:hAnsi="Times New Roman" w:cs="Times New Roman"/>
          <w:sz w:val="28"/>
          <w:szCs w:val="28"/>
          <w:shd w:val="clear" w:color="auto" w:fill="FFFFFF"/>
          <w:lang w:eastAsia="es-ES"/>
        </w:rPr>
        <w:t>cífico y expresión Presupuestaria Municipal vigente, que</w:t>
      </w:r>
      <w:r w:rsidRPr="0006674E">
        <w:rPr>
          <w:rFonts w:ascii="Times New Roman" w:eastAsia="Times New Roman" w:hAnsi="Times New Roman" w:cs="Times New Roman"/>
          <w:sz w:val="28"/>
          <w:szCs w:val="28"/>
          <w:lang w:eastAsia="es-ES"/>
        </w:rPr>
        <w:t xml:space="preserve"> se comprobara como lo establece el artículo 78 del Código Municipal. </w:t>
      </w:r>
      <w:r w:rsidRPr="0006674E">
        <w:rPr>
          <w:rFonts w:ascii="Times New Roman" w:eastAsia="Calibri" w:hAnsi="Times New Roman" w:cs="Times New Roman"/>
          <w:b/>
          <w:sz w:val="28"/>
          <w:szCs w:val="28"/>
        </w:rPr>
        <w:t>CERTIFÍQUESE Y COMUNÍQUESE</w:t>
      </w:r>
      <w:r w:rsidRPr="0006674E">
        <w:rPr>
          <w:rFonts w:ascii="Times New Roman" w:eastAsia="Calibri" w:hAnsi="Times New Roman" w:cs="Times New Roman"/>
          <w:b/>
          <w:bCs/>
          <w:sz w:val="28"/>
          <w:szCs w:val="28"/>
        </w:rPr>
        <w:t xml:space="preserve"> </w:t>
      </w:r>
      <w:r w:rsidR="003A5FA9" w:rsidRPr="0006674E">
        <w:rPr>
          <w:rFonts w:ascii="Times New Roman" w:eastAsia="Calibri" w:hAnsi="Times New Roman" w:cs="Times New Roman"/>
          <w:b/>
          <w:bCs/>
          <w:sz w:val="28"/>
          <w:szCs w:val="28"/>
        </w:rPr>
        <w:t xml:space="preserve">“ACUERDO MUNICIPAL NUMERO ONCE”. </w:t>
      </w:r>
      <w:r w:rsidR="003A5FA9" w:rsidRPr="0006674E">
        <w:rPr>
          <w:rFonts w:ascii="Times New Roman" w:eastAsia="Calibri" w:hAnsi="Times New Roman" w:cs="Times New Roman"/>
          <w:sz w:val="28"/>
          <w:szCs w:val="28"/>
        </w:rPr>
        <w:t>El Concejo Municipal en uso</w:t>
      </w:r>
      <w:r w:rsidR="003A5FA9" w:rsidRPr="003A5FA9">
        <w:rPr>
          <w:rFonts w:ascii="Times New Roman" w:eastAsia="Calibri" w:hAnsi="Times New Roman" w:cs="Times New Roman"/>
          <w:sz w:val="28"/>
          <w:szCs w:val="28"/>
        </w:rPr>
        <w:t xml:space="preserve"> de sus facultades legales, de conformidad al art. 86 inciso final, 203, 204 y 235 de la Constitución de la República, art. 30 numeral 4) 14) art. 31 numeral 4) y art. </w:t>
      </w:r>
      <w:r w:rsidR="003A5FA9" w:rsidRPr="003A5FA9">
        <w:rPr>
          <w:rFonts w:ascii="Times New Roman" w:eastAsia="Calibri" w:hAnsi="Times New Roman" w:cs="Times New Roman"/>
          <w:sz w:val="28"/>
          <w:szCs w:val="28"/>
        </w:rPr>
        <w:lastRenderedPageBreak/>
        <w:t>91 del Código Municipal</w:t>
      </w:r>
      <w:r w:rsidR="003A5FA9" w:rsidRPr="003A5FA9">
        <w:rPr>
          <w:rFonts w:ascii="Times New Roman" w:eastAsia="Calibri" w:hAnsi="Times New Roman" w:cs="Times New Roman"/>
          <w:bCs/>
          <w:sz w:val="28"/>
          <w:szCs w:val="28"/>
          <w:lang w:val="es-SV"/>
        </w:rPr>
        <w:t xml:space="preserve">. </w:t>
      </w:r>
      <w:r w:rsidR="003A5FA9" w:rsidRPr="003A5FA9">
        <w:rPr>
          <w:rFonts w:ascii="Times New Roman" w:eastAsia="Calibri" w:hAnsi="Times New Roman" w:cs="Times New Roman"/>
          <w:sz w:val="28"/>
          <w:szCs w:val="28"/>
        </w:rPr>
        <w:t xml:space="preserve">Expuesto en el punto número </w:t>
      </w:r>
      <w:r w:rsidR="003A5FA9" w:rsidRPr="003A5FA9">
        <w:rPr>
          <w:rFonts w:ascii="Times New Roman" w:eastAsia="Calibri" w:hAnsi="Times New Roman" w:cs="Times New Roman"/>
          <w:b/>
          <w:sz w:val="28"/>
          <w:szCs w:val="28"/>
        </w:rPr>
        <w:t xml:space="preserve">nueve literal a) </w:t>
      </w:r>
      <w:r w:rsidR="003A5FA9" w:rsidRPr="003A5FA9">
        <w:rPr>
          <w:rFonts w:ascii="Times New Roman" w:eastAsia="Calibri" w:hAnsi="Times New Roman" w:cs="Times New Roman"/>
          <w:sz w:val="28"/>
          <w:szCs w:val="28"/>
        </w:rPr>
        <w:t>de la agenda de esta sesión, el cual consiste</w:t>
      </w:r>
      <w:r w:rsidR="003A5FA9" w:rsidRPr="003A5FA9">
        <w:rPr>
          <w:rFonts w:ascii="Times New Roman" w:eastAsia="Calibri" w:hAnsi="Times New Roman" w:cs="Times New Roman"/>
          <w:bCs/>
          <w:sz w:val="28"/>
          <w:szCs w:val="28"/>
          <w:lang w:val="es-SV"/>
        </w:rPr>
        <w:t xml:space="preserve"> participación de la </w:t>
      </w:r>
      <w:r w:rsidR="00434B1F">
        <w:rPr>
          <w:rFonts w:ascii="Times New Roman" w:eastAsia="Calibri" w:hAnsi="Times New Roman" w:cs="Times New Roman"/>
          <w:bCs/>
          <w:sz w:val="28"/>
          <w:szCs w:val="28"/>
          <w:lang w:val="es-SV"/>
        </w:rPr>
        <w:t>XXXXXX</w:t>
      </w:r>
      <w:r w:rsidR="003A5FA9" w:rsidRPr="003A5FA9">
        <w:rPr>
          <w:rFonts w:ascii="Times New Roman" w:eastAsia="Calibri" w:hAnsi="Times New Roman" w:cs="Times New Roman"/>
          <w:bCs/>
          <w:sz w:val="28"/>
          <w:szCs w:val="28"/>
          <w:lang w:val="es-SV"/>
        </w:rPr>
        <w:t>, Jefe de Recursos Humanos, en donde solicita aprobación de Horas Extras de empleados que trabajaron en horarios extraordinarios en el mes de julio pagadas agosto año 2023, por un monto de</w:t>
      </w:r>
      <w:r w:rsidR="003A5FA9" w:rsidRPr="003A5FA9">
        <w:rPr>
          <w:rFonts w:ascii="Times New Roman" w:eastAsia="Times New Roman" w:hAnsi="Times New Roman" w:cs="Times New Roman"/>
          <w:b/>
          <w:bCs/>
          <w:color w:val="000000"/>
          <w:sz w:val="28"/>
          <w:szCs w:val="28"/>
          <w:lang w:eastAsia="es-ES"/>
        </w:rPr>
        <w:t xml:space="preserve"> $3,228,34. </w:t>
      </w:r>
      <w:r w:rsidR="003A5FA9" w:rsidRPr="003A5FA9">
        <w:rPr>
          <w:rFonts w:ascii="Times New Roman" w:eastAsia="Calibri" w:hAnsi="Times New Roman" w:cs="Times New Roman"/>
          <w:bCs/>
          <w:sz w:val="28"/>
          <w:szCs w:val="28"/>
        </w:rPr>
        <w:t xml:space="preserve">Este Concejo Municipal Plural, habiendo deliberado el punto, Por </w:t>
      </w:r>
      <w:r w:rsidR="003A5FA9" w:rsidRPr="003A5FA9">
        <w:rPr>
          <w:rFonts w:ascii="Times New Roman" w:eastAsia="Calibri" w:hAnsi="Times New Roman" w:cs="Times New Roman"/>
          <w:b/>
          <w:bCs/>
          <w:sz w:val="28"/>
          <w:szCs w:val="28"/>
        </w:rPr>
        <w:t xml:space="preserve">MAYORIA DE ONCE VOTOS A FAVOR </w:t>
      </w:r>
      <w:r w:rsidR="003A5FA9" w:rsidRPr="003A5FA9">
        <w:rPr>
          <w:rFonts w:ascii="Times New Roman" w:eastAsia="Calibri" w:hAnsi="Times New Roman" w:cs="Times New Roman"/>
          <w:bCs/>
          <w:sz w:val="28"/>
          <w:szCs w:val="28"/>
        </w:rPr>
        <w:t xml:space="preserve">por parte de los Concejales: 1.Dra.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 Noveno Regidor Propietario. 11. Osmin de Jesús Menjivar González, Décimo Segundo Regidor Propietario.  </w:t>
      </w:r>
      <w:r w:rsidR="003A5FA9" w:rsidRPr="003A5FA9">
        <w:rPr>
          <w:rFonts w:ascii="Times New Roman" w:eastAsia="Calibri" w:hAnsi="Times New Roman" w:cs="Times New Roman"/>
          <w:b/>
          <w:bCs/>
          <w:sz w:val="28"/>
          <w:szCs w:val="28"/>
        </w:rPr>
        <w:t xml:space="preserve">DOS ABTENCIONES  </w:t>
      </w:r>
      <w:r w:rsidR="003A5FA9" w:rsidRPr="003A5FA9">
        <w:rPr>
          <w:rFonts w:ascii="Times New Roman" w:eastAsia="Calibri" w:hAnsi="Times New Roman" w:cs="Times New Roman"/>
          <w:bCs/>
          <w:sz w:val="28"/>
          <w:szCs w:val="28"/>
        </w:rPr>
        <w:t xml:space="preserve"> por parte del Ing. Gilberto Antonio Amador Medrano, Decimo Regidor Propietario y del señor Bayron Eraldo Baltazar Martínez Barahona, Decimo Primer Regidor Propietario y </w:t>
      </w:r>
      <w:r w:rsidR="003A5FA9" w:rsidRPr="003A5FA9">
        <w:rPr>
          <w:rFonts w:ascii="Times New Roman" w:eastAsia="Calibri" w:hAnsi="Times New Roman" w:cs="Times New Roman"/>
          <w:b/>
          <w:bCs/>
          <w:sz w:val="28"/>
          <w:szCs w:val="28"/>
        </w:rPr>
        <w:t xml:space="preserve">UNA AUSENCIA </w:t>
      </w:r>
      <w:r w:rsidR="003A5FA9" w:rsidRPr="003A5FA9">
        <w:rPr>
          <w:rFonts w:ascii="Times New Roman" w:eastAsia="Calibri" w:hAnsi="Times New Roman" w:cs="Times New Roman"/>
          <w:bCs/>
          <w:sz w:val="28"/>
          <w:szCs w:val="28"/>
        </w:rPr>
        <w:t xml:space="preserve">de la Dra. Yany Xiomara Fuentes Rivas, Cuarta Regidora Propietaria. </w:t>
      </w:r>
      <w:r w:rsidR="003A5FA9" w:rsidRPr="003A5FA9">
        <w:rPr>
          <w:rFonts w:ascii="Times New Roman" w:eastAsia="Calibri" w:hAnsi="Times New Roman" w:cs="Times New Roman"/>
          <w:b/>
          <w:bCs/>
          <w:sz w:val="28"/>
          <w:szCs w:val="28"/>
        </w:rPr>
        <w:t>ACUERDA</w:t>
      </w:r>
      <w:r w:rsidR="003A5FA9" w:rsidRPr="003A5FA9">
        <w:rPr>
          <w:rFonts w:ascii="Times New Roman" w:eastAsia="Calibri" w:hAnsi="Times New Roman" w:cs="Times New Roman"/>
          <w:b/>
          <w:sz w:val="28"/>
          <w:szCs w:val="28"/>
        </w:rPr>
        <w:t xml:space="preserve">: </w:t>
      </w:r>
      <w:r w:rsidR="003A5FA9" w:rsidRPr="003A5FA9">
        <w:rPr>
          <w:rFonts w:ascii="Times New Roman" w:eastAsia="Calibri" w:hAnsi="Times New Roman" w:cs="Times New Roman"/>
          <w:sz w:val="28"/>
          <w:szCs w:val="28"/>
        </w:rPr>
        <w:t>Autorizar al Tesorero Municipal,</w:t>
      </w:r>
      <w:r w:rsidR="003A5FA9" w:rsidRPr="003A5FA9">
        <w:rPr>
          <w:rFonts w:ascii="Times New Roman" w:eastAsia="Calibri" w:hAnsi="Times New Roman" w:cs="Times New Roman"/>
          <w:bCs/>
          <w:sz w:val="28"/>
          <w:szCs w:val="28"/>
          <w:lang w:val="es-SV"/>
        </w:rPr>
        <w:t xml:space="preserve"> </w:t>
      </w:r>
      <w:r w:rsidR="003A5FA9" w:rsidRPr="003A5FA9">
        <w:rPr>
          <w:rFonts w:ascii="Times New Roman" w:eastAsia="Calibri" w:hAnsi="Times New Roman" w:cs="Times New Roman"/>
          <w:sz w:val="28"/>
          <w:szCs w:val="28"/>
        </w:rPr>
        <w:t>Erogue la cantidad de</w:t>
      </w:r>
      <w:r w:rsidR="003A5FA9" w:rsidRPr="003A5FA9">
        <w:rPr>
          <w:rFonts w:ascii="Times New Roman" w:eastAsia="Calibri" w:hAnsi="Times New Roman" w:cs="Times New Roman"/>
          <w:sz w:val="28"/>
          <w:szCs w:val="28"/>
          <w:lang w:val="es-SV"/>
        </w:rPr>
        <w:t xml:space="preserve">: </w:t>
      </w:r>
      <w:r w:rsidR="003A5FA9" w:rsidRPr="003A5FA9">
        <w:rPr>
          <w:rFonts w:ascii="Times New Roman" w:eastAsia="Calibri" w:hAnsi="Times New Roman" w:cs="Times New Roman"/>
          <w:b/>
          <w:bCs/>
          <w:sz w:val="28"/>
          <w:szCs w:val="28"/>
        </w:rPr>
        <w:t>TRES MIL DOSCIENTOS VEINTIOCHO DÓLARES CON TREINTA Y CUATRO CENTAVOS DE LOS ESTADOS UNIDOS DE NORTEAMÉRICA (</w:t>
      </w:r>
      <w:r w:rsidR="003A5FA9" w:rsidRPr="003A5FA9">
        <w:rPr>
          <w:rFonts w:ascii="Times New Roman" w:eastAsia="Times New Roman" w:hAnsi="Times New Roman" w:cs="Times New Roman"/>
          <w:b/>
          <w:bCs/>
          <w:color w:val="000000"/>
          <w:sz w:val="28"/>
          <w:szCs w:val="28"/>
          <w:lang w:eastAsia="es-ES"/>
        </w:rPr>
        <w:t xml:space="preserve">$3,228.34), </w:t>
      </w:r>
      <w:r w:rsidR="003A5FA9" w:rsidRPr="003A5FA9">
        <w:rPr>
          <w:rFonts w:ascii="Times New Roman" w:eastAsia="Calibri" w:hAnsi="Times New Roman" w:cs="Times New Roman"/>
          <w:sz w:val="28"/>
          <w:szCs w:val="28"/>
          <w:lang w:val="es-SV"/>
        </w:rPr>
        <w:t xml:space="preserve">de la </w:t>
      </w:r>
      <w:r w:rsidR="003A5FA9" w:rsidRPr="003A5FA9">
        <w:rPr>
          <w:rFonts w:ascii="Times New Roman" w:eastAsia="Calibri" w:hAnsi="Times New Roman" w:cs="Times New Roman"/>
          <w:sz w:val="28"/>
          <w:szCs w:val="28"/>
          <w:shd w:val="clear" w:color="auto" w:fill="FFFFFF"/>
          <w:lang w:val="es-SV"/>
        </w:rPr>
        <w:t xml:space="preserve">cuenta </w:t>
      </w:r>
      <w:r w:rsidR="003A5FA9" w:rsidRPr="003A5FA9">
        <w:rPr>
          <w:rFonts w:ascii="Times New Roman" w:eastAsia="Calibri" w:hAnsi="Times New Roman" w:cs="Times New Roman"/>
          <w:b/>
          <w:sz w:val="28"/>
          <w:szCs w:val="28"/>
          <w:shd w:val="clear" w:color="auto" w:fill="FFFFFF"/>
          <w:lang w:val="es-SV"/>
        </w:rPr>
        <w:t xml:space="preserve">480005908 </w:t>
      </w:r>
      <w:r w:rsidR="003A5FA9" w:rsidRPr="003A5FA9">
        <w:rPr>
          <w:rFonts w:ascii="Times New Roman" w:eastAsia="Calibri" w:hAnsi="Times New Roman" w:cs="Times New Roman"/>
          <w:sz w:val="28"/>
          <w:szCs w:val="28"/>
          <w:shd w:val="clear" w:color="auto" w:fill="FFFFFF"/>
          <w:lang w:val="es-SV"/>
        </w:rPr>
        <w:t xml:space="preserve"> </w:t>
      </w:r>
      <w:r w:rsidR="003A5FA9" w:rsidRPr="003A5FA9">
        <w:rPr>
          <w:rFonts w:ascii="Times New Roman" w:eastAsia="Calibri" w:hAnsi="Times New Roman" w:cs="Times New Roman"/>
          <w:b/>
          <w:sz w:val="28"/>
          <w:szCs w:val="28"/>
          <w:shd w:val="clear" w:color="auto" w:fill="FFFFFF"/>
          <w:lang w:val="es-SV"/>
        </w:rPr>
        <w:t>MUNICIPALIDAD DE APOPA/ PLANILLA, Banco Hipotecario de El Salvador</w:t>
      </w:r>
      <w:r w:rsidR="003A5FA9" w:rsidRPr="003A5FA9">
        <w:rPr>
          <w:rFonts w:ascii="Times New Roman" w:eastAsia="Calibri" w:hAnsi="Times New Roman" w:cs="Times New Roman"/>
          <w:b/>
          <w:sz w:val="28"/>
          <w:szCs w:val="28"/>
          <w:lang w:val="es-SV"/>
        </w:rPr>
        <w:t xml:space="preserve"> S.A., </w:t>
      </w:r>
      <w:r w:rsidR="003A5FA9" w:rsidRPr="003A5FA9">
        <w:rPr>
          <w:rFonts w:ascii="Times New Roman" w:eastAsia="Calibri" w:hAnsi="Times New Roman" w:cs="Times New Roman"/>
          <w:sz w:val="28"/>
          <w:szCs w:val="28"/>
        </w:rPr>
        <w:t>y cancele al personal  que ha  laborado en  horarios extraordinarios  de  las Unidades que se detallan a continuación:</w:t>
      </w:r>
    </w:p>
    <w:tbl>
      <w:tblPr>
        <w:tblW w:w="8811" w:type="dxa"/>
        <w:jc w:val="right"/>
        <w:tblCellMar>
          <w:left w:w="70" w:type="dxa"/>
          <w:right w:w="70" w:type="dxa"/>
        </w:tblCellMar>
        <w:tblLook w:val="04A0" w:firstRow="1" w:lastRow="0" w:firstColumn="1" w:lastColumn="0" w:noHBand="0" w:noVBand="1"/>
      </w:tblPr>
      <w:tblGrid>
        <w:gridCol w:w="345"/>
        <w:gridCol w:w="575"/>
        <w:gridCol w:w="2005"/>
        <w:gridCol w:w="1808"/>
        <w:gridCol w:w="1217"/>
        <w:gridCol w:w="723"/>
        <w:gridCol w:w="854"/>
        <w:gridCol w:w="1284"/>
      </w:tblGrid>
      <w:tr w:rsidR="003A5FA9" w:rsidRPr="003A5FA9" w14:paraId="7805F0CF" w14:textId="77777777" w:rsidTr="00BA5B2F">
        <w:trPr>
          <w:trHeight w:val="163"/>
          <w:jc w:val="right"/>
        </w:trPr>
        <w:tc>
          <w:tcPr>
            <w:tcW w:w="345" w:type="dxa"/>
            <w:tcBorders>
              <w:top w:val="nil"/>
              <w:left w:val="nil"/>
              <w:bottom w:val="nil"/>
              <w:right w:val="nil"/>
            </w:tcBorders>
            <w:shd w:val="clear" w:color="000000" w:fill="FFFFFF"/>
            <w:noWrap/>
            <w:vAlign w:val="bottom"/>
            <w:hideMark/>
          </w:tcPr>
          <w:p w14:paraId="056072B1"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575" w:type="dxa"/>
            <w:tcBorders>
              <w:top w:val="nil"/>
              <w:left w:val="nil"/>
              <w:bottom w:val="nil"/>
              <w:right w:val="nil"/>
            </w:tcBorders>
            <w:shd w:val="clear" w:color="000000" w:fill="FFFFFF"/>
            <w:noWrap/>
            <w:vAlign w:val="bottom"/>
            <w:hideMark/>
          </w:tcPr>
          <w:p w14:paraId="601CAE6A"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2005" w:type="dxa"/>
            <w:tcBorders>
              <w:top w:val="nil"/>
              <w:left w:val="nil"/>
              <w:bottom w:val="nil"/>
              <w:right w:val="nil"/>
            </w:tcBorders>
            <w:shd w:val="clear" w:color="000000" w:fill="FFFFFF"/>
            <w:noWrap/>
            <w:vAlign w:val="bottom"/>
            <w:hideMark/>
          </w:tcPr>
          <w:p w14:paraId="475C089A"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808" w:type="dxa"/>
            <w:tcBorders>
              <w:top w:val="nil"/>
              <w:left w:val="nil"/>
              <w:bottom w:val="nil"/>
              <w:right w:val="nil"/>
            </w:tcBorders>
            <w:shd w:val="clear" w:color="000000" w:fill="FFFFFF"/>
            <w:noWrap/>
            <w:vAlign w:val="bottom"/>
            <w:hideMark/>
          </w:tcPr>
          <w:p w14:paraId="30C2CB98"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16" w:type="dxa"/>
            <w:tcBorders>
              <w:top w:val="nil"/>
              <w:left w:val="nil"/>
              <w:bottom w:val="nil"/>
              <w:right w:val="nil"/>
            </w:tcBorders>
            <w:shd w:val="clear" w:color="000000" w:fill="FFFFFF"/>
            <w:noWrap/>
            <w:vAlign w:val="center"/>
            <w:hideMark/>
          </w:tcPr>
          <w:p w14:paraId="3C096348"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723" w:type="dxa"/>
            <w:tcBorders>
              <w:top w:val="nil"/>
              <w:left w:val="nil"/>
              <w:bottom w:val="nil"/>
              <w:right w:val="nil"/>
            </w:tcBorders>
            <w:shd w:val="clear" w:color="000000" w:fill="FFFFFF"/>
            <w:noWrap/>
            <w:vAlign w:val="bottom"/>
            <w:hideMark/>
          </w:tcPr>
          <w:p w14:paraId="4F328B8F"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854" w:type="dxa"/>
            <w:tcBorders>
              <w:top w:val="nil"/>
              <w:left w:val="nil"/>
              <w:bottom w:val="nil"/>
              <w:right w:val="nil"/>
            </w:tcBorders>
            <w:shd w:val="clear" w:color="000000" w:fill="FFFFFF"/>
            <w:noWrap/>
            <w:vAlign w:val="center"/>
            <w:hideMark/>
          </w:tcPr>
          <w:p w14:paraId="6120D4F3"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82" w:type="dxa"/>
            <w:tcBorders>
              <w:top w:val="nil"/>
              <w:left w:val="nil"/>
              <w:bottom w:val="nil"/>
              <w:right w:val="nil"/>
            </w:tcBorders>
            <w:shd w:val="clear" w:color="000000" w:fill="FFFFFF"/>
            <w:noWrap/>
            <w:vAlign w:val="center"/>
            <w:hideMark/>
          </w:tcPr>
          <w:p w14:paraId="43964C9D"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r>
      <w:tr w:rsidR="003A5FA9" w:rsidRPr="003A5FA9" w14:paraId="357E9B34" w14:textId="77777777" w:rsidTr="00BA5B2F">
        <w:trPr>
          <w:trHeight w:val="163"/>
          <w:jc w:val="right"/>
        </w:trPr>
        <w:tc>
          <w:tcPr>
            <w:tcW w:w="345" w:type="dxa"/>
            <w:tcBorders>
              <w:top w:val="nil"/>
              <w:left w:val="nil"/>
              <w:bottom w:val="nil"/>
              <w:right w:val="nil"/>
            </w:tcBorders>
            <w:shd w:val="clear" w:color="000000" w:fill="FFFFFF"/>
            <w:noWrap/>
            <w:vAlign w:val="bottom"/>
            <w:hideMark/>
          </w:tcPr>
          <w:p w14:paraId="16F423DF"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8466" w:type="dxa"/>
            <w:gridSpan w:val="7"/>
            <w:tcBorders>
              <w:top w:val="nil"/>
              <w:left w:val="nil"/>
              <w:bottom w:val="nil"/>
              <w:right w:val="nil"/>
            </w:tcBorders>
            <w:shd w:val="clear" w:color="000000" w:fill="FFFFFF"/>
            <w:noWrap/>
            <w:vAlign w:val="bottom"/>
            <w:hideMark/>
          </w:tcPr>
          <w:p w14:paraId="2F10E06E" w14:textId="77777777" w:rsidR="003A5FA9" w:rsidRPr="003A5FA9" w:rsidRDefault="003A5FA9" w:rsidP="003A5FA9">
            <w:pPr>
              <w:spacing w:after="0" w:line="240" w:lineRule="auto"/>
              <w:jc w:val="center"/>
              <w:rPr>
                <w:rFonts w:ascii="Arial Black" w:eastAsia="Times New Roman" w:hAnsi="Arial Black" w:cs="Calibri"/>
                <w:b/>
                <w:bCs/>
                <w:color w:val="000000"/>
                <w:sz w:val="10"/>
                <w:szCs w:val="10"/>
                <w:lang w:eastAsia="es-ES"/>
              </w:rPr>
            </w:pPr>
            <w:r w:rsidRPr="003A5FA9">
              <w:rPr>
                <w:rFonts w:ascii="Arial Black" w:eastAsia="Times New Roman" w:hAnsi="Arial Black" w:cs="Calibri"/>
                <w:b/>
                <w:bCs/>
                <w:color w:val="000000"/>
                <w:sz w:val="10"/>
                <w:szCs w:val="10"/>
                <w:lang w:eastAsia="es-ES"/>
              </w:rPr>
              <w:t>DEPTO. DE RECURSOS HUMANOS.</w:t>
            </w:r>
          </w:p>
        </w:tc>
      </w:tr>
      <w:tr w:rsidR="003A5FA9" w:rsidRPr="003A5FA9" w14:paraId="29B40801" w14:textId="77777777" w:rsidTr="00BA5B2F">
        <w:trPr>
          <w:trHeight w:val="163"/>
          <w:jc w:val="right"/>
        </w:trPr>
        <w:tc>
          <w:tcPr>
            <w:tcW w:w="5950" w:type="dxa"/>
            <w:gridSpan w:val="5"/>
            <w:tcBorders>
              <w:top w:val="nil"/>
              <w:left w:val="nil"/>
              <w:bottom w:val="nil"/>
              <w:right w:val="nil"/>
            </w:tcBorders>
            <w:shd w:val="clear" w:color="000000" w:fill="FFFFFF"/>
            <w:noWrap/>
            <w:vAlign w:val="bottom"/>
            <w:hideMark/>
          </w:tcPr>
          <w:p w14:paraId="5514D90E" w14:textId="77777777" w:rsidR="003A5FA9" w:rsidRPr="003A5FA9" w:rsidRDefault="003A5FA9" w:rsidP="003A5FA9">
            <w:pPr>
              <w:spacing w:after="0" w:line="240" w:lineRule="auto"/>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DETALLE DE HORAS EXTRAS CORESPONDEINTE AL MES DE JULIO 2023 Y PAGADAS EN AGOSTO.</w:t>
            </w:r>
          </w:p>
        </w:tc>
        <w:tc>
          <w:tcPr>
            <w:tcW w:w="723" w:type="dxa"/>
            <w:tcBorders>
              <w:top w:val="nil"/>
              <w:left w:val="nil"/>
              <w:bottom w:val="nil"/>
              <w:right w:val="nil"/>
            </w:tcBorders>
            <w:shd w:val="clear" w:color="000000" w:fill="FFFFFF"/>
            <w:noWrap/>
            <w:vAlign w:val="bottom"/>
            <w:hideMark/>
          </w:tcPr>
          <w:p w14:paraId="1BD7CCA6" w14:textId="77777777" w:rsidR="003A5FA9" w:rsidRPr="003A5FA9" w:rsidRDefault="003A5FA9" w:rsidP="003A5FA9">
            <w:pPr>
              <w:spacing w:after="0" w:line="240" w:lineRule="auto"/>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w:t>
            </w:r>
          </w:p>
        </w:tc>
        <w:tc>
          <w:tcPr>
            <w:tcW w:w="854" w:type="dxa"/>
            <w:tcBorders>
              <w:top w:val="nil"/>
              <w:left w:val="nil"/>
              <w:bottom w:val="nil"/>
              <w:right w:val="nil"/>
            </w:tcBorders>
            <w:shd w:val="clear" w:color="000000" w:fill="FFFFFF"/>
            <w:noWrap/>
            <w:vAlign w:val="center"/>
            <w:hideMark/>
          </w:tcPr>
          <w:p w14:paraId="40D2B89F" w14:textId="77777777" w:rsidR="003A5FA9" w:rsidRPr="003A5FA9" w:rsidRDefault="003A5FA9" w:rsidP="003A5FA9">
            <w:pPr>
              <w:spacing w:after="0" w:line="240" w:lineRule="auto"/>
              <w:jc w:val="center"/>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w:t>
            </w:r>
          </w:p>
        </w:tc>
        <w:tc>
          <w:tcPr>
            <w:tcW w:w="1282" w:type="dxa"/>
            <w:tcBorders>
              <w:top w:val="nil"/>
              <w:left w:val="nil"/>
              <w:bottom w:val="nil"/>
              <w:right w:val="nil"/>
            </w:tcBorders>
            <w:shd w:val="clear" w:color="000000" w:fill="FFFFFF"/>
            <w:noWrap/>
            <w:vAlign w:val="center"/>
            <w:hideMark/>
          </w:tcPr>
          <w:p w14:paraId="6F018E11" w14:textId="77777777" w:rsidR="003A5FA9" w:rsidRPr="003A5FA9" w:rsidRDefault="003A5FA9" w:rsidP="003A5FA9">
            <w:pPr>
              <w:spacing w:after="0" w:line="240" w:lineRule="auto"/>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w:t>
            </w:r>
          </w:p>
        </w:tc>
      </w:tr>
      <w:tr w:rsidR="003A5FA9" w:rsidRPr="003A5FA9" w14:paraId="641B37C8" w14:textId="77777777" w:rsidTr="00BA5B2F">
        <w:trPr>
          <w:trHeight w:val="178"/>
          <w:jc w:val="right"/>
        </w:trPr>
        <w:tc>
          <w:tcPr>
            <w:tcW w:w="345" w:type="dxa"/>
            <w:tcBorders>
              <w:top w:val="nil"/>
              <w:left w:val="nil"/>
              <w:bottom w:val="single" w:sz="4" w:space="0" w:color="auto"/>
              <w:right w:val="nil"/>
            </w:tcBorders>
            <w:shd w:val="clear" w:color="000000" w:fill="FFFFFF"/>
            <w:noWrap/>
            <w:vAlign w:val="bottom"/>
            <w:hideMark/>
          </w:tcPr>
          <w:p w14:paraId="7AA3E281" w14:textId="77777777" w:rsidR="003A5FA9" w:rsidRPr="003A5FA9" w:rsidRDefault="003A5FA9" w:rsidP="003A5FA9">
            <w:pPr>
              <w:spacing w:after="0" w:line="240" w:lineRule="auto"/>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w:t>
            </w:r>
          </w:p>
        </w:tc>
        <w:tc>
          <w:tcPr>
            <w:tcW w:w="575" w:type="dxa"/>
            <w:tcBorders>
              <w:top w:val="nil"/>
              <w:left w:val="nil"/>
              <w:bottom w:val="single" w:sz="4" w:space="0" w:color="auto"/>
              <w:right w:val="nil"/>
            </w:tcBorders>
            <w:shd w:val="clear" w:color="000000" w:fill="FFFFFF"/>
            <w:noWrap/>
            <w:vAlign w:val="bottom"/>
            <w:hideMark/>
          </w:tcPr>
          <w:p w14:paraId="7C356E63" w14:textId="77777777" w:rsidR="003A5FA9" w:rsidRPr="003A5FA9" w:rsidRDefault="003A5FA9" w:rsidP="003A5FA9">
            <w:pPr>
              <w:spacing w:after="0" w:line="240" w:lineRule="auto"/>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w:t>
            </w:r>
          </w:p>
        </w:tc>
        <w:tc>
          <w:tcPr>
            <w:tcW w:w="2005" w:type="dxa"/>
            <w:tcBorders>
              <w:top w:val="nil"/>
              <w:left w:val="nil"/>
              <w:bottom w:val="single" w:sz="4" w:space="0" w:color="auto"/>
              <w:right w:val="nil"/>
            </w:tcBorders>
            <w:shd w:val="clear" w:color="000000" w:fill="FFFFFF"/>
            <w:noWrap/>
            <w:vAlign w:val="bottom"/>
            <w:hideMark/>
          </w:tcPr>
          <w:p w14:paraId="28D8D22A" w14:textId="77777777" w:rsidR="003A5FA9" w:rsidRPr="003A5FA9" w:rsidRDefault="003A5FA9" w:rsidP="003A5FA9">
            <w:pPr>
              <w:spacing w:after="0" w:line="240" w:lineRule="auto"/>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w:t>
            </w:r>
          </w:p>
        </w:tc>
        <w:tc>
          <w:tcPr>
            <w:tcW w:w="1808" w:type="dxa"/>
            <w:tcBorders>
              <w:top w:val="nil"/>
              <w:left w:val="nil"/>
              <w:bottom w:val="single" w:sz="4" w:space="0" w:color="auto"/>
              <w:right w:val="nil"/>
            </w:tcBorders>
            <w:shd w:val="clear" w:color="000000" w:fill="FFFFFF"/>
            <w:noWrap/>
            <w:vAlign w:val="bottom"/>
            <w:hideMark/>
          </w:tcPr>
          <w:p w14:paraId="21035506" w14:textId="77777777" w:rsidR="003A5FA9" w:rsidRPr="003A5FA9" w:rsidRDefault="003A5FA9" w:rsidP="003A5FA9">
            <w:pPr>
              <w:spacing w:after="0" w:line="240" w:lineRule="auto"/>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w:t>
            </w:r>
          </w:p>
        </w:tc>
        <w:tc>
          <w:tcPr>
            <w:tcW w:w="1216" w:type="dxa"/>
            <w:tcBorders>
              <w:top w:val="nil"/>
              <w:left w:val="nil"/>
              <w:bottom w:val="single" w:sz="4" w:space="0" w:color="auto"/>
              <w:right w:val="nil"/>
            </w:tcBorders>
            <w:shd w:val="clear" w:color="000000" w:fill="FFFFFF"/>
            <w:noWrap/>
            <w:vAlign w:val="center"/>
            <w:hideMark/>
          </w:tcPr>
          <w:p w14:paraId="17E190C3" w14:textId="77777777" w:rsidR="003A5FA9" w:rsidRPr="003A5FA9" w:rsidRDefault="003A5FA9" w:rsidP="003A5FA9">
            <w:pPr>
              <w:spacing w:after="0" w:line="240" w:lineRule="auto"/>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w:t>
            </w:r>
          </w:p>
        </w:tc>
        <w:tc>
          <w:tcPr>
            <w:tcW w:w="723" w:type="dxa"/>
            <w:tcBorders>
              <w:top w:val="nil"/>
              <w:left w:val="nil"/>
              <w:bottom w:val="single" w:sz="4" w:space="0" w:color="auto"/>
              <w:right w:val="nil"/>
            </w:tcBorders>
            <w:shd w:val="clear" w:color="000000" w:fill="FFFFFF"/>
            <w:noWrap/>
            <w:vAlign w:val="bottom"/>
            <w:hideMark/>
          </w:tcPr>
          <w:p w14:paraId="437B4A8D" w14:textId="77777777" w:rsidR="003A5FA9" w:rsidRPr="003A5FA9" w:rsidRDefault="003A5FA9" w:rsidP="003A5FA9">
            <w:pPr>
              <w:spacing w:after="0" w:line="240" w:lineRule="auto"/>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w:t>
            </w:r>
          </w:p>
        </w:tc>
        <w:tc>
          <w:tcPr>
            <w:tcW w:w="854" w:type="dxa"/>
            <w:tcBorders>
              <w:top w:val="nil"/>
              <w:left w:val="nil"/>
              <w:bottom w:val="single" w:sz="4" w:space="0" w:color="auto"/>
              <w:right w:val="nil"/>
            </w:tcBorders>
            <w:shd w:val="clear" w:color="000000" w:fill="FFFFFF"/>
            <w:noWrap/>
            <w:vAlign w:val="center"/>
            <w:hideMark/>
          </w:tcPr>
          <w:p w14:paraId="6BE7E886" w14:textId="77777777" w:rsidR="003A5FA9" w:rsidRPr="003A5FA9" w:rsidRDefault="003A5FA9" w:rsidP="003A5FA9">
            <w:pPr>
              <w:spacing w:after="0" w:line="240" w:lineRule="auto"/>
              <w:jc w:val="center"/>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w:t>
            </w:r>
          </w:p>
        </w:tc>
        <w:tc>
          <w:tcPr>
            <w:tcW w:w="1282" w:type="dxa"/>
            <w:tcBorders>
              <w:top w:val="nil"/>
              <w:left w:val="nil"/>
              <w:bottom w:val="single" w:sz="4" w:space="0" w:color="auto"/>
              <w:right w:val="nil"/>
            </w:tcBorders>
            <w:shd w:val="clear" w:color="000000" w:fill="FFFFFF"/>
            <w:noWrap/>
            <w:vAlign w:val="center"/>
            <w:hideMark/>
          </w:tcPr>
          <w:p w14:paraId="3AD04CB3" w14:textId="77777777" w:rsidR="003A5FA9" w:rsidRPr="003A5FA9" w:rsidRDefault="003A5FA9" w:rsidP="003A5FA9">
            <w:pPr>
              <w:spacing w:after="0" w:line="240" w:lineRule="auto"/>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w:t>
            </w:r>
          </w:p>
        </w:tc>
      </w:tr>
      <w:tr w:rsidR="003A5FA9" w:rsidRPr="003A5FA9" w14:paraId="5D57FE1A" w14:textId="77777777" w:rsidTr="00BA5B2F">
        <w:trPr>
          <w:trHeight w:val="178"/>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37DBD0"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No.</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F85A1C"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ID</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A5A9B6"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NOMBRE</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6C64D0"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SUB-LINEA</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645429"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CARGO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FD5F26"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H.ORD</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7D567"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H.EXT</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28FEA"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MONTO</w:t>
            </w:r>
          </w:p>
        </w:tc>
      </w:tr>
      <w:tr w:rsidR="003A5FA9" w:rsidRPr="003A5FA9" w14:paraId="1908D14B" w14:textId="77777777" w:rsidTr="00BA5B2F">
        <w:trPr>
          <w:trHeight w:val="178"/>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BC17C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E9934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10796</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C2C32F"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C6C01D"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GERENCIA GENERAL</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C4CA6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MOTORISTA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97037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D429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0DB4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45,62</w:t>
            </w:r>
          </w:p>
        </w:tc>
      </w:tr>
      <w:tr w:rsidR="003A5FA9" w:rsidRPr="003A5FA9" w14:paraId="40215388" w14:textId="77777777" w:rsidTr="00BA5B2F">
        <w:trPr>
          <w:trHeight w:val="312"/>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51DAF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4978A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A6EA2D"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7297B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331960"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TOTALES</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61662C"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22</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967D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31BCB5"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45,62</w:t>
            </w:r>
          </w:p>
        </w:tc>
      </w:tr>
      <w:tr w:rsidR="003A5FA9" w:rsidRPr="003A5FA9" w14:paraId="5ED747F7" w14:textId="77777777" w:rsidTr="00BA5B2F">
        <w:trPr>
          <w:trHeight w:val="178"/>
          <w:jc w:val="right"/>
        </w:trPr>
        <w:tc>
          <w:tcPr>
            <w:tcW w:w="345" w:type="dxa"/>
            <w:tcBorders>
              <w:top w:val="single" w:sz="4" w:space="0" w:color="auto"/>
              <w:left w:val="nil"/>
              <w:bottom w:val="single" w:sz="4" w:space="0" w:color="auto"/>
              <w:right w:val="nil"/>
            </w:tcBorders>
            <w:shd w:val="clear" w:color="000000" w:fill="FFFFFF"/>
            <w:noWrap/>
            <w:vAlign w:val="bottom"/>
            <w:hideMark/>
          </w:tcPr>
          <w:p w14:paraId="598E51D6"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575" w:type="dxa"/>
            <w:tcBorders>
              <w:top w:val="single" w:sz="4" w:space="0" w:color="auto"/>
              <w:left w:val="nil"/>
              <w:bottom w:val="single" w:sz="4" w:space="0" w:color="auto"/>
              <w:right w:val="nil"/>
            </w:tcBorders>
            <w:shd w:val="clear" w:color="000000" w:fill="FFFFFF"/>
            <w:noWrap/>
            <w:vAlign w:val="bottom"/>
            <w:hideMark/>
          </w:tcPr>
          <w:p w14:paraId="43E658E2"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2005" w:type="dxa"/>
            <w:tcBorders>
              <w:top w:val="single" w:sz="4" w:space="0" w:color="auto"/>
              <w:left w:val="nil"/>
              <w:bottom w:val="single" w:sz="4" w:space="0" w:color="auto"/>
              <w:right w:val="nil"/>
            </w:tcBorders>
            <w:shd w:val="clear" w:color="000000" w:fill="FFFFFF"/>
            <w:noWrap/>
            <w:vAlign w:val="bottom"/>
            <w:hideMark/>
          </w:tcPr>
          <w:p w14:paraId="76EC9D48"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808" w:type="dxa"/>
            <w:tcBorders>
              <w:top w:val="single" w:sz="4" w:space="0" w:color="auto"/>
              <w:left w:val="nil"/>
              <w:bottom w:val="single" w:sz="4" w:space="0" w:color="auto"/>
              <w:right w:val="nil"/>
            </w:tcBorders>
            <w:shd w:val="clear" w:color="000000" w:fill="FFFFFF"/>
            <w:noWrap/>
            <w:vAlign w:val="bottom"/>
            <w:hideMark/>
          </w:tcPr>
          <w:p w14:paraId="6E5AC26C"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16" w:type="dxa"/>
            <w:tcBorders>
              <w:top w:val="single" w:sz="4" w:space="0" w:color="auto"/>
              <w:left w:val="nil"/>
              <w:bottom w:val="single" w:sz="4" w:space="0" w:color="auto"/>
              <w:right w:val="nil"/>
            </w:tcBorders>
            <w:shd w:val="clear" w:color="000000" w:fill="FFFFFF"/>
            <w:noWrap/>
            <w:vAlign w:val="center"/>
            <w:hideMark/>
          </w:tcPr>
          <w:p w14:paraId="2AE19F66"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723" w:type="dxa"/>
            <w:tcBorders>
              <w:top w:val="single" w:sz="4" w:space="0" w:color="auto"/>
              <w:left w:val="nil"/>
              <w:bottom w:val="single" w:sz="4" w:space="0" w:color="auto"/>
              <w:right w:val="nil"/>
            </w:tcBorders>
            <w:shd w:val="clear" w:color="000000" w:fill="FFFFFF"/>
            <w:noWrap/>
            <w:vAlign w:val="bottom"/>
            <w:hideMark/>
          </w:tcPr>
          <w:p w14:paraId="2CACD0C4"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854" w:type="dxa"/>
            <w:tcBorders>
              <w:top w:val="single" w:sz="4" w:space="0" w:color="auto"/>
              <w:left w:val="nil"/>
              <w:bottom w:val="single" w:sz="4" w:space="0" w:color="auto"/>
              <w:right w:val="nil"/>
            </w:tcBorders>
            <w:shd w:val="clear" w:color="000000" w:fill="FFFFFF"/>
            <w:noWrap/>
            <w:vAlign w:val="center"/>
            <w:hideMark/>
          </w:tcPr>
          <w:p w14:paraId="7CD1B854"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82" w:type="dxa"/>
            <w:tcBorders>
              <w:top w:val="single" w:sz="4" w:space="0" w:color="auto"/>
              <w:left w:val="nil"/>
              <w:bottom w:val="single" w:sz="4" w:space="0" w:color="auto"/>
              <w:right w:val="nil"/>
            </w:tcBorders>
            <w:shd w:val="clear" w:color="000000" w:fill="FFFFFF"/>
            <w:noWrap/>
            <w:vAlign w:val="center"/>
            <w:hideMark/>
          </w:tcPr>
          <w:p w14:paraId="14997983"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r>
      <w:tr w:rsidR="003A5FA9" w:rsidRPr="003A5FA9" w14:paraId="6D1D91D5" w14:textId="77777777" w:rsidTr="00BA5B2F">
        <w:trPr>
          <w:trHeight w:val="178"/>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F0C37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No.</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87AC48"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ID</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E9304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NOMBRE</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ED0F3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SUB-LINEA</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EB15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CARGO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970F9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H.ORD</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3D95F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H.EXT</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EA5D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MONTO</w:t>
            </w:r>
          </w:p>
        </w:tc>
      </w:tr>
      <w:tr w:rsidR="003A5FA9" w:rsidRPr="003A5FA9" w14:paraId="337FFB86" w14:textId="77777777" w:rsidTr="00BA5B2F">
        <w:trPr>
          <w:trHeight w:val="178"/>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7078F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DD547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10087</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FDACDF"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DDD2D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RASTRO MUNICIPAL</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E1DE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COLECTOR</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FE0FA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BEA9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526F2D"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16,59</w:t>
            </w:r>
          </w:p>
        </w:tc>
      </w:tr>
      <w:tr w:rsidR="003A5FA9" w:rsidRPr="003A5FA9" w14:paraId="7F74CAC0" w14:textId="77777777" w:rsidTr="00BA5B2F">
        <w:trPr>
          <w:trHeight w:val="400"/>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E105EA"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ACD1B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11153</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F69FBE"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5B075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RASTRO MUNICIPAL</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34EA0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OPERADOR</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03A19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5B899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B9DD8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16,59</w:t>
            </w:r>
          </w:p>
        </w:tc>
      </w:tr>
      <w:tr w:rsidR="003A5FA9" w:rsidRPr="003A5FA9" w14:paraId="1E1C6F18" w14:textId="77777777" w:rsidTr="00BA5B2F">
        <w:trPr>
          <w:trHeight w:val="178"/>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931CDD"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C7208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11154</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37B781"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87AF3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RASTRO MUNICIPAL</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AE69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OPERADOR</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4C2AF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8</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19C50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7D82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18,96</w:t>
            </w:r>
          </w:p>
        </w:tc>
      </w:tr>
      <w:tr w:rsidR="003A5FA9" w:rsidRPr="003A5FA9" w14:paraId="020475FC" w14:textId="77777777" w:rsidTr="00BA5B2F">
        <w:trPr>
          <w:trHeight w:val="312"/>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DEA92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0C61A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0A7898"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C1128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F14898"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TOTALES</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7AD0DA"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22</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B08AC"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 </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788148"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52,14</w:t>
            </w:r>
          </w:p>
        </w:tc>
      </w:tr>
      <w:tr w:rsidR="003A5FA9" w:rsidRPr="003A5FA9" w14:paraId="3F95436D" w14:textId="77777777" w:rsidTr="00BA5B2F">
        <w:trPr>
          <w:trHeight w:val="178"/>
          <w:jc w:val="right"/>
        </w:trPr>
        <w:tc>
          <w:tcPr>
            <w:tcW w:w="345" w:type="dxa"/>
            <w:tcBorders>
              <w:top w:val="single" w:sz="4" w:space="0" w:color="auto"/>
              <w:left w:val="nil"/>
              <w:bottom w:val="single" w:sz="4" w:space="0" w:color="auto"/>
              <w:right w:val="nil"/>
            </w:tcBorders>
            <w:shd w:val="clear" w:color="000000" w:fill="FFFFFF"/>
            <w:noWrap/>
            <w:vAlign w:val="bottom"/>
            <w:hideMark/>
          </w:tcPr>
          <w:p w14:paraId="002EFB53"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575" w:type="dxa"/>
            <w:tcBorders>
              <w:top w:val="single" w:sz="4" w:space="0" w:color="auto"/>
              <w:left w:val="nil"/>
              <w:bottom w:val="single" w:sz="4" w:space="0" w:color="auto"/>
              <w:right w:val="nil"/>
            </w:tcBorders>
            <w:shd w:val="clear" w:color="000000" w:fill="FFFFFF"/>
            <w:noWrap/>
            <w:vAlign w:val="bottom"/>
            <w:hideMark/>
          </w:tcPr>
          <w:p w14:paraId="256C4A2A"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2005" w:type="dxa"/>
            <w:tcBorders>
              <w:top w:val="single" w:sz="4" w:space="0" w:color="auto"/>
              <w:left w:val="nil"/>
              <w:bottom w:val="single" w:sz="4" w:space="0" w:color="auto"/>
              <w:right w:val="nil"/>
            </w:tcBorders>
            <w:shd w:val="clear" w:color="000000" w:fill="FFFFFF"/>
            <w:noWrap/>
            <w:vAlign w:val="bottom"/>
            <w:hideMark/>
          </w:tcPr>
          <w:p w14:paraId="466601C5"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808" w:type="dxa"/>
            <w:tcBorders>
              <w:top w:val="single" w:sz="4" w:space="0" w:color="auto"/>
              <w:left w:val="nil"/>
              <w:bottom w:val="single" w:sz="4" w:space="0" w:color="auto"/>
              <w:right w:val="nil"/>
            </w:tcBorders>
            <w:shd w:val="clear" w:color="000000" w:fill="FFFFFF"/>
            <w:noWrap/>
            <w:vAlign w:val="bottom"/>
            <w:hideMark/>
          </w:tcPr>
          <w:p w14:paraId="525ECE50"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16" w:type="dxa"/>
            <w:tcBorders>
              <w:top w:val="single" w:sz="4" w:space="0" w:color="auto"/>
              <w:left w:val="nil"/>
              <w:bottom w:val="single" w:sz="4" w:space="0" w:color="auto"/>
              <w:right w:val="nil"/>
            </w:tcBorders>
            <w:shd w:val="clear" w:color="000000" w:fill="FFFFFF"/>
            <w:noWrap/>
            <w:vAlign w:val="center"/>
            <w:hideMark/>
          </w:tcPr>
          <w:p w14:paraId="1A1DB48C"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723" w:type="dxa"/>
            <w:tcBorders>
              <w:top w:val="single" w:sz="4" w:space="0" w:color="auto"/>
              <w:left w:val="nil"/>
              <w:bottom w:val="single" w:sz="4" w:space="0" w:color="auto"/>
              <w:right w:val="nil"/>
            </w:tcBorders>
            <w:shd w:val="clear" w:color="000000" w:fill="FFFFFF"/>
            <w:noWrap/>
            <w:vAlign w:val="bottom"/>
            <w:hideMark/>
          </w:tcPr>
          <w:p w14:paraId="00A41E67"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854" w:type="dxa"/>
            <w:tcBorders>
              <w:top w:val="single" w:sz="4" w:space="0" w:color="auto"/>
              <w:left w:val="nil"/>
              <w:bottom w:val="single" w:sz="4" w:space="0" w:color="auto"/>
              <w:right w:val="nil"/>
            </w:tcBorders>
            <w:shd w:val="clear" w:color="000000" w:fill="FFFFFF"/>
            <w:noWrap/>
            <w:vAlign w:val="center"/>
            <w:hideMark/>
          </w:tcPr>
          <w:p w14:paraId="332F0A18"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82" w:type="dxa"/>
            <w:tcBorders>
              <w:top w:val="single" w:sz="4" w:space="0" w:color="auto"/>
              <w:left w:val="nil"/>
              <w:bottom w:val="single" w:sz="4" w:space="0" w:color="auto"/>
              <w:right w:val="nil"/>
            </w:tcBorders>
            <w:shd w:val="clear" w:color="000000" w:fill="FFFFFF"/>
            <w:noWrap/>
            <w:vAlign w:val="center"/>
            <w:hideMark/>
          </w:tcPr>
          <w:p w14:paraId="2EA308CC"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r>
      <w:tr w:rsidR="003A5FA9" w:rsidRPr="003A5FA9" w14:paraId="0B847552" w14:textId="77777777" w:rsidTr="00BA5B2F">
        <w:trPr>
          <w:trHeight w:val="178"/>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488F7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No.</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B4A8B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ID</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BA32B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NOMBRE</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37E74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SUB-LINEA</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B0580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CARGO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2CBD4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H.ORD</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675A3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H.EXT</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CB3A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MONTO</w:t>
            </w:r>
          </w:p>
        </w:tc>
      </w:tr>
      <w:tr w:rsidR="003A5FA9" w:rsidRPr="003A5FA9" w14:paraId="31BBA4BF" w14:textId="77777777" w:rsidTr="00BA5B2F">
        <w:trPr>
          <w:trHeight w:val="733"/>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957CFD"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lastRenderedPageBreak/>
              <w:t>1</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E8EA9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10205</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BDC33"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BB5F5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DEPTO DE GESTION DEL RIESGO Y ADAPTACION AL CAMBIO CLIMATICO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5DCD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AGENTE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35A8D3"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A919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4</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F960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12,64</w:t>
            </w:r>
          </w:p>
        </w:tc>
      </w:tr>
      <w:tr w:rsidR="003A5FA9" w:rsidRPr="003A5FA9" w14:paraId="7875A4E7" w14:textId="77777777" w:rsidTr="00BA5B2F">
        <w:trPr>
          <w:trHeight w:val="733"/>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AC063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7607E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10303</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19DFB1"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A75AA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DEPTO DE GESTION DEL RIESGO Y ADAPTACION AL CAMBIO CLIMATICO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4E5C5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SERVICIOS VARIOS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3A3A8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2E46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26</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0AA6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82,16</w:t>
            </w:r>
          </w:p>
        </w:tc>
      </w:tr>
      <w:tr w:rsidR="003A5FA9" w:rsidRPr="003A5FA9" w14:paraId="680A0AB7" w14:textId="77777777" w:rsidTr="00BA5B2F">
        <w:trPr>
          <w:trHeight w:val="733"/>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443C4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CA8F6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10305</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ECEB36"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0873A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DEPTO DE GESTION DEL RIESGO Y ADAPTACION AL CAMBIO CLIMATICO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A6D7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SERVICIOS VARIOS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56623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2DF1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18</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4C8D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56,88</w:t>
            </w:r>
          </w:p>
        </w:tc>
      </w:tr>
      <w:tr w:rsidR="003A5FA9" w:rsidRPr="003A5FA9" w14:paraId="1C5E8F93" w14:textId="77777777" w:rsidTr="00BA5B2F">
        <w:trPr>
          <w:trHeight w:val="733"/>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49FF2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4</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CF1C05"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10393</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72A7E8"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A0630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DEPTO DE GESTION DEL RIESGO Y ADAPTACION AL CAMBIO CLIMATICO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048F4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AUXILIAR ADMINISTRATIVO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F8D74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66B14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12</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ADFF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33,18</w:t>
            </w:r>
          </w:p>
        </w:tc>
      </w:tr>
      <w:tr w:rsidR="003A5FA9" w:rsidRPr="003A5FA9" w14:paraId="086C3E0D" w14:textId="77777777" w:rsidTr="00BA5B2F">
        <w:trPr>
          <w:trHeight w:val="733"/>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B6BE82"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5</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B785B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10526</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910344"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36F60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DEPTO DE GESTION DEL RIESGO Y ADAPTACION AL CAMBIO CLIMATICO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88E4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COORDINADOR</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C82F8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D4758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23</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ACD4C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72,68</w:t>
            </w:r>
          </w:p>
        </w:tc>
      </w:tr>
      <w:tr w:rsidR="003A5FA9" w:rsidRPr="003A5FA9" w14:paraId="446851B4" w14:textId="77777777" w:rsidTr="00BA5B2F">
        <w:trPr>
          <w:trHeight w:val="733"/>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952515"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6</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BC5E7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10623</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819C4E"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562D5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DEPTO DE GESTION DEL RIESGO Y ADAPTACION AL CAMBIO CLIMATICO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15FD4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ELEMENTO OPERATIVO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A2801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197A8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9</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7F5EE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28,44</w:t>
            </w:r>
          </w:p>
        </w:tc>
      </w:tr>
      <w:tr w:rsidR="003A5FA9" w:rsidRPr="003A5FA9" w14:paraId="54AAE4C7" w14:textId="77777777" w:rsidTr="00BA5B2F">
        <w:trPr>
          <w:trHeight w:val="733"/>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13506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00CD2D"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10770</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CBE2BA"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C6004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DEPTO DE GESTION DEL RIESGO Y ADAPTACION AL CAMBIO CLIMATICO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6078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ELEMENTO OPERATIVO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5A939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BE1E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21</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75B4E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66,36</w:t>
            </w:r>
          </w:p>
        </w:tc>
      </w:tr>
      <w:tr w:rsidR="003A5FA9" w:rsidRPr="003A5FA9" w14:paraId="456F905C" w14:textId="77777777" w:rsidTr="00BA5B2F">
        <w:trPr>
          <w:trHeight w:val="733"/>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17953A"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8</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C495A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10772</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AE21BB"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50B24A"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DEPTO DE GESTION DEL RIESGO Y ADAPTACION AL CAMBIO CLIMATICO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492E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ELEMENTO OPERATIVO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158A5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68988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21</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F341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66,36</w:t>
            </w:r>
          </w:p>
        </w:tc>
      </w:tr>
      <w:tr w:rsidR="003A5FA9" w:rsidRPr="003A5FA9" w14:paraId="4AEA7D51" w14:textId="77777777" w:rsidTr="00BA5B2F">
        <w:trPr>
          <w:trHeight w:val="5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01E01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9</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FE441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10773</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881F78"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2C200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DEPTO DE GESTION DEL RIESGO Y ADAPTACION AL CAMBIO CLIMATICO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47EE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ELEMENTO OPERATIVO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1675F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9124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24</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FDE29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75,84</w:t>
            </w:r>
          </w:p>
        </w:tc>
      </w:tr>
      <w:tr w:rsidR="003A5FA9" w:rsidRPr="003A5FA9" w14:paraId="7A9730ED" w14:textId="77777777" w:rsidTr="00BA5B2F">
        <w:trPr>
          <w:trHeight w:val="733"/>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D66AC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CA889D"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10775</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E7DDB4"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312718"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DEPTO DE GESTION DEL RIESGO Y ADAPTACION AL CAMBIO CLIMATICO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5A25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ELEMENTO OPERATIVO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22405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0B4E2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2147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31,6</w:t>
            </w:r>
          </w:p>
        </w:tc>
      </w:tr>
      <w:tr w:rsidR="003A5FA9" w:rsidRPr="003A5FA9" w14:paraId="4FA4477D" w14:textId="77777777" w:rsidTr="00BA5B2F">
        <w:trPr>
          <w:trHeight w:val="312"/>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3CFA4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5AF55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842D7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D0A33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125A48"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TOTALES</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1E6C2D"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28C31A"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168</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D1A498"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526,14</w:t>
            </w:r>
          </w:p>
        </w:tc>
      </w:tr>
      <w:tr w:rsidR="003A5FA9" w:rsidRPr="003A5FA9" w14:paraId="3363A503" w14:textId="77777777" w:rsidTr="00BA5B2F">
        <w:trPr>
          <w:trHeight w:val="178"/>
          <w:jc w:val="right"/>
        </w:trPr>
        <w:tc>
          <w:tcPr>
            <w:tcW w:w="345" w:type="dxa"/>
            <w:tcBorders>
              <w:top w:val="single" w:sz="4" w:space="0" w:color="auto"/>
              <w:left w:val="nil"/>
              <w:bottom w:val="single" w:sz="4" w:space="0" w:color="auto"/>
              <w:right w:val="nil"/>
            </w:tcBorders>
            <w:shd w:val="clear" w:color="000000" w:fill="FFFFFF"/>
            <w:noWrap/>
            <w:vAlign w:val="bottom"/>
            <w:hideMark/>
          </w:tcPr>
          <w:p w14:paraId="6C57724E"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575" w:type="dxa"/>
            <w:tcBorders>
              <w:top w:val="single" w:sz="4" w:space="0" w:color="auto"/>
              <w:left w:val="nil"/>
              <w:bottom w:val="single" w:sz="4" w:space="0" w:color="auto"/>
              <w:right w:val="nil"/>
            </w:tcBorders>
            <w:shd w:val="clear" w:color="000000" w:fill="FFFFFF"/>
            <w:noWrap/>
            <w:vAlign w:val="bottom"/>
            <w:hideMark/>
          </w:tcPr>
          <w:p w14:paraId="71C909C0"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2005" w:type="dxa"/>
            <w:tcBorders>
              <w:top w:val="single" w:sz="4" w:space="0" w:color="auto"/>
              <w:left w:val="nil"/>
              <w:bottom w:val="single" w:sz="4" w:space="0" w:color="auto"/>
              <w:right w:val="nil"/>
            </w:tcBorders>
            <w:shd w:val="clear" w:color="000000" w:fill="FFFFFF"/>
            <w:noWrap/>
            <w:vAlign w:val="bottom"/>
            <w:hideMark/>
          </w:tcPr>
          <w:p w14:paraId="48880ED9"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808" w:type="dxa"/>
            <w:tcBorders>
              <w:top w:val="single" w:sz="4" w:space="0" w:color="auto"/>
              <w:left w:val="nil"/>
              <w:bottom w:val="single" w:sz="4" w:space="0" w:color="auto"/>
              <w:right w:val="nil"/>
            </w:tcBorders>
            <w:shd w:val="clear" w:color="000000" w:fill="FFFFFF"/>
            <w:noWrap/>
            <w:vAlign w:val="bottom"/>
            <w:hideMark/>
          </w:tcPr>
          <w:p w14:paraId="26AE7DAA"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16" w:type="dxa"/>
            <w:tcBorders>
              <w:top w:val="single" w:sz="4" w:space="0" w:color="auto"/>
              <w:left w:val="nil"/>
              <w:bottom w:val="single" w:sz="4" w:space="0" w:color="auto"/>
              <w:right w:val="nil"/>
            </w:tcBorders>
            <w:shd w:val="clear" w:color="000000" w:fill="FFFFFF"/>
            <w:noWrap/>
            <w:vAlign w:val="center"/>
            <w:hideMark/>
          </w:tcPr>
          <w:p w14:paraId="0F17ACA4"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723" w:type="dxa"/>
            <w:tcBorders>
              <w:top w:val="single" w:sz="4" w:space="0" w:color="auto"/>
              <w:left w:val="nil"/>
              <w:bottom w:val="single" w:sz="4" w:space="0" w:color="auto"/>
              <w:right w:val="nil"/>
            </w:tcBorders>
            <w:shd w:val="clear" w:color="000000" w:fill="FFFFFF"/>
            <w:noWrap/>
            <w:vAlign w:val="bottom"/>
            <w:hideMark/>
          </w:tcPr>
          <w:p w14:paraId="1A46C6CE"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854" w:type="dxa"/>
            <w:tcBorders>
              <w:top w:val="single" w:sz="4" w:space="0" w:color="auto"/>
              <w:left w:val="nil"/>
              <w:bottom w:val="single" w:sz="4" w:space="0" w:color="auto"/>
              <w:right w:val="nil"/>
            </w:tcBorders>
            <w:shd w:val="clear" w:color="000000" w:fill="FFFFFF"/>
            <w:noWrap/>
            <w:vAlign w:val="center"/>
            <w:hideMark/>
          </w:tcPr>
          <w:p w14:paraId="28457B4B"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82" w:type="dxa"/>
            <w:tcBorders>
              <w:top w:val="single" w:sz="4" w:space="0" w:color="auto"/>
              <w:left w:val="nil"/>
              <w:bottom w:val="single" w:sz="4" w:space="0" w:color="auto"/>
              <w:right w:val="nil"/>
            </w:tcBorders>
            <w:shd w:val="clear" w:color="000000" w:fill="FFFFFF"/>
            <w:noWrap/>
            <w:vAlign w:val="center"/>
            <w:hideMark/>
          </w:tcPr>
          <w:p w14:paraId="0C97B767"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r>
      <w:tr w:rsidR="003A5FA9" w:rsidRPr="003A5FA9" w14:paraId="2256F375" w14:textId="77777777" w:rsidTr="00BA5B2F">
        <w:trPr>
          <w:trHeight w:val="178"/>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BE3F95"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No.</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99E24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ID</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8AFC5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NOMBRE</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FF45C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SUB-LINEA</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2501FD"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CARGO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CA3C2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H.ORD</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73482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H.EXT</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4477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MONTO</w:t>
            </w:r>
          </w:p>
        </w:tc>
      </w:tr>
      <w:tr w:rsidR="003A5FA9" w:rsidRPr="003A5FA9" w14:paraId="1288F7BD"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C684C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E0A5C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10077</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43A079"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70271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93F4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APOYO OPERATIVO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1C718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3C753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28</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91CF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88,48</w:t>
            </w:r>
          </w:p>
        </w:tc>
      </w:tr>
      <w:tr w:rsidR="003A5FA9" w:rsidRPr="003A5FA9" w14:paraId="61C56F56"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94D67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F56888"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10141</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B7EB31"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C6A312"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6AD58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8DD29D"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5AA9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35</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DA59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110,6</w:t>
            </w:r>
          </w:p>
        </w:tc>
      </w:tr>
      <w:tr w:rsidR="003A5FA9" w:rsidRPr="003A5FA9" w14:paraId="5802ED4A"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4D10E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8E65E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10274</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E73B3B"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D8461D"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68DC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ENCARGADO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7A749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8C383"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16B0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43B25A72"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56074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4</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60F42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10291</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831DBD" w14:textId="77777777" w:rsidR="003A5FA9" w:rsidRPr="003A5FA9" w:rsidRDefault="00434B1F" w:rsidP="00434B1F">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189D85"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5FEA8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B6315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0863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79C61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699DA1B9"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44A76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5</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D6C1A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10504</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D110F2"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83DA7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62180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406883"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F6244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21</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9DA6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66,36</w:t>
            </w:r>
          </w:p>
        </w:tc>
      </w:tr>
      <w:tr w:rsidR="003A5FA9" w:rsidRPr="003A5FA9" w14:paraId="2BBA1573"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522865"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6</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E4A3F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10507</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7470C2"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16BDE2"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7F673D"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A8445D"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355E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21</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13B95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66,36</w:t>
            </w:r>
          </w:p>
        </w:tc>
      </w:tr>
      <w:tr w:rsidR="003A5FA9" w:rsidRPr="003A5FA9" w14:paraId="308E0153"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D5A44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0B5CC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10510</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F23DB8"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367B0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9DA4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BARREDOR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D8053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C57D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D26C3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17535663"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D59F7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lastRenderedPageBreak/>
              <w:t>8</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54BCE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10525</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DED33D"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5A9A4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DB52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INSPECTOR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BF383"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9A79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FB5E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27861483"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25CF3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9</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8BFE4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10528</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A6965F"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E3BDA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EEB43"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C4230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0E4DD"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42</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8CEE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132,72</w:t>
            </w:r>
          </w:p>
        </w:tc>
      </w:tr>
      <w:tr w:rsidR="003A5FA9" w:rsidRPr="003A5FA9" w14:paraId="1655E1AC"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CDBFF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49CFBA"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10529</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B2F579"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801A2A"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8BD1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MOTORISTA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FACA5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311AC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21</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E61A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66,36</w:t>
            </w:r>
          </w:p>
        </w:tc>
      </w:tr>
      <w:tr w:rsidR="003A5FA9" w:rsidRPr="003A5FA9" w14:paraId="5ED36EBA"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BF4352"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11</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8697B2"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10536</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76920E"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CE0FD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41412D"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6E586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2476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BA080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5F156401"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4BC28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12</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721FD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10538</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3C4583"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43743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CEB36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C56AA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98982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28</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0E45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88,48</w:t>
            </w:r>
          </w:p>
        </w:tc>
      </w:tr>
      <w:tr w:rsidR="003A5FA9" w:rsidRPr="003A5FA9" w14:paraId="57A2F815"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AA586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13</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0E195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10548</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EE3794"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D70C0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5F5C3"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E205A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00441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01CF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449ED788"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140FC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14</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AD1595"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10552</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21F75A"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1B2C35"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BD86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MOTORISTA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29B78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72237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42</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C73DE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132,72</w:t>
            </w:r>
          </w:p>
        </w:tc>
      </w:tr>
      <w:tr w:rsidR="003A5FA9" w:rsidRPr="003A5FA9" w14:paraId="37E325D6"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BF459D"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15</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DE5D4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10554</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ACF39D"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0A95E5"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252D1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MOTORISTA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3F75FD"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E525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28</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89403"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88,48</w:t>
            </w:r>
          </w:p>
        </w:tc>
      </w:tr>
      <w:tr w:rsidR="003A5FA9" w:rsidRPr="003A5FA9" w14:paraId="4950C187"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2F480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16</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EBF53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10579</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2BE8D3"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8F9AF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8543D"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047A9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DF787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1DABB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5D81D737"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1D273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17</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774F2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10580</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23D4D7"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A9483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447FF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EDBE4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A8C52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0C3B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7B452B74"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2A439A"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18</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7056F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10583</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C62545"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90772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36BCCD"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F5DB7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139A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42</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D71D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132,72</w:t>
            </w:r>
          </w:p>
        </w:tc>
      </w:tr>
      <w:tr w:rsidR="003A5FA9" w:rsidRPr="003A5FA9" w14:paraId="72DC9B0B"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A105F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19</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6F96B2"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10585</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F5180F"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A8D8C8"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91489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9BDF0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C8766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42</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72F2E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132,72</w:t>
            </w:r>
          </w:p>
        </w:tc>
      </w:tr>
      <w:tr w:rsidR="003A5FA9" w:rsidRPr="003A5FA9" w14:paraId="7883C759"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34F82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20</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1F924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10587</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3C9A66" w14:textId="77777777" w:rsidR="003A5FA9" w:rsidRPr="003A5FA9" w:rsidRDefault="00434B1F"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FBE948"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31722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F4494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AD362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2BFC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4F65C931"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8398EA"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21</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8E455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10588</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05F517" w14:textId="77777777" w:rsidR="003A5FA9" w:rsidRPr="003A5FA9" w:rsidRDefault="00DB6D06"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9843D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6EF90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535EE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B841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7B34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22821EC8"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E43632"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FFC40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10593</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100C4B" w14:textId="77777777" w:rsidR="003A5FA9" w:rsidRPr="003A5FA9" w:rsidRDefault="00DB6D06"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B48B9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BDA5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D5696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391D5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42</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7375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132,72</w:t>
            </w:r>
          </w:p>
        </w:tc>
      </w:tr>
      <w:tr w:rsidR="003A5FA9" w:rsidRPr="003A5FA9" w14:paraId="3FE1F914"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E397E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23</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474A1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10597</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F13D39" w14:textId="77777777" w:rsidR="003A5FA9" w:rsidRPr="003A5FA9" w:rsidRDefault="00DB6D06"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C6A5B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D17BE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8B664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0447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35</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FF89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110,6</w:t>
            </w:r>
          </w:p>
        </w:tc>
      </w:tr>
      <w:tr w:rsidR="003A5FA9" w:rsidRPr="003A5FA9" w14:paraId="5360C713"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1D3DE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24</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DD4F6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10601</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3C76B1" w14:textId="77777777" w:rsidR="003A5FA9" w:rsidRPr="003A5FA9" w:rsidRDefault="00DB6D06"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A22E5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8380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EAA43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AA778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28</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B8033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88,48</w:t>
            </w:r>
          </w:p>
        </w:tc>
      </w:tr>
      <w:tr w:rsidR="003A5FA9" w:rsidRPr="003A5FA9" w14:paraId="0BCEB6E1"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C1F92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25</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80DB9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10605</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74D1B9" w14:textId="77777777" w:rsidR="003A5FA9" w:rsidRPr="003A5FA9" w:rsidRDefault="00DB6D06"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9E83F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38974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1174C3"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B9261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F84DD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5FA5F52C"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4A88C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lastRenderedPageBreak/>
              <w:t>26</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6D956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10610</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0A68B7" w14:textId="77777777" w:rsidR="003A5FA9" w:rsidRPr="003A5FA9" w:rsidRDefault="00DB6D06"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60007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E696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1DCF7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D9DB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75A7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6DFAFE07"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BB7B7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27</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7B6B7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10611</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D60D0A" w14:textId="77777777" w:rsidR="003A5FA9" w:rsidRPr="003A5FA9" w:rsidRDefault="00DB6D06"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BF38E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F71B4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DE94C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ED7F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0A6C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368D4116"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F0354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28</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398E0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10613</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0AB88C" w14:textId="77777777" w:rsidR="003A5FA9" w:rsidRPr="003A5FA9" w:rsidRDefault="00DB6D06"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56C56D"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0B61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MOTORISTA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B6AC3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93FE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541E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698A7F46"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06B57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29</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6D8E1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10620</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F02693" w14:textId="77777777" w:rsidR="003A5FA9" w:rsidRPr="003A5FA9" w:rsidRDefault="00DB6D06"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04ADB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A31C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A4A4B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0D3C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D87EF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33C16478"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418238"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30</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2D4408"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10622</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97CEC2" w14:textId="77777777" w:rsidR="003A5FA9" w:rsidRPr="003A5FA9" w:rsidRDefault="00DB6D06"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E3C45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F00B9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FA168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3EC4A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0B40C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5DBD7A95"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38166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31</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C039D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10626</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77F7CC"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6A2F4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41B9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C3728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D9CD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47420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1D41DEED"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14971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32</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F656C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10759</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6CEECF"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124A1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B1853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4F4FB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0F73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07EDF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4121847E"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11DFAD"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33</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BE9E7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10795</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D1A13C"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23442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FA5F5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2857E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C14E2D"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14</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E0E79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44,24</w:t>
            </w:r>
          </w:p>
        </w:tc>
      </w:tr>
      <w:tr w:rsidR="003A5FA9" w:rsidRPr="003A5FA9" w14:paraId="27D8D3DB"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E49A2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34</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FBD0B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10884</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820B6A"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FCB7AD"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1F3D5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81161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3A126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28</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E0D85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88,48</w:t>
            </w:r>
          </w:p>
        </w:tc>
      </w:tr>
      <w:tr w:rsidR="003A5FA9" w:rsidRPr="003A5FA9" w14:paraId="17353B54"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444642"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35</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4839A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10946</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D98AAD"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A9C6B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3A543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BCCE9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4E5B3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11</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0CFC3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34,76</w:t>
            </w:r>
          </w:p>
        </w:tc>
      </w:tr>
      <w:tr w:rsidR="003A5FA9" w:rsidRPr="003A5FA9" w14:paraId="22C2CBCD"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31BB7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36</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F195A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11192</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07F8C5"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DF7F2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1CB52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5DB04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0158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86499D"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499B9D9C"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11410E"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37</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F977C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11194</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75B26A"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4A562A"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851F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CC456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8E178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9F4A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6ABE1B9E"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FA3592"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38</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E6225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11214</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BF5610"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559F7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2A70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RECOLECTOR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5E0CC3"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C532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FEA5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2CF9F597" w14:textId="77777777" w:rsidTr="00BA5B2F">
        <w:trPr>
          <w:trHeight w:val="696"/>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365A9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39</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3DEC55"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11265</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A0496E"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2DBE8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RECOLECCION Y ASEO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F40CE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BARREDOR III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9FC02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9A6D0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5C1D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22,12</w:t>
            </w:r>
          </w:p>
        </w:tc>
      </w:tr>
      <w:tr w:rsidR="003A5FA9" w:rsidRPr="003A5FA9" w14:paraId="7680245D" w14:textId="77777777" w:rsidTr="00BA5B2F">
        <w:trPr>
          <w:trHeight w:val="312"/>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4F5E9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EC6F9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81631D"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C3FF5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27821A"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TOTALES</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B6DC9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948BA"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662</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A7C012"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2091,92</w:t>
            </w:r>
          </w:p>
        </w:tc>
      </w:tr>
      <w:tr w:rsidR="003A5FA9" w:rsidRPr="003A5FA9" w14:paraId="22407736" w14:textId="77777777" w:rsidTr="00BA5B2F">
        <w:trPr>
          <w:trHeight w:val="178"/>
          <w:jc w:val="right"/>
        </w:trPr>
        <w:tc>
          <w:tcPr>
            <w:tcW w:w="345" w:type="dxa"/>
            <w:tcBorders>
              <w:top w:val="single" w:sz="4" w:space="0" w:color="auto"/>
              <w:left w:val="nil"/>
              <w:bottom w:val="single" w:sz="4" w:space="0" w:color="auto"/>
              <w:right w:val="nil"/>
            </w:tcBorders>
            <w:shd w:val="clear" w:color="000000" w:fill="FFFFFF"/>
            <w:noWrap/>
            <w:vAlign w:val="bottom"/>
            <w:hideMark/>
          </w:tcPr>
          <w:p w14:paraId="2CFFFBF9"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575" w:type="dxa"/>
            <w:tcBorders>
              <w:top w:val="single" w:sz="4" w:space="0" w:color="auto"/>
              <w:left w:val="nil"/>
              <w:bottom w:val="single" w:sz="4" w:space="0" w:color="auto"/>
              <w:right w:val="nil"/>
            </w:tcBorders>
            <w:shd w:val="clear" w:color="000000" w:fill="FFFFFF"/>
            <w:noWrap/>
            <w:vAlign w:val="bottom"/>
            <w:hideMark/>
          </w:tcPr>
          <w:p w14:paraId="7372406B"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2005" w:type="dxa"/>
            <w:tcBorders>
              <w:top w:val="single" w:sz="4" w:space="0" w:color="auto"/>
              <w:left w:val="nil"/>
              <w:bottom w:val="single" w:sz="4" w:space="0" w:color="auto"/>
              <w:right w:val="nil"/>
            </w:tcBorders>
            <w:shd w:val="clear" w:color="000000" w:fill="FFFFFF"/>
            <w:noWrap/>
            <w:vAlign w:val="bottom"/>
            <w:hideMark/>
          </w:tcPr>
          <w:p w14:paraId="011E3539"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808" w:type="dxa"/>
            <w:tcBorders>
              <w:top w:val="single" w:sz="4" w:space="0" w:color="auto"/>
              <w:left w:val="nil"/>
              <w:bottom w:val="single" w:sz="4" w:space="0" w:color="auto"/>
              <w:right w:val="nil"/>
            </w:tcBorders>
            <w:shd w:val="clear" w:color="000000" w:fill="FFFFFF"/>
            <w:noWrap/>
            <w:vAlign w:val="bottom"/>
            <w:hideMark/>
          </w:tcPr>
          <w:p w14:paraId="7EEC71FE"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16" w:type="dxa"/>
            <w:tcBorders>
              <w:top w:val="single" w:sz="4" w:space="0" w:color="auto"/>
              <w:left w:val="nil"/>
              <w:bottom w:val="single" w:sz="4" w:space="0" w:color="auto"/>
              <w:right w:val="nil"/>
            </w:tcBorders>
            <w:shd w:val="clear" w:color="000000" w:fill="FFFFFF"/>
            <w:noWrap/>
            <w:vAlign w:val="center"/>
            <w:hideMark/>
          </w:tcPr>
          <w:p w14:paraId="4FDE1682"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723" w:type="dxa"/>
            <w:tcBorders>
              <w:top w:val="single" w:sz="4" w:space="0" w:color="auto"/>
              <w:left w:val="nil"/>
              <w:bottom w:val="single" w:sz="4" w:space="0" w:color="auto"/>
              <w:right w:val="nil"/>
            </w:tcBorders>
            <w:shd w:val="clear" w:color="000000" w:fill="FFFFFF"/>
            <w:noWrap/>
            <w:vAlign w:val="bottom"/>
            <w:hideMark/>
          </w:tcPr>
          <w:p w14:paraId="16125A90"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854" w:type="dxa"/>
            <w:tcBorders>
              <w:top w:val="single" w:sz="4" w:space="0" w:color="auto"/>
              <w:left w:val="nil"/>
              <w:bottom w:val="single" w:sz="4" w:space="0" w:color="auto"/>
              <w:right w:val="nil"/>
            </w:tcBorders>
            <w:shd w:val="clear" w:color="000000" w:fill="FFFFFF"/>
            <w:noWrap/>
            <w:vAlign w:val="center"/>
            <w:hideMark/>
          </w:tcPr>
          <w:p w14:paraId="5928F7EA"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82" w:type="dxa"/>
            <w:tcBorders>
              <w:top w:val="single" w:sz="4" w:space="0" w:color="auto"/>
              <w:left w:val="nil"/>
              <w:bottom w:val="single" w:sz="4" w:space="0" w:color="auto"/>
              <w:right w:val="nil"/>
            </w:tcBorders>
            <w:shd w:val="clear" w:color="000000" w:fill="FFFFFF"/>
            <w:noWrap/>
            <w:vAlign w:val="center"/>
            <w:hideMark/>
          </w:tcPr>
          <w:p w14:paraId="13BBAF4A"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r>
      <w:tr w:rsidR="003A5FA9" w:rsidRPr="003A5FA9" w14:paraId="7627FA7B" w14:textId="77777777" w:rsidTr="00BA5B2F">
        <w:trPr>
          <w:trHeight w:val="178"/>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2A177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No.</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D37A6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ID</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0B045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NOMBRE</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B2C91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SUB-LINEA</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A1DE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CARGO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B9DB8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H.ORD</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27446D"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H.EXT</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78CB9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MONTO</w:t>
            </w:r>
          </w:p>
        </w:tc>
      </w:tr>
      <w:tr w:rsidR="003A5FA9" w:rsidRPr="003A5FA9" w14:paraId="025E03CF" w14:textId="77777777" w:rsidTr="00BA5B2F">
        <w:trPr>
          <w:trHeight w:val="495"/>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C1469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BD8C6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10323</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BF65BD"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AEF148"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CEMENTERIOS</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B270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SERVICIOS VARIOS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C5298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644A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14</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3BD9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44,24</w:t>
            </w:r>
          </w:p>
        </w:tc>
      </w:tr>
      <w:tr w:rsidR="003A5FA9" w:rsidRPr="003A5FA9" w14:paraId="5D8B787C" w14:textId="77777777" w:rsidTr="00BA5B2F">
        <w:trPr>
          <w:trHeight w:val="495"/>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C4D285"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CD2C9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10326</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3523A0"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A4B1E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CEMENTERIOS</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AB43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SERVICIOS VARIOS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F0FAE5"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61DB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16</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3E353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50,56</w:t>
            </w:r>
          </w:p>
        </w:tc>
      </w:tr>
      <w:tr w:rsidR="003A5FA9" w:rsidRPr="003A5FA9" w14:paraId="6E9165B9" w14:textId="77777777" w:rsidTr="00BA5B2F">
        <w:trPr>
          <w:trHeight w:val="495"/>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9A052A"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C4E71D"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10549</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E3089E"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CE815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CEMENTERIOS</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45E98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COORDINADOR</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1D064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7E0F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4</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CD21AB"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12,64</w:t>
            </w:r>
          </w:p>
        </w:tc>
      </w:tr>
      <w:tr w:rsidR="003A5FA9" w:rsidRPr="003A5FA9" w14:paraId="6D5FC572" w14:textId="77777777" w:rsidTr="00BA5B2F">
        <w:trPr>
          <w:trHeight w:val="495"/>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F86AC8"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4</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256F2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10627</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26AFC5"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31E8AA"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CEMENTERIOS</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7A24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SERVICIOS VARIOS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D8E2B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F7D4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16</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F5AFA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50,56</w:t>
            </w:r>
          </w:p>
        </w:tc>
      </w:tr>
      <w:tr w:rsidR="003A5FA9" w:rsidRPr="003A5FA9" w14:paraId="5D3DA982" w14:textId="77777777" w:rsidTr="00BA5B2F">
        <w:trPr>
          <w:trHeight w:val="495"/>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26A05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lastRenderedPageBreak/>
              <w:t>5</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E1580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10642</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FA25FC"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9005B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CEMENTERIOS</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374CA4"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SERVICIOS VARIOS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83F44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F8403"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12</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84BB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37,92</w:t>
            </w:r>
          </w:p>
        </w:tc>
      </w:tr>
      <w:tr w:rsidR="003A5FA9" w:rsidRPr="003A5FA9" w14:paraId="6B5086B6" w14:textId="77777777" w:rsidTr="00BA5B2F">
        <w:trPr>
          <w:trHeight w:val="312"/>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9CCE2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9D4D31"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A70BEC"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811C47"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268477"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TOTALES</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B4BDA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DD2D73"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62</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576EF"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195,92</w:t>
            </w:r>
          </w:p>
        </w:tc>
      </w:tr>
      <w:tr w:rsidR="003A5FA9" w:rsidRPr="003A5FA9" w14:paraId="7A113B65" w14:textId="77777777" w:rsidTr="00BA5B2F">
        <w:trPr>
          <w:trHeight w:val="178"/>
          <w:jc w:val="right"/>
        </w:trPr>
        <w:tc>
          <w:tcPr>
            <w:tcW w:w="345" w:type="dxa"/>
            <w:tcBorders>
              <w:top w:val="single" w:sz="4" w:space="0" w:color="auto"/>
              <w:left w:val="nil"/>
              <w:bottom w:val="single" w:sz="4" w:space="0" w:color="auto"/>
              <w:right w:val="nil"/>
            </w:tcBorders>
            <w:shd w:val="clear" w:color="000000" w:fill="FFFFFF"/>
            <w:noWrap/>
            <w:vAlign w:val="bottom"/>
            <w:hideMark/>
          </w:tcPr>
          <w:p w14:paraId="0B4CF6CC"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575" w:type="dxa"/>
            <w:tcBorders>
              <w:top w:val="single" w:sz="4" w:space="0" w:color="auto"/>
              <w:left w:val="nil"/>
              <w:bottom w:val="single" w:sz="4" w:space="0" w:color="auto"/>
              <w:right w:val="nil"/>
            </w:tcBorders>
            <w:shd w:val="clear" w:color="000000" w:fill="FFFFFF"/>
            <w:noWrap/>
            <w:vAlign w:val="bottom"/>
            <w:hideMark/>
          </w:tcPr>
          <w:p w14:paraId="22A49B32"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2005" w:type="dxa"/>
            <w:tcBorders>
              <w:top w:val="single" w:sz="4" w:space="0" w:color="auto"/>
              <w:left w:val="nil"/>
              <w:bottom w:val="single" w:sz="4" w:space="0" w:color="auto"/>
              <w:right w:val="nil"/>
            </w:tcBorders>
            <w:shd w:val="clear" w:color="000000" w:fill="FFFFFF"/>
            <w:noWrap/>
            <w:vAlign w:val="bottom"/>
            <w:hideMark/>
          </w:tcPr>
          <w:p w14:paraId="1FE291A7"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808" w:type="dxa"/>
            <w:tcBorders>
              <w:top w:val="single" w:sz="4" w:space="0" w:color="auto"/>
              <w:left w:val="nil"/>
              <w:bottom w:val="single" w:sz="4" w:space="0" w:color="auto"/>
              <w:right w:val="nil"/>
            </w:tcBorders>
            <w:shd w:val="clear" w:color="000000" w:fill="FFFFFF"/>
            <w:noWrap/>
            <w:vAlign w:val="bottom"/>
            <w:hideMark/>
          </w:tcPr>
          <w:p w14:paraId="51FA67E4"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16" w:type="dxa"/>
            <w:tcBorders>
              <w:top w:val="single" w:sz="4" w:space="0" w:color="auto"/>
              <w:left w:val="nil"/>
              <w:bottom w:val="single" w:sz="4" w:space="0" w:color="auto"/>
              <w:right w:val="nil"/>
            </w:tcBorders>
            <w:shd w:val="clear" w:color="000000" w:fill="FFFFFF"/>
            <w:noWrap/>
            <w:vAlign w:val="center"/>
            <w:hideMark/>
          </w:tcPr>
          <w:p w14:paraId="0E7086D3"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723" w:type="dxa"/>
            <w:tcBorders>
              <w:top w:val="single" w:sz="4" w:space="0" w:color="auto"/>
              <w:left w:val="nil"/>
              <w:bottom w:val="single" w:sz="4" w:space="0" w:color="auto"/>
              <w:right w:val="nil"/>
            </w:tcBorders>
            <w:shd w:val="clear" w:color="000000" w:fill="FFFFFF"/>
            <w:noWrap/>
            <w:vAlign w:val="bottom"/>
            <w:hideMark/>
          </w:tcPr>
          <w:p w14:paraId="0DF0FCD6"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854" w:type="dxa"/>
            <w:tcBorders>
              <w:top w:val="single" w:sz="4" w:space="0" w:color="auto"/>
              <w:left w:val="nil"/>
              <w:bottom w:val="single" w:sz="4" w:space="0" w:color="auto"/>
              <w:right w:val="nil"/>
            </w:tcBorders>
            <w:shd w:val="clear" w:color="000000" w:fill="FFFFFF"/>
            <w:noWrap/>
            <w:vAlign w:val="center"/>
            <w:hideMark/>
          </w:tcPr>
          <w:p w14:paraId="71204959"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82" w:type="dxa"/>
            <w:tcBorders>
              <w:top w:val="single" w:sz="4" w:space="0" w:color="auto"/>
              <w:left w:val="nil"/>
              <w:bottom w:val="single" w:sz="4" w:space="0" w:color="auto"/>
              <w:right w:val="nil"/>
            </w:tcBorders>
            <w:shd w:val="clear" w:color="000000" w:fill="FFFFFF"/>
            <w:noWrap/>
            <w:vAlign w:val="center"/>
            <w:hideMark/>
          </w:tcPr>
          <w:p w14:paraId="7EAAD097"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r>
      <w:tr w:rsidR="003A5FA9" w:rsidRPr="003A5FA9" w14:paraId="5355E858" w14:textId="77777777" w:rsidTr="00BA5B2F">
        <w:trPr>
          <w:trHeight w:val="178"/>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208C5A"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No.</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B51982"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ID</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A06EA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NOMBRE</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C14EF6"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SUB-LINEA</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F1500"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CARGO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D56E7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H.ORD</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C111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H.EXT</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97AB8"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MONTO</w:t>
            </w:r>
          </w:p>
        </w:tc>
      </w:tr>
      <w:tr w:rsidR="003A5FA9" w:rsidRPr="003A5FA9" w14:paraId="6DB65640" w14:textId="77777777" w:rsidTr="00BA5B2F">
        <w:trPr>
          <w:trHeight w:val="342"/>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BF496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70525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10265</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1447A5"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0D75E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GERENCIA ADMINISTRATIVA</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72285E"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ENCARGADO DE COMBUSTIBLES</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83701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71242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30</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851CFF"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82,95</w:t>
            </w:r>
          </w:p>
        </w:tc>
      </w:tr>
      <w:tr w:rsidR="003A5FA9" w:rsidRPr="003A5FA9" w14:paraId="583A69A2" w14:textId="77777777" w:rsidTr="00BA5B2F">
        <w:trPr>
          <w:trHeight w:val="178"/>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17B982"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2</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34653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11139</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1B3F7A"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5EFF05"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GERENCIA ADMINISTRATIVA</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6A122C"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SERVICIOS VARIOS II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47F40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69ACC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13</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1607EA"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35,95</w:t>
            </w:r>
          </w:p>
        </w:tc>
      </w:tr>
      <w:tr w:rsidR="003A5FA9" w:rsidRPr="003A5FA9" w14:paraId="6B0ED657" w14:textId="77777777" w:rsidTr="00BA5B2F">
        <w:trPr>
          <w:trHeight w:val="312"/>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F34C95"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 </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CDDD13"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 </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A6FFC9"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 </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AFB2B5"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 </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67D127"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TOTALES</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CF8157"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 </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1949E"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43</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CF12BD"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118,90</w:t>
            </w:r>
          </w:p>
        </w:tc>
      </w:tr>
      <w:tr w:rsidR="003A5FA9" w:rsidRPr="003A5FA9" w14:paraId="5284BA5E" w14:textId="77777777" w:rsidTr="00BA5B2F">
        <w:trPr>
          <w:trHeight w:val="178"/>
          <w:jc w:val="right"/>
        </w:trPr>
        <w:tc>
          <w:tcPr>
            <w:tcW w:w="345" w:type="dxa"/>
            <w:tcBorders>
              <w:top w:val="single" w:sz="4" w:space="0" w:color="auto"/>
              <w:left w:val="nil"/>
              <w:bottom w:val="single" w:sz="4" w:space="0" w:color="auto"/>
              <w:right w:val="nil"/>
            </w:tcBorders>
            <w:shd w:val="clear" w:color="000000" w:fill="FFFFFF"/>
            <w:noWrap/>
            <w:vAlign w:val="bottom"/>
            <w:hideMark/>
          </w:tcPr>
          <w:p w14:paraId="3341C736"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575" w:type="dxa"/>
            <w:tcBorders>
              <w:top w:val="single" w:sz="4" w:space="0" w:color="auto"/>
              <w:left w:val="nil"/>
              <w:bottom w:val="single" w:sz="4" w:space="0" w:color="auto"/>
              <w:right w:val="nil"/>
            </w:tcBorders>
            <w:shd w:val="clear" w:color="000000" w:fill="FFFFFF"/>
            <w:noWrap/>
            <w:vAlign w:val="bottom"/>
            <w:hideMark/>
          </w:tcPr>
          <w:p w14:paraId="7D8422FA"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2005" w:type="dxa"/>
            <w:tcBorders>
              <w:top w:val="single" w:sz="4" w:space="0" w:color="auto"/>
              <w:left w:val="nil"/>
              <w:bottom w:val="single" w:sz="4" w:space="0" w:color="auto"/>
              <w:right w:val="nil"/>
            </w:tcBorders>
            <w:shd w:val="clear" w:color="000000" w:fill="FFFFFF"/>
            <w:noWrap/>
            <w:vAlign w:val="bottom"/>
            <w:hideMark/>
          </w:tcPr>
          <w:p w14:paraId="513ED225"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808" w:type="dxa"/>
            <w:tcBorders>
              <w:top w:val="single" w:sz="4" w:space="0" w:color="auto"/>
              <w:left w:val="nil"/>
              <w:bottom w:val="single" w:sz="4" w:space="0" w:color="auto"/>
              <w:right w:val="nil"/>
            </w:tcBorders>
            <w:shd w:val="clear" w:color="000000" w:fill="FFFFFF"/>
            <w:noWrap/>
            <w:vAlign w:val="bottom"/>
            <w:hideMark/>
          </w:tcPr>
          <w:p w14:paraId="7210C30F"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16" w:type="dxa"/>
            <w:tcBorders>
              <w:top w:val="single" w:sz="4" w:space="0" w:color="auto"/>
              <w:left w:val="nil"/>
              <w:bottom w:val="single" w:sz="4" w:space="0" w:color="auto"/>
              <w:right w:val="nil"/>
            </w:tcBorders>
            <w:shd w:val="clear" w:color="000000" w:fill="FFFFFF"/>
            <w:noWrap/>
            <w:vAlign w:val="center"/>
            <w:hideMark/>
          </w:tcPr>
          <w:p w14:paraId="08180CB1"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723" w:type="dxa"/>
            <w:tcBorders>
              <w:top w:val="single" w:sz="4" w:space="0" w:color="auto"/>
              <w:left w:val="nil"/>
              <w:bottom w:val="single" w:sz="4" w:space="0" w:color="auto"/>
              <w:right w:val="nil"/>
            </w:tcBorders>
            <w:shd w:val="clear" w:color="000000" w:fill="FFFFFF"/>
            <w:noWrap/>
            <w:vAlign w:val="bottom"/>
            <w:hideMark/>
          </w:tcPr>
          <w:p w14:paraId="1DAB87B1"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854" w:type="dxa"/>
            <w:tcBorders>
              <w:top w:val="single" w:sz="4" w:space="0" w:color="auto"/>
              <w:left w:val="nil"/>
              <w:bottom w:val="single" w:sz="4" w:space="0" w:color="auto"/>
              <w:right w:val="nil"/>
            </w:tcBorders>
            <w:shd w:val="clear" w:color="000000" w:fill="FFFFFF"/>
            <w:noWrap/>
            <w:vAlign w:val="center"/>
            <w:hideMark/>
          </w:tcPr>
          <w:p w14:paraId="58815D47"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82" w:type="dxa"/>
            <w:tcBorders>
              <w:top w:val="single" w:sz="4" w:space="0" w:color="auto"/>
              <w:left w:val="nil"/>
              <w:bottom w:val="single" w:sz="4" w:space="0" w:color="auto"/>
              <w:right w:val="nil"/>
            </w:tcBorders>
            <w:shd w:val="clear" w:color="000000" w:fill="FFFFFF"/>
            <w:noWrap/>
            <w:vAlign w:val="center"/>
            <w:hideMark/>
          </w:tcPr>
          <w:p w14:paraId="75E44DAC"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r>
      <w:tr w:rsidR="003A5FA9" w:rsidRPr="003A5FA9" w14:paraId="01FC3EB6" w14:textId="77777777" w:rsidTr="00BA5B2F">
        <w:trPr>
          <w:trHeight w:val="178"/>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EE7DCB"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No.</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5C9FD4"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ID</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6C3BA3"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NOMBRE</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38E23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SUB-LINEA</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4A2AF9"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CARGO</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F5CA3"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H.ORD</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1AC51"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H.EXT</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EC3D67"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MONTO</w:t>
            </w:r>
          </w:p>
        </w:tc>
      </w:tr>
      <w:tr w:rsidR="003A5FA9" w:rsidRPr="003A5FA9" w14:paraId="4A8D15CD" w14:textId="77777777" w:rsidTr="00BA5B2F">
        <w:trPr>
          <w:trHeight w:val="342"/>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FE8420"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1F8D12"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10037</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73DD48" w14:textId="77777777" w:rsidR="003A5FA9" w:rsidRPr="003A5FA9" w:rsidRDefault="00B64E54" w:rsidP="003A5FA9">
            <w:pPr>
              <w:spacing w:after="0" w:line="240" w:lineRule="auto"/>
              <w:rPr>
                <w:rFonts w:ascii="Century Gothic" w:eastAsia="Times New Roman" w:hAnsi="Century Gothic" w:cs="Calibri"/>
                <w:color w:val="000000"/>
                <w:sz w:val="10"/>
                <w:szCs w:val="10"/>
                <w:lang w:eastAsia="es-ES"/>
              </w:rPr>
            </w:pPr>
            <w:r>
              <w:rPr>
                <w:rFonts w:ascii="Century Gothic" w:eastAsia="Times New Roman" w:hAnsi="Century Gothic" w:cs="Calibri"/>
                <w:color w:val="000000"/>
                <w:sz w:val="10"/>
                <w:szCs w:val="10"/>
                <w:lang w:eastAsia="es-ES"/>
              </w:rPr>
              <w:t>XXXXX</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FCE2CF"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DEPARTAMENTO DE TRANSPORTE ADMINISTRATIVO</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5D5E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MOTORISTA I</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BA2F6"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6</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E77902"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67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9F9B3" w14:textId="77777777" w:rsidR="003A5FA9" w:rsidRPr="003A5FA9" w:rsidRDefault="003A5FA9" w:rsidP="003A5FA9">
            <w:pPr>
              <w:spacing w:after="0" w:line="240" w:lineRule="auto"/>
              <w:jc w:val="center"/>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197,70</w:t>
            </w:r>
          </w:p>
        </w:tc>
      </w:tr>
      <w:tr w:rsidR="003A5FA9" w:rsidRPr="003A5FA9" w14:paraId="1CF21589" w14:textId="77777777" w:rsidTr="00BA5B2F">
        <w:trPr>
          <w:trHeight w:val="312"/>
          <w:jc w:val="right"/>
        </w:trPr>
        <w:tc>
          <w:tcPr>
            <w:tcW w:w="3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8A4825"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5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FE71C8"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200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5FE44A"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80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C5D489" w14:textId="77777777" w:rsidR="003A5FA9" w:rsidRPr="003A5FA9" w:rsidRDefault="003A5FA9" w:rsidP="003A5FA9">
            <w:pPr>
              <w:spacing w:after="0" w:line="240" w:lineRule="auto"/>
              <w:rPr>
                <w:rFonts w:ascii="Century Gothic" w:eastAsia="Times New Roman" w:hAnsi="Century Gothic" w:cs="Calibri"/>
                <w:color w:val="000000"/>
                <w:sz w:val="10"/>
                <w:szCs w:val="10"/>
                <w:lang w:eastAsia="es-ES"/>
              </w:rPr>
            </w:pPr>
            <w:r w:rsidRPr="003A5FA9">
              <w:rPr>
                <w:rFonts w:ascii="Century Gothic" w:eastAsia="Times New Roman" w:hAnsi="Century Gothic" w:cs="Calibri"/>
                <w:color w:val="000000"/>
                <w:sz w:val="10"/>
                <w:szCs w:val="10"/>
                <w:lang w:eastAsia="es-ES"/>
              </w:rPr>
              <w:t> </w:t>
            </w:r>
          </w:p>
        </w:tc>
        <w:tc>
          <w:tcPr>
            <w:tcW w:w="12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774397" w14:textId="77777777" w:rsidR="003A5FA9" w:rsidRPr="003A5FA9" w:rsidRDefault="003A5FA9" w:rsidP="003A5FA9">
            <w:pPr>
              <w:spacing w:after="0" w:line="240" w:lineRule="auto"/>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TOTALES</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68DE0F" w14:textId="77777777" w:rsidR="003A5FA9" w:rsidRPr="003A5FA9" w:rsidRDefault="003A5FA9" w:rsidP="003A5FA9">
            <w:pPr>
              <w:spacing w:after="0" w:line="240" w:lineRule="auto"/>
              <w:jc w:val="center"/>
              <w:rPr>
                <w:rFonts w:ascii="Century Gothic" w:eastAsia="Times New Roman" w:hAnsi="Century Gothic" w:cs="Calibri"/>
                <w:b/>
                <w:bCs/>
                <w:i/>
                <w:iCs/>
                <w:color w:val="000000"/>
                <w:sz w:val="10"/>
                <w:szCs w:val="10"/>
                <w:lang w:eastAsia="es-ES"/>
              </w:rPr>
            </w:pPr>
            <w:r w:rsidRPr="003A5FA9">
              <w:rPr>
                <w:rFonts w:ascii="Century Gothic" w:eastAsia="Times New Roman" w:hAnsi="Century Gothic" w:cs="Calibri"/>
                <w:b/>
                <w:bCs/>
                <w:i/>
                <w:iCs/>
                <w:color w:val="000000"/>
                <w:sz w:val="10"/>
                <w:szCs w:val="10"/>
                <w:lang w:eastAsia="es-ES"/>
              </w:rPr>
              <w:t>6</w:t>
            </w: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1BB5FF"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67</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21DB97" w14:textId="77777777" w:rsidR="003A5FA9" w:rsidRPr="003A5FA9" w:rsidRDefault="003A5FA9" w:rsidP="003A5FA9">
            <w:pPr>
              <w:spacing w:after="0" w:line="240" w:lineRule="auto"/>
              <w:jc w:val="center"/>
              <w:rPr>
                <w:rFonts w:ascii="Century Gothic" w:eastAsia="Times New Roman" w:hAnsi="Century Gothic" w:cs="Calibri"/>
                <w:b/>
                <w:bCs/>
                <w:color w:val="000000"/>
                <w:sz w:val="10"/>
                <w:szCs w:val="10"/>
                <w:lang w:eastAsia="es-ES"/>
              </w:rPr>
            </w:pPr>
            <w:r w:rsidRPr="003A5FA9">
              <w:rPr>
                <w:rFonts w:ascii="Century Gothic" w:eastAsia="Times New Roman" w:hAnsi="Century Gothic" w:cs="Calibri"/>
                <w:b/>
                <w:bCs/>
                <w:color w:val="000000"/>
                <w:sz w:val="10"/>
                <w:szCs w:val="10"/>
                <w:lang w:eastAsia="es-ES"/>
              </w:rPr>
              <w:t>197,70</w:t>
            </w:r>
          </w:p>
        </w:tc>
      </w:tr>
      <w:tr w:rsidR="003A5FA9" w:rsidRPr="003A5FA9" w14:paraId="1975A0DC" w14:textId="77777777" w:rsidTr="00BA5B2F">
        <w:trPr>
          <w:trHeight w:val="178"/>
          <w:jc w:val="right"/>
        </w:trPr>
        <w:tc>
          <w:tcPr>
            <w:tcW w:w="345" w:type="dxa"/>
            <w:tcBorders>
              <w:top w:val="single" w:sz="4" w:space="0" w:color="auto"/>
              <w:left w:val="nil"/>
              <w:bottom w:val="nil"/>
              <w:right w:val="nil"/>
            </w:tcBorders>
            <w:shd w:val="clear" w:color="000000" w:fill="FFFFFF"/>
            <w:noWrap/>
            <w:vAlign w:val="bottom"/>
            <w:hideMark/>
          </w:tcPr>
          <w:p w14:paraId="0E30EEE8"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575" w:type="dxa"/>
            <w:tcBorders>
              <w:top w:val="single" w:sz="4" w:space="0" w:color="auto"/>
              <w:left w:val="nil"/>
              <w:bottom w:val="nil"/>
              <w:right w:val="nil"/>
            </w:tcBorders>
            <w:shd w:val="clear" w:color="000000" w:fill="FFFFFF"/>
            <w:noWrap/>
            <w:vAlign w:val="bottom"/>
            <w:hideMark/>
          </w:tcPr>
          <w:p w14:paraId="0649EE5C"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5030" w:type="dxa"/>
            <w:gridSpan w:val="3"/>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D49FC1D" w14:textId="77777777" w:rsidR="003A5FA9" w:rsidRPr="003A5FA9" w:rsidRDefault="003A5FA9" w:rsidP="003A5FA9">
            <w:pPr>
              <w:spacing w:after="0" w:line="240" w:lineRule="auto"/>
              <w:jc w:val="center"/>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TOTAL GENERAL A PAGAR HORAS</w:t>
            </w:r>
          </w:p>
        </w:tc>
        <w:tc>
          <w:tcPr>
            <w:tcW w:w="723" w:type="dxa"/>
            <w:tcBorders>
              <w:top w:val="single" w:sz="4" w:space="0" w:color="auto"/>
              <w:left w:val="nil"/>
              <w:bottom w:val="single" w:sz="8" w:space="0" w:color="auto"/>
              <w:right w:val="single" w:sz="8" w:space="0" w:color="auto"/>
            </w:tcBorders>
            <w:shd w:val="clear" w:color="000000" w:fill="FFFFFF"/>
            <w:noWrap/>
            <w:vAlign w:val="bottom"/>
            <w:hideMark/>
          </w:tcPr>
          <w:p w14:paraId="7A59C351" w14:textId="77777777" w:rsidR="003A5FA9" w:rsidRPr="003A5FA9" w:rsidRDefault="003A5FA9" w:rsidP="003A5FA9">
            <w:pPr>
              <w:spacing w:after="0" w:line="240" w:lineRule="auto"/>
              <w:jc w:val="center"/>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xml:space="preserve">50 </w:t>
            </w:r>
          </w:p>
        </w:tc>
        <w:tc>
          <w:tcPr>
            <w:tcW w:w="854" w:type="dxa"/>
            <w:tcBorders>
              <w:top w:val="single" w:sz="4" w:space="0" w:color="auto"/>
              <w:left w:val="nil"/>
              <w:bottom w:val="single" w:sz="8" w:space="0" w:color="auto"/>
              <w:right w:val="single" w:sz="8" w:space="0" w:color="auto"/>
            </w:tcBorders>
            <w:shd w:val="clear" w:color="000000" w:fill="FFFFFF"/>
            <w:noWrap/>
            <w:vAlign w:val="bottom"/>
            <w:hideMark/>
          </w:tcPr>
          <w:p w14:paraId="60A6F202" w14:textId="77777777" w:rsidR="003A5FA9" w:rsidRPr="003A5FA9" w:rsidRDefault="003A5FA9" w:rsidP="003A5FA9">
            <w:pPr>
              <w:spacing w:after="0" w:line="240" w:lineRule="auto"/>
              <w:jc w:val="center"/>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xml:space="preserve">1.002 </w:t>
            </w:r>
          </w:p>
        </w:tc>
        <w:tc>
          <w:tcPr>
            <w:tcW w:w="1282" w:type="dxa"/>
            <w:tcBorders>
              <w:top w:val="single" w:sz="4" w:space="0" w:color="auto"/>
              <w:left w:val="nil"/>
              <w:bottom w:val="single" w:sz="8" w:space="0" w:color="auto"/>
              <w:right w:val="single" w:sz="8" w:space="0" w:color="auto"/>
            </w:tcBorders>
            <w:shd w:val="clear" w:color="000000" w:fill="FFFFFF"/>
            <w:noWrap/>
            <w:vAlign w:val="bottom"/>
            <w:hideMark/>
          </w:tcPr>
          <w:p w14:paraId="7F9F3307" w14:textId="77777777" w:rsidR="003A5FA9" w:rsidRPr="003A5FA9" w:rsidRDefault="003A5FA9" w:rsidP="003A5FA9">
            <w:pPr>
              <w:spacing w:after="0" w:line="240" w:lineRule="auto"/>
              <w:rPr>
                <w:rFonts w:ascii="Calibri" w:eastAsia="Times New Roman" w:hAnsi="Calibri" w:cs="Calibri"/>
                <w:b/>
                <w:bCs/>
                <w:color w:val="000000"/>
                <w:sz w:val="10"/>
                <w:szCs w:val="10"/>
                <w:lang w:eastAsia="es-ES"/>
              </w:rPr>
            </w:pPr>
            <w:r w:rsidRPr="003A5FA9">
              <w:rPr>
                <w:rFonts w:ascii="Calibri" w:eastAsia="Times New Roman" w:hAnsi="Calibri" w:cs="Calibri"/>
                <w:b/>
                <w:bCs/>
                <w:color w:val="000000"/>
                <w:sz w:val="10"/>
                <w:szCs w:val="10"/>
                <w:lang w:eastAsia="es-ES"/>
              </w:rPr>
              <w:t xml:space="preserve"> $                          3.228,34 </w:t>
            </w:r>
          </w:p>
        </w:tc>
      </w:tr>
      <w:tr w:rsidR="003A5FA9" w:rsidRPr="003A5FA9" w14:paraId="1816B6B7" w14:textId="77777777" w:rsidTr="00BA5B2F">
        <w:trPr>
          <w:trHeight w:val="163"/>
          <w:jc w:val="right"/>
        </w:trPr>
        <w:tc>
          <w:tcPr>
            <w:tcW w:w="345" w:type="dxa"/>
            <w:tcBorders>
              <w:top w:val="nil"/>
              <w:left w:val="nil"/>
              <w:bottom w:val="nil"/>
              <w:right w:val="nil"/>
            </w:tcBorders>
            <w:shd w:val="clear" w:color="000000" w:fill="FFFFFF"/>
            <w:noWrap/>
            <w:vAlign w:val="bottom"/>
            <w:hideMark/>
          </w:tcPr>
          <w:p w14:paraId="50A8E193"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575" w:type="dxa"/>
            <w:tcBorders>
              <w:top w:val="nil"/>
              <w:left w:val="nil"/>
              <w:bottom w:val="nil"/>
              <w:right w:val="nil"/>
            </w:tcBorders>
            <w:shd w:val="clear" w:color="000000" w:fill="FFFFFF"/>
            <w:noWrap/>
            <w:vAlign w:val="bottom"/>
            <w:hideMark/>
          </w:tcPr>
          <w:p w14:paraId="79E2B371"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2005" w:type="dxa"/>
            <w:tcBorders>
              <w:top w:val="nil"/>
              <w:left w:val="nil"/>
              <w:bottom w:val="nil"/>
              <w:right w:val="nil"/>
            </w:tcBorders>
            <w:shd w:val="clear" w:color="000000" w:fill="FFFFFF"/>
            <w:noWrap/>
            <w:vAlign w:val="bottom"/>
            <w:hideMark/>
          </w:tcPr>
          <w:p w14:paraId="090AFD9A"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808" w:type="dxa"/>
            <w:tcBorders>
              <w:top w:val="nil"/>
              <w:left w:val="nil"/>
              <w:bottom w:val="nil"/>
              <w:right w:val="nil"/>
            </w:tcBorders>
            <w:shd w:val="clear" w:color="000000" w:fill="FFFFFF"/>
            <w:noWrap/>
            <w:vAlign w:val="bottom"/>
            <w:hideMark/>
          </w:tcPr>
          <w:p w14:paraId="05AFA0B1"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16" w:type="dxa"/>
            <w:tcBorders>
              <w:top w:val="nil"/>
              <w:left w:val="nil"/>
              <w:bottom w:val="nil"/>
              <w:right w:val="nil"/>
            </w:tcBorders>
            <w:shd w:val="clear" w:color="000000" w:fill="FFFFFF"/>
            <w:noWrap/>
            <w:vAlign w:val="center"/>
            <w:hideMark/>
          </w:tcPr>
          <w:p w14:paraId="3DB44C11"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723" w:type="dxa"/>
            <w:tcBorders>
              <w:top w:val="nil"/>
              <w:left w:val="nil"/>
              <w:bottom w:val="nil"/>
              <w:right w:val="nil"/>
            </w:tcBorders>
            <w:shd w:val="clear" w:color="000000" w:fill="FFFFFF"/>
            <w:noWrap/>
            <w:vAlign w:val="bottom"/>
            <w:hideMark/>
          </w:tcPr>
          <w:p w14:paraId="48D6F0A2"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854" w:type="dxa"/>
            <w:tcBorders>
              <w:top w:val="nil"/>
              <w:left w:val="nil"/>
              <w:bottom w:val="nil"/>
              <w:right w:val="nil"/>
            </w:tcBorders>
            <w:shd w:val="clear" w:color="000000" w:fill="FFFFFF"/>
            <w:noWrap/>
            <w:vAlign w:val="center"/>
            <w:hideMark/>
          </w:tcPr>
          <w:p w14:paraId="78DA4320"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82" w:type="dxa"/>
            <w:tcBorders>
              <w:top w:val="nil"/>
              <w:left w:val="nil"/>
              <w:bottom w:val="nil"/>
              <w:right w:val="nil"/>
            </w:tcBorders>
            <w:shd w:val="clear" w:color="000000" w:fill="FFFFFF"/>
            <w:noWrap/>
            <w:vAlign w:val="center"/>
            <w:hideMark/>
          </w:tcPr>
          <w:p w14:paraId="684E1F61"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r>
      <w:tr w:rsidR="003A5FA9" w:rsidRPr="003A5FA9" w14:paraId="22409DFC" w14:textId="77777777" w:rsidTr="00BA5B2F">
        <w:trPr>
          <w:trHeight w:val="163"/>
          <w:jc w:val="right"/>
        </w:trPr>
        <w:tc>
          <w:tcPr>
            <w:tcW w:w="345" w:type="dxa"/>
            <w:tcBorders>
              <w:top w:val="nil"/>
              <w:left w:val="nil"/>
              <w:bottom w:val="nil"/>
              <w:right w:val="nil"/>
            </w:tcBorders>
            <w:shd w:val="clear" w:color="000000" w:fill="FFFFFF"/>
            <w:noWrap/>
            <w:vAlign w:val="bottom"/>
            <w:hideMark/>
          </w:tcPr>
          <w:p w14:paraId="3A6C423A"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575" w:type="dxa"/>
            <w:tcBorders>
              <w:top w:val="nil"/>
              <w:left w:val="nil"/>
              <w:bottom w:val="nil"/>
              <w:right w:val="nil"/>
            </w:tcBorders>
            <w:shd w:val="clear" w:color="000000" w:fill="FFFFFF"/>
            <w:noWrap/>
            <w:vAlign w:val="bottom"/>
            <w:hideMark/>
          </w:tcPr>
          <w:p w14:paraId="66358A4D"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2005" w:type="dxa"/>
            <w:tcBorders>
              <w:top w:val="nil"/>
              <w:left w:val="nil"/>
              <w:bottom w:val="nil"/>
              <w:right w:val="nil"/>
            </w:tcBorders>
            <w:shd w:val="clear" w:color="000000" w:fill="FFFFFF"/>
            <w:noWrap/>
            <w:vAlign w:val="bottom"/>
            <w:hideMark/>
          </w:tcPr>
          <w:p w14:paraId="2F07A702"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808" w:type="dxa"/>
            <w:tcBorders>
              <w:top w:val="nil"/>
              <w:left w:val="nil"/>
              <w:bottom w:val="nil"/>
              <w:right w:val="nil"/>
            </w:tcBorders>
            <w:shd w:val="clear" w:color="000000" w:fill="FFFFFF"/>
            <w:noWrap/>
            <w:vAlign w:val="bottom"/>
            <w:hideMark/>
          </w:tcPr>
          <w:p w14:paraId="539EB4F1"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16" w:type="dxa"/>
            <w:tcBorders>
              <w:top w:val="nil"/>
              <w:left w:val="nil"/>
              <w:bottom w:val="nil"/>
              <w:right w:val="nil"/>
            </w:tcBorders>
            <w:shd w:val="clear" w:color="000000" w:fill="FFFFFF"/>
            <w:noWrap/>
            <w:vAlign w:val="center"/>
            <w:hideMark/>
          </w:tcPr>
          <w:p w14:paraId="0A906AC1"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723" w:type="dxa"/>
            <w:tcBorders>
              <w:top w:val="nil"/>
              <w:left w:val="nil"/>
              <w:bottom w:val="nil"/>
              <w:right w:val="nil"/>
            </w:tcBorders>
            <w:shd w:val="clear" w:color="000000" w:fill="FFFFFF"/>
            <w:noWrap/>
            <w:vAlign w:val="bottom"/>
            <w:hideMark/>
          </w:tcPr>
          <w:p w14:paraId="615C227D"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854" w:type="dxa"/>
            <w:tcBorders>
              <w:top w:val="nil"/>
              <w:left w:val="nil"/>
              <w:bottom w:val="nil"/>
              <w:right w:val="nil"/>
            </w:tcBorders>
            <w:shd w:val="clear" w:color="000000" w:fill="FFFFFF"/>
            <w:noWrap/>
            <w:vAlign w:val="center"/>
            <w:hideMark/>
          </w:tcPr>
          <w:p w14:paraId="26A3EDFA" w14:textId="77777777" w:rsidR="003A5FA9" w:rsidRPr="003A5FA9" w:rsidRDefault="003A5FA9" w:rsidP="003A5FA9">
            <w:pPr>
              <w:spacing w:after="0" w:line="240" w:lineRule="auto"/>
              <w:jc w:val="center"/>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c>
          <w:tcPr>
            <w:tcW w:w="1282" w:type="dxa"/>
            <w:tcBorders>
              <w:top w:val="nil"/>
              <w:left w:val="nil"/>
              <w:bottom w:val="nil"/>
              <w:right w:val="nil"/>
            </w:tcBorders>
            <w:shd w:val="clear" w:color="000000" w:fill="FFFFFF"/>
            <w:noWrap/>
            <w:vAlign w:val="center"/>
            <w:hideMark/>
          </w:tcPr>
          <w:p w14:paraId="79ED5E1E" w14:textId="77777777" w:rsidR="003A5FA9" w:rsidRPr="003A5FA9" w:rsidRDefault="003A5FA9" w:rsidP="003A5FA9">
            <w:pPr>
              <w:spacing w:after="0" w:line="240" w:lineRule="auto"/>
              <w:rPr>
                <w:rFonts w:ascii="Calibri" w:eastAsia="Times New Roman" w:hAnsi="Calibri" w:cs="Calibri"/>
                <w:color w:val="000000"/>
                <w:sz w:val="10"/>
                <w:szCs w:val="10"/>
                <w:lang w:eastAsia="es-ES"/>
              </w:rPr>
            </w:pPr>
            <w:r w:rsidRPr="003A5FA9">
              <w:rPr>
                <w:rFonts w:ascii="Calibri" w:eastAsia="Times New Roman" w:hAnsi="Calibri" w:cs="Calibri"/>
                <w:color w:val="000000"/>
                <w:sz w:val="10"/>
                <w:szCs w:val="10"/>
                <w:lang w:eastAsia="es-ES"/>
              </w:rPr>
              <w:t> </w:t>
            </w:r>
          </w:p>
        </w:tc>
      </w:tr>
    </w:tbl>
    <w:p w14:paraId="23F99468" w14:textId="77777777" w:rsidR="00D75E09" w:rsidRPr="00D75E09" w:rsidRDefault="003A5FA9" w:rsidP="00D75E09">
      <w:pPr>
        <w:spacing w:line="276" w:lineRule="auto"/>
        <w:jc w:val="both"/>
        <w:rPr>
          <w:rFonts w:ascii="Times New Roman" w:hAnsi="Times New Roman" w:cs="Times New Roman"/>
          <w:sz w:val="28"/>
          <w:szCs w:val="28"/>
        </w:rPr>
      </w:pPr>
      <w:r w:rsidRPr="00F21D0E">
        <w:rPr>
          <w:rFonts w:ascii="Times New Roman" w:eastAsia="Calibri" w:hAnsi="Times New Roman" w:cs="Times New Roman"/>
          <w:sz w:val="28"/>
          <w:szCs w:val="28"/>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F21D0E">
        <w:rPr>
          <w:rFonts w:ascii="Times New Roman" w:eastAsia="Calibri" w:hAnsi="Times New Roman" w:cs="Times New Roman"/>
          <w:b/>
          <w:bCs/>
          <w:sz w:val="28"/>
          <w:szCs w:val="28"/>
        </w:rPr>
        <w:t>CERTIFÍQUESE Y COMUNÍQUESE.</w:t>
      </w:r>
      <w:r w:rsidR="00F21D0E" w:rsidRPr="00F21D0E">
        <w:rPr>
          <w:rFonts w:ascii="Times New Roman" w:eastAsia="Calibri" w:hAnsi="Times New Roman" w:cs="Times New Roman"/>
          <w:b/>
          <w:bCs/>
          <w:sz w:val="28"/>
          <w:szCs w:val="28"/>
        </w:rPr>
        <w:t xml:space="preserve"> “ACUERDO MUNICIPAL NUMERO DOCE”. </w:t>
      </w:r>
      <w:r w:rsidR="00F21D0E" w:rsidRPr="00F21D0E">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F21D0E" w:rsidRPr="00F21D0E">
        <w:rPr>
          <w:rFonts w:ascii="Times New Roman" w:eastAsia="Calibri" w:hAnsi="Times New Roman" w:cs="Times New Roman"/>
          <w:bCs/>
          <w:sz w:val="28"/>
          <w:szCs w:val="28"/>
          <w:lang w:val="es-SV"/>
        </w:rPr>
        <w:t xml:space="preserve">. </w:t>
      </w:r>
      <w:r w:rsidR="00F21D0E" w:rsidRPr="00F21D0E">
        <w:rPr>
          <w:rFonts w:ascii="Times New Roman" w:eastAsia="Calibri" w:hAnsi="Times New Roman" w:cs="Times New Roman"/>
          <w:sz w:val="28"/>
          <w:szCs w:val="28"/>
        </w:rPr>
        <w:t xml:space="preserve">Expuesto en el punto número </w:t>
      </w:r>
      <w:r w:rsidR="00F21D0E" w:rsidRPr="00F21D0E">
        <w:rPr>
          <w:rFonts w:ascii="Times New Roman" w:eastAsia="Calibri" w:hAnsi="Times New Roman" w:cs="Times New Roman"/>
          <w:b/>
          <w:sz w:val="28"/>
          <w:szCs w:val="28"/>
        </w:rPr>
        <w:t xml:space="preserve">nueve literal b) </w:t>
      </w:r>
      <w:r w:rsidR="00F21D0E" w:rsidRPr="00F21D0E">
        <w:rPr>
          <w:rFonts w:ascii="Times New Roman" w:eastAsia="Calibri" w:hAnsi="Times New Roman" w:cs="Times New Roman"/>
          <w:sz w:val="28"/>
          <w:szCs w:val="28"/>
        </w:rPr>
        <w:t>de la agenda de esta sesión, el cual consiste</w:t>
      </w:r>
      <w:r w:rsidR="00F21D0E" w:rsidRPr="00F21D0E">
        <w:rPr>
          <w:rFonts w:ascii="Times New Roman" w:eastAsia="Calibri" w:hAnsi="Times New Roman" w:cs="Times New Roman"/>
          <w:bCs/>
          <w:sz w:val="28"/>
          <w:szCs w:val="28"/>
          <w:lang w:val="es-SV"/>
        </w:rPr>
        <w:t xml:space="preserve"> participación de la </w:t>
      </w:r>
      <w:r w:rsidR="008A6486">
        <w:rPr>
          <w:rFonts w:ascii="Times New Roman" w:eastAsia="Calibri" w:hAnsi="Times New Roman" w:cs="Times New Roman"/>
          <w:bCs/>
          <w:sz w:val="28"/>
          <w:szCs w:val="28"/>
          <w:lang w:val="es-SV"/>
        </w:rPr>
        <w:t>XXXXXXXXX</w:t>
      </w:r>
      <w:r w:rsidR="00F21D0E" w:rsidRPr="00F21D0E">
        <w:rPr>
          <w:rFonts w:ascii="Times New Roman" w:eastAsia="Calibri" w:hAnsi="Times New Roman" w:cs="Times New Roman"/>
          <w:bCs/>
          <w:sz w:val="28"/>
          <w:szCs w:val="28"/>
          <w:lang w:val="es-SV"/>
        </w:rPr>
        <w:t xml:space="preserve">, Jefe de Recursos Humanos, solicitando por segunda ocasión a este Pleno, la petición de dos salarios en atención a nota recibida con fecha 28/06/2023, en la cual la señora  </w:t>
      </w:r>
      <w:r w:rsidR="008A6486">
        <w:rPr>
          <w:rFonts w:ascii="Times New Roman" w:eastAsia="Calibri" w:hAnsi="Times New Roman" w:cs="Times New Roman"/>
          <w:b/>
          <w:bCs/>
          <w:sz w:val="28"/>
          <w:szCs w:val="28"/>
          <w:lang w:val="es-SV"/>
        </w:rPr>
        <w:t>XXXXXX</w:t>
      </w:r>
      <w:r w:rsidR="00F21D0E" w:rsidRPr="00F21D0E">
        <w:rPr>
          <w:rFonts w:ascii="Times New Roman" w:eastAsia="Calibri" w:hAnsi="Times New Roman" w:cs="Times New Roman"/>
          <w:bCs/>
          <w:sz w:val="28"/>
          <w:szCs w:val="28"/>
          <w:lang w:val="es-SV"/>
        </w:rPr>
        <w:t xml:space="preserve">, esposa del empleado </w:t>
      </w:r>
      <w:r w:rsidR="008A6486">
        <w:rPr>
          <w:rFonts w:ascii="Times New Roman" w:eastAsia="Calibri" w:hAnsi="Times New Roman" w:cs="Times New Roman"/>
          <w:b/>
          <w:bCs/>
          <w:sz w:val="28"/>
          <w:szCs w:val="28"/>
          <w:lang w:val="es-SV"/>
        </w:rPr>
        <w:t>XXXXX</w:t>
      </w:r>
      <w:r w:rsidR="00F21D0E" w:rsidRPr="00F21D0E">
        <w:rPr>
          <w:rFonts w:ascii="Times New Roman" w:eastAsia="Calibri" w:hAnsi="Times New Roman" w:cs="Times New Roman"/>
          <w:bCs/>
          <w:sz w:val="28"/>
          <w:szCs w:val="28"/>
          <w:lang w:val="es-SV"/>
        </w:rPr>
        <w:t xml:space="preserve"> del </w:t>
      </w:r>
      <w:r w:rsidR="00F21D0E" w:rsidRPr="00F21D0E">
        <w:rPr>
          <w:rFonts w:ascii="Times New Roman" w:eastAsia="Calibri" w:hAnsi="Times New Roman" w:cs="Times New Roman"/>
          <w:b/>
          <w:bCs/>
          <w:sz w:val="28"/>
          <w:szCs w:val="28"/>
          <w:lang w:val="es-SV"/>
        </w:rPr>
        <w:t>CUERPO DE AGENTES MUNICIPALES</w:t>
      </w:r>
      <w:r w:rsidR="00F21D0E" w:rsidRPr="00F21D0E">
        <w:rPr>
          <w:rFonts w:ascii="Times New Roman" w:eastAsia="Calibri" w:hAnsi="Times New Roman" w:cs="Times New Roman"/>
          <w:bCs/>
          <w:sz w:val="28"/>
          <w:szCs w:val="28"/>
          <w:lang w:val="es-SV"/>
        </w:rPr>
        <w:t xml:space="preserve">, quien falleció el día 25 de junio de 2023, a consecuencia de </w:t>
      </w:r>
      <w:r w:rsidR="00F21D0E" w:rsidRPr="00F21D0E">
        <w:rPr>
          <w:rFonts w:ascii="Times New Roman" w:eastAsia="Calibri" w:hAnsi="Times New Roman" w:cs="Times New Roman"/>
          <w:b/>
          <w:bCs/>
          <w:sz w:val="28"/>
          <w:szCs w:val="28"/>
          <w:lang w:val="es-SV"/>
        </w:rPr>
        <w:t>POLITRAUMATISMO CONTUSOS POR HECHO DE TRÁNSITO</w:t>
      </w:r>
      <w:r w:rsidR="00F21D0E" w:rsidRPr="00F21D0E">
        <w:rPr>
          <w:rFonts w:ascii="Times New Roman" w:eastAsia="Calibri" w:hAnsi="Times New Roman" w:cs="Times New Roman"/>
          <w:bCs/>
          <w:sz w:val="28"/>
          <w:szCs w:val="28"/>
          <w:lang w:val="es-SV"/>
        </w:rPr>
        <w:t>, solicita se le apoye con la prestación económica a la que hace referencia el Art. 59 numeral 10 de la Ley de la Carrera Administrativa Municipal, la cual REZA “DE PRESTACIÓN ECONÓMICA PARA GASTOS FUNERARIOS EQUIVALENTE A DOS MESES DE SALARIO QUE DEVENGABA EL FALLECIDO, LA QUE SE ENTREGARA DE MANERA INMEDIATA A LOS BENEFICIARIOS”, lo cual establece procedente por ser esposa del empleado fallecido, el monto que le corresponde según lo establece la Ley de la Carrera Administrativa es de $900.00.</w:t>
      </w:r>
      <w:r w:rsidR="00F21D0E" w:rsidRPr="00F21D0E">
        <w:rPr>
          <w:rFonts w:ascii="Times New Roman" w:eastAsia="Times New Roman" w:hAnsi="Times New Roman" w:cs="Times New Roman"/>
          <w:b/>
          <w:bCs/>
          <w:color w:val="000000"/>
          <w:sz w:val="28"/>
          <w:szCs w:val="28"/>
          <w:lang w:eastAsia="es-ES"/>
        </w:rPr>
        <w:t xml:space="preserve"> </w:t>
      </w:r>
      <w:r w:rsidR="00F21D0E" w:rsidRPr="00F21D0E">
        <w:rPr>
          <w:rFonts w:ascii="Times New Roman" w:eastAsia="Calibri" w:hAnsi="Times New Roman" w:cs="Times New Roman"/>
          <w:bCs/>
          <w:sz w:val="28"/>
          <w:szCs w:val="28"/>
        </w:rPr>
        <w:t xml:space="preserve">Este Concejo Municipal Plural, habiendo deliberado el punto, Por </w:t>
      </w:r>
      <w:r w:rsidR="00F21D0E" w:rsidRPr="00F21D0E">
        <w:rPr>
          <w:rFonts w:ascii="Times New Roman" w:eastAsia="Calibri" w:hAnsi="Times New Roman" w:cs="Times New Roman"/>
          <w:b/>
          <w:bCs/>
          <w:sz w:val="28"/>
          <w:szCs w:val="28"/>
        </w:rPr>
        <w:t xml:space="preserve">UNANIMIDAD </w:t>
      </w:r>
      <w:r w:rsidR="00F21D0E" w:rsidRPr="00F21D0E">
        <w:rPr>
          <w:rFonts w:ascii="Times New Roman" w:eastAsia="Calibri" w:hAnsi="Times New Roman" w:cs="Times New Roman"/>
          <w:bCs/>
          <w:sz w:val="28"/>
          <w:szCs w:val="28"/>
        </w:rPr>
        <w:t>de votos</w:t>
      </w:r>
      <w:r w:rsidR="00F21D0E" w:rsidRPr="00F21D0E">
        <w:rPr>
          <w:rFonts w:ascii="Times New Roman" w:eastAsia="Calibri" w:hAnsi="Times New Roman" w:cs="Times New Roman"/>
          <w:b/>
          <w:bCs/>
          <w:sz w:val="28"/>
          <w:szCs w:val="28"/>
        </w:rPr>
        <w:t xml:space="preserve"> </w:t>
      </w:r>
      <w:r w:rsidR="00F21D0E" w:rsidRPr="00F21D0E">
        <w:rPr>
          <w:rFonts w:ascii="Times New Roman" w:eastAsia="Calibri" w:hAnsi="Times New Roman" w:cs="Times New Roman"/>
          <w:bCs/>
          <w:sz w:val="28"/>
          <w:szCs w:val="28"/>
        </w:rPr>
        <w:t xml:space="preserve">por parte de los Concejales: 1. Dra. Jennifer Esmeralda Juárez García. Alcaldesa Municipal. 2. Licdo. Sergio Noel Monroy Martínez, Síndico Municipal. 3. Carla María Navarro Franco, </w:t>
      </w:r>
      <w:r w:rsidR="00F21D0E" w:rsidRPr="00F21D0E">
        <w:rPr>
          <w:rFonts w:ascii="Times New Roman" w:eastAsia="Calibri" w:hAnsi="Times New Roman" w:cs="Times New Roman"/>
          <w:bCs/>
          <w:sz w:val="28"/>
          <w:szCs w:val="28"/>
        </w:rPr>
        <w:lastRenderedPageBreak/>
        <w:t xml:space="preserve">Primera Regidora Propietaria. 4.   Damián Cristóbal Serrano Ortiz, Segundo Regidor Propietario. 5. Lesby Sugey Miranda Portillo, Tercera Regidora Propietaria. 6. Dra. Yany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Ardon Jule, Noveno Regidor Propietario. 12. Ing. Gilberto Antonio Amador Medrano, Decimo Regidor Propietario. 13. Bayron Eraldo Baltazar Martínez Barahona, Décimo Primer Regidor Propietario. 14. Osmin de Jesús Menjivar González, Décimo Segundo Regidor Propietario. </w:t>
      </w:r>
      <w:r w:rsidR="00F21D0E" w:rsidRPr="00F21D0E">
        <w:rPr>
          <w:rFonts w:ascii="Times New Roman" w:eastAsia="Times New Roman" w:hAnsi="Times New Roman" w:cs="Times New Roman"/>
          <w:b/>
          <w:color w:val="000000"/>
          <w:kern w:val="24"/>
          <w:sz w:val="28"/>
          <w:szCs w:val="28"/>
          <w:lang w:eastAsia="es-ES"/>
        </w:rPr>
        <w:t xml:space="preserve">ACUERDA: </w:t>
      </w:r>
      <w:r w:rsidR="00F21D0E" w:rsidRPr="00F21D0E">
        <w:rPr>
          <w:rFonts w:ascii="Times New Roman" w:eastAsia="Tahoma" w:hAnsi="Times New Roman" w:cs="Times New Roman"/>
          <w:b/>
          <w:kern w:val="1"/>
          <w:sz w:val="28"/>
          <w:szCs w:val="28"/>
          <w:u w:val="single"/>
          <w:lang w:eastAsia="zh-CN"/>
        </w:rPr>
        <w:t>Primero:</w:t>
      </w:r>
      <w:r w:rsidR="00F21D0E" w:rsidRPr="00F21D0E">
        <w:rPr>
          <w:rFonts w:ascii="Times New Roman" w:eastAsia="Tahoma" w:hAnsi="Times New Roman" w:cs="Times New Roman"/>
          <w:b/>
          <w:kern w:val="1"/>
          <w:sz w:val="28"/>
          <w:szCs w:val="28"/>
          <w:lang w:eastAsia="zh-CN"/>
        </w:rPr>
        <w:t xml:space="preserve"> </w:t>
      </w:r>
      <w:r w:rsidR="00F21D0E" w:rsidRPr="00F21D0E">
        <w:rPr>
          <w:rFonts w:ascii="Times New Roman" w:eastAsia="Times New Roman" w:hAnsi="Times New Roman" w:cs="Times New Roman"/>
          <w:sz w:val="28"/>
          <w:szCs w:val="28"/>
          <w:lang w:eastAsia="es-ES"/>
        </w:rPr>
        <w:t xml:space="preserve">Autorizar al Tesorero Municipal, para que erogue la cantidad de: </w:t>
      </w:r>
      <w:r w:rsidR="00F21D0E" w:rsidRPr="00F21D0E">
        <w:rPr>
          <w:rFonts w:ascii="Times New Roman" w:eastAsia="Times New Roman" w:hAnsi="Times New Roman" w:cs="Times New Roman"/>
          <w:b/>
          <w:sz w:val="28"/>
          <w:szCs w:val="28"/>
          <w:lang w:eastAsia="es-ES"/>
        </w:rPr>
        <w:t xml:space="preserve">NOVECIENTOS DÓLARES EXACTOS DE LOS ESTADOS UNIDOS DE NORTEAMÉRICA ($900.00), </w:t>
      </w:r>
      <w:r w:rsidR="00F21D0E" w:rsidRPr="00F21D0E">
        <w:rPr>
          <w:rFonts w:ascii="Times New Roman" w:eastAsia="Times New Roman" w:hAnsi="Times New Roman" w:cs="Times New Roman"/>
          <w:sz w:val="28"/>
          <w:szCs w:val="28"/>
          <w:lang w:val="es-SV" w:eastAsia="es-ES"/>
        </w:rPr>
        <w:t xml:space="preserve">de la cuenta corriente número </w:t>
      </w:r>
      <w:r w:rsidR="00F21D0E" w:rsidRPr="00F21D0E">
        <w:rPr>
          <w:rFonts w:ascii="Times New Roman" w:eastAsia="Times New Roman" w:hAnsi="Times New Roman" w:cs="Times New Roman"/>
          <w:b/>
          <w:sz w:val="28"/>
          <w:szCs w:val="28"/>
          <w:lang w:val="es-SV" w:eastAsia="es-ES"/>
        </w:rPr>
        <w:t xml:space="preserve">480005924 MUNICIPALIDAD DE APOPA, RECURSOS PROPIOS, Banco Hipotecario de El Salvador S.A. </w:t>
      </w:r>
      <w:r w:rsidR="00F21D0E" w:rsidRPr="00F21D0E">
        <w:rPr>
          <w:rFonts w:ascii="Times New Roman" w:eastAsia="Times New Roman" w:hAnsi="Times New Roman" w:cs="Times New Roman"/>
          <w:sz w:val="28"/>
          <w:szCs w:val="28"/>
          <w:lang w:eastAsia="es-ES"/>
        </w:rPr>
        <w:t>Y emita cheque</w:t>
      </w:r>
      <w:r w:rsidR="00F21D0E" w:rsidRPr="00F21D0E">
        <w:rPr>
          <w:rFonts w:ascii="Times New Roman" w:eastAsia="Times New Roman" w:hAnsi="Times New Roman" w:cs="Times New Roman"/>
          <w:b/>
          <w:sz w:val="28"/>
          <w:szCs w:val="28"/>
          <w:lang w:eastAsia="es-ES"/>
        </w:rPr>
        <w:t xml:space="preserve"> </w:t>
      </w:r>
      <w:r w:rsidR="00F21D0E" w:rsidRPr="00F21D0E">
        <w:rPr>
          <w:rFonts w:ascii="Times New Roman" w:eastAsia="Times New Roman" w:hAnsi="Times New Roman" w:cs="Times New Roman"/>
          <w:sz w:val="28"/>
          <w:szCs w:val="28"/>
          <w:lang w:eastAsia="es-ES"/>
        </w:rPr>
        <w:t xml:space="preserve">a nombre de: </w:t>
      </w:r>
      <w:r w:rsidR="00600729">
        <w:rPr>
          <w:rFonts w:ascii="Times New Roman" w:eastAsia="Calibri" w:hAnsi="Times New Roman" w:cs="Times New Roman"/>
          <w:b/>
          <w:bCs/>
          <w:sz w:val="28"/>
          <w:szCs w:val="28"/>
          <w:lang w:val="es-SV"/>
        </w:rPr>
        <w:t>XXXXXX</w:t>
      </w:r>
      <w:r w:rsidR="00F21D0E" w:rsidRPr="00F21D0E">
        <w:rPr>
          <w:rFonts w:ascii="Times New Roman" w:eastAsia="Calibri" w:hAnsi="Times New Roman" w:cs="Times New Roman"/>
          <w:b/>
          <w:bCs/>
          <w:sz w:val="28"/>
          <w:szCs w:val="28"/>
          <w:lang w:val="es-SV"/>
        </w:rPr>
        <w:t xml:space="preserve">, </w:t>
      </w:r>
      <w:r w:rsidR="00F21D0E" w:rsidRPr="00F21D0E">
        <w:rPr>
          <w:rFonts w:ascii="Times New Roman" w:eastAsia="Times New Roman" w:hAnsi="Times New Roman" w:cs="Times New Roman"/>
          <w:sz w:val="28"/>
          <w:szCs w:val="28"/>
          <w:lang w:eastAsia="es-ES"/>
        </w:rPr>
        <w:t xml:space="preserve"> con Documento Único de Identidad número </w:t>
      </w:r>
      <w:r w:rsidR="00600729">
        <w:rPr>
          <w:rFonts w:ascii="Times New Roman" w:eastAsia="Times New Roman" w:hAnsi="Times New Roman" w:cs="Times New Roman"/>
          <w:b/>
          <w:sz w:val="28"/>
          <w:szCs w:val="28"/>
          <w:lang w:eastAsia="es-ES"/>
        </w:rPr>
        <w:t>XXXXXX</w:t>
      </w:r>
      <w:r w:rsidR="00F21D0E" w:rsidRPr="00F21D0E">
        <w:rPr>
          <w:rFonts w:ascii="Times New Roman" w:eastAsia="Times New Roman" w:hAnsi="Times New Roman" w:cs="Times New Roman"/>
          <w:b/>
          <w:sz w:val="28"/>
          <w:szCs w:val="28"/>
          <w:lang w:eastAsia="es-ES"/>
        </w:rPr>
        <w:t xml:space="preserve">. </w:t>
      </w:r>
      <w:r w:rsidR="00F21D0E" w:rsidRPr="00F21D0E">
        <w:rPr>
          <w:rFonts w:ascii="Times New Roman" w:eastAsia="Times New Roman" w:hAnsi="Times New Roman" w:cs="Times New Roman"/>
          <w:sz w:val="28"/>
          <w:szCs w:val="28"/>
          <w:lang w:eastAsia="es-ES"/>
        </w:rPr>
        <w:t xml:space="preserve">En concepto de prestación económica para sufragar gastos funerarios por la muerte de su esposo </w:t>
      </w:r>
      <w:r w:rsidR="00600729">
        <w:rPr>
          <w:rFonts w:ascii="Times New Roman" w:eastAsia="Calibri" w:hAnsi="Times New Roman" w:cs="Times New Roman"/>
          <w:b/>
          <w:sz w:val="28"/>
          <w:szCs w:val="28"/>
          <w:lang w:eastAsia="es-ES"/>
        </w:rPr>
        <w:t>XXXX</w:t>
      </w:r>
      <w:r w:rsidR="00F21D0E" w:rsidRPr="00F21D0E">
        <w:rPr>
          <w:rFonts w:ascii="Times New Roman" w:eastAsia="Times New Roman" w:hAnsi="Times New Roman" w:cs="Times New Roman"/>
          <w:sz w:val="28"/>
          <w:szCs w:val="28"/>
          <w:lang w:eastAsia="es-ES"/>
        </w:rPr>
        <w:t xml:space="preserve">, empleado de esta municipalidad, quien falleció el </w:t>
      </w:r>
      <w:r w:rsidR="00F21D0E" w:rsidRPr="00F21D0E">
        <w:rPr>
          <w:rFonts w:ascii="Times New Roman" w:eastAsia="Calibri" w:hAnsi="Times New Roman" w:cs="Times New Roman"/>
          <w:sz w:val="28"/>
          <w:szCs w:val="28"/>
          <w:lang w:eastAsia="es-ES"/>
        </w:rPr>
        <w:t xml:space="preserve">25/06/2023, </w:t>
      </w:r>
      <w:r w:rsidR="00F21D0E" w:rsidRPr="00F21D0E">
        <w:rPr>
          <w:rFonts w:ascii="Times New Roman" w:eastAsia="Times New Roman" w:hAnsi="Times New Roman" w:cs="Times New Roman"/>
          <w:sz w:val="28"/>
          <w:szCs w:val="28"/>
          <w:shd w:val="clear" w:color="auto" w:fill="FFFFFF"/>
          <w:lang w:val="es-SV" w:eastAsia="es-ES"/>
        </w:rPr>
        <w:t>de conformidad al Art. 59 Numeral 10 de la Ley de la Carrera Administrativa Municipal. Quedando autorizada la Jefa de Presupuesto para que elabore la reprogramación presupuestaria, si fuera necesaria.</w:t>
      </w:r>
      <w:r w:rsidR="00F21D0E" w:rsidRPr="00F21D0E">
        <w:rPr>
          <w:rFonts w:ascii="Times New Roman" w:eastAsia="Times New Roman" w:hAnsi="Times New Roman" w:cs="Times New Roman"/>
          <w:sz w:val="28"/>
          <w:szCs w:val="28"/>
          <w:lang w:eastAsia="es-ES"/>
        </w:rPr>
        <w:t xml:space="preserve"> Fondos con aplicación al espe</w:t>
      </w:r>
      <w:r w:rsidR="00F21D0E" w:rsidRPr="00F21D0E">
        <w:rPr>
          <w:rFonts w:ascii="Times New Roman" w:eastAsia="Times New Roman" w:hAnsi="Times New Roman" w:cs="Times New Roman"/>
          <w:sz w:val="28"/>
          <w:szCs w:val="28"/>
          <w:shd w:val="clear" w:color="auto" w:fill="FFFFFF"/>
          <w:lang w:eastAsia="es-ES"/>
        </w:rPr>
        <w:t>cífico y expresión Presupuestaria Municipal vigente, que</w:t>
      </w:r>
      <w:r w:rsidR="00F21D0E" w:rsidRPr="00F21D0E">
        <w:rPr>
          <w:rFonts w:ascii="Times New Roman" w:eastAsia="Times New Roman" w:hAnsi="Times New Roman" w:cs="Times New Roman"/>
          <w:sz w:val="28"/>
          <w:szCs w:val="28"/>
          <w:lang w:eastAsia="es-ES"/>
        </w:rPr>
        <w:t xml:space="preserve"> se comprobara como lo </w:t>
      </w:r>
      <w:r w:rsidR="00F21D0E" w:rsidRPr="00D75E09">
        <w:rPr>
          <w:rFonts w:ascii="Times New Roman" w:eastAsia="Times New Roman" w:hAnsi="Times New Roman" w:cs="Times New Roman"/>
          <w:sz w:val="28"/>
          <w:szCs w:val="28"/>
          <w:lang w:eastAsia="es-ES"/>
        </w:rPr>
        <w:t xml:space="preserve">establece el artículo 78 del Código Municipal.- </w:t>
      </w:r>
      <w:r w:rsidR="00F21D0E" w:rsidRPr="00D75E09">
        <w:rPr>
          <w:rFonts w:ascii="Times New Roman" w:eastAsia="Tahoma" w:hAnsi="Times New Roman" w:cs="Times New Roman"/>
          <w:b/>
          <w:kern w:val="1"/>
          <w:sz w:val="28"/>
          <w:szCs w:val="28"/>
          <w:lang w:eastAsia="zh-CN"/>
        </w:rPr>
        <w:t>CERTIFÍQUESE Y COMUNIQUESE.-</w:t>
      </w:r>
      <w:r w:rsidR="00F21D0E" w:rsidRPr="00D75E09">
        <w:rPr>
          <w:rFonts w:ascii="Times New Roman" w:eastAsia="Calibri" w:hAnsi="Times New Roman" w:cs="Times New Roman"/>
          <w:color w:val="000000"/>
          <w:sz w:val="28"/>
          <w:szCs w:val="28"/>
        </w:rPr>
        <w:t xml:space="preserve"> </w:t>
      </w:r>
      <w:r w:rsidR="00D75E09" w:rsidRPr="00D75E09">
        <w:rPr>
          <w:rFonts w:ascii="Times New Roman" w:eastAsia="Calibri" w:hAnsi="Times New Roman" w:cs="Times New Roman"/>
          <w:b/>
          <w:bCs/>
          <w:sz w:val="28"/>
          <w:szCs w:val="28"/>
        </w:rPr>
        <w:t xml:space="preserve">“ACUERDO MUNICIPAL NUMERO TRECE”. </w:t>
      </w:r>
      <w:r w:rsidR="00D75E09" w:rsidRPr="00D75E09">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D75E09" w:rsidRPr="00D75E09">
        <w:rPr>
          <w:rFonts w:ascii="Times New Roman" w:eastAsia="Calibri" w:hAnsi="Times New Roman" w:cs="Times New Roman"/>
          <w:bCs/>
          <w:sz w:val="28"/>
          <w:szCs w:val="28"/>
          <w:lang w:val="es-SV"/>
        </w:rPr>
        <w:t xml:space="preserve">. </w:t>
      </w:r>
      <w:r w:rsidR="00D75E09" w:rsidRPr="00D75E09">
        <w:rPr>
          <w:rFonts w:ascii="Times New Roman" w:eastAsia="Calibri" w:hAnsi="Times New Roman" w:cs="Times New Roman"/>
          <w:sz w:val="28"/>
          <w:szCs w:val="28"/>
        </w:rPr>
        <w:t>Expuesto en el punto número once literal c) de la agenda de esta Sesión. Que consiste en p</w:t>
      </w:r>
      <w:r w:rsidR="00D75E09" w:rsidRPr="00D75E09">
        <w:rPr>
          <w:rFonts w:ascii="Times New Roman" w:hAnsi="Times New Roman" w:cs="Times New Roman"/>
          <w:sz w:val="28"/>
          <w:szCs w:val="28"/>
        </w:rPr>
        <w:t xml:space="preserve">articipación del </w:t>
      </w:r>
      <w:r w:rsidR="00600729">
        <w:rPr>
          <w:rFonts w:ascii="Times New Roman" w:hAnsi="Times New Roman" w:cs="Times New Roman"/>
          <w:b/>
          <w:sz w:val="28"/>
          <w:szCs w:val="28"/>
        </w:rPr>
        <w:t>XXX</w:t>
      </w:r>
      <w:r w:rsidR="00D75E09" w:rsidRPr="00D75E09">
        <w:rPr>
          <w:rFonts w:ascii="Times New Roman" w:hAnsi="Times New Roman" w:cs="Times New Roman"/>
          <w:b/>
          <w:sz w:val="28"/>
          <w:szCs w:val="28"/>
        </w:rPr>
        <w:t>, Jefe de Desarrollo Urbano y Ordenamiento Territorial,</w:t>
      </w:r>
      <w:r w:rsidR="00D75E09" w:rsidRPr="00D75E09">
        <w:rPr>
          <w:rFonts w:ascii="Times New Roman" w:hAnsi="Times New Roman" w:cs="Times New Roman"/>
          <w:sz w:val="28"/>
          <w:szCs w:val="28"/>
        </w:rPr>
        <w:t xml:space="preserve"> en la cual presenta al Pleno, Opinión Técnica con referencia  </w:t>
      </w:r>
      <w:r w:rsidR="00D75E09" w:rsidRPr="00D75E09">
        <w:rPr>
          <w:rFonts w:ascii="Times New Roman" w:hAnsi="Times New Roman" w:cs="Times New Roman"/>
          <w:b/>
          <w:sz w:val="28"/>
          <w:szCs w:val="28"/>
        </w:rPr>
        <w:t xml:space="preserve">DES-URB-RDC-014-2023, </w:t>
      </w:r>
      <w:r w:rsidR="00D75E09" w:rsidRPr="00D75E09">
        <w:rPr>
          <w:rFonts w:ascii="Times New Roman" w:hAnsi="Times New Roman" w:cs="Times New Roman"/>
          <w:sz w:val="28"/>
          <w:szCs w:val="28"/>
        </w:rPr>
        <w:t xml:space="preserve"> en la cual presenta al Pleno, en relación a solicitud de </w:t>
      </w:r>
      <w:r w:rsidR="00D75E09" w:rsidRPr="00D75E09">
        <w:rPr>
          <w:rFonts w:ascii="Times New Roman" w:hAnsi="Times New Roman" w:cs="Times New Roman"/>
          <w:sz w:val="28"/>
          <w:szCs w:val="28"/>
        </w:rPr>
        <w:tab/>
        <w:t xml:space="preserve">Revisión de Compatibilidad con el Plan Parcial El Ángel, para el Proyecto: </w:t>
      </w:r>
      <w:r w:rsidR="00D75E09" w:rsidRPr="00D75E09">
        <w:rPr>
          <w:rFonts w:ascii="Times New Roman" w:hAnsi="Times New Roman" w:cs="Times New Roman"/>
          <w:b/>
          <w:sz w:val="28"/>
          <w:szCs w:val="28"/>
        </w:rPr>
        <w:t>“Bodega de Almacenamiento de Granos Básicos</w:t>
      </w:r>
      <w:r w:rsidR="00D75E09" w:rsidRPr="00D75E09">
        <w:rPr>
          <w:rFonts w:ascii="Times New Roman" w:hAnsi="Times New Roman" w:cs="Times New Roman"/>
          <w:sz w:val="28"/>
          <w:szCs w:val="28"/>
        </w:rPr>
        <w:t xml:space="preserve">”, la cual se inserta literalmente al cuerpo de este Acuerdo Municipal de la siguiente manera: </w:t>
      </w:r>
    </w:p>
    <w:p w14:paraId="38BF14AD" w14:textId="77777777" w:rsidR="00D75E09" w:rsidRPr="00D75E09" w:rsidRDefault="00D75E09" w:rsidP="00D75E09">
      <w:pPr>
        <w:spacing w:after="0" w:line="240" w:lineRule="auto"/>
        <w:jc w:val="right"/>
        <w:rPr>
          <w:rFonts w:ascii="Times New Roman" w:eastAsia="Times New Roman" w:hAnsi="Times New Roman" w:cs="Times New Roman"/>
          <w:b/>
          <w:bCs/>
          <w:sz w:val="28"/>
          <w:szCs w:val="28"/>
          <w:lang w:eastAsia="es-ES"/>
        </w:rPr>
      </w:pPr>
      <w:r w:rsidRPr="00D75E09">
        <w:rPr>
          <w:rFonts w:ascii="Times New Roman" w:eastAsia="Times New Roman" w:hAnsi="Times New Roman" w:cs="Times New Roman"/>
          <w:b/>
          <w:bCs/>
          <w:sz w:val="28"/>
          <w:szCs w:val="28"/>
          <w:lang w:eastAsia="es-ES"/>
        </w:rPr>
        <w:lastRenderedPageBreak/>
        <w:t>Ref: DES-URB-RDC-014-2023</w:t>
      </w:r>
    </w:p>
    <w:p w14:paraId="158901D9" w14:textId="77777777" w:rsidR="00D75E09" w:rsidRPr="00D75E09" w:rsidRDefault="00D75E09" w:rsidP="00D75E09">
      <w:pPr>
        <w:spacing w:after="0" w:line="240" w:lineRule="auto"/>
        <w:jc w:val="right"/>
        <w:rPr>
          <w:rFonts w:ascii="Times New Roman" w:eastAsia="Times New Roman" w:hAnsi="Times New Roman" w:cs="Times New Roman"/>
          <w:b/>
          <w:bCs/>
          <w:sz w:val="28"/>
          <w:szCs w:val="28"/>
          <w:lang w:eastAsia="es-ES"/>
        </w:rPr>
      </w:pPr>
    </w:p>
    <w:p w14:paraId="4418A2DF" w14:textId="77777777" w:rsidR="00D75E09" w:rsidRPr="00D75E09" w:rsidRDefault="00D75E09" w:rsidP="00D75E09">
      <w:pPr>
        <w:spacing w:after="0" w:line="240" w:lineRule="auto"/>
        <w:jc w:val="center"/>
        <w:rPr>
          <w:rFonts w:ascii="Times New Roman" w:eastAsia="Times New Roman" w:hAnsi="Times New Roman" w:cs="Times New Roman"/>
          <w:b/>
          <w:bCs/>
          <w:sz w:val="28"/>
          <w:szCs w:val="28"/>
          <w:lang w:eastAsia="es-ES"/>
        </w:rPr>
      </w:pPr>
      <w:r w:rsidRPr="00D75E09">
        <w:rPr>
          <w:rFonts w:ascii="Times New Roman" w:eastAsia="Times New Roman" w:hAnsi="Times New Roman" w:cs="Times New Roman"/>
          <w:b/>
          <w:bCs/>
          <w:sz w:val="28"/>
          <w:szCs w:val="28"/>
          <w:lang w:eastAsia="es-ES"/>
        </w:rPr>
        <w:t>RESOLUCIÓN DE SOLICITUD DE REVISIÓN DE COMPATIBILIDAD</w:t>
      </w:r>
    </w:p>
    <w:p w14:paraId="002D11F8" w14:textId="77777777" w:rsidR="00D75E09" w:rsidRPr="00D75E09" w:rsidRDefault="00D75E09" w:rsidP="00D75E09">
      <w:pPr>
        <w:spacing w:after="0" w:line="240" w:lineRule="auto"/>
        <w:jc w:val="center"/>
        <w:rPr>
          <w:rFonts w:ascii="Times New Roman" w:eastAsia="Times New Roman" w:hAnsi="Times New Roman" w:cs="Times New Roman"/>
          <w:b/>
          <w:bCs/>
          <w:sz w:val="28"/>
          <w:szCs w:val="28"/>
          <w:lang w:eastAsia="es-ES"/>
        </w:rPr>
      </w:pPr>
      <w:r w:rsidRPr="00D75E09">
        <w:rPr>
          <w:rFonts w:ascii="Times New Roman" w:eastAsia="Times New Roman" w:hAnsi="Times New Roman" w:cs="Times New Roman"/>
          <w:b/>
          <w:bCs/>
          <w:sz w:val="28"/>
          <w:szCs w:val="28"/>
          <w:lang w:eastAsia="es-ES"/>
        </w:rPr>
        <w:t>CON EL PLAN PARCIAL EL ÁNGEL, MUNICIPIO DE APOPA, SAN SALVADOR</w:t>
      </w:r>
    </w:p>
    <w:tbl>
      <w:tblPr>
        <w:tblStyle w:val="Tablaconcuadrcula5"/>
        <w:tblW w:w="0" w:type="auto"/>
        <w:tblInd w:w="108" w:type="dxa"/>
        <w:tblLook w:val="04A0" w:firstRow="1" w:lastRow="0" w:firstColumn="1" w:lastColumn="0" w:noHBand="0" w:noVBand="1"/>
      </w:tblPr>
      <w:tblGrid>
        <w:gridCol w:w="728"/>
        <w:gridCol w:w="1540"/>
        <w:gridCol w:w="6678"/>
      </w:tblGrid>
      <w:tr w:rsidR="00D75E09" w:rsidRPr="002F0C74" w14:paraId="785F92D8" w14:textId="77777777" w:rsidTr="00DD1FA6">
        <w:trPr>
          <w:trHeight w:val="248"/>
        </w:trPr>
        <w:tc>
          <w:tcPr>
            <w:tcW w:w="8946" w:type="dxa"/>
            <w:gridSpan w:val="3"/>
          </w:tcPr>
          <w:p w14:paraId="5C16F91C" w14:textId="77777777" w:rsidR="00D75E09" w:rsidRPr="002F0C74" w:rsidRDefault="00D75E09" w:rsidP="00DD1FA6">
            <w:pPr>
              <w:tabs>
                <w:tab w:val="left" w:pos="2552"/>
                <w:tab w:val="left" w:pos="2694"/>
              </w:tabs>
              <w:contextualSpacing/>
              <w:jc w:val="center"/>
              <w:rPr>
                <w:b/>
                <w:sz w:val="16"/>
                <w:szCs w:val="16"/>
                <w:lang w:eastAsia="es-ES"/>
              </w:rPr>
            </w:pPr>
            <w:r w:rsidRPr="002F0C74">
              <w:rPr>
                <w:b/>
                <w:sz w:val="16"/>
                <w:szCs w:val="16"/>
                <w:lang w:eastAsia="es-ES"/>
              </w:rPr>
              <w:t>Generales</w:t>
            </w:r>
          </w:p>
        </w:tc>
      </w:tr>
      <w:tr w:rsidR="00D75E09" w:rsidRPr="002F0C74" w14:paraId="0C1013EE" w14:textId="77777777" w:rsidTr="00DD1FA6">
        <w:trPr>
          <w:trHeight w:val="248"/>
        </w:trPr>
        <w:tc>
          <w:tcPr>
            <w:tcW w:w="2268" w:type="dxa"/>
            <w:gridSpan w:val="2"/>
          </w:tcPr>
          <w:p w14:paraId="0591515F" w14:textId="77777777" w:rsidR="00D75E09" w:rsidRPr="002F0C74" w:rsidRDefault="00D75E09" w:rsidP="00DD1FA6">
            <w:pPr>
              <w:tabs>
                <w:tab w:val="left" w:pos="2552"/>
                <w:tab w:val="left" w:pos="2694"/>
              </w:tabs>
              <w:contextualSpacing/>
              <w:jc w:val="both"/>
              <w:rPr>
                <w:sz w:val="16"/>
                <w:szCs w:val="16"/>
                <w:lang w:eastAsia="es-ES"/>
              </w:rPr>
            </w:pPr>
            <w:r w:rsidRPr="002F0C74">
              <w:rPr>
                <w:sz w:val="16"/>
                <w:szCs w:val="16"/>
                <w:lang w:eastAsia="es-ES"/>
              </w:rPr>
              <w:t>Trámite</w:t>
            </w:r>
          </w:p>
        </w:tc>
        <w:tc>
          <w:tcPr>
            <w:tcW w:w="6678" w:type="dxa"/>
          </w:tcPr>
          <w:p w14:paraId="32EB6861" w14:textId="77777777" w:rsidR="00D75E09" w:rsidRPr="002F0C74" w:rsidRDefault="00D75E09" w:rsidP="00DD1FA6">
            <w:pPr>
              <w:tabs>
                <w:tab w:val="left" w:pos="2552"/>
                <w:tab w:val="left" w:pos="2694"/>
              </w:tabs>
              <w:contextualSpacing/>
              <w:jc w:val="both"/>
              <w:rPr>
                <w:sz w:val="16"/>
                <w:szCs w:val="16"/>
                <w:lang w:eastAsia="es-ES"/>
              </w:rPr>
            </w:pPr>
            <w:r w:rsidRPr="002F0C74">
              <w:rPr>
                <w:sz w:val="16"/>
                <w:szCs w:val="16"/>
                <w:lang w:eastAsia="es-ES"/>
              </w:rPr>
              <w:t>Revisión de Compatibilidad con el Plan Parcial El Ángel</w:t>
            </w:r>
          </w:p>
        </w:tc>
      </w:tr>
      <w:tr w:rsidR="00D75E09" w:rsidRPr="002F0C74" w14:paraId="2A84E456" w14:textId="77777777" w:rsidTr="00DD1FA6">
        <w:trPr>
          <w:trHeight w:val="248"/>
        </w:trPr>
        <w:tc>
          <w:tcPr>
            <w:tcW w:w="2268" w:type="dxa"/>
            <w:gridSpan w:val="2"/>
          </w:tcPr>
          <w:p w14:paraId="5FD937E6" w14:textId="77777777" w:rsidR="00D75E09" w:rsidRPr="002F0C74" w:rsidRDefault="00D75E09" w:rsidP="00DD1FA6">
            <w:pPr>
              <w:tabs>
                <w:tab w:val="left" w:pos="2552"/>
                <w:tab w:val="left" w:pos="2694"/>
              </w:tabs>
              <w:contextualSpacing/>
              <w:jc w:val="both"/>
              <w:rPr>
                <w:sz w:val="16"/>
                <w:szCs w:val="16"/>
                <w:lang w:eastAsia="es-ES"/>
              </w:rPr>
            </w:pPr>
            <w:bookmarkStart w:id="0" w:name="_Hlk125375599"/>
            <w:r w:rsidRPr="002F0C74">
              <w:rPr>
                <w:sz w:val="16"/>
                <w:szCs w:val="16"/>
                <w:lang w:eastAsia="es-ES"/>
              </w:rPr>
              <w:t>Proyecto</w:t>
            </w:r>
          </w:p>
        </w:tc>
        <w:tc>
          <w:tcPr>
            <w:tcW w:w="6678" w:type="dxa"/>
          </w:tcPr>
          <w:p w14:paraId="2B42535D" w14:textId="77777777" w:rsidR="00D75E09" w:rsidRPr="002F0C74" w:rsidRDefault="00D75E09" w:rsidP="00DD1FA6">
            <w:pPr>
              <w:tabs>
                <w:tab w:val="left" w:pos="2552"/>
                <w:tab w:val="left" w:pos="2694"/>
              </w:tabs>
              <w:contextualSpacing/>
              <w:jc w:val="both"/>
              <w:rPr>
                <w:sz w:val="16"/>
                <w:szCs w:val="16"/>
                <w:lang w:eastAsia="es-ES"/>
              </w:rPr>
            </w:pPr>
            <w:r w:rsidRPr="002F0C74">
              <w:rPr>
                <w:rFonts w:cs="Arial"/>
                <w:b/>
                <w:sz w:val="16"/>
                <w:szCs w:val="16"/>
              </w:rPr>
              <w:t>“Bodega de Almacenamiento de Granos Básicos”</w:t>
            </w:r>
          </w:p>
        </w:tc>
      </w:tr>
      <w:tr w:rsidR="00D75E09" w:rsidRPr="002F0C74" w14:paraId="3DBF8D79" w14:textId="77777777" w:rsidTr="00DD1FA6">
        <w:trPr>
          <w:trHeight w:val="507"/>
        </w:trPr>
        <w:tc>
          <w:tcPr>
            <w:tcW w:w="2268" w:type="dxa"/>
            <w:gridSpan w:val="2"/>
          </w:tcPr>
          <w:p w14:paraId="47389102" w14:textId="77777777" w:rsidR="00D75E09" w:rsidRPr="002F0C74" w:rsidRDefault="00D75E09" w:rsidP="00DD1FA6">
            <w:pPr>
              <w:tabs>
                <w:tab w:val="left" w:pos="2552"/>
                <w:tab w:val="left" w:pos="2694"/>
              </w:tabs>
              <w:contextualSpacing/>
              <w:rPr>
                <w:sz w:val="16"/>
                <w:szCs w:val="16"/>
                <w:lang w:eastAsia="es-ES"/>
              </w:rPr>
            </w:pPr>
            <w:bookmarkStart w:id="1" w:name="_Hlk100137889"/>
            <w:bookmarkEnd w:id="0"/>
            <w:r w:rsidRPr="002F0C74">
              <w:rPr>
                <w:sz w:val="16"/>
                <w:szCs w:val="16"/>
                <w:lang w:eastAsia="es-ES"/>
              </w:rPr>
              <w:t>Descripción del Proyecto</w:t>
            </w:r>
          </w:p>
        </w:tc>
        <w:tc>
          <w:tcPr>
            <w:tcW w:w="6678" w:type="dxa"/>
          </w:tcPr>
          <w:p w14:paraId="601FC46E" w14:textId="77777777" w:rsidR="00D75E09" w:rsidRPr="002F0C74" w:rsidRDefault="00D75E09" w:rsidP="00DD1FA6">
            <w:pPr>
              <w:tabs>
                <w:tab w:val="left" w:pos="0"/>
              </w:tabs>
              <w:jc w:val="both"/>
              <w:rPr>
                <w:sz w:val="16"/>
                <w:szCs w:val="16"/>
                <w:lang w:eastAsia="es-ES"/>
              </w:rPr>
            </w:pPr>
            <w:r w:rsidRPr="002F0C74">
              <w:rPr>
                <w:rFonts w:cstheme="minorHAnsi"/>
                <w:sz w:val="16"/>
                <w:szCs w:val="16"/>
              </w:rPr>
              <w:t>Bodega de Almacenamiento de Granos Básicos</w:t>
            </w:r>
          </w:p>
        </w:tc>
      </w:tr>
      <w:bookmarkEnd w:id="1"/>
      <w:tr w:rsidR="00D75E09" w:rsidRPr="002F0C74" w14:paraId="00256EB2" w14:textId="77777777" w:rsidTr="00DD1FA6">
        <w:trPr>
          <w:trHeight w:val="496"/>
        </w:trPr>
        <w:tc>
          <w:tcPr>
            <w:tcW w:w="2268" w:type="dxa"/>
            <w:gridSpan w:val="2"/>
          </w:tcPr>
          <w:p w14:paraId="78A328CE" w14:textId="77777777" w:rsidR="00D75E09" w:rsidRPr="002F0C74" w:rsidRDefault="00D75E09" w:rsidP="00DD1FA6">
            <w:pPr>
              <w:tabs>
                <w:tab w:val="left" w:pos="2552"/>
                <w:tab w:val="left" w:pos="2694"/>
              </w:tabs>
              <w:contextualSpacing/>
              <w:rPr>
                <w:sz w:val="16"/>
                <w:szCs w:val="16"/>
                <w:lang w:eastAsia="es-ES"/>
              </w:rPr>
            </w:pPr>
            <w:r w:rsidRPr="002F0C74">
              <w:rPr>
                <w:rFonts w:cs="Arial"/>
                <w:sz w:val="16"/>
                <w:szCs w:val="16"/>
                <w:lang w:eastAsia="es-ES"/>
              </w:rPr>
              <w:t>Ubicación inmueble</w:t>
            </w:r>
          </w:p>
        </w:tc>
        <w:tc>
          <w:tcPr>
            <w:tcW w:w="6678" w:type="dxa"/>
          </w:tcPr>
          <w:p w14:paraId="26615C7A" w14:textId="77777777" w:rsidR="00D75E09" w:rsidRPr="002F0C74" w:rsidRDefault="00D75E09" w:rsidP="00DD1FA6">
            <w:pPr>
              <w:tabs>
                <w:tab w:val="left" w:pos="2552"/>
                <w:tab w:val="left" w:pos="2694"/>
              </w:tabs>
              <w:contextualSpacing/>
              <w:jc w:val="both"/>
              <w:rPr>
                <w:sz w:val="16"/>
                <w:szCs w:val="16"/>
                <w:lang w:eastAsia="es-ES"/>
              </w:rPr>
            </w:pPr>
            <w:r w:rsidRPr="002F0C74">
              <w:rPr>
                <w:rFonts w:cstheme="minorHAnsi"/>
                <w:sz w:val="16"/>
                <w:szCs w:val="16"/>
              </w:rPr>
              <w:t>Carretera Antigua a Mariona, Sector El Morro, 8ª porción, número 8 B, Municipio de Apopa, Departamento de San Salvador.</w:t>
            </w:r>
          </w:p>
        </w:tc>
      </w:tr>
      <w:tr w:rsidR="00D75E09" w:rsidRPr="002F0C74" w14:paraId="2F166D5D" w14:textId="77777777" w:rsidTr="00DD1FA6">
        <w:trPr>
          <w:trHeight w:val="248"/>
        </w:trPr>
        <w:tc>
          <w:tcPr>
            <w:tcW w:w="728" w:type="dxa"/>
            <w:vMerge w:val="restart"/>
            <w:tcBorders>
              <w:top w:val="single" w:sz="4" w:space="0" w:color="auto"/>
            </w:tcBorders>
            <w:vAlign w:val="center"/>
          </w:tcPr>
          <w:p w14:paraId="371442E2" w14:textId="77777777" w:rsidR="00D75E09" w:rsidRPr="002F0C74" w:rsidRDefault="00D75E09" w:rsidP="00DD1FA6">
            <w:pPr>
              <w:tabs>
                <w:tab w:val="left" w:pos="2552"/>
                <w:tab w:val="left" w:pos="2694"/>
              </w:tabs>
              <w:contextualSpacing/>
              <w:jc w:val="both"/>
              <w:rPr>
                <w:sz w:val="16"/>
                <w:szCs w:val="16"/>
                <w:lang w:eastAsia="es-ES"/>
              </w:rPr>
            </w:pPr>
            <w:r w:rsidRPr="002F0C74">
              <w:rPr>
                <w:sz w:val="16"/>
                <w:szCs w:val="16"/>
                <w:lang w:eastAsia="es-ES"/>
              </w:rPr>
              <w:t>Área</w:t>
            </w:r>
          </w:p>
        </w:tc>
        <w:tc>
          <w:tcPr>
            <w:tcW w:w="1540" w:type="dxa"/>
          </w:tcPr>
          <w:p w14:paraId="1F56B5FE" w14:textId="77777777" w:rsidR="00D75E09" w:rsidRPr="002F0C74" w:rsidRDefault="00D75E09" w:rsidP="00DD1FA6">
            <w:pPr>
              <w:tabs>
                <w:tab w:val="left" w:pos="2552"/>
                <w:tab w:val="left" w:pos="2694"/>
              </w:tabs>
              <w:contextualSpacing/>
              <w:jc w:val="both"/>
              <w:rPr>
                <w:sz w:val="16"/>
                <w:szCs w:val="16"/>
                <w:lang w:eastAsia="es-ES"/>
              </w:rPr>
            </w:pPr>
            <w:r w:rsidRPr="002F0C74">
              <w:rPr>
                <w:sz w:val="16"/>
                <w:szCs w:val="16"/>
                <w:lang w:eastAsia="es-ES"/>
              </w:rPr>
              <w:t>Del inmueble</w:t>
            </w:r>
          </w:p>
        </w:tc>
        <w:tc>
          <w:tcPr>
            <w:tcW w:w="6678" w:type="dxa"/>
          </w:tcPr>
          <w:p w14:paraId="5C9083A0" w14:textId="77777777" w:rsidR="00D75E09" w:rsidRPr="002F0C74" w:rsidRDefault="00D75E09" w:rsidP="00DD1FA6">
            <w:pPr>
              <w:tabs>
                <w:tab w:val="left" w:pos="1536"/>
              </w:tabs>
              <w:contextualSpacing/>
              <w:jc w:val="both"/>
              <w:rPr>
                <w:sz w:val="16"/>
                <w:szCs w:val="16"/>
                <w:lang w:eastAsia="es-ES"/>
              </w:rPr>
            </w:pPr>
            <w:r w:rsidRPr="002F0C74">
              <w:rPr>
                <w:rFonts w:cstheme="minorHAnsi"/>
                <w:sz w:val="16"/>
                <w:szCs w:val="16"/>
              </w:rPr>
              <w:t xml:space="preserve">2,090.70 </w:t>
            </w:r>
            <w:r w:rsidRPr="002F0C74">
              <w:rPr>
                <w:sz w:val="16"/>
                <w:szCs w:val="16"/>
                <w:lang w:eastAsia="es-ES"/>
              </w:rPr>
              <w:t>m</w:t>
            </w:r>
            <w:r w:rsidRPr="002F0C74">
              <w:rPr>
                <w:rFonts w:cstheme="minorHAnsi"/>
                <w:sz w:val="16"/>
                <w:szCs w:val="16"/>
                <w:lang w:eastAsia="es-ES"/>
              </w:rPr>
              <w:t>²</w:t>
            </w:r>
          </w:p>
        </w:tc>
      </w:tr>
      <w:tr w:rsidR="00D75E09" w:rsidRPr="002F0C74" w14:paraId="6D25EF28" w14:textId="77777777" w:rsidTr="00DD1FA6">
        <w:trPr>
          <w:trHeight w:val="248"/>
        </w:trPr>
        <w:tc>
          <w:tcPr>
            <w:tcW w:w="728" w:type="dxa"/>
            <w:vMerge/>
          </w:tcPr>
          <w:p w14:paraId="0A6E5344" w14:textId="77777777" w:rsidR="00D75E09" w:rsidRPr="002F0C74" w:rsidRDefault="00D75E09" w:rsidP="00DD1FA6">
            <w:pPr>
              <w:tabs>
                <w:tab w:val="left" w:pos="2552"/>
                <w:tab w:val="left" w:pos="2694"/>
              </w:tabs>
              <w:contextualSpacing/>
              <w:jc w:val="both"/>
              <w:rPr>
                <w:sz w:val="16"/>
                <w:szCs w:val="16"/>
                <w:lang w:eastAsia="es-ES"/>
              </w:rPr>
            </w:pPr>
          </w:p>
        </w:tc>
        <w:tc>
          <w:tcPr>
            <w:tcW w:w="1540" w:type="dxa"/>
          </w:tcPr>
          <w:p w14:paraId="457D204F" w14:textId="77777777" w:rsidR="00D75E09" w:rsidRPr="002F0C74" w:rsidRDefault="00D75E09" w:rsidP="00DD1FA6">
            <w:pPr>
              <w:tabs>
                <w:tab w:val="left" w:pos="2552"/>
                <w:tab w:val="left" w:pos="2694"/>
              </w:tabs>
              <w:contextualSpacing/>
              <w:jc w:val="both"/>
              <w:rPr>
                <w:sz w:val="16"/>
                <w:szCs w:val="16"/>
                <w:lang w:eastAsia="es-ES"/>
              </w:rPr>
            </w:pPr>
            <w:r w:rsidRPr="002F0C74">
              <w:rPr>
                <w:sz w:val="16"/>
                <w:szCs w:val="16"/>
                <w:lang w:eastAsia="es-ES"/>
              </w:rPr>
              <w:t>Del proyecto</w:t>
            </w:r>
          </w:p>
        </w:tc>
        <w:tc>
          <w:tcPr>
            <w:tcW w:w="6678" w:type="dxa"/>
          </w:tcPr>
          <w:p w14:paraId="6C4D50E9" w14:textId="77777777" w:rsidR="00D75E09" w:rsidRPr="002F0C74" w:rsidRDefault="00D75E09" w:rsidP="00DD1FA6">
            <w:pPr>
              <w:tabs>
                <w:tab w:val="left" w:pos="2552"/>
                <w:tab w:val="left" w:pos="2694"/>
              </w:tabs>
              <w:contextualSpacing/>
              <w:jc w:val="both"/>
              <w:rPr>
                <w:sz w:val="16"/>
                <w:szCs w:val="16"/>
                <w:lang w:eastAsia="es-ES"/>
              </w:rPr>
            </w:pPr>
            <w:r w:rsidRPr="002F0C74">
              <w:rPr>
                <w:rFonts w:cstheme="minorHAnsi"/>
                <w:sz w:val="16"/>
                <w:szCs w:val="16"/>
              </w:rPr>
              <w:t xml:space="preserve">2,090.70 </w:t>
            </w:r>
            <w:r w:rsidRPr="002F0C74">
              <w:rPr>
                <w:sz w:val="16"/>
                <w:szCs w:val="16"/>
                <w:lang w:eastAsia="es-ES"/>
              </w:rPr>
              <w:t>m</w:t>
            </w:r>
            <w:r w:rsidRPr="002F0C74">
              <w:rPr>
                <w:rFonts w:cstheme="minorHAnsi"/>
                <w:sz w:val="16"/>
                <w:szCs w:val="16"/>
                <w:lang w:eastAsia="es-ES"/>
              </w:rPr>
              <w:t>²</w:t>
            </w:r>
          </w:p>
        </w:tc>
      </w:tr>
      <w:tr w:rsidR="00D75E09" w:rsidRPr="002F0C74" w14:paraId="7C8813F7" w14:textId="77777777" w:rsidTr="00DD1FA6">
        <w:trPr>
          <w:trHeight w:val="248"/>
        </w:trPr>
        <w:tc>
          <w:tcPr>
            <w:tcW w:w="2268" w:type="dxa"/>
            <w:gridSpan w:val="2"/>
          </w:tcPr>
          <w:p w14:paraId="6354BCC0" w14:textId="77777777" w:rsidR="00D75E09" w:rsidRPr="002F0C74" w:rsidRDefault="00D75E09" w:rsidP="00DD1FA6">
            <w:pPr>
              <w:tabs>
                <w:tab w:val="left" w:pos="2552"/>
                <w:tab w:val="left" w:pos="2694"/>
              </w:tabs>
              <w:contextualSpacing/>
              <w:jc w:val="both"/>
              <w:rPr>
                <w:sz w:val="16"/>
                <w:szCs w:val="16"/>
                <w:lang w:eastAsia="es-ES"/>
              </w:rPr>
            </w:pPr>
            <w:r w:rsidRPr="002F0C74">
              <w:rPr>
                <w:sz w:val="16"/>
                <w:szCs w:val="16"/>
                <w:lang w:eastAsia="es-ES"/>
              </w:rPr>
              <w:t>Propietario</w:t>
            </w:r>
          </w:p>
        </w:tc>
        <w:tc>
          <w:tcPr>
            <w:tcW w:w="6678" w:type="dxa"/>
          </w:tcPr>
          <w:p w14:paraId="44DA0F41" w14:textId="77777777" w:rsidR="00D75E09" w:rsidRPr="002F0C74" w:rsidRDefault="00600729" w:rsidP="00DD1FA6">
            <w:pPr>
              <w:tabs>
                <w:tab w:val="left" w:pos="2552"/>
                <w:tab w:val="left" w:pos="2694"/>
              </w:tabs>
              <w:contextualSpacing/>
              <w:jc w:val="both"/>
              <w:rPr>
                <w:sz w:val="16"/>
                <w:szCs w:val="16"/>
                <w:lang w:eastAsia="es-ES"/>
              </w:rPr>
            </w:pPr>
            <w:r>
              <w:rPr>
                <w:rFonts w:cstheme="minorHAnsi"/>
                <w:sz w:val="16"/>
                <w:szCs w:val="16"/>
              </w:rPr>
              <w:t>XXXXX</w:t>
            </w:r>
          </w:p>
        </w:tc>
      </w:tr>
      <w:tr w:rsidR="00D75E09" w:rsidRPr="002F0C74" w14:paraId="3D7AB97D" w14:textId="77777777" w:rsidTr="00DD1FA6">
        <w:trPr>
          <w:trHeight w:val="259"/>
        </w:trPr>
        <w:tc>
          <w:tcPr>
            <w:tcW w:w="2268" w:type="dxa"/>
            <w:gridSpan w:val="2"/>
          </w:tcPr>
          <w:p w14:paraId="0B72E564" w14:textId="77777777" w:rsidR="00D75E09" w:rsidRPr="002F0C74" w:rsidRDefault="00D75E09" w:rsidP="00DD1FA6">
            <w:pPr>
              <w:tabs>
                <w:tab w:val="left" w:pos="2552"/>
                <w:tab w:val="left" w:pos="2694"/>
              </w:tabs>
              <w:contextualSpacing/>
              <w:jc w:val="both"/>
              <w:rPr>
                <w:sz w:val="16"/>
                <w:szCs w:val="16"/>
                <w:lang w:eastAsia="es-ES"/>
              </w:rPr>
            </w:pPr>
            <w:bookmarkStart w:id="2" w:name="_Hlk102398636"/>
            <w:r w:rsidRPr="002F0C74">
              <w:rPr>
                <w:sz w:val="16"/>
                <w:szCs w:val="16"/>
                <w:lang w:eastAsia="es-ES"/>
              </w:rPr>
              <w:t>Representante legal</w:t>
            </w:r>
          </w:p>
        </w:tc>
        <w:tc>
          <w:tcPr>
            <w:tcW w:w="6678" w:type="dxa"/>
          </w:tcPr>
          <w:p w14:paraId="51D6EE24" w14:textId="77777777" w:rsidR="00D75E09" w:rsidRPr="002F0C74" w:rsidRDefault="00D75E09" w:rsidP="00DD1FA6">
            <w:pPr>
              <w:tabs>
                <w:tab w:val="left" w:pos="2552"/>
                <w:tab w:val="left" w:pos="2694"/>
                <w:tab w:val="left" w:pos="4344"/>
              </w:tabs>
              <w:contextualSpacing/>
              <w:jc w:val="both"/>
              <w:rPr>
                <w:sz w:val="16"/>
                <w:szCs w:val="16"/>
                <w:lang w:eastAsia="es-ES"/>
              </w:rPr>
            </w:pPr>
          </w:p>
        </w:tc>
      </w:tr>
    </w:tbl>
    <w:bookmarkEnd w:id="2"/>
    <w:p w14:paraId="282AC528" w14:textId="77777777" w:rsidR="00D75E09" w:rsidRPr="00D75E09" w:rsidRDefault="00D75E09" w:rsidP="004152BF">
      <w:pPr>
        <w:numPr>
          <w:ilvl w:val="0"/>
          <w:numId w:val="3"/>
        </w:numPr>
        <w:tabs>
          <w:tab w:val="left" w:pos="567"/>
          <w:tab w:val="left" w:pos="2552"/>
          <w:tab w:val="left" w:pos="2694"/>
        </w:tabs>
        <w:spacing w:after="0" w:line="240" w:lineRule="auto"/>
        <w:ind w:left="0" w:firstLine="142"/>
        <w:contextualSpacing/>
        <w:jc w:val="both"/>
        <w:rPr>
          <w:rFonts w:ascii="Times New Roman" w:eastAsia="Times New Roman" w:hAnsi="Times New Roman" w:cs="Times New Roman"/>
          <w:b/>
          <w:sz w:val="28"/>
          <w:szCs w:val="28"/>
          <w:lang w:eastAsia="es-ES"/>
        </w:rPr>
      </w:pPr>
      <w:r w:rsidRPr="00D75E09">
        <w:rPr>
          <w:rFonts w:ascii="Times New Roman" w:eastAsia="Times New Roman" w:hAnsi="Times New Roman" w:cs="Times New Roman"/>
          <w:b/>
          <w:sz w:val="28"/>
          <w:szCs w:val="28"/>
          <w:u w:val="single"/>
          <w:lang w:eastAsia="es-ES"/>
        </w:rPr>
        <w:t>Marco Normativo</w:t>
      </w:r>
      <w:r w:rsidRPr="00D75E09">
        <w:rPr>
          <w:rFonts w:ascii="Times New Roman" w:eastAsia="Times New Roman" w:hAnsi="Times New Roman" w:cs="Times New Roman"/>
          <w:b/>
          <w:sz w:val="28"/>
          <w:szCs w:val="28"/>
          <w:lang w:eastAsia="es-ES"/>
        </w:rPr>
        <w:t>:</w:t>
      </w:r>
    </w:p>
    <w:p w14:paraId="0BDA53B8" w14:textId="77777777" w:rsidR="00D75E09" w:rsidRPr="00D75E09" w:rsidRDefault="00D75E09" w:rsidP="004152BF">
      <w:pPr>
        <w:numPr>
          <w:ilvl w:val="0"/>
          <w:numId w:val="4"/>
        </w:numPr>
        <w:tabs>
          <w:tab w:val="left" w:pos="567"/>
          <w:tab w:val="left" w:pos="1134"/>
          <w:tab w:val="left" w:pos="2552"/>
          <w:tab w:val="left" w:pos="2694"/>
        </w:tabs>
        <w:spacing w:after="0" w:line="240" w:lineRule="auto"/>
        <w:ind w:left="0" w:firstLine="567"/>
        <w:contextualSpacing/>
        <w:jc w:val="both"/>
        <w:rPr>
          <w:rFonts w:ascii="Times New Roman" w:eastAsia="Times New Roman" w:hAnsi="Times New Roman" w:cs="Times New Roman"/>
          <w:b/>
          <w:sz w:val="28"/>
          <w:szCs w:val="28"/>
          <w:lang w:eastAsia="es-ES"/>
        </w:rPr>
      </w:pPr>
      <w:r w:rsidRPr="00D75E09">
        <w:rPr>
          <w:rFonts w:ascii="Times New Roman" w:eastAsia="Times New Roman" w:hAnsi="Times New Roman" w:cs="Times New Roman"/>
          <w:b/>
          <w:sz w:val="28"/>
          <w:szCs w:val="28"/>
          <w:lang w:eastAsia="es-ES"/>
        </w:rPr>
        <w:t>Ordenanza para la aplicación del Plan Parcial El Ángel en el Municipio de Apopa, publicada en Diario Oficial No. 92, Tomo No. 375 del 23/05/2007.</w:t>
      </w:r>
    </w:p>
    <w:p w14:paraId="51CA788F" w14:textId="77777777" w:rsidR="00D75E09" w:rsidRPr="00D75E09" w:rsidRDefault="00D75E09" w:rsidP="00D75E09">
      <w:pPr>
        <w:tabs>
          <w:tab w:val="left" w:pos="567"/>
          <w:tab w:val="left" w:pos="2552"/>
          <w:tab w:val="left" w:pos="2694"/>
        </w:tabs>
        <w:spacing w:after="0" w:line="240" w:lineRule="auto"/>
        <w:contextualSpacing/>
        <w:jc w:val="both"/>
        <w:rPr>
          <w:rFonts w:ascii="Times New Roman" w:eastAsia="Times New Roman" w:hAnsi="Times New Roman" w:cs="Times New Roman"/>
          <w:b/>
          <w:sz w:val="28"/>
          <w:szCs w:val="28"/>
          <w:lang w:eastAsia="es-ES"/>
        </w:rPr>
      </w:pPr>
    </w:p>
    <w:p w14:paraId="5F7FE10F" w14:textId="77777777" w:rsidR="00D75E09" w:rsidRPr="00D75E09" w:rsidRDefault="00D75E09" w:rsidP="00D75E09">
      <w:pPr>
        <w:tabs>
          <w:tab w:val="left" w:pos="2552"/>
          <w:tab w:val="left" w:pos="2694"/>
        </w:tabs>
        <w:spacing w:after="0" w:line="240" w:lineRule="auto"/>
        <w:contextualSpacing/>
        <w:jc w:val="both"/>
        <w:rPr>
          <w:rFonts w:ascii="Times New Roman" w:eastAsia="Times New Roman" w:hAnsi="Times New Roman" w:cs="Times New Roman"/>
          <w:b/>
          <w:i/>
          <w:sz w:val="28"/>
          <w:szCs w:val="28"/>
          <w:lang w:eastAsia="es-ES"/>
        </w:rPr>
      </w:pPr>
      <w:r w:rsidRPr="00D75E09">
        <w:rPr>
          <w:rFonts w:ascii="Times New Roman" w:eastAsia="Times New Roman" w:hAnsi="Times New Roman" w:cs="Times New Roman"/>
          <w:b/>
          <w:i/>
          <w:sz w:val="28"/>
          <w:szCs w:val="28"/>
          <w:lang w:eastAsia="es-ES"/>
        </w:rPr>
        <w:t>Revisión de compatibilidad con El Plan Parcial</w:t>
      </w:r>
    </w:p>
    <w:p w14:paraId="47E9F7DB" w14:textId="77777777" w:rsidR="00D75E09" w:rsidRPr="00D75E09" w:rsidRDefault="00D75E09" w:rsidP="00D75E09">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D75E09">
        <w:rPr>
          <w:rFonts w:ascii="Times New Roman" w:eastAsia="Times New Roman" w:hAnsi="Times New Roman" w:cs="Times New Roman"/>
          <w:b/>
          <w:i/>
          <w:sz w:val="28"/>
          <w:szCs w:val="28"/>
          <w:lang w:eastAsia="es-ES"/>
        </w:rPr>
        <w:t>Art. 57</w:t>
      </w:r>
      <w:r w:rsidRPr="00D75E09">
        <w:rPr>
          <w:rFonts w:ascii="Times New Roman" w:eastAsia="Times New Roman" w:hAnsi="Times New Roman" w:cs="Times New Roman"/>
          <w:i/>
          <w:sz w:val="28"/>
          <w:szCs w:val="28"/>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14:paraId="75D66C9D" w14:textId="77777777" w:rsidR="00D75E09" w:rsidRPr="00D75E09" w:rsidRDefault="00D75E09" w:rsidP="00D75E09">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p>
    <w:p w14:paraId="3E11BDFE" w14:textId="77777777" w:rsidR="00D75E09" w:rsidRPr="00D75E09" w:rsidRDefault="00D75E09" w:rsidP="00D75E09">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D75E09">
        <w:rPr>
          <w:rFonts w:ascii="Times New Roman" w:eastAsia="Times New Roman" w:hAnsi="Times New Roman" w:cs="Times New Roman"/>
          <w:i/>
          <w:sz w:val="28"/>
          <w:szCs w:val="28"/>
          <w:lang w:eastAsia="es-ES"/>
        </w:rPr>
        <w:t xml:space="preserve">Si el proyecto es declarado compatible se procederá al trámite de calificación de lugar en la OPAMSS tal como se describe en el artículo 59 de la presente ordenanza. </w:t>
      </w:r>
    </w:p>
    <w:p w14:paraId="49B295F6" w14:textId="77777777" w:rsidR="00D75E09" w:rsidRPr="00D75E09" w:rsidRDefault="00D75E09" w:rsidP="00D75E09">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p>
    <w:p w14:paraId="632FCC4A" w14:textId="77777777" w:rsidR="00D75E09" w:rsidRPr="00D75E09" w:rsidRDefault="00D75E09" w:rsidP="00D75E09">
      <w:pPr>
        <w:tabs>
          <w:tab w:val="left" w:pos="2552"/>
          <w:tab w:val="left" w:pos="2694"/>
        </w:tabs>
        <w:spacing w:after="0" w:line="240" w:lineRule="auto"/>
        <w:contextualSpacing/>
        <w:jc w:val="both"/>
        <w:rPr>
          <w:rFonts w:ascii="Times New Roman" w:eastAsia="Times New Roman" w:hAnsi="Times New Roman" w:cs="Times New Roman"/>
          <w:i/>
          <w:sz w:val="28"/>
          <w:szCs w:val="28"/>
          <w:lang w:eastAsia="es-ES"/>
        </w:rPr>
      </w:pPr>
      <w:r w:rsidRPr="00D75E09">
        <w:rPr>
          <w:rFonts w:ascii="Times New Roman" w:eastAsia="Times New Roman" w:hAnsi="Times New Roman" w:cs="Times New Roman"/>
          <w:i/>
          <w:sz w:val="28"/>
          <w:szCs w:val="28"/>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14:paraId="3BBD2F7D" w14:textId="77777777" w:rsidR="00D75E09" w:rsidRPr="00D75E09" w:rsidRDefault="00D75E09" w:rsidP="00D75E09">
      <w:pPr>
        <w:spacing w:after="0" w:line="240" w:lineRule="auto"/>
        <w:jc w:val="both"/>
        <w:rPr>
          <w:rFonts w:ascii="Times New Roman" w:eastAsia="Times New Roman" w:hAnsi="Times New Roman" w:cs="Times New Roman"/>
          <w:b/>
          <w:sz w:val="28"/>
          <w:szCs w:val="28"/>
          <w:lang w:eastAsia="es-ES"/>
        </w:rPr>
      </w:pPr>
    </w:p>
    <w:p w14:paraId="63D3AADF" w14:textId="77777777" w:rsidR="00D75E09" w:rsidRPr="00D75E09" w:rsidRDefault="00D75E09" w:rsidP="00D75E09">
      <w:pPr>
        <w:spacing w:after="0" w:line="240" w:lineRule="auto"/>
        <w:jc w:val="both"/>
        <w:rPr>
          <w:rFonts w:ascii="Times New Roman" w:eastAsia="Times New Roman" w:hAnsi="Times New Roman" w:cs="Times New Roman"/>
          <w:sz w:val="28"/>
          <w:szCs w:val="28"/>
          <w:lang w:eastAsia="es-ES"/>
        </w:rPr>
      </w:pPr>
      <w:r w:rsidRPr="00D75E09">
        <w:rPr>
          <w:rFonts w:ascii="Times New Roman" w:eastAsia="Times New Roman" w:hAnsi="Times New Roman" w:cs="Times New Roman"/>
          <w:b/>
          <w:sz w:val="28"/>
          <w:szCs w:val="28"/>
          <w:lang w:eastAsia="es-ES"/>
        </w:rPr>
        <w:t>Zona de Transición ZT</w:t>
      </w:r>
      <w:r w:rsidRPr="00D75E09">
        <w:rPr>
          <w:rFonts w:ascii="Times New Roman" w:eastAsia="Times New Roman" w:hAnsi="Times New Roman" w:cs="Times New Roman"/>
          <w:sz w:val="28"/>
          <w:szCs w:val="28"/>
          <w:lang w:eastAsia="es-ES"/>
        </w:rPr>
        <w:t xml:space="preserve">. </w:t>
      </w:r>
    </w:p>
    <w:p w14:paraId="4A4F0C65" w14:textId="77777777" w:rsidR="00D75E09" w:rsidRPr="00D75E09" w:rsidRDefault="00D75E09" w:rsidP="00D75E09">
      <w:pPr>
        <w:spacing w:after="0" w:line="240" w:lineRule="auto"/>
        <w:jc w:val="both"/>
        <w:rPr>
          <w:rFonts w:ascii="Times New Roman" w:hAnsi="Times New Roman" w:cs="Times New Roman"/>
          <w:i/>
          <w:iCs/>
          <w:sz w:val="28"/>
          <w:szCs w:val="28"/>
          <w:lang w:val="es-SV"/>
        </w:rPr>
      </w:pPr>
      <w:r w:rsidRPr="00D75E09">
        <w:rPr>
          <w:rFonts w:ascii="Times New Roman" w:hAnsi="Times New Roman" w:cs="Times New Roman"/>
          <w:b/>
          <w:bCs/>
          <w:i/>
          <w:iCs/>
          <w:sz w:val="28"/>
          <w:szCs w:val="28"/>
          <w:lang w:val="es-SV"/>
        </w:rPr>
        <w:t>Art. 10</w:t>
      </w:r>
      <w:r w:rsidRPr="00D75E09">
        <w:rPr>
          <w:rFonts w:ascii="Times New Roman" w:hAnsi="Times New Roman" w:cs="Times New Roman"/>
          <w:i/>
          <w:iCs/>
          <w:sz w:val="28"/>
          <w:szCs w:val="28"/>
          <w:lang w:val="es-SV"/>
        </w:rPr>
        <w:t>.- La Zona de Transición es aquella que comprende el uso del suelo mixto entre logístico y habitacional.</w:t>
      </w:r>
    </w:p>
    <w:p w14:paraId="559B614C" w14:textId="77777777" w:rsidR="00D75E09" w:rsidRPr="00D75E09" w:rsidRDefault="00D75E09" w:rsidP="00D75E09">
      <w:pPr>
        <w:spacing w:after="0" w:line="240" w:lineRule="auto"/>
        <w:ind w:firstLine="708"/>
        <w:jc w:val="both"/>
        <w:rPr>
          <w:rFonts w:ascii="Times New Roman" w:hAnsi="Times New Roman" w:cs="Times New Roman"/>
          <w:i/>
          <w:iCs/>
          <w:sz w:val="28"/>
          <w:szCs w:val="28"/>
          <w:lang w:val="es-SV"/>
        </w:rPr>
      </w:pPr>
      <w:r w:rsidRPr="00D75E09">
        <w:rPr>
          <w:rFonts w:ascii="Times New Roman" w:hAnsi="Times New Roman" w:cs="Times New Roman"/>
          <w:b/>
          <w:bCs/>
          <w:i/>
          <w:iCs/>
          <w:sz w:val="28"/>
          <w:szCs w:val="28"/>
          <w:lang w:val="es-SV"/>
        </w:rPr>
        <w:lastRenderedPageBreak/>
        <w:t>Los usos del suelo permitidos son:</w:t>
      </w:r>
      <w:r w:rsidRPr="00D75E09">
        <w:rPr>
          <w:rFonts w:ascii="Times New Roman" w:hAnsi="Times New Roman" w:cs="Times New Roman"/>
          <w:i/>
          <w:iCs/>
          <w:sz w:val="28"/>
          <w:szCs w:val="28"/>
          <w:lang w:val="es-SV"/>
        </w:rPr>
        <w:t xml:space="preserve"> almacenamiento (ALM), industrial (IND), institucional (INS), salud (SAS), educación (EDU), espacios abiertos (ESA) e infraestructura (INF)</w:t>
      </w:r>
    </w:p>
    <w:p w14:paraId="44F07BF2" w14:textId="77777777" w:rsidR="00D75E09" w:rsidRPr="00D75E09" w:rsidRDefault="00D75E09" w:rsidP="00D75E09">
      <w:pPr>
        <w:spacing w:after="0" w:line="240" w:lineRule="auto"/>
        <w:ind w:firstLine="708"/>
        <w:jc w:val="both"/>
        <w:rPr>
          <w:rFonts w:ascii="Times New Roman" w:hAnsi="Times New Roman" w:cs="Times New Roman"/>
          <w:i/>
          <w:iCs/>
          <w:sz w:val="28"/>
          <w:szCs w:val="28"/>
          <w:lang w:val="es-SV"/>
        </w:rPr>
      </w:pPr>
      <w:r w:rsidRPr="00D75E09">
        <w:rPr>
          <w:rFonts w:ascii="Times New Roman" w:hAnsi="Times New Roman" w:cs="Times New Roman"/>
          <w:b/>
          <w:bCs/>
          <w:i/>
          <w:iCs/>
          <w:sz w:val="28"/>
          <w:szCs w:val="28"/>
          <w:lang w:val="es-SV"/>
        </w:rPr>
        <w:t>Los usos del suelo condicionados son:</w:t>
      </w:r>
      <w:r w:rsidRPr="00D75E09">
        <w:rPr>
          <w:rFonts w:ascii="Times New Roman" w:hAnsi="Times New Roman" w:cs="Times New Roman"/>
          <w:i/>
          <w:iCs/>
          <w:sz w:val="28"/>
          <w:szCs w:val="28"/>
          <w:lang w:val="es-SV"/>
        </w:rPr>
        <w:t xml:space="preserve"> habitacional (HAB), comercio y servicios (CYS), recreación (RYE), cultura (CLT), deporte (DEP) y agropecuario (AGR)</w:t>
      </w:r>
    </w:p>
    <w:p w14:paraId="58CFDCDD" w14:textId="77777777" w:rsidR="00D75E09" w:rsidRPr="00D75E09" w:rsidRDefault="00D75E09" w:rsidP="00D75E09">
      <w:pPr>
        <w:spacing w:after="0" w:line="240" w:lineRule="auto"/>
        <w:ind w:firstLine="708"/>
        <w:jc w:val="both"/>
        <w:rPr>
          <w:rFonts w:ascii="Times New Roman" w:hAnsi="Times New Roman" w:cs="Times New Roman"/>
          <w:i/>
          <w:iCs/>
          <w:sz w:val="28"/>
          <w:szCs w:val="28"/>
          <w:lang w:val="es-SV"/>
        </w:rPr>
      </w:pPr>
      <w:r w:rsidRPr="00D75E09">
        <w:rPr>
          <w:rFonts w:ascii="Times New Roman" w:hAnsi="Times New Roman" w:cs="Times New Roman"/>
          <w:b/>
          <w:bCs/>
          <w:i/>
          <w:iCs/>
          <w:sz w:val="28"/>
          <w:szCs w:val="28"/>
          <w:lang w:val="es-SV"/>
        </w:rPr>
        <w:t>Los usos del suelo prohibidos son</w:t>
      </w:r>
      <w:r w:rsidRPr="00D75E09">
        <w:rPr>
          <w:rFonts w:ascii="Times New Roman" w:hAnsi="Times New Roman" w:cs="Times New Roman"/>
          <w:i/>
          <w:iCs/>
          <w:sz w:val="28"/>
          <w:szCs w:val="28"/>
          <w:lang w:val="es-SV"/>
        </w:rPr>
        <w:t xml:space="preserve"> religión (REL) y transporte. </w:t>
      </w:r>
    </w:p>
    <w:p w14:paraId="3958DDFB" w14:textId="77777777" w:rsidR="00D75E09" w:rsidRPr="00D75E09" w:rsidRDefault="00D75E09" w:rsidP="00D75E09">
      <w:pPr>
        <w:spacing w:after="0" w:line="240" w:lineRule="auto"/>
        <w:ind w:firstLine="708"/>
        <w:jc w:val="both"/>
        <w:rPr>
          <w:rFonts w:ascii="Times New Roman" w:hAnsi="Times New Roman" w:cs="Times New Roman"/>
          <w:i/>
          <w:iCs/>
          <w:sz w:val="28"/>
          <w:szCs w:val="28"/>
          <w:lang w:val="es-SV"/>
        </w:rPr>
      </w:pPr>
      <w:r w:rsidRPr="00D75E09">
        <w:rPr>
          <w:rFonts w:ascii="Times New Roman" w:hAnsi="Times New Roman" w:cs="Times New Roman"/>
          <w:i/>
          <w:iCs/>
          <w:sz w:val="28"/>
          <w:szCs w:val="28"/>
          <w:lang w:val="es-SV"/>
        </w:rPr>
        <w:t>El área permeable mínima permitida será del 20 por ciento del área total del terreno.</w:t>
      </w:r>
    </w:p>
    <w:p w14:paraId="2148BBE7" w14:textId="77777777" w:rsidR="00D75E09" w:rsidRPr="00D75E09" w:rsidRDefault="00D75E09" w:rsidP="00D75E09">
      <w:pPr>
        <w:spacing w:after="0" w:line="240" w:lineRule="auto"/>
        <w:ind w:firstLine="708"/>
        <w:jc w:val="both"/>
        <w:rPr>
          <w:rFonts w:ascii="Times New Roman" w:hAnsi="Times New Roman" w:cs="Times New Roman"/>
          <w:i/>
          <w:iCs/>
          <w:sz w:val="28"/>
          <w:szCs w:val="28"/>
          <w:lang w:val="es-SV"/>
        </w:rPr>
      </w:pPr>
      <w:r w:rsidRPr="00D75E09">
        <w:rPr>
          <w:rFonts w:ascii="Times New Roman" w:hAnsi="Times New Roman" w:cs="Times New Roman"/>
          <w:i/>
          <w:iCs/>
          <w:sz w:val="28"/>
          <w:szCs w:val="28"/>
          <w:lang w:val="es-SV"/>
        </w:rPr>
        <w:t>En esta zona el área del lote mínimo que se autorizará será de 175 metros cuadrados para los usos habitacionales y 1,500 metros cuadrados para usos industriales y comerciales.</w:t>
      </w:r>
    </w:p>
    <w:p w14:paraId="7E5D5EF6" w14:textId="77777777" w:rsidR="00D75E09" w:rsidRPr="00D75E09" w:rsidRDefault="00D75E09" w:rsidP="00D75E09">
      <w:pPr>
        <w:spacing w:after="0" w:line="240" w:lineRule="auto"/>
        <w:ind w:firstLine="708"/>
        <w:jc w:val="both"/>
        <w:rPr>
          <w:rFonts w:ascii="Times New Roman" w:hAnsi="Times New Roman" w:cs="Times New Roman"/>
          <w:i/>
          <w:sz w:val="28"/>
          <w:szCs w:val="28"/>
          <w:lang w:val="es-SV"/>
        </w:rPr>
      </w:pPr>
      <w:r w:rsidRPr="00D75E09">
        <w:rPr>
          <w:rFonts w:ascii="Times New Roman" w:hAnsi="Times New Roman" w:cs="Times New Roman"/>
          <w:i/>
          <w:iCs/>
          <w:sz w:val="28"/>
          <w:szCs w:val="28"/>
          <w:lang w:val="es-SV"/>
        </w:rPr>
        <w:t>Para el uso de esta zona la Alcaldía Municipal, apoyada por la OPAMSS establecerán condiciones especiales, para el desarrollo.</w:t>
      </w:r>
    </w:p>
    <w:p w14:paraId="5F10FF99" w14:textId="77777777" w:rsidR="00D75E09" w:rsidRPr="00D75E09" w:rsidRDefault="00D75E09" w:rsidP="00D75E09">
      <w:pPr>
        <w:spacing w:after="0"/>
        <w:jc w:val="both"/>
        <w:rPr>
          <w:rFonts w:ascii="Times New Roman" w:eastAsia="Times New Roman" w:hAnsi="Times New Roman" w:cs="Times New Roman"/>
          <w:b/>
          <w:i/>
          <w:sz w:val="28"/>
          <w:szCs w:val="28"/>
          <w:lang w:eastAsia="es-ES"/>
        </w:rPr>
      </w:pPr>
    </w:p>
    <w:p w14:paraId="2A2A70B7" w14:textId="77777777" w:rsidR="00D75E09" w:rsidRPr="00D75E09" w:rsidRDefault="00D75E09" w:rsidP="004152BF">
      <w:pPr>
        <w:numPr>
          <w:ilvl w:val="0"/>
          <w:numId w:val="4"/>
        </w:numPr>
        <w:tabs>
          <w:tab w:val="left" w:pos="567"/>
          <w:tab w:val="left" w:pos="1134"/>
          <w:tab w:val="left" w:pos="2552"/>
          <w:tab w:val="left" w:pos="2694"/>
        </w:tabs>
        <w:spacing w:after="0" w:line="240" w:lineRule="auto"/>
        <w:ind w:left="0" w:firstLine="567"/>
        <w:contextualSpacing/>
        <w:jc w:val="both"/>
        <w:rPr>
          <w:rFonts w:ascii="Times New Roman" w:eastAsia="Times New Roman" w:hAnsi="Times New Roman" w:cs="Times New Roman"/>
          <w:b/>
          <w:sz w:val="28"/>
          <w:szCs w:val="28"/>
          <w:lang w:eastAsia="es-ES"/>
        </w:rPr>
      </w:pPr>
      <w:r w:rsidRPr="00D75E09">
        <w:rPr>
          <w:rFonts w:ascii="Times New Roman" w:eastAsia="Times New Roman" w:hAnsi="Times New Roman" w:cs="Times New Roman"/>
          <w:b/>
          <w:sz w:val="28"/>
          <w:szCs w:val="28"/>
          <w:lang w:eastAsia="es-ES"/>
        </w:rPr>
        <w:t>Reforma a la Ordenanza para la Aplicación del Plan Parcial El Ángel, publicada en el Diario Oficial No. 192, Tomo No. 405, de fecha 16/10/2014.</w:t>
      </w:r>
    </w:p>
    <w:p w14:paraId="3932F80B" w14:textId="77777777" w:rsidR="00D75E09" w:rsidRPr="00D75E09" w:rsidRDefault="00D75E09" w:rsidP="00D75E09">
      <w:pPr>
        <w:spacing w:after="0" w:line="240" w:lineRule="auto"/>
        <w:contextualSpacing/>
        <w:jc w:val="both"/>
        <w:rPr>
          <w:rFonts w:ascii="Times New Roman" w:eastAsia="Times New Roman" w:hAnsi="Times New Roman" w:cs="Times New Roman"/>
          <w:sz w:val="28"/>
          <w:szCs w:val="28"/>
          <w:lang w:eastAsia="es-ES"/>
        </w:rPr>
      </w:pPr>
      <w:r w:rsidRPr="00D75E09">
        <w:rPr>
          <w:rFonts w:ascii="Times New Roman" w:eastAsia="Times New Roman" w:hAnsi="Times New Roman" w:cs="Times New Roman"/>
          <w:sz w:val="28"/>
          <w:szCs w:val="28"/>
          <w:lang w:eastAsia="es-ES"/>
        </w:rPr>
        <w:t xml:space="preserve">Esta reforma consistió específicamente en una actualización del plano de usos de suelo, denominado “Plano 01 de Zonificación”. </w:t>
      </w:r>
    </w:p>
    <w:p w14:paraId="7362967C" w14:textId="77777777" w:rsidR="00D75E09" w:rsidRPr="00D75E09" w:rsidRDefault="00D75E09" w:rsidP="00D75E09">
      <w:pPr>
        <w:spacing w:after="0" w:line="240" w:lineRule="auto"/>
        <w:contextualSpacing/>
        <w:jc w:val="both"/>
        <w:rPr>
          <w:rFonts w:ascii="Times New Roman" w:eastAsia="Times New Roman" w:hAnsi="Times New Roman" w:cs="Times New Roman"/>
          <w:sz w:val="28"/>
          <w:szCs w:val="28"/>
          <w:lang w:eastAsia="es-ES"/>
        </w:rPr>
      </w:pPr>
    </w:p>
    <w:p w14:paraId="283400BE" w14:textId="77777777" w:rsidR="00D75E09" w:rsidRPr="00D75E09" w:rsidRDefault="00D75E09" w:rsidP="00D75E09">
      <w:pPr>
        <w:tabs>
          <w:tab w:val="left" w:pos="2552"/>
          <w:tab w:val="left" w:pos="2694"/>
        </w:tabs>
        <w:contextualSpacing/>
        <w:jc w:val="both"/>
        <w:rPr>
          <w:rFonts w:ascii="Times New Roman" w:eastAsia="Times New Roman" w:hAnsi="Times New Roman" w:cs="Times New Roman"/>
          <w:sz w:val="28"/>
          <w:szCs w:val="28"/>
          <w:lang w:val="es-SV" w:eastAsia="es-ES"/>
        </w:rPr>
      </w:pPr>
      <w:r w:rsidRPr="00D75E09">
        <w:rPr>
          <w:rFonts w:ascii="Times New Roman" w:eastAsia="Times New Roman" w:hAnsi="Times New Roman" w:cs="Times New Roman"/>
          <w:sz w:val="28"/>
          <w:szCs w:val="28"/>
          <w:lang w:eastAsia="es-ES"/>
        </w:rPr>
        <w:t xml:space="preserve">El inmueble objeto de análisis, está ubicado en una Zona definida como </w:t>
      </w:r>
      <w:r w:rsidRPr="00D75E09">
        <w:rPr>
          <w:rFonts w:ascii="Times New Roman" w:eastAsia="Times New Roman" w:hAnsi="Times New Roman" w:cs="Times New Roman"/>
          <w:b/>
          <w:sz w:val="28"/>
          <w:szCs w:val="28"/>
          <w:lang w:eastAsia="es-ES"/>
        </w:rPr>
        <w:t xml:space="preserve">Zona de Transición (ZT), </w:t>
      </w:r>
      <w:r w:rsidRPr="00D75E09">
        <w:rPr>
          <w:rFonts w:ascii="Times New Roman" w:eastAsia="Times New Roman" w:hAnsi="Times New Roman" w:cs="Times New Roman"/>
          <w:sz w:val="28"/>
          <w:szCs w:val="28"/>
          <w:lang w:eastAsia="es-ES"/>
        </w:rPr>
        <w:t xml:space="preserve">la cual </w:t>
      </w:r>
      <w:r w:rsidRPr="00D75E09">
        <w:rPr>
          <w:rFonts w:ascii="Times New Roman" w:eastAsia="Times New Roman" w:hAnsi="Times New Roman" w:cs="Times New Roman"/>
          <w:b/>
          <w:bCs/>
          <w:sz w:val="28"/>
          <w:szCs w:val="28"/>
          <w:lang w:eastAsia="es-ES"/>
        </w:rPr>
        <w:t xml:space="preserve">PERMITE </w:t>
      </w:r>
      <w:r w:rsidRPr="00D75E09">
        <w:rPr>
          <w:rFonts w:ascii="Times New Roman" w:eastAsia="Times New Roman" w:hAnsi="Times New Roman" w:cs="Times New Roman"/>
          <w:sz w:val="28"/>
          <w:szCs w:val="28"/>
          <w:lang w:eastAsia="es-ES"/>
        </w:rPr>
        <w:t xml:space="preserve">la ejecución del proyecto denominado </w:t>
      </w:r>
      <w:r w:rsidRPr="00D75E09">
        <w:rPr>
          <w:rFonts w:ascii="Times New Roman" w:hAnsi="Times New Roman" w:cs="Times New Roman"/>
          <w:sz w:val="28"/>
          <w:szCs w:val="28"/>
          <w:lang w:val="es-SV"/>
        </w:rPr>
        <w:t>“</w:t>
      </w:r>
      <w:r w:rsidRPr="00D75E09">
        <w:rPr>
          <w:rFonts w:ascii="Times New Roman" w:hAnsi="Times New Roman" w:cs="Times New Roman"/>
          <w:b/>
          <w:sz w:val="28"/>
          <w:szCs w:val="28"/>
          <w:lang w:val="es-SV"/>
        </w:rPr>
        <w:t>Bodega de Almacenamiento de Granos Básicos</w:t>
      </w:r>
      <w:r w:rsidRPr="00D75E09">
        <w:rPr>
          <w:rFonts w:ascii="Times New Roman" w:hAnsi="Times New Roman" w:cs="Times New Roman"/>
          <w:sz w:val="28"/>
          <w:szCs w:val="28"/>
          <w:lang w:val="es-SV"/>
        </w:rPr>
        <w:t>”</w:t>
      </w:r>
      <w:r w:rsidRPr="00D75E09">
        <w:rPr>
          <w:rFonts w:ascii="Times New Roman" w:eastAsia="Times New Roman" w:hAnsi="Times New Roman" w:cs="Times New Roman"/>
          <w:sz w:val="28"/>
          <w:szCs w:val="28"/>
          <w:lang w:eastAsia="es-ES"/>
        </w:rPr>
        <w:t>.</w:t>
      </w:r>
    </w:p>
    <w:p w14:paraId="6E0D4FDD" w14:textId="77777777" w:rsidR="00D75E09" w:rsidRPr="00D75E09" w:rsidRDefault="00D75E09" w:rsidP="00D75E09">
      <w:pPr>
        <w:tabs>
          <w:tab w:val="left" w:pos="567"/>
        </w:tabs>
        <w:spacing w:after="0" w:line="240" w:lineRule="auto"/>
        <w:jc w:val="both"/>
        <w:rPr>
          <w:rFonts w:ascii="Times New Roman" w:eastAsia="Times New Roman" w:hAnsi="Times New Roman" w:cs="Times New Roman"/>
          <w:b/>
          <w:sz w:val="28"/>
          <w:szCs w:val="28"/>
          <w:u w:val="single"/>
          <w:lang w:eastAsia="es-ES"/>
        </w:rPr>
      </w:pPr>
    </w:p>
    <w:p w14:paraId="0FBDBF22" w14:textId="77777777" w:rsidR="00D75E09" w:rsidRPr="00D75E09" w:rsidRDefault="00D75E09" w:rsidP="004152BF">
      <w:pPr>
        <w:numPr>
          <w:ilvl w:val="0"/>
          <w:numId w:val="3"/>
        </w:numPr>
        <w:tabs>
          <w:tab w:val="left" w:pos="567"/>
        </w:tabs>
        <w:spacing w:after="0" w:line="240" w:lineRule="auto"/>
        <w:ind w:left="0" w:firstLine="142"/>
        <w:contextualSpacing/>
        <w:jc w:val="both"/>
        <w:rPr>
          <w:rFonts w:ascii="Times New Roman" w:eastAsia="Times New Roman" w:hAnsi="Times New Roman" w:cs="Times New Roman"/>
          <w:b/>
          <w:sz w:val="28"/>
          <w:szCs w:val="28"/>
          <w:u w:val="single"/>
          <w:lang w:eastAsia="es-ES"/>
        </w:rPr>
      </w:pPr>
      <w:r w:rsidRPr="00D75E09">
        <w:rPr>
          <w:rFonts w:ascii="Times New Roman" w:eastAsia="Times New Roman" w:hAnsi="Times New Roman" w:cs="Times New Roman"/>
          <w:b/>
          <w:sz w:val="28"/>
          <w:szCs w:val="28"/>
          <w:u w:val="single"/>
          <w:lang w:eastAsia="es-ES"/>
        </w:rPr>
        <w:t>Determinación de Aranceles:</w:t>
      </w:r>
    </w:p>
    <w:p w14:paraId="7D5A39EA" w14:textId="77777777" w:rsidR="00D75E09" w:rsidRPr="00D75E09" w:rsidRDefault="00D75E09" w:rsidP="00D75E09">
      <w:pPr>
        <w:spacing w:after="0" w:line="240" w:lineRule="auto"/>
        <w:jc w:val="both"/>
        <w:rPr>
          <w:rFonts w:ascii="Times New Roman" w:eastAsia="Times New Roman" w:hAnsi="Times New Roman" w:cs="Times New Roman"/>
          <w:b/>
          <w:sz w:val="28"/>
          <w:szCs w:val="28"/>
          <w:lang w:eastAsia="es-ES"/>
        </w:rPr>
      </w:pPr>
    </w:p>
    <w:p w14:paraId="096CB98D" w14:textId="77777777" w:rsidR="00D75E09" w:rsidRPr="00D75E09" w:rsidRDefault="00D75E09" w:rsidP="00D75E09">
      <w:pPr>
        <w:tabs>
          <w:tab w:val="left" w:pos="567"/>
        </w:tabs>
        <w:spacing w:after="0" w:line="240" w:lineRule="auto"/>
        <w:contextualSpacing/>
        <w:jc w:val="both"/>
        <w:rPr>
          <w:rFonts w:ascii="Times New Roman" w:eastAsia="Times New Roman" w:hAnsi="Times New Roman" w:cs="Times New Roman"/>
          <w:sz w:val="28"/>
          <w:szCs w:val="28"/>
          <w:lang w:val="es-SV" w:eastAsia="es-ES"/>
        </w:rPr>
      </w:pPr>
      <w:r w:rsidRPr="00D75E09">
        <w:rPr>
          <w:rFonts w:ascii="Times New Roman" w:eastAsia="Times New Roman" w:hAnsi="Times New Roman" w:cs="Times New Roman"/>
          <w:sz w:val="28"/>
          <w:szCs w:val="28"/>
          <w:lang w:val="es-SV" w:eastAsia="es-ES"/>
        </w:rPr>
        <w:t xml:space="preserve">Del referido trámite, se estableció el mandamiento preliminar de pago abajo descrito, el cual fue notificado al señor </w:t>
      </w:r>
      <w:r w:rsidR="00600729">
        <w:rPr>
          <w:rFonts w:ascii="Times New Roman" w:eastAsia="Times New Roman" w:hAnsi="Times New Roman" w:cs="Times New Roman"/>
          <w:sz w:val="28"/>
          <w:szCs w:val="28"/>
          <w:lang w:val="es-SV" w:eastAsia="es-ES"/>
        </w:rPr>
        <w:t>XXXXX</w:t>
      </w:r>
      <w:r w:rsidRPr="00D75E09">
        <w:rPr>
          <w:rFonts w:ascii="Times New Roman" w:eastAsia="Times New Roman" w:hAnsi="Times New Roman" w:cs="Times New Roman"/>
          <w:sz w:val="28"/>
          <w:szCs w:val="28"/>
          <w:lang w:val="es-SV" w:eastAsia="es-ES"/>
        </w:rPr>
        <w:t xml:space="preserve"> quien realizó el desembolso respectivo según recibo Serie “A” No. </w:t>
      </w:r>
      <w:r w:rsidRPr="00D75E09">
        <w:rPr>
          <w:rFonts w:ascii="Times New Roman" w:eastAsia="Times New Roman" w:hAnsi="Times New Roman" w:cs="Times New Roman"/>
          <w:b/>
          <w:bCs/>
          <w:sz w:val="28"/>
          <w:szCs w:val="28"/>
          <w:lang w:val="es-SV" w:eastAsia="es-ES"/>
        </w:rPr>
        <w:t>384369</w:t>
      </w:r>
      <w:r w:rsidRPr="00D75E09">
        <w:rPr>
          <w:rFonts w:ascii="Times New Roman" w:eastAsia="Times New Roman" w:hAnsi="Times New Roman" w:cs="Times New Roman"/>
          <w:sz w:val="28"/>
          <w:szCs w:val="28"/>
          <w:lang w:val="es-SV" w:eastAsia="es-ES"/>
        </w:rPr>
        <w:t xml:space="preserve">, de fecha 10/08/2023, por un monto de </w:t>
      </w:r>
      <w:r w:rsidRPr="00D75E09">
        <w:rPr>
          <w:rFonts w:ascii="Times New Roman" w:eastAsia="Times New Roman" w:hAnsi="Times New Roman" w:cs="Times New Roman"/>
          <w:b/>
          <w:sz w:val="28"/>
          <w:szCs w:val="28"/>
          <w:lang w:val="es-SV" w:eastAsia="es-ES"/>
        </w:rPr>
        <w:t>$2,942.50</w:t>
      </w:r>
      <w:r w:rsidRPr="00D75E09">
        <w:rPr>
          <w:rFonts w:ascii="Times New Roman" w:eastAsia="Times New Roman" w:hAnsi="Times New Roman" w:cs="Times New Roman"/>
          <w:sz w:val="28"/>
          <w:szCs w:val="28"/>
          <w:lang w:val="es-SV" w:eastAsia="es-ES"/>
        </w:rPr>
        <w:t>; según el siguiente detalle:</w:t>
      </w:r>
    </w:p>
    <w:p w14:paraId="2B170D4C" w14:textId="77777777" w:rsidR="00D75E09" w:rsidRPr="002F0C74" w:rsidRDefault="00D75E09" w:rsidP="00D75E09">
      <w:pPr>
        <w:tabs>
          <w:tab w:val="left" w:pos="567"/>
        </w:tabs>
        <w:spacing w:after="0" w:line="240" w:lineRule="auto"/>
        <w:contextualSpacing/>
        <w:jc w:val="both"/>
        <w:rPr>
          <w:rFonts w:ascii="Times New Roman" w:eastAsia="Times New Roman" w:hAnsi="Times New Roman" w:cs="Times New Roman"/>
          <w:sz w:val="24"/>
          <w:szCs w:val="24"/>
          <w:lang w:val="es-SV" w:eastAsia="es-ES"/>
        </w:rPr>
      </w:pPr>
    </w:p>
    <w:p w14:paraId="2E65E37E" w14:textId="77777777" w:rsidR="00D75E09" w:rsidRPr="002F0C74" w:rsidRDefault="00D75E09" w:rsidP="00D75E09">
      <w:pPr>
        <w:spacing w:after="0" w:line="240" w:lineRule="auto"/>
        <w:rPr>
          <w:rFonts w:eastAsia="Times New Roman" w:cs="Arial"/>
          <w:lang w:val="es-SV" w:eastAsia="es-ES"/>
        </w:rPr>
      </w:pPr>
    </w:p>
    <w:bookmarkStart w:id="3" w:name="_MON_1692707394"/>
    <w:bookmarkEnd w:id="3"/>
    <w:p w14:paraId="15D52C2C" w14:textId="77777777" w:rsidR="00D75E09" w:rsidRPr="002F0C74" w:rsidRDefault="00D75E09" w:rsidP="00D75E09">
      <w:pPr>
        <w:spacing w:after="0" w:line="240" w:lineRule="auto"/>
        <w:jc w:val="center"/>
        <w:rPr>
          <w:rFonts w:cs="Arial"/>
          <w:lang w:val="es-SV"/>
        </w:rPr>
      </w:pPr>
      <w:r w:rsidRPr="002F0C74">
        <w:rPr>
          <w:rFonts w:cs="Arial"/>
          <w:lang w:val="es-SV"/>
        </w:rPr>
        <w:object w:dxaOrig="9624" w:dyaOrig="3114" w14:anchorId="5F46E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75pt;height:94.5pt" o:ole="">
            <v:imagedata r:id="rId9" o:title=""/>
          </v:shape>
          <o:OLEObject Type="Embed" ProgID="Excel.Sheet.12" ShapeID="_x0000_i1025" DrawAspect="Content" ObjectID="_1766307781" r:id="rId10"/>
        </w:object>
      </w:r>
    </w:p>
    <w:p w14:paraId="2E0C4DD5" w14:textId="77777777" w:rsidR="00D75E09" w:rsidRPr="00D75E09" w:rsidRDefault="00D75E09" w:rsidP="00D75E09">
      <w:pPr>
        <w:spacing w:after="0"/>
        <w:rPr>
          <w:rFonts w:ascii="Times New Roman" w:hAnsi="Times New Roman" w:cs="Times New Roman"/>
          <w:b/>
          <w:bCs/>
          <w:sz w:val="28"/>
          <w:szCs w:val="28"/>
          <w:lang w:val="es-SV"/>
        </w:rPr>
      </w:pPr>
      <w:r w:rsidRPr="00D75E09">
        <w:rPr>
          <w:rFonts w:ascii="Times New Roman" w:hAnsi="Times New Roman" w:cs="Times New Roman"/>
          <w:b/>
          <w:bCs/>
          <w:sz w:val="28"/>
          <w:szCs w:val="28"/>
          <w:lang w:val="es-SV"/>
        </w:rPr>
        <w:t xml:space="preserve">Nota: </w:t>
      </w:r>
    </w:p>
    <w:p w14:paraId="2912A08C" w14:textId="77777777" w:rsidR="00D75E09" w:rsidRPr="00D75E09" w:rsidRDefault="00D75E09" w:rsidP="00D75E09">
      <w:pPr>
        <w:tabs>
          <w:tab w:val="left" w:pos="567"/>
        </w:tabs>
        <w:spacing w:after="0" w:line="240" w:lineRule="auto"/>
        <w:contextualSpacing/>
        <w:jc w:val="both"/>
        <w:rPr>
          <w:rFonts w:ascii="Times New Roman" w:hAnsi="Times New Roman" w:cs="Times New Roman"/>
          <w:i/>
          <w:sz w:val="28"/>
          <w:szCs w:val="28"/>
          <w:lang w:val="es-SV"/>
        </w:rPr>
      </w:pPr>
      <w:r w:rsidRPr="00D75E09">
        <w:rPr>
          <w:rFonts w:ascii="Times New Roman" w:hAnsi="Times New Roman" w:cs="Times New Roman"/>
          <w:sz w:val="28"/>
          <w:szCs w:val="28"/>
          <w:lang w:val="es-SV"/>
        </w:rPr>
        <w:t xml:space="preserve">El presente mandamiento de pago no incluye el arancel de Contribución Especial por un monto $2,090.70,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D75E09">
        <w:rPr>
          <w:rFonts w:ascii="Times New Roman" w:hAnsi="Times New Roman" w:cs="Times New Roman"/>
          <w:b/>
          <w:i/>
          <w:sz w:val="28"/>
          <w:szCs w:val="28"/>
          <w:lang w:val="es-SV"/>
        </w:rPr>
        <w:t>“A. El Concejo Municipal Plural establece la suspensión temporal de la aplicación de la Ordenanza de Contribuciones Especiales para Proyectos Eco Ambientalistas…”</w:t>
      </w:r>
    </w:p>
    <w:p w14:paraId="4AA5EF3A" w14:textId="77777777" w:rsidR="00D75E09" w:rsidRPr="00D75E09" w:rsidRDefault="00D75E09" w:rsidP="00D75E09">
      <w:pPr>
        <w:tabs>
          <w:tab w:val="left" w:pos="567"/>
        </w:tabs>
        <w:spacing w:after="0" w:line="240" w:lineRule="auto"/>
        <w:contextualSpacing/>
        <w:jc w:val="both"/>
        <w:rPr>
          <w:rFonts w:ascii="Times New Roman" w:hAnsi="Times New Roman" w:cs="Times New Roman"/>
          <w:sz w:val="28"/>
          <w:szCs w:val="28"/>
          <w:lang w:val="es-SV"/>
        </w:rPr>
      </w:pPr>
    </w:p>
    <w:p w14:paraId="5AD77223" w14:textId="77777777" w:rsidR="00D75E09" w:rsidRPr="00D75E09" w:rsidRDefault="00D75E09" w:rsidP="00D75E09">
      <w:pPr>
        <w:tabs>
          <w:tab w:val="left" w:pos="7894"/>
        </w:tabs>
        <w:spacing w:after="0" w:line="240" w:lineRule="auto"/>
        <w:jc w:val="both"/>
        <w:rPr>
          <w:rFonts w:ascii="Times New Roman" w:eastAsia="Times New Roman" w:hAnsi="Times New Roman" w:cs="Times New Roman"/>
          <w:b/>
          <w:bCs/>
          <w:sz w:val="28"/>
          <w:szCs w:val="28"/>
          <w:lang w:eastAsia="es-ES"/>
        </w:rPr>
      </w:pPr>
      <w:r w:rsidRPr="00D75E09">
        <w:rPr>
          <w:rFonts w:ascii="Times New Roman" w:eastAsia="Times New Roman" w:hAnsi="Times New Roman" w:cs="Times New Roman"/>
          <w:b/>
          <w:bCs/>
          <w:sz w:val="28"/>
          <w:szCs w:val="28"/>
          <w:lang w:eastAsia="es-ES"/>
        </w:rPr>
        <w:t>POR LO TANTO:</w:t>
      </w:r>
    </w:p>
    <w:p w14:paraId="1642A267" w14:textId="77777777" w:rsidR="00D75E09" w:rsidRPr="00D75E09" w:rsidRDefault="00D75E09" w:rsidP="00D75E09">
      <w:pPr>
        <w:tabs>
          <w:tab w:val="left" w:pos="2552"/>
          <w:tab w:val="left" w:pos="2694"/>
        </w:tabs>
        <w:spacing w:after="0" w:line="240" w:lineRule="auto"/>
        <w:contextualSpacing/>
        <w:jc w:val="both"/>
        <w:rPr>
          <w:rFonts w:ascii="Times New Roman" w:eastAsia="Times New Roman" w:hAnsi="Times New Roman" w:cs="Times New Roman"/>
          <w:sz w:val="28"/>
          <w:szCs w:val="28"/>
          <w:lang w:eastAsia="es-ES"/>
        </w:rPr>
      </w:pPr>
      <w:r w:rsidRPr="00D75E09">
        <w:rPr>
          <w:rFonts w:ascii="Times New Roman" w:eastAsia="Times New Roman" w:hAnsi="Times New Roman" w:cs="Times New Roman"/>
          <w:bCs/>
          <w:sz w:val="28"/>
          <w:szCs w:val="28"/>
          <w:lang w:eastAsia="es-ES"/>
        </w:rPr>
        <w:t xml:space="preserve">Este departamento </w:t>
      </w:r>
      <w:r w:rsidRPr="00D75E09">
        <w:rPr>
          <w:rFonts w:ascii="Times New Roman" w:eastAsia="Times New Roman" w:hAnsi="Times New Roman" w:cs="Times New Roman"/>
          <w:b/>
          <w:bCs/>
          <w:sz w:val="28"/>
          <w:szCs w:val="28"/>
          <w:lang w:eastAsia="es-ES"/>
        </w:rPr>
        <w:t xml:space="preserve">RESUELVE QUE EL PROYECTO </w:t>
      </w:r>
      <w:r w:rsidRPr="00D75E09">
        <w:rPr>
          <w:rFonts w:ascii="Times New Roman" w:eastAsia="Times New Roman" w:hAnsi="Times New Roman" w:cs="Times New Roman"/>
          <w:b/>
          <w:sz w:val="28"/>
          <w:szCs w:val="28"/>
          <w:lang w:eastAsia="es-ES"/>
        </w:rPr>
        <w:t>“Bodega de Almacenamiento de Granos Básicos</w:t>
      </w:r>
      <w:r w:rsidRPr="00D75E09">
        <w:rPr>
          <w:rFonts w:ascii="Times New Roman" w:eastAsia="Times New Roman" w:hAnsi="Times New Roman" w:cs="Times New Roman"/>
          <w:b/>
          <w:sz w:val="28"/>
          <w:szCs w:val="28"/>
          <w:lang w:val="es-SV" w:eastAsia="es-ES"/>
        </w:rPr>
        <w:t>”</w:t>
      </w:r>
      <w:r w:rsidRPr="00D75E09">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D75E09">
        <w:rPr>
          <w:rFonts w:ascii="Times New Roman" w:eastAsia="Times New Roman" w:hAnsi="Times New Roman" w:cs="Times New Roman"/>
          <w:bCs/>
          <w:sz w:val="28"/>
          <w:szCs w:val="28"/>
          <w:lang w:eastAsia="es-ES"/>
        </w:rPr>
        <w:t xml:space="preserve">, por lo que se emite la presente resolución, para conocimiento del Honorable Concejo Municipal, para su </w:t>
      </w:r>
      <w:r w:rsidRPr="00D75E09">
        <w:rPr>
          <w:rFonts w:ascii="Times New Roman" w:eastAsia="Times New Roman" w:hAnsi="Times New Roman" w:cs="Times New Roman"/>
          <w:b/>
          <w:sz w:val="28"/>
          <w:szCs w:val="28"/>
          <w:lang w:eastAsia="es-ES"/>
        </w:rPr>
        <w:t>APROBACIÓN</w:t>
      </w:r>
      <w:r w:rsidRPr="00D75E09">
        <w:rPr>
          <w:rFonts w:ascii="Times New Roman" w:eastAsia="Times New Roman" w:hAnsi="Times New Roman" w:cs="Times New Roman"/>
          <w:bCs/>
          <w:sz w:val="28"/>
          <w:szCs w:val="28"/>
          <w:lang w:eastAsia="es-ES"/>
        </w:rPr>
        <w:t xml:space="preserve"> mediante Acuerdo Municipal, a fin que el señor </w:t>
      </w:r>
      <w:r w:rsidRPr="00D75E09">
        <w:rPr>
          <w:rFonts w:ascii="Times New Roman" w:eastAsia="Times New Roman" w:hAnsi="Times New Roman" w:cs="Times New Roman"/>
          <w:sz w:val="28"/>
          <w:szCs w:val="28"/>
          <w:lang w:val="es-SV" w:eastAsia="es-ES"/>
        </w:rPr>
        <w:t>José Santos Bonilla Amaya</w:t>
      </w:r>
      <w:r w:rsidRPr="00D75E09">
        <w:rPr>
          <w:rFonts w:ascii="Times New Roman" w:eastAsia="Times New Roman" w:hAnsi="Times New Roman" w:cs="Times New Roman"/>
          <w:bCs/>
          <w:sz w:val="28"/>
          <w:szCs w:val="28"/>
          <w:lang w:eastAsia="es-ES"/>
        </w:rPr>
        <w:t xml:space="preserve"> lo presente en OPAMSS, para efectos de continuar con la tramitología que establecen los cuerpos normativos correspondientes.</w:t>
      </w:r>
    </w:p>
    <w:p w14:paraId="155CFC4C" w14:textId="77777777" w:rsidR="00D75E09" w:rsidRPr="00D75E09" w:rsidRDefault="00D75E09" w:rsidP="00D75E09">
      <w:pPr>
        <w:tabs>
          <w:tab w:val="left" w:pos="1134"/>
        </w:tabs>
        <w:spacing w:after="0"/>
        <w:jc w:val="both"/>
        <w:rPr>
          <w:rFonts w:cstheme="minorHAnsi"/>
          <w:sz w:val="28"/>
          <w:szCs w:val="28"/>
          <w:lang w:val="es-SV"/>
        </w:rPr>
      </w:pPr>
    </w:p>
    <w:p w14:paraId="2B47AFE6" w14:textId="77777777" w:rsidR="00D75E09" w:rsidRPr="00D75E09" w:rsidRDefault="00D75E09" w:rsidP="00D75E09">
      <w:pPr>
        <w:tabs>
          <w:tab w:val="left" w:pos="1134"/>
        </w:tabs>
        <w:spacing w:after="0"/>
        <w:jc w:val="both"/>
        <w:rPr>
          <w:rFonts w:ascii="Times New Roman" w:hAnsi="Times New Roman" w:cs="Times New Roman"/>
          <w:sz w:val="28"/>
          <w:szCs w:val="28"/>
          <w:lang w:val="es-SV"/>
        </w:rPr>
      </w:pPr>
      <w:r w:rsidRPr="00D75E09">
        <w:rPr>
          <w:rFonts w:ascii="Times New Roman" w:hAnsi="Times New Roman" w:cs="Times New Roman"/>
          <w:sz w:val="28"/>
          <w:szCs w:val="28"/>
          <w:lang w:val="es-SV"/>
        </w:rPr>
        <w:t>P.D.</w:t>
      </w:r>
    </w:p>
    <w:p w14:paraId="7833DE8C" w14:textId="77777777" w:rsidR="00D75E09" w:rsidRPr="00D75E09" w:rsidRDefault="00D75E09" w:rsidP="004152BF">
      <w:pPr>
        <w:numPr>
          <w:ilvl w:val="0"/>
          <w:numId w:val="2"/>
        </w:numPr>
        <w:tabs>
          <w:tab w:val="left" w:pos="567"/>
          <w:tab w:val="left" w:pos="1134"/>
        </w:tabs>
        <w:spacing w:after="0" w:line="276" w:lineRule="auto"/>
        <w:ind w:left="0" w:firstLine="0"/>
        <w:contextualSpacing/>
        <w:jc w:val="both"/>
        <w:rPr>
          <w:rFonts w:ascii="Times New Roman" w:hAnsi="Times New Roman" w:cs="Times New Roman"/>
          <w:sz w:val="28"/>
          <w:szCs w:val="28"/>
          <w:lang w:val="es-SV"/>
        </w:rPr>
      </w:pPr>
      <w:r w:rsidRPr="00D75E09">
        <w:rPr>
          <w:rFonts w:ascii="Times New Roman" w:hAnsi="Times New Roman" w:cs="Times New Roman"/>
          <w:sz w:val="28"/>
          <w:szCs w:val="28"/>
          <w:lang w:val="es-SV"/>
        </w:rPr>
        <w:t>Para el trámite del permiso de construcción de cierre perimetral del inmueble, los interesados deben presentar a este Dpto. Técnico, resolución y planos de línea de construcción autorizado por OPAMSS.</w:t>
      </w:r>
    </w:p>
    <w:p w14:paraId="78ED9273" w14:textId="77777777" w:rsidR="00D75E09" w:rsidRPr="00D75E09" w:rsidRDefault="00D75E09" w:rsidP="004152BF">
      <w:pPr>
        <w:numPr>
          <w:ilvl w:val="0"/>
          <w:numId w:val="2"/>
        </w:numPr>
        <w:tabs>
          <w:tab w:val="left" w:pos="567"/>
          <w:tab w:val="left" w:pos="1134"/>
        </w:tabs>
        <w:spacing w:after="0" w:line="276" w:lineRule="auto"/>
        <w:ind w:left="0" w:firstLine="0"/>
        <w:contextualSpacing/>
        <w:jc w:val="both"/>
        <w:rPr>
          <w:rFonts w:ascii="Times New Roman" w:hAnsi="Times New Roman" w:cs="Times New Roman"/>
          <w:sz w:val="28"/>
          <w:szCs w:val="28"/>
          <w:lang w:val="es-SV"/>
        </w:rPr>
      </w:pPr>
      <w:r w:rsidRPr="00D75E09">
        <w:rPr>
          <w:rFonts w:ascii="Times New Roman" w:hAnsi="Times New Roman" w:cs="Times New Roman"/>
          <w:sz w:val="28"/>
          <w:szCs w:val="28"/>
          <w:lang w:val="es-SV"/>
        </w:rPr>
        <w:t>En relación al trámite de terracería y demolición según sea el caso, los interesados deben solicitar el permiso correspondiente a esta municipalidad, debiendo presentar la autorización respectiva del sitio donde será depositado el material generado por estas actividades.</w:t>
      </w:r>
    </w:p>
    <w:p w14:paraId="4D182DB4" w14:textId="77777777" w:rsidR="00D75E09" w:rsidRPr="00D75E09" w:rsidRDefault="00D75E09" w:rsidP="004152BF">
      <w:pPr>
        <w:numPr>
          <w:ilvl w:val="0"/>
          <w:numId w:val="2"/>
        </w:numPr>
        <w:tabs>
          <w:tab w:val="left" w:pos="567"/>
          <w:tab w:val="left" w:pos="1134"/>
        </w:tabs>
        <w:spacing w:after="0" w:line="276" w:lineRule="auto"/>
        <w:ind w:left="0" w:firstLine="0"/>
        <w:contextualSpacing/>
        <w:jc w:val="both"/>
        <w:rPr>
          <w:rFonts w:ascii="Times New Roman" w:hAnsi="Times New Roman" w:cs="Times New Roman"/>
          <w:sz w:val="28"/>
          <w:szCs w:val="28"/>
          <w:lang w:val="es-SV"/>
        </w:rPr>
      </w:pPr>
      <w:r w:rsidRPr="00D75E09">
        <w:rPr>
          <w:rFonts w:ascii="Times New Roman" w:hAnsi="Times New Roman" w:cs="Times New Roman"/>
          <w:sz w:val="28"/>
          <w:szCs w:val="28"/>
          <w:lang w:val="es-SV"/>
        </w:rPr>
        <w:t>Para el permiso para la tala de árboles, los interesados deben realizar el trámite en el departamento de Medio Ambiente de esta municipalidad.</w:t>
      </w:r>
    </w:p>
    <w:p w14:paraId="339E29D5" w14:textId="77777777" w:rsidR="00D75E09" w:rsidRPr="00D75E09" w:rsidRDefault="00D75E09" w:rsidP="00D75E09">
      <w:pPr>
        <w:tabs>
          <w:tab w:val="left" w:pos="567"/>
          <w:tab w:val="left" w:pos="1134"/>
        </w:tabs>
        <w:spacing w:after="0" w:line="276" w:lineRule="auto"/>
        <w:contextualSpacing/>
        <w:jc w:val="both"/>
        <w:rPr>
          <w:rFonts w:cstheme="minorHAnsi"/>
          <w:sz w:val="28"/>
          <w:szCs w:val="28"/>
          <w:lang w:val="es-SV"/>
        </w:rPr>
      </w:pPr>
    </w:p>
    <w:p w14:paraId="55B7A93E" w14:textId="77777777" w:rsidR="00BA5B2F" w:rsidRPr="00BA5B2F" w:rsidRDefault="00D75E09" w:rsidP="00D75E09">
      <w:pPr>
        <w:tabs>
          <w:tab w:val="left" w:pos="1380"/>
          <w:tab w:val="left" w:pos="2347"/>
        </w:tabs>
        <w:spacing w:line="276" w:lineRule="auto"/>
        <w:jc w:val="both"/>
        <w:rPr>
          <w:rFonts w:ascii="Times New Roman" w:hAnsi="Times New Roman" w:cs="Times New Roman"/>
          <w:sz w:val="28"/>
          <w:szCs w:val="28"/>
        </w:rPr>
      </w:pPr>
      <w:r w:rsidRPr="00D75E09">
        <w:rPr>
          <w:rFonts w:ascii="Times New Roman" w:eastAsia="Calibri" w:hAnsi="Times New Roman" w:cs="Times New Roman"/>
          <w:bCs/>
          <w:sz w:val="28"/>
          <w:szCs w:val="28"/>
        </w:rPr>
        <w:t xml:space="preserve">Este Concejo Municipal Plural, habiendo deliberado el punto, Por </w:t>
      </w:r>
      <w:r w:rsidRPr="00D75E09">
        <w:rPr>
          <w:rFonts w:ascii="Times New Roman" w:eastAsia="Calibri" w:hAnsi="Times New Roman" w:cs="Times New Roman"/>
          <w:b/>
          <w:bCs/>
          <w:sz w:val="28"/>
          <w:szCs w:val="28"/>
        </w:rPr>
        <w:t xml:space="preserve">MAYORIA </w:t>
      </w:r>
      <w:r w:rsidRPr="00D75E09">
        <w:rPr>
          <w:rFonts w:ascii="Times New Roman" w:eastAsia="Calibri" w:hAnsi="Times New Roman" w:cs="Times New Roman"/>
          <w:bCs/>
          <w:sz w:val="28"/>
          <w:szCs w:val="28"/>
        </w:rPr>
        <w:t xml:space="preserve">de </w:t>
      </w:r>
      <w:r w:rsidRPr="00D75E09">
        <w:rPr>
          <w:rFonts w:ascii="Times New Roman" w:eastAsia="Calibri" w:hAnsi="Times New Roman" w:cs="Times New Roman"/>
          <w:b/>
          <w:bCs/>
          <w:sz w:val="28"/>
          <w:szCs w:val="28"/>
        </w:rPr>
        <w:t xml:space="preserve">TRECE VOTOS A FAVOR </w:t>
      </w:r>
      <w:r w:rsidRPr="00D75E09">
        <w:rPr>
          <w:rFonts w:ascii="Times New Roman" w:eastAsia="Calibri" w:hAnsi="Times New Roman" w:cs="Times New Roman"/>
          <w:bCs/>
          <w:sz w:val="28"/>
          <w:szCs w:val="28"/>
        </w:rPr>
        <w:t xml:space="preserve">por parte de los Concejales: 1. Dra. Jennifer Esmeralda Juárez García. Alcaldesa Municipal. 2. Licdo. Sergio Noel Monroy Martínez, Síndico Municipal. 3. Carla María Navarro Franco, Primera Regidora Propietaria. 4. Damián Cristóbal Serrano Ortiz, Segundo Regidor Propietario. 5. </w:t>
      </w:r>
      <w:r w:rsidRPr="00D75E09">
        <w:rPr>
          <w:rFonts w:ascii="Times New Roman" w:eastAsia="Calibri" w:hAnsi="Times New Roman" w:cs="Times New Roman"/>
          <w:bCs/>
          <w:sz w:val="28"/>
          <w:szCs w:val="28"/>
          <w:lang w:val="es-SV" w:eastAsia="es-SV"/>
        </w:rPr>
        <w:t xml:space="preserve">Lesby Sugey Miranda Portillo, Tercera Regidora Propietaria. 6. Dra. Yany Xiomara Fuentes Rivas, Cuarta Regidora Propietaria. 7. Jonathan Bryan Gómez Cruz, Quinto Regidor Propietario. 8. Carlos Alberto Palma Fuentes, Sexto Regidor Propietario. 8. Susana Yamileth Hernández de Vásquez, Séptima Regidora Propietaria. 10. Ing. Walter Arnoldo Ayala Rodríguez, Octavo Regidor Propietario. 11. Rafael Antonio Ardon Jule, Noveno Regidor Propietario. 12. Ing. Gilberto Antonio Amador Medrano, Decimo Regidor Propietario. 13. Bayron Eraldo Baltazar Martínez Barahona, Décimo Primer Regidor Propietario; </w:t>
      </w:r>
      <w:r w:rsidRPr="00D75E09">
        <w:rPr>
          <w:rFonts w:ascii="Times New Roman" w:eastAsia="Calibri" w:hAnsi="Times New Roman" w:cs="Times New Roman"/>
          <w:bCs/>
          <w:sz w:val="28"/>
          <w:szCs w:val="28"/>
        </w:rPr>
        <w:t xml:space="preserve">y </w:t>
      </w:r>
      <w:r w:rsidRPr="00D75E09">
        <w:rPr>
          <w:rFonts w:ascii="Times New Roman" w:eastAsia="Calibri" w:hAnsi="Times New Roman" w:cs="Times New Roman"/>
          <w:b/>
          <w:bCs/>
          <w:sz w:val="28"/>
          <w:szCs w:val="28"/>
        </w:rPr>
        <w:t>UNA AUSENCIA</w:t>
      </w:r>
      <w:r w:rsidRPr="00D75E09">
        <w:rPr>
          <w:rFonts w:ascii="Times New Roman" w:eastAsia="Calibri" w:hAnsi="Times New Roman" w:cs="Times New Roman"/>
          <w:bCs/>
          <w:sz w:val="28"/>
          <w:szCs w:val="28"/>
        </w:rPr>
        <w:t xml:space="preserve"> por parte de  del Concejal Osmin de Jesús Menjivar González, Décimo Segundo Regidor Propietario. </w:t>
      </w:r>
      <w:r w:rsidRPr="00D75E09">
        <w:rPr>
          <w:rFonts w:ascii="Times New Roman" w:eastAsia="Calibri" w:hAnsi="Times New Roman" w:cs="Times New Roman"/>
          <w:bCs/>
          <w:sz w:val="28"/>
          <w:szCs w:val="28"/>
          <w:lang w:val="es-SV" w:eastAsia="es-SV"/>
        </w:rPr>
        <w:t xml:space="preserve"> </w:t>
      </w:r>
      <w:r w:rsidRPr="00D75E09">
        <w:rPr>
          <w:rFonts w:ascii="Times New Roman" w:eastAsia="Calibri" w:hAnsi="Times New Roman" w:cs="Times New Roman"/>
          <w:b/>
          <w:sz w:val="28"/>
          <w:szCs w:val="28"/>
        </w:rPr>
        <w:t xml:space="preserve">ACUERDA. </w:t>
      </w:r>
      <w:r w:rsidRPr="00D75E09">
        <w:rPr>
          <w:rFonts w:ascii="Times New Roman" w:eastAsia="Calibri" w:hAnsi="Times New Roman" w:cs="Times New Roman"/>
          <w:sz w:val="28"/>
          <w:szCs w:val="28"/>
        </w:rPr>
        <w:t xml:space="preserve">En base a la resolución presentada por el </w:t>
      </w:r>
      <w:r w:rsidR="00621B22">
        <w:rPr>
          <w:rFonts w:ascii="Times New Roman" w:eastAsia="Calibri" w:hAnsi="Times New Roman" w:cs="Times New Roman"/>
          <w:sz w:val="28"/>
          <w:szCs w:val="28"/>
        </w:rPr>
        <w:t>XXXXXXXX</w:t>
      </w:r>
      <w:r w:rsidRPr="00D75E09">
        <w:rPr>
          <w:rFonts w:ascii="Times New Roman" w:eastAsia="Calibri" w:hAnsi="Times New Roman" w:cs="Times New Roman"/>
          <w:sz w:val="28"/>
          <w:szCs w:val="28"/>
        </w:rPr>
        <w:t>, Jefe de Desarrollo Urbano y Ordenamiento,</w:t>
      </w:r>
      <w:r w:rsidRPr="00D75E09">
        <w:rPr>
          <w:rFonts w:ascii="Times New Roman" w:eastAsia="Calibri" w:hAnsi="Times New Roman" w:cs="Times New Roman"/>
          <w:b/>
          <w:sz w:val="28"/>
          <w:szCs w:val="28"/>
        </w:rPr>
        <w:t xml:space="preserve"> </w:t>
      </w:r>
      <w:r w:rsidRPr="00D75E09">
        <w:rPr>
          <w:rFonts w:ascii="Times New Roman" w:eastAsia="Calibri" w:hAnsi="Times New Roman" w:cs="Times New Roman"/>
          <w:sz w:val="28"/>
          <w:szCs w:val="28"/>
        </w:rPr>
        <w:t>toma a bien  este Pleno,</w:t>
      </w:r>
      <w:r w:rsidRPr="00D75E09">
        <w:rPr>
          <w:rFonts w:ascii="Times New Roman" w:eastAsia="Calibri" w:hAnsi="Times New Roman" w:cs="Times New Roman"/>
          <w:b/>
          <w:sz w:val="28"/>
          <w:szCs w:val="28"/>
        </w:rPr>
        <w:t xml:space="preserve"> </w:t>
      </w:r>
      <w:r w:rsidRPr="00D75E09">
        <w:rPr>
          <w:rFonts w:ascii="Times New Roman" w:eastAsia="Calibri" w:hAnsi="Times New Roman" w:cs="Times New Roman"/>
          <w:b/>
          <w:sz w:val="28"/>
          <w:szCs w:val="28"/>
          <w:u w:val="single"/>
        </w:rPr>
        <w:t>Primero</w:t>
      </w:r>
      <w:r w:rsidRPr="00D75E09">
        <w:rPr>
          <w:rFonts w:ascii="Times New Roman" w:eastAsia="Calibri" w:hAnsi="Times New Roman" w:cs="Times New Roman"/>
          <w:sz w:val="28"/>
          <w:szCs w:val="28"/>
        </w:rPr>
        <w:t xml:space="preserve">: Que el Proyecto </w:t>
      </w:r>
      <w:r w:rsidRPr="00D75E09">
        <w:rPr>
          <w:rFonts w:ascii="Times New Roman" w:eastAsia="Calibri" w:hAnsi="Times New Roman" w:cs="Times New Roman"/>
          <w:b/>
          <w:sz w:val="28"/>
          <w:szCs w:val="28"/>
        </w:rPr>
        <w:t>“</w:t>
      </w:r>
      <w:r w:rsidRPr="00D75E09">
        <w:rPr>
          <w:rFonts w:ascii="Times New Roman" w:hAnsi="Times New Roman" w:cs="Times New Roman"/>
          <w:b/>
          <w:bCs/>
          <w:sz w:val="28"/>
          <w:szCs w:val="28"/>
        </w:rPr>
        <w:t>Bodega de Almacenamiento de Granos Básicos”</w:t>
      </w:r>
      <w:r w:rsidRPr="00D75E09">
        <w:rPr>
          <w:rFonts w:ascii="Times New Roman" w:eastAsia="Times New Roman" w:hAnsi="Times New Roman" w:cs="Times New Roman"/>
          <w:b/>
          <w:sz w:val="28"/>
          <w:szCs w:val="28"/>
          <w:lang w:eastAsia="es-ES"/>
        </w:rPr>
        <w:t xml:space="preserve">, </w:t>
      </w:r>
      <w:r w:rsidRPr="00D75E09">
        <w:rPr>
          <w:rFonts w:ascii="Times New Roman" w:eastAsia="Times New Roman" w:hAnsi="Times New Roman" w:cs="Times New Roman"/>
          <w:sz w:val="28"/>
          <w:szCs w:val="28"/>
          <w:lang w:eastAsia="es-ES"/>
        </w:rPr>
        <w:t xml:space="preserve">es técnicamente compatible con el uso de suelo establecido en el cuerpo normativo vigente; </w:t>
      </w:r>
      <w:r w:rsidRPr="00D75E09">
        <w:rPr>
          <w:rFonts w:ascii="Times New Roman" w:eastAsia="Times New Roman" w:hAnsi="Times New Roman" w:cs="Times New Roman"/>
          <w:b/>
          <w:bCs/>
          <w:sz w:val="28"/>
          <w:szCs w:val="28"/>
          <w:lang w:eastAsia="es-ES"/>
        </w:rPr>
        <w:t xml:space="preserve">RESUELVE QUE EL PROYECTO: </w:t>
      </w:r>
      <w:r w:rsidRPr="00D75E09">
        <w:rPr>
          <w:rFonts w:ascii="Times New Roman" w:eastAsia="Times New Roman" w:hAnsi="Times New Roman" w:cs="Times New Roman"/>
          <w:bCs/>
          <w:sz w:val="28"/>
          <w:szCs w:val="28"/>
          <w:lang w:eastAsia="es-ES"/>
        </w:rPr>
        <w:t>Que</w:t>
      </w:r>
      <w:r w:rsidRPr="00D75E09">
        <w:rPr>
          <w:rFonts w:ascii="Times New Roman" w:eastAsia="Times New Roman" w:hAnsi="Times New Roman" w:cs="Times New Roman"/>
          <w:b/>
          <w:bCs/>
          <w:sz w:val="28"/>
          <w:szCs w:val="28"/>
          <w:lang w:eastAsia="es-ES"/>
        </w:rPr>
        <w:t xml:space="preserve"> </w:t>
      </w:r>
      <w:r w:rsidRPr="00D75E09">
        <w:rPr>
          <w:rFonts w:ascii="Times New Roman" w:eastAsia="Times New Roman" w:hAnsi="Times New Roman" w:cs="Times New Roman"/>
          <w:sz w:val="28"/>
          <w:szCs w:val="28"/>
          <w:lang w:eastAsia="es-ES"/>
        </w:rPr>
        <w:t>“Bodega de Almacenamiento de Granos Básicos</w:t>
      </w:r>
      <w:r w:rsidRPr="00D75E09">
        <w:rPr>
          <w:rFonts w:ascii="Times New Roman" w:eastAsia="Times New Roman" w:hAnsi="Times New Roman" w:cs="Times New Roman"/>
          <w:sz w:val="28"/>
          <w:szCs w:val="28"/>
          <w:lang w:val="es-SV" w:eastAsia="es-ES"/>
        </w:rPr>
        <w:t>”</w:t>
      </w:r>
      <w:r w:rsidRPr="00D75E09">
        <w:rPr>
          <w:rFonts w:ascii="Times New Roman" w:eastAsia="Times New Roman" w:hAnsi="Times New Roman" w:cs="Times New Roman"/>
          <w:b/>
          <w:bCs/>
          <w:sz w:val="28"/>
          <w:szCs w:val="28"/>
          <w:lang w:eastAsia="es-ES"/>
        </w:rPr>
        <w:t xml:space="preserve"> ES TÉCNICAMENTE COMPATIBLE CON EL USO DE SUELO ESTABLECIDO EN EL CUERPO NORMATIVO VIGENTE</w:t>
      </w:r>
      <w:r w:rsidRPr="00D75E09">
        <w:rPr>
          <w:rFonts w:ascii="Times New Roman" w:eastAsia="Times New Roman" w:hAnsi="Times New Roman" w:cs="Times New Roman"/>
          <w:bCs/>
          <w:sz w:val="28"/>
          <w:szCs w:val="28"/>
          <w:lang w:eastAsia="es-ES"/>
        </w:rPr>
        <w:t xml:space="preserve">, que pertenece al señor </w:t>
      </w:r>
      <w:r w:rsidR="00621B22">
        <w:rPr>
          <w:rFonts w:ascii="Times New Roman" w:eastAsia="Times New Roman" w:hAnsi="Times New Roman" w:cs="Times New Roman"/>
          <w:sz w:val="28"/>
          <w:szCs w:val="28"/>
          <w:lang w:val="es-SV" w:eastAsia="es-ES"/>
        </w:rPr>
        <w:t>XXXXX</w:t>
      </w:r>
      <w:r w:rsidRPr="00D75E09">
        <w:rPr>
          <w:rFonts w:ascii="Times New Roman" w:eastAsia="Times New Roman" w:hAnsi="Times New Roman" w:cs="Times New Roman"/>
          <w:sz w:val="28"/>
          <w:szCs w:val="28"/>
          <w:lang w:val="es-SV" w:eastAsia="es-ES"/>
        </w:rPr>
        <w:t>;</w:t>
      </w:r>
      <w:r w:rsidRPr="00D75E09">
        <w:rPr>
          <w:rFonts w:ascii="Times New Roman" w:eastAsia="Times New Roman" w:hAnsi="Times New Roman" w:cs="Times New Roman"/>
          <w:bCs/>
          <w:sz w:val="28"/>
          <w:szCs w:val="28"/>
          <w:lang w:eastAsia="es-ES"/>
        </w:rPr>
        <w:t xml:space="preserve"> </w:t>
      </w:r>
      <w:r w:rsidRPr="00D75E09">
        <w:rPr>
          <w:rFonts w:ascii="Times New Roman" w:eastAsia="Calibri" w:hAnsi="Times New Roman" w:cs="Times New Roman"/>
          <w:sz w:val="28"/>
          <w:szCs w:val="28"/>
        </w:rPr>
        <w:t xml:space="preserve">teniendo que cumplir con las RECOMENDACIONES que anteceden plasmadas en la opinión presentada por el Jefe del Departamento de Desarrollo Urbano y Ordenamiento Territorial. </w:t>
      </w:r>
      <w:r w:rsidRPr="00D75E09">
        <w:rPr>
          <w:rFonts w:ascii="Times New Roman" w:eastAsia="Calibri" w:hAnsi="Times New Roman" w:cs="Times New Roman"/>
          <w:b/>
          <w:sz w:val="28"/>
          <w:szCs w:val="28"/>
          <w:u w:val="single"/>
        </w:rPr>
        <w:t>Segundo</w:t>
      </w:r>
      <w:r w:rsidRPr="00D75E09">
        <w:rPr>
          <w:rFonts w:ascii="Times New Roman" w:eastAsia="Calibri" w:hAnsi="Times New Roman" w:cs="Times New Roman"/>
          <w:sz w:val="28"/>
          <w:szCs w:val="28"/>
        </w:rPr>
        <w:t>: Deléguese al Jefe del Departamento de Desarrollo Urbano y Ordenamiento Territorial, Notifique sobre lo resuelto en el presente Acuerdo Municipal.</w:t>
      </w:r>
      <w:r w:rsidRPr="00D75E09">
        <w:rPr>
          <w:rFonts w:ascii="Times New Roman" w:eastAsia="Times New Roman" w:hAnsi="Times New Roman" w:cs="Times New Roman"/>
          <w:sz w:val="28"/>
          <w:szCs w:val="28"/>
          <w:lang w:val="es-SV" w:eastAsia="es-SV"/>
        </w:rPr>
        <w:t>-</w:t>
      </w:r>
      <w:r w:rsidRPr="00D75E09">
        <w:rPr>
          <w:rFonts w:ascii="Times New Roman" w:eastAsia="Calibri" w:hAnsi="Times New Roman" w:cs="Times New Roman"/>
          <w:b/>
          <w:sz w:val="28"/>
          <w:szCs w:val="28"/>
        </w:rPr>
        <w:t>CERTIFÍQUESE Y COMUNÍQUESE</w:t>
      </w:r>
      <w:r w:rsidRPr="00D75E09">
        <w:rPr>
          <w:rFonts w:ascii="Times New Roman" w:eastAsia="Tahoma" w:hAnsi="Times New Roman" w:cs="Times New Roman"/>
          <w:b/>
          <w:kern w:val="1"/>
          <w:sz w:val="28"/>
          <w:szCs w:val="28"/>
          <w:lang w:eastAsia="zh-CN"/>
        </w:rPr>
        <w:t>.-</w:t>
      </w:r>
      <w:r w:rsidRPr="00D75E09">
        <w:rPr>
          <w:rFonts w:ascii="Times New Roman" w:eastAsia="Calibri" w:hAnsi="Times New Roman" w:cs="Times New Roman"/>
          <w:color w:val="000000"/>
          <w:sz w:val="28"/>
          <w:szCs w:val="28"/>
        </w:rPr>
        <w:t xml:space="preserve"> </w:t>
      </w:r>
      <w:r w:rsidR="00BA5B2F" w:rsidRPr="00D75E09">
        <w:rPr>
          <w:rFonts w:ascii="Times New Roman" w:eastAsia="Calibri" w:hAnsi="Times New Roman" w:cs="Times New Roman"/>
          <w:b/>
          <w:bCs/>
          <w:sz w:val="28"/>
          <w:szCs w:val="28"/>
        </w:rPr>
        <w:t xml:space="preserve">“ACUERDO MUNICIPAL NUMERO CATORCE”. </w:t>
      </w:r>
      <w:r w:rsidR="00BA5B2F" w:rsidRPr="00D75E09">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BA5B2F" w:rsidRPr="00D75E09">
        <w:rPr>
          <w:rFonts w:ascii="Times New Roman" w:eastAsia="Calibri" w:hAnsi="Times New Roman" w:cs="Times New Roman"/>
          <w:bCs/>
          <w:sz w:val="28"/>
          <w:szCs w:val="28"/>
          <w:lang w:val="es-SV"/>
        </w:rPr>
        <w:t xml:space="preserve">. </w:t>
      </w:r>
      <w:r w:rsidR="00BA5B2F" w:rsidRPr="00D75E09">
        <w:rPr>
          <w:rFonts w:ascii="Times New Roman" w:eastAsia="Calibri" w:hAnsi="Times New Roman" w:cs="Times New Roman"/>
          <w:sz w:val="28"/>
          <w:szCs w:val="28"/>
        </w:rPr>
        <w:t>Expuesto en el punto número once literal b) de la agenda de esta Sesión. Que consiste en p</w:t>
      </w:r>
      <w:r w:rsidR="00BA5B2F" w:rsidRPr="00D75E09">
        <w:rPr>
          <w:rFonts w:ascii="Times New Roman" w:hAnsi="Times New Roman" w:cs="Times New Roman"/>
          <w:sz w:val="28"/>
          <w:szCs w:val="28"/>
        </w:rPr>
        <w:t xml:space="preserve">articipación del </w:t>
      </w:r>
      <w:r w:rsidR="00621B22">
        <w:rPr>
          <w:rFonts w:ascii="Times New Roman" w:hAnsi="Times New Roman" w:cs="Times New Roman"/>
          <w:b/>
          <w:sz w:val="28"/>
          <w:szCs w:val="28"/>
        </w:rPr>
        <w:t>XXXXXX</w:t>
      </w:r>
      <w:r w:rsidR="00BA5B2F" w:rsidRPr="00D75E09">
        <w:rPr>
          <w:rFonts w:ascii="Times New Roman" w:hAnsi="Times New Roman" w:cs="Times New Roman"/>
          <w:b/>
          <w:sz w:val="28"/>
          <w:szCs w:val="28"/>
        </w:rPr>
        <w:t>, Jefe de Desarrollo Urbano y Ordenamiento Territorial,</w:t>
      </w:r>
      <w:r w:rsidR="00BA5B2F" w:rsidRPr="00D75E09">
        <w:rPr>
          <w:rFonts w:ascii="Times New Roman" w:hAnsi="Times New Roman" w:cs="Times New Roman"/>
          <w:sz w:val="28"/>
          <w:szCs w:val="28"/>
        </w:rPr>
        <w:t xml:space="preserve"> en la cual presenta al Pleno, Opinión Técnica con referencia  </w:t>
      </w:r>
      <w:r w:rsidR="00BA5B2F" w:rsidRPr="00D75E09">
        <w:rPr>
          <w:rFonts w:ascii="Times New Roman" w:hAnsi="Times New Roman" w:cs="Times New Roman"/>
          <w:b/>
          <w:sz w:val="28"/>
          <w:szCs w:val="28"/>
        </w:rPr>
        <w:t xml:space="preserve">OTEC-DESURB-007-2023, </w:t>
      </w:r>
      <w:r w:rsidR="00BA5B2F" w:rsidRPr="00D75E09">
        <w:rPr>
          <w:rFonts w:ascii="Times New Roman" w:hAnsi="Times New Roman" w:cs="Times New Roman"/>
          <w:sz w:val="28"/>
          <w:szCs w:val="28"/>
        </w:rPr>
        <w:t xml:space="preserve"> de Inversiones Lemus, en la que solicitan nuevamente sea avalada la revisión o Acuerdo de Compatibilidad </w:t>
      </w:r>
      <w:r w:rsidR="00BA5B2F" w:rsidRPr="00BA5B2F">
        <w:rPr>
          <w:rFonts w:ascii="Times New Roman" w:hAnsi="Times New Roman" w:cs="Times New Roman"/>
          <w:sz w:val="28"/>
          <w:szCs w:val="28"/>
        </w:rPr>
        <w:t xml:space="preserve">para los Proyectos: </w:t>
      </w:r>
      <w:r w:rsidR="00BA5B2F" w:rsidRPr="00BA5B2F">
        <w:rPr>
          <w:rFonts w:ascii="Times New Roman" w:hAnsi="Times New Roman" w:cs="Times New Roman"/>
          <w:b/>
          <w:i/>
          <w:sz w:val="28"/>
          <w:szCs w:val="28"/>
        </w:rPr>
        <w:t>BODEGAS INVERSIONES LEMUS Y BODEGAS</w:t>
      </w:r>
      <w:r w:rsidR="00BA5B2F" w:rsidRPr="00BA5B2F">
        <w:rPr>
          <w:rFonts w:ascii="Times New Roman" w:hAnsi="Times New Roman" w:cs="Times New Roman"/>
          <w:i/>
          <w:sz w:val="28"/>
          <w:szCs w:val="28"/>
        </w:rPr>
        <w:t xml:space="preserve"> </w:t>
      </w:r>
      <w:r w:rsidR="00BA5B2F" w:rsidRPr="00BA5B2F">
        <w:rPr>
          <w:rFonts w:ascii="Times New Roman" w:hAnsi="Times New Roman" w:cs="Times New Roman"/>
          <w:b/>
          <w:i/>
          <w:sz w:val="28"/>
          <w:szCs w:val="28"/>
        </w:rPr>
        <w:t>CORPORACIÓN LEMUS</w:t>
      </w:r>
      <w:r w:rsidR="00BA5B2F" w:rsidRPr="00BA5B2F">
        <w:rPr>
          <w:rFonts w:ascii="Times New Roman" w:hAnsi="Times New Roman" w:cs="Times New Roman"/>
          <w:sz w:val="28"/>
          <w:szCs w:val="28"/>
        </w:rPr>
        <w:t xml:space="preserve">, la cual se inserta literalmente al cuerpo de este Acuerdo Municipal de la siguiente manera: </w:t>
      </w:r>
    </w:p>
    <w:p w14:paraId="01E499B3" w14:textId="77777777" w:rsidR="00BA5B2F" w:rsidRPr="00BA5B2F" w:rsidRDefault="00BA5B2F" w:rsidP="00BA5B2F">
      <w:pPr>
        <w:spacing w:after="0" w:line="276" w:lineRule="auto"/>
        <w:jc w:val="both"/>
        <w:rPr>
          <w:rFonts w:ascii="Times New Roman" w:hAnsi="Times New Roman" w:cs="Times New Roman"/>
          <w:sz w:val="28"/>
          <w:szCs w:val="28"/>
          <w:lang w:val="es-SV"/>
        </w:rPr>
      </w:pPr>
      <w:r w:rsidRPr="00BA5B2F">
        <w:rPr>
          <w:rFonts w:ascii="Times New Roman" w:hAnsi="Times New Roman" w:cs="Times New Roman"/>
          <w:sz w:val="28"/>
          <w:szCs w:val="28"/>
          <w:lang w:val="es-SV"/>
        </w:rPr>
        <w:t xml:space="preserve">En virtud del derecho de respuesta, configurado en el Art. 18 de la Constitución de la República de El Salvador y en atención a escrito suscrito por el </w:t>
      </w:r>
      <w:r w:rsidR="00935DDE">
        <w:rPr>
          <w:rFonts w:ascii="Times New Roman" w:hAnsi="Times New Roman" w:cs="Times New Roman"/>
          <w:sz w:val="28"/>
          <w:szCs w:val="28"/>
          <w:lang w:val="es-SV"/>
        </w:rPr>
        <w:t>XXXXXXXXX</w:t>
      </w:r>
      <w:r w:rsidRPr="00BA5B2F">
        <w:rPr>
          <w:rFonts w:ascii="Times New Roman" w:hAnsi="Times New Roman" w:cs="Times New Roman"/>
          <w:sz w:val="28"/>
          <w:szCs w:val="28"/>
          <w:lang w:val="es-SV"/>
        </w:rPr>
        <w:t xml:space="preserve"> actuando a favor de INVERSIONES LEMUS en el que solicitan </w:t>
      </w:r>
      <w:r w:rsidRPr="00BA5B2F">
        <w:rPr>
          <w:rFonts w:ascii="Times New Roman" w:hAnsi="Times New Roman" w:cs="Times New Roman"/>
          <w:i/>
          <w:sz w:val="28"/>
          <w:szCs w:val="28"/>
          <w:lang w:val="es-SV"/>
        </w:rPr>
        <w:t xml:space="preserve">nuevamente sea avalada la </w:t>
      </w:r>
      <w:r w:rsidRPr="00BA5B2F">
        <w:rPr>
          <w:rFonts w:ascii="Times New Roman" w:hAnsi="Times New Roman" w:cs="Times New Roman"/>
          <w:b/>
          <w:i/>
          <w:sz w:val="28"/>
          <w:szCs w:val="28"/>
          <w:lang w:val="es-SV"/>
        </w:rPr>
        <w:t xml:space="preserve">revisión o acuerdo de compatibilidad </w:t>
      </w:r>
      <w:r w:rsidRPr="00BA5B2F">
        <w:rPr>
          <w:rFonts w:ascii="Times New Roman" w:hAnsi="Times New Roman" w:cs="Times New Roman"/>
          <w:i/>
          <w:sz w:val="28"/>
          <w:szCs w:val="28"/>
          <w:lang w:val="es-SV"/>
        </w:rPr>
        <w:t xml:space="preserve">para los proyectos </w:t>
      </w:r>
      <w:r w:rsidRPr="00BA5B2F">
        <w:rPr>
          <w:rFonts w:ascii="Times New Roman" w:hAnsi="Times New Roman" w:cs="Times New Roman"/>
          <w:b/>
          <w:i/>
          <w:sz w:val="28"/>
          <w:szCs w:val="28"/>
          <w:lang w:val="es-SV"/>
        </w:rPr>
        <w:t>BODEGAS INVERSIONES LEMUS Y BODEGAS</w:t>
      </w:r>
      <w:r w:rsidRPr="00BA5B2F">
        <w:rPr>
          <w:rFonts w:ascii="Times New Roman" w:hAnsi="Times New Roman" w:cs="Times New Roman"/>
          <w:i/>
          <w:sz w:val="28"/>
          <w:szCs w:val="28"/>
          <w:lang w:val="es-SV"/>
        </w:rPr>
        <w:t xml:space="preserve"> </w:t>
      </w:r>
      <w:r w:rsidRPr="00BA5B2F">
        <w:rPr>
          <w:rFonts w:ascii="Times New Roman" w:hAnsi="Times New Roman" w:cs="Times New Roman"/>
          <w:b/>
          <w:i/>
          <w:sz w:val="28"/>
          <w:szCs w:val="28"/>
          <w:lang w:val="es-SV"/>
        </w:rPr>
        <w:t>CORPORACIÓN LEMUS</w:t>
      </w:r>
      <w:r w:rsidRPr="00BA5B2F">
        <w:rPr>
          <w:rFonts w:ascii="Times New Roman" w:hAnsi="Times New Roman" w:cs="Times New Roman"/>
          <w:sz w:val="28"/>
          <w:szCs w:val="28"/>
          <w:lang w:val="es-SV"/>
        </w:rPr>
        <w:t>, en los inmuebles ubicados en Carretera Panamericana CA-1 (BY-PASS) Plaza Integración, Km 9, Apopa. Atentamente a Usted expongo:</w:t>
      </w:r>
    </w:p>
    <w:p w14:paraId="39E92A44" w14:textId="77777777" w:rsidR="00BA5B2F" w:rsidRPr="00BA5B2F" w:rsidRDefault="00BA5B2F" w:rsidP="00BA5B2F">
      <w:pPr>
        <w:spacing w:after="0" w:line="276" w:lineRule="auto"/>
        <w:jc w:val="both"/>
        <w:rPr>
          <w:rFonts w:ascii="Times New Roman" w:hAnsi="Times New Roman" w:cs="Times New Roman"/>
          <w:sz w:val="28"/>
          <w:szCs w:val="28"/>
          <w:lang w:val="es-SV"/>
        </w:rPr>
      </w:pPr>
    </w:p>
    <w:p w14:paraId="41073C0F" w14:textId="77777777" w:rsidR="00BA5B2F" w:rsidRPr="00BA5B2F" w:rsidRDefault="00BA5B2F" w:rsidP="00BA5B2F">
      <w:pPr>
        <w:spacing w:after="0" w:line="276" w:lineRule="auto"/>
        <w:jc w:val="both"/>
        <w:rPr>
          <w:rFonts w:ascii="Times New Roman" w:hAnsi="Times New Roman" w:cs="Times New Roman"/>
          <w:b/>
          <w:sz w:val="28"/>
          <w:szCs w:val="28"/>
          <w:lang w:val="es-SV"/>
        </w:rPr>
      </w:pPr>
      <w:r w:rsidRPr="00BA5B2F">
        <w:rPr>
          <w:rFonts w:ascii="Times New Roman" w:hAnsi="Times New Roman" w:cs="Times New Roman"/>
          <w:b/>
          <w:sz w:val="28"/>
          <w:szCs w:val="28"/>
          <w:lang w:val="es-SV"/>
        </w:rPr>
        <w:t>CONSIDERACIONES.</w:t>
      </w:r>
    </w:p>
    <w:p w14:paraId="4D97F59F" w14:textId="77777777" w:rsidR="00BA5B2F" w:rsidRPr="00BA5B2F" w:rsidRDefault="00BA5B2F" w:rsidP="00BA5B2F">
      <w:pPr>
        <w:tabs>
          <w:tab w:val="left" w:pos="567"/>
        </w:tabs>
        <w:spacing w:after="0" w:line="276" w:lineRule="auto"/>
        <w:jc w:val="both"/>
        <w:rPr>
          <w:rFonts w:ascii="Times New Roman" w:hAnsi="Times New Roman" w:cs="Times New Roman"/>
          <w:sz w:val="28"/>
          <w:szCs w:val="28"/>
          <w:lang w:val="es-SV"/>
        </w:rPr>
      </w:pPr>
      <w:r w:rsidRPr="00BA5B2F">
        <w:rPr>
          <w:rFonts w:ascii="Times New Roman" w:hAnsi="Times New Roman" w:cs="Times New Roman"/>
          <w:sz w:val="28"/>
          <w:szCs w:val="28"/>
          <w:lang w:val="es-SV"/>
        </w:rPr>
        <w:t>Teniendo a la vista expediente, se hacen las siguientes aseveraciones:</w:t>
      </w:r>
    </w:p>
    <w:p w14:paraId="59B6BD5C" w14:textId="77777777" w:rsidR="00BA5B2F" w:rsidRPr="00BA5B2F" w:rsidRDefault="00BA5B2F" w:rsidP="004152BF">
      <w:pPr>
        <w:numPr>
          <w:ilvl w:val="0"/>
          <w:numId w:val="5"/>
        </w:numPr>
        <w:tabs>
          <w:tab w:val="left" w:pos="993"/>
        </w:tabs>
        <w:spacing w:before="240" w:after="0" w:line="276" w:lineRule="auto"/>
        <w:ind w:left="426"/>
        <w:jc w:val="both"/>
        <w:rPr>
          <w:rFonts w:ascii="Times New Roman" w:hAnsi="Times New Roman" w:cs="Times New Roman"/>
          <w:sz w:val="28"/>
          <w:szCs w:val="28"/>
          <w:lang w:val="es-SV"/>
        </w:rPr>
      </w:pPr>
      <w:r w:rsidRPr="00BA5B2F">
        <w:rPr>
          <w:rFonts w:ascii="Times New Roman" w:hAnsi="Times New Roman" w:cs="Times New Roman"/>
          <w:sz w:val="28"/>
          <w:szCs w:val="28"/>
          <w:lang w:val="es-SV"/>
        </w:rPr>
        <w:t xml:space="preserve">El día dieciocho de agosto de dos mil veintidós, se recibió en esta unidad, escrito suscrito por el solicitante, en el cual le requerían a la administración </w:t>
      </w:r>
      <w:r w:rsidRPr="00BA5B2F">
        <w:rPr>
          <w:rFonts w:ascii="Times New Roman" w:hAnsi="Times New Roman" w:cs="Times New Roman"/>
          <w:i/>
          <w:sz w:val="28"/>
          <w:szCs w:val="28"/>
          <w:lang w:val="es-SV"/>
        </w:rPr>
        <w:t xml:space="preserve">revalidar </w:t>
      </w:r>
      <w:r w:rsidRPr="00BA5B2F">
        <w:rPr>
          <w:rFonts w:ascii="Times New Roman" w:hAnsi="Times New Roman" w:cs="Times New Roman"/>
          <w:b/>
          <w:i/>
          <w:sz w:val="28"/>
          <w:szCs w:val="28"/>
          <w:lang w:val="es-SV"/>
        </w:rPr>
        <w:t xml:space="preserve">ACUERDO DE CONTRIBUCION ESPECIAL PARA PROYECTOS Y PROGRAMAS ECO AMBIENTALISTAS PARA LA PROTECCIÓN CONSERVACIÓN RESCATE, MANTENIMIENTO Y MEJORA DE MEDIO AMBIENTE DEL MUNICIPIO DE APOPA, NO. 838, ACTA 40 DE FECHA 6 DE OCTUBRE DEL AÑO 2005 PARA LAS PORCIONES A Y B </w:t>
      </w:r>
      <w:r w:rsidRPr="00BA5B2F">
        <w:rPr>
          <w:rFonts w:ascii="Times New Roman" w:hAnsi="Times New Roman" w:cs="Times New Roman"/>
          <w:i/>
          <w:sz w:val="28"/>
          <w:szCs w:val="28"/>
          <w:lang w:val="es-SV"/>
        </w:rPr>
        <w:t xml:space="preserve">para los proyectos </w:t>
      </w:r>
      <w:r w:rsidRPr="00BA5B2F">
        <w:rPr>
          <w:rFonts w:ascii="Times New Roman" w:hAnsi="Times New Roman" w:cs="Times New Roman"/>
          <w:b/>
          <w:i/>
          <w:sz w:val="28"/>
          <w:szCs w:val="28"/>
          <w:lang w:val="es-SV"/>
        </w:rPr>
        <w:t>BODEGAS INVERSIONES LEMUS Y BODEGAS CORPORACION LEMUS.</w:t>
      </w:r>
    </w:p>
    <w:p w14:paraId="528B6224" w14:textId="77777777" w:rsidR="00BA5B2F" w:rsidRPr="00BA5B2F" w:rsidRDefault="00BA5B2F" w:rsidP="004152BF">
      <w:pPr>
        <w:numPr>
          <w:ilvl w:val="0"/>
          <w:numId w:val="5"/>
        </w:numPr>
        <w:tabs>
          <w:tab w:val="left" w:pos="1134"/>
        </w:tabs>
        <w:spacing w:after="240" w:line="276" w:lineRule="auto"/>
        <w:ind w:left="426"/>
        <w:jc w:val="both"/>
        <w:rPr>
          <w:rFonts w:ascii="Times New Roman" w:hAnsi="Times New Roman" w:cs="Times New Roman"/>
          <w:sz w:val="28"/>
          <w:szCs w:val="28"/>
          <w:lang w:val="es-SV"/>
        </w:rPr>
      </w:pPr>
      <w:r w:rsidRPr="00BA5B2F">
        <w:rPr>
          <w:rFonts w:ascii="Times New Roman" w:hAnsi="Times New Roman" w:cs="Times New Roman"/>
          <w:sz w:val="28"/>
          <w:szCs w:val="28"/>
          <w:lang w:val="es-SV"/>
        </w:rPr>
        <w:t xml:space="preserve">Al respecto, el Concejo Municipal Plural, emitió </w:t>
      </w:r>
      <w:r w:rsidRPr="00BA5B2F">
        <w:rPr>
          <w:rFonts w:ascii="Times New Roman" w:hAnsi="Times New Roman" w:cs="Times New Roman"/>
          <w:b/>
          <w:sz w:val="28"/>
          <w:szCs w:val="28"/>
          <w:lang w:val="es-SV"/>
        </w:rPr>
        <w:t>ACUERDO MUNICIPAL NÚMERO DIECISEIS</w:t>
      </w:r>
      <w:r w:rsidRPr="00BA5B2F">
        <w:rPr>
          <w:rFonts w:ascii="Times New Roman" w:hAnsi="Times New Roman" w:cs="Times New Roman"/>
          <w:sz w:val="28"/>
          <w:szCs w:val="28"/>
          <w:lang w:val="es-SV"/>
        </w:rPr>
        <w:t xml:space="preserve"> del </w:t>
      </w:r>
      <w:r w:rsidRPr="00BA5B2F">
        <w:rPr>
          <w:rFonts w:ascii="Times New Roman" w:hAnsi="Times New Roman" w:cs="Times New Roman"/>
          <w:b/>
          <w:sz w:val="28"/>
          <w:szCs w:val="28"/>
          <w:lang w:val="es-SV"/>
        </w:rPr>
        <w:t>ACTA NÚMERO CINCUENTA Y CUATRO</w:t>
      </w:r>
      <w:r w:rsidRPr="00BA5B2F">
        <w:rPr>
          <w:rFonts w:ascii="Times New Roman" w:hAnsi="Times New Roman" w:cs="Times New Roman"/>
          <w:sz w:val="28"/>
          <w:szCs w:val="28"/>
          <w:lang w:val="es-SV"/>
        </w:rPr>
        <w:t xml:space="preserve"> de la sesión extraordinaria, que se celebró a las catorce horas en adelante del día ocho de noviembre del año dos mil veintidós, en el cual por mayoría de votos se acordó que es procedente revalidar el Acuerdo Municipal descrito en el numeral anterior. </w:t>
      </w:r>
    </w:p>
    <w:p w14:paraId="4840D240" w14:textId="77777777" w:rsidR="00BA5B2F" w:rsidRPr="00BA5B2F" w:rsidRDefault="00BA5B2F" w:rsidP="004152BF">
      <w:pPr>
        <w:numPr>
          <w:ilvl w:val="0"/>
          <w:numId w:val="5"/>
        </w:numPr>
        <w:tabs>
          <w:tab w:val="left" w:pos="993"/>
        </w:tabs>
        <w:spacing w:after="0" w:line="276" w:lineRule="auto"/>
        <w:ind w:left="426"/>
        <w:jc w:val="both"/>
        <w:rPr>
          <w:rFonts w:ascii="Times New Roman" w:hAnsi="Times New Roman" w:cs="Times New Roman"/>
          <w:i/>
          <w:sz w:val="28"/>
          <w:szCs w:val="28"/>
          <w:lang w:val="es-SV"/>
        </w:rPr>
      </w:pPr>
      <w:r w:rsidRPr="00BA5B2F">
        <w:rPr>
          <w:rFonts w:ascii="Times New Roman" w:hAnsi="Times New Roman" w:cs="Times New Roman"/>
          <w:sz w:val="28"/>
          <w:szCs w:val="28"/>
          <w:lang w:val="es-SV"/>
        </w:rPr>
        <w:t xml:space="preserve">Sin embargo, el tres de enero de los corrientes, se recibió nota por medio de correo electrónico, en el que el interesado, expresaba que </w:t>
      </w:r>
      <w:r w:rsidRPr="00BA5B2F">
        <w:rPr>
          <w:rFonts w:ascii="Times New Roman" w:hAnsi="Times New Roman" w:cs="Times New Roman"/>
          <w:i/>
          <w:sz w:val="28"/>
          <w:szCs w:val="28"/>
          <w:lang w:val="es-SV"/>
        </w:rPr>
        <w:t>solicitaba ayuda con una aclaración a las observaciones realizadas por OPAMSS con respecto al trámite de calificación del lugar que estamos realizando para los proyectos de construcción de bodegas inversiones lemus y construcción de bodegas corporación lemus , para lo que fue solicitado revalidar acuerdo municipal relacionado a los proyectos antes mencionados.</w:t>
      </w:r>
    </w:p>
    <w:p w14:paraId="79CEAC8D" w14:textId="77777777" w:rsidR="00BA5B2F" w:rsidRPr="00BA5B2F" w:rsidRDefault="00BA5B2F" w:rsidP="004152BF">
      <w:pPr>
        <w:numPr>
          <w:ilvl w:val="0"/>
          <w:numId w:val="5"/>
        </w:numPr>
        <w:tabs>
          <w:tab w:val="left" w:pos="1418"/>
        </w:tabs>
        <w:spacing w:after="0" w:line="276" w:lineRule="auto"/>
        <w:ind w:left="426"/>
        <w:jc w:val="both"/>
        <w:rPr>
          <w:rFonts w:ascii="Times New Roman" w:hAnsi="Times New Roman" w:cs="Times New Roman"/>
          <w:i/>
          <w:sz w:val="28"/>
          <w:szCs w:val="28"/>
          <w:lang w:val="es-SV"/>
        </w:rPr>
      </w:pPr>
      <w:r w:rsidRPr="00BA5B2F">
        <w:rPr>
          <w:rFonts w:ascii="Times New Roman" w:hAnsi="Times New Roman" w:cs="Times New Roman"/>
          <w:sz w:val="28"/>
          <w:szCs w:val="28"/>
          <w:lang w:val="es-SV"/>
        </w:rPr>
        <w:t>Dichas observaciones, consisten en que la Oficina de Planificación del Área Metropolitana de San Salvador, notificó que</w:t>
      </w:r>
      <w:r w:rsidRPr="00BA5B2F">
        <w:rPr>
          <w:rFonts w:ascii="Times New Roman" w:hAnsi="Times New Roman" w:cs="Times New Roman"/>
          <w:i/>
          <w:sz w:val="28"/>
          <w:szCs w:val="28"/>
          <w:lang w:val="es-SV"/>
        </w:rPr>
        <w:t xml:space="preserve"> </w:t>
      </w:r>
      <w:r w:rsidRPr="00BA5B2F">
        <w:rPr>
          <w:rFonts w:ascii="Times New Roman" w:hAnsi="Times New Roman" w:cs="Times New Roman"/>
          <w:sz w:val="28"/>
          <w:szCs w:val="28"/>
          <w:lang w:val="es-SV"/>
        </w:rPr>
        <w:t xml:space="preserve">para continuar con el trámite de Calificación de lugar, </w:t>
      </w:r>
      <w:r w:rsidRPr="00BA5B2F">
        <w:rPr>
          <w:rFonts w:ascii="Times New Roman" w:hAnsi="Times New Roman" w:cs="Times New Roman"/>
          <w:i/>
          <w:sz w:val="28"/>
          <w:szCs w:val="28"/>
          <w:lang w:val="es-SV"/>
        </w:rPr>
        <w:t>se requiere ACUERDO MUNICIPAL</w:t>
      </w:r>
      <w:r w:rsidRPr="00BA5B2F">
        <w:rPr>
          <w:rFonts w:ascii="Times New Roman" w:hAnsi="Times New Roman" w:cs="Times New Roman"/>
          <w:sz w:val="28"/>
          <w:szCs w:val="28"/>
          <w:lang w:val="es-SV"/>
        </w:rPr>
        <w:t xml:space="preserve">, </w:t>
      </w:r>
      <w:r w:rsidRPr="00BA5B2F">
        <w:rPr>
          <w:rFonts w:ascii="Times New Roman" w:hAnsi="Times New Roman" w:cs="Times New Roman"/>
          <w:i/>
          <w:sz w:val="28"/>
          <w:szCs w:val="28"/>
          <w:lang w:val="es-SV"/>
        </w:rPr>
        <w:t>donde se indique que se tiene por pagada la Compatibilidad establecida en la Ordenanza del Plan Parcial El Ángel, con el pago de “contribución especial para proyectos y programas eco-ambientalistas para la protección y conservación, rescate, mantenimiento y mejora del medio ambiente en el municipio de Apopa”</w:t>
      </w:r>
    </w:p>
    <w:p w14:paraId="08BE8C1F" w14:textId="77777777" w:rsidR="00BA5B2F" w:rsidRPr="00BA5B2F" w:rsidRDefault="00BA5B2F" w:rsidP="004152BF">
      <w:pPr>
        <w:numPr>
          <w:ilvl w:val="0"/>
          <w:numId w:val="5"/>
        </w:numPr>
        <w:tabs>
          <w:tab w:val="left" w:pos="993"/>
        </w:tabs>
        <w:spacing w:after="0" w:line="276" w:lineRule="auto"/>
        <w:ind w:left="426"/>
        <w:jc w:val="both"/>
        <w:rPr>
          <w:rFonts w:ascii="Times New Roman" w:hAnsi="Times New Roman" w:cs="Times New Roman"/>
          <w:i/>
          <w:sz w:val="28"/>
          <w:szCs w:val="28"/>
          <w:lang w:val="es-SV"/>
        </w:rPr>
      </w:pPr>
      <w:r w:rsidRPr="00BA5B2F">
        <w:rPr>
          <w:rFonts w:ascii="Times New Roman" w:hAnsi="Times New Roman" w:cs="Times New Roman"/>
          <w:sz w:val="28"/>
          <w:szCs w:val="28"/>
          <w:lang w:val="es-SV"/>
        </w:rPr>
        <w:t xml:space="preserve">Por lo que, este departamento, en vista de la petición y guiados por el principio de Celeridad e Impulso, remitió una nota a las oficinas de la OPAMSS, con el objetivo de </w:t>
      </w:r>
      <w:r w:rsidRPr="00BA5B2F">
        <w:rPr>
          <w:rFonts w:ascii="Times New Roman" w:hAnsi="Times New Roman" w:cs="Times New Roman"/>
          <w:i/>
          <w:sz w:val="28"/>
          <w:szCs w:val="28"/>
          <w:lang w:val="es-SV"/>
        </w:rPr>
        <w:t>conocer los motivos por los cuales el ACUERDO MUNICIPAL NÚMERO DIECISEIS asentado en el acta número CINCUENTA Y CUATRO, no es válido para continuar con el Procedimiento de Calificación de Lugar para el proyecto denominado BODEGAS LEMUS.</w:t>
      </w:r>
    </w:p>
    <w:p w14:paraId="11122E26" w14:textId="77777777" w:rsidR="00BA5B2F" w:rsidRPr="00BA5B2F" w:rsidRDefault="00BA5B2F" w:rsidP="004152BF">
      <w:pPr>
        <w:numPr>
          <w:ilvl w:val="0"/>
          <w:numId w:val="5"/>
        </w:numPr>
        <w:tabs>
          <w:tab w:val="left" w:pos="851"/>
        </w:tabs>
        <w:spacing w:after="0" w:line="276" w:lineRule="auto"/>
        <w:ind w:left="426"/>
        <w:jc w:val="both"/>
        <w:rPr>
          <w:rFonts w:ascii="Times New Roman" w:hAnsi="Times New Roman" w:cs="Times New Roman"/>
          <w:i/>
          <w:sz w:val="28"/>
          <w:szCs w:val="28"/>
          <w:lang w:val="es-SV"/>
        </w:rPr>
      </w:pPr>
      <w:r w:rsidRPr="00BA5B2F">
        <w:rPr>
          <w:rFonts w:ascii="Times New Roman" w:hAnsi="Times New Roman" w:cs="Times New Roman"/>
          <w:sz w:val="28"/>
          <w:szCs w:val="28"/>
          <w:lang w:val="es-SV"/>
        </w:rPr>
        <w:t xml:space="preserve">Continuando con este orden de ideas, el diecinueve de enero del presente año, se recibió la nota explicativa con REF.: DAUA-001-23, suscrita por la Jefa del Departamento de Atención al Usuario y Área de Apoyo de la OPAMSS, que establece que </w:t>
      </w:r>
      <w:r w:rsidRPr="00BA5B2F">
        <w:rPr>
          <w:rFonts w:ascii="Times New Roman" w:hAnsi="Times New Roman" w:cs="Times New Roman"/>
          <w:i/>
          <w:sz w:val="28"/>
          <w:szCs w:val="28"/>
          <w:lang w:val="es-SV"/>
        </w:rPr>
        <w:t xml:space="preserve">por tratarse de dos figuras diferentes, requerimos que por parte de la municipalidad, se nos aclare que el pago realizado en el año 2005 en concepto de Pago por Contribución Especial para Proyectos y Programas Eco Ambientalistas para la Protección, Conservación, Rescate, Mantenimiento y Mejora del Medio Ambiente del Municipio de Apopa, ha sido </w:t>
      </w:r>
      <w:r w:rsidRPr="00BA5B2F">
        <w:rPr>
          <w:rFonts w:ascii="Times New Roman" w:hAnsi="Times New Roman" w:cs="Times New Roman"/>
          <w:b/>
          <w:i/>
          <w:sz w:val="28"/>
          <w:szCs w:val="28"/>
          <w:lang w:val="es-SV"/>
        </w:rPr>
        <w:t>convalidado</w:t>
      </w:r>
      <w:r w:rsidRPr="00BA5B2F">
        <w:rPr>
          <w:rFonts w:ascii="Times New Roman" w:hAnsi="Times New Roman" w:cs="Times New Roman"/>
          <w:i/>
          <w:sz w:val="28"/>
          <w:szCs w:val="28"/>
          <w:lang w:val="es-SV"/>
        </w:rPr>
        <w:t xml:space="preserve"> por el Concejo, para que </w:t>
      </w:r>
      <w:r w:rsidRPr="00BA5B2F">
        <w:rPr>
          <w:rFonts w:ascii="Times New Roman" w:hAnsi="Times New Roman" w:cs="Times New Roman"/>
          <w:b/>
          <w:i/>
          <w:sz w:val="28"/>
          <w:szCs w:val="28"/>
          <w:lang w:val="es-SV"/>
        </w:rPr>
        <w:t>sustituya</w:t>
      </w:r>
      <w:r w:rsidRPr="00BA5B2F">
        <w:rPr>
          <w:rFonts w:ascii="Times New Roman" w:hAnsi="Times New Roman" w:cs="Times New Roman"/>
          <w:i/>
          <w:sz w:val="28"/>
          <w:szCs w:val="28"/>
          <w:lang w:val="es-SV"/>
        </w:rPr>
        <w:t xml:space="preserve"> el acuerdo de compatibilidad con el Plan Parcial El Ángel. </w:t>
      </w:r>
    </w:p>
    <w:p w14:paraId="018113B8" w14:textId="77777777" w:rsidR="00BA5B2F" w:rsidRPr="00BA5B2F" w:rsidRDefault="00BA5B2F" w:rsidP="004152BF">
      <w:pPr>
        <w:numPr>
          <w:ilvl w:val="0"/>
          <w:numId w:val="5"/>
        </w:numPr>
        <w:tabs>
          <w:tab w:val="left" w:pos="851"/>
        </w:tabs>
        <w:spacing w:after="0" w:line="276" w:lineRule="auto"/>
        <w:ind w:left="426"/>
        <w:jc w:val="both"/>
        <w:rPr>
          <w:rFonts w:ascii="Times New Roman" w:hAnsi="Times New Roman" w:cs="Times New Roman"/>
          <w:i/>
          <w:sz w:val="28"/>
          <w:szCs w:val="28"/>
          <w:lang w:val="es-SV"/>
        </w:rPr>
      </w:pPr>
      <w:r w:rsidRPr="00BA5B2F">
        <w:rPr>
          <w:rFonts w:ascii="Times New Roman" w:hAnsi="Times New Roman" w:cs="Times New Roman"/>
          <w:sz w:val="28"/>
          <w:szCs w:val="28"/>
          <w:lang w:val="es-SV"/>
        </w:rPr>
        <w:t xml:space="preserve">Ahora bien, a los trece días del mes y año en curso, este departamento recibió Recomendable emanado de Secretaría Municipal, en el que el Pleno, solicita al Jefe del Departamento de Desarrollo Urbano y Ordenamiento Territorial, </w:t>
      </w:r>
      <w:r w:rsidRPr="00BA5B2F">
        <w:rPr>
          <w:rFonts w:ascii="Times New Roman" w:hAnsi="Times New Roman" w:cs="Times New Roman"/>
          <w:i/>
          <w:sz w:val="28"/>
          <w:szCs w:val="28"/>
          <w:lang w:val="es-SV"/>
        </w:rPr>
        <w:t xml:space="preserve">realice las diligencias necesarias, con el objeto de emitir recomendable al Concejo Municipal de la factibilidad de lo solicitado </w:t>
      </w:r>
      <w:r w:rsidRPr="00BA5B2F">
        <w:rPr>
          <w:rFonts w:ascii="Times New Roman" w:hAnsi="Times New Roman" w:cs="Times New Roman"/>
          <w:sz w:val="28"/>
          <w:szCs w:val="28"/>
          <w:lang w:val="es-SV"/>
        </w:rPr>
        <w:t xml:space="preserve">por el Arquitecto </w:t>
      </w:r>
      <w:r w:rsidR="0024653A">
        <w:rPr>
          <w:rFonts w:ascii="Times New Roman" w:hAnsi="Times New Roman" w:cs="Times New Roman"/>
          <w:sz w:val="28"/>
          <w:szCs w:val="28"/>
          <w:lang w:val="es-SV"/>
        </w:rPr>
        <w:t>XXXXXX</w:t>
      </w:r>
      <w:r w:rsidRPr="00BA5B2F">
        <w:rPr>
          <w:rFonts w:ascii="Times New Roman" w:hAnsi="Times New Roman" w:cs="Times New Roman"/>
          <w:sz w:val="28"/>
          <w:szCs w:val="28"/>
          <w:lang w:val="es-SV"/>
        </w:rPr>
        <w:t xml:space="preserve"> a favor de Inversiones Lemus. </w:t>
      </w:r>
    </w:p>
    <w:p w14:paraId="4FDE17E4" w14:textId="77777777" w:rsidR="00BA5B2F" w:rsidRPr="00BA5B2F" w:rsidRDefault="00BA5B2F" w:rsidP="004152BF">
      <w:pPr>
        <w:numPr>
          <w:ilvl w:val="0"/>
          <w:numId w:val="5"/>
        </w:numPr>
        <w:tabs>
          <w:tab w:val="left" w:pos="851"/>
        </w:tabs>
        <w:spacing w:after="0" w:line="276" w:lineRule="auto"/>
        <w:ind w:left="426"/>
        <w:jc w:val="both"/>
        <w:rPr>
          <w:rFonts w:ascii="Times New Roman" w:hAnsi="Times New Roman" w:cs="Times New Roman"/>
          <w:sz w:val="28"/>
          <w:szCs w:val="28"/>
          <w:lang w:val="es-SV"/>
        </w:rPr>
      </w:pPr>
      <w:r w:rsidRPr="00BA5B2F">
        <w:rPr>
          <w:rFonts w:ascii="Times New Roman" w:hAnsi="Times New Roman" w:cs="Times New Roman"/>
          <w:sz w:val="28"/>
          <w:szCs w:val="28"/>
          <w:lang w:val="es-SV"/>
        </w:rPr>
        <w:t xml:space="preserve">Que la sociedad solicitante, en su escrito, hace alusión a una nota aclaratoria emitida por este departamento  el dieciséis de noviembre del año dos mil quince en la que en su momento, el jefe de la unidad expuso que </w:t>
      </w:r>
      <w:r w:rsidRPr="00BA5B2F">
        <w:rPr>
          <w:rFonts w:ascii="Times New Roman" w:hAnsi="Times New Roman" w:cs="Times New Roman"/>
          <w:i/>
          <w:sz w:val="28"/>
          <w:szCs w:val="28"/>
          <w:lang w:val="es-SV"/>
        </w:rPr>
        <w:t xml:space="preserve">la Empresa inició sus Trámite de Calificación de Lugar en OPAMSS en el año 2005, año en el que solamente estaba vigente La Ordenanza de Contribuciones Especiales para Proyectos y programas Eco-Ambientalistas para la Protección, Conservación, Rescate, Mantenimiento y Mejora del Medio Ambiente del Municipio de Apopa. Así que en el año 2005 ya había realizado dos trámites; uno en la OPAMSS (calificación de Lugar) y el pago de las Contribuciones Especiales en la Municipalidad. En consecuencia, al momento de entrar en vigencia La Ordenanza para la Aplicación del Plan Parcial El Ángel el 23/05/2007 y como corolario el art. 22 de la misma. Por lo que desde el punto de vista técnico de esta Unidad los interesados deberán cancelar EL AVAL DEL MUNICIPPIO DEL TRAMITE DE REVIISON VIAL  Y ZONIFICACIÓN para continuar con el tramite subsiguiente en la OPAMSS con el objeto de cumplir con el derecho de respuesta al peticionario… Por lo antes expuesto se considera que los interesados, propietarios y tramitadores; pueden continuar con los trámites subsiguientes en las instancias correspondientes, lo cual implica </w:t>
      </w:r>
      <w:r w:rsidRPr="00BA5B2F">
        <w:rPr>
          <w:rFonts w:ascii="Times New Roman" w:hAnsi="Times New Roman" w:cs="Times New Roman"/>
          <w:b/>
          <w:i/>
          <w:sz w:val="28"/>
          <w:szCs w:val="28"/>
          <w:lang w:val="es-SV"/>
        </w:rPr>
        <w:t>QUE SE AVALA LA CALIFICACIÓN DE LUGAR</w:t>
      </w:r>
      <w:r w:rsidRPr="00BA5B2F">
        <w:rPr>
          <w:rFonts w:ascii="Times New Roman" w:hAnsi="Times New Roman" w:cs="Times New Roman"/>
          <w:i/>
          <w:sz w:val="28"/>
          <w:szCs w:val="28"/>
          <w:lang w:val="es-SV"/>
        </w:rPr>
        <w:t xml:space="preserve">. </w:t>
      </w:r>
    </w:p>
    <w:p w14:paraId="16475974" w14:textId="77777777" w:rsidR="00BA5B2F" w:rsidRPr="00BA5B2F" w:rsidRDefault="00BA5B2F" w:rsidP="00BA5B2F">
      <w:pPr>
        <w:tabs>
          <w:tab w:val="left" w:pos="851"/>
        </w:tabs>
        <w:spacing w:after="0" w:line="276" w:lineRule="auto"/>
        <w:jc w:val="both"/>
        <w:rPr>
          <w:rFonts w:ascii="Times New Roman" w:hAnsi="Times New Roman" w:cs="Times New Roman"/>
          <w:i/>
          <w:sz w:val="28"/>
          <w:szCs w:val="28"/>
          <w:lang w:val="es-SV"/>
        </w:rPr>
      </w:pPr>
    </w:p>
    <w:p w14:paraId="4A3F6AFE" w14:textId="77777777" w:rsidR="00BA5B2F" w:rsidRPr="00BA5B2F" w:rsidRDefault="00BA5B2F" w:rsidP="00BA5B2F">
      <w:pPr>
        <w:spacing w:after="0" w:line="276" w:lineRule="auto"/>
        <w:rPr>
          <w:rFonts w:ascii="Times New Roman" w:hAnsi="Times New Roman" w:cs="Times New Roman"/>
          <w:b/>
          <w:sz w:val="28"/>
          <w:szCs w:val="28"/>
          <w:lang w:val="es-SV"/>
        </w:rPr>
      </w:pPr>
      <w:r w:rsidRPr="00BA5B2F">
        <w:rPr>
          <w:rFonts w:ascii="Times New Roman" w:hAnsi="Times New Roman" w:cs="Times New Roman"/>
          <w:b/>
          <w:sz w:val="28"/>
          <w:szCs w:val="28"/>
          <w:lang w:val="es-SV"/>
        </w:rPr>
        <w:t>DISPOSICIONES LEGALES.</w:t>
      </w:r>
    </w:p>
    <w:p w14:paraId="7DF8606C" w14:textId="77777777" w:rsidR="00BA5B2F" w:rsidRPr="00BA5B2F" w:rsidRDefault="00BA5B2F" w:rsidP="004152BF">
      <w:pPr>
        <w:numPr>
          <w:ilvl w:val="0"/>
          <w:numId w:val="6"/>
        </w:numPr>
        <w:tabs>
          <w:tab w:val="left" w:pos="709"/>
        </w:tabs>
        <w:spacing w:after="0" w:line="276" w:lineRule="auto"/>
        <w:ind w:left="0" w:firstLine="360"/>
        <w:jc w:val="both"/>
        <w:rPr>
          <w:rFonts w:ascii="Times New Roman" w:hAnsi="Times New Roman" w:cs="Times New Roman"/>
          <w:sz w:val="28"/>
          <w:szCs w:val="28"/>
          <w:lang w:val="es-SV"/>
        </w:rPr>
      </w:pPr>
      <w:r w:rsidRPr="00BA5B2F">
        <w:rPr>
          <w:rFonts w:ascii="Times New Roman" w:hAnsi="Times New Roman" w:cs="Times New Roman"/>
          <w:b/>
          <w:sz w:val="28"/>
          <w:szCs w:val="28"/>
          <w:lang w:val="es-SV"/>
        </w:rPr>
        <w:t>Ordenanza para la Aplicación del Plan Parcial El Ángel, en el Municipio de Apopa, Departamento de San Salvador. (PPA)</w:t>
      </w:r>
    </w:p>
    <w:p w14:paraId="3C97FA62" w14:textId="77777777" w:rsidR="00BA5B2F" w:rsidRPr="00BA5B2F" w:rsidRDefault="00BA5B2F" w:rsidP="00BA5B2F">
      <w:pPr>
        <w:tabs>
          <w:tab w:val="left" w:pos="709"/>
        </w:tabs>
        <w:spacing w:after="0" w:line="276" w:lineRule="auto"/>
        <w:jc w:val="both"/>
        <w:rPr>
          <w:rFonts w:ascii="Times New Roman" w:hAnsi="Times New Roman" w:cs="Times New Roman"/>
          <w:sz w:val="28"/>
          <w:szCs w:val="28"/>
          <w:lang w:val="es-SV"/>
        </w:rPr>
      </w:pPr>
      <w:r w:rsidRPr="00BA5B2F">
        <w:rPr>
          <w:rFonts w:ascii="Times New Roman" w:hAnsi="Times New Roman" w:cs="Times New Roman"/>
          <w:b/>
          <w:i/>
          <w:sz w:val="28"/>
          <w:szCs w:val="28"/>
          <w:lang w:val="es-SV"/>
        </w:rPr>
        <w:t>Art. 57.- Revisión de compatibilidad con el Plan Parcial</w:t>
      </w:r>
      <w:r w:rsidRPr="00BA5B2F">
        <w:rPr>
          <w:rFonts w:ascii="Times New Roman" w:hAnsi="Times New Roman" w:cs="Times New Roman"/>
          <w:i/>
          <w:sz w:val="28"/>
          <w:szCs w:val="28"/>
          <w:lang w:val="es-SV"/>
        </w:rPr>
        <w:t>.</w:t>
      </w:r>
    </w:p>
    <w:p w14:paraId="2D6D51DA" w14:textId="77777777" w:rsidR="00BA5B2F" w:rsidRPr="00BA5B2F" w:rsidRDefault="00BA5B2F" w:rsidP="00BA5B2F">
      <w:pPr>
        <w:tabs>
          <w:tab w:val="left" w:pos="709"/>
        </w:tabs>
        <w:spacing w:after="240" w:line="276" w:lineRule="auto"/>
        <w:jc w:val="both"/>
        <w:rPr>
          <w:rFonts w:ascii="Times New Roman" w:hAnsi="Times New Roman" w:cs="Times New Roman"/>
          <w:i/>
          <w:sz w:val="28"/>
          <w:szCs w:val="28"/>
          <w:lang w:val="es-SV"/>
        </w:rPr>
      </w:pPr>
      <w:r w:rsidRPr="00BA5B2F">
        <w:rPr>
          <w:rFonts w:ascii="Times New Roman" w:hAnsi="Times New Roman" w:cs="Times New Roman"/>
          <w:i/>
          <w:sz w:val="28"/>
          <w:szCs w:val="28"/>
          <w:lang w:val="es-SV"/>
        </w:rPr>
        <w:t>Los interesados en desarrollar proyectos de urbanización y/o construcción en la zona solicitarán en primer lugar a la Alcaldía Municipal de Apopa, haciendo previo el pago de la tasa correspondiente, la revisión de su propuesta general de usos del suelo y densidad para verificar que ésta sea compatible con lo establecido en el Plan Parcial. Esta resolución, emitida mediante acuerdo municipal, tendrá vigencia de un año, después del cual si no hubiese iniciado los trámites en la OPAMSS, el interesado deberá solicitarlo nuevamente. Si el proyecto es declarado compatible se procederá al trámite de calificación de lugar en la OPAMSS tal como se describe en el artículo 59 de la presente ordenanza. Si el proyecto o una porción del proyecto fuera declarado incompatible con el Plan Parcial El Ángel, la Alcaldía Municipal lo consignará como tal. El interesado podrá solicitar variación del Plan Parcial según lo establecido en el artículo 58 de esta ordenanza.</w:t>
      </w:r>
    </w:p>
    <w:p w14:paraId="55E9E046" w14:textId="77777777" w:rsidR="00BA5B2F" w:rsidRPr="00BA5B2F" w:rsidRDefault="00BA5B2F" w:rsidP="00BA5B2F">
      <w:pPr>
        <w:tabs>
          <w:tab w:val="left" w:pos="709"/>
        </w:tabs>
        <w:spacing w:after="0" w:line="276" w:lineRule="auto"/>
        <w:jc w:val="both"/>
        <w:rPr>
          <w:rFonts w:ascii="Times New Roman" w:hAnsi="Times New Roman" w:cs="Times New Roman"/>
          <w:b/>
          <w:i/>
          <w:sz w:val="28"/>
          <w:szCs w:val="28"/>
          <w:lang w:val="es-SV"/>
        </w:rPr>
      </w:pPr>
      <w:r w:rsidRPr="00BA5B2F">
        <w:rPr>
          <w:rFonts w:ascii="Times New Roman" w:hAnsi="Times New Roman" w:cs="Times New Roman"/>
          <w:b/>
          <w:i/>
          <w:sz w:val="28"/>
          <w:szCs w:val="28"/>
          <w:lang w:val="es-SV"/>
        </w:rPr>
        <w:t>Art. 22.- Usos del suelo no compatibles.</w:t>
      </w:r>
    </w:p>
    <w:p w14:paraId="084DD398" w14:textId="77777777" w:rsidR="00BA5B2F" w:rsidRPr="00BA5B2F" w:rsidRDefault="00BA5B2F" w:rsidP="00BA5B2F">
      <w:pPr>
        <w:tabs>
          <w:tab w:val="left" w:pos="709"/>
        </w:tabs>
        <w:spacing w:after="0" w:line="276" w:lineRule="auto"/>
        <w:jc w:val="both"/>
        <w:rPr>
          <w:rFonts w:ascii="Times New Roman" w:hAnsi="Times New Roman" w:cs="Times New Roman"/>
          <w:i/>
          <w:sz w:val="28"/>
          <w:szCs w:val="28"/>
          <w:lang w:val="es-SV"/>
        </w:rPr>
      </w:pPr>
      <w:r w:rsidRPr="00BA5B2F">
        <w:rPr>
          <w:rFonts w:ascii="Times New Roman" w:hAnsi="Times New Roman" w:cs="Times New Roman"/>
          <w:i/>
          <w:sz w:val="28"/>
          <w:szCs w:val="28"/>
          <w:lang w:val="es-SV"/>
        </w:rPr>
        <w:t>Para aquellos inmuebles de la zona El Ángel en donde se haya desarrollado un proyecto con los debidos permisos y autorizaciones respectivas de la OPAMSS y la Alcaldía Municipal de Apopa, que al momento de la aprobación de la presente ordenanza resulte tener un uso del suelo no compatible con lo establecido en el Plano 01- Plano de zonificación y delimitación de zona de estudio, se respetará su derecho adquirido; sin embargo, no se permitirá la realización de ampliaciones ni podrá proyectarse más de lo que ya posee.</w:t>
      </w:r>
    </w:p>
    <w:p w14:paraId="2CBB32DB" w14:textId="77777777" w:rsidR="00BA5B2F" w:rsidRPr="00BA5B2F" w:rsidRDefault="00BA5B2F" w:rsidP="00BA5B2F">
      <w:pPr>
        <w:tabs>
          <w:tab w:val="left" w:pos="709"/>
        </w:tabs>
        <w:spacing w:after="0" w:line="276" w:lineRule="auto"/>
        <w:jc w:val="both"/>
        <w:rPr>
          <w:rFonts w:ascii="Times New Roman" w:hAnsi="Times New Roman" w:cs="Times New Roman"/>
          <w:sz w:val="28"/>
          <w:szCs w:val="28"/>
          <w:lang w:val="es-SV"/>
        </w:rPr>
      </w:pPr>
    </w:p>
    <w:p w14:paraId="249ABDB9" w14:textId="77777777" w:rsidR="00BA5B2F" w:rsidRPr="00BA5B2F" w:rsidRDefault="00BA5B2F" w:rsidP="004152BF">
      <w:pPr>
        <w:numPr>
          <w:ilvl w:val="0"/>
          <w:numId w:val="6"/>
        </w:numPr>
        <w:spacing w:line="276" w:lineRule="auto"/>
        <w:ind w:left="0" w:firstLine="360"/>
        <w:jc w:val="both"/>
        <w:rPr>
          <w:rFonts w:ascii="Times New Roman" w:hAnsi="Times New Roman" w:cs="Times New Roman"/>
          <w:b/>
          <w:sz w:val="28"/>
          <w:szCs w:val="28"/>
          <w:lang w:val="es-SV"/>
        </w:rPr>
      </w:pPr>
      <w:r w:rsidRPr="00BA5B2F">
        <w:rPr>
          <w:rFonts w:ascii="Times New Roman" w:hAnsi="Times New Roman" w:cs="Times New Roman"/>
          <w:b/>
          <w:sz w:val="28"/>
          <w:szCs w:val="28"/>
          <w:lang w:val="es-SV"/>
        </w:rPr>
        <w:t>Contribución Especial Para Proyectos y Programas Eco-Ambientalistas para la Protección, Conservación, Rescate, Mantenimiento y Mejora del Medio Ambiente del Municipio De Apopa.</w:t>
      </w:r>
    </w:p>
    <w:p w14:paraId="5F6D2498" w14:textId="77777777" w:rsidR="00BA5B2F" w:rsidRPr="00BA5B2F" w:rsidRDefault="00BA5B2F" w:rsidP="00BA5B2F">
      <w:pPr>
        <w:tabs>
          <w:tab w:val="left" w:pos="709"/>
        </w:tabs>
        <w:spacing w:after="240" w:line="276" w:lineRule="auto"/>
        <w:jc w:val="both"/>
        <w:rPr>
          <w:rFonts w:ascii="Times New Roman" w:hAnsi="Times New Roman" w:cs="Times New Roman"/>
          <w:i/>
          <w:sz w:val="28"/>
          <w:szCs w:val="28"/>
          <w:lang w:val="es-SV"/>
        </w:rPr>
      </w:pPr>
      <w:r w:rsidRPr="00BA5B2F">
        <w:rPr>
          <w:rFonts w:ascii="Times New Roman" w:hAnsi="Times New Roman" w:cs="Times New Roman"/>
          <w:b/>
          <w:i/>
          <w:sz w:val="28"/>
          <w:szCs w:val="28"/>
          <w:lang w:val="es-SV"/>
        </w:rPr>
        <w:t>Art. 5.- Base Imponible</w:t>
      </w:r>
      <w:r w:rsidRPr="00BA5B2F">
        <w:rPr>
          <w:rFonts w:ascii="Times New Roman" w:hAnsi="Times New Roman" w:cs="Times New Roman"/>
          <w:i/>
          <w:sz w:val="28"/>
          <w:szCs w:val="28"/>
          <w:lang w:val="es-SV"/>
        </w:rPr>
        <w:t>. La base imponible de la Contribución Especial, se establece en base a trámites que el sujeto pasivo realice ante el Concejo Municipal y/o la Oficina de Planificación del Área Metropolitana de San Salvador, OPAMSS, para la obtención de permisos por: 1- Cambio de Uso de Suelo. 2- Calificación de Lugar. 3- Revisión Vial.</w:t>
      </w:r>
    </w:p>
    <w:p w14:paraId="7921B282" w14:textId="77777777" w:rsidR="00BA5B2F" w:rsidRPr="00BA5B2F" w:rsidRDefault="00BA5B2F" w:rsidP="004152BF">
      <w:pPr>
        <w:numPr>
          <w:ilvl w:val="0"/>
          <w:numId w:val="6"/>
        </w:numPr>
        <w:tabs>
          <w:tab w:val="left" w:pos="709"/>
        </w:tabs>
        <w:spacing w:line="276" w:lineRule="auto"/>
        <w:jc w:val="both"/>
        <w:rPr>
          <w:rFonts w:ascii="Times New Roman" w:hAnsi="Times New Roman" w:cs="Times New Roman"/>
          <w:b/>
          <w:i/>
          <w:sz w:val="28"/>
          <w:szCs w:val="28"/>
          <w:lang w:val="es-SV"/>
        </w:rPr>
      </w:pPr>
      <w:r w:rsidRPr="00BA5B2F">
        <w:rPr>
          <w:rFonts w:ascii="Times New Roman" w:hAnsi="Times New Roman" w:cs="Times New Roman"/>
          <w:b/>
          <w:sz w:val="28"/>
          <w:szCs w:val="28"/>
          <w:lang w:val="es-SV"/>
        </w:rPr>
        <w:t xml:space="preserve">Reglamento a La Ley de Desarrollo y Ordenamiento Territorial del Área Metropolitana de San Salvador y de los Municipios Aledaños. </w:t>
      </w:r>
    </w:p>
    <w:p w14:paraId="1CCA1685" w14:textId="77777777" w:rsidR="00BA5B2F" w:rsidRPr="00BA5B2F" w:rsidRDefault="00BA5B2F" w:rsidP="00BA5B2F">
      <w:pPr>
        <w:tabs>
          <w:tab w:val="left" w:pos="709"/>
        </w:tabs>
        <w:spacing w:after="0" w:line="276" w:lineRule="auto"/>
        <w:jc w:val="both"/>
        <w:rPr>
          <w:rFonts w:ascii="Times New Roman" w:hAnsi="Times New Roman" w:cs="Times New Roman"/>
          <w:i/>
          <w:sz w:val="28"/>
          <w:szCs w:val="28"/>
          <w:lang w:val="es-SV"/>
        </w:rPr>
      </w:pPr>
      <w:r w:rsidRPr="00BA5B2F">
        <w:rPr>
          <w:rFonts w:ascii="Times New Roman" w:hAnsi="Times New Roman" w:cs="Times New Roman"/>
          <w:b/>
          <w:i/>
          <w:sz w:val="28"/>
          <w:szCs w:val="28"/>
          <w:lang w:val="es-SV"/>
        </w:rPr>
        <w:t>Art. 0.4.- Definiciones.</w:t>
      </w:r>
      <w:r w:rsidRPr="00BA5B2F">
        <w:rPr>
          <w:rFonts w:ascii="Times New Roman" w:hAnsi="Times New Roman" w:cs="Times New Roman"/>
          <w:i/>
          <w:sz w:val="28"/>
          <w:szCs w:val="28"/>
          <w:lang w:val="es-SV"/>
        </w:rPr>
        <w:t xml:space="preserve"> Para efectos de este Reglamento deberá entenderse por: </w:t>
      </w:r>
    </w:p>
    <w:p w14:paraId="0FCEB85F" w14:textId="77777777" w:rsidR="00BA5B2F" w:rsidRPr="00BA5B2F" w:rsidRDefault="00BA5B2F" w:rsidP="00BA5B2F">
      <w:pPr>
        <w:tabs>
          <w:tab w:val="left" w:pos="709"/>
        </w:tabs>
        <w:spacing w:line="276" w:lineRule="auto"/>
        <w:jc w:val="both"/>
        <w:rPr>
          <w:rFonts w:ascii="Times New Roman" w:hAnsi="Times New Roman" w:cs="Times New Roman"/>
          <w:i/>
          <w:sz w:val="28"/>
          <w:szCs w:val="28"/>
          <w:lang w:val="es-SV"/>
        </w:rPr>
      </w:pPr>
      <w:r w:rsidRPr="00BA5B2F">
        <w:rPr>
          <w:rFonts w:ascii="Times New Roman" w:hAnsi="Times New Roman" w:cs="Times New Roman"/>
          <w:b/>
          <w:i/>
          <w:sz w:val="28"/>
          <w:szCs w:val="28"/>
          <w:lang w:val="es-SV"/>
        </w:rPr>
        <w:t>-Calificación de Lugar:</w:t>
      </w:r>
      <w:r w:rsidRPr="00BA5B2F">
        <w:rPr>
          <w:rFonts w:ascii="Times New Roman" w:hAnsi="Times New Roman" w:cs="Times New Roman"/>
          <w:i/>
          <w:sz w:val="28"/>
          <w:szCs w:val="28"/>
          <w:lang w:val="es-SV"/>
        </w:rPr>
        <w:t xml:space="preserve"> Instrumento mediante el cual se señalan los requerimientos para el asentamiento de los usos señalados como condicionados en la matriz de usos del suelo del Plan de Zonificación del Municipio para una parcela</w:t>
      </w:r>
    </w:p>
    <w:p w14:paraId="0883D601" w14:textId="77777777" w:rsidR="00BA5B2F" w:rsidRPr="00BA5B2F" w:rsidRDefault="00BA5B2F" w:rsidP="00BA5B2F">
      <w:pPr>
        <w:tabs>
          <w:tab w:val="left" w:pos="709"/>
        </w:tabs>
        <w:spacing w:after="240" w:line="276" w:lineRule="auto"/>
        <w:jc w:val="both"/>
        <w:rPr>
          <w:rFonts w:ascii="Times New Roman" w:hAnsi="Times New Roman" w:cs="Times New Roman"/>
          <w:i/>
          <w:sz w:val="28"/>
          <w:szCs w:val="28"/>
          <w:lang w:val="es-SV"/>
        </w:rPr>
      </w:pPr>
      <w:r w:rsidRPr="00BA5B2F">
        <w:rPr>
          <w:rFonts w:ascii="Times New Roman" w:hAnsi="Times New Roman" w:cs="Times New Roman"/>
          <w:b/>
          <w:i/>
          <w:sz w:val="28"/>
          <w:szCs w:val="28"/>
          <w:lang w:val="es-SV"/>
        </w:rPr>
        <w:t>-Revisión Vial y Zonificación:</w:t>
      </w:r>
      <w:r w:rsidRPr="00BA5B2F">
        <w:rPr>
          <w:rFonts w:ascii="Times New Roman" w:hAnsi="Times New Roman" w:cs="Times New Roman"/>
          <w:i/>
          <w:sz w:val="28"/>
          <w:szCs w:val="28"/>
          <w:lang w:val="es-SV"/>
        </w:rPr>
        <w:t xml:space="preserve"> Instrumento mediante el cual la OPAMSS podrá constatar el cumplimiento de las disposiciones y objetivos del Plano General de Zonificación del AMSS y del Plan de Transporte del Área Metropolitana de San Salvador.</w:t>
      </w:r>
    </w:p>
    <w:p w14:paraId="44B58E66" w14:textId="77777777" w:rsidR="00BA5B2F" w:rsidRPr="00BA5B2F" w:rsidRDefault="00BA5B2F" w:rsidP="00BA5B2F">
      <w:pPr>
        <w:tabs>
          <w:tab w:val="left" w:pos="709"/>
        </w:tabs>
        <w:spacing w:after="0" w:line="276" w:lineRule="auto"/>
        <w:jc w:val="both"/>
        <w:rPr>
          <w:rFonts w:ascii="Times New Roman" w:hAnsi="Times New Roman" w:cs="Times New Roman"/>
          <w:b/>
          <w:sz w:val="28"/>
          <w:szCs w:val="28"/>
          <w:lang w:val="es-SV"/>
        </w:rPr>
      </w:pPr>
      <w:r w:rsidRPr="00BA5B2F">
        <w:rPr>
          <w:rFonts w:ascii="Times New Roman" w:hAnsi="Times New Roman" w:cs="Times New Roman"/>
          <w:b/>
          <w:sz w:val="28"/>
          <w:szCs w:val="28"/>
          <w:lang w:val="es-SV"/>
        </w:rPr>
        <w:t>CONCLUSIONES.</w:t>
      </w:r>
    </w:p>
    <w:p w14:paraId="0424B514" w14:textId="77777777" w:rsidR="00BA5B2F" w:rsidRPr="00BA5B2F" w:rsidRDefault="00BA5B2F" w:rsidP="00BA5B2F">
      <w:pPr>
        <w:tabs>
          <w:tab w:val="left" w:pos="709"/>
        </w:tabs>
        <w:spacing w:after="240" w:line="276" w:lineRule="auto"/>
        <w:jc w:val="both"/>
        <w:rPr>
          <w:rFonts w:ascii="Times New Roman" w:hAnsi="Times New Roman" w:cs="Times New Roman"/>
          <w:sz w:val="28"/>
          <w:szCs w:val="28"/>
          <w:lang w:val="es-SV"/>
        </w:rPr>
      </w:pPr>
      <w:r w:rsidRPr="00BA5B2F">
        <w:rPr>
          <w:rFonts w:ascii="Times New Roman" w:hAnsi="Times New Roman" w:cs="Times New Roman"/>
          <w:sz w:val="28"/>
          <w:szCs w:val="28"/>
          <w:lang w:val="es-SV"/>
        </w:rPr>
        <w:t xml:space="preserve">INVERSIONES LEMUS S.A de C.V y CORPORACIÓN LEMUS S.A de C.V  son propietarios de 56,968.74 m², que se encuentran ubicados dentro de lo que conforma el Plan Parcial El Ángel; dichos inmuebles están distribuidos de la siguiente manera: Porción  “A” Corresponde a INVERSIONES LEMUS S.A de C.V, la cual tiene un área de 35,992.16m². Porción  “B” Corresponde a CORPORACIONES LEMUS S.A de C.V, con un área de 20,976.58m². Para efectuar el proyecto, LEMUS necesita evacuar los diferentes procedimientos que tienen como resultado final, la construcción de Bodegas para Almacenamiento y Distribución de Productos Varios. </w:t>
      </w:r>
    </w:p>
    <w:p w14:paraId="0F436176" w14:textId="77777777" w:rsidR="00BA5B2F" w:rsidRPr="00BA5B2F" w:rsidRDefault="00BA5B2F" w:rsidP="00BA5B2F">
      <w:pPr>
        <w:tabs>
          <w:tab w:val="left" w:pos="709"/>
        </w:tabs>
        <w:spacing w:after="240" w:line="276" w:lineRule="auto"/>
        <w:jc w:val="both"/>
        <w:rPr>
          <w:rFonts w:ascii="Times New Roman" w:hAnsi="Times New Roman" w:cs="Times New Roman"/>
          <w:sz w:val="28"/>
          <w:szCs w:val="28"/>
          <w:lang w:val="es-SV"/>
        </w:rPr>
      </w:pPr>
      <w:r w:rsidRPr="00BA5B2F">
        <w:rPr>
          <w:rFonts w:ascii="Times New Roman" w:hAnsi="Times New Roman" w:cs="Times New Roman"/>
          <w:sz w:val="28"/>
          <w:szCs w:val="28"/>
          <w:lang w:val="es-SV"/>
        </w:rPr>
        <w:t>Sin embargo, LEMUS no puede continuar con los trámites previos en OPAMSS a consecuencia de la observación descrita en el número cuatro, de los considerandos de esta resolución. No obstante, de acuerdo a la nota REF.: DAUA-001-23, suscrita por la Jefa del Departamento de Atención al Usuario y Área de Apoyo de la OPAMSS, requiere que se convalide el pago de Contribuciones Especiales y que éste, sustituya el pago de Revisión de Compatibilidad para continuar con la Calificación de Lugar.</w:t>
      </w:r>
    </w:p>
    <w:p w14:paraId="26FEB141" w14:textId="77777777" w:rsidR="00BA5B2F" w:rsidRPr="00BA5B2F" w:rsidRDefault="00BA5B2F" w:rsidP="00BA5B2F">
      <w:pPr>
        <w:tabs>
          <w:tab w:val="left" w:pos="709"/>
        </w:tabs>
        <w:spacing w:after="240" w:line="276" w:lineRule="auto"/>
        <w:jc w:val="both"/>
        <w:rPr>
          <w:rFonts w:ascii="Times New Roman" w:hAnsi="Times New Roman" w:cs="Times New Roman"/>
          <w:sz w:val="28"/>
          <w:szCs w:val="28"/>
          <w:lang w:val="es-SV"/>
        </w:rPr>
      </w:pPr>
      <w:r w:rsidRPr="00BA5B2F">
        <w:rPr>
          <w:rFonts w:ascii="Times New Roman" w:hAnsi="Times New Roman" w:cs="Times New Roman"/>
          <w:sz w:val="28"/>
          <w:szCs w:val="28"/>
          <w:lang w:val="es-SV"/>
        </w:rPr>
        <w:t>Ahora bien, como bien lo establece la nota REF.: DAUA-001-23, el pago de Contribuciones Especiales y el Pago de Revisión de Compatibilidad, son dos figuras diferentes; la primera se trata, según el Código Tributario</w:t>
      </w:r>
      <w:r w:rsidRPr="00BA5B2F">
        <w:rPr>
          <w:rFonts w:ascii="Times New Roman" w:hAnsi="Times New Roman" w:cs="Times New Roman"/>
          <w:sz w:val="28"/>
          <w:szCs w:val="28"/>
          <w:vertAlign w:val="superscript"/>
          <w:lang w:val="es-SV"/>
        </w:rPr>
        <w:footnoteReference w:id="1"/>
      </w:r>
      <w:r w:rsidRPr="00BA5B2F">
        <w:rPr>
          <w:rFonts w:ascii="Times New Roman" w:hAnsi="Times New Roman" w:cs="Times New Roman"/>
          <w:sz w:val="28"/>
          <w:szCs w:val="28"/>
          <w:lang w:val="es-SV"/>
        </w:rPr>
        <w:t xml:space="preserve">, de </w:t>
      </w:r>
      <w:r w:rsidRPr="00BA5B2F">
        <w:rPr>
          <w:rFonts w:ascii="Times New Roman" w:hAnsi="Times New Roman" w:cs="Times New Roman"/>
          <w:i/>
          <w:sz w:val="28"/>
          <w:szCs w:val="28"/>
          <w:lang w:val="es-SV"/>
        </w:rPr>
        <w:t xml:space="preserve">un tributo cuya obligación tiene como hecho generador beneficios derivados de la realización de obras públicas o de actividades estatales y cuyo producto no debe tener un destino ajeno a la financiación de las obras o las actividades que constituyan el presupuesto de la obligación. </w:t>
      </w:r>
      <w:r w:rsidRPr="00BA5B2F">
        <w:rPr>
          <w:rFonts w:ascii="Times New Roman" w:hAnsi="Times New Roman" w:cs="Times New Roman"/>
          <w:sz w:val="28"/>
          <w:szCs w:val="28"/>
          <w:lang w:val="es-SV"/>
        </w:rPr>
        <w:t xml:space="preserve">Y la segunda figura, el pago de una tasa, la cual se conceptualiza como </w:t>
      </w:r>
      <w:r w:rsidRPr="00BA5B2F">
        <w:rPr>
          <w:rFonts w:ascii="Times New Roman" w:hAnsi="Times New Roman" w:cs="Times New Roman"/>
          <w:i/>
          <w:sz w:val="28"/>
          <w:szCs w:val="28"/>
          <w:lang w:val="es-SV"/>
        </w:rPr>
        <w:t>el tributo cuya obligación tiene como hecho generador la prestación efectiva o potencial de un servicio público individualizado al contribuyente.</w:t>
      </w:r>
      <w:r w:rsidRPr="00BA5B2F">
        <w:rPr>
          <w:rFonts w:ascii="Times New Roman" w:hAnsi="Times New Roman" w:cs="Times New Roman"/>
          <w:i/>
          <w:sz w:val="28"/>
          <w:szCs w:val="28"/>
          <w:vertAlign w:val="superscript"/>
          <w:lang w:val="es-SV"/>
        </w:rPr>
        <w:footnoteReference w:id="2"/>
      </w:r>
    </w:p>
    <w:p w14:paraId="13E2C5BC" w14:textId="77777777" w:rsidR="00BA5B2F" w:rsidRPr="00BA5B2F" w:rsidRDefault="00BA5B2F" w:rsidP="00BA5B2F">
      <w:pPr>
        <w:tabs>
          <w:tab w:val="left" w:pos="709"/>
        </w:tabs>
        <w:spacing w:after="240" w:line="276" w:lineRule="auto"/>
        <w:jc w:val="both"/>
        <w:rPr>
          <w:rFonts w:ascii="Times New Roman" w:hAnsi="Times New Roman" w:cs="Times New Roman"/>
          <w:sz w:val="28"/>
          <w:szCs w:val="28"/>
          <w:lang w:val="es-SV"/>
        </w:rPr>
      </w:pPr>
      <w:r w:rsidRPr="00BA5B2F">
        <w:rPr>
          <w:rFonts w:ascii="Times New Roman" w:hAnsi="Times New Roman" w:cs="Times New Roman"/>
          <w:sz w:val="28"/>
          <w:szCs w:val="28"/>
          <w:lang w:val="es-SV"/>
        </w:rPr>
        <w:t xml:space="preserve">De acuerdo a lo anterior, no deben confundirse ambas figuras, ya que la una se obtiene por un hecho generador que lo constituye la base imponible, como obtención por parte del ciudadano, de un beneficio real o presunto, no así el pago de la tasa. </w:t>
      </w:r>
      <w:r w:rsidRPr="00BA5B2F">
        <w:rPr>
          <w:rFonts w:ascii="Times New Roman" w:hAnsi="Times New Roman" w:cs="Times New Roman"/>
          <w:i/>
          <w:sz w:val="28"/>
          <w:szCs w:val="28"/>
          <w:lang w:val="es-SV"/>
        </w:rPr>
        <w:t>Asimismo, las tasas se diferencian de las contribuciones  especiales en que, si bien en el hecho imponible de ambas está presente un servicio o actividad administrativa, en las primeras dicha actividad está motivada por el particular y pretende la solución de necesidades individuales; en cambio, en las segundas el Estado actúa principalmente para la satisfacción de los intereses generales –aunque también genere un beneficio especial para determinadas personas</w:t>
      </w:r>
      <w:r w:rsidRPr="00BA5B2F">
        <w:rPr>
          <w:rFonts w:ascii="Times New Roman" w:hAnsi="Times New Roman" w:cs="Times New Roman"/>
          <w:sz w:val="28"/>
          <w:szCs w:val="28"/>
          <w:lang w:val="es-SV"/>
        </w:rPr>
        <w:t>.</w:t>
      </w:r>
    </w:p>
    <w:p w14:paraId="7DC87CD5" w14:textId="77777777" w:rsidR="00BA5B2F" w:rsidRPr="00BA5B2F" w:rsidRDefault="00BA5B2F" w:rsidP="00BA5B2F">
      <w:pPr>
        <w:tabs>
          <w:tab w:val="left" w:pos="709"/>
        </w:tabs>
        <w:spacing w:after="240" w:line="276" w:lineRule="auto"/>
        <w:jc w:val="both"/>
        <w:rPr>
          <w:rFonts w:ascii="Times New Roman" w:hAnsi="Times New Roman" w:cs="Times New Roman"/>
          <w:i/>
          <w:sz w:val="28"/>
          <w:szCs w:val="28"/>
          <w:lang w:val="es-SV"/>
        </w:rPr>
      </w:pPr>
      <w:r w:rsidRPr="00BA5B2F">
        <w:rPr>
          <w:rFonts w:ascii="Times New Roman" w:hAnsi="Times New Roman" w:cs="Times New Roman"/>
          <w:sz w:val="28"/>
          <w:szCs w:val="28"/>
          <w:lang w:val="es-SV"/>
        </w:rPr>
        <w:t>El cual genera un</w:t>
      </w:r>
      <w:r w:rsidRPr="00BA5B2F">
        <w:rPr>
          <w:rFonts w:ascii="Times New Roman" w:hAnsi="Times New Roman" w:cs="Times New Roman"/>
          <w:i/>
          <w:sz w:val="28"/>
          <w:szCs w:val="28"/>
          <w:lang w:val="es-SV"/>
        </w:rPr>
        <w:t xml:space="preserve"> beneficio que obtiene el interesado, como resultado de la prestación del servicio que supone la tasa </w:t>
      </w:r>
      <w:r w:rsidRPr="00BA5B2F">
        <w:rPr>
          <w:rFonts w:ascii="Times New Roman" w:hAnsi="Times New Roman" w:cs="Times New Roman"/>
          <w:sz w:val="28"/>
          <w:szCs w:val="28"/>
          <w:lang w:val="es-SV"/>
        </w:rPr>
        <w:t>de pago por Revisión de Compatibilidad</w:t>
      </w:r>
      <w:r w:rsidRPr="00BA5B2F">
        <w:rPr>
          <w:rFonts w:ascii="Times New Roman" w:hAnsi="Times New Roman" w:cs="Times New Roman"/>
          <w:i/>
          <w:sz w:val="28"/>
          <w:szCs w:val="28"/>
          <w:lang w:val="es-SV"/>
        </w:rPr>
        <w:t>, se traduce en la posibilidad de continuar con un trámite previo  para  gestionar  ante  la  OPAMSS  el  correspondiente  permiso  de construcción  y/o urbanización –calificación de lugar–, el cual le permitiría ejecutar un proyecto determinado en la Zona El Ángel del Municipio de Apopa</w:t>
      </w:r>
      <w:r w:rsidRPr="00BA5B2F">
        <w:rPr>
          <w:rFonts w:ascii="Times New Roman" w:hAnsi="Times New Roman" w:cs="Times New Roman"/>
          <w:i/>
          <w:sz w:val="28"/>
          <w:szCs w:val="28"/>
          <w:vertAlign w:val="superscript"/>
          <w:lang w:val="es-SV"/>
        </w:rPr>
        <w:footnoteReference w:id="3"/>
      </w:r>
      <w:r w:rsidRPr="00BA5B2F">
        <w:rPr>
          <w:rFonts w:ascii="Times New Roman" w:hAnsi="Times New Roman" w:cs="Times New Roman"/>
          <w:i/>
          <w:sz w:val="28"/>
          <w:szCs w:val="28"/>
          <w:lang w:val="es-SV"/>
        </w:rPr>
        <w:t>.</w:t>
      </w:r>
    </w:p>
    <w:p w14:paraId="0F69F8C9" w14:textId="77777777" w:rsidR="00BA5B2F" w:rsidRPr="00BA5B2F" w:rsidRDefault="00BA5B2F" w:rsidP="00BA5B2F">
      <w:pPr>
        <w:tabs>
          <w:tab w:val="left" w:pos="709"/>
        </w:tabs>
        <w:spacing w:after="0" w:line="276" w:lineRule="auto"/>
        <w:jc w:val="both"/>
        <w:rPr>
          <w:rFonts w:ascii="Times New Roman" w:hAnsi="Times New Roman" w:cs="Times New Roman"/>
          <w:i/>
          <w:sz w:val="28"/>
          <w:szCs w:val="28"/>
          <w:lang w:val="es-SV"/>
        </w:rPr>
      </w:pPr>
      <w:r w:rsidRPr="00BA5B2F">
        <w:rPr>
          <w:rFonts w:ascii="Times New Roman" w:hAnsi="Times New Roman" w:cs="Times New Roman"/>
          <w:sz w:val="28"/>
          <w:szCs w:val="28"/>
          <w:lang w:val="es-SV"/>
        </w:rPr>
        <w:t xml:space="preserve">Ahora bien, la nota de la cual la sociedad en esta ocasión hace alusión, se basa en el art. 22 del PPA, no obstante, para que el caso encaje dentro de dicho artículo y sea respetado su derecho adquirido,  es necesario que (1) </w:t>
      </w:r>
      <w:r w:rsidRPr="00BA5B2F">
        <w:rPr>
          <w:rFonts w:ascii="Times New Roman" w:hAnsi="Times New Roman" w:cs="Times New Roman"/>
          <w:i/>
          <w:sz w:val="28"/>
          <w:szCs w:val="28"/>
          <w:lang w:val="es-SV"/>
        </w:rPr>
        <w:t xml:space="preserve">se haya desarrollado un proyecto (2) que cuente con los permisos de la OPAMSS (3) que el proyecto cuente con los permisos correspondientes de la alcaldía y (4) que al momento de la aprobación de la ordenanza resulte tener un uso del suelo no compatible con lo establecido en el Plano 01- Plano de zonificación y delimitación de zona de estudio. </w:t>
      </w:r>
      <w:r w:rsidRPr="00BA5B2F">
        <w:rPr>
          <w:rFonts w:ascii="Times New Roman" w:hAnsi="Times New Roman" w:cs="Times New Roman"/>
          <w:sz w:val="28"/>
          <w:szCs w:val="28"/>
          <w:lang w:val="es-SV"/>
        </w:rPr>
        <w:t xml:space="preserve">Puntos de los cuales, no cuenta con ni uno solo la sociedad Inversiones Lemus. Ya que de acuerdo al expediente que posee este departamento y a la misma solicitud de la sociedad, al momento que la Ordenanza al PPA entró en vigencia, Lemus solamente había obtenido los trámites previos al permiso de construcción en la OPAMSS. </w:t>
      </w:r>
    </w:p>
    <w:p w14:paraId="6F79DECE" w14:textId="77777777" w:rsidR="00BA5B2F" w:rsidRPr="00BA5B2F" w:rsidRDefault="00BA5B2F" w:rsidP="00BA5B2F">
      <w:pPr>
        <w:tabs>
          <w:tab w:val="left" w:pos="709"/>
        </w:tabs>
        <w:spacing w:after="0" w:line="276" w:lineRule="auto"/>
        <w:jc w:val="both"/>
        <w:rPr>
          <w:rFonts w:ascii="Times New Roman" w:hAnsi="Times New Roman" w:cs="Times New Roman"/>
          <w:sz w:val="28"/>
          <w:szCs w:val="28"/>
          <w:lang w:val="es-SV"/>
        </w:rPr>
      </w:pPr>
      <w:r w:rsidRPr="00BA5B2F">
        <w:rPr>
          <w:rFonts w:ascii="Times New Roman" w:hAnsi="Times New Roman" w:cs="Times New Roman"/>
          <w:sz w:val="28"/>
          <w:szCs w:val="28"/>
          <w:lang w:val="es-SV"/>
        </w:rPr>
        <w:t xml:space="preserve">Es de hacer énfasis, en que de acuerdo al artículo previo citado, el proyecto de Inversiones Lemus no ha sido ejecutado en lo absoluto y los inmuebles se encuentran en su estado natural, por  lo que no encaja en ninguna de las cláusulas del articulo y por ende al no poseer un uso de suelo adquirido, debe tramitar Revisión de Compatibilidad con el Plan Parcial El Ángel. </w:t>
      </w:r>
    </w:p>
    <w:p w14:paraId="31656FFC" w14:textId="77777777" w:rsidR="00BA5B2F" w:rsidRPr="00BA5B2F" w:rsidRDefault="00BA5B2F" w:rsidP="00BA5B2F">
      <w:pPr>
        <w:tabs>
          <w:tab w:val="left" w:pos="709"/>
        </w:tabs>
        <w:spacing w:after="0" w:line="276" w:lineRule="auto"/>
        <w:jc w:val="both"/>
        <w:rPr>
          <w:rFonts w:ascii="Times New Roman" w:hAnsi="Times New Roman" w:cs="Times New Roman"/>
          <w:sz w:val="28"/>
          <w:szCs w:val="28"/>
          <w:lang w:val="es-SV"/>
        </w:rPr>
      </w:pPr>
      <w:r w:rsidRPr="00BA5B2F">
        <w:rPr>
          <w:rFonts w:ascii="Times New Roman" w:hAnsi="Times New Roman" w:cs="Times New Roman"/>
          <w:sz w:val="28"/>
          <w:szCs w:val="28"/>
          <w:lang w:val="es-SV"/>
        </w:rPr>
        <w:t>Asimismo, el dieciséis de noviembre del año dos mil quince en nota emitida por el jefe del departamento de ese año, expuso que “</w:t>
      </w:r>
      <w:r w:rsidRPr="00BA5B2F">
        <w:rPr>
          <w:rFonts w:ascii="Times New Roman" w:hAnsi="Times New Roman" w:cs="Times New Roman"/>
          <w:i/>
          <w:sz w:val="28"/>
          <w:szCs w:val="28"/>
          <w:lang w:val="es-SV"/>
        </w:rPr>
        <w:t xml:space="preserve">se avala la calificación de lugar” </w:t>
      </w:r>
      <w:r w:rsidRPr="00BA5B2F">
        <w:rPr>
          <w:rFonts w:ascii="Times New Roman" w:hAnsi="Times New Roman" w:cs="Times New Roman"/>
          <w:sz w:val="28"/>
          <w:szCs w:val="28"/>
          <w:lang w:val="es-SV"/>
        </w:rPr>
        <w:t xml:space="preserve">haciendo referencia al documento emanado por la OPAMSS, que era uno de los trámites previos que la sociedad ya había obtenido en el año 2005, y que sirve de pre requisito para obtener Revisión Vial y Zonificación de la OPAMSS, proceso en el que de acuerdo a la ordenanza del PPA se solicita un aval a la municipalidad. </w:t>
      </w:r>
    </w:p>
    <w:p w14:paraId="1B85E6CC" w14:textId="77777777" w:rsidR="00BA5B2F" w:rsidRPr="00BA5B2F" w:rsidRDefault="00BA5B2F" w:rsidP="00BA5B2F">
      <w:pPr>
        <w:tabs>
          <w:tab w:val="left" w:pos="709"/>
        </w:tabs>
        <w:spacing w:after="0" w:line="276" w:lineRule="auto"/>
        <w:jc w:val="both"/>
        <w:rPr>
          <w:rFonts w:ascii="Times New Roman" w:hAnsi="Times New Roman" w:cs="Times New Roman"/>
          <w:sz w:val="28"/>
          <w:szCs w:val="28"/>
        </w:rPr>
      </w:pPr>
      <w:r w:rsidRPr="00BA5B2F">
        <w:rPr>
          <w:rFonts w:ascii="Times New Roman" w:hAnsi="Times New Roman" w:cs="Times New Roman"/>
          <w:sz w:val="28"/>
          <w:szCs w:val="28"/>
        </w:rPr>
        <w:t xml:space="preserve">POR TANTO: </w:t>
      </w:r>
    </w:p>
    <w:p w14:paraId="7AF3E830" w14:textId="77777777" w:rsidR="00BA5B2F" w:rsidRPr="00BA5B2F" w:rsidRDefault="00BA5B2F" w:rsidP="00BA5B2F">
      <w:pPr>
        <w:tabs>
          <w:tab w:val="left" w:pos="709"/>
        </w:tabs>
        <w:spacing w:after="0" w:line="276" w:lineRule="auto"/>
        <w:jc w:val="both"/>
        <w:rPr>
          <w:rFonts w:ascii="Times New Roman" w:hAnsi="Times New Roman" w:cs="Times New Roman"/>
          <w:sz w:val="28"/>
          <w:szCs w:val="28"/>
          <w:lang w:val="es-SV"/>
        </w:rPr>
      </w:pPr>
      <w:r w:rsidRPr="00BA5B2F">
        <w:rPr>
          <w:rFonts w:ascii="Times New Roman" w:hAnsi="Times New Roman" w:cs="Times New Roman"/>
          <w:sz w:val="28"/>
          <w:szCs w:val="28"/>
        </w:rPr>
        <w:t xml:space="preserve">Luego de analizados los considerandos y las disposiciones legales pertinentes, este departamento determina, que no es procedente emitir una revalidación a la solicitud de la sociedad en cuanto a que </w:t>
      </w:r>
      <w:r w:rsidRPr="00BA5B2F">
        <w:rPr>
          <w:rFonts w:ascii="Times New Roman" w:hAnsi="Times New Roman" w:cs="Times New Roman"/>
          <w:sz w:val="28"/>
          <w:szCs w:val="28"/>
          <w:lang w:val="es-SV"/>
        </w:rPr>
        <w:t>sea avalada la revisión o acuerdo de compatibilidad para los proyectos BODEGAS INVERSIONES LEMUS Y BODEGAS CORPORACIÓN LEMUS, ya que los inmuebles ubicados en Carretera Panamericana CA-1 (BY-PASS) Plaza Integración, Km 9, Apopa sociedad no cuentan con ningún trámite de Revisión de Compatibilidad con el Plan Parcial El Ángel.</w:t>
      </w:r>
    </w:p>
    <w:p w14:paraId="7A1F6F99" w14:textId="77777777" w:rsidR="00BA5B2F" w:rsidRPr="00BA5B2F" w:rsidRDefault="00BA5B2F" w:rsidP="00BA5B2F">
      <w:pPr>
        <w:tabs>
          <w:tab w:val="left" w:pos="709"/>
        </w:tabs>
        <w:spacing w:after="0" w:line="276" w:lineRule="auto"/>
        <w:jc w:val="both"/>
        <w:rPr>
          <w:rFonts w:ascii="Times New Roman" w:hAnsi="Times New Roman" w:cs="Times New Roman"/>
          <w:sz w:val="28"/>
          <w:szCs w:val="28"/>
        </w:rPr>
      </w:pPr>
      <w:r w:rsidRPr="00BA5B2F">
        <w:rPr>
          <w:rFonts w:ascii="Times New Roman" w:hAnsi="Times New Roman" w:cs="Times New Roman"/>
          <w:sz w:val="28"/>
          <w:szCs w:val="28"/>
          <w:lang w:val="es-SV"/>
        </w:rPr>
        <w:t xml:space="preserve">Asimismo, a la luz de lo ya establecido, no es posible </w:t>
      </w:r>
      <w:r w:rsidRPr="00BA5B2F">
        <w:rPr>
          <w:rFonts w:ascii="Times New Roman" w:hAnsi="Times New Roman" w:cs="Times New Roman"/>
          <w:sz w:val="28"/>
          <w:szCs w:val="28"/>
        </w:rPr>
        <w:t>sustituir el pago de Contribuciones Especiales por el Pago de Revisión de Compatibilidad, ya que según lo establecido, son dos conceptos perfectamente diferenciados y que tienen como hecho generador dos prestaciones también diferentes.</w:t>
      </w:r>
    </w:p>
    <w:p w14:paraId="23092BA8" w14:textId="77777777" w:rsidR="00086E6E" w:rsidRPr="00086E6E" w:rsidRDefault="00BA5B2F" w:rsidP="007648C0">
      <w:pPr>
        <w:tabs>
          <w:tab w:val="left" w:pos="1380"/>
          <w:tab w:val="left" w:pos="2347"/>
        </w:tabs>
        <w:spacing w:line="276" w:lineRule="auto"/>
        <w:jc w:val="both"/>
        <w:rPr>
          <w:rFonts w:ascii="Times New Roman" w:eastAsia="Calibri" w:hAnsi="Times New Roman" w:cs="Times New Roman"/>
          <w:sz w:val="28"/>
          <w:szCs w:val="28"/>
        </w:rPr>
      </w:pPr>
      <w:r w:rsidRPr="00BA5B2F">
        <w:rPr>
          <w:rFonts w:ascii="Times New Roman" w:eastAsia="Calibri" w:hAnsi="Times New Roman" w:cs="Times New Roman"/>
          <w:bCs/>
          <w:sz w:val="28"/>
          <w:szCs w:val="28"/>
        </w:rPr>
        <w:t xml:space="preserve">Este Concejo Municipal Plural, habiendo deliberado el punto, Por </w:t>
      </w:r>
      <w:r w:rsidRPr="00BA5B2F">
        <w:rPr>
          <w:rFonts w:ascii="Times New Roman" w:eastAsia="Calibri" w:hAnsi="Times New Roman" w:cs="Times New Roman"/>
          <w:b/>
          <w:bCs/>
          <w:sz w:val="28"/>
          <w:szCs w:val="28"/>
        </w:rPr>
        <w:t xml:space="preserve">MAYORIA </w:t>
      </w:r>
      <w:r w:rsidRPr="00BA5B2F">
        <w:rPr>
          <w:rFonts w:ascii="Times New Roman" w:eastAsia="Calibri" w:hAnsi="Times New Roman" w:cs="Times New Roman"/>
          <w:bCs/>
          <w:sz w:val="28"/>
          <w:szCs w:val="28"/>
        </w:rPr>
        <w:t xml:space="preserve">de </w:t>
      </w:r>
      <w:r w:rsidRPr="00BA5B2F">
        <w:rPr>
          <w:rFonts w:ascii="Times New Roman" w:eastAsia="Calibri" w:hAnsi="Times New Roman" w:cs="Times New Roman"/>
          <w:b/>
          <w:bCs/>
          <w:sz w:val="28"/>
          <w:szCs w:val="28"/>
        </w:rPr>
        <w:t xml:space="preserve">DIEZ VOTOS A FAVOR </w:t>
      </w:r>
      <w:r w:rsidRPr="00BA5B2F">
        <w:rPr>
          <w:rFonts w:ascii="Times New Roman" w:eastAsia="Calibri" w:hAnsi="Times New Roman" w:cs="Times New Roman"/>
          <w:bCs/>
          <w:sz w:val="28"/>
          <w:szCs w:val="28"/>
        </w:rPr>
        <w:t xml:space="preserve">por parte de los Concejales: 1. Licdo. Sergio Noel Monroy Martínez, Síndico Municipal. 2. Carla María Navarro Franco, Primera Regidora Propietaria. 3. Damián Cristóbal Serrano Ortiz, Segundo Regidor Propietario. 4. </w:t>
      </w:r>
      <w:r w:rsidRPr="00BA5B2F">
        <w:rPr>
          <w:rFonts w:ascii="Times New Roman" w:eastAsia="Calibri" w:hAnsi="Times New Roman" w:cs="Times New Roman"/>
          <w:bCs/>
          <w:sz w:val="28"/>
          <w:szCs w:val="28"/>
          <w:lang w:val="es-SV" w:eastAsia="es-SV"/>
        </w:rPr>
        <w:t xml:space="preserve">Lesby Sugey Miranda Portillo, Tercera Regidora Propietaria. 5. Dra. Yany Xiomara Fuentes Rivas, Cuarta Regidora Propietaria. 6. Jonathan Bryan Gómez Cruz, Quinto Regidor Propietario. 7. Carlos Alberto Palma Fuentes, Sexto Regidor Propietario. 8. Susana Yamileth Hernández de Vásquez, Séptima Regidora Propietaria. 9. Ing. Walter Arnoldo Ayala Rodríguez, Octavo Regidor Propietario y 10. Osmin de Jesús Menjivar González, Décimo Segundo Regidor Propietario; y </w:t>
      </w:r>
      <w:r w:rsidRPr="00BA5B2F">
        <w:rPr>
          <w:rFonts w:ascii="Times New Roman" w:eastAsia="Calibri" w:hAnsi="Times New Roman" w:cs="Times New Roman"/>
          <w:b/>
          <w:bCs/>
          <w:sz w:val="28"/>
          <w:szCs w:val="28"/>
        </w:rPr>
        <w:t>CUATRO ABSTENCIONES</w:t>
      </w:r>
      <w:r w:rsidRPr="00BA5B2F">
        <w:rPr>
          <w:rFonts w:ascii="Times New Roman" w:eastAsia="Calibri" w:hAnsi="Times New Roman" w:cs="Times New Roman"/>
          <w:bCs/>
          <w:sz w:val="28"/>
          <w:szCs w:val="28"/>
        </w:rPr>
        <w:t xml:space="preserve"> por parte de los Concejales: 1. Dra. Jennifer Esmeralda Juárez García. Alcaldesa Municipal. 2. </w:t>
      </w:r>
      <w:r w:rsidRPr="00BA5B2F">
        <w:rPr>
          <w:rFonts w:ascii="Times New Roman" w:eastAsia="Calibri" w:hAnsi="Times New Roman" w:cs="Times New Roman"/>
          <w:bCs/>
          <w:sz w:val="28"/>
          <w:szCs w:val="28"/>
          <w:lang w:val="es-SV" w:eastAsia="es-SV"/>
        </w:rPr>
        <w:t xml:space="preserve">Rafael Antonio Ardon Jule, Noveno Regidor Propietario. 3. Ing. Gilberto Antonio Amador Medrano, Decimo Regidor Propietario. 4. Bayron Eraldo Baltazar Martínez Barahona, Décimo Primer Regidor Propietario. </w:t>
      </w:r>
      <w:r w:rsidRPr="00BA5B2F">
        <w:rPr>
          <w:rFonts w:ascii="Times New Roman" w:eastAsia="Calibri" w:hAnsi="Times New Roman" w:cs="Times New Roman"/>
          <w:b/>
          <w:sz w:val="28"/>
          <w:szCs w:val="28"/>
        </w:rPr>
        <w:t xml:space="preserve">ACUERDA. </w:t>
      </w:r>
      <w:r w:rsidRPr="00BA5B2F">
        <w:rPr>
          <w:rFonts w:ascii="Times New Roman" w:eastAsia="Calibri" w:hAnsi="Times New Roman" w:cs="Times New Roman"/>
          <w:b/>
          <w:sz w:val="28"/>
          <w:szCs w:val="28"/>
          <w:u w:val="single"/>
        </w:rPr>
        <w:t>Primero</w:t>
      </w:r>
      <w:r w:rsidRPr="00BA5B2F">
        <w:rPr>
          <w:rFonts w:ascii="Times New Roman" w:eastAsia="Calibri" w:hAnsi="Times New Roman" w:cs="Times New Roman"/>
          <w:b/>
          <w:sz w:val="28"/>
          <w:szCs w:val="28"/>
        </w:rPr>
        <w:t xml:space="preserve">: </w:t>
      </w:r>
      <w:r w:rsidRPr="00BA5B2F">
        <w:rPr>
          <w:rFonts w:ascii="Times New Roman" w:eastAsia="Calibri" w:hAnsi="Times New Roman" w:cs="Times New Roman"/>
          <w:sz w:val="28"/>
          <w:szCs w:val="28"/>
        </w:rPr>
        <w:t xml:space="preserve">Aprobar la </w:t>
      </w:r>
      <w:r w:rsidRPr="00BA5B2F">
        <w:rPr>
          <w:rFonts w:ascii="Times New Roman" w:eastAsia="Calibri" w:hAnsi="Times New Roman" w:cs="Times New Roman"/>
          <w:b/>
          <w:sz w:val="28"/>
          <w:szCs w:val="28"/>
        </w:rPr>
        <w:t>OPINION TÉCNICA</w:t>
      </w:r>
      <w:r w:rsidRPr="00BA5B2F">
        <w:rPr>
          <w:rFonts w:ascii="Times New Roman" w:eastAsia="Calibri" w:hAnsi="Times New Roman" w:cs="Times New Roman"/>
          <w:sz w:val="28"/>
          <w:szCs w:val="28"/>
        </w:rPr>
        <w:t xml:space="preserve">, presentada por el </w:t>
      </w:r>
      <w:r w:rsidR="004F6B4E">
        <w:rPr>
          <w:rFonts w:ascii="Times New Roman" w:eastAsia="Calibri" w:hAnsi="Times New Roman" w:cs="Times New Roman"/>
          <w:sz w:val="28"/>
          <w:szCs w:val="28"/>
        </w:rPr>
        <w:t>XXXXX</w:t>
      </w:r>
      <w:r w:rsidRPr="00BA5B2F">
        <w:rPr>
          <w:rFonts w:ascii="Times New Roman" w:eastAsia="Calibri" w:hAnsi="Times New Roman" w:cs="Times New Roman"/>
          <w:sz w:val="28"/>
          <w:szCs w:val="28"/>
        </w:rPr>
        <w:t>, Jefe del</w:t>
      </w:r>
      <w:r w:rsidRPr="00BA5B2F">
        <w:rPr>
          <w:rFonts w:ascii="Times New Roman" w:eastAsia="Calibri" w:hAnsi="Times New Roman" w:cs="Times New Roman"/>
          <w:sz w:val="28"/>
          <w:szCs w:val="28"/>
          <w:lang w:val="es-SV"/>
        </w:rPr>
        <w:t xml:space="preserve"> Departamento de Desarrollo Urbano y Ordenamiento Territorial  en la cual determina: </w:t>
      </w:r>
      <w:r w:rsidRPr="00BA5B2F">
        <w:rPr>
          <w:rFonts w:ascii="Times New Roman" w:eastAsia="Calibri" w:hAnsi="Times New Roman" w:cs="Times New Roman"/>
          <w:b/>
          <w:sz w:val="28"/>
          <w:szCs w:val="28"/>
          <w:lang w:val="es-SV"/>
        </w:rPr>
        <w:t>QUE</w:t>
      </w:r>
      <w:r w:rsidRPr="00BA5B2F">
        <w:rPr>
          <w:rFonts w:ascii="Times New Roman" w:hAnsi="Times New Roman" w:cs="Times New Roman"/>
          <w:b/>
          <w:sz w:val="28"/>
          <w:szCs w:val="28"/>
        </w:rPr>
        <w:t xml:space="preserve"> NO ES PROCEDENTE,</w:t>
      </w:r>
      <w:r w:rsidRPr="00BA5B2F">
        <w:rPr>
          <w:rFonts w:ascii="Times New Roman" w:hAnsi="Times New Roman" w:cs="Times New Roman"/>
          <w:sz w:val="28"/>
          <w:szCs w:val="28"/>
        </w:rPr>
        <w:t xml:space="preserve"> emitir una revalidación a la solicitud de la sociedad en cuanto a que </w:t>
      </w:r>
      <w:r w:rsidRPr="00BA5B2F">
        <w:rPr>
          <w:rFonts w:ascii="Times New Roman" w:hAnsi="Times New Roman" w:cs="Times New Roman"/>
          <w:i/>
          <w:sz w:val="28"/>
          <w:szCs w:val="28"/>
          <w:lang w:val="es-SV"/>
        </w:rPr>
        <w:t xml:space="preserve">sea avalada la </w:t>
      </w:r>
      <w:r w:rsidRPr="00BA5B2F">
        <w:rPr>
          <w:rFonts w:ascii="Times New Roman" w:hAnsi="Times New Roman" w:cs="Times New Roman"/>
          <w:b/>
          <w:i/>
          <w:sz w:val="28"/>
          <w:szCs w:val="28"/>
          <w:lang w:val="es-SV"/>
        </w:rPr>
        <w:t xml:space="preserve">revisión o acuerdo de compatibilidad </w:t>
      </w:r>
      <w:r w:rsidRPr="00BA5B2F">
        <w:rPr>
          <w:rFonts w:ascii="Times New Roman" w:hAnsi="Times New Roman" w:cs="Times New Roman"/>
          <w:i/>
          <w:sz w:val="28"/>
          <w:szCs w:val="28"/>
          <w:lang w:val="es-SV"/>
        </w:rPr>
        <w:t xml:space="preserve">para los proyectos </w:t>
      </w:r>
      <w:r w:rsidRPr="00BA5B2F">
        <w:rPr>
          <w:rFonts w:ascii="Times New Roman" w:hAnsi="Times New Roman" w:cs="Times New Roman"/>
          <w:b/>
          <w:i/>
          <w:sz w:val="28"/>
          <w:szCs w:val="28"/>
          <w:lang w:val="es-SV"/>
        </w:rPr>
        <w:t>BODEGAS INVERSIONES LEMUS Y BODEGAS</w:t>
      </w:r>
      <w:r w:rsidRPr="00BA5B2F">
        <w:rPr>
          <w:rFonts w:ascii="Times New Roman" w:hAnsi="Times New Roman" w:cs="Times New Roman"/>
          <w:i/>
          <w:sz w:val="28"/>
          <w:szCs w:val="28"/>
          <w:lang w:val="es-SV"/>
        </w:rPr>
        <w:t xml:space="preserve"> </w:t>
      </w:r>
      <w:r w:rsidRPr="00BA5B2F">
        <w:rPr>
          <w:rFonts w:ascii="Times New Roman" w:hAnsi="Times New Roman" w:cs="Times New Roman"/>
          <w:b/>
          <w:i/>
          <w:sz w:val="28"/>
          <w:szCs w:val="28"/>
          <w:lang w:val="es-SV"/>
        </w:rPr>
        <w:t>CORPORACIÓN LEMUS</w:t>
      </w:r>
      <w:r w:rsidRPr="00BA5B2F">
        <w:rPr>
          <w:rFonts w:ascii="Times New Roman" w:hAnsi="Times New Roman" w:cs="Times New Roman"/>
          <w:sz w:val="28"/>
          <w:szCs w:val="28"/>
          <w:lang w:val="es-SV"/>
        </w:rPr>
        <w:t xml:space="preserve">, ya que los inmuebles ubicados en Carretera Panamericana CA-1 (BY-PASS) Plaza Integración, Km 9, Apopa sociedad, no cuentan con ningún trámite de Revisión de Compatibilidad con el Plan Parcial El Ángel. Asimismo, a la luz de lo ya establecido, no es posible </w:t>
      </w:r>
      <w:r w:rsidRPr="00BA5B2F">
        <w:rPr>
          <w:rFonts w:ascii="Times New Roman" w:hAnsi="Times New Roman" w:cs="Times New Roman"/>
          <w:sz w:val="28"/>
          <w:szCs w:val="28"/>
        </w:rPr>
        <w:t xml:space="preserve">sustituir el pago de Contribuciones Especiales por el Pago de Revisión de Compatibilidad, ya que según lo establecido, son dos conceptos perfectamente diferenciados y que tienen como hecho generador dos prestaciones también diferentes. </w:t>
      </w:r>
      <w:r w:rsidRPr="00BA5B2F">
        <w:rPr>
          <w:rFonts w:ascii="Times New Roman" w:hAnsi="Times New Roman" w:cs="Times New Roman"/>
          <w:b/>
          <w:sz w:val="28"/>
          <w:szCs w:val="28"/>
          <w:u w:val="single"/>
        </w:rPr>
        <w:t>Segundo</w:t>
      </w:r>
      <w:r w:rsidRPr="00BA5B2F">
        <w:rPr>
          <w:rFonts w:ascii="Times New Roman" w:hAnsi="Times New Roman" w:cs="Times New Roman"/>
          <w:sz w:val="28"/>
          <w:szCs w:val="28"/>
        </w:rPr>
        <w:t>: Quedando delegado el Jefe del Departamento de Desarrollo Urbano y Ordenamiento Territorial de esta Municipalidad, para que notifique a la Sociedad</w:t>
      </w:r>
      <w:r w:rsidRPr="00BA5B2F">
        <w:rPr>
          <w:rFonts w:ascii="Times New Roman" w:hAnsi="Times New Roman" w:cs="Times New Roman"/>
          <w:b/>
          <w:sz w:val="28"/>
          <w:szCs w:val="28"/>
          <w:lang w:val="es-SV"/>
        </w:rPr>
        <w:t xml:space="preserve"> </w:t>
      </w:r>
      <w:r w:rsidRPr="00BA5B2F">
        <w:rPr>
          <w:rFonts w:ascii="Times New Roman" w:hAnsi="Times New Roman" w:cs="Times New Roman"/>
          <w:sz w:val="28"/>
          <w:szCs w:val="28"/>
          <w:lang w:val="es-SV"/>
        </w:rPr>
        <w:t>INVERSIONES LEMUS, de lo resuelto en este Acuerdo Municipal.</w:t>
      </w:r>
      <w:r w:rsidRPr="00BA5B2F">
        <w:rPr>
          <w:rFonts w:ascii="Times New Roman" w:eastAsia="Tahoma" w:hAnsi="Times New Roman" w:cs="Times New Roman"/>
          <w:b/>
          <w:kern w:val="1"/>
          <w:sz w:val="28"/>
          <w:szCs w:val="28"/>
          <w:lang w:eastAsia="zh-CN"/>
        </w:rPr>
        <w:t xml:space="preserve"> CERTIFÍQUESE Y COMUNIQUESE.-</w:t>
      </w:r>
      <w:r w:rsidRPr="00BA5B2F">
        <w:rPr>
          <w:rFonts w:ascii="Times New Roman" w:eastAsia="Calibri" w:hAnsi="Times New Roman" w:cs="Times New Roman"/>
          <w:color w:val="000000"/>
          <w:sz w:val="28"/>
          <w:szCs w:val="28"/>
        </w:rPr>
        <w:t xml:space="preserve"> </w:t>
      </w:r>
      <w:r w:rsidR="00896664" w:rsidRPr="00BA5B2F">
        <w:rPr>
          <w:rFonts w:ascii="Times New Roman" w:eastAsia="Calibri" w:hAnsi="Times New Roman" w:cs="Times New Roman"/>
          <w:b/>
          <w:bCs/>
          <w:sz w:val="28"/>
          <w:szCs w:val="28"/>
        </w:rPr>
        <w:t xml:space="preserve">“ACUERDO MUNICIPAL NUMERO QUINCE” </w:t>
      </w:r>
      <w:r w:rsidR="00896664" w:rsidRPr="00BA5B2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doce de la Agenda de esta sesión el cual corresponde Memorándum recibido en Secretaria Municipal el día 14/08/2023, con Ref. AMA-ECO-033/2023, suscrito por la </w:t>
      </w:r>
      <w:r w:rsidR="004F6B4E">
        <w:rPr>
          <w:rFonts w:ascii="Times New Roman" w:eastAsia="Calibri" w:hAnsi="Times New Roman" w:cs="Times New Roman"/>
          <w:b/>
          <w:sz w:val="28"/>
          <w:szCs w:val="28"/>
        </w:rPr>
        <w:t>XXXXXXXXX</w:t>
      </w:r>
      <w:r w:rsidR="00896664" w:rsidRPr="00BA5B2F">
        <w:rPr>
          <w:rFonts w:ascii="Times New Roman" w:eastAsia="Calibri" w:hAnsi="Times New Roman" w:cs="Times New Roman"/>
          <w:b/>
          <w:sz w:val="28"/>
          <w:szCs w:val="28"/>
        </w:rPr>
        <w:t>,</w:t>
      </w:r>
      <w:r w:rsidR="00896664" w:rsidRPr="00896664">
        <w:rPr>
          <w:rFonts w:ascii="Times New Roman" w:eastAsia="Calibri" w:hAnsi="Times New Roman" w:cs="Times New Roman"/>
          <w:b/>
          <w:sz w:val="28"/>
          <w:szCs w:val="28"/>
        </w:rPr>
        <w:t xml:space="preserve"> AMAECOSYSTEMS, SEM DE CV., </w:t>
      </w:r>
      <w:r w:rsidR="00896664" w:rsidRPr="00896664">
        <w:rPr>
          <w:rFonts w:ascii="Times New Roman" w:eastAsia="Calibri" w:hAnsi="Times New Roman" w:cs="Times New Roman"/>
          <w:sz w:val="28"/>
          <w:szCs w:val="28"/>
        </w:rPr>
        <w:t xml:space="preserve">por medio del cual expone referente a Oficio Nº 01 de la Unidad de Salud Intermedia Chintuc, en relación a denuncia interpuesta por proliferación de vectores, malos olores y otros contaminantes generados por la acumulación de basura que se encuentran realizando en predio frente a Colonia San Andrés, realizados por la recolección del sistema de salud de la municipalidad, </w:t>
      </w:r>
      <w:r w:rsidR="00896664" w:rsidRPr="00896664">
        <w:rPr>
          <w:rFonts w:ascii="Times New Roman" w:eastAsia="Calibri" w:hAnsi="Times New Roman" w:cs="Times New Roman"/>
          <w:sz w:val="28"/>
          <w:szCs w:val="28"/>
          <w:u w:val="single"/>
        </w:rPr>
        <w:t xml:space="preserve">añadiendo las medidas tomadas desglosadas en el memorándum por medio del numeral uno y dos; el cumplimiento desglasadas mediante el numeral del uno al cuatro; </w:t>
      </w:r>
      <w:r w:rsidR="00896664" w:rsidRPr="00896664">
        <w:rPr>
          <w:rFonts w:ascii="Times New Roman" w:eastAsia="Calibri" w:hAnsi="Times New Roman" w:cs="Times New Roman"/>
          <w:sz w:val="28"/>
          <w:szCs w:val="28"/>
        </w:rPr>
        <w:t xml:space="preserve">así mismo la </w:t>
      </w:r>
      <w:r w:rsidR="00896664" w:rsidRPr="00896664">
        <w:rPr>
          <w:rFonts w:ascii="Times New Roman" w:eastAsia="Calibri" w:hAnsi="Times New Roman" w:cs="Times New Roman"/>
          <w:sz w:val="28"/>
          <w:szCs w:val="28"/>
          <w:u w:val="single"/>
        </w:rPr>
        <w:t>solicitud de cumplimiento,</w:t>
      </w:r>
      <w:r w:rsidR="00896664" w:rsidRPr="00896664">
        <w:rPr>
          <w:rFonts w:ascii="Times New Roman" w:eastAsia="Calibri" w:hAnsi="Times New Roman" w:cs="Times New Roman"/>
          <w:sz w:val="28"/>
          <w:szCs w:val="28"/>
        </w:rPr>
        <w:t xml:space="preserve"> manifestando que según oferta presentada en el momento de ser elegidos como socio estratégico, TECNORAMY S.A. DE C.V., oferto planta de transferencia a la municipalidad de Apopa, siendo este factor como muchos otros lo importante para que su propuesta fuera la ganadora, sin embargo</w:t>
      </w:r>
      <w:r w:rsidR="00896664" w:rsidRPr="00896664">
        <w:rPr>
          <w:rFonts w:ascii="Times New Roman" w:eastAsia="Calibri" w:hAnsi="Times New Roman" w:cs="Times New Roman"/>
          <w:b/>
          <w:sz w:val="28"/>
          <w:szCs w:val="28"/>
        </w:rPr>
        <w:t xml:space="preserve"> a la fecha no se ha realizado ningún contrato de Planta de Transferencia entre la Alcaldía Municipal y AMAECOSYSTEMS  S.E.M. DE C.V., </w:t>
      </w:r>
      <w:r w:rsidR="00896664" w:rsidRPr="00896664">
        <w:rPr>
          <w:rFonts w:ascii="Times New Roman" w:eastAsia="Calibri" w:hAnsi="Times New Roman" w:cs="Times New Roman"/>
          <w:sz w:val="28"/>
          <w:szCs w:val="28"/>
        </w:rPr>
        <w:t xml:space="preserve">lo que ha generado que parte del proyecto se vea afectado y transgredido mediante el presente oficio en discusión por parte de la Unida  de Salud Intermedia Chintuc; </w:t>
      </w:r>
      <w:r w:rsidR="00896664" w:rsidRPr="00896664">
        <w:rPr>
          <w:rFonts w:ascii="Times New Roman" w:eastAsia="Calibri" w:hAnsi="Times New Roman" w:cs="Times New Roman"/>
          <w:sz w:val="28"/>
          <w:szCs w:val="28"/>
          <w:u w:val="single"/>
        </w:rPr>
        <w:t>solicitud desglosada en el memorándum mediante el numeral del uno al cuatro,</w:t>
      </w:r>
      <w:r w:rsidR="00896664" w:rsidRPr="00896664">
        <w:rPr>
          <w:rFonts w:ascii="Times New Roman" w:eastAsia="Calibri" w:hAnsi="Times New Roman" w:cs="Times New Roman"/>
          <w:b/>
          <w:sz w:val="28"/>
          <w:szCs w:val="28"/>
          <w:u w:val="single"/>
        </w:rPr>
        <w:t xml:space="preserve"> </w:t>
      </w:r>
      <w:r w:rsidR="00896664" w:rsidRPr="00896664">
        <w:rPr>
          <w:rFonts w:ascii="Times New Roman" w:eastAsia="Calibri" w:hAnsi="Times New Roman" w:cs="Times New Roman"/>
          <w:sz w:val="28"/>
          <w:szCs w:val="28"/>
        </w:rPr>
        <w:t xml:space="preserve">lo cual se adjunta como respaldo del presente Acuerdo Municipal. Por lo tanto, este Concejo Municipal, en uso de sus facultades legales y habiendo deliberado el punto, por </w:t>
      </w:r>
      <w:r w:rsidR="00896664" w:rsidRPr="00896664">
        <w:rPr>
          <w:rFonts w:ascii="Times New Roman" w:eastAsia="Calibri" w:hAnsi="Times New Roman" w:cs="Times New Roman"/>
          <w:b/>
          <w:sz w:val="28"/>
          <w:szCs w:val="28"/>
        </w:rPr>
        <w:t>MAYORÍA</w:t>
      </w:r>
      <w:r w:rsidR="00896664" w:rsidRPr="00896664">
        <w:rPr>
          <w:rFonts w:ascii="Times New Roman" w:eastAsia="Calibri" w:hAnsi="Times New Roman" w:cs="Times New Roman"/>
          <w:sz w:val="28"/>
          <w:szCs w:val="28"/>
        </w:rPr>
        <w:t xml:space="preserve"> de </w:t>
      </w:r>
      <w:r w:rsidR="00896664" w:rsidRPr="00896664">
        <w:rPr>
          <w:rFonts w:ascii="Times New Roman" w:eastAsia="Calibri" w:hAnsi="Times New Roman" w:cs="Times New Roman"/>
          <w:b/>
          <w:sz w:val="28"/>
          <w:szCs w:val="28"/>
        </w:rPr>
        <w:t>nueve votos</w:t>
      </w:r>
      <w:r w:rsidR="00896664" w:rsidRPr="00896664">
        <w:rPr>
          <w:rFonts w:ascii="Times New Roman" w:eastAsia="Calibri" w:hAnsi="Times New Roman" w:cs="Times New Roman"/>
          <w:sz w:val="28"/>
          <w:szCs w:val="28"/>
        </w:rPr>
        <w:t xml:space="preserve"> a favor</w:t>
      </w:r>
      <w:r w:rsidR="00896664" w:rsidRPr="00896664">
        <w:rPr>
          <w:rFonts w:ascii="Times New Roman" w:eastAsia="Calibri" w:hAnsi="Times New Roman" w:cs="Times New Roman"/>
          <w:b/>
          <w:sz w:val="28"/>
          <w:szCs w:val="28"/>
        </w:rPr>
        <w:t xml:space="preserve">, </w:t>
      </w:r>
      <w:r w:rsidR="00896664" w:rsidRPr="00896664">
        <w:rPr>
          <w:rFonts w:ascii="Times New Roman" w:eastAsia="Calibri" w:hAnsi="Times New Roman" w:cs="Times New Roman"/>
          <w:sz w:val="28"/>
          <w:szCs w:val="28"/>
        </w:rPr>
        <w:t>por parte de los siguientes miembros del Concejo Municipal Plural:</w:t>
      </w:r>
      <w:r w:rsidR="00896664" w:rsidRPr="00896664">
        <w:rPr>
          <w:rFonts w:ascii="Times New Roman" w:eastAsia="Calibri" w:hAnsi="Times New Roman" w:cs="Times New Roman"/>
          <w:b/>
          <w:sz w:val="28"/>
          <w:szCs w:val="28"/>
          <w:lang w:val="es-SV"/>
        </w:rPr>
        <w:t xml:space="preserve"> Licenciado Sergio Noel Monroy Martínez</w:t>
      </w:r>
      <w:r w:rsidR="00896664" w:rsidRPr="00896664">
        <w:rPr>
          <w:rFonts w:ascii="Times New Roman" w:eastAsia="Calibri" w:hAnsi="Times New Roman" w:cs="Times New Roman"/>
          <w:sz w:val="28"/>
          <w:szCs w:val="28"/>
          <w:lang w:val="es-SV"/>
        </w:rPr>
        <w:t xml:space="preserve">, Síndico Municipal, </w:t>
      </w:r>
      <w:r w:rsidR="00896664" w:rsidRPr="00896664">
        <w:rPr>
          <w:rFonts w:ascii="Times New Roman" w:eastAsia="Calibri" w:hAnsi="Times New Roman" w:cs="Times New Roman"/>
          <w:b/>
          <w:sz w:val="28"/>
          <w:szCs w:val="28"/>
          <w:lang w:val="es-SV"/>
        </w:rPr>
        <w:t>Sra. Carla María Navarro Franco</w:t>
      </w:r>
      <w:r w:rsidR="00896664" w:rsidRPr="00896664">
        <w:rPr>
          <w:rFonts w:ascii="Times New Roman" w:eastAsia="Calibri" w:hAnsi="Times New Roman" w:cs="Times New Roman"/>
          <w:sz w:val="28"/>
          <w:szCs w:val="28"/>
          <w:lang w:val="es-SV"/>
        </w:rPr>
        <w:t xml:space="preserve">, Primera Regidora Propietaria, </w:t>
      </w:r>
      <w:r w:rsidR="00896664" w:rsidRPr="00896664">
        <w:rPr>
          <w:rFonts w:ascii="Times New Roman" w:eastAsia="Calibri" w:hAnsi="Times New Roman" w:cs="Times New Roman"/>
          <w:b/>
          <w:sz w:val="28"/>
          <w:szCs w:val="28"/>
          <w:lang w:val="es-SV"/>
        </w:rPr>
        <w:t>Señora Lesby Sugey Miranda Portillo</w:t>
      </w:r>
      <w:r w:rsidR="00896664" w:rsidRPr="00896664">
        <w:rPr>
          <w:rFonts w:ascii="Times New Roman" w:eastAsia="Calibri" w:hAnsi="Times New Roman" w:cs="Times New Roman"/>
          <w:sz w:val="28"/>
          <w:szCs w:val="28"/>
          <w:lang w:val="es-SV"/>
        </w:rPr>
        <w:t xml:space="preserve">, Tercera Regidora Propietaria, </w:t>
      </w:r>
      <w:r w:rsidR="00896664" w:rsidRPr="00896664">
        <w:rPr>
          <w:rFonts w:ascii="Times New Roman" w:eastAsia="Calibri" w:hAnsi="Times New Roman" w:cs="Times New Roman"/>
          <w:b/>
          <w:sz w:val="28"/>
          <w:szCs w:val="28"/>
          <w:lang w:val="es-SV"/>
        </w:rPr>
        <w:t>Dra. Yany Xiomara Fuentes Rivas</w:t>
      </w:r>
      <w:r w:rsidR="00896664" w:rsidRPr="00896664">
        <w:rPr>
          <w:rFonts w:ascii="Times New Roman" w:eastAsia="Calibri" w:hAnsi="Times New Roman" w:cs="Times New Roman"/>
          <w:sz w:val="28"/>
          <w:szCs w:val="28"/>
          <w:lang w:val="es-SV"/>
        </w:rPr>
        <w:t xml:space="preserve">, Cuarta Regidora Propietaria, </w:t>
      </w:r>
      <w:r w:rsidR="00896664" w:rsidRPr="00896664">
        <w:rPr>
          <w:rFonts w:ascii="Times New Roman" w:eastAsia="Calibri" w:hAnsi="Times New Roman" w:cs="Times New Roman"/>
          <w:b/>
          <w:sz w:val="28"/>
          <w:szCs w:val="28"/>
          <w:lang w:val="es-SV"/>
        </w:rPr>
        <w:t>Señor</w:t>
      </w:r>
      <w:r w:rsidR="00896664" w:rsidRPr="00896664">
        <w:rPr>
          <w:rFonts w:ascii="Times New Roman" w:eastAsia="Calibri" w:hAnsi="Times New Roman" w:cs="Times New Roman"/>
          <w:sz w:val="28"/>
          <w:szCs w:val="28"/>
          <w:lang w:val="es-SV"/>
        </w:rPr>
        <w:t xml:space="preserve"> </w:t>
      </w:r>
      <w:r w:rsidR="00896664" w:rsidRPr="00896664">
        <w:rPr>
          <w:rFonts w:ascii="Times New Roman" w:eastAsia="Calibri" w:hAnsi="Times New Roman" w:cs="Times New Roman"/>
          <w:b/>
          <w:sz w:val="28"/>
          <w:szCs w:val="28"/>
          <w:lang w:val="es-SV"/>
        </w:rPr>
        <w:t>Jonathan Bryan Gómez Cruz</w:t>
      </w:r>
      <w:r w:rsidR="00896664" w:rsidRPr="00896664">
        <w:rPr>
          <w:rFonts w:ascii="Times New Roman" w:eastAsia="Calibri" w:hAnsi="Times New Roman" w:cs="Times New Roman"/>
          <w:sz w:val="28"/>
          <w:szCs w:val="28"/>
          <w:lang w:val="es-SV"/>
        </w:rPr>
        <w:t xml:space="preserve">; Quinto Regidor Propietario, </w:t>
      </w:r>
      <w:r w:rsidR="00896664" w:rsidRPr="00896664">
        <w:rPr>
          <w:rFonts w:ascii="Times New Roman" w:eastAsia="Calibri" w:hAnsi="Times New Roman" w:cs="Times New Roman"/>
          <w:b/>
          <w:sz w:val="28"/>
          <w:szCs w:val="28"/>
          <w:lang w:val="es-SV"/>
        </w:rPr>
        <w:t>Ingeniero Walter Arnoldo Ayala Rodríguez</w:t>
      </w:r>
      <w:r w:rsidR="00896664" w:rsidRPr="00896664">
        <w:rPr>
          <w:rFonts w:ascii="Times New Roman" w:eastAsia="Calibri" w:hAnsi="Times New Roman" w:cs="Times New Roman"/>
          <w:sz w:val="28"/>
          <w:szCs w:val="28"/>
          <w:lang w:val="es-SV"/>
        </w:rPr>
        <w:t xml:space="preserve">, Octavo Regidor Propietario, </w:t>
      </w:r>
      <w:r w:rsidR="00896664" w:rsidRPr="00896664">
        <w:rPr>
          <w:rFonts w:ascii="Times New Roman" w:eastAsia="Calibri" w:hAnsi="Times New Roman" w:cs="Times New Roman"/>
          <w:b/>
          <w:sz w:val="28"/>
          <w:szCs w:val="28"/>
        </w:rPr>
        <w:t xml:space="preserve">Ing. Gilberto Antonio Amador Medrano, </w:t>
      </w:r>
      <w:r w:rsidR="00896664" w:rsidRPr="00896664">
        <w:rPr>
          <w:rFonts w:ascii="Times New Roman" w:eastAsia="Calibri" w:hAnsi="Times New Roman" w:cs="Times New Roman"/>
          <w:sz w:val="28"/>
          <w:szCs w:val="28"/>
        </w:rPr>
        <w:t xml:space="preserve">Decimo Regidor Propietario, </w:t>
      </w:r>
      <w:r w:rsidR="00896664" w:rsidRPr="00896664">
        <w:rPr>
          <w:rFonts w:ascii="Times New Roman" w:eastAsia="Calibri" w:hAnsi="Times New Roman" w:cs="Times New Roman"/>
          <w:b/>
          <w:sz w:val="28"/>
          <w:szCs w:val="28"/>
          <w:lang w:val="es-SV"/>
        </w:rPr>
        <w:t>Sr.</w:t>
      </w:r>
      <w:r w:rsidR="00896664" w:rsidRPr="00896664">
        <w:rPr>
          <w:rFonts w:ascii="Times New Roman" w:eastAsia="Calibri" w:hAnsi="Times New Roman" w:cs="Times New Roman"/>
          <w:sz w:val="28"/>
          <w:szCs w:val="28"/>
          <w:lang w:val="es-SV"/>
        </w:rPr>
        <w:t xml:space="preserve"> </w:t>
      </w:r>
      <w:r w:rsidR="00896664" w:rsidRPr="00896664">
        <w:rPr>
          <w:rFonts w:ascii="Times New Roman" w:eastAsia="Calibri" w:hAnsi="Times New Roman" w:cs="Times New Roman"/>
          <w:b/>
          <w:sz w:val="28"/>
          <w:szCs w:val="28"/>
          <w:lang w:val="es-SV"/>
        </w:rPr>
        <w:t>Bayron Eraldo Baltazar Martínez Barahona</w:t>
      </w:r>
      <w:r w:rsidR="00896664" w:rsidRPr="00896664">
        <w:rPr>
          <w:rFonts w:ascii="Times New Roman" w:eastAsia="Calibri" w:hAnsi="Times New Roman" w:cs="Times New Roman"/>
          <w:sz w:val="28"/>
          <w:szCs w:val="28"/>
          <w:lang w:val="es-SV"/>
        </w:rPr>
        <w:t xml:space="preserve">, Décimo Primer Regidor Propietario y </w:t>
      </w:r>
      <w:r w:rsidR="00896664" w:rsidRPr="00896664">
        <w:rPr>
          <w:rFonts w:ascii="Times New Roman" w:eastAsia="Calibri" w:hAnsi="Times New Roman" w:cs="Times New Roman"/>
          <w:b/>
          <w:sz w:val="28"/>
          <w:szCs w:val="28"/>
          <w:lang w:val="es-SV"/>
        </w:rPr>
        <w:t>Sr.</w:t>
      </w:r>
      <w:r w:rsidR="00896664" w:rsidRPr="00896664">
        <w:rPr>
          <w:rFonts w:ascii="Times New Roman" w:eastAsia="Calibri" w:hAnsi="Times New Roman" w:cs="Times New Roman"/>
          <w:sz w:val="28"/>
          <w:szCs w:val="28"/>
          <w:lang w:val="es-SV"/>
        </w:rPr>
        <w:t xml:space="preserve"> </w:t>
      </w:r>
      <w:r w:rsidR="00896664" w:rsidRPr="00896664">
        <w:rPr>
          <w:rFonts w:ascii="Times New Roman" w:eastAsia="Calibri" w:hAnsi="Times New Roman" w:cs="Times New Roman"/>
          <w:b/>
          <w:sz w:val="28"/>
          <w:szCs w:val="28"/>
          <w:lang w:val="es-SV"/>
        </w:rPr>
        <w:t>Osmín de Jesús Menjívar González</w:t>
      </w:r>
      <w:r w:rsidR="00896664" w:rsidRPr="00896664">
        <w:rPr>
          <w:rFonts w:ascii="Times New Roman" w:eastAsia="Calibri" w:hAnsi="Times New Roman" w:cs="Times New Roman"/>
          <w:sz w:val="28"/>
          <w:szCs w:val="28"/>
          <w:lang w:val="es-SV"/>
        </w:rPr>
        <w:t xml:space="preserve">; Décimo Segundo Regidor Propietario DOS VOTOS SALVADOS, por parte de los </w:t>
      </w:r>
      <w:r w:rsidR="00896664" w:rsidRPr="00896664">
        <w:rPr>
          <w:rFonts w:ascii="Times New Roman" w:eastAsia="Calibri" w:hAnsi="Times New Roman" w:cs="Times New Roman"/>
          <w:sz w:val="28"/>
          <w:szCs w:val="28"/>
        </w:rPr>
        <w:t>siguientes miembros del Concejo Municipal Plural:</w:t>
      </w:r>
      <w:r w:rsidR="00896664" w:rsidRPr="00896664">
        <w:rPr>
          <w:rFonts w:ascii="Times New Roman" w:eastAsia="Calibri" w:hAnsi="Times New Roman" w:cs="Times New Roman"/>
          <w:b/>
          <w:sz w:val="28"/>
          <w:szCs w:val="28"/>
          <w:lang w:val="es-SV"/>
        </w:rPr>
        <w:t xml:space="preserve"> Señor Damián Cristóbal Serrano Ortiz</w:t>
      </w:r>
      <w:r w:rsidR="00896664" w:rsidRPr="00896664">
        <w:rPr>
          <w:rFonts w:ascii="Times New Roman" w:eastAsia="Calibri" w:hAnsi="Times New Roman" w:cs="Times New Roman"/>
          <w:sz w:val="28"/>
          <w:szCs w:val="28"/>
          <w:lang w:val="es-SV"/>
        </w:rPr>
        <w:t>, Segundo Regidor Propietario, manifestando literalmente lo siguiente:</w:t>
      </w:r>
      <w:r w:rsidR="00896664" w:rsidRPr="00896664">
        <w:rPr>
          <w:rFonts w:ascii="Calibri" w:eastAsia="Calibri" w:hAnsi="Calibri" w:cs="Times New Roman"/>
          <w:sz w:val="28"/>
          <w:szCs w:val="28"/>
        </w:rPr>
        <w:t xml:space="preserve"> </w:t>
      </w:r>
      <w:r w:rsidR="00896664" w:rsidRPr="00896664">
        <w:rPr>
          <w:rFonts w:ascii="Times New Roman" w:eastAsia="Calibri" w:hAnsi="Times New Roman" w:cs="Times New Roman"/>
          <w:i/>
          <w:sz w:val="28"/>
          <w:szCs w:val="28"/>
          <w:lang w:val="es-SV"/>
        </w:rPr>
        <w:t>“Voto en contra por no tener claro el punto, punto # 12”</w:t>
      </w:r>
      <w:r w:rsidR="00896664" w:rsidRPr="00896664">
        <w:rPr>
          <w:rFonts w:ascii="Times New Roman" w:eastAsia="Calibri" w:hAnsi="Times New Roman" w:cs="Times New Roman"/>
          <w:sz w:val="28"/>
          <w:szCs w:val="28"/>
          <w:lang w:val="es-SV"/>
        </w:rPr>
        <w:t xml:space="preserve"> y </w:t>
      </w:r>
      <w:r w:rsidR="00896664" w:rsidRPr="00896664">
        <w:rPr>
          <w:rFonts w:ascii="Times New Roman" w:eastAsia="Calibri" w:hAnsi="Times New Roman" w:cs="Times New Roman"/>
          <w:b/>
          <w:sz w:val="28"/>
          <w:szCs w:val="28"/>
          <w:lang w:val="es-SV"/>
        </w:rPr>
        <w:t>Sr. Carlos Alberto Palma Fuentes</w:t>
      </w:r>
      <w:r w:rsidR="00896664" w:rsidRPr="00896664">
        <w:rPr>
          <w:rFonts w:ascii="Times New Roman" w:eastAsia="Calibri" w:hAnsi="Times New Roman" w:cs="Times New Roman"/>
          <w:sz w:val="28"/>
          <w:szCs w:val="28"/>
          <w:lang w:val="es-SV"/>
        </w:rPr>
        <w:t>; Sexto Regidor Propietario</w:t>
      </w:r>
      <w:r w:rsidR="00896664" w:rsidRPr="00896664">
        <w:rPr>
          <w:rFonts w:ascii="Times New Roman" w:eastAsia="Calibri" w:hAnsi="Times New Roman" w:cs="Times New Roman"/>
          <w:b/>
          <w:sz w:val="28"/>
          <w:szCs w:val="28"/>
          <w:lang w:val="es-SV"/>
        </w:rPr>
        <w:t xml:space="preserve">, </w:t>
      </w:r>
      <w:r w:rsidR="00896664" w:rsidRPr="00896664">
        <w:rPr>
          <w:rFonts w:ascii="Times New Roman" w:eastAsia="Calibri" w:hAnsi="Times New Roman" w:cs="Times New Roman"/>
          <w:sz w:val="28"/>
          <w:szCs w:val="28"/>
          <w:lang w:val="es-SV"/>
        </w:rPr>
        <w:t>manifestando literalmente lo siguiente</w:t>
      </w:r>
      <w:r w:rsidR="00896664" w:rsidRPr="00896664">
        <w:rPr>
          <w:rFonts w:ascii="Times New Roman" w:eastAsia="Calibri" w:hAnsi="Times New Roman" w:cs="Times New Roman"/>
          <w:i/>
          <w:sz w:val="28"/>
          <w:szCs w:val="28"/>
          <w:lang w:val="es-SV"/>
        </w:rPr>
        <w:t xml:space="preserve">: “ Mi voto es en porque yo no vote por la Conformación de la sociedad de economía mixta AMAECOSYSTEMS S.E.M. de C.V., y por lo tanto me desligo de todo acuerdo relacionado con ese tema” </w:t>
      </w:r>
      <w:r w:rsidR="00896664" w:rsidRPr="00896664">
        <w:rPr>
          <w:rFonts w:ascii="Times New Roman" w:eastAsia="Calibri" w:hAnsi="Times New Roman" w:cs="Times New Roman"/>
          <w:sz w:val="28"/>
          <w:szCs w:val="28"/>
          <w:lang w:val="es-SV"/>
        </w:rPr>
        <w:t xml:space="preserve">Y TRES ABSTENCIONES, por parte de los </w:t>
      </w:r>
      <w:r w:rsidR="00896664" w:rsidRPr="00896664">
        <w:rPr>
          <w:rFonts w:ascii="Times New Roman" w:eastAsia="Calibri" w:hAnsi="Times New Roman" w:cs="Times New Roman"/>
          <w:sz w:val="28"/>
          <w:szCs w:val="28"/>
        </w:rPr>
        <w:t>siguientes miembros del Concejo Municipal Plural:</w:t>
      </w:r>
      <w:r w:rsidR="00896664" w:rsidRPr="00896664">
        <w:rPr>
          <w:rFonts w:ascii="Times New Roman" w:eastAsia="Calibri" w:hAnsi="Times New Roman" w:cs="Times New Roman"/>
          <w:b/>
          <w:sz w:val="28"/>
          <w:szCs w:val="28"/>
          <w:lang w:val="es-SV"/>
        </w:rPr>
        <w:t xml:space="preserve"> Doctora Jennifer Esmeralda Juárez García; </w:t>
      </w:r>
      <w:r w:rsidR="00896664" w:rsidRPr="00896664">
        <w:rPr>
          <w:rFonts w:ascii="Times New Roman" w:eastAsia="Calibri" w:hAnsi="Times New Roman" w:cs="Times New Roman"/>
          <w:sz w:val="28"/>
          <w:szCs w:val="28"/>
          <w:lang w:val="es-SV"/>
        </w:rPr>
        <w:t>Alcaldesa Municipal,</w:t>
      </w:r>
      <w:r w:rsidR="00896664" w:rsidRPr="00896664">
        <w:rPr>
          <w:rFonts w:ascii="Times New Roman" w:eastAsia="Calibri" w:hAnsi="Times New Roman" w:cs="Times New Roman"/>
          <w:b/>
          <w:sz w:val="28"/>
          <w:szCs w:val="28"/>
          <w:lang w:val="es-SV"/>
        </w:rPr>
        <w:t xml:space="preserve"> Sr.</w:t>
      </w:r>
      <w:r w:rsidR="00896664" w:rsidRPr="00896664">
        <w:rPr>
          <w:rFonts w:ascii="Times New Roman" w:eastAsia="Calibri" w:hAnsi="Times New Roman" w:cs="Times New Roman"/>
          <w:sz w:val="28"/>
          <w:szCs w:val="28"/>
          <w:lang w:val="es-SV"/>
        </w:rPr>
        <w:t xml:space="preserve"> </w:t>
      </w:r>
      <w:r w:rsidR="00896664" w:rsidRPr="00896664">
        <w:rPr>
          <w:rFonts w:ascii="Times New Roman" w:eastAsia="Calibri" w:hAnsi="Times New Roman" w:cs="Times New Roman"/>
          <w:b/>
          <w:sz w:val="28"/>
          <w:szCs w:val="28"/>
          <w:lang w:val="es-SV"/>
        </w:rPr>
        <w:t>Susana Yamileth Hernández de Vásquez</w:t>
      </w:r>
      <w:r w:rsidR="00896664" w:rsidRPr="00896664">
        <w:rPr>
          <w:rFonts w:ascii="Times New Roman" w:eastAsia="Calibri" w:hAnsi="Times New Roman" w:cs="Times New Roman"/>
          <w:sz w:val="28"/>
          <w:szCs w:val="28"/>
          <w:lang w:val="es-SV"/>
        </w:rPr>
        <w:t xml:space="preserve">, Séptima Regidora Propietaria y </w:t>
      </w:r>
      <w:r w:rsidR="00896664" w:rsidRPr="00896664">
        <w:rPr>
          <w:rFonts w:ascii="Times New Roman" w:eastAsia="Calibri" w:hAnsi="Times New Roman" w:cs="Times New Roman"/>
          <w:b/>
          <w:sz w:val="28"/>
          <w:szCs w:val="28"/>
          <w:lang w:val="es-SV"/>
        </w:rPr>
        <w:t>Sr. Rafael Antonio Ardón Jule</w:t>
      </w:r>
      <w:r w:rsidR="00896664" w:rsidRPr="00896664">
        <w:rPr>
          <w:rFonts w:ascii="Times New Roman" w:eastAsia="Calibri" w:hAnsi="Times New Roman" w:cs="Times New Roman"/>
          <w:sz w:val="28"/>
          <w:szCs w:val="28"/>
          <w:lang w:val="es-SV"/>
        </w:rPr>
        <w:t xml:space="preserve">, Noveno Regidor Propietario </w:t>
      </w:r>
      <w:r w:rsidR="00896664" w:rsidRPr="00896664">
        <w:rPr>
          <w:rFonts w:ascii="Times New Roman" w:eastAsia="Calibri" w:hAnsi="Times New Roman" w:cs="Times New Roman"/>
          <w:b/>
          <w:sz w:val="28"/>
          <w:szCs w:val="28"/>
        </w:rPr>
        <w:t>ACUERDA</w:t>
      </w:r>
      <w:r w:rsidR="00896664" w:rsidRPr="00896664">
        <w:rPr>
          <w:rFonts w:ascii="Times New Roman" w:eastAsia="Calibri" w:hAnsi="Times New Roman" w:cs="Times New Roman"/>
          <w:sz w:val="28"/>
          <w:szCs w:val="28"/>
        </w:rPr>
        <w:t xml:space="preserve">: </w:t>
      </w:r>
      <w:r w:rsidR="00896664" w:rsidRPr="00896664">
        <w:rPr>
          <w:rFonts w:ascii="Times New Roman" w:eastAsia="Calibri" w:hAnsi="Times New Roman" w:cs="Times New Roman"/>
          <w:b/>
          <w:sz w:val="28"/>
          <w:szCs w:val="28"/>
        </w:rPr>
        <w:t>A)</w:t>
      </w:r>
      <w:r w:rsidR="00896664" w:rsidRPr="00896664">
        <w:rPr>
          <w:rFonts w:ascii="Times New Roman" w:eastAsia="Calibri" w:hAnsi="Times New Roman" w:cs="Times New Roman"/>
          <w:sz w:val="28"/>
          <w:szCs w:val="28"/>
        </w:rPr>
        <w:t xml:space="preserve"> Que se pase a la Unidad Jurídica, su análisis de las solicitudes de la Presidenta de AMAECOSYSTEMS, SEM DE CV,  y se verifique su validez legal, </w:t>
      </w:r>
      <w:r w:rsidR="00896664" w:rsidRPr="00896664">
        <w:rPr>
          <w:rFonts w:ascii="Times New Roman" w:eastAsia="Calibri" w:hAnsi="Times New Roman" w:cs="Times New Roman"/>
          <w:b/>
          <w:sz w:val="28"/>
          <w:szCs w:val="28"/>
        </w:rPr>
        <w:t>B)</w:t>
      </w:r>
      <w:r w:rsidR="00896664" w:rsidRPr="00896664">
        <w:rPr>
          <w:rFonts w:ascii="Times New Roman" w:eastAsia="Calibri" w:hAnsi="Times New Roman" w:cs="Times New Roman"/>
          <w:sz w:val="28"/>
          <w:szCs w:val="28"/>
        </w:rPr>
        <w:t xml:space="preserve"> Deléguese al Concejal</w:t>
      </w:r>
      <w:r w:rsidR="00896664" w:rsidRPr="00896664">
        <w:rPr>
          <w:rFonts w:ascii="Times New Roman" w:eastAsia="Calibri" w:hAnsi="Times New Roman" w:cs="Times New Roman"/>
          <w:sz w:val="28"/>
          <w:szCs w:val="28"/>
          <w:lang w:val="es-SV"/>
        </w:rPr>
        <w:t xml:space="preserve"> </w:t>
      </w:r>
      <w:r w:rsidR="00896664" w:rsidRPr="00896664">
        <w:rPr>
          <w:rFonts w:ascii="Times New Roman" w:eastAsia="Calibri" w:hAnsi="Times New Roman" w:cs="Times New Roman"/>
          <w:b/>
          <w:sz w:val="28"/>
          <w:szCs w:val="28"/>
          <w:lang w:val="es-SV"/>
        </w:rPr>
        <w:t>Jonathan Bryan Gómez Cruz</w:t>
      </w:r>
      <w:r w:rsidR="00896664" w:rsidRPr="00896664">
        <w:rPr>
          <w:rFonts w:ascii="Times New Roman" w:eastAsia="Calibri" w:hAnsi="Times New Roman" w:cs="Times New Roman"/>
          <w:sz w:val="28"/>
          <w:szCs w:val="28"/>
          <w:lang w:val="es-SV"/>
        </w:rPr>
        <w:t xml:space="preserve">; Quinto Regidor Propietario, para que solicite </w:t>
      </w:r>
      <w:r w:rsidR="00896664" w:rsidRPr="00DE4FCD">
        <w:rPr>
          <w:rFonts w:ascii="Times New Roman" w:eastAsia="Calibri" w:hAnsi="Times New Roman" w:cs="Times New Roman"/>
          <w:sz w:val="28"/>
          <w:szCs w:val="28"/>
          <w:lang w:val="es-SV"/>
        </w:rPr>
        <w:t>reunión con la  sociedad</w:t>
      </w:r>
      <w:r w:rsidR="00896664" w:rsidRPr="00DE4FCD">
        <w:rPr>
          <w:rFonts w:ascii="Times New Roman" w:eastAsia="Calibri" w:hAnsi="Times New Roman" w:cs="Times New Roman"/>
          <w:sz w:val="28"/>
          <w:szCs w:val="28"/>
        </w:rPr>
        <w:t xml:space="preserve"> AMAECOSYSTEMS, SEM DE CV., para que que se soliciten los puntos acordados en la reunión de la Junta Directiva antes descrita, donde se origine las solicitudes e informes de la sociedad</w:t>
      </w:r>
      <w:r w:rsidR="00896664" w:rsidRPr="00DE4FCD">
        <w:rPr>
          <w:rFonts w:ascii="Times New Roman" w:eastAsia="Calibri" w:hAnsi="Times New Roman" w:cs="Times New Roman"/>
          <w:bCs/>
          <w:color w:val="000000"/>
          <w:sz w:val="28"/>
          <w:szCs w:val="28"/>
          <w:lang w:val="es-SV"/>
        </w:rPr>
        <w:t>.</w:t>
      </w:r>
      <w:r w:rsidR="00896664" w:rsidRPr="00DE4FCD">
        <w:rPr>
          <w:rFonts w:ascii="Times New Roman" w:eastAsia="Calibri" w:hAnsi="Times New Roman" w:cs="Times New Roman"/>
          <w:sz w:val="28"/>
          <w:szCs w:val="28"/>
        </w:rPr>
        <w:t>-</w:t>
      </w:r>
      <w:r w:rsidR="00896664" w:rsidRPr="00DE4FCD">
        <w:rPr>
          <w:rFonts w:ascii="Times New Roman" w:eastAsia="Calibri" w:hAnsi="Times New Roman" w:cs="Times New Roman"/>
          <w:b/>
          <w:sz w:val="28"/>
          <w:szCs w:val="28"/>
        </w:rPr>
        <w:t>CERTIFÍQUESE Y COMUNÍQUESE.-</w:t>
      </w:r>
      <w:r w:rsidR="00DE4FCD" w:rsidRPr="00DE4FCD">
        <w:rPr>
          <w:rFonts w:ascii="Times New Roman" w:eastAsia="Calibri" w:hAnsi="Times New Roman" w:cs="Times New Roman"/>
          <w:b/>
          <w:bCs/>
          <w:sz w:val="28"/>
          <w:szCs w:val="28"/>
        </w:rPr>
        <w:t xml:space="preserve"> “ACUERDO MUNICIPAL NUMERO DIECISÉIS”. </w:t>
      </w:r>
      <w:r w:rsidR="00DE4FCD" w:rsidRPr="00DE4FC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DE4FCD" w:rsidRPr="00DE4FCD">
        <w:rPr>
          <w:rFonts w:ascii="Times New Roman" w:eastAsia="Calibri" w:hAnsi="Times New Roman" w:cs="Times New Roman"/>
          <w:bCs/>
          <w:sz w:val="28"/>
          <w:szCs w:val="28"/>
          <w:lang w:val="es-SV"/>
        </w:rPr>
        <w:t xml:space="preserve">. </w:t>
      </w:r>
      <w:r w:rsidR="00DE4FCD" w:rsidRPr="00DE4FCD">
        <w:rPr>
          <w:rFonts w:ascii="Times New Roman" w:eastAsia="Calibri" w:hAnsi="Times New Roman" w:cs="Times New Roman"/>
          <w:sz w:val="28"/>
          <w:szCs w:val="28"/>
        </w:rPr>
        <w:t xml:space="preserve">Expuesto en el punto número trece de la agenda de esta Sesión, que consiste en </w:t>
      </w:r>
      <w:r w:rsidR="00DE4FCD" w:rsidRPr="00DE4FCD">
        <w:rPr>
          <w:rFonts w:ascii="Times New Roman" w:hAnsi="Times New Roman" w:cs="Times New Roman"/>
          <w:sz w:val="28"/>
          <w:szCs w:val="28"/>
        </w:rPr>
        <w:t xml:space="preserve">Memorándum recibido en Secretaria Municipal el día 14/08/2023, con REF. Nº 065/2023, suscrito por </w:t>
      </w:r>
      <w:r w:rsidR="008F0277">
        <w:rPr>
          <w:rFonts w:ascii="Times New Roman" w:hAnsi="Times New Roman" w:cs="Times New Roman"/>
          <w:sz w:val="28"/>
          <w:szCs w:val="28"/>
        </w:rPr>
        <w:t>XXXXX</w:t>
      </w:r>
      <w:r w:rsidR="00DE4FCD" w:rsidRPr="00DE4FCD">
        <w:rPr>
          <w:rFonts w:ascii="Times New Roman" w:hAnsi="Times New Roman" w:cs="Times New Roman"/>
          <w:b/>
          <w:sz w:val="28"/>
          <w:szCs w:val="28"/>
        </w:rPr>
        <w:t xml:space="preserve"> Jefe de Activo Fijo,</w:t>
      </w:r>
      <w:r w:rsidR="00DE4FCD" w:rsidRPr="00DE4FCD">
        <w:rPr>
          <w:rFonts w:ascii="Times New Roman" w:hAnsi="Times New Roman" w:cs="Times New Roman"/>
          <w:sz w:val="28"/>
          <w:szCs w:val="28"/>
        </w:rPr>
        <w:t xml:space="preserve"> por medio del cual hace del conocimiento que como empleado de la Municipalidad desde que se incorporó a trabajar ha estado dando apoyo a otras unidades con la elaboración de archivos de bases de datos en Excel que permitan realizar las actividades ordinarias de las unidades de forma eficiente, por ejemplo: Recursos Humanos, Gerencia Financiera, Recuperación de Mora, Tesorería, Contabilidad; así mismo se encuentra preparando un archivo que podrá generar de forma automatizada para Recursos Humanos, la planilla, tomando en cuenta todos los criterios tanto de Jornales y Administrativos; los cuales detalla en el presente informe, </w:t>
      </w:r>
      <w:r w:rsidR="00DE4FCD" w:rsidRPr="00DE4FCD">
        <w:rPr>
          <w:rFonts w:ascii="Times New Roman" w:hAnsi="Times New Roman" w:cs="Times New Roman"/>
          <w:sz w:val="28"/>
          <w:szCs w:val="28"/>
          <w:u w:val="single"/>
        </w:rPr>
        <w:t>por lo tanto, solicita pueda tornarse en cuenta para una nivelación salarial a Jefe Técnico,</w:t>
      </w:r>
      <w:r w:rsidR="00DE4FCD" w:rsidRPr="00DE4FCD">
        <w:rPr>
          <w:rFonts w:ascii="Times New Roman" w:hAnsi="Times New Roman" w:cs="Times New Roman"/>
          <w:sz w:val="28"/>
          <w:szCs w:val="28"/>
        </w:rPr>
        <w:t xml:space="preserve"> manteniéndose siempre dispuesto a seguir apoyando a las unidades donde su conocimiento pueda aportar; manifestando que ha obtenido diplomas del uso de Excel básico, intermedio, avanzado, tablas dinámicas, herramientas de análisis y de forma autodidactica programación en lenguaje Visual Basic.</w:t>
      </w:r>
      <w:r w:rsidR="00DE4FCD" w:rsidRPr="00DE4FCD">
        <w:rPr>
          <w:rFonts w:ascii="Times New Roman" w:eastAsia="Calibri" w:hAnsi="Times New Roman" w:cs="Times New Roman"/>
          <w:b/>
          <w:sz w:val="28"/>
          <w:szCs w:val="28"/>
        </w:rPr>
        <w:t xml:space="preserve"> </w:t>
      </w:r>
      <w:r w:rsidR="00DE4FCD" w:rsidRPr="00DE4FCD">
        <w:rPr>
          <w:rFonts w:ascii="Times New Roman" w:eastAsia="Calibri" w:hAnsi="Times New Roman" w:cs="Times New Roman"/>
          <w:bCs/>
          <w:sz w:val="28"/>
          <w:szCs w:val="28"/>
        </w:rPr>
        <w:t xml:space="preserve">Este Concejo Municipal Plural, habiendo deliberado el punto, Por </w:t>
      </w:r>
      <w:r w:rsidR="00DE4FCD" w:rsidRPr="007648C0">
        <w:rPr>
          <w:rFonts w:ascii="Times New Roman" w:eastAsia="Calibri" w:hAnsi="Times New Roman" w:cs="Times New Roman"/>
          <w:b/>
          <w:bCs/>
          <w:sz w:val="28"/>
          <w:szCs w:val="28"/>
        </w:rPr>
        <w:t xml:space="preserve">UNANIMIDAD </w:t>
      </w:r>
      <w:r w:rsidR="00DE4FCD" w:rsidRPr="007648C0">
        <w:rPr>
          <w:rFonts w:ascii="Times New Roman" w:eastAsia="Calibri" w:hAnsi="Times New Roman" w:cs="Times New Roman"/>
          <w:bCs/>
          <w:sz w:val="28"/>
          <w:szCs w:val="28"/>
        </w:rPr>
        <w:t xml:space="preserve">de votos </w:t>
      </w:r>
      <w:r w:rsidR="00DE4FCD" w:rsidRPr="007648C0">
        <w:rPr>
          <w:rFonts w:ascii="Times New Roman" w:eastAsia="Calibri" w:hAnsi="Times New Roman" w:cs="Times New Roman"/>
          <w:b/>
          <w:bCs/>
          <w:sz w:val="28"/>
          <w:szCs w:val="28"/>
        </w:rPr>
        <w:t xml:space="preserve"> </w:t>
      </w:r>
      <w:r w:rsidR="00DE4FCD" w:rsidRPr="007648C0">
        <w:rPr>
          <w:rFonts w:ascii="Times New Roman" w:eastAsia="Calibri" w:hAnsi="Times New Roman" w:cs="Times New Roman"/>
          <w:bCs/>
          <w:sz w:val="28"/>
          <w:szCs w:val="28"/>
        </w:rPr>
        <w:t>por parte de los Concejales: 1.   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Dra. Yany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Ardon Jule,</w:t>
      </w:r>
      <w:r w:rsidR="00DE4FCD" w:rsidRPr="007648C0">
        <w:rPr>
          <w:rFonts w:ascii="Times New Roman" w:eastAsia="Calibri" w:hAnsi="Times New Roman" w:cs="Times New Roman"/>
          <w:bCs/>
          <w:sz w:val="28"/>
          <w:szCs w:val="28"/>
        </w:rPr>
        <w:tab/>
        <w:t xml:space="preserve">Noveno Regidor Propietario. 12. Ing. Gilberto Antonio Amador Medrano, Decimo Regidor Propietario. 13. Bayron Eraldo Baltazar Martínez Barahona, Décimo Primer Regidor Propietario. 14. Osmin de Jesús Menjivar González, Décimo Segundo Regidor Propietario. </w:t>
      </w:r>
      <w:r w:rsidR="00DE4FCD" w:rsidRPr="007648C0">
        <w:rPr>
          <w:rFonts w:ascii="Times New Roman" w:eastAsia="Calibri" w:hAnsi="Times New Roman" w:cs="Times New Roman"/>
          <w:b/>
          <w:sz w:val="28"/>
          <w:szCs w:val="28"/>
        </w:rPr>
        <w:t xml:space="preserve">ACUERDA. SE AUTORIZA </w:t>
      </w:r>
      <w:r w:rsidR="00DE4FCD" w:rsidRPr="007648C0">
        <w:rPr>
          <w:rFonts w:ascii="Times New Roman" w:eastAsia="Calibri" w:hAnsi="Times New Roman" w:cs="Times New Roman"/>
          <w:sz w:val="28"/>
          <w:szCs w:val="28"/>
        </w:rPr>
        <w:t xml:space="preserve">a la </w:t>
      </w:r>
      <w:r w:rsidR="00DE4FCD" w:rsidRPr="007648C0">
        <w:rPr>
          <w:rFonts w:ascii="Times New Roman" w:eastAsia="Calibri" w:hAnsi="Times New Roman" w:cs="Times New Roman"/>
          <w:b/>
          <w:sz w:val="28"/>
          <w:szCs w:val="28"/>
        </w:rPr>
        <w:t xml:space="preserve"> </w:t>
      </w:r>
      <w:r w:rsidR="00DE4FCD" w:rsidRPr="007648C0">
        <w:rPr>
          <w:rFonts w:ascii="Times New Roman" w:eastAsia="Calibri" w:hAnsi="Times New Roman" w:cs="Times New Roman"/>
          <w:sz w:val="28"/>
          <w:szCs w:val="28"/>
        </w:rPr>
        <w:t>Gerencia Financiera, la Gerencia Administrativa, en conjunto con el GERENTE GENERAL</w:t>
      </w:r>
      <w:r w:rsidR="00DE4FCD" w:rsidRPr="007648C0">
        <w:rPr>
          <w:rFonts w:ascii="Times New Roman" w:eastAsia="Calibri" w:hAnsi="Times New Roman" w:cs="Times New Roman"/>
          <w:b/>
          <w:sz w:val="28"/>
          <w:szCs w:val="28"/>
        </w:rPr>
        <w:t xml:space="preserve"> </w:t>
      </w:r>
      <w:r w:rsidR="00DE4FCD" w:rsidRPr="007648C0">
        <w:rPr>
          <w:rFonts w:ascii="Times New Roman" w:eastAsia="Calibri" w:hAnsi="Times New Roman" w:cs="Times New Roman"/>
          <w:sz w:val="28"/>
          <w:szCs w:val="28"/>
        </w:rPr>
        <w:t>de esta Municipalidad</w:t>
      </w:r>
      <w:r w:rsidR="00DE4FCD" w:rsidRPr="007648C0">
        <w:rPr>
          <w:rFonts w:ascii="Times New Roman" w:eastAsia="Calibri" w:hAnsi="Times New Roman" w:cs="Times New Roman"/>
          <w:b/>
          <w:sz w:val="28"/>
          <w:szCs w:val="28"/>
        </w:rPr>
        <w:t xml:space="preserve">, </w:t>
      </w:r>
      <w:r w:rsidR="00DE4FCD" w:rsidRPr="007648C0">
        <w:rPr>
          <w:rFonts w:ascii="Times New Roman" w:eastAsia="Calibri" w:hAnsi="Times New Roman" w:cs="Times New Roman"/>
          <w:sz w:val="28"/>
          <w:szCs w:val="28"/>
        </w:rPr>
        <w:t xml:space="preserve">realicen un análisis Técnico  Financiero, en relación al escrito presentado por el </w:t>
      </w:r>
      <w:r w:rsidR="008F0277">
        <w:rPr>
          <w:rFonts w:ascii="Times New Roman" w:eastAsia="Calibri" w:hAnsi="Times New Roman" w:cs="Times New Roman"/>
          <w:sz w:val="28"/>
          <w:szCs w:val="28"/>
        </w:rPr>
        <w:t>XXXXX</w:t>
      </w:r>
      <w:r w:rsidR="00DE4FCD" w:rsidRPr="007648C0">
        <w:rPr>
          <w:rFonts w:ascii="Times New Roman" w:eastAsia="Calibri" w:hAnsi="Times New Roman" w:cs="Times New Roman"/>
          <w:sz w:val="28"/>
          <w:szCs w:val="28"/>
        </w:rPr>
        <w:t>/Jefe de Activo Fijo,  en el que solicita se le tome en cuenta para una nivelación salarial a Jefe Técnico y presenten sus recomendaciones al Concejo Municipal</w:t>
      </w:r>
      <w:r w:rsidR="00DE4FCD" w:rsidRPr="007648C0">
        <w:rPr>
          <w:rFonts w:ascii="Times New Roman" w:eastAsia="Calibri" w:hAnsi="Times New Roman" w:cs="Times New Roman"/>
          <w:b/>
          <w:sz w:val="28"/>
          <w:szCs w:val="28"/>
        </w:rPr>
        <w:t>. CERTIFÍQUESE Y COMUNÍQUESE</w:t>
      </w:r>
      <w:r w:rsidR="00DE4FCD" w:rsidRPr="007648C0">
        <w:rPr>
          <w:rFonts w:ascii="Times New Roman" w:eastAsia="Tahoma" w:hAnsi="Times New Roman" w:cs="Times New Roman"/>
          <w:b/>
          <w:kern w:val="1"/>
          <w:sz w:val="28"/>
          <w:szCs w:val="28"/>
          <w:lang w:eastAsia="zh-CN"/>
        </w:rPr>
        <w:t>.</w:t>
      </w:r>
      <w:r w:rsidR="007648C0" w:rsidRPr="007648C0">
        <w:rPr>
          <w:rFonts w:ascii="Times New Roman" w:eastAsia="Calibri" w:hAnsi="Times New Roman" w:cs="Times New Roman"/>
          <w:b/>
          <w:bCs/>
          <w:sz w:val="28"/>
          <w:szCs w:val="28"/>
        </w:rPr>
        <w:t xml:space="preserve"> “ACUERDO MUNICIPAL NUMERO DIECISIETE”. </w:t>
      </w:r>
      <w:r w:rsidR="007648C0" w:rsidRPr="007648C0">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7648C0" w:rsidRPr="007648C0">
        <w:rPr>
          <w:rFonts w:ascii="Times New Roman" w:eastAsia="Calibri" w:hAnsi="Times New Roman" w:cs="Times New Roman"/>
          <w:bCs/>
          <w:sz w:val="28"/>
          <w:szCs w:val="28"/>
          <w:lang w:val="es-SV"/>
        </w:rPr>
        <w:t xml:space="preserve">. </w:t>
      </w:r>
      <w:r w:rsidR="007648C0" w:rsidRPr="007648C0">
        <w:rPr>
          <w:rFonts w:ascii="Times New Roman" w:eastAsia="Calibri" w:hAnsi="Times New Roman" w:cs="Times New Roman"/>
          <w:sz w:val="28"/>
          <w:szCs w:val="28"/>
        </w:rPr>
        <w:t xml:space="preserve">Expuesto en el punto número siete de la agenda de esta Sesión; que consiste en la participación del </w:t>
      </w:r>
      <w:r w:rsidR="007648C0" w:rsidRPr="007648C0">
        <w:rPr>
          <w:rFonts w:ascii="Times New Roman" w:eastAsia="Calibri" w:hAnsi="Times New Roman" w:cs="Times New Roman"/>
          <w:b/>
          <w:sz w:val="28"/>
          <w:szCs w:val="28"/>
        </w:rPr>
        <w:t>Lic. Emerson Alcides Acevedo Pérez</w:t>
      </w:r>
      <w:r w:rsidR="007648C0" w:rsidRPr="007648C0">
        <w:rPr>
          <w:rFonts w:ascii="Times New Roman" w:eastAsia="Calibri" w:hAnsi="Times New Roman" w:cs="Times New Roman"/>
          <w:sz w:val="28"/>
          <w:szCs w:val="28"/>
        </w:rPr>
        <w:t xml:space="preserve">, </w:t>
      </w:r>
      <w:r w:rsidR="007648C0" w:rsidRPr="007648C0">
        <w:rPr>
          <w:rFonts w:ascii="Times New Roman" w:eastAsia="Calibri" w:hAnsi="Times New Roman" w:cs="Times New Roman"/>
          <w:b/>
          <w:sz w:val="28"/>
          <w:szCs w:val="28"/>
        </w:rPr>
        <w:t>Gerente General</w:t>
      </w:r>
      <w:r w:rsidR="007648C0" w:rsidRPr="007648C0">
        <w:rPr>
          <w:rFonts w:ascii="Times New Roman" w:eastAsia="Calibri" w:hAnsi="Times New Roman" w:cs="Times New Roman"/>
          <w:sz w:val="28"/>
          <w:szCs w:val="28"/>
        </w:rPr>
        <w:t xml:space="preserve">, exponiendo escrito con Ref: N-GG-009/2023, por medio de la cual manifiesta que el Jefe de Auditoria seis de la Corte de Cuentas de la República, ente Contralor, le manifestó que presentaran nota de requerimiento de información referente a que si la Municipalidad realizo alguna inversión en su calidad de socio de la empresa PRODEVO, y si es del conocimiento de esta Municipalidad, la disolución de la misma y liquidación de los fondos en caso de haber existido alguna erogación, por lo cual solicita que se instruya a las Unidades relacionadas con la generación de información tanto legal como financiera y contable, que están anuentes a verificar en sus registros si existe información que les sea de utilidad a dichos funcionarios para efecto de presentarla en el momento que sea requerida, con la finalidad de colaborar con el ente contralor. </w:t>
      </w:r>
      <w:r w:rsidR="007648C0" w:rsidRPr="007648C0">
        <w:rPr>
          <w:rFonts w:ascii="Times New Roman" w:eastAsia="Calibri" w:hAnsi="Times New Roman" w:cs="Times New Roman"/>
          <w:bCs/>
          <w:sz w:val="28"/>
          <w:szCs w:val="28"/>
        </w:rPr>
        <w:t xml:space="preserve">Este Concejo Municipal Plural, habiendo deliberado el punto, Por </w:t>
      </w:r>
      <w:r w:rsidR="007648C0" w:rsidRPr="007648C0">
        <w:rPr>
          <w:rFonts w:ascii="Times New Roman" w:eastAsia="Calibri" w:hAnsi="Times New Roman" w:cs="Times New Roman"/>
          <w:b/>
          <w:bCs/>
          <w:sz w:val="28"/>
          <w:szCs w:val="28"/>
        </w:rPr>
        <w:t xml:space="preserve">UNANIMIDAD </w:t>
      </w:r>
      <w:r w:rsidR="007648C0" w:rsidRPr="007648C0">
        <w:rPr>
          <w:rFonts w:ascii="Times New Roman" w:eastAsia="Calibri" w:hAnsi="Times New Roman" w:cs="Times New Roman"/>
          <w:bCs/>
          <w:sz w:val="28"/>
          <w:szCs w:val="28"/>
        </w:rPr>
        <w:t>de votos</w:t>
      </w:r>
      <w:r w:rsidR="007648C0" w:rsidRPr="007648C0">
        <w:rPr>
          <w:rFonts w:ascii="Times New Roman" w:eastAsia="Calibri" w:hAnsi="Times New Roman" w:cs="Times New Roman"/>
          <w:b/>
          <w:bCs/>
          <w:sz w:val="28"/>
          <w:szCs w:val="28"/>
        </w:rPr>
        <w:t>,</w:t>
      </w:r>
      <w:r w:rsidR="007648C0" w:rsidRPr="007648C0">
        <w:rPr>
          <w:rFonts w:ascii="Times New Roman" w:eastAsia="Calibri" w:hAnsi="Times New Roman" w:cs="Times New Roman"/>
          <w:bCs/>
          <w:sz w:val="28"/>
          <w:szCs w:val="28"/>
        </w:rPr>
        <w:t xml:space="preserve"> por parte de los Concejales: 1. 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Dra. Yany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Propietario.11. Rafael Antonio Ardon Jule, Noveno Regidor Propietario. 12. Ing. Gilberto Antonio Amador Medrano, Decimo Regidor Propietario.13. Bayron Eraldo Baltazar Martínez Barahona, Décimo Primer Regidor Propietario.14 Osmin de Jesús Menjivar González, Décimo Segundo Regidor Propietario.  </w:t>
      </w:r>
      <w:r w:rsidR="007648C0" w:rsidRPr="007648C0">
        <w:rPr>
          <w:rFonts w:ascii="Times New Roman" w:eastAsia="Calibri" w:hAnsi="Times New Roman" w:cs="Times New Roman"/>
          <w:b/>
          <w:sz w:val="28"/>
          <w:szCs w:val="28"/>
        </w:rPr>
        <w:t xml:space="preserve">ACUERDA. </w:t>
      </w:r>
      <w:r w:rsidR="007648C0" w:rsidRPr="007648C0">
        <w:rPr>
          <w:rFonts w:ascii="Times New Roman" w:eastAsia="Calibri" w:hAnsi="Times New Roman" w:cs="Times New Roman"/>
          <w:b/>
          <w:sz w:val="28"/>
          <w:szCs w:val="28"/>
          <w:u w:val="single"/>
        </w:rPr>
        <w:t>Primero</w:t>
      </w:r>
      <w:r w:rsidR="007648C0" w:rsidRPr="007648C0">
        <w:rPr>
          <w:rFonts w:ascii="Times New Roman" w:eastAsia="Calibri" w:hAnsi="Times New Roman" w:cs="Times New Roman"/>
          <w:b/>
          <w:sz w:val="28"/>
          <w:szCs w:val="28"/>
        </w:rPr>
        <w:t xml:space="preserve">: SE DELEGA </w:t>
      </w:r>
      <w:r w:rsidR="007648C0" w:rsidRPr="007648C0">
        <w:rPr>
          <w:rFonts w:ascii="Times New Roman" w:eastAsia="Calibri" w:hAnsi="Times New Roman" w:cs="Times New Roman"/>
          <w:sz w:val="28"/>
          <w:szCs w:val="28"/>
        </w:rPr>
        <w:t>a la Unidad de Secretaria Municipal, para que certifique todos los Acuerdos Municipales, relacionados con la empresa</w:t>
      </w:r>
      <w:r w:rsidR="007648C0" w:rsidRPr="007648C0">
        <w:rPr>
          <w:rFonts w:ascii="Times New Roman" w:eastAsia="Calibri" w:hAnsi="Times New Roman" w:cs="Times New Roman"/>
          <w:b/>
          <w:sz w:val="28"/>
          <w:szCs w:val="28"/>
        </w:rPr>
        <w:t xml:space="preserve"> </w:t>
      </w:r>
      <w:r w:rsidR="007648C0" w:rsidRPr="007648C0">
        <w:rPr>
          <w:rFonts w:ascii="Times New Roman" w:eastAsia="Calibri" w:hAnsi="Times New Roman" w:cs="Times New Roman"/>
          <w:sz w:val="28"/>
          <w:szCs w:val="28"/>
        </w:rPr>
        <w:t>PRODEVO</w:t>
      </w:r>
      <w:r w:rsidR="007648C0" w:rsidRPr="007648C0">
        <w:rPr>
          <w:rFonts w:ascii="Times New Roman" w:eastAsia="Calibri" w:hAnsi="Times New Roman" w:cs="Times New Roman"/>
          <w:b/>
          <w:sz w:val="28"/>
          <w:szCs w:val="28"/>
        </w:rPr>
        <w:t xml:space="preserve">. </w:t>
      </w:r>
      <w:r w:rsidR="007648C0" w:rsidRPr="007648C0">
        <w:rPr>
          <w:rFonts w:ascii="Times New Roman" w:eastAsia="Calibri" w:hAnsi="Times New Roman" w:cs="Times New Roman"/>
          <w:b/>
          <w:sz w:val="28"/>
          <w:szCs w:val="28"/>
          <w:u w:val="single"/>
        </w:rPr>
        <w:t>Segundo</w:t>
      </w:r>
      <w:r w:rsidR="007648C0" w:rsidRPr="007648C0">
        <w:rPr>
          <w:rFonts w:ascii="Times New Roman" w:eastAsia="Calibri" w:hAnsi="Times New Roman" w:cs="Times New Roman"/>
          <w:b/>
          <w:sz w:val="28"/>
          <w:szCs w:val="28"/>
        </w:rPr>
        <w:t>: QUEDA AUTORIZADO</w:t>
      </w:r>
      <w:r w:rsidR="007648C0" w:rsidRPr="007648C0">
        <w:rPr>
          <w:rFonts w:ascii="Times New Roman" w:eastAsia="Calibri" w:hAnsi="Times New Roman" w:cs="Times New Roman"/>
          <w:sz w:val="28"/>
          <w:szCs w:val="28"/>
        </w:rPr>
        <w:t xml:space="preserve"> el Departamento Jurídico de esta Municipalidad, para que brinde el detalle de todos los documentos existentes y su legalidad con la empresa PRODEVO. </w:t>
      </w:r>
      <w:r w:rsidR="007648C0" w:rsidRPr="007648C0">
        <w:rPr>
          <w:rFonts w:ascii="Times New Roman" w:eastAsia="Calibri" w:hAnsi="Times New Roman" w:cs="Times New Roman"/>
          <w:b/>
          <w:sz w:val="28"/>
          <w:szCs w:val="28"/>
          <w:u w:val="single"/>
        </w:rPr>
        <w:t>Tercero</w:t>
      </w:r>
      <w:r w:rsidR="007648C0" w:rsidRPr="007648C0">
        <w:rPr>
          <w:rFonts w:ascii="Times New Roman" w:eastAsia="Calibri" w:hAnsi="Times New Roman" w:cs="Times New Roman"/>
          <w:sz w:val="28"/>
          <w:szCs w:val="28"/>
        </w:rPr>
        <w:t xml:space="preserve">: Que  el Tesorero Municipal, brinde un informe sobre las posibles erogaciones y documentos existentes relacionados con la empresa PRODEVO. </w:t>
      </w:r>
      <w:r w:rsidR="007648C0" w:rsidRPr="007648C0">
        <w:rPr>
          <w:rFonts w:ascii="Times New Roman" w:eastAsia="Calibri" w:hAnsi="Times New Roman" w:cs="Times New Roman"/>
          <w:b/>
          <w:sz w:val="28"/>
          <w:szCs w:val="28"/>
          <w:u w:val="single"/>
        </w:rPr>
        <w:t>Cuarto</w:t>
      </w:r>
      <w:r w:rsidR="007648C0" w:rsidRPr="007648C0">
        <w:rPr>
          <w:rFonts w:ascii="Times New Roman" w:eastAsia="Calibri" w:hAnsi="Times New Roman" w:cs="Times New Roman"/>
          <w:sz w:val="28"/>
          <w:szCs w:val="28"/>
        </w:rPr>
        <w:t xml:space="preserve">: Queda autorizado el Gerente General de esta Municipalidad, para que de él respectivo seguimiento a todo lo aprobado en este Acuerdo Municipal, todo con el objetivo de brindar la información que en su momento  sea requerida por el ente contralor y sea presentado al Pleno en Reunión del Concejo Municipal. </w:t>
      </w:r>
      <w:r w:rsidR="007648C0" w:rsidRPr="007648C0">
        <w:rPr>
          <w:rFonts w:ascii="Times New Roman" w:eastAsia="Calibri" w:hAnsi="Times New Roman" w:cs="Times New Roman"/>
          <w:b/>
          <w:sz w:val="28"/>
          <w:szCs w:val="28"/>
        </w:rPr>
        <w:t>CERTIFÍQUESE Y COMUNÍQUESE</w:t>
      </w:r>
      <w:r w:rsidR="007648C0">
        <w:rPr>
          <w:rFonts w:ascii="Times New Roman" w:eastAsia="Calibri" w:hAnsi="Times New Roman" w:cs="Times New Roman"/>
          <w:b/>
          <w:sz w:val="24"/>
          <w:szCs w:val="24"/>
        </w:rPr>
        <w:t>.</w:t>
      </w:r>
      <w:r w:rsidR="007648C0" w:rsidRPr="00086E6E">
        <w:rPr>
          <w:rFonts w:ascii="Times New Roman" w:eastAsia="Calibri" w:hAnsi="Times New Roman" w:cs="Times New Roman"/>
          <w:b/>
          <w:bCs/>
          <w:sz w:val="28"/>
          <w:szCs w:val="28"/>
        </w:rPr>
        <w:t xml:space="preserve"> </w:t>
      </w:r>
      <w:r w:rsidR="00086E6E" w:rsidRPr="00086E6E">
        <w:rPr>
          <w:rFonts w:ascii="Times New Roman" w:eastAsia="Calibri" w:hAnsi="Times New Roman" w:cs="Times New Roman"/>
          <w:b/>
          <w:bCs/>
          <w:sz w:val="28"/>
          <w:szCs w:val="28"/>
        </w:rPr>
        <w:t xml:space="preserve">“ACUERDO MUNICIPAL NUMERO DIECIOCHO”. </w:t>
      </w:r>
      <w:r w:rsidR="00086E6E" w:rsidRPr="00086E6E">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086E6E" w:rsidRPr="00086E6E">
        <w:rPr>
          <w:rFonts w:ascii="Times New Roman" w:eastAsia="Calibri" w:hAnsi="Times New Roman" w:cs="Times New Roman"/>
          <w:bCs/>
          <w:sz w:val="28"/>
          <w:szCs w:val="28"/>
          <w:lang w:val="es-SV"/>
        </w:rPr>
        <w:t xml:space="preserve">. </w:t>
      </w:r>
      <w:r w:rsidR="00086E6E" w:rsidRPr="00086E6E">
        <w:rPr>
          <w:rFonts w:ascii="Times New Roman" w:eastAsia="Calibri" w:hAnsi="Times New Roman" w:cs="Times New Roman"/>
          <w:sz w:val="28"/>
          <w:szCs w:val="28"/>
        </w:rPr>
        <w:t xml:space="preserve">Expuesto en el punto número ocho de la agenda de esta Sesión, que consiste en la Participación del </w:t>
      </w:r>
      <w:r w:rsidR="00086E6E" w:rsidRPr="00086E6E">
        <w:rPr>
          <w:rFonts w:ascii="Times New Roman" w:eastAsia="Calibri" w:hAnsi="Times New Roman" w:cs="Times New Roman"/>
          <w:b/>
          <w:sz w:val="28"/>
          <w:szCs w:val="28"/>
        </w:rPr>
        <w:t xml:space="preserve">Lic. </w:t>
      </w:r>
      <w:r w:rsidR="0080697B">
        <w:rPr>
          <w:rFonts w:ascii="Times New Roman" w:eastAsia="Calibri" w:hAnsi="Times New Roman" w:cs="Times New Roman"/>
          <w:b/>
          <w:sz w:val="28"/>
          <w:szCs w:val="28"/>
        </w:rPr>
        <w:t>XXXXXXXXXX</w:t>
      </w:r>
      <w:r w:rsidR="00086E6E" w:rsidRPr="00086E6E">
        <w:rPr>
          <w:rFonts w:ascii="Times New Roman" w:eastAsia="Calibri" w:hAnsi="Times New Roman" w:cs="Times New Roman"/>
          <w:sz w:val="28"/>
          <w:szCs w:val="28"/>
        </w:rPr>
        <w:t xml:space="preserve">, </w:t>
      </w:r>
      <w:r w:rsidR="00086E6E" w:rsidRPr="00086E6E">
        <w:rPr>
          <w:rFonts w:ascii="Times New Roman" w:eastAsia="Calibri" w:hAnsi="Times New Roman" w:cs="Times New Roman"/>
          <w:b/>
          <w:sz w:val="28"/>
          <w:szCs w:val="28"/>
        </w:rPr>
        <w:t>Auditor Interno</w:t>
      </w:r>
      <w:r w:rsidR="00086E6E" w:rsidRPr="00086E6E">
        <w:rPr>
          <w:rFonts w:ascii="Times New Roman" w:eastAsia="Calibri" w:hAnsi="Times New Roman" w:cs="Times New Roman"/>
          <w:sz w:val="28"/>
          <w:szCs w:val="28"/>
        </w:rPr>
        <w:t xml:space="preserve">, por medio del cual presenta al Pleno, el resultado del </w:t>
      </w:r>
      <w:r w:rsidR="00086E6E" w:rsidRPr="00086E6E">
        <w:rPr>
          <w:rFonts w:ascii="Times New Roman" w:eastAsia="Calibri" w:hAnsi="Times New Roman" w:cs="Times New Roman"/>
          <w:b/>
          <w:sz w:val="28"/>
          <w:szCs w:val="28"/>
        </w:rPr>
        <w:t>examen Especial sobre uso, resguardo y almacenaje de los equipos y herramientas de los trabajadores</w:t>
      </w:r>
      <w:r w:rsidR="00086E6E" w:rsidRPr="00086E6E">
        <w:rPr>
          <w:rFonts w:ascii="Times New Roman" w:eastAsia="Calibri" w:hAnsi="Times New Roman" w:cs="Times New Roman"/>
          <w:sz w:val="28"/>
          <w:szCs w:val="28"/>
        </w:rPr>
        <w:t>, para lo cual presenta Carta de Gerencia, la cual  se inserta al cuerpo del Acuerdo de la siguiente manera:</w:t>
      </w:r>
    </w:p>
    <w:p w14:paraId="31DC953D" w14:textId="77777777" w:rsidR="00086E6E" w:rsidRPr="00086E6E" w:rsidRDefault="00086E6E" w:rsidP="00086E6E">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sz w:val="28"/>
          <w:szCs w:val="28"/>
        </w:rPr>
      </w:pPr>
    </w:p>
    <w:p w14:paraId="76560A64" w14:textId="77777777" w:rsidR="00086E6E" w:rsidRPr="00086E6E" w:rsidRDefault="00086E6E" w:rsidP="00086E6E">
      <w:pPr>
        <w:spacing w:after="251" w:line="240" w:lineRule="auto"/>
        <w:jc w:val="center"/>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CARTA DE GERENCIA</w:t>
      </w:r>
    </w:p>
    <w:p w14:paraId="5DD9983C" w14:textId="77777777" w:rsidR="00086E6E" w:rsidRPr="00086E6E" w:rsidRDefault="00086E6E" w:rsidP="00086E6E">
      <w:pPr>
        <w:spacing w:after="0" w:line="240" w:lineRule="auto"/>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REF: NOTA/UAI/060/2023</w:t>
      </w:r>
    </w:p>
    <w:p w14:paraId="7FB22403" w14:textId="77777777" w:rsidR="00086E6E" w:rsidRPr="00086E6E" w:rsidRDefault="00086E6E" w:rsidP="00086E6E">
      <w:pPr>
        <w:spacing w:after="13" w:line="247" w:lineRule="auto"/>
        <w:ind w:left="1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color w:val="000000"/>
          <w:sz w:val="28"/>
          <w:szCs w:val="28"/>
          <w:lang w:eastAsia="es-ES"/>
        </w:rPr>
        <w:t>Apopa, 08 de agosto de 2023</w:t>
      </w:r>
    </w:p>
    <w:p w14:paraId="701C8EB5" w14:textId="77777777" w:rsidR="00086E6E" w:rsidRPr="00086E6E" w:rsidRDefault="00086E6E" w:rsidP="00086E6E">
      <w:pPr>
        <w:spacing w:after="0" w:line="240" w:lineRule="auto"/>
        <w:ind w:left="14"/>
        <w:jc w:val="both"/>
        <w:rPr>
          <w:rFonts w:ascii="Times New Roman" w:eastAsia="Arial" w:hAnsi="Times New Roman" w:cs="Times New Roman"/>
          <w:color w:val="000000"/>
          <w:sz w:val="28"/>
          <w:szCs w:val="28"/>
          <w:lang w:eastAsia="es-ES"/>
        </w:rPr>
      </w:pPr>
    </w:p>
    <w:p w14:paraId="129BAD45" w14:textId="77777777" w:rsidR="00086E6E" w:rsidRPr="00086E6E" w:rsidRDefault="00086E6E" w:rsidP="00086E6E">
      <w:pPr>
        <w:keepNext/>
        <w:keepLines/>
        <w:spacing w:after="7" w:line="234" w:lineRule="auto"/>
        <w:ind w:left="9" w:right="-15" w:hanging="10"/>
        <w:jc w:val="both"/>
        <w:outlineLvl w:val="0"/>
        <w:rPr>
          <w:rFonts w:ascii="Times New Roman" w:eastAsia="Arial" w:hAnsi="Times New Roman" w:cs="Times New Roman"/>
          <w:b/>
          <w:color w:val="000000"/>
          <w:sz w:val="28"/>
          <w:szCs w:val="28"/>
          <w:lang w:eastAsia="es-ES"/>
        </w:rPr>
      </w:pPr>
      <w:r w:rsidRPr="00086E6E">
        <w:rPr>
          <w:rFonts w:ascii="Times New Roman" w:eastAsia="Arial" w:hAnsi="Times New Roman" w:cs="Times New Roman"/>
          <w:b/>
          <w:color w:val="000000"/>
          <w:sz w:val="28"/>
          <w:szCs w:val="28"/>
          <w:lang w:eastAsia="es-ES"/>
        </w:rPr>
        <w:t>Honorables</w:t>
      </w:r>
    </w:p>
    <w:p w14:paraId="7952D8C0" w14:textId="77777777" w:rsidR="00086E6E" w:rsidRPr="00086E6E" w:rsidRDefault="00086E6E" w:rsidP="00086E6E">
      <w:pPr>
        <w:keepNext/>
        <w:keepLines/>
        <w:spacing w:after="7" w:line="234" w:lineRule="auto"/>
        <w:ind w:left="9" w:right="3126" w:hanging="10"/>
        <w:jc w:val="both"/>
        <w:outlineLvl w:val="0"/>
        <w:rPr>
          <w:rFonts w:ascii="Times New Roman" w:eastAsia="Arial" w:hAnsi="Times New Roman" w:cs="Times New Roman"/>
          <w:b/>
          <w:color w:val="000000"/>
          <w:sz w:val="28"/>
          <w:szCs w:val="28"/>
          <w:lang w:eastAsia="es-ES"/>
        </w:rPr>
      </w:pPr>
      <w:r w:rsidRPr="00086E6E">
        <w:rPr>
          <w:rFonts w:ascii="Times New Roman" w:eastAsia="Arial" w:hAnsi="Times New Roman" w:cs="Times New Roman"/>
          <w:b/>
          <w:color w:val="000000"/>
          <w:sz w:val="28"/>
          <w:szCs w:val="28"/>
          <w:lang w:eastAsia="es-ES"/>
        </w:rPr>
        <w:t>Miembros del Concejo Municipal Plural de Apopa Departamento de San Salvador  Presente.</w:t>
      </w:r>
    </w:p>
    <w:p w14:paraId="7A522FCA" w14:textId="77777777" w:rsidR="00086E6E" w:rsidRPr="00086E6E" w:rsidRDefault="00086E6E" w:rsidP="00086E6E">
      <w:pPr>
        <w:spacing w:after="234" w:line="240" w:lineRule="auto"/>
        <w:ind w:left="14"/>
        <w:jc w:val="both"/>
        <w:rPr>
          <w:rFonts w:ascii="Times New Roman" w:eastAsia="Arial" w:hAnsi="Times New Roman" w:cs="Times New Roman"/>
          <w:color w:val="000000"/>
          <w:sz w:val="28"/>
          <w:szCs w:val="28"/>
          <w:lang w:eastAsia="es-ES"/>
        </w:rPr>
      </w:pPr>
    </w:p>
    <w:p w14:paraId="3E0043E8" w14:textId="77777777" w:rsidR="00086E6E" w:rsidRPr="00086E6E" w:rsidRDefault="00086E6E" w:rsidP="00086E6E">
      <w:pPr>
        <w:spacing w:after="177" w:line="247" w:lineRule="auto"/>
        <w:ind w:left="1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color w:val="000000"/>
          <w:sz w:val="28"/>
          <w:szCs w:val="28"/>
          <w:lang w:eastAsia="es-ES"/>
        </w:rPr>
        <w:t>Hemos desarrollado Examen Especial sobre el uso, resguardo y almacenaje de los equipos y herramientas de los trabajadores.</w:t>
      </w:r>
    </w:p>
    <w:p w14:paraId="2B39E7EF" w14:textId="77777777" w:rsidR="00086E6E" w:rsidRPr="00086E6E" w:rsidRDefault="00086E6E" w:rsidP="00086E6E">
      <w:pPr>
        <w:spacing w:after="0" w:line="240" w:lineRule="auto"/>
        <w:ind w:left="14"/>
        <w:jc w:val="both"/>
        <w:rPr>
          <w:rFonts w:ascii="Times New Roman" w:eastAsia="Arial" w:hAnsi="Times New Roman" w:cs="Times New Roman"/>
          <w:color w:val="000000"/>
          <w:sz w:val="28"/>
          <w:szCs w:val="28"/>
          <w:lang w:eastAsia="es-ES"/>
        </w:rPr>
      </w:pPr>
    </w:p>
    <w:p w14:paraId="67838EB1" w14:textId="77777777" w:rsidR="00086E6E" w:rsidRPr="00086E6E" w:rsidRDefault="00086E6E" w:rsidP="00086E6E">
      <w:pPr>
        <w:spacing w:after="177" w:line="247" w:lineRule="auto"/>
        <w:ind w:left="1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color w:val="000000"/>
          <w:sz w:val="28"/>
          <w:szCs w:val="28"/>
          <w:lang w:eastAsia="es-ES"/>
        </w:rPr>
        <w:t>Como resultado de nuestro examen, hemos identificado algunas deficiencias relacionadas con aspectos de control interno, cumplimiento de Leyes y otras disposiciones aplicables al almacenaje, resguardo y control de equipos y herramientas de los trabajadores que, al ser superadas, mejorarían la gestión institucional, fortaleciendo el sistema de control interno y evitando que en el futuro puedan convertirse en hallazgos de auditoría.</w:t>
      </w:r>
    </w:p>
    <w:p w14:paraId="3D061875" w14:textId="77777777" w:rsidR="00086E6E" w:rsidRPr="00086E6E" w:rsidRDefault="00086E6E" w:rsidP="00086E6E">
      <w:pPr>
        <w:spacing w:after="177" w:line="247" w:lineRule="auto"/>
        <w:ind w:left="1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color w:val="000000"/>
          <w:sz w:val="28"/>
          <w:szCs w:val="28"/>
          <w:lang w:eastAsia="es-ES"/>
        </w:rPr>
        <w:t>Aprovecho la oportunidad para expresarle muestras de consideración y estima.</w:t>
      </w:r>
    </w:p>
    <w:p w14:paraId="2DE51985" w14:textId="77777777" w:rsidR="00086E6E" w:rsidRPr="00086E6E" w:rsidRDefault="00086E6E" w:rsidP="00086E6E">
      <w:pPr>
        <w:spacing w:after="56" w:line="247" w:lineRule="auto"/>
        <w:ind w:left="1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color w:val="000000"/>
          <w:sz w:val="28"/>
          <w:szCs w:val="28"/>
          <w:lang w:eastAsia="es-ES"/>
        </w:rPr>
        <w:t>Atentamente,</w:t>
      </w:r>
    </w:p>
    <w:p w14:paraId="4910D510" w14:textId="77777777" w:rsidR="00086E6E" w:rsidRPr="00086E6E" w:rsidRDefault="00086E6E" w:rsidP="00086E6E">
      <w:pPr>
        <w:spacing w:after="32" w:line="240" w:lineRule="auto"/>
        <w:ind w:left="14"/>
        <w:jc w:val="both"/>
        <w:rPr>
          <w:rFonts w:ascii="Times New Roman" w:eastAsia="Arial" w:hAnsi="Times New Roman" w:cs="Times New Roman"/>
          <w:color w:val="000000"/>
          <w:sz w:val="28"/>
          <w:szCs w:val="28"/>
          <w:lang w:eastAsia="es-ES"/>
        </w:rPr>
      </w:pPr>
    </w:p>
    <w:p w14:paraId="25CAA72C" w14:textId="77777777" w:rsidR="00086E6E" w:rsidRPr="00086E6E" w:rsidRDefault="00086E6E" w:rsidP="00086E6E">
      <w:pPr>
        <w:keepNext/>
        <w:keepLines/>
        <w:spacing w:after="7" w:line="234" w:lineRule="auto"/>
        <w:ind w:right="-15"/>
        <w:jc w:val="both"/>
        <w:outlineLvl w:val="0"/>
        <w:rPr>
          <w:rFonts w:ascii="Times New Roman" w:eastAsia="Arial" w:hAnsi="Times New Roman" w:cs="Times New Roman"/>
          <w:b/>
          <w:color w:val="000000"/>
          <w:sz w:val="28"/>
          <w:szCs w:val="28"/>
          <w:lang w:eastAsia="es-ES"/>
        </w:rPr>
      </w:pPr>
      <w:r w:rsidRPr="00086E6E">
        <w:rPr>
          <w:rFonts w:ascii="Times New Roman" w:eastAsia="Arial" w:hAnsi="Times New Roman" w:cs="Times New Roman"/>
          <w:b/>
          <w:color w:val="000000"/>
          <w:sz w:val="28"/>
          <w:szCs w:val="28"/>
          <w:lang w:eastAsia="es-ES"/>
        </w:rPr>
        <w:t xml:space="preserve">Lic. </w:t>
      </w:r>
      <w:r w:rsidR="0080697B">
        <w:rPr>
          <w:rFonts w:ascii="Times New Roman" w:eastAsia="Arial" w:hAnsi="Times New Roman" w:cs="Times New Roman"/>
          <w:b/>
          <w:color w:val="000000"/>
          <w:sz w:val="28"/>
          <w:szCs w:val="28"/>
          <w:lang w:eastAsia="es-ES"/>
        </w:rPr>
        <w:t>XXXX</w:t>
      </w:r>
    </w:p>
    <w:p w14:paraId="6A7C0D16" w14:textId="77777777" w:rsidR="00086E6E" w:rsidRPr="00086E6E" w:rsidRDefault="00086E6E" w:rsidP="00086E6E">
      <w:pPr>
        <w:keepNext/>
        <w:keepLines/>
        <w:spacing w:after="7" w:line="234" w:lineRule="auto"/>
        <w:ind w:left="9" w:right="-15" w:hanging="10"/>
        <w:jc w:val="both"/>
        <w:outlineLvl w:val="0"/>
        <w:rPr>
          <w:rFonts w:ascii="Times New Roman" w:eastAsia="Arial" w:hAnsi="Times New Roman" w:cs="Times New Roman"/>
          <w:b/>
          <w:color w:val="000000"/>
          <w:sz w:val="28"/>
          <w:szCs w:val="28"/>
          <w:lang w:eastAsia="es-ES"/>
        </w:rPr>
      </w:pPr>
      <w:r w:rsidRPr="00086E6E">
        <w:rPr>
          <w:rFonts w:ascii="Times New Roman" w:eastAsia="Arial" w:hAnsi="Times New Roman" w:cs="Times New Roman"/>
          <w:b/>
          <w:color w:val="000000"/>
          <w:sz w:val="28"/>
          <w:szCs w:val="28"/>
          <w:lang w:eastAsia="es-ES"/>
        </w:rPr>
        <w:t>Auditor Interno</w:t>
      </w:r>
    </w:p>
    <w:p w14:paraId="340EF77C" w14:textId="77777777" w:rsidR="00086E6E" w:rsidRPr="00086E6E" w:rsidRDefault="00086E6E" w:rsidP="00086E6E">
      <w:pPr>
        <w:keepNext/>
        <w:keepLines/>
        <w:spacing w:after="7" w:line="234" w:lineRule="auto"/>
        <w:ind w:left="9" w:right="-15" w:hanging="10"/>
        <w:jc w:val="both"/>
        <w:outlineLvl w:val="0"/>
        <w:rPr>
          <w:rFonts w:ascii="Times New Roman" w:eastAsia="Arial" w:hAnsi="Times New Roman" w:cs="Times New Roman"/>
          <w:b/>
          <w:color w:val="000000"/>
          <w:sz w:val="28"/>
          <w:szCs w:val="28"/>
          <w:lang w:eastAsia="es-ES"/>
        </w:rPr>
      </w:pPr>
      <w:r w:rsidRPr="00086E6E">
        <w:rPr>
          <w:rFonts w:ascii="Times New Roman" w:eastAsia="Arial" w:hAnsi="Times New Roman" w:cs="Times New Roman"/>
          <w:b/>
          <w:color w:val="000000"/>
          <w:sz w:val="28"/>
          <w:szCs w:val="28"/>
          <w:lang w:eastAsia="es-ES"/>
        </w:rPr>
        <w:t>Municipalidad de Apopa.</w:t>
      </w:r>
    </w:p>
    <w:p w14:paraId="3D391881" w14:textId="77777777" w:rsidR="00086E6E" w:rsidRPr="00086E6E" w:rsidRDefault="00086E6E" w:rsidP="00086E6E">
      <w:pPr>
        <w:spacing w:after="28" w:line="247" w:lineRule="auto"/>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C.C</w:t>
      </w:r>
      <w:r w:rsidRPr="00086E6E">
        <w:rPr>
          <w:rFonts w:ascii="Times New Roman" w:eastAsia="Arial" w:hAnsi="Times New Roman" w:cs="Times New Roman"/>
          <w:color w:val="000000"/>
          <w:sz w:val="28"/>
          <w:szCs w:val="28"/>
          <w:lang w:eastAsia="es-ES"/>
        </w:rPr>
        <w:t xml:space="preserve">. </w:t>
      </w:r>
      <w:r w:rsidR="0080697B">
        <w:rPr>
          <w:rFonts w:ascii="Times New Roman" w:eastAsia="Arial" w:hAnsi="Times New Roman" w:cs="Times New Roman"/>
          <w:color w:val="000000"/>
          <w:sz w:val="28"/>
          <w:szCs w:val="28"/>
          <w:lang w:eastAsia="es-ES"/>
        </w:rPr>
        <w:t>XXXX</w:t>
      </w:r>
      <w:r w:rsidRPr="00086E6E">
        <w:rPr>
          <w:rFonts w:ascii="Times New Roman" w:eastAsia="Arial" w:hAnsi="Times New Roman" w:cs="Times New Roman"/>
          <w:color w:val="000000"/>
          <w:sz w:val="28"/>
          <w:szCs w:val="28"/>
          <w:lang w:eastAsia="es-ES"/>
        </w:rPr>
        <w:t>/</w:t>
      </w:r>
      <w:r w:rsidRPr="00086E6E">
        <w:rPr>
          <w:rFonts w:ascii="Times New Roman" w:eastAsia="Arial" w:hAnsi="Times New Roman" w:cs="Times New Roman"/>
          <w:b/>
          <w:color w:val="000000"/>
          <w:sz w:val="28"/>
          <w:szCs w:val="28"/>
          <w:lang w:eastAsia="es-ES"/>
        </w:rPr>
        <w:t>Gerente General</w:t>
      </w:r>
    </w:p>
    <w:p w14:paraId="526DD924" w14:textId="77777777" w:rsidR="00086E6E" w:rsidRPr="00086E6E" w:rsidRDefault="00086E6E" w:rsidP="00086E6E">
      <w:pPr>
        <w:spacing w:after="176" w:line="246" w:lineRule="auto"/>
        <w:ind w:left="1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DETALLE DE DEFICIENCIAS O ASUNTOS MENORES IDENTIFICADOS EN LA EJECUCION DEL EXAMEN ESPECIAL REALIZADO AL “USO, RESGUARDO Y ALMACENAJE DE LOS EQUIPOS Y HERRAMIENTAS DE LOS TRABAJADORES”</w:t>
      </w:r>
    </w:p>
    <w:p w14:paraId="5B301078" w14:textId="77777777" w:rsidR="00086E6E" w:rsidRPr="00086E6E" w:rsidRDefault="00086E6E" w:rsidP="004152BF">
      <w:pPr>
        <w:numPr>
          <w:ilvl w:val="0"/>
          <w:numId w:val="8"/>
        </w:numPr>
        <w:spacing w:after="11" w:line="246" w:lineRule="auto"/>
        <w:ind w:hanging="247"/>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FALTA DE CONTROL DE INVENTARIO DE BIENES</w:t>
      </w:r>
    </w:p>
    <w:p w14:paraId="5DF4B5FE" w14:textId="77777777" w:rsidR="00086E6E" w:rsidRPr="00086E6E" w:rsidRDefault="00086E6E" w:rsidP="00086E6E">
      <w:pPr>
        <w:spacing w:after="11" w:line="246" w:lineRule="auto"/>
        <w:ind w:left="256"/>
        <w:jc w:val="both"/>
        <w:rPr>
          <w:rFonts w:ascii="Times New Roman" w:eastAsia="Arial" w:hAnsi="Times New Roman" w:cs="Times New Roman"/>
          <w:color w:val="000000"/>
          <w:sz w:val="28"/>
          <w:szCs w:val="28"/>
          <w:lang w:eastAsia="es-ES"/>
        </w:rPr>
      </w:pPr>
    </w:p>
    <w:p w14:paraId="0FF6A86B" w14:textId="77777777" w:rsidR="00086E6E" w:rsidRPr="00086E6E" w:rsidRDefault="00086E6E" w:rsidP="00086E6E">
      <w:pPr>
        <w:spacing w:after="240" w:line="251" w:lineRule="auto"/>
        <w:ind w:left="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color w:val="000000"/>
          <w:sz w:val="28"/>
          <w:szCs w:val="28"/>
          <w:lang w:eastAsia="es-ES"/>
        </w:rPr>
        <w:t xml:space="preserve">En el desarrollo de nuestro trabajo de auditoría sobre el uso, resguardo y almacenaje de los equipos y herramientas de los trabajadores, pudimos observar que no existe un control adecuado del inventario de equipos y herramientas por parte del encargado del almacén señor </w:t>
      </w:r>
      <w:r w:rsidR="0080697B">
        <w:rPr>
          <w:rFonts w:ascii="Times New Roman" w:eastAsia="Arial" w:hAnsi="Times New Roman" w:cs="Times New Roman"/>
          <w:color w:val="000000"/>
          <w:sz w:val="28"/>
          <w:szCs w:val="28"/>
          <w:lang w:eastAsia="es-ES"/>
        </w:rPr>
        <w:t>XXX</w:t>
      </w:r>
      <w:r w:rsidRPr="00086E6E">
        <w:rPr>
          <w:rFonts w:ascii="Times New Roman" w:eastAsia="Arial" w:hAnsi="Times New Roman" w:cs="Times New Roman"/>
          <w:color w:val="000000"/>
          <w:sz w:val="28"/>
          <w:szCs w:val="28"/>
          <w:lang w:eastAsia="es-ES"/>
        </w:rPr>
        <w:t xml:space="preserve">. No existe un control de los ingresos, salidas y existencias a una fecha determinada, tampoco se tiene un control escrito de compras o donaciones; así como las hojas de salidas respectivas. Lo que nos entregó el </w:t>
      </w:r>
      <w:r w:rsidR="0080697B">
        <w:rPr>
          <w:rFonts w:ascii="Times New Roman" w:eastAsia="Arial" w:hAnsi="Times New Roman" w:cs="Times New Roman"/>
          <w:color w:val="000000"/>
          <w:sz w:val="28"/>
          <w:szCs w:val="28"/>
          <w:lang w:eastAsia="es-ES"/>
        </w:rPr>
        <w:t>XXXX</w:t>
      </w:r>
      <w:r w:rsidRPr="00086E6E">
        <w:rPr>
          <w:rFonts w:ascii="Times New Roman" w:eastAsia="Arial" w:hAnsi="Times New Roman" w:cs="Times New Roman"/>
          <w:color w:val="000000"/>
          <w:sz w:val="28"/>
          <w:szCs w:val="28"/>
          <w:lang w:eastAsia="es-ES"/>
        </w:rPr>
        <w:t xml:space="preserve"> por escrito es básicamente solo ordenes de salida de bodega, archivo que carece de información relacionada a adquisiciones, cuadros detallados de los bienes recibidos, así como listado de entrega a cada trabajador. No logramos verificar que los trabajadores firmen de recibido por equipos o herramientas, las ordenes de salida de bodega son firmadas de recibido por el administrador de contrato.</w:t>
      </w:r>
    </w:p>
    <w:p w14:paraId="04A7CDDE" w14:textId="77777777" w:rsidR="00086E6E" w:rsidRPr="00086E6E" w:rsidRDefault="00086E6E" w:rsidP="004152BF">
      <w:pPr>
        <w:numPr>
          <w:ilvl w:val="0"/>
          <w:numId w:val="8"/>
        </w:numPr>
        <w:spacing w:after="244" w:line="246" w:lineRule="auto"/>
        <w:ind w:hanging="247"/>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NO EXISTE INVENTARIO GENERAL EN DIGITAL</w:t>
      </w:r>
    </w:p>
    <w:p w14:paraId="34916B95" w14:textId="77777777" w:rsidR="00086E6E" w:rsidRPr="00086E6E" w:rsidRDefault="00086E6E" w:rsidP="00086E6E">
      <w:pPr>
        <w:spacing w:after="240" w:line="251" w:lineRule="auto"/>
        <w:ind w:left="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color w:val="000000"/>
          <w:sz w:val="28"/>
          <w:szCs w:val="28"/>
          <w:lang w:eastAsia="es-ES"/>
        </w:rPr>
        <w:t>Cuando solicitamos el archivo en digital al encargado de almacén, lo que nos entregó fue una carpeta que contiene varios archivos en Excel denominados así; donaciones, gerencia administrativa entradas y salidas, hilcasa salida de materiales, servicios generales y usaid materiales, estos archivos son una especie de auxiliares de un inventario general; el cual no existe. En los archivos auxiliares se detalla el donante o proveedor, fechas, artículos, entradas, salidas y existencias que generalmente presentan cero artículos. Esos archivos presentados en formato de Excel son bien confusos, porque no presentan un orden cronológico en cuanto a fechas, inventario inicial, entradas, salidas y existencias en orden y en el tiempo; mucho menos se pudo contar con existencias a una fecha determinada, por ejemplo, un corte mensual o el corte a fin del año fiscal.</w:t>
      </w:r>
    </w:p>
    <w:p w14:paraId="49D8F3DE" w14:textId="77777777" w:rsidR="00086E6E" w:rsidRPr="00086E6E" w:rsidRDefault="00086E6E" w:rsidP="00086E6E">
      <w:pPr>
        <w:spacing w:after="0" w:line="246" w:lineRule="auto"/>
        <w:ind w:left="1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NORMAS TECNICAS DEL SISTEMA DE ADMINISTRACION FINANCIERA</w:t>
      </w:r>
    </w:p>
    <w:p w14:paraId="23106318" w14:textId="77777777" w:rsidR="00086E6E" w:rsidRPr="00086E6E" w:rsidRDefault="00086E6E" w:rsidP="00086E6E">
      <w:pPr>
        <w:spacing w:after="0" w:line="246" w:lineRule="auto"/>
        <w:ind w:left="1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INTEGRADO</w:t>
      </w:r>
    </w:p>
    <w:p w14:paraId="46B64238" w14:textId="77777777" w:rsidR="00086E6E" w:rsidRPr="00086E6E" w:rsidRDefault="00086E6E" w:rsidP="00086E6E">
      <w:pPr>
        <w:spacing w:after="240" w:line="251" w:lineRule="auto"/>
        <w:ind w:left="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C.2.4.3. CONTROL FISICO DE LOS BIENES DE LARGA DURACION</w:t>
      </w:r>
      <w:r w:rsidRPr="00086E6E">
        <w:rPr>
          <w:rFonts w:ascii="Times New Roman" w:eastAsia="Arial" w:hAnsi="Times New Roman" w:cs="Times New Roman"/>
          <w:color w:val="000000"/>
          <w:sz w:val="28"/>
          <w:szCs w:val="28"/>
          <w:lang w:eastAsia="es-ES"/>
        </w:rPr>
        <w:t xml:space="preserve"> Las instituciones obligadas a llevar contabilidad gubernamental, independiente del valor de adquisición de los bienes muebles e inmuebles, deberán mantener un control administrativo que incluya un registro físico de cada uno de los bienes, identificando sus características principales y el lugar de ubicación donde se encuentran en uso, todo ello en armonía con las normas de control interno respectivas.</w:t>
      </w:r>
    </w:p>
    <w:p w14:paraId="59174884" w14:textId="77777777" w:rsidR="00086E6E" w:rsidRPr="00086E6E" w:rsidRDefault="00086E6E" w:rsidP="00086E6E">
      <w:pPr>
        <w:spacing w:after="269" w:line="246" w:lineRule="auto"/>
        <w:ind w:left="1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 xml:space="preserve">El Código Municipal establece como obligaciones del Concejo lo siguiente. Artículo No. 31 literal 1. </w:t>
      </w:r>
      <w:r w:rsidRPr="00086E6E">
        <w:rPr>
          <w:rFonts w:ascii="Times New Roman" w:eastAsia="Arial" w:hAnsi="Times New Roman" w:cs="Times New Roman"/>
          <w:color w:val="000000"/>
          <w:sz w:val="28"/>
          <w:szCs w:val="28"/>
          <w:lang w:eastAsia="es-ES"/>
        </w:rPr>
        <w:t>Llevar al día, mediante registros adecuados, el inventario de los bienes del municipio</w:t>
      </w:r>
    </w:p>
    <w:p w14:paraId="6D45D88D" w14:textId="77777777" w:rsidR="00086E6E" w:rsidRPr="00086E6E" w:rsidRDefault="00086E6E" w:rsidP="00086E6E">
      <w:pPr>
        <w:spacing w:after="176" w:line="246" w:lineRule="auto"/>
        <w:ind w:left="1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Recomendaciones</w:t>
      </w:r>
    </w:p>
    <w:p w14:paraId="2B9188F1" w14:textId="77777777" w:rsidR="00086E6E" w:rsidRPr="00086E6E" w:rsidRDefault="00086E6E" w:rsidP="00086E6E">
      <w:pPr>
        <w:spacing w:after="176" w:line="246" w:lineRule="auto"/>
        <w:ind w:left="1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Recomendación No.1</w:t>
      </w:r>
    </w:p>
    <w:p w14:paraId="093F58CD" w14:textId="77777777" w:rsidR="00086E6E" w:rsidRPr="00086E6E" w:rsidRDefault="00086E6E" w:rsidP="00086E6E">
      <w:pPr>
        <w:spacing w:after="240" w:line="251" w:lineRule="auto"/>
        <w:ind w:left="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color w:val="000000"/>
          <w:sz w:val="28"/>
          <w:szCs w:val="28"/>
          <w:lang w:eastAsia="es-ES"/>
        </w:rPr>
        <w:t xml:space="preserve">Se recomienda que el Concejo gire instrucciones a la Gerencia Administrativa para que nombre un Encargado de Almacén o Bodega de la municipalidad de Apopa, una persona que tenga experiencia en manejo y control de inventarios, y que esa persona se dedique única y exclusivamente al manejo, custodia y administración del inventario. El actual encargado nos ha manifestado que se dedica también a abastecer el combustible de vehículos y camiones, y que se mantiene en constante desplazamiento, dejando en abandono las actividades propias de almacenaje y resguardo de los equipos y herramientas. De hecho, el señor </w:t>
      </w:r>
      <w:r w:rsidR="00B95ECB">
        <w:rPr>
          <w:rFonts w:ascii="Times New Roman" w:eastAsia="Arial" w:hAnsi="Times New Roman" w:cs="Times New Roman"/>
          <w:color w:val="000000"/>
          <w:sz w:val="28"/>
          <w:szCs w:val="28"/>
          <w:lang w:eastAsia="es-ES"/>
        </w:rPr>
        <w:t>XXXXXX</w:t>
      </w:r>
      <w:r w:rsidRPr="00086E6E">
        <w:rPr>
          <w:rFonts w:ascii="Times New Roman" w:eastAsia="Arial" w:hAnsi="Times New Roman" w:cs="Times New Roman"/>
          <w:color w:val="000000"/>
          <w:sz w:val="28"/>
          <w:szCs w:val="28"/>
          <w:lang w:eastAsia="es-ES"/>
        </w:rPr>
        <w:t xml:space="preserve"> está nombrado como Encargado de Combustible desde el día 21 de junio de 2021, mediante el acuerdo número veinticinco de fecha 18 de junio de 2021.</w:t>
      </w:r>
    </w:p>
    <w:p w14:paraId="5E3E5C61" w14:textId="77777777" w:rsidR="00086E6E" w:rsidRPr="00086E6E" w:rsidRDefault="00086E6E" w:rsidP="00086E6E">
      <w:pPr>
        <w:spacing w:after="176" w:line="246" w:lineRule="auto"/>
        <w:ind w:left="1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Recomendación No. 2</w:t>
      </w:r>
    </w:p>
    <w:p w14:paraId="196AE004" w14:textId="77777777" w:rsidR="00086E6E" w:rsidRPr="00086E6E" w:rsidRDefault="00086E6E" w:rsidP="00086E6E">
      <w:pPr>
        <w:spacing w:after="240" w:line="251" w:lineRule="auto"/>
        <w:ind w:left="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color w:val="000000"/>
          <w:sz w:val="28"/>
          <w:szCs w:val="28"/>
          <w:lang w:eastAsia="es-ES"/>
        </w:rPr>
        <w:t>Se recomienda que el encargado de almacén o bodega, actual o el que sea nombrado elabore un inventario general de todos los equipos, herramientas y demás materiales haciendo uso del programa Excel, es decir que se debe crear una base de datos que contenga todos los equipos y herramientas; así como los demás materiales. Esa base de datos debe permitir llevar un control actualizado de entradas, salidas y las existencias; de forma ordenada y cronológica. Lo cual daría lugar a poder contar con datos precisos a la hora y fecha que se necesite; ya sea para efectos administrativos, como también para efectos de control.</w:t>
      </w:r>
    </w:p>
    <w:p w14:paraId="3420A6B6" w14:textId="77777777" w:rsidR="00086E6E" w:rsidRPr="00086E6E" w:rsidRDefault="00086E6E" w:rsidP="00086E6E">
      <w:pPr>
        <w:spacing w:after="176" w:line="246" w:lineRule="auto"/>
        <w:ind w:left="19" w:hanging="10"/>
        <w:jc w:val="both"/>
        <w:rPr>
          <w:rFonts w:ascii="Times New Roman" w:eastAsia="Arial" w:hAnsi="Times New Roman" w:cs="Times New Roman"/>
          <w:color w:val="000000"/>
          <w:sz w:val="28"/>
          <w:szCs w:val="28"/>
          <w:lang w:eastAsia="es-ES"/>
        </w:rPr>
      </w:pPr>
      <w:r w:rsidRPr="00086E6E">
        <w:rPr>
          <w:rFonts w:ascii="Times New Roman" w:eastAsia="Arial" w:hAnsi="Times New Roman" w:cs="Times New Roman"/>
          <w:b/>
          <w:color w:val="000000"/>
          <w:sz w:val="28"/>
          <w:szCs w:val="28"/>
          <w:lang w:eastAsia="es-ES"/>
        </w:rPr>
        <w:t>Recomendación No. 3</w:t>
      </w:r>
    </w:p>
    <w:p w14:paraId="63A862DD" w14:textId="77777777" w:rsidR="00086E6E" w:rsidRPr="00E73D05" w:rsidRDefault="00086E6E" w:rsidP="00086E6E">
      <w:pPr>
        <w:jc w:val="both"/>
        <w:rPr>
          <w:rFonts w:ascii="Times New Roman" w:hAnsi="Times New Roman" w:cs="Times New Roman"/>
          <w:sz w:val="28"/>
          <w:szCs w:val="28"/>
        </w:rPr>
      </w:pPr>
      <w:r w:rsidRPr="00086E6E">
        <w:rPr>
          <w:rFonts w:ascii="Times New Roman" w:eastAsia="Arial" w:hAnsi="Times New Roman" w:cs="Times New Roman"/>
          <w:color w:val="000000"/>
          <w:sz w:val="28"/>
          <w:szCs w:val="28"/>
          <w:lang w:eastAsia="es-ES"/>
        </w:rPr>
        <w:t xml:space="preserve">Se recomienda que se elaboren o se compren estantes de metal para el resguardo de equipos y herramientas de los trabajadores. Durante nuestra visita al almacén pudimos observar que los artículos se encuentran ubicados en el piso, en su mayoría ya que hay un par de estantes que no son suficientes para el orden y protección </w:t>
      </w:r>
      <w:r w:rsidRPr="00E73D05">
        <w:rPr>
          <w:rFonts w:ascii="Times New Roman" w:eastAsia="Arial" w:hAnsi="Times New Roman" w:cs="Times New Roman"/>
          <w:color w:val="000000"/>
          <w:sz w:val="28"/>
          <w:szCs w:val="28"/>
          <w:lang w:eastAsia="es-ES"/>
        </w:rPr>
        <w:t>de los artículos.</w:t>
      </w:r>
    </w:p>
    <w:p w14:paraId="4DE5B4D1" w14:textId="77777777" w:rsidR="00FB09D6" w:rsidRDefault="00086E6E" w:rsidP="009C0310">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E73D05">
        <w:rPr>
          <w:rFonts w:ascii="Times New Roman" w:eastAsia="Calibri" w:hAnsi="Times New Roman" w:cs="Times New Roman"/>
          <w:bCs/>
          <w:sz w:val="28"/>
          <w:szCs w:val="28"/>
        </w:rPr>
        <w:t xml:space="preserve">Este Concejo Municipal Plural, habiendo deliberado el punto, Por </w:t>
      </w:r>
      <w:r w:rsidRPr="00E73D05">
        <w:rPr>
          <w:rFonts w:ascii="Times New Roman" w:eastAsia="Calibri" w:hAnsi="Times New Roman" w:cs="Times New Roman"/>
          <w:b/>
          <w:bCs/>
          <w:sz w:val="28"/>
          <w:szCs w:val="28"/>
        </w:rPr>
        <w:t xml:space="preserve">MAYORIA </w:t>
      </w:r>
      <w:r w:rsidRPr="00E73D05">
        <w:rPr>
          <w:rFonts w:ascii="Times New Roman" w:eastAsia="Calibri" w:hAnsi="Times New Roman" w:cs="Times New Roman"/>
          <w:bCs/>
          <w:sz w:val="28"/>
          <w:szCs w:val="28"/>
        </w:rPr>
        <w:t xml:space="preserve">de </w:t>
      </w:r>
      <w:r w:rsidRPr="00E73D05">
        <w:rPr>
          <w:rFonts w:ascii="Times New Roman" w:eastAsia="Calibri" w:hAnsi="Times New Roman" w:cs="Times New Roman"/>
          <w:b/>
          <w:bCs/>
          <w:sz w:val="28"/>
          <w:szCs w:val="28"/>
        </w:rPr>
        <w:t>TRECE VOTOS A FAVOR,</w:t>
      </w:r>
      <w:r w:rsidRPr="00E73D05">
        <w:rPr>
          <w:rFonts w:ascii="Times New Roman" w:eastAsia="Calibri" w:hAnsi="Times New Roman" w:cs="Times New Roman"/>
          <w:bCs/>
          <w:sz w:val="28"/>
          <w:szCs w:val="28"/>
        </w:rPr>
        <w:t xml:space="preserve"> </w:t>
      </w:r>
      <w:r w:rsidRPr="00E73D05">
        <w:rPr>
          <w:rFonts w:ascii="Times New Roman" w:eastAsia="Calibri" w:hAnsi="Times New Roman" w:cs="Times New Roman"/>
          <w:b/>
          <w:bCs/>
          <w:sz w:val="28"/>
          <w:szCs w:val="28"/>
        </w:rPr>
        <w:t xml:space="preserve"> </w:t>
      </w:r>
      <w:r w:rsidRPr="00E73D05">
        <w:rPr>
          <w:rFonts w:ascii="Times New Roman" w:eastAsia="Calibri" w:hAnsi="Times New Roman" w:cs="Times New Roman"/>
          <w:bCs/>
          <w:sz w:val="28"/>
          <w:szCs w:val="28"/>
        </w:rPr>
        <w:t xml:space="preserve">por parte de los Concejales: 1. 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Dra. Yany Xiomara Fuentes Rivas, Cuarta Regidora Propietaria. 7. Jonathan Bryan Gómez Cruz, Quinto Regidor Propietario. 8. Susana Yamileth Hernández de Vásquez, Séptima Regidora Propietaria. 9. Ing. Walter Arnoldo Ayala Rodríguez, Octavo Regidor Propietario. 10. Rafael Antonio Ardon Jule, Noveno Regidor Propietario. 11. Ing. Gilberto Antonio Amador Medrano, Decimo Regidor Propietario. 12. Bayron Eraldo Baltazar Martínez Barahona, Décimo Primer Regidor Propietario. 13. Osmin de Jesús Menjivar González, Décimo Segundo Regidor Propietario; y </w:t>
      </w:r>
      <w:r w:rsidRPr="00E73D05">
        <w:rPr>
          <w:rFonts w:ascii="Times New Roman" w:eastAsia="Calibri" w:hAnsi="Times New Roman" w:cs="Times New Roman"/>
          <w:b/>
          <w:bCs/>
          <w:sz w:val="28"/>
          <w:szCs w:val="28"/>
        </w:rPr>
        <w:t>UNA AUSENCIA</w:t>
      </w:r>
      <w:r w:rsidRPr="00E73D05">
        <w:rPr>
          <w:rFonts w:ascii="Times New Roman" w:eastAsia="Calibri" w:hAnsi="Times New Roman" w:cs="Times New Roman"/>
          <w:bCs/>
          <w:sz w:val="28"/>
          <w:szCs w:val="28"/>
        </w:rPr>
        <w:t xml:space="preserve"> al momento de esta votación del señor </w:t>
      </w:r>
      <w:r w:rsidRPr="00E73D05">
        <w:rPr>
          <w:rFonts w:ascii="Times New Roman" w:eastAsia="Calibri" w:hAnsi="Times New Roman" w:cs="Times New Roman"/>
          <w:b/>
          <w:bCs/>
          <w:sz w:val="28"/>
          <w:szCs w:val="28"/>
        </w:rPr>
        <w:t>Carlos Alberto Palma Fuentes, Sexto Regidor Propietario</w:t>
      </w:r>
      <w:r w:rsidRPr="00E73D05">
        <w:rPr>
          <w:rFonts w:ascii="Times New Roman" w:eastAsia="Calibri" w:hAnsi="Times New Roman" w:cs="Times New Roman"/>
          <w:bCs/>
          <w:sz w:val="28"/>
          <w:szCs w:val="28"/>
        </w:rPr>
        <w:t xml:space="preserve">. </w:t>
      </w:r>
      <w:r w:rsidRPr="00E73D05">
        <w:rPr>
          <w:rFonts w:ascii="Times New Roman" w:eastAsia="Calibri" w:hAnsi="Times New Roman" w:cs="Times New Roman"/>
          <w:b/>
          <w:sz w:val="28"/>
          <w:szCs w:val="28"/>
        </w:rPr>
        <w:t xml:space="preserve">ACUERDA. </w:t>
      </w:r>
      <w:r w:rsidRPr="00E73D05">
        <w:rPr>
          <w:rFonts w:ascii="Times New Roman" w:eastAsia="Calibri" w:hAnsi="Times New Roman" w:cs="Times New Roman"/>
          <w:sz w:val="28"/>
          <w:szCs w:val="28"/>
        </w:rPr>
        <w:t>Aprobar:</w:t>
      </w:r>
      <w:r w:rsidRPr="00E73D05">
        <w:rPr>
          <w:rFonts w:ascii="Times New Roman" w:eastAsia="Calibri" w:hAnsi="Times New Roman" w:cs="Times New Roman"/>
          <w:b/>
          <w:sz w:val="28"/>
          <w:szCs w:val="28"/>
        </w:rPr>
        <w:t xml:space="preserve"> I- </w:t>
      </w:r>
      <w:r w:rsidRPr="00E73D05">
        <w:rPr>
          <w:rFonts w:ascii="Times New Roman" w:eastAsia="Calibri" w:hAnsi="Times New Roman" w:cs="Times New Roman"/>
          <w:sz w:val="28"/>
          <w:szCs w:val="28"/>
        </w:rPr>
        <w:t xml:space="preserve">Carta de Gerencia, con </w:t>
      </w:r>
      <w:r w:rsidRPr="00E73D05">
        <w:rPr>
          <w:rFonts w:ascii="Times New Roman" w:eastAsia="Calibri" w:hAnsi="Times New Roman" w:cs="Times New Roman"/>
          <w:b/>
          <w:sz w:val="28"/>
          <w:szCs w:val="28"/>
        </w:rPr>
        <w:t xml:space="preserve">REF: NOTA/UAI/060/2023 </w:t>
      </w:r>
      <w:r w:rsidRPr="00E73D05">
        <w:rPr>
          <w:rFonts w:ascii="Times New Roman" w:eastAsia="Calibri" w:hAnsi="Times New Roman" w:cs="Times New Roman"/>
          <w:sz w:val="28"/>
          <w:szCs w:val="28"/>
        </w:rPr>
        <w:t>y</w:t>
      </w:r>
      <w:r w:rsidRPr="00E73D05">
        <w:rPr>
          <w:rFonts w:ascii="Times New Roman" w:eastAsia="Calibri" w:hAnsi="Times New Roman" w:cs="Times New Roman"/>
          <w:b/>
          <w:sz w:val="28"/>
          <w:szCs w:val="28"/>
        </w:rPr>
        <w:t xml:space="preserve"> II- </w:t>
      </w:r>
      <w:r w:rsidRPr="00E73D05">
        <w:rPr>
          <w:rFonts w:ascii="Times New Roman" w:eastAsia="Calibri" w:hAnsi="Times New Roman" w:cs="Times New Roman"/>
          <w:sz w:val="28"/>
          <w:szCs w:val="28"/>
        </w:rPr>
        <w:t xml:space="preserve">Informe final del “Examen Especial sobre Uso, Resguardo y Almacenaje de los Equipos y Herramientas de los Trabajadores”; presentados por el </w:t>
      </w:r>
      <w:r w:rsidR="008902E3">
        <w:rPr>
          <w:rFonts w:ascii="Times New Roman" w:eastAsia="Calibri" w:hAnsi="Times New Roman" w:cs="Times New Roman"/>
          <w:sz w:val="28"/>
          <w:szCs w:val="28"/>
        </w:rPr>
        <w:t>XXXXXX</w:t>
      </w:r>
      <w:r w:rsidRPr="00E73D05">
        <w:rPr>
          <w:rFonts w:ascii="Times New Roman" w:eastAsia="Calibri" w:hAnsi="Times New Roman" w:cs="Times New Roman"/>
          <w:sz w:val="28"/>
          <w:szCs w:val="28"/>
        </w:rPr>
        <w:t xml:space="preserve">, Auditor Interno de la municipalidad. </w:t>
      </w:r>
      <w:r w:rsidRPr="00E73D05">
        <w:rPr>
          <w:rFonts w:ascii="Times New Roman" w:eastAsia="Calibri" w:hAnsi="Times New Roman" w:cs="Times New Roman"/>
          <w:b/>
          <w:sz w:val="28"/>
          <w:szCs w:val="28"/>
        </w:rPr>
        <w:t xml:space="preserve">CERTIFÍQUESE Y COMUNÍQUESE. </w:t>
      </w:r>
      <w:r w:rsidR="00E73D05" w:rsidRPr="00E73D05">
        <w:rPr>
          <w:rFonts w:ascii="Times New Roman" w:eastAsia="Calibri" w:hAnsi="Times New Roman" w:cs="Times New Roman"/>
          <w:b/>
          <w:bCs/>
          <w:sz w:val="28"/>
          <w:szCs w:val="28"/>
        </w:rPr>
        <w:t xml:space="preserve"> “ACUERDO MUNICIPAL NUMERO DIECINUEVE”. </w:t>
      </w:r>
      <w:r w:rsidR="00E73D05" w:rsidRPr="00E73D05">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E73D05" w:rsidRPr="00E73D05">
        <w:rPr>
          <w:rFonts w:ascii="Times New Roman" w:eastAsia="Calibri" w:hAnsi="Times New Roman" w:cs="Times New Roman"/>
          <w:bCs/>
          <w:sz w:val="28"/>
          <w:szCs w:val="28"/>
          <w:lang w:val="es-SV"/>
        </w:rPr>
        <w:t xml:space="preserve">. </w:t>
      </w:r>
      <w:r w:rsidR="00E73D05" w:rsidRPr="00E73D05">
        <w:rPr>
          <w:rFonts w:ascii="Times New Roman" w:eastAsia="Calibri" w:hAnsi="Times New Roman" w:cs="Times New Roman"/>
          <w:sz w:val="28"/>
          <w:szCs w:val="28"/>
        </w:rPr>
        <w:t>Expuesto en el punto número siete de la agenda de esta Sesión; que consiste en l</w:t>
      </w:r>
      <w:r w:rsidR="00E73D05" w:rsidRPr="00E73D05">
        <w:rPr>
          <w:rFonts w:ascii="Times New Roman" w:hAnsi="Times New Roman" w:cs="Times New Roman"/>
          <w:sz w:val="28"/>
          <w:szCs w:val="28"/>
        </w:rPr>
        <w:t xml:space="preserve">ectura de Notas a Conocimiento del Concejo Municipal. Dándole lectura a carta de donación </w:t>
      </w:r>
      <w:r w:rsidR="00E73D05" w:rsidRPr="00E73D05">
        <w:rPr>
          <w:rFonts w:ascii="Times New Roman" w:eastAsia="Calibri" w:hAnsi="Times New Roman" w:cs="Times New Roman"/>
          <w:sz w:val="28"/>
          <w:szCs w:val="28"/>
        </w:rPr>
        <w:t xml:space="preserve"> </w:t>
      </w:r>
      <w:r w:rsidR="00E73D05" w:rsidRPr="00E73D05">
        <w:rPr>
          <w:rFonts w:ascii="Times New Roman" w:hAnsi="Times New Roman"/>
          <w:sz w:val="28"/>
          <w:szCs w:val="28"/>
        </w:rPr>
        <w:t xml:space="preserve">dirigida a la Señora </w:t>
      </w:r>
      <w:r w:rsidR="008902E3">
        <w:rPr>
          <w:rFonts w:ascii="Times New Roman" w:hAnsi="Times New Roman"/>
          <w:sz w:val="28"/>
          <w:szCs w:val="28"/>
        </w:rPr>
        <w:t>XXXXXXXXXXXXXX</w:t>
      </w:r>
      <w:r w:rsidR="00E73D05" w:rsidRPr="00E73D05">
        <w:rPr>
          <w:rFonts w:ascii="Times New Roman" w:hAnsi="Times New Roman"/>
          <w:sz w:val="28"/>
          <w:szCs w:val="28"/>
        </w:rPr>
        <w:t xml:space="preserve">, Directora del Colegio Cristiano Cornestone, de la Asociación Piedra Angular El Salvador, referente a 84 bienes, los cuales han sido descargados del Sistema de la Unidad de Activo Fijo de esta Municipalidad; lo cual lo establece el Acuerdo Municipal número Ocho del Acta número Treinta y Cuatro de la Sesión Ordinaria de fecha 20/06/2023; así mismo al Acta de Entrega Recepción de Donación, en la que se procede a la entrega física de los bienes donados efectuada por la señora Alcaldesa Municipal de Apopa a favor del Colegio Cristiano Cornestone, de la Asociación Piedra Angular El Salvador. Por tanto este Concejo Municipal </w:t>
      </w:r>
      <w:r w:rsidR="00E73D05" w:rsidRPr="00E73D05">
        <w:rPr>
          <w:rFonts w:ascii="Times New Roman" w:hAnsi="Times New Roman"/>
          <w:b/>
          <w:sz w:val="28"/>
          <w:szCs w:val="28"/>
          <w:u w:val="single"/>
        </w:rPr>
        <w:t>Considerando:</w:t>
      </w:r>
      <w:r w:rsidR="00E73D05" w:rsidRPr="00E73D05">
        <w:rPr>
          <w:rFonts w:ascii="Times New Roman" w:hAnsi="Times New Roman"/>
          <w:sz w:val="28"/>
          <w:szCs w:val="28"/>
        </w:rPr>
        <w:t xml:space="preserve"> Que en el Acuerdo Municipal antes mencionado; no fue tomado en consideración la autorización  para que la señora Alcaldesa Municipal firmara la carta de donación y del Acta  de Entrega de Recepción de Donación; por estar en proceso de elaboración por el Departamento Jurídico  y por la Unidad de Activo Fijo de esta Municipalidad; correspondiente a los 84 bienes a favor del Colegio Cristiano Cornestone, de la Asociación Piedra Angular El Salvador; por lo que toman a bien de autorizar a la señora Alcaldesa Municipal, para que de conformidad al artículo 47 del Código Municipal firme ambos documentos. </w:t>
      </w:r>
      <w:r w:rsidR="00E73D05" w:rsidRPr="00E73D05">
        <w:rPr>
          <w:rFonts w:ascii="Times New Roman" w:eastAsia="Calibri" w:hAnsi="Times New Roman" w:cs="Times New Roman"/>
          <w:bCs/>
          <w:sz w:val="28"/>
          <w:szCs w:val="28"/>
        </w:rPr>
        <w:t xml:space="preserve">Este Concejo Municipal Plural, en uso de sus facultades legales y habiendo deliberado el punto, Por </w:t>
      </w:r>
      <w:r w:rsidR="00E73D05" w:rsidRPr="00E73D05">
        <w:rPr>
          <w:rFonts w:ascii="Times New Roman" w:eastAsia="Calibri" w:hAnsi="Times New Roman" w:cs="Times New Roman"/>
          <w:b/>
          <w:bCs/>
          <w:sz w:val="28"/>
          <w:szCs w:val="28"/>
        </w:rPr>
        <w:t xml:space="preserve">UNANIMIDAD </w:t>
      </w:r>
      <w:r w:rsidR="00E73D05" w:rsidRPr="00E73D05">
        <w:rPr>
          <w:rFonts w:ascii="Times New Roman" w:eastAsia="Calibri" w:hAnsi="Times New Roman" w:cs="Times New Roman"/>
          <w:bCs/>
          <w:sz w:val="28"/>
          <w:szCs w:val="28"/>
        </w:rPr>
        <w:t>de votos</w:t>
      </w:r>
      <w:r w:rsidR="00E73D05" w:rsidRPr="00E73D05">
        <w:rPr>
          <w:rFonts w:ascii="Times New Roman" w:eastAsia="Calibri" w:hAnsi="Times New Roman" w:cs="Times New Roman"/>
          <w:b/>
          <w:bCs/>
          <w:sz w:val="28"/>
          <w:szCs w:val="28"/>
        </w:rPr>
        <w:t>,</w:t>
      </w:r>
      <w:r w:rsidR="00E73D05" w:rsidRPr="00E73D05">
        <w:rPr>
          <w:rFonts w:ascii="Times New Roman" w:eastAsia="Calibri" w:hAnsi="Times New Roman" w:cs="Times New Roman"/>
          <w:bCs/>
          <w:sz w:val="28"/>
          <w:szCs w:val="28"/>
        </w:rPr>
        <w:t xml:space="preserve"> por parte de los Concejales: 1. 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Dra. Yany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Propietario.11. Rafael Antonio Ardon Jule, Noveno Regidor Propietario. 12. Ing. Gilberto Antonio Amador Medrano, Decimo Regidor Propietario.13. Bayron Eraldo Baltazar Martínez Barahona, Décimo Primer Regidor Propietario.14 Osmin de Jesús Menjivar González, Décimo Segundo Regidor Propietario.  </w:t>
      </w:r>
      <w:r w:rsidR="00E73D05" w:rsidRPr="00E73D05">
        <w:rPr>
          <w:rFonts w:ascii="Times New Roman" w:eastAsia="Calibri" w:hAnsi="Times New Roman" w:cs="Times New Roman"/>
          <w:b/>
          <w:sz w:val="28"/>
          <w:szCs w:val="28"/>
        </w:rPr>
        <w:t xml:space="preserve">ACUERDA. </w:t>
      </w:r>
      <w:r w:rsidR="00E73D05" w:rsidRPr="00E73D05">
        <w:rPr>
          <w:rFonts w:ascii="Times New Roman" w:eastAsia="Calibri" w:hAnsi="Times New Roman" w:cs="Times New Roman"/>
          <w:sz w:val="28"/>
          <w:szCs w:val="28"/>
        </w:rPr>
        <w:t xml:space="preserve">Queda autorizada  la </w:t>
      </w:r>
      <w:r w:rsidR="00E73D05" w:rsidRPr="00E73D05">
        <w:rPr>
          <w:rFonts w:ascii="Times New Roman" w:eastAsia="Calibri" w:hAnsi="Times New Roman" w:cs="Times New Roman"/>
          <w:b/>
          <w:sz w:val="28"/>
          <w:szCs w:val="28"/>
          <w:lang w:val="es-SV"/>
        </w:rPr>
        <w:t xml:space="preserve">Dra. Jennifer Esmeralda Juárez García, Alcaldesa Municipal, que de conformidad al Art. 47 del Código Municipal; </w:t>
      </w:r>
      <w:r w:rsidR="00E73D05" w:rsidRPr="00E73D05">
        <w:rPr>
          <w:rFonts w:ascii="Times New Roman" w:eastAsia="Calibri" w:hAnsi="Times New Roman" w:cs="Times New Roman"/>
          <w:sz w:val="28"/>
          <w:szCs w:val="28"/>
          <w:lang w:val="es-SV"/>
        </w:rPr>
        <w:t xml:space="preserve"> firme la carta de donación y el Acta de Entrega Recepción de Donación de los</w:t>
      </w:r>
      <w:r w:rsidR="00E73D05" w:rsidRPr="00E73D05">
        <w:rPr>
          <w:rFonts w:ascii="Times New Roman" w:hAnsi="Times New Roman"/>
          <w:sz w:val="28"/>
          <w:szCs w:val="28"/>
        </w:rPr>
        <w:t xml:space="preserve"> 84 bienes, los cuales han sido descargados del Sistema de la Unidad de Activo Fijo de esta Municipalidad;  a favor del Colegio Cristiano Cornestone, de la Asociación Piedra Angular El Salvador;  establecido en el Acuerdo Municipal número Ocho del Acta número Treinta y Cuatro de la Sesión Ordinaria de fecha 20/06/2023. </w:t>
      </w:r>
      <w:r w:rsidR="00E73D05" w:rsidRPr="00E73D05">
        <w:rPr>
          <w:rFonts w:ascii="Times New Roman" w:eastAsia="Calibri" w:hAnsi="Times New Roman" w:cs="Times New Roman"/>
          <w:b/>
          <w:sz w:val="28"/>
          <w:szCs w:val="28"/>
        </w:rPr>
        <w:t>CERTIFÍQUESE Y COMUNÍQUESE</w:t>
      </w:r>
      <w:r w:rsidR="00E73D05" w:rsidRPr="00E73D05">
        <w:rPr>
          <w:rFonts w:ascii="Times New Roman" w:eastAsia="Calibri" w:hAnsi="Times New Roman" w:cs="Times New Roman"/>
          <w:b/>
          <w:bCs/>
          <w:sz w:val="28"/>
          <w:szCs w:val="28"/>
        </w:rPr>
        <w:t xml:space="preserve"> </w:t>
      </w:r>
      <w:r w:rsidR="00AF244E" w:rsidRPr="00E73D05">
        <w:rPr>
          <w:rFonts w:ascii="Times New Roman" w:eastAsia="Calibri" w:hAnsi="Times New Roman" w:cs="Times New Roman"/>
          <w:b/>
          <w:bCs/>
          <w:sz w:val="28"/>
          <w:szCs w:val="28"/>
        </w:rPr>
        <w:t xml:space="preserve">“ACUERDO MUNICIPAL NUMERO VEINTE” </w:t>
      </w:r>
      <w:r w:rsidR="00AF244E" w:rsidRPr="00E73D05">
        <w:rPr>
          <w:rFonts w:ascii="Times New Roman" w:eastAsia="Calibri" w:hAnsi="Times New Roman" w:cs="Times New Roman"/>
          <w:sz w:val="28"/>
          <w:szCs w:val="28"/>
        </w:rPr>
        <w:t>El Concejo Municipal en uso de sus facultades legales, de</w:t>
      </w:r>
      <w:r w:rsidR="00AF244E" w:rsidRPr="00086E6E">
        <w:rPr>
          <w:rFonts w:ascii="Times New Roman" w:eastAsia="Calibri" w:hAnsi="Times New Roman" w:cs="Times New Roman"/>
          <w:sz w:val="28"/>
          <w:szCs w:val="28"/>
        </w:rPr>
        <w:t xml:space="preserve"> conformidad al art. 86 inciso final, 203, 204 y 235 de la Constitución de la República, art. 30 numeral 4) 14) art. 31 numeral 4) y art. 91 del Código Municipal. Expuesto en el punto número seis de la Agenda de esta sesión el cual corresponde Notas a conocimiento del Concejo Municipal, por medio del cual se da lectura a nota suscrita por el señor </w:t>
      </w:r>
      <w:r w:rsidR="00496F2F">
        <w:rPr>
          <w:rFonts w:ascii="Times New Roman" w:eastAsia="Calibri" w:hAnsi="Times New Roman" w:cs="Times New Roman"/>
          <w:b/>
          <w:sz w:val="28"/>
          <w:szCs w:val="28"/>
        </w:rPr>
        <w:t>XXXXXXXXXX</w:t>
      </w:r>
      <w:r w:rsidR="00AF244E" w:rsidRPr="00086E6E">
        <w:rPr>
          <w:rFonts w:ascii="Times New Roman" w:eastAsia="Calibri" w:hAnsi="Times New Roman" w:cs="Times New Roman"/>
          <w:b/>
          <w:sz w:val="28"/>
          <w:szCs w:val="28"/>
        </w:rPr>
        <w:t>, Presidenta de la Fundación Pro-Desarrollo y Solidaridad (FUNPRODES);</w:t>
      </w:r>
      <w:r w:rsidR="00AF244E" w:rsidRPr="00086E6E">
        <w:rPr>
          <w:rFonts w:ascii="Times New Roman" w:eastAsia="Calibri" w:hAnsi="Times New Roman" w:cs="Times New Roman"/>
          <w:sz w:val="28"/>
          <w:szCs w:val="28"/>
        </w:rPr>
        <w:t xml:space="preserve"> referente al CONVENIO DE COOPERACIÓN Y ADMINISTRACIÓN ENTRE LA ALCALDÍA MUNICIPAL DE APOPA, DEPARTAMENTO DE SAN SALVADOR Y LA FUNDACIÓN PRO DESARROLLO Y SOLIDARIDAD, PARA APOYO EN ÁREA SOCIAL, MEDIO AMBIENTE, ADMINISTRATIVA, INFRAESTRUCTURA Y DE SALUD, FIRMADO ENTRE LA ALCALDÍA Y FUNPRODES, en el cual manifiestan que  lo siguiente: </w:t>
      </w:r>
      <w:r w:rsidR="00AF244E" w:rsidRPr="00086E6E">
        <w:rPr>
          <w:rFonts w:ascii="Times New Roman" w:eastAsia="Calibri" w:hAnsi="Times New Roman" w:cs="Times New Roman"/>
          <w:i/>
          <w:sz w:val="28"/>
          <w:szCs w:val="28"/>
        </w:rPr>
        <w:t xml:space="preserve">En virtud de que la Fundación según consta en actas de recepción, firmadas por la administradora de contrato en cuanto a las ejecución de 2 meses y las actividades y suministros realizados, de los cuales solo se ha hecho la erogación del primer mes, es decir $13,000.00 quedando pendiente el segundo aporte correspondiente al equipamiento y remodelación clínica odontológica y la realización de festivales de salud, por este medio queremos solicitar punto de agenda en el próximo concejo, con el objetivo de aclarar cualquier inquietud o cuestionamiento que se tenga referente al cumplimiento por parte de la fundación de lo requerido según fue la solicitud por parte de las autoridades pertinentes, ya que la deuda que la municipalidad tiene en cuanto a su aportación ha causado daños económicos en nuestras finanzas y detenido otros procesos que como fundación tenemos comprometidos. </w:t>
      </w:r>
      <w:r w:rsidR="00AF244E" w:rsidRPr="00086E6E">
        <w:rPr>
          <w:rFonts w:ascii="Times New Roman" w:eastAsia="Calibri" w:hAnsi="Times New Roman" w:cs="Times New Roman"/>
          <w:sz w:val="28"/>
          <w:szCs w:val="28"/>
        </w:rPr>
        <w:t xml:space="preserve">Por lo tanto, este Concejo Municipal, en uso de sus facultades legales y habiendo deliberado el punto, por </w:t>
      </w:r>
      <w:r w:rsidR="00AF244E" w:rsidRPr="00086E6E">
        <w:rPr>
          <w:rFonts w:ascii="Times New Roman" w:eastAsia="Calibri" w:hAnsi="Times New Roman" w:cs="Times New Roman"/>
          <w:b/>
          <w:sz w:val="28"/>
          <w:szCs w:val="28"/>
        </w:rPr>
        <w:t>MAYORÍA</w:t>
      </w:r>
      <w:r w:rsidR="00AF244E" w:rsidRPr="00086E6E">
        <w:rPr>
          <w:rFonts w:ascii="Times New Roman" w:eastAsia="Calibri" w:hAnsi="Times New Roman" w:cs="Times New Roman"/>
          <w:sz w:val="28"/>
          <w:szCs w:val="28"/>
        </w:rPr>
        <w:t xml:space="preserve"> de </w:t>
      </w:r>
      <w:r w:rsidR="00AF244E" w:rsidRPr="00086E6E">
        <w:rPr>
          <w:rFonts w:ascii="Times New Roman" w:eastAsia="Calibri" w:hAnsi="Times New Roman" w:cs="Times New Roman"/>
          <w:b/>
          <w:sz w:val="28"/>
          <w:szCs w:val="28"/>
        </w:rPr>
        <w:t>trece votos</w:t>
      </w:r>
      <w:r w:rsidR="00AF244E" w:rsidRPr="00086E6E">
        <w:rPr>
          <w:rFonts w:ascii="Times New Roman" w:eastAsia="Calibri" w:hAnsi="Times New Roman" w:cs="Times New Roman"/>
          <w:sz w:val="28"/>
          <w:szCs w:val="28"/>
        </w:rPr>
        <w:t xml:space="preserve"> a favor</w:t>
      </w:r>
      <w:r w:rsidR="00AF244E" w:rsidRPr="00086E6E">
        <w:rPr>
          <w:rFonts w:ascii="Times New Roman" w:eastAsia="Calibri" w:hAnsi="Times New Roman" w:cs="Times New Roman"/>
          <w:b/>
          <w:sz w:val="28"/>
          <w:szCs w:val="28"/>
        </w:rPr>
        <w:t xml:space="preserve">, </w:t>
      </w:r>
      <w:r w:rsidR="00AF244E" w:rsidRPr="00086E6E">
        <w:rPr>
          <w:rFonts w:ascii="Times New Roman" w:eastAsia="Calibri" w:hAnsi="Times New Roman" w:cs="Times New Roman"/>
          <w:sz w:val="28"/>
          <w:szCs w:val="28"/>
        </w:rPr>
        <w:t xml:space="preserve">por parte de los siguientes miembros del Concejo Municipal Plural: </w:t>
      </w:r>
      <w:r w:rsidR="00AF244E" w:rsidRPr="00086E6E">
        <w:rPr>
          <w:rFonts w:ascii="Times New Roman" w:eastAsia="Calibri" w:hAnsi="Times New Roman" w:cs="Times New Roman"/>
          <w:b/>
          <w:sz w:val="28"/>
          <w:szCs w:val="28"/>
          <w:lang w:val="es-SV"/>
        </w:rPr>
        <w:t xml:space="preserve">Doctora Jennifer Esmeralda Juárez García; </w:t>
      </w:r>
      <w:r w:rsidR="00AF244E" w:rsidRPr="00086E6E">
        <w:rPr>
          <w:rFonts w:ascii="Times New Roman" w:eastAsia="Calibri" w:hAnsi="Times New Roman" w:cs="Times New Roman"/>
          <w:sz w:val="28"/>
          <w:szCs w:val="28"/>
          <w:lang w:val="es-SV"/>
        </w:rPr>
        <w:t xml:space="preserve">Alcaldesa Municipal, </w:t>
      </w:r>
      <w:r w:rsidR="00AF244E" w:rsidRPr="00086E6E">
        <w:rPr>
          <w:rFonts w:ascii="Times New Roman" w:eastAsia="Calibri" w:hAnsi="Times New Roman" w:cs="Times New Roman"/>
          <w:b/>
          <w:sz w:val="28"/>
          <w:szCs w:val="28"/>
          <w:lang w:val="es-SV"/>
        </w:rPr>
        <w:t>Licenciado Sergio Noel Monroy Martínez</w:t>
      </w:r>
      <w:r w:rsidR="00AF244E" w:rsidRPr="00086E6E">
        <w:rPr>
          <w:rFonts w:ascii="Times New Roman" w:eastAsia="Calibri" w:hAnsi="Times New Roman" w:cs="Times New Roman"/>
          <w:sz w:val="28"/>
          <w:szCs w:val="28"/>
          <w:lang w:val="es-SV"/>
        </w:rPr>
        <w:t xml:space="preserve">, Síndico Municipal, </w:t>
      </w:r>
      <w:r w:rsidR="00AF244E" w:rsidRPr="00086E6E">
        <w:rPr>
          <w:rFonts w:ascii="Times New Roman" w:eastAsia="Calibri" w:hAnsi="Times New Roman" w:cs="Times New Roman"/>
          <w:b/>
          <w:sz w:val="28"/>
          <w:szCs w:val="28"/>
          <w:lang w:val="es-SV"/>
        </w:rPr>
        <w:t>Sra. Carla María Navarro Franco</w:t>
      </w:r>
      <w:r w:rsidR="00AF244E" w:rsidRPr="00086E6E">
        <w:rPr>
          <w:rFonts w:ascii="Times New Roman" w:eastAsia="Calibri" w:hAnsi="Times New Roman" w:cs="Times New Roman"/>
          <w:sz w:val="28"/>
          <w:szCs w:val="28"/>
          <w:lang w:val="es-SV"/>
        </w:rPr>
        <w:t xml:space="preserve">, Primera Regidora Propietaria, </w:t>
      </w:r>
      <w:r w:rsidR="00AF244E" w:rsidRPr="00086E6E">
        <w:rPr>
          <w:rFonts w:ascii="Times New Roman" w:eastAsia="Calibri" w:hAnsi="Times New Roman" w:cs="Times New Roman"/>
          <w:b/>
          <w:sz w:val="28"/>
          <w:szCs w:val="28"/>
          <w:lang w:val="es-SV"/>
        </w:rPr>
        <w:t>Señor Damián Cristóbal Serrano Ortiz</w:t>
      </w:r>
      <w:r w:rsidR="00AF244E" w:rsidRPr="00086E6E">
        <w:rPr>
          <w:rFonts w:ascii="Times New Roman" w:eastAsia="Calibri" w:hAnsi="Times New Roman" w:cs="Times New Roman"/>
          <w:sz w:val="28"/>
          <w:szCs w:val="28"/>
          <w:lang w:val="es-SV"/>
        </w:rPr>
        <w:t xml:space="preserve">, Segundo Regidor Propietario, </w:t>
      </w:r>
      <w:r w:rsidR="00AF244E" w:rsidRPr="00086E6E">
        <w:rPr>
          <w:rFonts w:ascii="Times New Roman" w:eastAsia="Calibri" w:hAnsi="Times New Roman" w:cs="Times New Roman"/>
          <w:b/>
          <w:sz w:val="28"/>
          <w:szCs w:val="28"/>
          <w:lang w:val="es-SV"/>
        </w:rPr>
        <w:t>Señora Lesby Sugey Miranda Portillo</w:t>
      </w:r>
      <w:r w:rsidR="00AF244E" w:rsidRPr="00086E6E">
        <w:rPr>
          <w:rFonts w:ascii="Times New Roman" w:eastAsia="Calibri" w:hAnsi="Times New Roman" w:cs="Times New Roman"/>
          <w:sz w:val="28"/>
          <w:szCs w:val="28"/>
          <w:lang w:val="es-SV"/>
        </w:rPr>
        <w:t xml:space="preserve">, Tercera Regidora Propietaria, </w:t>
      </w:r>
      <w:r w:rsidR="00AF244E" w:rsidRPr="00086E6E">
        <w:rPr>
          <w:rFonts w:ascii="Times New Roman" w:eastAsia="Calibri" w:hAnsi="Times New Roman" w:cs="Times New Roman"/>
          <w:b/>
          <w:sz w:val="28"/>
          <w:szCs w:val="28"/>
          <w:lang w:val="es-SV"/>
        </w:rPr>
        <w:t>Dra. Yany Xiomara Fuentes Rivas</w:t>
      </w:r>
      <w:r w:rsidR="00AF244E" w:rsidRPr="00086E6E">
        <w:rPr>
          <w:rFonts w:ascii="Times New Roman" w:eastAsia="Calibri" w:hAnsi="Times New Roman" w:cs="Times New Roman"/>
          <w:sz w:val="28"/>
          <w:szCs w:val="28"/>
          <w:lang w:val="es-SV"/>
        </w:rPr>
        <w:t xml:space="preserve">, Cuarta Regidora Propietaria, </w:t>
      </w:r>
      <w:r w:rsidR="00AF244E" w:rsidRPr="00086E6E">
        <w:rPr>
          <w:rFonts w:ascii="Times New Roman" w:eastAsia="Calibri" w:hAnsi="Times New Roman" w:cs="Times New Roman"/>
          <w:b/>
          <w:sz w:val="28"/>
          <w:szCs w:val="28"/>
          <w:lang w:val="es-SV"/>
        </w:rPr>
        <w:t>Señor</w:t>
      </w:r>
      <w:r w:rsidR="00AF244E" w:rsidRPr="00086E6E">
        <w:rPr>
          <w:rFonts w:ascii="Times New Roman" w:eastAsia="Calibri" w:hAnsi="Times New Roman" w:cs="Times New Roman"/>
          <w:sz w:val="28"/>
          <w:szCs w:val="28"/>
          <w:lang w:val="es-SV"/>
        </w:rPr>
        <w:t xml:space="preserve"> </w:t>
      </w:r>
      <w:r w:rsidR="00AF244E" w:rsidRPr="00086E6E">
        <w:rPr>
          <w:rFonts w:ascii="Times New Roman" w:eastAsia="Calibri" w:hAnsi="Times New Roman" w:cs="Times New Roman"/>
          <w:b/>
          <w:sz w:val="28"/>
          <w:szCs w:val="28"/>
          <w:lang w:val="es-SV"/>
        </w:rPr>
        <w:t>Jonathan Bryan Gómez Cruz</w:t>
      </w:r>
      <w:r w:rsidR="00AF244E" w:rsidRPr="00086E6E">
        <w:rPr>
          <w:rFonts w:ascii="Times New Roman" w:eastAsia="Calibri" w:hAnsi="Times New Roman" w:cs="Times New Roman"/>
          <w:sz w:val="28"/>
          <w:szCs w:val="28"/>
          <w:lang w:val="es-SV"/>
        </w:rPr>
        <w:t xml:space="preserve">; Quinto Regidor Propietario, </w:t>
      </w:r>
      <w:r w:rsidR="00AF244E" w:rsidRPr="00086E6E">
        <w:rPr>
          <w:rFonts w:ascii="Times New Roman" w:eastAsia="Calibri" w:hAnsi="Times New Roman" w:cs="Times New Roman"/>
          <w:b/>
          <w:sz w:val="28"/>
          <w:szCs w:val="28"/>
          <w:lang w:val="es-SV"/>
        </w:rPr>
        <w:t>Sr. Carlos Alberto Palma Fuentes</w:t>
      </w:r>
      <w:r w:rsidR="00AF244E" w:rsidRPr="00086E6E">
        <w:rPr>
          <w:rFonts w:ascii="Times New Roman" w:eastAsia="Calibri" w:hAnsi="Times New Roman" w:cs="Times New Roman"/>
          <w:sz w:val="28"/>
          <w:szCs w:val="28"/>
          <w:lang w:val="es-SV"/>
        </w:rPr>
        <w:t xml:space="preserve">; Sexto Regidor Propietario, </w:t>
      </w:r>
      <w:r w:rsidR="00AF244E" w:rsidRPr="00086E6E">
        <w:rPr>
          <w:rFonts w:ascii="Times New Roman" w:eastAsia="Calibri" w:hAnsi="Times New Roman" w:cs="Times New Roman"/>
          <w:b/>
          <w:sz w:val="28"/>
          <w:szCs w:val="28"/>
          <w:lang w:val="es-SV"/>
        </w:rPr>
        <w:t>Sr.</w:t>
      </w:r>
      <w:r w:rsidR="00AF244E" w:rsidRPr="00086E6E">
        <w:rPr>
          <w:rFonts w:ascii="Times New Roman" w:eastAsia="Calibri" w:hAnsi="Times New Roman" w:cs="Times New Roman"/>
          <w:sz w:val="28"/>
          <w:szCs w:val="28"/>
          <w:lang w:val="es-SV"/>
        </w:rPr>
        <w:t xml:space="preserve"> </w:t>
      </w:r>
      <w:r w:rsidR="00AF244E" w:rsidRPr="00086E6E">
        <w:rPr>
          <w:rFonts w:ascii="Times New Roman" w:eastAsia="Calibri" w:hAnsi="Times New Roman" w:cs="Times New Roman"/>
          <w:b/>
          <w:sz w:val="28"/>
          <w:szCs w:val="28"/>
          <w:lang w:val="es-SV"/>
        </w:rPr>
        <w:t>Susana Yamileth Hernández de Vásquez</w:t>
      </w:r>
      <w:r w:rsidR="00AF244E" w:rsidRPr="00086E6E">
        <w:rPr>
          <w:rFonts w:ascii="Times New Roman" w:eastAsia="Calibri" w:hAnsi="Times New Roman" w:cs="Times New Roman"/>
          <w:sz w:val="28"/>
          <w:szCs w:val="28"/>
          <w:lang w:val="es-SV"/>
        </w:rPr>
        <w:t>, Séptima Regidora Propiet</w:t>
      </w:r>
      <w:r w:rsidR="00AF244E" w:rsidRPr="00AF244E">
        <w:rPr>
          <w:rFonts w:ascii="Times New Roman" w:eastAsia="Calibri" w:hAnsi="Times New Roman" w:cs="Times New Roman"/>
          <w:sz w:val="28"/>
          <w:szCs w:val="28"/>
          <w:lang w:val="es-SV"/>
        </w:rPr>
        <w:t xml:space="preserve">aria, </w:t>
      </w:r>
      <w:r w:rsidR="00AF244E" w:rsidRPr="00AF244E">
        <w:rPr>
          <w:rFonts w:ascii="Times New Roman" w:eastAsia="Calibri" w:hAnsi="Times New Roman" w:cs="Times New Roman"/>
          <w:b/>
          <w:sz w:val="28"/>
          <w:szCs w:val="28"/>
          <w:lang w:val="es-SV"/>
        </w:rPr>
        <w:t>Sr. Rafael Antonio Ardón Jule</w:t>
      </w:r>
      <w:r w:rsidR="00AF244E" w:rsidRPr="00AF244E">
        <w:rPr>
          <w:rFonts w:ascii="Times New Roman" w:eastAsia="Calibri" w:hAnsi="Times New Roman" w:cs="Times New Roman"/>
          <w:sz w:val="28"/>
          <w:szCs w:val="28"/>
          <w:lang w:val="es-SV"/>
        </w:rPr>
        <w:t xml:space="preserve">, Noveno Regidor Propietario, </w:t>
      </w:r>
      <w:r w:rsidR="00AF244E" w:rsidRPr="00AF244E">
        <w:rPr>
          <w:rFonts w:ascii="Times New Roman" w:eastAsia="Calibri" w:hAnsi="Times New Roman" w:cs="Times New Roman"/>
          <w:b/>
          <w:sz w:val="28"/>
          <w:szCs w:val="28"/>
          <w:lang w:val="es-SV"/>
        </w:rPr>
        <w:t>Ingeniero Walter Arnoldo Ayala Rodríguez</w:t>
      </w:r>
      <w:r w:rsidR="00AF244E" w:rsidRPr="00AF244E">
        <w:rPr>
          <w:rFonts w:ascii="Times New Roman" w:eastAsia="Calibri" w:hAnsi="Times New Roman" w:cs="Times New Roman"/>
          <w:sz w:val="28"/>
          <w:szCs w:val="28"/>
          <w:lang w:val="es-SV"/>
        </w:rPr>
        <w:t xml:space="preserve">, Octavo Regidor Propietario, </w:t>
      </w:r>
      <w:r w:rsidR="00AF244E" w:rsidRPr="00AF244E">
        <w:rPr>
          <w:rFonts w:ascii="Times New Roman" w:eastAsia="Calibri" w:hAnsi="Times New Roman" w:cs="Times New Roman"/>
          <w:b/>
          <w:sz w:val="28"/>
          <w:szCs w:val="28"/>
        </w:rPr>
        <w:t xml:space="preserve">Ing. Gilberto Antonio Amador Medrano, </w:t>
      </w:r>
      <w:r w:rsidR="00AF244E" w:rsidRPr="00AF244E">
        <w:rPr>
          <w:rFonts w:ascii="Times New Roman" w:eastAsia="Calibri" w:hAnsi="Times New Roman" w:cs="Times New Roman"/>
          <w:sz w:val="28"/>
          <w:szCs w:val="28"/>
        </w:rPr>
        <w:t xml:space="preserve">Decimo Regidor Propietario </w:t>
      </w:r>
      <w:r w:rsidR="00AF244E" w:rsidRPr="00AF244E">
        <w:rPr>
          <w:rFonts w:ascii="Times New Roman" w:eastAsia="Calibri" w:hAnsi="Times New Roman" w:cs="Times New Roman"/>
          <w:sz w:val="28"/>
          <w:szCs w:val="28"/>
          <w:lang w:val="es-SV"/>
        </w:rPr>
        <w:t xml:space="preserve">y </w:t>
      </w:r>
      <w:r w:rsidR="00AF244E" w:rsidRPr="00AF244E">
        <w:rPr>
          <w:rFonts w:ascii="Times New Roman" w:eastAsia="Calibri" w:hAnsi="Times New Roman" w:cs="Times New Roman"/>
          <w:b/>
          <w:sz w:val="28"/>
          <w:szCs w:val="28"/>
          <w:lang w:val="es-SV"/>
        </w:rPr>
        <w:t>Sr.</w:t>
      </w:r>
      <w:r w:rsidR="00AF244E" w:rsidRPr="00AF244E">
        <w:rPr>
          <w:rFonts w:ascii="Times New Roman" w:eastAsia="Calibri" w:hAnsi="Times New Roman" w:cs="Times New Roman"/>
          <w:sz w:val="28"/>
          <w:szCs w:val="28"/>
          <w:lang w:val="es-SV"/>
        </w:rPr>
        <w:t xml:space="preserve"> </w:t>
      </w:r>
      <w:r w:rsidR="00AF244E" w:rsidRPr="00AF244E">
        <w:rPr>
          <w:rFonts w:ascii="Times New Roman" w:eastAsia="Calibri" w:hAnsi="Times New Roman" w:cs="Times New Roman"/>
          <w:b/>
          <w:sz w:val="28"/>
          <w:szCs w:val="28"/>
          <w:lang w:val="es-SV"/>
        </w:rPr>
        <w:t>Osmín de Jesús Menjívar González</w:t>
      </w:r>
      <w:r w:rsidR="00AF244E" w:rsidRPr="00AF244E">
        <w:rPr>
          <w:rFonts w:ascii="Times New Roman" w:eastAsia="Calibri" w:hAnsi="Times New Roman" w:cs="Times New Roman"/>
          <w:sz w:val="28"/>
          <w:szCs w:val="28"/>
          <w:lang w:val="es-SV"/>
        </w:rPr>
        <w:t xml:space="preserve">; Décimo Segundo Regidor Propietario y UNA AUSENCIA, al momento de esta votación por parte del concejal </w:t>
      </w:r>
      <w:r w:rsidR="00AF244E" w:rsidRPr="00AF244E">
        <w:rPr>
          <w:rFonts w:ascii="Times New Roman" w:eastAsia="Calibri" w:hAnsi="Times New Roman" w:cs="Times New Roman"/>
          <w:b/>
          <w:sz w:val="28"/>
          <w:szCs w:val="28"/>
          <w:lang w:val="es-SV"/>
        </w:rPr>
        <w:t>Sr.</w:t>
      </w:r>
      <w:r w:rsidR="00AF244E" w:rsidRPr="00AF244E">
        <w:rPr>
          <w:rFonts w:ascii="Times New Roman" w:eastAsia="Calibri" w:hAnsi="Times New Roman" w:cs="Times New Roman"/>
          <w:sz w:val="28"/>
          <w:szCs w:val="28"/>
          <w:lang w:val="es-SV"/>
        </w:rPr>
        <w:t xml:space="preserve"> </w:t>
      </w:r>
      <w:r w:rsidR="00AF244E" w:rsidRPr="00AF244E">
        <w:rPr>
          <w:rFonts w:ascii="Times New Roman" w:eastAsia="Calibri" w:hAnsi="Times New Roman" w:cs="Times New Roman"/>
          <w:b/>
          <w:sz w:val="28"/>
          <w:szCs w:val="28"/>
          <w:lang w:val="es-SV"/>
        </w:rPr>
        <w:t>Bayron Eraldo Baltazar Martínez Barahona</w:t>
      </w:r>
      <w:r w:rsidR="00AF244E" w:rsidRPr="00AF244E">
        <w:rPr>
          <w:rFonts w:ascii="Times New Roman" w:eastAsia="Calibri" w:hAnsi="Times New Roman" w:cs="Times New Roman"/>
          <w:sz w:val="28"/>
          <w:szCs w:val="28"/>
          <w:lang w:val="es-SV"/>
        </w:rPr>
        <w:t xml:space="preserve">, Décimo Primer Regidor Propietario. </w:t>
      </w:r>
      <w:r w:rsidR="00AF244E" w:rsidRPr="00AF244E">
        <w:rPr>
          <w:rFonts w:ascii="Times New Roman" w:eastAsia="Calibri" w:hAnsi="Times New Roman" w:cs="Times New Roman"/>
          <w:b/>
          <w:sz w:val="28"/>
          <w:szCs w:val="28"/>
        </w:rPr>
        <w:t>ACUERDA</w:t>
      </w:r>
      <w:r w:rsidR="00AF244E" w:rsidRPr="00AF244E">
        <w:rPr>
          <w:rFonts w:ascii="Times New Roman" w:eastAsia="Calibri" w:hAnsi="Times New Roman" w:cs="Times New Roman"/>
          <w:sz w:val="28"/>
          <w:szCs w:val="28"/>
        </w:rPr>
        <w:t>: Deléguese a la Comisión de Gestión de Desarrollo Económico y Cohesión Social, para que le dé seguimiento a todo lo relacionado al CONVENIO DE COOPERACIÓN Y ADMINISTRACIÓN ENTRE LA ALCALDÍA MUNICIPAL DE APOPA, DEPARTAMENTO DE SAN SALVADOR Y LA FUNDACIÓN PRO DESARROLLO Y SOLIDARIDAD e informe al Concejo Municipal Plural</w:t>
      </w:r>
      <w:r w:rsidR="00AF244E" w:rsidRPr="00AF244E">
        <w:rPr>
          <w:rFonts w:ascii="Times New Roman" w:eastAsia="Calibri" w:hAnsi="Times New Roman" w:cs="Times New Roman"/>
          <w:bCs/>
          <w:color w:val="000000"/>
          <w:sz w:val="28"/>
          <w:szCs w:val="28"/>
          <w:lang w:val="es-SV"/>
        </w:rPr>
        <w:t>.</w:t>
      </w:r>
      <w:r w:rsidR="00AF244E" w:rsidRPr="00AF244E">
        <w:rPr>
          <w:rFonts w:ascii="Times New Roman" w:eastAsia="Calibri" w:hAnsi="Times New Roman" w:cs="Times New Roman"/>
          <w:sz w:val="28"/>
          <w:szCs w:val="28"/>
        </w:rPr>
        <w:t>-</w:t>
      </w:r>
      <w:r w:rsidR="00D85E3C">
        <w:rPr>
          <w:rFonts w:ascii="Times New Roman" w:eastAsia="Calibri" w:hAnsi="Times New Roman" w:cs="Times New Roman"/>
          <w:sz w:val="28"/>
          <w:szCs w:val="28"/>
        </w:rPr>
        <w:t xml:space="preserve"> </w:t>
      </w:r>
      <w:r w:rsidR="00AF244E" w:rsidRPr="00AF244E">
        <w:rPr>
          <w:rFonts w:ascii="Times New Roman" w:eastAsia="Calibri" w:hAnsi="Times New Roman" w:cs="Times New Roman"/>
          <w:b/>
          <w:sz w:val="28"/>
          <w:szCs w:val="28"/>
        </w:rPr>
        <w:t>CERTIFÍQUESE Y COMUNÍQUESE.-</w:t>
      </w:r>
      <w:r w:rsidR="00D85E3C">
        <w:rPr>
          <w:rFonts w:ascii="Times New Roman" w:eastAsia="Calibri" w:hAnsi="Times New Roman" w:cs="Times New Roman"/>
          <w:b/>
          <w:sz w:val="28"/>
          <w:szCs w:val="28"/>
        </w:rPr>
        <w:t xml:space="preserve"> </w:t>
      </w:r>
      <w:r w:rsidR="00535CBC" w:rsidRPr="009C0310">
        <w:rPr>
          <w:rFonts w:ascii="Times New Roman" w:eastAsia="Times New Roman" w:hAnsi="Times New Roman" w:cs="Times New Roman"/>
          <w:b/>
          <w:color w:val="000000"/>
          <w:sz w:val="28"/>
          <w:szCs w:val="28"/>
          <w:lang w:eastAsia="es-ES"/>
        </w:rPr>
        <w:t>HAGO CONSTAR</w:t>
      </w:r>
      <w:r w:rsidR="00D85E3C">
        <w:rPr>
          <w:rFonts w:ascii="Times New Roman" w:eastAsia="Times New Roman" w:hAnsi="Times New Roman" w:cs="Times New Roman"/>
          <w:b/>
          <w:color w:val="000000"/>
          <w:sz w:val="28"/>
          <w:szCs w:val="28"/>
          <w:lang w:eastAsia="es-ES"/>
        </w:rPr>
        <w:t xml:space="preserve"> QUE</w:t>
      </w:r>
      <w:r w:rsidR="00535CBC" w:rsidRPr="009C0310">
        <w:rPr>
          <w:rFonts w:ascii="Times New Roman" w:eastAsia="Times New Roman" w:hAnsi="Times New Roman" w:cs="Times New Roman"/>
          <w:b/>
          <w:color w:val="000000"/>
          <w:sz w:val="28"/>
          <w:szCs w:val="28"/>
          <w:lang w:eastAsia="es-ES"/>
        </w:rPr>
        <w:t>:</w:t>
      </w:r>
      <w:r w:rsidR="00D85E3C">
        <w:rPr>
          <w:rFonts w:ascii="Times New Roman" w:eastAsia="Times New Roman" w:hAnsi="Times New Roman" w:cs="Times New Roman"/>
          <w:b/>
          <w:color w:val="000000"/>
          <w:sz w:val="28"/>
          <w:szCs w:val="28"/>
          <w:lang w:eastAsia="es-ES"/>
        </w:rPr>
        <w:t xml:space="preserve"> I. </w:t>
      </w:r>
      <w:r w:rsidR="00D85E3C" w:rsidRPr="00D85E3C">
        <w:rPr>
          <w:rFonts w:ascii="Times New Roman" w:eastAsia="Calibri" w:hAnsi="Times New Roman" w:cs="Times New Roman"/>
          <w:sz w:val="28"/>
          <w:szCs w:val="28"/>
        </w:rPr>
        <w:t>Que por medio del punto número cuatro de la agenda de esta Sesión, el cual corresponde a la</w:t>
      </w:r>
      <w:r w:rsidR="00D85E3C" w:rsidRPr="00D85E3C">
        <w:rPr>
          <w:rFonts w:ascii="Times New Roman" w:eastAsia="Calibri" w:hAnsi="Times New Roman" w:cs="Times New Roman"/>
          <w:b/>
          <w:sz w:val="28"/>
          <w:szCs w:val="28"/>
        </w:rPr>
        <w:t xml:space="preserve"> </w:t>
      </w:r>
      <w:r w:rsidR="00D85E3C" w:rsidRPr="00D85E3C">
        <w:rPr>
          <w:rFonts w:ascii="Times New Roman" w:eastAsia="Calibri" w:hAnsi="Times New Roman" w:cs="Times New Roman"/>
          <w:sz w:val="28"/>
          <w:szCs w:val="28"/>
        </w:rPr>
        <w:t xml:space="preserve">Participación de Comisiones: literal </w:t>
      </w:r>
      <w:r w:rsidR="00D85E3C" w:rsidRPr="00D85E3C">
        <w:rPr>
          <w:rFonts w:ascii="Times New Roman" w:eastAsia="Calibri" w:hAnsi="Times New Roman" w:cs="Times New Roman"/>
          <w:b/>
          <w:sz w:val="28"/>
          <w:szCs w:val="28"/>
        </w:rPr>
        <w:t>A)</w:t>
      </w:r>
      <w:r w:rsidR="00D85E3C" w:rsidRPr="00D85E3C">
        <w:rPr>
          <w:rFonts w:ascii="Times New Roman" w:eastAsia="Calibri" w:hAnsi="Times New Roman" w:cs="Times New Roman"/>
          <w:sz w:val="28"/>
          <w:szCs w:val="28"/>
        </w:rPr>
        <w:t xml:space="preserve"> Participación del </w:t>
      </w:r>
      <w:r w:rsidR="00D85E3C" w:rsidRPr="00D85E3C">
        <w:rPr>
          <w:rFonts w:ascii="Times New Roman" w:eastAsia="Calibri" w:hAnsi="Times New Roman" w:cs="Times New Roman"/>
          <w:b/>
          <w:sz w:val="28"/>
          <w:szCs w:val="28"/>
        </w:rPr>
        <w:t xml:space="preserve">Sr. Concejal Osmin de Jesús Menjívar González, Décimo Segundo Regidor Propietario, </w:t>
      </w:r>
      <w:r w:rsidR="00D85E3C" w:rsidRPr="00D85E3C">
        <w:rPr>
          <w:rFonts w:ascii="Times New Roman" w:eastAsia="Calibri" w:hAnsi="Times New Roman" w:cs="Times New Roman"/>
          <w:sz w:val="28"/>
          <w:szCs w:val="28"/>
        </w:rPr>
        <w:t xml:space="preserve">Coordinador de la Comisión de Mesa de lo Laboral, presenta informes de las reuniones realizada con los Sindicatos de la Alcaldía Municipal de Apopa, según el siguiente detalle: </w:t>
      </w:r>
      <w:r w:rsidR="00D85E3C" w:rsidRPr="00D85E3C">
        <w:rPr>
          <w:rFonts w:ascii="Times New Roman" w:eastAsia="Calibri" w:hAnsi="Times New Roman" w:cs="Times New Roman"/>
          <w:b/>
          <w:sz w:val="28"/>
          <w:szCs w:val="28"/>
        </w:rPr>
        <w:t>A) Acta número Cinco,</w:t>
      </w:r>
      <w:r w:rsidR="00D85E3C" w:rsidRPr="00D85E3C">
        <w:rPr>
          <w:rFonts w:ascii="Times New Roman" w:eastAsia="Calibri" w:hAnsi="Times New Roman" w:cs="Times New Roman"/>
          <w:sz w:val="28"/>
          <w:szCs w:val="28"/>
        </w:rPr>
        <w:t xml:space="preserve"> C</w:t>
      </w:r>
      <w:r w:rsidR="00D85E3C" w:rsidRPr="00D85E3C">
        <w:rPr>
          <w:rFonts w:ascii="Times New Roman" w:hAnsi="Times New Roman" w:cs="Times New Roman"/>
          <w:sz w:val="28"/>
          <w:szCs w:val="28"/>
          <w:lang w:val="es-SV"/>
        </w:rPr>
        <w:t>elebrada de las</w:t>
      </w:r>
      <w:r w:rsidR="00D85E3C" w:rsidRPr="00D85E3C">
        <w:rPr>
          <w:rFonts w:ascii="Times New Roman" w:hAnsi="Times New Roman" w:cs="Times New Roman"/>
          <w:b/>
          <w:sz w:val="28"/>
          <w:szCs w:val="28"/>
          <w:lang w:val="es-SV"/>
        </w:rPr>
        <w:t xml:space="preserve"> nueve horas en adelante del día miércoles catorce de junio del año dos mil veintitrés</w:t>
      </w:r>
      <w:r w:rsidR="00D85E3C" w:rsidRPr="00D85E3C">
        <w:rPr>
          <w:rFonts w:ascii="Times New Roman" w:hAnsi="Times New Roman" w:cs="Times New Roman"/>
          <w:sz w:val="28"/>
          <w:szCs w:val="28"/>
          <w:lang w:val="es-SV"/>
        </w:rPr>
        <w:t>, reunidos los miembros del Concejo parte de la Comisión Mesa de lo Laboral con miembros integrantes del Sindicato de los Trabajadores de la Alcaldía Municipal de Apopa, (</w:t>
      </w:r>
      <w:r w:rsidR="00D85E3C" w:rsidRPr="00D85E3C">
        <w:rPr>
          <w:rFonts w:ascii="Times New Roman" w:hAnsi="Times New Roman" w:cs="Times New Roman"/>
          <w:b/>
          <w:sz w:val="28"/>
          <w:szCs w:val="28"/>
          <w:lang w:val="es-SV"/>
        </w:rPr>
        <w:t>S.I.T.A.M.A</w:t>
      </w:r>
      <w:r w:rsidR="00D85E3C" w:rsidRPr="00D85E3C">
        <w:rPr>
          <w:rFonts w:ascii="Times New Roman" w:hAnsi="Times New Roman" w:cs="Times New Roman"/>
          <w:sz w:val="28"/>
          <w:szCs w:val="28"/>
          <w:lang w:val="es-SV"/>
        </w:rPr>
        <w:t xml:space="preserve">.), </w:t>
      </w:r>
      <w:r w:rsidR="00D85E3C" w:rsidRPr="00D85E3C">
        <w:rPr>
          <w:rFonts w:ascii="Times New Roman" w:hAnsi="Times New Roman" w:cs="Times New Roman"/>
          <w:b/>
          <w:sz w:val="28"/>
          <w:szCs w:val="28"/>
          <w:lang w:val="es-SV"/>
        </w:rPr>
        <w:t>Convocados al momento del desarrollo de esta reunión</w:t>
      </w:r>
      <w:r w:rsidR="00D85E3C" w:rsidRPr="00D85E3C">
        <w:rPr>
          <w:rFonts w:ascii="Times New Roman" w:hAnsi="Times New Roman" w:cs="Times New Roman"/>
          <w:sz w:val="28"/>
          <w:szCs w:val="28"/>
          <w:lang w:val="es-SV"/>
        </w:rPr>
        <w:t xml:space="preserve">: Gerente Administrativa, Jefa de Recursos Humanos y Jefe de UCP y </w:t>
      </w:r>
      <w:r w:rsidR="00D85E3C" w:rsidRPr="00D85E3C">
        <w:rPr>
          <w:rFonts w:ascii="Times New Roman" w:hAnsi="Times New Roman" w:cs="Times New Roman"/>
          <w:b/>
          <w:sz w:val="28"/>
          <w:szCs w:val="28"/>
          <w:lang w:val="es-SV"/>
        </w:rPr>
        <w:t>Desarrollándose la siguiente agenda:</w:t>
      </w:r>
      <w:r w:rsidR="00D85E3C" w:rsidRPr="00D85E3C">
        <w:rPr>
          <w:rFonts w:ascii="Times New Roman" w:hAnsi="Times New Roman" w:cs="Times New Roman"/>
          <w:sz w:val="28"/>
          <w:szCs w:val="28"/>
          <w:lang w:val="es-SV"/>
        </w:rPr>
        <w:t xml:space="preserve"> </w:t>
      </w:r>
      <w:r w:rsidR="00D85E3C" w:rsidRPr="00D85E3C">
        <w:rPr>
          <w:rFonts w:ascii="Times New Roman" w:hAnsi="Times New Roman" w:cs="Times New Roman"/>
          <w:b/>
          <w:sz w:val="28"/>
          <w:szCs w:val="28"/>
          <w:lang w:val="es-SV"/>
        </w:rPr>
        <w:t>1.</w:t>
      </w:r>
      <w:r w:rsidR="00D85E3C" w:rsidRPr="00D85E3C">
        <w:rPr>
          <w:rFonts w:ascii="Times New Roman" w:hAnsi="Times New Roman" w:cs="Times New Roman"/>
          <w:sz w:val="28"/>
          <w:szCs w:val="28"/>
          <w:lang w:val="es-SV"/>
        </w:rPr>
        <w:t xml:space="preserve"> Asistencia y bienvenida, </w:t>
      </w:r>
      <w:r w:rsidR="00D85E3C" w:rsidRPr="00D85E3C">
        <w:rPr>
          <w:rFonts w:ascii="Times New Roman" w:hAnsi="Times New Roman" w:cs="Times New Roman"/>
          <w:b/>
          <w:sz w:val="28"/>
          <w:szCs w:val="28"/>
          <w:lang w:val="es-SV"/>
        </w:rPr>
        <w:t>2.</w:t>
      </w:r>
      <w:r w:rsidR="00D85E3C" w:rsidRPr="00D85E3C">
        <w:rPr>
          <w:rFonts w:ascii="Times New Roman" w:hAnsi="Times New Roman" w:cs="Times New Roman"/>
          <w:sz w:val="28"/>
          <w:szCs w:val="28"/>
          <w:lang w:val="es-SV"/>
        </w:rPr>
        <w:t xml:space="preserve"> Lectura y entrega de acta anterior, </w:t>
      </w:r>
      <w:r w:rsidR="00D85E3C" w:rsidRPr="00D85E3C">
        <w:rPr>
          <w:rFonts w:ascii="Times New Roman" w:hAnsi="Times New Roman" w:cs="Times New Roman"/>
          <w:b/>
          <w:sz w:val="28"/>
          <w:szCs w:val="28"/>
          <w:lang w:val="es-SV"/>
        </w:rPr>
        <w:t>3.</w:t>
      </w:r>
      <w:r w:rsidR="00D85E3C" w:rsidRPr="00D85E3C">
        <w:rPr>
          <w:rFonts w:ascii="Times New Roman" w:hAnsi="Times New Roman" w:cs="Times New Roman"/>
          <w:sz w:val="28"/>
          <w:szCs w:val="28"/>
          <w:lang w:val="es-SV"/>
        </w:rPr>
        <w:t xml:space="preserve"> Informes y resolución de peticiones anteriores: Uniformes, Calzado, Equipos y Herramientas, entrega de póliza de seguro, </w:t>
      </w:r>
      <w:r w:rsidR="00D85E3C" w:rsidRPr="00D85E3C">
        <w:rPr>
          <w:rFonts w:ascii="Times New Roman" w:hAnsi="Times New Roman" w:cs="Times New Roman"/>
          <w:b/>
          <w:sz w:val="28"/>
          <w:szCs w:val="28"/>
          <w:lang w:val="es-SV"/>
        </w:rPr>
        <w:t>solicitamos actualización de techo salarial para cálculo de pago de horas extras,</w:t>
      </w:r>
      <w:r w:rsidR="00D85E3C" w:rsidRPr="00D85E3C">
        <w:rPr>
          <w:rFonts w:ascii="Times New Roman" w:hAnsi="Times New Roman" w:cs="Times New Roman"/>
          <w:sz w:val="28"/>
          <w:szCs w:val="28"/>
          <w:lang w:val="es-SV"/>
        </w:rPr>
        <w:t xml:space="preserve"> </w:t>
      </w:r>
      <w:r w:rsidR="00D85E3C" w:rsidRPr="00D85E3C">
        <w:rPr>
          <w:rFonts w:ascii="Times New Roman" w:hAnsi="Times New Roman" w:cs="Times New Roman"/>
          <w:b/>
          <w:sz w:val="28"/>
          <w:szCs w:val="28"/>
          <w:lang w:val="es-SV"/>
        </w:rPr>
        <w:t>4.</w:t>
      </w:r>
      <w:r w:rsidR="00D85E3C" w:rsidRPr="00D85E3C">
        <w:rPr>
          <w:rFonts w:ascii="Times New Roman" w:hAnsi="Times New Roman" w:cs="Times New Roman"/>
          <w:sz w:val="28"/>
          <w:szCs w:val="28"/>
          <w:lang w:val="es-SV"/>
        </w:rPr>
        <w:t xml:space="preserve"> Varios: Falta de personal para cubrir vacaciones o incapacidades en barrido nocturno, Cuál ha sido el proceso para las nuevas contrataciones, Uso correcto de instalaciones construidas por USAID, en plantel, Respeto a la estabilidad laboral de las y los empleados, Respeto al horario de receso, Programación de Fumigación en horario no laboral, Cajero automático, solicitud de instalación de cajero automático del Banco Hipotecario y 5. Acuerdos y </w:t>
      </w:r>
      <w:r w:rsidR="00D85E3C" w:rsidRPr="00D85E3C">
        <w:rPr>
          <w:rFonts w:ascii="Times New Roman" w:hAnsi="Times New Roman" w:cs="Times New Roman"/>
          <w:b/>
          <w:sz w:val="28"/>
          <w:szCs w:val="28"/>
          <w:lang w:val="es-SV"/>
        </w:rPr>
        <w:t xml:space="preserve">B) Acta número Seis, </w:t>
      </w:r>
      <w:r w:rsidR="00D85E3C" w:rsidRPr="00D85E3C">
        <w:rPr>
          <w:rFonts w:ascii="Times New Roman" w:hAnsi="Times New Roman" w:cs="Times New Roman"/>
          <w:sz w:val="28"/>
          <w:szCs w:val="28"/>
          <w:lang w:val="es-SV"/>
        </w:rPr>
        <w:t>Celebrada de las</w:t>
      </w:r>
      <w:r w:rsidR="00D85E3C" w:rsidRPr="00D85E3C">
        <w:rPr>
          <w:rFonts w:ascii="Times New Roman" w:hAnsi="Times New Roman" w:cs="Times New Roman"/>
          <w:b/>
          <w:sz w:val="28"/>
          <w:szCs w:val="28"/>
          <w:lang w:val="es-SV"/>
        </w:rPr>
        <w:t xml:space="preserve"> nueve horas en adelante del día veinte de julio del año dos mil veintitrés</w:t>
      </w:r>
      <w:r w:rsidR="00D85E3C" w:rsidRPr="00D85E3C">
        <w:rPr>
          <w:rFonts w:ascii="Times New Roman" w:hAnsi="Times New Roman" w:cs="Times New Roman"/>
          <w:sz w:val="28"/>
          <w:szCs w:val="28"/>
          <w:lang w:val="es-SV"/>
        </w:rPr>
        <w:t>, reunidos los miembros del Concejo parte de la Comisión Mesa de lo Laboral con miembros integrantes del Sindicato del Cuerpo de Agentes Municipales (</w:t>
      </w:r>
      <w:r w:rsidR="00D85E3C" w:rsidRPr="00D85E3C">
        <w:rPr>
          <w:rFonts w:ascii="Times New Roman" w:hAnsi="Times New Roman" w:cs="Times New Roman"/>
          <w:b/>
          <w:sz w:val="28"/>
          <w:szCs w:val="28"/>
          <w:lang w:val="es-SV"/>
        </w:rPr>
        <w:t>SIDECAM</w:t>
      </w:r>
      <w:r w:rsidR="00D85E3C" w:rsidRPr="00D85E3C">
        <w:rPr>
          <w:rFonts w:ascii="Times New Roman" w:hAnsi="Times New Roman" w:cs="Times New Roman"/>
          <w:sz w:val="28"/>
          <w:szCs w:val="28"/>
          <w:lang w:val="es-SV"/>
        </w:rPr>
        <w:t xml:space="preserve">) y </w:t>
      </w:r>
      <w:r w:rsidR="00D85E3C" w:rsidRPr="00D85E3C">
        <w:rPr>
          <w:rFonts w:ascii="Times New Roman" w:hAnsi="Times New Roman" w:cs="Times New Roman"/>
          <w:b/>
          <w:sz w:val="28"/>
          <w:szCs w:val="28"/>
          <w:lang w:val="es-SV"/>
        </w:rPr>
        <w:t>convocados al momento del desarrollo de esta reunión</w:t>
      </w:r>
      <w:r w:rsidR="00D85E3C" w:rsidRPr="00D85E3C">
        <w:rPr>
          <w:rFonts w:ascii="Times New Roman" w:hAnsi="Times New Roman" w:cs="Times New Roman"/>
          <w:sz w:val="28"/>
          <w:szCs w:val="28"/>
          <w:lang w:val="es-SV"/>
        </w:rPr>
        <w:t xml:space="preserve">: </w:t>
      </w:r>
      <w:r w:rsidR="00D85E3C" w:rsidRPr="00D85E3C">
        <w:rPr>
          <w:rFonts w:ascii="Times New Roman" w:hAnsi="Times New Roman" w:cs="Times New Roman"/>
          <w:b/>
          <w:sz w:val="28"/>
          <w:szCs w:val="28"/>
          <w:lang w:val="es-SV"/>
        </w:rPr>
        <w:t xml:space="preserve">Jefa de Recursos Humanos y Jefe de UCP, </w:t>
      </w:r>
      <w:r w:rsidR="00D85E3C" w:rsidRPr="00D85E3C">
        <w:rPr>
          <w:rFonts w:ascii="Times New Roman" w:hAnsi="Times New Roman" w:cs="Times New Roman"/>
          <w:sz w:val="28"/>
          <w:szCs w:val="28"/>
          <w:lang w:val="es-SV"/>
        </w:rPr>
        <w:t xml:space="preserve">y </w:t>
      </w:r>
      <w:r w:rsidR="00D85E3C" w:rsidRPr="00D85E3C">
        <w:rPr>
          <w:rFonts w:ascii="Times New Roman" w:hAnsi="Times New Roman" w:cs="Times New Roman"/>
          <w:b/>
          <w:sz w:val="28"/>
          <w:szCs w:val="28"/>
          <w:lang w:val="es-SV"/>
        </w:rPr>
        <w:t xml:space="preserve">Desarrollándose la siguiente agenda: 1. </w:t>
      </w:r>
      <w:r w:rsidR="00D85E3C" w:rsidRPr="00D85E3C">
        <w:rPr>
          <w:rFonts w:ascii="Times New Roman" w:hAnsi="Times New Roman" w:cs="Times New Roman"/>
          <w:sz w:val="28"/>
          <w:szCs w:val="28"/>
          <w:lang w:val="es-SV"/>
        </w:rPr>
        <w:t xml:space="preserve">Uniforme, calzado y capas, 2. Proceso de entrega de Gift Card, para el mes de agosto del día del empleado, 3. Descuentos indebidos y 4. Aumento a bono y Gift Card para el mes de diciembre. </w:t>
      </w:r>
      <w:r w:rsidR="00D85E3C" w:rsidRPr="00D85E3C">
        <w:rPr>
          <w:rFonts w:ascii="Times New Roman" w:hAnsi="Times New Roman" w:cs="Times New Roman"/>
          <w:b/>
          <w:sz w:val="28"/>
          <w:szCs w:val="28"/>
          <w:lang w:val="es-SV"/>
        </w:rPr>
        <w:t xml:space="preserve">(LECTURA Y CONOCIMIENTO). </w:t>
      </w:r>
      <w:r w:rsidR="00D85E3C" w:rsidRPr="00D85E3C">
        <w:rPr>
          <w:rFonts w:ascii="Times New Roman" w:hAnsi="Times New Roman" w:cs="Times New Roman"/>
          <w:sz w:val="28"/>
          <w:szCs w:val="28"/>
          <w:lang w:val="es-SV"/>
        </w:rPr>
        <w:t>Así mismo e</w:t>
      </w:r>
      <w:r w:rsidR="00D85E3C" w:rsidRPr="00D85E3C">
        <w:rPr>
          <w:rFonts w:ascii="Times New Roman" w:eastAsia="Calibri" w:hAnsi="Times New Roman" w:cs="Times New Roman"/>
          <w:sz w:val="28"/>
          <w:szCs w:val="28"/>
        </w:rPr>
        <w:t xml:space="preserve">l coordinador de dicha comisión, manifiesta que en las reuniones  que han sostenido por parte de ambos sindicatos, han manifestado que los empleado municipales son afectado económicamente con el  recálculo que se realiza para los meses de junio y diciembre de cada año, por lo tanto, solicitan que se pueda buscar una manera viable, con el objeto que los empleados no sean afectados económicamente. </w:t>
      </w:r>
      <w:r w:rsidR="00D85E3C" w:rsidRPr="00D85E3C">
        <w:rPr>
          <w:rFonts w:ascii="Times New Roman" w:hAnsi="Times New Roman" w:cs="Times New Roman"/>
          <w:b/>
          <w:sz w:val="28"/>
          <w:szCs w:val="28"/>
        </w:rPr>
        <w:t xml:space="preserve">Por lo tanto, el pleno delega al secretario Municipal para que notifique, que la COMISIÓN DE PRESUPUESTO, realice un análisis, con el objeto que RECOMIENDEN una manera viable, en la cual no salgan afectados económicamente los empleados de esta municipalidad con el recálculo. Notifíquese.- </w:t>
      </w:r>
      <w:r w:rsidR="00D85E3C">
        <w:rPr>
          <w:rFonts w:ascii="Times New Roman" w:hAnsi="Times New Roman" w:cs="Times New Roman"/>
          <w:b/>
          <w:sz w:val="28"/>
          <w:szCs w:val="28"/>
        </w:rPr>
        <w:t xml:space="preserve">II. </w:t>
      </w:r>
      <w:r w:rsidR="00D85E3C" w:rsidRPr="00D85E3C">
        <w:rPr>
          <w:rFonts w:ascii="Times New Roman" w:eastAsia="Calibri" w:hAnsi="Times New Roman" w:cs="Times New Roman"/>
          <w:sz w:val="28"/>
          <w:szCs w:val="28"/>
        </w:rPr>
        <w:t xml:space="preserve">Que por medio del punto número cinco de la agenda de esta Sesión, el cual corresponde a la Participación del </w:t>
      </w:r>
      <w:r w:rsidR="00D85E3C" w:rsidRPr="00D85E3C">
        <w:rPr>
          <w:rFonts w:ascii="Times New Roman" w:eastAsia="Calibri" w:hAnsi="Times New Roman" w:cs="Times New Roman"/>
          <w:b/>
          <w:sz w:val="28"/>
          <w:szCs w:val="28"/>
        </w:rPr>
        <w:t xml:space="preserve">Sr. Concejal Osmin de Jesús Menjívar González, Décimo Segundo Regidor Propietario, </w:t>
      </w:r>
      <w:r w:rsidR="00D85E3C" w:rsidRPr="00D85E3C">
        <w:rPr>
          <w:rFonts w:ascii="Times New Roman" w:eastAsia="Calibri" w:hAnsi="Times New Roman" w:cs="Times New Roman"/>
          <w:sz w:val="28"/>
          <w:szCs w:val="28"/>
        </w:rPr>
        <w:t xml:space="preserve">sometiendo a análisis  el caso de los digestores de la Comunidad El Sartén. </w:t>
      </w:r>
      <w:r w:rsidR="00D85E3C" w:rsidRPr="00D85E3C">
        <w:rPr>
          <w:rFonts w:ascii="Times New Roman" w:hAnsi="Times New Roman" w:cs="Times New Roman"/>
          <w:b/>
          <w:sz w:val="28"/>
          <w:szCs w:val="28"/>
        </w:rPr>
        <w:t xml:space="preserve">Por tanto hago constar que al momento de exponer este punto, surge un Recomendable por parte del Pleno, en el que delegan a la Comisión de Protección Civil para que efectúen las diligencias necesarias con el objeto de realizar un análisis y emitan al Concejo recomendable en la próxima Reunión de Concejo, después de notificado esta decisión. </w:t>
      </w:r>
      <w:r w:rsidR="00D85E3C" w:rsidRPr="00D85E3C">
        <w:rPr>
          <w:rFonts w:ascii="Times New Roman" w:eastAsia="Calibri" w:hAnsi="Times New Roman" w:cs="Times New Roman"/>
          <w:b/>
          <w:sz w:val="28"/>
          <w:szCs w:val="28"/>
        </w:rPr>
        <w:t xml:space="preserve"> Notifíquese.-</w:t>
      </w:r>
      <w:r w:rsidR="00D85E3C">
        <w:rPr>
          <w:rFonts w:ascii="Times New Roman" w:eastAsia="Calibri" w:hAnsi="Times New Roman" w:cs="Times New Roman"/>
          <w:b/>
          <w:sz w:val="28"/>
          <w:szCs w:val="28"/>
        </w:rPr>
        <w:t xml:space="preserve"> III. </w:t>
      </w:r>
      <w:r w:rsidR="00D85E3C" w:rsidRPr="00D85E3C">
        <w:rPr>
          <w:rFonts w:ascii="Times New Roman" w:eastAsia="Calibri" w:hAnsi="Times New Roman" w:cs="Times New Roman"/>
          <w:sz w:val="28"/>
          <w:szCs w:val="28"/>
        </w:rPr>
        <w:t>Que por medio del punto número diez de la agenda de esta Sesión, el cual corresponde a</w:t>
      </w:r>
      <w:r w:rsidR="00D85E3C" w:rsidRPr="00D85E3C">
        <w:rPr>
          <w:rFonts w:ascii="Times New Roman" w:hAnsi="Times New Roman" w:cs="Times New Roman"/>
          <w:sz w:val="28"/>
          <w:szCs w:val="28"/>
        </w:rPr>
        <w:t xml:space="preserve"> Participación de la </w:t>
      </w:r>
      <w:r w:rsidR="00914ADD">
        <w:rPr>
          <w:rFonts w:ascii="Times New Roman" w:hAnsi="Times New Roman" w:cs="Times New Roman"/>
          <w:b/>
          <w:sz w:val="28"/>
          <w:szCs w:val="28"/>
        </w:rPr>
        <w:t>XXXXXX</w:t>
      </w:r>
      <w:r w:rsidR="00D85E3C" w:rsidRPr="00D85E3C">
        <w:rPr>
          <w:rFonts w:ascii="Times New Roman" w:hAnsi="Times New Roman" w:cs="Times New Roman"/>
          <w:b/>
          <w:sz w:val="28"/>
          <w:szCs w:val="28"/>
        </w:rPr>
        <w:t>, Coordinadora Jurídico,</w:t>
      </w:r>
      <w:r w:rsidR="00D85E3C" w:rsidRPr="00D85E3C">
        <w:rPr>
          <w:rFonts w:ascii="Times New Roman" w:hAnsi="Times New Roman" w:cs="Times New Roman"/>
          <w:sz w:val="28"/>
          <w:szCs w:val="28"/>
        </w:rPr>
        <w:t xml:space="preserve"> presentando los siguientes puntos: </w:t>
      </w:r>
      <w:r w:rsidR="00D85E3C" w:rsidRPr="00D85E3C">
        <w:rPr>
          <w:rFonts w:ascii="Times New Roman" w:hAnsi="Times New Roman" w:cs="Times New Roman"/>
          <w:b/>
          <w:sz w:val="28"/>
          <w:szCs w:val="28"/>
        </w:rPr>
        <w:t>A)</w:t>
      </w:r>
      <w:r w:rsidR="00D85E3C" w:rsidRPr="00D85E3C">
        <w:rPr>
          <w:rFonts w:ascii="Times New Roman" w:hAnsi="Times New Roman" w:cs="Times New Roman"/>
          <w:sz w:val="28"/>
          <w:szCs w:val="28"/>
        </w:rPr>
        <w:t xml:space="preserve"> Informe sobre revisión de la Política Municipal de Juventud,  </w:t>
      </w:r>
      <w:r w:rsidR="00D85E3C" w:rsidRPr="00D85E3C">
        <w:rPr>
          <w:rFonts w:ascii="Times New Roman" w:hAnsi="Times New Roman" w:cs="Times New Roman"/>
          <w:b/>
          <w:sz w:val="28"/>
          <w:szCs w:val="28"/>
        </w:rPr>
        <w:t>(SE RINDIO EL INFORME), C)</w:t>
      </w:r>
      <w:r w:rsidR="00D85E3C" w:rsidRPr="00D85E3C">
        <w:rPr>
          <w:rFonts w:ascii="Times New Roman" w:hAnsi="Times New Roman" w:cs="Times New Roman"/>
          <w:sz w:val="28"/>
          <w:szCs w:val="28"/>
        </w:rPr>
        <w:t xml:space="preserve"> Para conocimiento sobre Convenio de Cooperación entre la empresa AGM El Salvador S.A. de C.V., y el Municipio de Apopa </w:t>
      </w:r>
      <w:r w:rsidR="00D85E3C" w:rsidRPr="00D85E3C">
        <w:rPr>
          <w:rFonts w:ascii="Times New Roman" w:hAnsi="Times New Roman" w:cs="Times New Roman"/>
          <w:b/>
          <w:sz w:val="28"/>
          <w:szCs w:val="28"/>
        </w:rPr>
        <w:t xml:space="preserve">(SE DIO A CONOCER EL INFORME Y NO HUBO OBERVACIONES) </w:t>
      </w:r>
      <w:r w:rsidR="00D85E3C" w:rsidRPr="00D85E3C">
        <w:rPr>
          <w:rFonts w:ascii="Times New Roman" w:hAnsi="Times New Roman" w:cs="Times New Roman"/>
          <w:sz w:val="28"/>
          <w:szCs w:val="28"/>
        </w:rPr>
        <w:t>y literal</w:t>
      </w:r>
      <w:r w:rsidR="00D85E3C" w:rsidRPr="00D85E3C">
        <w:rPr>
          <w:rFonts w:ascii="Times New Roman" w:hAnsi="Times New Roman" w:cs="Times New Roman"/>
          <w:b/>
          <w:sz w:val="28"/>
          <w:szCs w:val="28"/>
        </w:rPr>
        <w:t xml:space="preserve"> D) </w:t>
      </w:r>
      <w:r w:rsidR="00D85E3C" w:rsidRPr="00D85E3C">
        <w:rPr>
          <w:rFonts w:ascii="Times New Roman" w:hAnsi="Times New Roman" w:cs="Times New Roman"/>
          <w:sz w:val="28"/>
          <w:szCs w:val="28"/>
        </w:rPr>
        <w:t xml:space="preserve">Opinión Jurídica referente a Declaratoria de Interés Social del Proyecto de Introducción de agua potable, en la Comunidad Lotificación San Alfredo. </w:t>
      </w:r>
      <w:r w:rsidR="00D85E3C" w:rsidRPr="00D85E3C">
        <w:rPr>
          <w:rFonts w:ascii="Times New Roman" w:hAnsi="Times New Roman" w:cs="Times New Roman"/>
          <w:b/>
          <w:sz w:val="28"/>
          <w:szCs w:val="28"/>
        </w:rPr>
        <w:t xml:space="preserve">Por tanto hago constar que al momento de exponer este punto, surge un Recomendable por parte del Pleno, en el que delegan al </w:t>
      </w:r>
      <w:r w:rsidR="00914ADD">
        <w:rPr>
          <w:rFonts w:ascii="Times New Roman" w:hAnsi="Times New Roman" w:cs="Times New Roman"/>
          <w:b/>
          <w:sz w:val="28"/>
          <w:szCs w:val="28"/>
        </w:rPr>
        <w:t>XXXXXXXXX</w:t>
      </w:r>
      <w:r w:rsidR="00D85E3C" w:rsidRPr="00D85E3C">
        <w:rPr>
          <w:rFonts w:ascii="Times New Roman" w:hAnsi="Times New Roman" w:cs="Times New Roman"/>
          <w:b/>
          <w:sz w:val="28"/>
          <w:szCs w:val="28"/>
        </w:rPr>
        <w:t xml:space="preserve">, Jefe de Desarrollo Urbano y Ordenamiento Territorial, para que efectúe las diligencias necesarias con el objeto de realizar inspección correspondiente y emitan al Concejo recomendable de la factibilidad de declarar el Proyecto antes mencionado de Interés Social, en la próxima Reunión de Concejo, después de notificado esta decisión. </w:t>
      </w:r>
      <w:r w:rsidR="00D85E3C" w:rsidRPr="00D85E3C">
        <w:rPr>
          <w:rFonts w:ascii="Times New Roman" w:eastAsia="Calibri" w:hAnsi="Times New Roman" w:cs="Times New Roman"/>
          <w:b/>
          <w:sz w:val="28"/>
          <w:szCs w:val="28"/>
        </w:rPr>
        <w:t xml:space="preserve"> Notifíquese.-</w:t>
      </w:r>
      <w:r w:rsidR="00D85E3C">
        <w:rPr>
          <w:rFonts w:ascii="Times New Roman" w:eastAsia="Calibri" w:hAnsi="Times New Roman" w:cs="Times New Roman"/>
          <w:b/>
          <w:sz w:val="28"/>
          <w:szCs w:val="28"/>
        </w:rPr>
        <w:t xml:space="preserve"> IV. </w:t>
      </w:r>
      <w:r w:rsidR="00D85E3C" w:rsidRPr="00D85E3C">
        <w:rPr>
          <w:rFonts w:ascii="Times New Roman" w:eastAsia="Calibri" w:hAnsi="Times New Roman" w:cs="Times New Roman"/>
          <w:sz w:val="28"/>
          <w:szCs w:val="28"/>
        </w:rPr>
        <w:t>Que por medio del punto número once de la agenda de esta Sesión, el cual corresponde a</w:t>
      </w:r>
      <w:r w:rsidR="00D85E3C" w:rsidRPr="00D85E3C">
        <w:rPr>
          <w:rFonts w:ascii="Times New Roman" w:hAnsi="Times New Roman" w:cs="Times New Roman"/>
          <w:sz w:val="28"/>
          <w:szCs w:val="28"/>
        </w:rPr>
        <w:t xml:space="preserve"> Participación del </w:t>
      </w:r>
      <w:r w:rsidR="00F72383">
        <w:rPr>
          <w:rFonts w:ascii="Times New Roman" w:hAnsi="Times New Roman" w:cs="Times New Roman"/>
          <w:b/>
          <w:sz w:val="28"/>
          <w:szCs w:val="28"/>
        </w:rPr>
        <w:t>XXXXXXXX</w:t>
      </w:r>
      <w:r w:rsidR="00D85E3C" w:rsidRPr="00D85E3C">
        <w:rPr>
          <w:rFonts w:ascii="Times New Roman" w:hAnsi="Times New Roman" w:cs="Times New Roman"/>
          <w:b/>
          <w:sz w:val="28"/>
          <w:szCs w:val="28"/>
        </w:rPr>
        <w:t>, Jefe de Desarrollo Urbano y Ordenamiento Territorial,</w:t>
      </w:r>
      <w:r w:rsidR="00D85E3C" w:rsidRPr="00D85E3C">
        <w:rPr>
          <w:rFonts w:ascii="Times New Roman" w:hAnsi="Times New Roman" w:cs="Times New Roman"/>
          <w:sz w:val="28"/>
          <w:szCs w:val="28"/>
        </w:rPr>
        <w:t xml:space="preserve"> presentado, los siguientes puntos: </w:t>
      </w:r>
      <w:r w:rsidR="00D85E3C" w:rsidRPr="00D85E3C">
        <w:rPr>
          <w:rFonts w:ascii="Times New Roman" w:hAnsi="Times New Roman" w:cs="Times New Roman"/>
          <w:b/>
          <w:sz w:val="28"/>
          <w:szCs w:val="28"/>
        </w:rPr>
        <w:t>A)</w:t>
      </w:r>
      <w:r w:rsidR="00D85E3C" w:rsidRPr="00D85E3C">
        <w:rPr>
          <w:rFonts w:ascii="Times New Roman" w:hAnsi="Times New Roman" w:cs="Times New Roman"/>
          <w:sz w:val="28"/>
          <w:szCs w:val="28"/>
        </w:rPr>
        <w:t xml:space="preserve"> Aprobación de Opinión Técnica con Ref. OTEC-DESURB-008-2023, referente a nota presentada por el Comité de Vendedores de la Colonia San Leonardo de fecha 16/04/2023, donde solicitan permiso para comercializar en las zonas verdes según los parámetros y reglas establecidas. </w:t>
      </w:r>
      <w:r w:rsidR="00D85E3C" w:rsidRPr="00D85E3C">
        <w:rPr>
          <w:rFonts w:ascii="Times New Roman" w:hAnsi="Times New Roman" w:cs="Times New Roman"/>
          <w:b/>
          <w:sz w:val="28"/>
          <w:szCs w:val="28"/>
        </w:rPr>
        <w:t xml:space="preserve">Por tanto hago constar que al momento de exponer este punto, surge un Recomendable por parte del Pleno, en el que delegan a la </w:t>
      </w:r>
      <w:r w:rsidR="00F72383">
        <w:rPr>
          <w:rFonts w:ascii="Times New Roman" w:hAnsi="Times New Roman" w:cs="Times New Roman"/>
          <w:b/>
          <w:sz w:val="28"/>
          <w:szCs w:val="28"/>
        </w:rPr>
        <w:t>XXX</w:t>
      </w:r>
      <w:r w:rsidR="00D85E3C" w:rsidRPr="00D85E3C">
        <w:rPr>
          <w:rFonts w:ascii="Times New Roman" w:hAnsi="Times New Roman" w:cs="Times New Roman"/>
          <w:b/>
          <w:sz w:val="28"/>
          <w:szCs w:val="28"/>
        </w:rPr>
        <w:t xml:space="preserve">. </w:t>
      </w:r>
      <w:r w:rsidR="00F72383">
        <w:rPr>
          <w:rFonts w:ascii="Times New Roman" w:hAnsi="Times New Roman" w:cs="Times New Roman"/>
          <w:b/>
          <w:sz w:val="28"/>
          <w:szCs w:val="28"/>
        </w:rPr>
        <w:t>XXXXXX</w:t>
      </w:r>
      <w:r w:rsidR="00D85E3C" w:rsidRPr="00D85E3C">
        <w:rPr>
          <w:rFonts w:ascii="Times New Roman" w:hAnsi="Times New Roman" w:cs="Times New Roman"/>
          <w:b/>
          <w:sz w:val="28"/>
          <w:szCs w:val="28"/>
        </w:rPr>
        <w:t xml:space="preserve">, Jefa de Planificación y Seguimiento Municipal, en conjunto con el </w:t>
      </w:r>
      <w:r w:rsidR="00F72383">
        <w:rPr>
          <w:rFonts w:ascii="Times New Roman" w:hAnsi="Times New Roman" w:cs="Times New Roman"/>
          <w:b/>
          <w:sz w:val="28"/>
          <w:szCs w:val="28"/>
        </w:rPr>
        <w:t>XXXXXXXX</w:t>
      </w:r>
      <w:r w:rsidR="00D85E3C" w:rsidRPr="00D85E3C">
        <w:rPr>
          <w:rFonts w:ascii="Times New Roman" w:hAnsi="Times New Roman" w:cs="Times New Roman"/>
          <w:b/>
          <w:sz w:val="28"/>
          <w:szCs w:val="28"/>
        </w:rPr>
        <w:t xml:space="preserve">, Gerente de Desarrollo Territorial, para que efectúe las diligencias necesarias con el objeto de elaborar el presupuesto y plantee los pasos a seguir para la implementación y/o desarrollo para la reubicación de los chalet de la Colonia San Leonardo, e informe al Concejo en la próxima Reunión después de notificada esta decisión. </w:t>
      </w:r>
      <w:r w:rsidR="00D85E3C" w:rsidRPr="00D85E3C">
        <w:rPr>
          <w:rFonts w:ascii="Times New Roman" w:eastAsia="Calibri" w:hAnsi="Times New Roman" w:cs="Times New Roman"/>
          <w:b/>
          <w:sz w:val="28"/>
          <w:szCs w:val="28"/>
        </w:rPr>
        <w:t xml:space="preserve"> Notifíquese.-</w:t>
      </w:r>
      <w:r w:rsidR="00D85E3C">
        <w:rPr>
          <w:rFonts w:ascii="Times New Roman" w:eastAsia="Calibri" w:hAnsi="Times New Roman" w:cs="Times New Roman"/>
          <w:b/>
          <w:sz w:val="28"/>
          <w:szCs w:val="28"/>
        </w:rPr>
        <w:t xml:space="preserve"> V. </w:t>
      </w:r>
      <w:r w:rsidR="00D85E3C" w:rsidRPr="00D85E3C">
        <w:rPr>
          <w:rFonts w:ascii="Times New Roman" w:eastAsia="Calibri" w:hAnsi="Times New Roman" w:cs="Times New Roman"/>
          <w:sz w:val="28"/>
          <w:szCs w:val="28"/>
        </w:rPr>
        <w:t xml:space="preserve">Que por medio del punto número catorce de la agenda de esta Sesión, el cual corresponde a </w:t>
      </w:r>
      <w:r w:rsidR="00D85E3C" w:rsidRPr="00D85E3C">
        <w:rPr>
          <w:rFonts w:ascii="Times New Roman" w:hAnsi="Times New Roman" w:cs="Times New Roman"/>
          <w:sz w:val="28"/>
          <w:szCs w:val="28"/>
        </w:rPr>
        <w:t xml:space="preserve">Memorándum recibido en Secretaria Municipal el día 16/08/2023, suscrito por el </w:t>
      </w:r>
      <w:r w:rsidR="00F72383">
        <w:rPr>
          <w:rFonts w:ascii="Times New Roman" w:hAnsi="Times New Roman" w:cs="Times New Roman"/>
          <w:b/>
          <w:sz w:val="28"/>
          <w:szCs w:val="28"/>
        </w:rPr>
        <w:t>XXXXXX</w:t>
      </w:r>
      <w:r w:rsidR="00D85E3C" w:rsidRPr="00D85E3C">
        <w:rPr>
          <w:rFonts w:ascii="Times New Roman" w:hAnsi="Times New Roman" w:cs="Times New Roman"/>
          <w:b/>
          <w:sz w:val="28"/>
          <w:szCs w:val="28"/>
        </w:rPr>
        <w:t>, Administrador de Recolección y Aseo, con el Visto Bueno del Gerente de Medio Ambiente,</w:t>
      </w:r>
      <w:r w:rsidR="00D85E3C" w:rsidRPr="00D85E3C">
        <w:rPr>
          <w:rFonts w:ascii="Times New Roman" w:hAnsi="Times New Roman" w:cs="Times New Roman"/>
          <w:sz w:val="28"/>
          <w:szCs w:val="28"/>
        </w:rPr>
        <w:t xml:space="preserve"> por medio del cual presenta muestra de tela para los uniformes que serán elaborados y entregados por AMAECOSYSTEMS al personal de recolección según los términos de su contrato de servicio, manifestando que el código de la tela es Sincatex 553, anexando muestra de la tela, con el objeto de solicitar la aprobación de dicha muestra para poder solicitar a AMAECOSYSTEMS, que inicien con la elaboración de los uniformes. </w:t>
      </w:r>
      <w:r w:rsidR="00D85E3C" w:rsidRPr="00D85E3C">
        <w:rPr>
          <w:rFonts w:ascii="Times New Roman" w:hAnsi="Times New Roman" w:cs="Times New Roman"/>
          <w:b/>
          <w:sz w:val="28"/>
          <w:szCs w:val="28"/>
        </w:rPr>
        <w:t xml:space="preserve">Para este punto el Concejal Lic. José Francisco Luna Vásquez, Primer Regidor Suplente, manifestó que este tema ya lo estaban desarrollando en la Comisión de Salud y Medio Ambiente, así mismo el Concejal Carlos Alberto Palma Fuentes, Sexto Regidor Propietario, </w:t>
      </w:r>
      <w:r w:rsidR="00D85E3C" w:rsidRPr="00D85E3C">
        <w:rPr>
          <w:rFonts w:ascii="Times New Roman" w:eastAsia="Calibri" w:hAnsi="Times New Roman" w:cs="Times New Roman"/>
          <w:color w:val="000000"/>
          <w:kern w:val="24"/>
          <w:sz w:val="28"/>
          <w:szCs w:val="28"/>
          <w:lang w:val="es-SV"/>
        </w:rPr>
        <w:t xml:space="preserve">deja constancia que literalmente dice: “Punto # 14 agenda 38, por recomendable de la Comisión de Salud. Hago constar que yo no vote por la conformación de la Sociedad de economía mixta </w:t>
      </w:r>
      <w:r w:rsidR="00D85E3C" w:rsidRPr="00D85E3C">
        <w:rPr>
          <w:rFonts w:ascii="Times New Roman" w:hAnsi="Times New Roman" w:cs="Times New Roman"/>
          <w:sz w:val="28"/>
          <w:szCs w:val="28"/>
        </w:rPr>
        <w:t>AMAECOSYSTEMS S.E.M. DE C.V., y por lo tanto me desligo de todo acuerdo relacionado con ese tema”</w:t>
      </w:r>
      <w:r w:rsidR="00D85E3C">
        <w:rPr>
          <w:rFonts w:ascii="Times New Roman" w:hAnsi="Times New Roman" w:cs="Times New Roman"/>
          <w:sz w:val="28"/>
          <w:szCs w:val="28"/>
        </w:rPr>
        <w:t xml:space="preserve">. </w:t>
      </w:r>
      <w:r w:rsidR="00D85E3C" w:rsidRPr="00D85E3C">
        <w:rPr>
          <w:rFonts w:ascii="Times New Roman" w:hAnsi="Times New Roman" w:cs="Times New Roman"/>
          <w:b/>
          <w:sz w:val="28"/>
          <w:szCs w:val="28"/>
        </w:rPr>
        <w:t>VI</w:t>
      </w:r>
      <w:r w:rsidR="00D85E3C">
        <w:rPr>
          <w:rFonts w:ascii="Times New Roman" w:hAnsi="Times New Roman" w:cs="Times New Roman"/>
          <w:b/>
          <w:sz w:val="28"/>
          <w:szCs w:val="28"/>
        </w:rPr>
        <w:t xml:space="preserve">. </w:t>
      </w:r>
      <w:r w:rsidR="00D85E3C" w:rsidRPr="00D85E3C">
        <w:rPr>
          <w:rFonts w:ascii="Times New Roman" w:eastAsia="Calibri" w:hAnsi="Times New Roman" w:cs="Times New Roman"/>
          <w:sz w:val="28"/>
          <w:szCs w:val="28"/>
        </w:rPr>
        <w:t xml:space="preserve">Que por medio del punto número quince de la agenda de esta Sesión, el cual corresponde a </w:t>
      </w:r>
      <w:r w:rsidR="00D85E3C" w:rsidRPr="00D85E3C">
        <w:rPr>
          <w:rFonts w:ascii="Times New Roman" w:hAnsi="Times New Roman" w:cs="Times New Roman"/>
          <w:sz w:val="28"/>
          <w:szCs w:val="28"/>
        </w:rPr>
        <w:t xml:space="preserve">Memorándum de fecha 17/08/2023, suscrito por la </w:t>
      </w:r>
      <w:r w:rsidR="00F72383">
        <w:rPr>
          <w:rFonts w:ascii="Times New Roman" w:hAnsi="Times New Roman" w:cs="Times New Roman"/>
          <w:sz w:val="28"/>
          <w:szCs w:val="28"/>
        </w:rPr>
        <w:t>XXXXXXX</w:t>
      </w:r>
      <w:r w:rsidR="00D85E3C" w:rsidRPr="00D85E3C">
        <w:rPr>
          <w:rFonts w:ascii="Times New Roman" w:hAnsi="Times New Roman" w:cs="Times New Roman"/>
          <w:sz w:val="28"/>
          <w:szCs w:val="28"/>
        </w:rPr>
        <w:t>, Presidenta de la Comisión de Ética Gubernamental de Apopa,  por medido de la cual solicitan 18 unidades de Trofeos de reconocimiento con un valor de $26.00 c/u  y 400 unidades de Globos color (verde, azul, blanco, amarillo) con un valor de $8.00 (el ciento), haciendo un total de $500.00.</w:t>
      </w:r>
      <w:r w:rsidR="00D85E3C" w:rsidRPr="00D85E3C">
        <w:rPr>
          <w:rFonts w:ascii="Times New Roman" w:hAnsi="Times New Roman" w:cs="Times New Roman"/>
          <w:b/>
          <w:sz w:val="28"/>
          <w:szCs w:val="28"/>
        </w:rPr>
        <w:t xml:space="preserve"> Por tanto hago constar que al momento de exponer este punto, surge un Recomendable por parte del Pleno, en el que delegan a la Unidad Jurídica , para que efectúe las diligencias necesarias con el objeto de iniciar los procesos de presentación de requerimientos a la Unidad de Compras Públicas.-Notifíquese.-</w:t>
      </w:r>
      <w:r w:rsidR="00D85E3C">
        <w:rPr>
          <w:rFonts w:ascii="Times New Roman" w:hAnsi="Times New Roman" w:cs="Times New Roman"/>
          <w:b/>
          <w:sz w:val="28"/>
          <w:szCs w:val="28"/>
        </w:rPr>
        <w:t xml:space="preserve"> VII. </w:t>
      </w:r>
      <w:r w:rsidR="00D85E3C" w:rsidRPr="00D85E3C">
        <w:rPr>
          <w:rFonts w:ascii="Times New Roman" w:hAnsi="Times New Roman" w:cs="Times New Roman"/>
          <w:sz w:val="28"/>
          <w:szCs w:val="28"/>
        </w:rPr>
        <w:t xml:space="preserve">Que por medio del punto número seis de la agenda de esta Sesión, el cual corresponde a Lectura de Notas a conocimiento del Concejo Municipal, para lo cual se da lectura a lo siguiente: </w:t>
      </w:r>
      <w:r w:rsidR="00D85E3C" w:rsidRPr="00D85E3C">
        <w:rPr>
          <w:rFonts w:ascii="Times New Roman" w:hAnsi="Times New Roman" w:cs="Times New Roman"/>
          <w:b/>
          <w:sz w:val="28"/>
          <w:szCs w:val="28"/>
        </w:rPr>
        <w:t>A)</w:t>
      </w:r>
      <w:r w:rsidR="00D85E3C" w:rsidRPr="00D85E3C">
        <w:rPr>
          <w:rFonts w:ascii="Times New Roman" w:hAnsi="Times New Roman" w:cs="Times New Roman"/>
          <w:sz w:val="28"/>
          <w:szCs w:val="28"/>
        </w:rPr>
        <w:t xml:space="preserve"> Memorándum de fecha 10/08/2023, suscrito por el </w:t>
      </w:r>
      <w:r w:rsidR="001F55B2">
        <w:rPr>
          <w:rFonts w:ascii="Times New Roman" w:hAnsi="Times New Roman" w:cs="Times New Roman"/>
          <w:b/>
          <w:sz w:val="28"/>
          <w:szCs w:val="28"/>
        </w:rPr>
        <w:t>XXXXXX</w:t>
      </w:r>
      <w:r w:rsidR="00D85E3C" w:rsidRPr="00D85E3C">
        <w:rPr>
          <w:rFonts w:ascii="Times New Roman" w:hAnsi="Times New Roman" w:cs="Times New Roman"/>
          <w:b/>
          <w:sz w:val="28"/>
          <w:szCs w:val="28"/>
        </w:rPr>
        <w:t>, Gerente Financiero Tributario,</w:t>
      </w:r>
      <w:r w:rsidR="00D85E3C" w:rsidRPr="00D85E3C">
        <w:rPr>
          <w:rFonts w:ascii="Times New Roman" w:hAnsi="Times New Roman" w:cs="Times New Roman"/>
          <w:sz w:val="28"/>
          <w:szCs w:val="28"/>
        </w:rPr>
        <w:t xml:space="preserve"> por medio del cual hace referencia a la nota suscrita por el Presidente de ANDA, referente al estado de cuenta  que posee la Municipalidad, por servicios brindados por ANDA, así mismo hace referencia al Decreto Nº 795 denominado </w:t>
      </w:r>
      <w:r w:rsidR="00D85E3C" w:rsidRPr="00D85E3C">
        <w:rPr>
          <w:rFonts w:ascii="Times New Roman" w:hAnsi="Times New Roman" w:cs="Times New Roman"/>
          <w:b/>
          <w:sz w:val="28"/>
          <w:szCs w:val="28"/>
        </w:rPr>
        <w:t xml:space="preserve">“Ley Transitoria para Condonación de Intereses Moratorios y Recargos por Incumplimiento del Pago por Deuda Provenientes del Servicio de Agua Potable y Alcantarillado ANDA”, </w:t>
      </w:r>
      <w:r w:rsidR="00D85E3C" w:rsidRPr="00D85E3C">
        <w:rPr>
          <w:rFonts w:ascii="Times New Roman" w:hAnsi="Times New Roman" w:cs="Times New Roman"/>
          <w:sz w:val="28"/>
          <w:szCs w:val="28"/>
        </w:rPr>
        <w:t xml:space="preserve">la cual estará vigente desde el 18 de julio hasta el 09 de octubre de 2023. Por lo cual solicita al Tesorero Municipal, brinde un Informe sobre el estado actual de la deuda con ANDA. </w:t>
      </w:r>
      <w:r w:rsidR="00D85E3C" w:rsidRPr="00D85E3C">
        <w:rPr>
          <w:rFonts w:ascii="Times New Roman" w:hAnsi="Times New Roman" w:cs="Times New Roman"/>
          <w:b/>
          <w:sz w:val="28"/>
          <w:szCs w:val="28"/>
        </w:rPr>
        <w:t xml:space="preserve">(NOTA DE CONOCIMIENTO), B) </w:t>
      </w:r>
      <w:r w:rsidR="00D85E3C" w:rsidRPr="00D85E3C">
        <w:rPr>
          <w:rFonts w:ascii="Times New Roman" w:eastAsia="Calibri" w:hAnsi="Times New Roman" w:cs="Times New Roman"/>
          <w:sz w:val="28"/>
          <w:szCs w:val="28"/>
        </w:rPr>
        <w:t xml:space="preserve">Escrito recibido en Secretaría Municipal el día 17/08/2023, con REF.DASEIS-959/2023, suscrita por el </w:t>
      </w:r>
      <w:r w:rsidR="001F55B2">
        <w:rPr>
          <w:rFonts w:ascii="Times New Roman" w:eastAsia="Calibri" w:hAnsi="Times New Roman" w:cs="Times New Roman"/>
          <w:b/>
          <w:sz w:val="28"/>
          <w:szCs w:val="28"/>
        </w:rPr>
        <w:t>XXXXX</w:t>
      </w:r>
      <w:r w:rsidR="00D85E3C" w:rsidRPr="00D85E3C">
        <w:rPr>
          <w:rFonts w:ascii="Times New Roman" w:eastAsia="Calibri" w:hAnsi="Times New Roman" w:cs="Times New Roman"/>
          <w:b/>
          <w:sz w:val="28"/>
          <w:szCs w:val="28"/>
        </w:rPr>
        <w:t>, Director de Auditoria Seis; de la Corte de Cuentas de la Republica</w:t>
      </w:r>
      <w:r w:rsidR="00D85E3C" w:rsidRPr="00D85E3C">
        <w:rPr>
          <w:rFonts w:ascii="Times New Roman" w:eastAsia="Calibri" w:hAnsi="Times New Roman" w:cs="Times New Roman"/>
          <w:sz w:val="28"/>
          <w:szCs w:val="28"/>
        </w:rPr>
        <w:t>; en donde solicita que se le proporciones la información y documentación de la Empresa Procesadora de Desechos Voluminosos Sociedad por Acciones de Economía Mixta de Capital Variable, (PRODEVO, S.E.M. DE C.V), en su calidad de socios, relacionado con el periodo del 01 de enero de 2018 al 31 de diciembre del año 2023.</w:t>
      </w:r>
      <w:r w:rsidR="00D85E3C" w:rsidRPr="00D85E3C">
        <w:rPr>
          <w:rFonts w:ascii="Times New Roman" w:eastAsia="Calibri" w:hAnsi="Times New Roman" w:cs="Times New Roman"/>
          <w:b/>
          <w:sz w:val="28"/>
          <w:szCs w:val="28"/>
        </w:rPr>
        <w:t xml:space="preserve"> HAGO CONSTAR QUE EN RELACION AL INFORME DEL GERENTE GENERAL SE COMUNICO QUE EL ESCRITO YA HABIA SIDO PRESENTADO POR LOS DELEGADOS DELA CORTE DE CUENTAS DE LA REPUBLICA. C) </w:t>
      </w:r>
      <w:r w:rsidR="00D85E3C" w:rsidRPr="00D85E3C">
        <w:rPr>
          <w:rFonts w:ascii="Times New Roman" w:hAnsi="Times New Roman" w:cs="Times New Roman"/>
          <w:sz w:val="28"/>
          <w:szCs w:val="28"/>
        </w:rPr>
        <w:t xml:space="preserve">Memorándum de fecha 17/08/2023, suscrito por la </w:t>
      </w:r>
      <w:r w:rsidR="001F55B2">
        <w:rPr>
          <w:rFonts w:ascii="Times New Roman" w:hAnsi="Times New Roman" w:cs="Times New Roman"/>
          <w:sz w:val="28"/>
          <w:szCs w:val="28"/>
        </w:rPr>
        <w:t>XXXXXXX</w:t>
      </w:r>
      <w:r w:rsidR="00D85E3C" w:rsidRPr="00D85E3C">
        <w:rPr>
          <w:rFonts w:ascii="Times New Roman" w:hAnsi="Times New Roman" w:cs="Times New Roman"/>
          <w:sz w:val="28"/>
          <w:szCs w:val="28"/>
        </w:rPr>
        <w:t xml:space="preserve">, Presidenta Suplente de la Comisión de Ética Gubernamental de Apopa, manifiesta que en el marco de la Capacitación y Divulgación de la Ley de Ética Gubernamental atentamente solicita que el Concejo Municipal determine día y hora para que el personal del Tribunal de Ética Gubernamental les brinde capacitación de dicho instrumento. </w:t>
      </w:r>
      <w:r w:rsidR="00D85E3C" w:rsidRPr="00D85E3C">
        <w:rPr>
          <w:rFonts w:ascii="Times New Roman" w:hAnsi="Times New Roman" w:cs="Times New Roman"/>
          <w:b/>
          <w:sz w:val="28"/>
          <w:szCs w:val="28"/>
        </w:rPr>
        <w:t xml:space="preserve">Por tanto se delega al Secretario Municipal para que le comunique previo cuando haya convocatoria de Concejo, para que el Concejo pueda recibir dicha capacitación </w:t>
      </w:r>
      <w:r w:rsidR="00D85E3C" w:rsidRPr="00D85E3C">
        <w:rPr>
          <w:rFonts w:ascii="Times New Roman" w:eastAsia="Calibri" w:hAnsi="Times New Roman" w:cs="Times New Roman"/>
          <w:b/>
          <w:sz w:val="28"/>
          <w:szCs w:val="28"/>
        </w:rPr>
        <w:t xml:space="preserve">D) </w:t>
      </w:r>
      <w:r w:rsidR="00D85E3C" w:rsidRPr="00D85E3C">
        <w:rPr>
          <w:rFonts w:ascii="Times New Roman" w:eastAsia="Calibri" w:hAnsi="Times New Roman" w:cs="Times New Roman"/>
          <w:sz w:val="28"/>
          <w:szCs w:val="28"/>
        </w:rPr>
        <w:t xml:space="preserve">Nota suscrita por las Empleadas Municipales que ostentan el Cargo de Asistente, recibido en Secretaria Municipal el día 18/08/2023, con Copia al SITAMA; por medio del cual hacen referencia al Aumento Salarial de $100.00 recientemente otorgado a la Asistente </w:t>
      </w:r>
      <w:r w:rsidR="00D75D03">
        <w:rPr>
          <w:rFonts w:ascii="Times New Roman" w:eastAsia="Calibri" w:hAnsi="Times New Roman" w:cs="Times New Roman"/>
          <w:sz w:val="28"/>
          <w:szCs w:val="28"/>
        </w:rPr>
        <w:t>XXXXXXXXX</w:t>
      </w:r>
      <w:r w:rsidR="00D85E3C" w:rsidRPr="00D85E3C">
        <w:rPr>
          <w:rFonts w:ascii="Times New Roman" w:eastAsia="Calibri" w:hAnsi="Times New Roman" w:cs="Times New Roman"/>
          <w:sz w:val="28"/>
          <w:szCs w:val="28"/>
        </w:rPr>
        <w:t xml:space="preserve">, por medio de Acuerdo Municipal número cuatro del Acta número Treinta y Siete, de fecha 10/08/2023, a petición del licenciado Sergio Noel Monroy Síndico Municipal, por lo cual en base al Descriptor de Cargos y Manual de Funciones, así mismo de conformidad al Art. 38 de la Constitución de la Republica, de acuerdo con los Artículos 2 y 3 del Convenio número 100 de la Organización Internacional del Trabajo (OIT), el cual ha sido ratificado por el país, el cual habla sobre la igualdad de remuneraciones. Por lo tanto, manifiestan que al sentirse vulneradas al derecho que como empleadas ostentan, como lo es el Derecho a la Igualdad Salarial, </w:t>
      </w:r>
      <w:r w:rsidR="00D85E3C" w:rsidRPr="00D85E3C">
        <w:rPr>
          <w:rFonts w:ascii="Times New Roman" w:eastAsia="Calibri" w:hAnsi="Times New Roman" w:cs="Times New Roman"/>
          <w:b/>
          <w:sz w:val="28"/>
          <w:szCs w:val="28"/>
        </w:rPr>
        <w:t>solicitan se realice el mismo aumento salarial por cien dólares a todas las Asistentes.</w:t>
      </w:r>
      <w:r w:rsidR="00D85E3C" w:rsidRPr="00D85E3C">
        <w:rPr>
          <w:rFonts w:ascii="Times New Roman" w:eastAsia="Calibri" w:hAnsi="Times New Roman" w:cs="Times New Roman"/>
          <w:sz w:val="28"/>
          <w:szCs w:val="28"/>
        </w:rPr>
        <w:t xml:space="preserve">  </w:t>
      </w:r>
      <w:r w:rsidR="00D85E3C" w:rsidRPr="00D85E3C">
        <w:rPr>
          <w:rFonts w:ascii="Times New Roman" w:hAnsi="Times New Roman" w:cs="Times New Roman"/>
          <w:b/>
          <w:sz w:val="28"/>
          <w:szCs w:val="28"/>
        </w:rPr>
        <w:t xml:space="preserve">Por tanto hago constar que al momento de exponer este punto, surge un Recomendable por parte del Pleno, en el que delegan a la </w:t>
      </w:r>
      <w:r w:rsidR="00D75D03">
        <w:rPr>
          <w:rFonts w:ascii="Times New Roman" w:hAnsi="Times New Roman" w:cs="Times New Roman"/>
          <w:b/>
          <w:sz w:val="28"/>
          <w:szCs w:val="28"/>
        </w:rPr>
        <w:t>XXXXX</w:t>
      </w:r>
      <w:r w:rsidR="00D85E3C" w:rsidRPr="00D85E3C">
        <w:rPr>
          <w:rFonts w:ascii="Times New Roman" w:hAnsi="Times New Roman" w:cs="Times New Roman"/>
          <w:b/>
          <w:sz w:val="28"/>
          <w:szCs w:val="28"/>
        </w:rPr>
        <w:t xml:space="preserve">, Gerente Administrativa para que en conjunto con el </w:t>
      </w:r>
      <w:r w:rsidR="00D75D03">
        <w:rPr>
          <w:rFonts w:ascii="Times New Roman" w:hAnsi="Times New Roman" w:cs="Times New Roman"/>
          <w:b/>
          <w:sz w:val="28"/>
          <w:szCs w:val="28"/>
        </w:rPr>
        <w:t>XXXXXXXX</w:t>
      </w:r>
      <w:r w:rsidR="00D85E3C" w:rsidRPr="00D85E3C">
        <w:rPr>
          <w:rFonts w:ascii="Times New Roman" w:hAnsi="Times New Roman" w:cs="Times New Roman"/>
          <w:b/>
          <w:sz w:val="28"/>
          <w:szCs w:val="28"/>
        </w:rPr>
        <w:t>, Gerente Financiero Tributario,  efectúen las diligencias necesarias con el objeto de realizar análisis respectivo y emitan las recomendaciones al Concejo en la próximas Sesión de Concejo, después de notificada esta resolución. Notifíquese.-</w:t>
      </w:r>
      <w:r w:rsidR="00D85E3C">
        <w:rPr>
          <w:rFonts w:ascii="Times New Roman" w:hAnsi="Times New Roman" w:cs="Times New Roman"/>
          <w:b/>
          <w:sz w:val="28"/>
          <w:szCs w:val="28"/>
        </w:rPr>
        <w:t xml:space="preserve"> VIII. </w:t>
      </w:r>
      <w:r w:rsidR="00D85E3C" w:rsidRPr="00D85E3C">
        <w:rPr>
          <w:rFonts w:ascii="Times New Roman" w:eastAsia="Calibri" w:hAnsi="Times New Roman" w:cs="Times New Roman"/>
          <w:b/>
          <w:color w:val="000000"/>
          <w:kern w:val="24"/>
          <w:sz w:val="28"/>
          <w:szCs w:val="28"/>
          <w:lang w:val="es-SV"/>
        </w:rPr>
        <w:t>Que el Sr. Osmin de Jesús Menjívar González, Décimo Segundo Regidor Propietario;</w:t>
      </w:r>
      <w:r w:rsidR="00D85E3C" w:rsidRPr="00D85E3C">
        <w:rPr>
          <w:rFonts w:ascii="Times New Roman" w:eastAsia="Calibri" w:hAnsi="Times New Roman" w:cs="Times New Roman"/>
          <w:color w:val="000000"/>
          <w:kern w:val="24"/>
          <w:sz w:val="28"/>
          <w:szCs w:val="28"/>
          <w:lang w:val="es-SV"/>
        </w:rPr>
        <w:t xml:space="preserve"> deja constancia que literalmente dice: “</w:t>
      </w:r>
      <w:r w:rsidR="00D85E3C" w:rsidRPr="00D85E3C">
        <w:rPr>
          <w:rFonts w:ascii="Times New Roman" w:hAnsi="Times New Roman" w:cs="Times New Roman"/>
          <w:sz w:val="28"/>
          <w:szCs w:val="28"/>
          <w:lang w:val="es-SV"/>
        </w:rPr>
        <w:t>Hago constar que en reunión de Concejo Nº 38 Pregunte al pleno en concepto de que o en compensación de que está remodelando el parque central por la empresa Salazar Romero ya que la DOM está formulando la Carpetas técnica de la remodelación del parque central. Por tanto 1. Como queda la remodelación que se está haciendo en este momento, 2. En el Concejo no hemos conocido de dicha remodelación y 3. No hubo respuesta a la pregunta.”</w:t>
      </w:r>
      <w:r w:rsidR="00D85E3C">
        <w:rPr>
          <w:rFonts w:ascii="Times New Roman" w:hAnsi="Times New Roman" w:cs="Times New Roman"/>
          <w:sz w:val="28"/>
          <w:szCs w:val="28"/>
          <w:lang w:val="es-SV"/>
        </w:rPr>
        <w:t xml:space="preserve">. </w:t>
      </w:r>
      <w:r w:rsidR="00D85E3C" w:rsidRPr="00D85E3C">
        <w:rPr>
          <w:rFonts w:ascii="Times New Roman" w:hAnsi="Times New Roman" w:cs="Times New Roman"/>
          <w:b/>
          <w:sz w:val="28"/>
          <w:szCs w:val="28"/>
          <w:lang w:val="es-SV"/>
        </w:rPr>
        <w:t>IX</w:t>
      </w:r>
      <w:r w:rsidR="00D85E3C">
        <w:rPr>
          <w:rFonts w:ascii="Times New Roman" w:hAnsi="Times New Roman" w:cs="Times New Roman"/>
          <w:b/>
          <w:sz w:val="28"/>
          <w:szCs w:val="28"/>
          <w:lang w:val="es-SV"/>
        </w:rPr>
        <w:t>.</w:t>
      </w:r>
      <w:r w:rsidR="00D85E3C">
        <w:rPr>
          <w:rFonts w:ascii="Times New Roman" w:hAnsi="Times New Roman" w:cs="Times New Roman"/>
          <w:sz w:val="28"/>
          <w:szCs w:val="28"/>
          <w:lang w:val="es-SV"/>
        </w:rPr>
        <w:t xml:space="preserve"> </w:t>
      </w:r>
      <w:r w:rsidR="00D85E3C" w:rsidRPr="00D85E3C">
        <w:rPr>
          <w:rFonts w:ascii="Times New Roman" w:eastAsia="Calibri" w:hAnsi="Times New Roman" w:cs="Times New Roman"/>
          <w:b/>
          <w:color w:val="000000"/>
          <w:kern w:val="24"/>
          <w:sz w:val="28"/>
          <w:szCs w:val="28"/>
          <w:lang w:val="es-SV"/>
        </w:rPr>
        <w:t xml:space="preserve">Que el Concejal Ing. Gilberto Antonio Amador Medrano, Decimo Regidor Propietario, </w:t>
      </w:r>
      <w:r w:rsidR="00D85E3C" w:rsidRPr="00D85E3C">
        <w:rPr>
          <w:rFonts w:ascii="Times New Roman" w:eastAsia="Calibri" w:hAnsi="Times New Roman" w:cs="Times New Roman"/>
          <w:color w:val="000000"/>
          <w:kern w:val="24"/>
          <w:sz w:val="28"/>
          <w:szCs w:val="28"/>
          <w:lang w:val="es-SV"/>
        </w:rPr>
        <w:t>deja constancia que literalmente dice: “Punto Nº. 4. Literal B. Relativo al presupuesto para el lanzamiento de la política de juventud por $6,990.00, voto en contra por no haberse presentado el detalle de los gastos ni la fuente de uso de los fondos”</w:t>
      </w:r>
      <w:r w:rsidR="00D85E3C">
        <w:rPr>
          <w:rFonts w:ascii="Times New Roman" w:eastAsia="Calibri" w:hAnsi="Times New Roman" w:cs="Times New Roman"/>
          <w:color w:val="000000"/>
          <w:kern w:val="24"/>
          <w:sz w:val="28"/>
          <w:szCs w:val="28"/>
          <w:lang w:val="es-SV"/>
        </w:rPr>
        <w:t xml:space="preserve"> y </w:t>
      </w:r>
      <w:r w:rsidR="00D85E3C" w:rsidRPr="00D85E3C">
        <w:rPr>
          <w:rFonts w:ascii="Times New Roman" w:eastAsia="Calibri" w:hAnsi="Times New Roman" w:cs="Times New Roman"/>
          <w:b/>
          <w:color w:val="000000"/>
          <w:kern w:val="24"/>
          <w:sz w:val="28"/>
          <w:szCs w:val="28"/>
          <w:lang w:val="es-SV"/>
        </w:rPr>
        <w:t>X.</w:t>
      </w:r>
      <w:r w:rsidR="00D85E3C">
        <w:rPr>
          <w:rFonts w:ascii="Times New Roman" w:eastAsia="Calibri" w:hAnsi="Times New Roman" w:cs="Times New Roman"/>
          <w:b/>
          <w:color w:val="000000"/>
          <w:kern w:val="24"/>
          <w:sz w:val="28"/>
          <w:szCs w:val="28"/>
          <w:lang w:val="es-SV"/>
        </w:rPr>
        <w:t xml:space="preserve"> </w:t>
      </w:r>
      <w:r w:rsidR="00D85E3C" w:rsidRPr="00D85E3C">
        <w:rPr>
          <w:rFonts w:ascii="Times New Roman" w:eastAsia="Calibri" w:hAnsi="Times New Roman" w:cs="Times New Roman"/>
          <w:b/>
          <w:color w:val="000000"/>
          <w:kern w:val="24"/>
          <w:sz w:val="28"/>
          <w:szCs w:val="28"/>
          <w:lang w:val="es-SV"/>
        </w:rPr>
        <w:t>Que el Concejal Rafael Antonio Ardon Jule, Noveno Regidor Propietario</w:t>
      </w:r>
      <w:r w:rsidR="00D85E3C" w:rsidRPr="00D85E3C">
        <w:rPr>
          <w:rFonts w:ascii="Times New Roman" w:eastAsia="Calibri" w:hAnsi="Times New Roman" w:cs="Times New Roman"/>
          <w:color w:val="000000"/>
          <w:kern w:val="24"/>
          <w:sz w:val="28"/>
          <w:szCs w:val="28"/>
          <w:lang w:val="es-SV"/>
        </w:rPr>
        <w:t xml:space="preserve"> deja constancia que literalmente dice: “Hago constar que sobre la votación de la Renuncia voluntaria de la Empleada Mirian Rivera me abstengo porque la señora es Reinstalada de una Supresión de plaza y ya se le había pagado la indemnización y por seguimiento”.</w:t>
      </w:r>
      <w:r w:rsidR="00D85E3C">
        <w:rPr>
          <w:rFonts w:ascii="Times New Roman" w:eastAsia="Calibri" w:hAnsi="Times New Roman" w:cs="Times New Roman"/>
          <w:color w:val="000000"/>
          <w:kern w:val="24"/>
          <w:sz w:val="28"/>
          <w:szCs w:val="28"/>
          <w:lang w:val="es-SV"/>
        </w:rPr>
        <w:t xml:space="preserve">- </w:t>
      </w:r>
      <w:r w:rsidR="009627B8" w:rsidRPr="009C0310">
        <w:rPr>
          <w:rFonts w:ascii="Times New Roman" w:eastAsia="Times New Roman" w:hAnsi="Times New Roman" w:cs="Times New Roman"/>
          <w:color w:val="000000"/>
          <w:sz w:val="28"/>
          <w:szCs w:val="28"/>
          <w:lang w:eastAsia="es-ES"/>
        </w:rPr>
        <w:t>Y no habiendo más que hacer constar se cierra la sesión</w:t>
      </w:r>
      <w:r w:rsidR="002E3BEA" w:rsidRPr="009C0310">
        <w:rPr>
          <w:rFonts w:ascii="Times New Roman" w:eastAsia="Times New Roman" w:hAnsi="Times New Roman" w:cs="Times New Roman"/>
          <w:color w:val="000000"/>
          <w:sz w:val="28"/>
          <w:szCs w:val="28"/>
          <w:lang w:eastAsia="es-ES"/>
        </w:rPr>
        <w:t xml:space="preserve"> a las</w:t>
      </w:r>
      <w:r w:rsidR="000000BB" w:rsidRPr="009C0310">
        <w:rPr>
          <w:rFonts w:ascii="Times New Roman" w:eastAsia="Times New Roman" w:hAnsi="Times New Roman" w:cs="Times New Roman"/>
          <w:color w:val="000000"/>
          <w:sz w:val="28"/>
          <w:szCs w:val="28"/>
          <w:lang w:eastAsia="es-ES"/>
        </w:rPr>
        <w:t xml:space="preserve"> </w:t>
      </w:r>
      <w:r w:rsidR="0006036B">
        <w:rPr>
          <w:rFonts w:ascii="Times New Roman" w:eastAsia="Times New Roman" w:hAnsi="Times New Roman" w:cs="Times New Roman"/>
          <w:color w:val="000000"/>
          <w:sz w:val="28"/>
          <w:szCs w:val="28"/>
          <w:lang w:eastAsia="es-ES"/>
        </w:rPr>
        <w:t>diecinueve</w:t>
      </w:r>
      <w:r w:rsidR="00FB09D6" w:rsidRPr="009C0310">
        <w:rPr>
          <w:rFonts w:ascii="Times New Roman" w:eastAsia="Times New Roman" w:hAnsi="Times New Roman" w:cs="Times New Roman"/>
          <w:color w:val="000000"/>
          <w:sz w:val="28"/>
          <w:szCs w:val="28"/>
          <w:lang w:eastAsia="es-ES"/>
        </w:rPr>
        <w:t xml:space="preserve"> horas</w:t>
      </w:r>
      <w:r w:rsidR="00165C60" w:rsidRPr="009C0310">
        <w:rPr>
          <w:rFonts w:ascii="Times New Roman" w:eastAsia="Times New Roman" w:hAnsi="Times New Roman" w:cs="Times New Roman"/>
          <w:color w:val="000000"/>
          <w:sz w:val="28"/>
          <w:szCs w:val="28"/>
          <w:lang w:eastAsia="es-ES"/>
        </w:rPr>
        <w:t xml:space="preserve"> </w:t>
      </w:r>
      <w:r w:rsidR="00FB09D6" w:rsidRPr="009C0310">
        <w:rPr>
          <w:rFonts w:ascii="Times New Roman" w:eastAsia="Times New Roman" w:hAnsi="Times New Roman" w:cs="Times New Roman"/>
          <w:color w:val="000000"/>
          <w:sz w:val="28"/>
          <w:szCs w:val="28"/>
          <w:lang w:eastAsia="es-ES"/>
        </w:rPr>
        <w:t xml:space="preserve">del día </w:t>
      </w:r>
      <w:r w:rsidR="0006036B">
        <w:rPr>
          <w:rFonts w:ascii="Times New Roman" w:eastAsia="Times New Roman" w:hAnsi="Times New Roman" w:cs="Times New Roman"/>
          <w:color w:val="000000"/>
          <w:sz w:val="28"/>
          <w:szCs w:val="28"/>
          <w:lang w:eastAsia="es-ES"/>
        </w:rPr>
        <w:t>viernes</w:t>
      </w:r>
      <w:r w:rsidR="00FB09D6" w:rsidRPr="009C0310">
        <w:rPr>
          <w:rFonts w:ascii="Times New Roman" w:eastAsia="Times New Roman" w:hAnsi="Times New Roman" w:cs="Times New Roman"/>
          <w:color w:val="000000"/>
          <w:sz w:val="28"/>
          <w:szCs w:val="28"/>
          <w:lang w:eastAsia="es-ES"/>
        </w:rPr>
        <w:t xml:space="preserve"> </w:t>
      </w:r>
      <w:r w:rsidR="0006036B">
        <w:rPr>
          <w:rFonts w:ascii="Times New Roman" w:eastAsia="Times New Roman" w:hAnsi="Times New Roman" w:cs="Times New Roman"/>
          <w:color w:val="000000"/>
          <w:sz w:val="28"/>
          <w:szCs w:val="28"/>
          <w:lang w:eastAsia="es-ES"/>
        </w:rPr>
        <w:t>dieciocho</w:t>
      </w:r>
      <w:r w:rsidR="00FB09D6" w:rsidRPr="009C0310">
        <w:rPr>
          <w:rFonts w:ascii="Times New Roman" w:eastAsia="Times New Roman" w:hAnsi="Times New Roman" w:cs="Times New Roman"/>
          <w:color w:val="000000"/>
          <w:sz w:val="28"/>
          <w:szCs w:val="28"/>
          <w:lang w:eastAsia="es-ES"/>
        </w:rPr>
        <w:t xml:space="preserve"> de </w:t>
      </w:r>
      <w:r w:rsidR="00AC7B5E" w:rsidRPr="009C0310">
        <w:rPr>
          <w:rFonts w:ascii="Times New Roman" w:eastAsia="Times New Roman" w:hAnsi="Times New Roman" w:cs="Times New Roman"/>
          <w:color w:val="000000"/>
          <w:sz w:val="28"/>
          <w:szCs w:val="28"/>
          <w:lang w:eastAsia="es-ES"/>
        </w:rPr>
        <w:t>agosto</w:t>
      </w:r>
      <w:r w:rsidR="00FB09D6" w:rsidRPr="009C0310">
        <w:rPr>
          <w:rFonts w:ascii="Times New Roman" w:eastAsia="Times New Roman" w:hAnsi="Times New Roman" w:cs="Times New Roman"/>
          <w:color w:val="000000"/>
          <w:sz w:val="28"/>
          <w:szCs w:val="28"/>
          <w:lang w:eastAsia="es-ES"/>
        </w:rPr>
        <w:t xml:space="preserve"> del año dos mil veintitrés.</w:t>
      </w:r>
    </w:p>
    <w:p w14:paraId="00568B6C" w14:textId="77777777" w:rsidR="00FB09D6" w:rsidRPr="009C0310" w:rsidRDefault="00FB09D6" w:rsidP="009C0310">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132F6B61" w14:textId="77777777" w:rsidR="00016F75" w:rsidRDefault="00016F75" w:rsidP="00B8659B">
      <w:pPr>
        <w:tabs>
          <w:tab w:val="left" w:pos="2347"/>
        </w:tabs>
        <w:spacing w:after="0" w:line="240" w:lineRule="auto"/>
        <w:jc w:val="both"/>
        <w:rPr>
          <w:rFonts w:ascii="Times New Roman" w:eastAsia="Calibri" w:hAnsi="Times New Roman" w:cs="Times New Roman"/>
          <w:b/>
          <w:sz w:val="28"/>
          <w:szCs w:val="28"/>
        </w:rPr>
      </w:pPr>
    </w:p>
    <w:p w14:paraId="1D37241C"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Dra. Jennifer Esmeralda Juárez García</w:t>
      </w:r>
      <w:r>
        <w:rPr>
          <w:rFonts w:ascii="Times New Roman" w:eastAsia="Calibri" w:hAnsi="Times New Roman" w:cs="Times New Roman"/>
          <w:b/>
          <w:lang w:val="es-SV"/>
        </w:rPr>
        <w:t xml:space="preserve">                                                                                               </w:t>
      </w:r>
    </w:p>
    <w:p w14:paraId="67710D09"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770DED87" w14:textId="77777777" w:rsidR="00B8659B" w:rsidRPr="000C35E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Lic. Sergio Noel Monroy Martínez</w:t>
      </w:r>
    </w:p>
    <w:p w14:paraId="6C5E5D62"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w:t>
      </w:r>
      <w:r w:rsidRPr="001C1777">
        <w:rPr>
          <w:rFonts w:ascii="Times New Roman" w:eastAsia="Calibri" w:hAnsi="Times New Roman" w:cs="Times New Roman"/>
          <w:b/>
          <w:lang w:val="es-SV"/>
        </w:rPr>
        <w:t>Síndico Municipal</w:t>
      </w:r>
      <w:r w:rsidR="0081473C" w:rsidRPr="000C35E1">
        <w:rPr>
          <w:rFonts w:ascii="Times New Roman" w:eastAsia="Calibri" w:hAnsi="Times New Roman" w:cs="Times New Roman"/>
          <w:b/>
          <w:lang w:val="es-SV"/>
        </w:rPr>
        <w:t xml:space="preserve"> </w:t>
      </w:r>
    </w:p>
    <w:p w14:paraId="7B3176D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33A98BF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A6A9B68"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36D8AC1D"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314FAB61"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586E6FB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1FC0CAA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422A1B5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6468A450"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1D746FA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16EB0972"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51D6165B"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1D2486E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1D578689" w14:textId="77777777"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 xml:space="preserve">Propietario                                                        Sr. Carlos Alberto Palma Fuentes,                      </w:t>
      </w:r>
    </w:p>
    <w:p w14:paraId="41D107F7"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0B2B728A"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1CD5C983"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0A074F7"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Vásquez,</w:t>
      </w:r>
      <w:r w:rsidRPr="00715349">
        <w:rPr>
          <w:rFonts w:ascii="Times New Roman" w:eastAsia="Calibri" w:hAnsi="Times New Roman" w:cs="Times New Roman"/>
          <w:b/>
          <w:lang w:val="es-SV"/>
        </w:rPr>
        <w:t xml:space="preserve"> </w:t>
      </w:r>
    </w:p>
    <w:p w14:paraId="36B4016C"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14:paraId="32A74FF8"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57B3BEB9"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25A8B30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3E9A62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Ardón Jule, </w:t>
      </w:r>
    </w:p>
    <w:p w14:paraId="45981B5B"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14:paraId="775E4F31"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00927A3C">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78110288"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3F9B25CD"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3E05EFD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4CE875D"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022BAB1E" w14:textId="77777777" w:rsidR="00B8659B" w:rsidRPr="008233C4" w:rsidRDefault="00927A3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00B8659B"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00B8659B" w:rsidRPr="008233C4">
        <w:rPr>
          <w:rFonts w:ascii="Times New Roman" w:eastAsia="Calibri" w:hAnsi="Times New Roman" w:cs="Times New Roman"/>
          <w:b/>
          <w:lang w:val="es-SV"/>
        </w:rPr>
        <w:t xml:space="preserve">  </w:t>
      </w:r>
    </w:p>
    <w:p w14:paraId="60505771"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05377714"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3BDFE965"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1809AB33"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45F97F65"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0F99248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011C0D6B"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2C3B6D55"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7EDE16D7"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91F2DF4"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C32C4D4"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32B5D50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04BA497C"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79A1C8A6"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4E9B87C2"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3FB3F644"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75FB71E8" w14:textId="77777777" w:rsidR="00B8659B" w:rsidRPr="002152F1" w:rsidRDefault="00B8659B" w:rsidP="00B8659B">
      <w:pPr>
        <w:spacing w:after="0" w:line="240" w:lineRule="auto"/>
        <w:jc w:val="center"/>
        <w:rPr>
          <w:rFonts w:ascii="Times New Roman" w:eastAsia="Calibri" w:hAnsi="Times New Roman" w:cs="Times New Roman"/>
          <w:b/>
        </w:rPr>
      </w:pPr>
    </w:p>
    <w:p w14:paraId="4A4DBE00"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237EF56C" w14:textId="77777777" w:rsidR="0054724F" w:rsidRDefault="0054724F" w:rsidP="00B8659B">
      <w:pPr>
        <w:tabs>
          <w:tab w:val="left" w:pos="2347"/>
        </w:tabs>
        <w:spacing w:after="0" w:line="240" w:lineRule="auto"/>
        <w:jc w:val="both"/>
        <w:rPr>
          <w:rFonts w:ascii="Times New Roman" w:eastAsia="Calibri" w:hAnsi="Times New Roman" w:cs="Times New Roman"/>
          <w:b/>
          <w:bCs/>
        </w:rPr>
      </w:pPr>
    </w:p>
    <w:p w14:paraId="5899E788"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23542832"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6E96CD32"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2A4AD87F" w14:textId="77777777" w:rsidR="00B8659B" w:rsidRPr="00D15B68" w:rsidRDefault="00B8659B" w:rsidP="00B8659B">
      <w:pPr>
        <w:shd w:val="clear" w:color="auto" w:fill="FFFFFF" w:themeFill="background1"/>
        <w:spacing w:after="0"/>
        <w:jc w:val="center"/>
      </w:pPr>
    </w:p>
    <w:p w14:paraId="1460582E"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4F23A098"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24D4D6CA"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1440C89F"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11"/>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6AA4" w14:textId="77777777" w:rsidR="005E3740" w:rsidRDefault="005E3740" w:rsidP="008B68BD">
      <w:pPr>
        <w:spacing w:after="0" w:line="240" w:lineRule="auto"/>
      </w:pPr>
      <w:r>
        <w:separator/>
      </w:r>
    </w:p>
  </w:endnote>
  <w:endnote w:type="continuationSeparator" w:id="0">
    <w:p w14:paraId="785DAD8A" w14:textId="77777777" w:rsidR="005E3740" w:rsidRDefault="005E3740"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BF81" w14:textId="77777777" w:rsidR="005E3740" w:rsidRDefault="005E3740" w:rsidP="008B68BD">
      <w:pPr>
        <w:spacing w:after="0" w:line="240" w:lineRule="auto"/>
      </w:pPr>
      <w:r>
        <w:separator/>
      </w:r>
    </w:p>
  </w:footnote>
  <w:footnote w:type="continuationSeparator" w:id="0">
    <w:p w14:paraId="2330283B" w14:textId="77777777" w:rsidR="005E3740" w:rsidRDefault="005E3740" w:rsidP="008B68BD">
      <w:pPr>
        <w:spacing w:after="0" w:line="240" w:lineRule="auto"/>
      </w:pPr>
      <w:r>
        <w:continuationSeparator/>
      </w:r>
    </w:p>
  </w:footnote>
  <w:footnote w:id="1">
    <w:p w14:paraId="1EF6AD8E" w14:textId="77777777" w:rsidR="00DD1FA6" w:rsidRPr="008006BB" w:rsidRDefault="00DD1FA6" w:rsidP="00BA5B2F">
      <w:pPr>
        <w:pStyle w:val="Textonotapie"/>
        <w:rPr>
          <w:sz w:val="16"/>
          <w:szCs w:val="16"/>
        </w:rPr>
      </w:pPr>
      <w:r w:rsidRPr="008006BB">
        <w:rPr>
          <w:rStyle w:val="Refdenotaalpie"/>
          <w:sz w:val="16"/>
          <w:szCs w:val="16"/>
        </w:rPr>
        <w:footnoteRef/>
      </w:r>
      <w:r w:rsidRPr="008006BB">
        <w:rPr>
          <w:sz w:val="16"/>
          <w:szCs w:val="16"/>
        </w:rPr>
        <w:t xml:space="preserve"> Art. 15.-Código Tributario.</w:t>
      </w:r>
    </w:p>
  </w:footnote>
  <w:footnote w:id="2">
    <w:p w14:paraId="786CE19F" w14:textId="77777777" w:rsidR="00DD1FA6" w:rsidRPr="008006BB" w:rsidRDefault="00DD1FA6" w:rsidP="00BA5B2F">
      <w:pPr>
        <w:pStyle w:val="Textonotapie"/>
        <w:rPr>
          <w:sz w:val="16"/>
          <w:szCs w:val="16"/>
        </w:rPr>
      </w:pPr>
      <w:r w:rsidRPr="008006BB">
        <w:rPr>
          <w:rStyle w:val="Refdenotaalpie"/>
          <w:sz w:val="16"/>
          <w:szCs w:val="16"/>
        </w:rPr>
        <w:footnoteRef/>
      </w:r>
      <w:r w:rsidRPr="008006BB">
        <w:rPr>
          <w:sz w:val="16"/>
          <w:szCs w:val="16"/>
        </w:rPr>
        <w:t xml:space="preserve"> Art. 14. Código Tributario.</w:t>
      </w:r>
    </w:p>
  </w:footnote>
  <w:footnote w:id="3">
    <w:p w14:paraId="04188415" w14:textId="77777777" w:rsidR="00DD1FA6" w:rsidRDefault="00DD1FA6" w:rsidP="00BA5B2F">
      <w:pPr>
        <w:pStyle w:val="Textonotapie"/>
      </w:pPr>
      <w:r w:rsidRPr="008006BB">
        <w:rPr>
          <w:rStyle w:val="Refdenotaalpie"/>
          <w:sz w:val="16"/>
          <w:szCs w:val="16"/>
        </w:rPr>
        <w:footnoteRef/>
      </w:r>
      <w:r w:rsidRPr="008006BB">
        <w:rPr>
          <w:sz w:val="16"/>
          <w:szCs w:val="16"/>
        </w:rPr>
        <w:t xml:space="preserve"> Sentencia de Amparo REF: 624-2013 de la Sala de lo Constitucional de la Corte Suprema de Justicia, San Salvador,Pag.10.  03/10/2016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335E80C4" w14:textId="77777777" w:rsidR="00DD1FA6" w:rsidRDefault="00DD1FA6">
        <w:pPr>
          <w:pStyle w:val="Encabezado"/>
          <w:jc w:val="center"/>
        </w:pPr>
        <w:r>
          <w:fldChar w:fldCharType="begin"/>
        </w:r>
        <w:r>
          <w:instrText>PAGE   \* MERGEFORMAT</w:instrText>
        </w:r>
        <w:r>
          <w:fldChar w:fldCharType="separate"/>
        </w:r>
        <w:r w:rsidR="00B35D10">
          <w:rPr>
            <w:noProof/>
          </w:rPr>
          <w:t>49</w:t>
        </w:r>
        <w:r>
          <w:fldChar w:fldCharType="end"/>
        </w:r>
      </w:p>
    </w:sdtContent>
  </w:sdt>
  <w:p w14:paraId="4B7EB1EC" w14:textId="77777777" w:rsidR="00DD1FA6" w:rsidRDefault="00DD1F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B710D27"/>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9240EBA"/>
    <w:multiLevelType w:val="hybridMultilevel"/>
    <w:tmpl w:val="7E702008"/>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D87C17"/>
    <w:multiLevelType w:val="hybridMultilevel"/>
    <w:tmpl w:val="B290B792"/>
    <w:lvl w:ilvl="0" w:tplc="440A000F">
      <w:start w:val="1"/>
      <w:numFmt w:val="decimal"/>
      <w:lvlText w:val="%1."/>
      <w:lvlJc w:val="left"/>
      <w:pPr>
        <w:ind w:left="720" w:hanging="360"/>
      </w:pPr>
      <w:rPr>
        <w:rFonts w:hint="default"/>
      </w:rPr>
    </w:lvl>
    <w:lvl w:ilvl="1" w:tplc="CD4A0BEA">
      <w:start w:val="7"/>
      <w:numFmt w:val="decimal"/>
      <w:lvlText w:val="2.%2."/>
      <w:lvlJc w:val="left"/>
      <w:pPr>
        <w:ind w:left="1495" w:hanging="360"/>
      </w:pPr>
      <w:rPr>
        <w:rFonts w:hint="default"/>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28A2E0A"/>
    <w:multiLevelType w:val="hybridMultilevel"/>
    <w:tmpl w:val="9AE82A3A"/>
    <w:lvl w:ilvl="0" w:tplc="440A000F">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C31159C"/>
    <w:multiLevelType w:val="hybridMultilevel"/>
    <w:tmpl w:val="8CEE24B2"/>
    <w:lvl w:ilvl="0" w:tplc="461E428C">
      <w:start w:val="1"/>
      <w:numFmt w:val="decimal"/>
      <w:lvlText w:val="%1."/>
      <w:lvlJc w:val="left"/>
      <w:pPr>
        <w:ind w:left="25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4EEC0570">
      <w:start w:val="1"/>
      <w:numFmt w:val="lowerLetter"/>
      <w:lvlText w:val="%2"/>
      <w:lvlJc w:val="left"/>
      <w:pPr>
        <w:ind w:left="10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F506A05C">
      <w:start w:val="1"/>
      <w:numFmt w:val="lowerRoman"/>
      <w:lvlText w:val="%3"/>
      <w:lvlJc w:val="left"/>
      <w:pPr>
        <w:ind w:left="18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9800B0B8">
      <w:start w:val="1"/>
      <w:numFmt w:val="decimal"/>
      <w:lvlText w:val="%4"/>
      <w:lvlJc w:val="left"/>
      <w:pPr>
        <w:ind w:left="252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F594DCAC">
      <w:start w:val="1"/>
      <w:numFmt w:val="lowerLetter"/>
      <w:lvlText w:val="%5"/>
      <w:lvlJc w:val="left"/>
      <w:pPr>
        <w:ind w:left="324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5936CE30">
      <w:start w:val="1"/>
      <w:numFmt w:val="lowerRoman"/>
      <w:lvlText w:val="%6"/>
      <w:lvlJc w:val="left"/>
      <w:pPr>
        <w:ind w:left="396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894F250">
      <w:start w:val="1"/>
      <w:numFmt w:val="decimal"/>
      <w:lvlText w:val="%7"/>
      <w:lvlJc w:val="left"/>
      <w:pPr>
        <w:ind w:left="468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E922C6C">
      <w:start w:val="1"/>
      <w:numFmt w:val="lowerLetter"/>
      <w:lvlText w:val="%8"/>
      <w:lvlJc w:val="left"/>
      <w:pPr>
        <w:ind w:left="5409"/>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74A99D8">
      <w:start w:val="1"/>
      <w:numFmt w:val="lowerRoman"/>
      <w:lvlText w:val="%9"/>
      <w:lvlJc w:val="left"/>
      <w:pPr>
        <w:ind w:left="6129"/>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64740172"/>
    <w:multiLevelType w:val="hybridMultilevel"/>
    <w:tmpl w:val="51F48C56"/>
    <w:lvl w:ilvl="0" w:tplc="440A0013">
      <w:start w:val="1"/>
      <w:numFmt w:val="upperRoman"/>
      <w:lvlText w:val="%1."/>
      <w:lvlJc w:val="right"/>
      <w:pPr>
        <w:ind w:left="720" w:hanging="360"/>
      </w:pPr>
      <w:rPr>
        <w:rFonts w:cs="Times New Roman"/>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16cid:durableId="597954164">
    <w:abstractNumId w:val="0"/>
  </w:num>
  <w:num w:numId="2" w16cid:durableId="2140801274">
    <w:abstractNumId w:val="2"/>
  </w:num>
  <w:num w:numId="3" w16cid:durableId="243497706">
    <w:abstractNumId w:val="1"/>
  </w:num>
  <w:num w:numId="4" w16cid:durableId="2041319919">
    <w:abstractNumId w:val="4"/>
  </w:num>
  <w:num w:numId="5" w16cid:durableId="393548375">
    <w:abstractNumId w:val="5"/>
  </w:num>
  <w:num w:numId="6" w16cid:durableId="1773939424">
    <w:abstractNumId w:val="6"/>
  </w:num>
  <w:num w:numId="7" w16cid:durableId="205602179">
    <w:abstractNumId w:val="8"/>
  </w:num>
  <w:num w:numId="8" w16cid:durableId="772288387">
    <w:abstractNumId w:val="7"/>
  </w:num>
  <w:num w:numId="9" w16cid:durableId="197482627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519"/>
    <w:rsid w:val="00005A97"/>
    <w:rsid w:val="00006714"/>
    <w:rsid w:val="0000726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41FE"/>
    <w:rsid w:val="0006036B"/>
    <w:rsid w:val="00060885"/>
    <w:rsid w:val="00060A89"/>
    <w:rsid w:val="00060F02"/>
    <w:rsid w:val="000629DC"/>
    <w:rsid w:val="00062D5E"/>
    <w:rsid w:val="0006361F"/>
    <w:rsid w:val="000639C2"/>
    <w:rsid w:val="00065197"/>
    <w:rsid w:val="00066697"/>
    <w:rsid w:val="0006674E"/>
    <w:rsid w:val="000679EB"/>
    <w:rsid w:val="00070F4F"/>
    <w:rsid w:val="0007128D"/>
    <w:rsid w:val="000713D8"/>
    <w:rsid w:val="00072203"/>
    <w:rsid w:val="000742DC"/>
    <w:rsid w:val="000746D5"/>
    <w:rsid w:val="00074C0D"/>
    <w:rsid w:val="00081DB7"/>
    <w:rsid w:val="000833F1"/>
    <w:rsid w:val="000845C7"/>
    <w:rsid w:val="00085446"/>
    <w:rsid w:val="00085AC5"/>
    <w:rsid w:val="00085F0B"/>
    <w:rsid w:val="00086E6E"/>
    <w:rsid w:val="00087F17"/>
    <w:rsid w:val="00090A59"/>
    <w:rsid w:val="000911E4"/>
    <w:rsid w:val="0009554C"/>
    <w:rsid w:val="00096A7A"/>
    <w:rsid w:val="000A343C"/>
    <w:rsid w:val="000A40F1"/>
    <w:rsid w:val="000A5A83"/>
    <w:rsid w:val="000B11A1"/>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E15"/>
    <w:rsid w:val="000E53B7"/>
    <w:rsid w:val="000E57D0"/>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32EE"/>
    <w:rsid w:val="00114742"/>
    <w:rsid w:val="00117834"/>
    <w:rsid w:val="001208C5"/>
    <w:rsid w:val="00120E08"/>
    <w:rsid w:val="00120F8D"/>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1777"/>
    <w:rsid w:val="001C22F5"/>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5B2"/>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0C1"/>
    <w:rsid w:val="002245AE"/>
    <w:rsid w:val="00224B2B"/>
    <w:rsid w:val="00227EED"/>
    <w:rsid w:val="00230A3E"/>
    <w:rsid w:val="00230EE7"/>
    <w:rsid w:val="00233AA0"/>
    <w:rsid w:val="0023429E"/>
    <w:rsid w:val="00234989"/>
    <w:rsid w:val="002407B1"/>
    <w:rsid w:val="00241FEC"/>
    <w:rsid w:val="00242FB2"/>
    <w:rsid w:val="002442A2"/>
    <w:rsid w:val="00244AD0"/>
    <w:rsid w:val="0024649B"/>
    <w:rsid w:val="0024653A"/>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BF1"/>
    <w:rsid w:val="00273E93"/>
    <w:rsid w:val="00274A43"/>
    <w:rsid w:val="002752EF"/>
    <w:rsid w:val="0027659C"/>
    <w:rsid w:val="00281C05"/>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23F3"/>
    <w:rsid w:val="002B2746"/>
    <w:rsid w:val="002B517E"/>
    <w:rsid w:val="002B5295"/>
    <w:rsid w:val="002B544E"/>
    <w:rsid w:val="002B6624"/>
    <w:rsid w:val="002B70E3"/>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8FE"/>
    <w:rsid w:val="0032368C"/>
    <w:rsid w:val="003249E2"/>
    <w:rsid w:val="00324A1F"/>
    <w:rsid w:val="00325E38"/>
    <w:rsid w:val="0033060C"/>
    <w:rsid w:val="003308EF"/>
    <w:rsid w:val="003309FA"/>
    <w:rsid w:val="00330A03"/>
    <w:rsid w:val="00332929"/>
    <w:rsid w:val="00333F68"/>
    <w:rsid w:val="003352D4"/>
    <w:rsid w:val="00335BE2"/>
    <w:rsid w:val="00336814"/>
    <w:rsid w:val="003376D9"/>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D06"/>
    <w:rsid w:val="003614DF"/>
    <w:rsid w:val="00361980"/>
    <w:rsid w:val="003702C3"/>
    <w:rsid w:val="0037168B"/>
    <w:rsid w:val="00371E47"/>
    <w:rsid w:val="00373826"/>
    <w:rsid w:val="0037382C"/>
    <w:rsid w:val="003739DA"/>
    <w:rsid w:val="00374892"/>
    <w:rsid w:val="003758A7"/>
    <w:rsid w:val="003764B7"/>
    <w:rsid w:val="00376AAF"/>
    <w:rsid w:val="003803D7"/>
    <w:rsid w:val="00381069"/>
    <w:rsid w:val="00382A90"/>
    <w:rsid w:val="00384C58"/>
    <w:rsid w:val="00384CC5"/>
    <w:rsid w:val="00384EB8"/>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4129"/>
    <w:rsid w:val="003A5FA9"/>
    <w:rsid w:val="003B42F5"/>
    <w:rsid w:val="003B4723"/>
    <w:rsid w:val="003B6FCD"/>
    <w:rsid w:val="003B738F"/>
    <w:rsid w:val="003B7D98"/>
    <w:rsid w:val="003B7DC1"/>
    <w:rsid w:val="003C14ED"/>
    <w:rsid w:val="003C4335"/>
    <w:rsid w:val="003C475D"/>
    <w:rsid w:val="003C4CA7"/>
    <w:rsid w:val="003D087B"/>
    <w:rsid w:val="003D1D4F"/>
    <w:rsid w:val="003D3271"/>
    <w:rsid w:val="003D4AC6"/>
    <w:rsid w:val="003D6FF5"/>
    <w:rsid w:val="003E329D"/>
    <w:rsid w:val="003E549B"/>
    <w:rsid w:val="003E728B"/>
    <w:rsid w:val="003F0CC4"/>
    <w:rsid w:val="003F59C8"/>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52BF"/>
    <w:rsid w:val="004170A3"/>
    <w:rsid w:val="00417C87"/>
    <w:rsid w:val="00417E6D"/>
    <w:rsid w:val="00420D5D"/>
    <w:rsid w:val="00423B99"/>
    <w:rsid w:val="00425A8B"/>
    <w:rsid w:val="00426A54"/>
    <w:rsid w:val="00427C46"/>
    <w:rsid w:val="004312B9"/>
    <w:rsid w:val="00432302"/>
    <w:rsid w:val="00432553"/>
    <w:rsid w:val="00433753"/>
    <w:rsid w:val="00434B1F"/>
    <w:rsid w:val="0043522F"/>
    <w:rsid w:val="00435B05"/>
    <w:rsid w:val="0043684B"/>
    <w:rsid w:val="004421AF"/>
    <w:rsid w:val="004437CA"/>
    <w:rsid w:val="00445776"/>
    <w:rsid w:val="0044624E"/>
    <w:rsid w:val="004468D4"/>
    <w:rsid w:val="00450C79"/>
    <w:rsid w:val="004548C4"/>
    <w:rsid w:val="00455503"/>
    <w:rsid w:val="0045796B"/>
    <w:rsid w:val="00457DFE"/>
    <w:rsid w:val="00460437"/>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3621"/>
    <w:rsid w:val="004938E3"/>
    <w:rsid w:val="004945D2"/>
    <w:rsid w:val="0049526A"/>
    <w:rsid w:val="00496F2F"/>
    <w:rsid w:val="004A00FC"/>
    <w:rsid w:val="004A0C86"/>
    <w:rsid w:val="004A2DE2"/>
    <w:rsid w:val="004A46A0"/>
    <w:rsid w:val="004A4D3E"/>
    <w:rsid w:val="004A6471"/>
    <w:rsid w:val="004A6878"/>
    <w:rsid w:val="004A697A"/>
    <w:rsid w:val="004A6ED3"/>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5175"/>
    <w:rsid w:val="004F528B"/>
    <w:rsid w:val="004F53AB"/>
    <w:rsid w:val="004F58AE"/>
    <w:rsid w:val="004F6B4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E26"/>
    <w:rsid w:val="00524DF5"/>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3752"/>
    <w:rsid w:val="0058450E"/>
    <w:rsid w:val="00585B8D"/>
    <w:rsid w:val="00586066"/>
    <w:rsid w:val="00586143"/>
    <w:rsid w:val="005918BE"/>
    <w:rsid w:val="00591F9E"/>
    <w:rsid w:val="00592630"/>
    <w:rsid w:val="00595485"/>
    <w:rsid w:val="00595571"/>
    <w:rsid w:val="005A02A4"/>
    <w:rsid w:val="005A0693"/>
    <w:rsid w:val="005A1871"/>
    <w:rsid w:val="005A210B"/>
    <w:rsid w:val="005A63AD"/>
    <w:rsid w:val="005A77F8"/>
    <w:rsid w:val="005A78E8"/>
    <w:rsid w:val="005B0786"/>
    <w:rsid w:val="005B1573"/>
    <w:rsid w:val="005B1BAE"/>
    <w:rsid w:val="005B210E"/>
    <w:rsid w:val="005B345D"/>
    <w:rsid w:val="005B3C1C"/>
    <w:rsid w:val="005B4146"/>
    <w:rsid w:val="005B4D17"/>
    <w:rsid w:val="005C2C2B"/>
    <w:rsid w:val="005C39A9"/>
    <w:rsid w:val="005C53D8"/>
    <w:rsid w:val="005D5557"/>
    <w:rsid w:val="005D59F2"/>
    <w:rsid w:val="005D67EF"/>
    <w:rsid w:val="005D6A4C"/>
    <w:rsid w:val="005D73C0"/>
    <w:rsid w:val="005D7C24"/>
    <w:rsid w:val="005E16BD"/>
    <w:rsid w:val="005E3077"/>
    <w:rsid w:val="005E3488"/>
    <w:rsid w:val="005E3740"/>
    <w:rsid w:val="005E383D"/>
    <w:rsid w:val="005E3AF4"/>
    <w:rsid w:val="005E4B7A"/>
    <w:rsid w:val="005F1362"/>
    <w:rsid w:val="005F20FF"/>
    <w:rsid w:val="005F294D"/>
    <w:rsid w:val="005F2AEE"/>
    <w:rsid w:val="005F47FF"/>
    <w:rsid w:val="005F6EB3"/>
    <w:rsid w:val="005F7952"/>
    <w:rsid w:val="00600729"/>
    <w:rsid w:val="00603275"/>
    <w:rsid w:val="006036AF"/>
    <w:rsid w:val="006042FA"/>
    <w:rsid w:val="00604AEE"/>
    <w:rsid w:val="00605D19"/>
    <w:rsid w:val="00606DBA"/>
    <w:rsid w:val="0060700F"/>
    <w:rsid w:val="00607DD3"/>
    <w:rsid w:val="006104F4"/>
    <w:rsid w:val="006109BD"/>
    <w:rsid w:val="00610F4A"/>
    <w:rsid w:val="00612FEB"/>
    <w:rsid w:val="006134CA"/>
    <w:rsid w:val="006136C4"/>
    <w:rsid w:val="00613F43"/>
    <w:rsid w:val="00615958"/>
    <w:rsid w:val="00616070"/>
    <w:rsid w:val="00616343"/>
    <w:rsid w:val="00617516"/>
    <w:rsid w:val="00620CCE"/>
    <w:rsid w:val="00621B22"/>
    <w:rsid w:val="00621CE3"/>
    <w:rsid w:val="00621F88"/>
    <w:rsid w:val="00630412"/>
    <w:rsid w:val="0063057B"/>
    <w:rsid w:val="006308A6"/>
    <w:rsid w:val="00630A1C"/>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C86"/>
    <w:rsid w:val="006D5929"/>
    <w:rsid w:val="006D5DE5"/>
    <w:rsid w:val="006E0C48"/>
    <w:rsid w:val="006E1963"/>
    <w:rsid w:val="006E35EA"/>
    <w:rsid w:val="006E3F30"/>
    <w:rsid w:val="006E4303"/>
    <w:rsid w:val="006F5841"/>
    <w:rsid w:val="006F6140"/>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0A3"/>
    <w:rsid w:val="00724232"/>
    <w:rsid w:val="00734F05"/>
    <w:rsid w:val="00735C6E"/>
    <w:rsid w:val="00736021"/>
    <w:rsid w:val="00736F6D"/>
    <w:rsid w:val="007405DE"/>
    <w:rsid w:val="00743F46"/>
    <w:rsid w:val="0074520D"/>
    <w:rsid w:val="00746186"/>
    <w:rsid w:val="0074770C"/>
    <w:rsid w:val="007509AF"/>
    <w:rsid w:val="007515A0"/>
    <w:rsid w:val="00751758"/>
    <w:rsid w:val="0075308A"/>
    <w:rsid w:val="00754925"/>
    <w:rsid w:val="007574B3"/>
    <w:rsid w:val="007579A6"/>
    <w:rsid w:val="00760BE9"/>
    <w:rsid w:val="007617C0"/>
    <w:rsid w:val="00762AE8"/>
    <w:rsid w:val="007630FA"/>
    <w:rsid w:val="00763114"/>
    <w:rsid w:val="007648C0"/>
    <w:rsid w:val="0076499E"/>
    <w:rsid w:val="00764A09"/>
    <w:rsid w:val="00766D75"/>
    <w:rsid w:val="00770369"/>
    <w:rsid w:val="007704AC"/>
    <w:rsid w:val="007770E8"/>
    <w:rsid w:val="00777F65"/>
    <w:rsid w:val="00780AD3"/>
    <w:rsid w:val="00780FD5"/>
    <w:rsid w:val="0078138F"/>
    <w:rsid w:val="00781D51"/>
    <w:rsid w:val="00782AA7"/>
    <w:rsid w:val="00785B7E"/>
    <w:rsid w:val="00785DB7"/>
    <w:rsid w:val="00786A04"/>
    <w:rsid w:val="007902A8"/>
    <w:rsid w:val="00792E55"/>
    <w:rsid w:val="00793603"/>
    <w:rsid w:val="00793793"/>
    <w:rsid w:val="007953CF"/>
    <w:rsid w:val="007A0177"/>
    <w:rsid w:val="007A1065"/>
    <w:rsid w:val="007A12C0"/>
    <w:rsid w:val="007A191B"/>
    <w:rsid w:val="007A2450"/>
    <w:rsid w:val="007A3FF8"/>
    <w:rsid w:val="007A44BC"/>
    <w:rsid w:val="007A56BA"/>
    <w:rsid w:val="007A7E2C"/>
    <w:rsid w:val="007B017D"/>
    <w:rsid w:val="007B13A0"/>
    <w:rsid w:val="007B14B5"/>
    <w:rsid w:val="007B1EEB"/>
    <w:rsid w:val="007B3192"/>
    <w:rsid w:val="007B4E7D"/>
    <w:rsid w:val="007B5D3B"/>
    <w:rsid w:val="007C0290"/>
    <w:rsid w:val="007C0EDC"/>
    <w:rsid w:val="007C2416"/>
    <w:rsid w:val="007C3153"/>
    <w:rsid w:val="007C5D3C"/>
    <w:rsid w:val="007C6C34"/>
    <w:rsid w:val="007D0879"/>
    <w:rsid w:val="007D0DFF"/>
    <w:rsid w:val="007D2631"/>
    <w:rsid w:val="007D3380"/>
    <w:rsid w:val="007D4677"/>
    <w:rsid w:val="007D74C7"/>
    <w:rsid w:val="007D7600"/>
    <w:rsid w:val="007E0669"/>
    <w:rsid w:val="007E531F"/>
    <w:rsid w:val="007E5E14"/>
    <w:rsid w:val="007E5EDB"/>
    <w:rsid w:val="007E79EB"/>
    <w:rsid w:val="007F11B4"/>
    <w:rsid w:val="007F2CEC"/>
    <w:rsid w:val="007F2DB4"/>
    <w:rsid w:val="007F302B"/>
    <w:rsid w:val="007F36E5"/>
    <w:rsid w:val="007F5E44"/>
    <w:rsid w:val="007F6C58"/>
    <w:rsid w:val="008019F1"/>
    <w:rsid w:val="00802180"/>
    <w:rsid w:val="008034EB"/>
    <w:rsid w:val="0080697B"/>
    <w:rsid w:val="00807ADD"/>
    <w:rsid w:val="008111C4"/>
    <w:rsid w:val="00812F83"/>
    <w:rsid w:val="00813806"/>
    <w:rsid w:val="00813A07"/>
    <w:rsid w:val="00813A79"/>
    <w:rsid w:val="0081402B"/>
    <w:rsid w:val="0081473C"/>
    <w:rsid w:val="008174BC"/>
    <w:rsid w:val="00823057"/>
    <w:rsid w:val="008231AC"/>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289"/>
    <w:rsid w:val="00863392"/>
    <w:rsid w:val="00864960"/>
    <w:rsid w:val="00864AA8"/>
    <w:rsid w:val="0086511D"/>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02E3"/>
    <w:rsid w:val="008943AE"/>
    <w:rsid w:val="008959DB"/>
    <w:rsid w:val="0089656A"/>
    <w:rsid w:val="00896664"/>
    <w:rsid w:val="00897FE9"/>
    <w:rsid w:val="008A02BB"/>
    <w:rsid w:val="008A360E"/>
    <w:rsid w:val="008A5166"/>
    <w:rsid w:val="008A6486"/>
    <w:rsid w:val="008B1EFE"/>
    <w:rsid w:val="008B36A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27A1"/>
    <w:rsid w:val="008D66A7"/>
    <w:rsid w:val="008D715E"/>
    <w:rsid w:val="008D72C8"/>
    <w:rsid w:val="008E499E"/>
    <w:rsid w:val="008E4AEB"/>
    <w:rsid w:val="008E5F79"/>
    <w:rsid w:val="008F0277"/>
    <w:rsid w:val="008F04FD"/>
    <w:rsid w:val="008F0F8F"/>
    <w:rsid w:val="008F13EB"/>
    <w:rsid w:val="008F2B32"/>
    <w:rsid w:val="008F2C12"/>
    <w:rsid w:val="008F39BA"/>
    <w:rsid w:val="00901A31"/>
    <w:rsid w:val="00906FD3"/>
    <w:rsid w:val="00907BB1"/>
    <w:rsid w:val="00912D72"/>
    <w:rsid w:val="00914ADD"/>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BA4"/>
    <w:rsid w:val="00935DDE"/>
    <w:rsid w:val="009361BC"/>
    <w:rsid w:val="00937B6E"/>
    <w:rsid w:val="00937EEB"/>
    <w:rsid w:val="00937F53"/>
    <w:rsid w:val="0094254E"/>
    <w:rsid w:val="009459BB"/>
    <w:rsid w:val="00947461"/>
    <w:rsid w:val="009475F7"/>
    <w:rsid w:val="0095010D"/>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C0310"/>
    <w:rsid w:val="009C0D0A"/>
    <w:rsid w:val="009C1126"/>
    <w:rsid w:val="009C3F52"/>
    <w:rsid w:val="009C4CF0"/>
    <w:rsid w:val="009C7B56"/>
    <w:rsid w:val="009D05E8"/>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64E4"/>
    <w:rsid w:val="00A00A16"/>
    <w:rsid w:val="00A02788"/>
    <w:rsid w:val="00A039AE"/>
    <w:rsid w:val="00A056FA"/>
    <w:rsid w:val="00A05C74"/>
    <w:rsid w:val="00A06B2A"/>
    <w:rsid w:val="00A06C2E"/>
    <w:rsid w:val="00A129CE"/>
    <w:rsid w:val="00A13E36"/>
    <w:rsid w:val="00A14625"/>
    <w:rsid w:val="00A20AF6"/>
    <w:rsid w:val="00A2151C"/>
    <w:rsid w:val="00A21D08"/>
    <w:rsid w:val="00A226B7"/>
    <w:rsid w:val="00A2456F"/>
    <w:rsid w:val="00A2605F"/>
    <w:rsid w:val="00A27C8D"/>
    <w:rsid w:val="00A3106E"/>
    <w:rsid w:val="00A31F44"/>
    <w:rsid w:val="00A329CE"/>
    <w:rsid w:val="00A34673"/>
    <w:rsid w:val="00A352BF"/>
    <w:rsid w:val="00A3540D"/>
    <w:rsid w:val="00A35BF0"/>
    <w:rsid w:val="00A37F7D"/>
    <w:rsid w:val="00A417D4"/>
    <w:rsid w:val="00A421AC"/>
    <w:rsid w:val="00A42702"/>
    <w:rsid w:val="00A42B64"/>
    <w:rsid w:val="00A43DD3"/>
    <w:rsid w:val="00A4585B"/>
    <w:rsid w:val="00A46363"/>
    <w:rsid w:val="00A46840"/>
    <w:rsid w:val="00A47E88"/>
    <w:rsid w:val="00A51A71"/>
    <w:rsid w:val="00A53080"/>
    <w:rsid w:val="00A5319C"/>
    <w:rsid w:val="00A54088"/>
    <w:rsid w:val="00A5451A"/>
    <w:rsid w:val="00A54B44"/>
    <w:rsid w:val="00A54FAB"/>
    <w:rsid w:val="00A556A1"/>
    <w:rsid w:val="00A56C2C"/>
    <w:rsid w:val="00A57959"/>
    <w:rsid w:val="00A61FCA"/>
    <w:rsid w:val="00A624D3"/>
    <w:rsid w:val="00A66AF0"/>
    <w:rsid w:val="00A70AF8"/>
    <w:rsid w:val="00A71D37"/>
    <w:rsid w:val="00A7268A"/>
    <w:rsid w:val="00A728F8"/>
    <w:rsid w:val="00A72D15"/>
    <w:rsid w:val="00A73630"/>
    <w:rsid w:val="00A73871"/>
    <w:rsid w:val="00A74FBE"/>
    <w:rsid w:val="00A76AFC"/>
    <w:rsid w:val="00A83299"/>
    <w:rsid w:val="00A83BB3"/>
    <w:rsid w:val="00A92A0A"/>
    <w:rsid w:val="00A95C7E"/>
    <w:rsid w:val="00AA0B80"/>
    <w:rsid w:val="00AA5894"/>
    <w:rsid w:val="00AB02F0"/>
    <w:rsid w:val="00AB24C3"/>
    <w:rsid w:val="00AB250D"/>
    <w:rsid w:val="00AB2DAF"/>
    <w:rsid w:val="00AB4A83"/>
    <w:rsid w:val="00AB5DBA"/>
    <w:rsid w:val="00AB7753"/>
    <w:rsid w:val="00AB7845"/>
    <w:rsid w:val="00AB796E"/>
    <w:rsid w:val="00AC27F6"/>
    <w:rsid w:val="00AC5F15"/>
    <w:rsid w:val="00AC6156"/>
    <w:rsid w:val="00AC7B5E"/>
    <w:rsid w:val="00AD189A"/>
    <w:rsid w:val="00AD611F"/>
    <w:rsid w:val="00AD70A4"/>
    <w:rsid w:val="00AE0143"/>
    <w:rsid w:val="00AE3AC2"/>
    <w:rsid w:val="00AE3F35"/>
    <w:rsid w:val="00AE50FB"/>
    <w:rsid w:val="00AE571F"/>
    <w:rsid w:val="00AE69FE"/>
    <w:rsid w:val="00AE7581"/>
    <w:rsid w:val="00AF1685"/>
    <w:rsid w:val="00AF244E"/>
    <w:rsid w:val="00AF39AC"/>
    <w:rsid w:val="00AF3C0C"/>
    <w:rsid w:val="00AF71D3"/>
    <w:rsid w:val="00AF7562"/>
    <w:rsid w:val="00B01DA8"/>
    <w:rsid w:val="00B01E94"/>
    <w:rsid w:val="00B03CFF"/>
    <w:rsid w:val="00B050D4"/>
    <w:rsid w:val="00B0718B"/>
    <w:rsid w:val="00B07281"/>
    <w:rsid w:val="00B1281B"/>
    <w:rsid w:val="00B12B86"/>
    <w:rsid w:val="00B14E96"/>
    <w:rsid w:val="00B1657D"/>
    <w:rsid w:val="00B16B7F"/>
    <w:rsid w:val="00B178ED"/>
    <w:rsid w:val="00B17AC2"/>
    <w:rsid w:val="00B220FF"/>
    <w:rsid w:val="00B31487"/>
    <w:rsid w:val="00B32AA8"/>
    <w:rsid w:val="00B33DB9"/>
    <w:rsid w:val="00B356A9"/>
    <w:rsid w:val="00B35D10"/>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4E54"/>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385E"/>
    <w:rsid w:val="00B95768"/>
    <w:rsid w:val="00B95ECB"/>
    <w:rsid w:val="00B95F10"/>
    <w:rsid w:val="00B9677A"/>
    <w:rsid w:val="00BA231E"/>
    <w:rsid w:val="00BA2AB0"/>
    <w:rsid w:val="00BA3460"/>
    <w:rsid w:val="00BA34D7"/>
    <w:rsid w:val="00BA37DB"/>
    <w:rsid w:val="00BA4527"/>
    <w:rsid w:val="00BA48A8"/>
    <w:rsid w:val="00BA5B2F"/>
    <w:rsid w:val="00BA5B3C"/>
    <w:rsid w:val="00BA61CD"/>
    <w:rsid w:val="00BB1B30"/>
    <w:rsid w:val="00BB3C76"/>
    <w:rsid w:val="00BB63A2"/>
    <w:rsid w:val="00BB67B0"/>
    <w:rsid w:val="00BC0D95"/>
    <w:rsid w:val="00BC2E56"/>
    <w:rsid w:val="00BC2FD4"/>
    <w:rsid w:val="00BC3496"/>
    <w:rsid w:val="00BC52F3"/>
    <w:rsid w:val="00BC76A5"/>
    <w:rsid w:val="00BC7AF6"/>
    <w:rsid w:val="00BD05AE"/>
    <w:rsid w:val="00BD0B8B"/>
    <w:rsid w:val="00BD1DE4"/>
    <w:rsid w:val="00BD280F"/>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40FC"/>
    <w:rsid w:val="00C45306"/>
    <w:rsid w:val="00C4607A"/>
    <w:rsid w:val="00C5113B"/>
    <w:rsid w:val="00C519CF"/>
    <w:rsid w:val="00C541E6"/>
    <w:rsid w:val="00C5608D"/>
    <w:rsid w:val="00C56A26"/>
    <w:rsid w:val="00C57760"/>
    <w:rsid w:val="00C61532"/>
    <w:rsid w:val="00C63784"/>
    <w:rsid w:val="00C644A7"/>
    <w:rsid w:val="00C646E0"/>
    <w:rsid w:val="00C64FC7"/>
    <w:rsid w:val="00C6791F"/>
    <w:rsid w:val="00C72A19"/>
    <w:rsid w:val="00C744A0"/>
    <w:rsid w:val="00C74D19"/>
    <w:rsid w:val="00C76491"/>
    <w:rsid w:val="00C76570"/>
    <w:rsid w:val="00C779D2"/>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B0042"/>
    <w:rsid w:val="00CB12AE"/>
    <w:rsid w:val="00CB1C8D"/>
    <w:rsid w:val="00CB1D1B"/>
    <w:rsid w:val="00CB28D8"/>
    <w:rsid w:val="00CB2C8D"/>
    <w:rsid w:val="00CB4C0B"/>
    <w:rsid w:val="00CB5AE9"/>
    <w:rsid w:val="00CB5C81"/>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332B"/>
    <w:rsid w:val="00D33D77"/>
    <w:rsid w:val="00D350AD"/>
    <w:rsid w:val="00D3526D"/>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70F9C"/>
    <w:rsid w:val="00D71E73"/>
    <w:rsid w:val="00D73D67"/>
    <w:rsid w:val="00D757ED"/>
    <w:rsid w:val="00D75D03"/>
    <w:rsid w:val="00D75E09"/>
    <w:rsid w:val="00D80D74"/>
    <w:rsid w:val="00D81670"/>
    <w:rsid w:val="00D81EFE"/>
    <w:rsid w:val="00D83B88"/>
    <w:rsid w:val="00D856DE"/>
    <w:rsid w:val="00D859CF"/>
    <w:rsid w:val="00D85E3C"/>
    <w:rsid w:val="00D86530"/>
    <w:rsid w:val="00D87B3F"/>
    <w:rsid w:val="00D9013C"/>
    <w:rsid w:val="00D946C6"/>
    <w:rsid w:val="00D95DC1"/>
    <w:rsid w:val="00D96BEE"/>
    <w:rsid w:val="00D975D4"/>
    <w:rsid w:val="00D97808"/>
    <w:rsid w:val="00D979EB"/>
    <w:rsid w:val="00D97A5F"/>
    <w:rsid w:val="00DA15CD"/>
    <w:rsid w:val="00DA15F5"/>
    <w:rsid w:val="00DA31A1"/>
    <w:rsid w:val="00DA3F40"/>
    <w:rsid w:val="00DA3F42"/>
    <w:rsid w:val="00DA5026"/>
    <w:rsid w:val="00DA50AE"/>
    <w:rsid w:val="00DA6EE0"/>
    <w:rsid w:val="00DA7BE9"/>
    <w:rsid w:val="00DB191C"/>
    <w:rsid w:val="00DB1CDB"/>
    <w:rsid w:val="00DB2077"/>
    <w:rsid w:val="00DB53F2"/>
    <w:rsid w:val="00DB57EA"/>
    <w:rsid w:val="00DB6292"/>
    <w:rsid w:val="00DB6D06"/>
    <w:rsid w:val="00DB7073"/>
    <w:rsid w:val="00DB7214"/>
    <w:rsid w:val="00DB74E1"/>
    <w:rsid w:val="00DC0DE7"/>
    <w:rsid w:val="00DC10E0"/>
    <w:rsid w:val="00DC1812"/>
    <w:rsid w:val="00DC1FF3"/>
    <w:rsid w:val="00DC2E02"/>
    <w:rsid w:val="00DC4532"/>
    <w:rsid w:val="00DC4DB6"/>
    <w:rsid w:val="00DC5034"/>
    <w:rsid w:val="00DC5CD6"/>
    <w:rsid w:val="00DC64FE"/>
    <w:rsid w:val="00DD1FA6"/>
    <w:rsid w:val="00DD260B"/>
    <w:rsid w:val="00DD311F"/>
    <w:rsid w:val="00DD436F"/>
    <w:rsid w:val="00DD4C5B"/>
    <w:rsid w:val="00DD51C3"/>
    <w:rsid w:val="00DD53BB"/>
    <w:rsid w:val="00DD69DD"/>
    <w:rsid w:val="00DD738C"/>
    <w:rsid w:val="00DE0073"/>
    <w:rsid w:val="00DE0E1E"/>
    <w:rsid w:val="00DE497C"/>
    <w:rsid w:val="00DE4FCD"/>
    <w:rsid w:val="00DE558E"/>
    <w:rsid w:val="00DE58FE"/>
    <w:rsid w:val="00DE5967"/>
    <w:rsid w:val="00DE778F"/>
    <w:rsid w:val="00DE789B"/>
    <w:rsid w:val="00DE7A35"/>
    <w:rsid w:val="00DF13A8"/>
    <w:rsid w:val="00DF40C0"/>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2FCC"/>
    <w:rsid w:val="00E430CF"/>
    <w:rsid w:val="00E44296"/>
    <w:rsid w:val="00E46BDE"/>
    <w:rsid w:val="00E5285A"/>
    <w:rsid w:val="00E52B16"/>
    <w:rsid w:val="00E52D3E"/>
    <w:rsid w:val="00E56012"/>
    <w:rsid w:val="00E60638"/>
    <w:rsid w:val="00E60EF5"/>
    <w:rsid w:val="00E6256C"/>
    <w:rsid w:val="00E62749"/>
    <w:rsid w:val="00E632E5"/>
    <w:rsid w:val="00E637A5"/>
    <w:rsid w:val="00E64868"/>
    <w:rsid w:val="00E67352"/>
    <w:rsid w:val="00E73D05"/>
    <w:rsid w:val="00E76F0E"/>
    <w:rsid w:val="00E77881"/>
    <w:rsid w:val="00E8078F"/>
    <w:rsid w:val="00E809BA"/>
    <w:rsid w:val="00E80DA0"/>
    <w:rsid w:val="00E81235"/>
    <w:rsid w:val="00E817CC"/>
    <w:rsid w:val="00E932C6"/>
    <w:rsid w:val="00E94830"/>
    <w:rsid w:val="00E953E5"/>
    <w:rsid w:val="00E95A47"/>
    <w:rsid w:val="00E97C4C"/>
    <w:rsid w:val="00EA15E3"/>
    <w:rsid w:val="00EA4D7D"/>
    <w:rsid w:val="00EA60BE"/>
    <w:rsid w:val="00EA72FC"/>
    <w:rsid w:val="00EB17C7"/>
    <w:rsid w:val="00EB1AD5"/>
    <w:rsid w:val="00EB5D0D"/>
    <w:rsid w:val="00EB6CEF"/>
    <w:rsid w:val="00EB7290"/>
    <w:rsid w:val="00EC049B"/>
    <w:rsid w:val="00EC0EA8"/>
    <w:rsid w:val="00EC0FA1"/>
    <w:rsid w:val="00EC1625"/>
    <w:rsid w:val="00EC4DA7"/>
    <w:rsid w:val="00EC5680"/>
    <w:rsid w:val="00ED02D8"/>
    <w:rsid w:val="00ED05AE"/>
    <w:rsid w:val="00ED26D2"/>
    <w:rsid w:val="00ED285A"/>
    <w:rsid w:val="00ED3760"/>
    <w:rsid w:val="00ED3798"/>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1D0E"/>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2383"/>
    <w:rsid w:val="00F74915"/>
    <w:rsid w:val="00F74F1F"/>
    <w:rsid w:val="00F751FD"/>
    <w:rsid w:val="00F75B93"/>
    <w:rsid w:val="00F772F1"/>
    <w:rsid w:val="00F77FA9"/>
    <w:rsid w:val="00F80EC8"/>
    <w:rsid w:val="00F82F09"/>
    <w:rsid w:val="00F83649"/>
    <w:rsid w:val="00F83DC3"/>
    <w:rsid w:val="00F843EA"/>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6A5A"/>
    <w:rsid w:val="00FC7B12"/>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7E8F70"/>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iPriority w:val="99"/>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3A5FA9"/>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3A5F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3A5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qdm">
    <w:name w:val="_6qdm"/>
    <w:basedOn w:val="Fuentedeprrafopredeter"/>
    <w:rsid w:val="003A5FA9"/>
  </w:style>
  <w:style w:type="table" w:customStyle="1" w:styleId="TableGrid">
    <w:name w:val="TableGrid"/>
    <w:rsid w:val="003A5FA9"/>
    <w:pPr>
      <w:spacing w:after="0" w:line="240" w:lineRule="auto"/>
    </w:pPr>
    <w:rPr>
      <w:rFonts w:eastAsia="Times New Roman"/>
      <w:lang w:val="es-US" w:eastAsia="es-MX"/>
    </w:rPr>
    <w:tblPr>
      <w:tblCellMar>
        <w:top w:w="0" w:type="dxa"/>
        <w:left w:w="0" w:type="dxa"/>
        <w:bottom w:w="0" w:type="dxa"/>
        <w:right w:w="0" w:type="dxa"/>
      </w:tblCellMar>
    </w:tblPr>
  </w:style>
  <w:style w:type="table" w:customStyle="1" w:styleId="Tablaconcuadrcula47">
    <w:name w:val="Tabla con cuadrícula47"/>
    <w:basedOn w:val="Tablanormal"/>
    <w:next w:val="Tablaconcuadrcula"/>
    <w:uiPriority w:val="59"/>
    <w:rsid w:val="003A5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A5FA9"/>
    <w:pPr>
      <w:spacing w:after="0" w:line="240" w:lineRule="auto"/>
    </w:pPr>
    <w:rPr>
      <w:sz w:val="20"/>
      <w:szCs w:val="20"/>
      <w:lang w:val="es-SV"/>
    </w:rPr>
  </w:style>
  <w:style w:type="character" w:customStyle="1" w:styleId="TextonotapieCar">
    <w:name w:val="Texto nota pie Car"/>
    <w:basedOn w:val="Fuentedeprrafopredeter"/>
    <w:link w:val="Textonotapie"/>
    <w:uiPriority w:val="99"/>
    <w:semiHidden/>
    <w:rsid w:val="003A5FA9"/>
    <w:rPr>
      <w:sz w:val="20"/>
      <w:szCs w:val="20"/>
      <w:lang w:val="es-SV"/>
    </w:rPr>
  </w:style>
  <w:style w:type="character" w:styleId="Refdenotaalpie">
    <w:name w:val="footnote reference"/>
    <w:basedOn w:val="Fuentedeprrafopredeter"/>
    <w:uiPriority w:val="99"/>
    <w:semiHidden/>
    <w:unhideWhenUsed/>
    <w:rsid w:val="003A5FA9"/>
    <w:rPr>
      <w:vertAlign w:val="superscript"/>
    </w:rPr>
  </w:style>
  <w:style w:type="table" w:customStyle="1" w:styleId="Tablaconcuadrcula117">
    <w:name w:val="Tabla con cuadrícula117"/>
    <w:basedOn w:val="Tablanormal"/>
    <w:next w:val="Tablaconcuadrcula"/>
    <w:uiPriority w:val="39"/>
    <w:rsid w:val="003A5FA9"/>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Hoja_de_c_lculo_de_Microsoft_Excel1.xls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776F8-0565-4E65-9791-364A4965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17358</Words>
  <Characters>95471</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2024-01-09T18:17:00Z</dcterms:created>
  <dcterms:modified xsi:type="dcterms:W3CDTF">2024-01-09T18:17:00Z</dcterms:modified>
</cp:coreProperties>
</file>