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F5C51" w14:textId="77777777" w:rsidR="00A014A7" w:rsidRDefault="00A014A7" w:rsidP="003F40CE">
      <w:pPr>
        <w:spacing w:line="360" w:lineRule="auto"/>
        <w:jc w:val="center"/>
        <w:rPr>
          <w:rFonts w:ascii="Montserrat" w:hAnsi="Montserrat" w:cs="Arial"/>
          <w:color w:val="092256"/>
        </w:rPr>
      </w:pPr>
    </w:p>
    <w:p w14:paraId="46FABC1C" w14:textId="0BBA4898" w:rsidR="00DE4B53" w:rsidRPr="00E07BBD" w:rsidRDefault="00A014A7" w:rsidP="00A014A7">
      <w:pPr>
        <w:spacing w:line="360" w:lineRule="auto"/>
        <w:jc w:val="center"/>
        <w:rPr>
          <w:rFonts w:ascii="Montserrat" w:hAnsi="Montserrat" w:cs="Arial"/>
          <w:color w:val="000000" w:themeColor="text1"/>
        </w:rPr>
      </w:pPr>
      <w:r w:rsidRPr="00E07BBD">
        <w:rPr>
          <w:noProof/>
          <w:color w:val="000000" w:themeColor="text1"/>
          <w:lang w:val="es-SV" w:eastAsia="es-SV"/>
        </w:rPr>
        <w:drawing>
          <wp:anchor distT="0" distB="0" distL="114300" distR="114300" simplePos="0" relativeHeight="251658240" behindDoc="0" locked="0" layoutInCell="1" allowOverlap="1" wp14:anchorId="34630E3D" wp14:editId="02C4106F">
            <wp:simplePos x="0" y="0"/>
            <wp:positionH relativeFrom="margin">
              <wp:align>center</wp:align>
            </wp:positionH>
            <wp:positionV relativeFrom="paragraph">
              <wp:posOffset>587375</wp:posOffset>
            </wp:positionV>
            <wp:extent cx="1743075" cy="142875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73"/>
                    <a:stretch/>
                  </pic:blipFill>
                  <pic:spPr bwMode="auto">
                    <a:xfrm>
                      <a:off x="0" y="0"/>
                      <a:ext cx="17430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0CE" w:rsidRPr="00E07BBD">
        <w:rPr>
          <w:rFonts w:ascii="Montserrat" w:hAnsi="Montserrat" w:cs="Arial"/>
          <w:color w:val="000000" w:themeColor="text1"/>
        </w:rPr>
        <w:t>CUADRO DE INGRESOS EN DOLARES DE LOS MESES DE OCTUBRE A DICIEMBRE AÑO 2023</w:t>
      </w:r>
    </w:p>
    <w:p w14:paraId="0520B893" w14:textId="03591654" w:rsidR="001151D8" w:rsidRDefault="001151D8" w:rsidP="009F0BE1">
      <w:pPr>
        <w:spacing w:line="360" w:lineRule="auto"/>
        <w:rPr>
          <w:rFonts w:ascii="Arial" w:hAnsi="Arial" w:cs="Arial"/>
        </w:rPr>
      </w:pPr>
    </w:p>
    <w:p w14:paraId="53559BA5" w14:textId="2D26AE1F" w:rsidR="001151D8" w:rsidRDefault="001151D8" w:rsidP="001151D8">
      <w:pPr>
        <w:spacing w:line="360" w:lineRule="auto"/>
        <w:jc w:val="both"/>
        <w:rPr>
          <w:rFonts w:ascii="Arial" w:hAnsi="Arial" w:cs="Arial"/>
        </w:rPr>
      </w:pPr>
    </w:p>
    <w:p w14:paraId="1640E448" w14:textId="160EC018" w:rsidR="00FE1FA1" w:rsidRDefault="00534BAF" w:rsidP="00534BAF">
      <w:pPr>
        <w:tabs>
          <w:tab w:val="left" w:pos="2545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4331049" w14:textId="5C5A912F" w:rsidR="00534BAF" w:rsidRDefault="00534BAF" w:rsidP="00534BAF">
      <w:pPr>
        <w:tabs>
          <w:tab w:val="left" w:pos="2545"/>
        </w:tabs>
        <w:spacing w:line="360" w:lineRule="auto"/>
        <w:rPr>
          <w:rFonts w:ascii="Arial" w:hAnsi="Arial" w:cs="Arial"/>
        </w:rPr>
      </w:pPr>
    </w:p>
    <w:p w14:paraId="686E9D89" w14:textId="0CB7AD92" w:rsidR="00534BAF" w:rsidRDefault="00A014A7" w:rsidP="00534BAF">
      <w:pPr>
        <w:tabs>
          <w:tab w:val="left" w:pos="2545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s-SV" w:eastAsia="es-SV"/>
        </w:rPr>
        <w:drawing>
          <wp:anchor distT="0" distB="0" distL="114300" distR="114300" simplePos="0" relativeHeight="251659264" behindDoc="0" locked="0" layoutInCell="1" allowOverlap="1" wp14:anchorId="56BDC221" wp14:editId="57A7F47E">
            <wp:simplePos x="0" y="0"/>
            <wp:positionH relativeFrom="margin">
              <wp:posOffset>280670</wp:posOffset>
            </wp:positionH>
            <wp:positionV relativeFrom="paragraph">
              <wp:posOffset>11430</wp:posOffset>
            </wp:positionV>
            <wp:extent cx="5401310" cy="2816860"/>
            <wp:effectExtent l="0" t="0" r="8890" b="254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E7924" w14:textId="0C3FF571" w:rsidR="00534BAF" w:rsidRDefault="00534BAF" w:rsidP="00534BAF">
      <w:pPr>
        <w:tabs>
          <w:tab w:val="left" w:pos="2545"/>
        </w:tabs>
        <w:spacing w:line="360" w:lineRule="auto"/>
        <w:rPr>
          <w:rFonts w:ascii="Arial" w:hAnsi="Arial" w:cs="Arial"/>
        </w:rPr>
      </w:pPr>
    </w:p>
    <w:p w14:paraId="389A5B41" w14:textId="19BC5EAB" w:rsidR="00534BAF" w:rsidRDefault="00534BAF" w:rsidP="00534BAF">
      <w:pPr>
        <w:tabs>
          <w:tab w:val="left" w:pos="2545"/>
        </w:tabs>
        <w:spacing w:line="360" w:lineRule="auto"/>
        <w:rPr>
          <w:rFonts w:ascii="Arial" w:hAnsi="Arial" w:cs="Arial"/>
        </w:rPr>
      </w:pPr>
    </w:p>
    <w:p w14:paraId="14ABAC26" w14:textId="0F453C4C" w:rsidR="00534BAF" w:rsidRDefault="00534BAF" w:rsidP="00534BAF">
      <w:pPr>
        <w:tabs>
          <w:tab w:val="left" w:pos="2545"/>
        </w:tabs>
        <w:spacing w:line="360" w:lineRule="auto"/>
        <w:rPr>
          <w:rFonts w:ascii="Arial" w:hAnsi="Arial" w:cs="Arial"/>
        </w:rPr>
      </w:pPr>
    </w:p>
    <w:p w14:paraId="18F7F7FD" w14:textId="6BE66330" w:rsidR="00534BAF" w:rsidRDefault="00534BAF" w:rsidP="00534BAF">
      <w:pPr>
        <w:tabs>
          <w:tab w:val="left" w:pos="2545"/>
        </w:tabs>
        <w:spacing w:line="360" w:lineRule="auto"/>
        <w:rPr>
          <w:rFonts w:ascii="Arial" w:hAnsi="Arial" w:cs="Arial"/>
        </w:rPr>
      </w:pPr>
    </w:p>
    <w:p w14:paraId="7BF151A4" w14:textId="77777777" w:rsidR="00534BAF" w:rsidRDefault="00534BAF" w:rsidP="00534BAF">
      <w:pPr>
        <w:tabs>
          <w:tab w:val="left" w:pos="2545"/>
        </w:tabs>
        <w:spacing w:line="360" w:lineRule="auto"/>
        <w:rPr>
          <w:rFonts w:ascii="Arial" w:hAnsi="Arial" w:cs="Arial"/>
        </w:rPr>
      </w:pPr>
    </w:p>
    <w:p w14:paraId="73D5EB46" w14:textId="68DF6A20" w:rsidR="00534BAF" w:rsidRDefault="00534BAF" w:rsidP="00534BAF">
      <w:pPr>
        <w:tabs>
          <w:tab w:val="left" w:pos="2545"/>
        </w:tabs>
        <w:spacing w:line="360" w:lineRule="auto"/>
        <w:rPr>
          <w:rFonts w:ascii="Arial" w:hAnsi="Arial" w:cs="Arial"/>
        </w:rPr>
      </w:pPr>
    </w:p>
    <w:p w14:paraId="23B61B5D" w14:textId="6540B50F" w:rsidR="00534BAF" w:rsidRDefault="007005D8" w:rsidP="00534BAF">
      <w:pPr>
        <w:tabs>
          <w:tab w:val="left" w:pos="2545"/>
        </w:tabs>
        <w:spacing w:line="360" w:lineRule="auto"/>
        <w:rPr>
          <w:rFonts w:ascii="Arial" w:hAnsi="Arial" w:cs="Arial"/>
        </w:rPr>
      </w:pPr>
      <w:r w:rsidRPr="00D75CD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84C1935" wp14:editId="63B9570B">
                <wp:simplePos x="0" y="0"/>
                <wp:positionH relativeFrom="margin">
                  <wp:posOffset>270510</wp:posOffset>
                </wp:positionH>
                <wp:positionV relativeFrom="paragraph">
                  <wp:posOffset>384175</wp:posOffset>
                </wp:positionV>
                <wp:extent cx="5410835" cy="1000125"/>
                <wp:effectExtent l="0" t="0" r="0" b="9525"/>
                <wp:wrapSquare wrapText="bothSides"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83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D51DC" w14:textId="77777777" w:rsidR="007005D8" w:rsidRPr="007005D8" w:rsidRDefault="007005D8" w:rsidP="007005D8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 w:rsidRPr="007005D8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Tabla 1: Fuente datos del sistema RTM_v30, elaboración propia.</w:t>
                            </w:r>
                          </w:p>
                          <w:p w14:paraId="5252DA5F" w14:textId="59EA145A" w:rsidR="007005D8" w:rsidRPr="00D75CD1" w:rsidRDefault="007005D8" w:rsidP="007005D8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 w:rsidRPr="007005D8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En relación al funcionamiento del Centro Integral de Atención Municipal, atendiendo en el horario de 8:00 a.m. a 4:00 p.m. de lunes a viernes sin cerrar al medio día. La tabla Número 1 muestra los montos recaudados en el CIAM, en el periodo de octubre a diciembre del año 2023.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4C193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1.3pt;margin-top:30.25pt;width:426.05pt;height:78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Ar8DQIAAPcDAAAOAAAAZHJzL2Uyb0RvYy54bWysU9tu2zAMfR+wfxD0vtjOki014hRdugwD&#10;ugvQ7QMUWY6FyaJGKbG7ry8lu2m2vQ3zgyCa5CF5eLS+HjrDTgq9BlvxYpZzpqyEWttDxb9/271a&#10;ceaDsLUwYFXFH5Tn15uXL9a9K9UcWjC1QkYg1pe9q3gbgiuzzMtWdcLPwClLzgawE4FMPGQ1ip7Q&#10;O5PN8/xN1gPWDkEq7+nv7ejkm4TfNEqGL03jVWCm4tRbSCemcx/PbLMW5QGFa7Wc2hD/0EUntKWi&#10;Z6hbEQQ7ov4LqtMSwUMTZhK6DJpGS5VmoGmK/I9p7lvhVJqFyPHuTJP/f7Dy8+nefUUWhncw0ALT&#10;EN7dgfzhmYVtK+xB3SBC3ypRU+EiUpb1zpdTaqTalz6C7PtPUNOSxTFAAhoa7CIrNCcjdFrAw5l0&#10;NQQm6edyUeSr10vOJPmKPM+L+TLVEOVTukMfPijoWLxUHGmrCV6c7nyI7YjyKSRW82B0vdPGJAMP&#10;+61BdhKkgF36JvTfwoxlfcWvllQ7ZlmI+UkcnQ6kUKO7iq+ou3zSTKTjva1TSBDajHfqxNiJn0jJ&#10;SE4Y9gMFRp72UD8QUwijEunl0KUF/MVZTyqsuP95FKg4Mx8tsX1VLBZRtslYLN/OycBLz/7SI6wk&#10;qIoHzsbrNiSpjxPd0FYanfh67mTqldSVaJxeQpTvpZ2int/r5hEAAP//AwBQSwMEFAAGAAgAAAAh&#10;APyVImTeAAAACQEAAA8AAABkcnMvZG93bnJldi54bWxMj81ugzAQhO+V+g7WVuqlauwgAoSyRG2l&#10;Vr3m5wEW2AAqthF2Ann7uqf2OJrRzDfFbtGDuPLkemsQ1isFgk1tm960CKfjx3MGwnkyDQ3WMMKN&#10;HezK+7uC8sbOZs/Xg29FKDEuJ4TO+zGX0tUda3IrO7IJ3tlOmnyQUyubieZQrgcZKZVITb0JCx2N&#10;/N5x/X24aITz1/y02c7Vpz+l+zh5oz6t7A3x8WF5fQHhefF/YfjFD+hQBqbKXkzjxIAQR0lIIiRq&#10;AyL42TZOQVQI0TpTIMtC/n9Q/gAAAP//AwBQSwECLQAUAAYACAAAACEAtoM4kv4AAADhAQAAEwAA&#10;AAAAAAAAAAAAAAAAAAAAW0NvbnRlbnRfVHlwZXNdLnhtbFBLAQItABQABgAIAAAAIQA4/SH/1gAA&#10;AJQBAAALAAAAAAAAAAAAAAAAAC8BAABfcmVscy8ucmVsc1BLAQItABQABgAIAAAAIQAlcAr8DQIA&#10;APcDAAAOAAAAAAAAAAAAAAAAAC4CAABkcnMvZTJvRG9jLnhtbFBLAQItABQABgAIAAAAIQD8lSJk&#10;3gAAAAkBAAAPAAAAAAAAAAAAAAAAAGcEAABkcnMvZG93bnJldi54bWxQSwUGAAAAAAQABADzAAAA&#10;cgUAAAAA&#10;" stroked="f">
                <v:textbox>
                  <w:txbxContent>
                    <w:p w14:paraId="016D51DC" w14:textId="77777777" w:rsidR="007005D8" w:rsidRPr="007005D8" w:rsidRDefault="007005D8" w:rsidP="007005D8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 w:rsidRPr="007005D8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Tabla 1: Fuente datos del sistema RTM_v30, elaboración propia.</w:t>
                      </w:r>
                    </w:p>
                    <w:p w14:paraId="5252DA5F" w14:textId="59EA145A" w:rsidR="007005D8" w:rsidRPr="00D75CD1" w:rsidRDefault="007005D8" w:rsidP="007005D8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 w:rsidRPr="007005D8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En relación al funcionamiento del Centro Integral de Atención Municipal, atendiendo en el horario de 8:00 a.m. a 4:00 p.m. de lunes a viernes sin cerrar al medio día. La tabla Número 1 muestra los montos recaudados en el CIAM, en el periodo de octubre a diciembre del año 2023.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41B99B7" w14:textId="26D8C66B" w:rsidR="007005D8" w:rsidRDefault="007005D8" w:rsidP="00534BAF">
      <w:pPr>
        <w:tabs>
          <w:tab w:val="left" w:pos="2545"/>
        </w:tabs>
        <w:spacing w:line="360" w:lineRule="auto"/>
        <w:rPr>
          <w:rFonts w:ascii="Arial" w:hAnsi="Arial" w:cs="Arial"/>
        </w:rPr>
      </w:pPr>
    </w:p>
    <w:p w14:paraId="794CAC0C" w14:textId="0BB2EDA2" w:rsidR="00DE4B53" w:rsidRDefault="00DE4B53" w:rsidP="00534BAF">
      <w:pPr>
        <w:tabs>
          <w:tab w:val="left" w:pos="2545"/>
        </w:tabs>
        <w:spacing w:line="360" w:lineRule="auto"/>
        <w:rPr>
          <w:rFonts w:ascii="Arial" w:hAnsi="Arial" w:cs="Arial"/>
        </w:rPr>
      </w:pPr>
    </w:p>
    <w:p w14:paraId="1D1E1ABA" w14:textId="77777777" w:rsidR="000D2CB5" w:rsidRDefault="000D2CB5" w:rsidP="00D75CD1">
      <w:pPr>
        <w:tabs>
          <w:tab w:val="left" w:pos="2545"/>
        </w:tabs>
        <w:spacing w:line="360" w:lineRule="auto"/>
        <w:rPr>
          <w:rFonts w:ascii="Montserrat" w:hAnsi="Montserrat" w:cs="Arial"/>
          <w:color w:val="092256"/>
        </w:rPr>
      </w:pPr>
    </w:p>
    <w:p w14:paraId="26F41C0D" w14:textId="6E3F3A37" w:rsidR="000D2CB5" w:rsidRPr="00E07BBD" w:rsidRDefault="000D2CB5" w:rsidP="00D75CD1">
      <w:pPr>
        <w:tabs>
          <w:tab w:val="left" w:pos="2545"/>
        </w:tabs>
        <w:spacing w:line="360" w:lineRule="auto"/>
        <w:rPr>
          <w:rFonts w:ascii="Montserrat" w:hAnsi="Montserrat" w:cs="Arial"/>
          <w:color w:val="000000" w:themeColor="text1"/>
        </w:rPr>
      </w:pPr>
      <w:r w:rsidRPr="00E07BBD">
        <w:rPr>
          <w:noProof/>
          <w:color w:val="000000" w:themeColor="text1"/>
          <w:lang w:val="es-SV" w:eastAsia="es-SV"/>
        </w:rPr>
        <w:lastRenderedPageBreak/>
        <w:drawing>
          <wp:anchor distT="0" distB="0" distL="114300" distR="114300" simplePos="0" relativeHeight="251676672" behindDoc="0" locked="0" layoutInCell="1" allowOverlap="1" wp14:anchorId="4BB03005" wp14:editId="4963524A">
            <wp:simplePos x="0" y="0"/>
            <wp:positionH relativeFrom="column">
              <wp:posOffset>3118485</wp:posOffset>
            </wp:positionH>
            <wp:positionV relativeFrom="paragraph">
              <wp:posOffset>424815</wp:posOffset>
            </wp:positionV>
            <wp:extent cx="3105150" cy="14287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84"/>
                    <a:stretch/>
                  </pic:blipFill>
                  <pic:spPr bwMode="auto">
                    <a:xfrm>
                      <a:off x="0" y="0"/>
                      <a:ext cx="31051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CD1" w:rsidRPr="00E07BBD">
        <w:rPr>
          <w:rFonts w:ascii="Montserrat" w:hAnsi="Montserrat" w:cs="Arial"/>
          <w:color w:val="000000" w:themeColor="text1"/>
        </w:rPr>
        <w:t>INGRESO VIALIDADES OCT-DIC/2023</w:t>
      </w:r>
      <w:r w:rsidR="00D75CD1" w:rsidRPr="00E07BBD">
        <w:rPr>
          <w:rFonts w:ascii="Montserrat" w:hAnsi="Montserrat" w:cs="Arial"/>
          <w:color w:val="000000" w:themeColor="text1"/>
        </w:rPr>
        <w:tab/>
        <w:t xml:space="preserve">          INGRESO TICKETS   OCT-DIC/2023</w:t>
      </w:r>
    </w:p>
    <w:p w14:paraId="518B5BBB" w14:textId="0AA93703" w:rsidR="000D2CB5" w:rsidRPr="009F170F" w:rsidRDefault="000D2CB5" w:rsidP="00D75CD1">
      <w:pPr>
        <w:tabs>
          <w:tab w:val="left" w:pos="2545"/>
        </w:tabs>
        <w:spacing w:line="360" w:lineRule="auto"/>
        <w:rPr>
          <w:rFonts w:ascii="Montserrat" w:hAnsi="Montserrat" w:cs="Arial"/>
          <w:color w:val="092256"/>
        </w:rPr>
      </w:pPr>
      <w:r w:rsidRPr="00DF7A28">
        <w:rPr>
          <w:noProof/>
          <w:lang w:val="es-SV" w:eastAsia="es-SV"/>
        </w:rPr>
        <w:drawing>
          <wp:anchor distT="0" distB="0" distL="114300" distR="114300" simplePos="0" relativeHeight="251675648" behindDoc="0" locked="0" layoutInCell="1" allowOverlap="1" wp14:anchorId="2D9F8C05" wp14:editId="0258BB53">
            <wp:simplePos x="0" y="0"/>
            <wp:positionH relativeFrom="margin">
              <wp:posOffset>0</wp:posOffset>
            </wp:positionH>
            <wp:positionV relativeFrom="paragraph">
              <wp:posOffset>14605</wp:posOffset>
            </wp:positionV>
            <wp:extent cx="2552700" cy="14097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46"/>
                    <a:stretch/>
                  </pic:blipFill>
                  <pic:spPr bwMode="auto">
                    <a:xfrm>
                      <a:off x="0" y="0"/>
                      <a:ext cx="2552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AFA2C" w14:textId="081D35B6" w:rsidR="00DF7A28" w:rsidRDefault="00DF7A28" w:rsidP="00F6571D">
      <w:pPr>
        <w:rPr>
          <w:rFonts w:ascii="Arial" w:hAnsi="Arial" w:cs="Arial"/>
        </w:rPr>
      </w:pPr>
    </w:p>
    <w:p w14:paraId="5DDC51FC" w14:textId="1AB4C971" w:rsidR="00DF7A28" w:rsidRDefault="00DF7A28" w:rsidP="00F6571D">
      <w:pPr>
        <w:rPr>
          <w:rFonts w:ascii="Arial" w:hAnsi="Arial" w:cs="Arial"/>
        </w:rPr>
      </w:pPr>
    </w:p>
    <w:p w14:paraId="68420EE1" w14:textId="7F1E99B9" w:rsidR="00DF7A28" w:rsidRDefault="00DF7A28" w:rsidP="00F6571D">
      <w:pPr>
        <w:rPr>
          <w:rFonts w:ascii="Arial" w:hAnsi="Arial" w:cs="Arial"/>
        </w:rPr>
      </w:pPr>
    </w:p>
    <w:p w14:paraId="4941C1E0" w14:textId="3022AFC2" w:rsidR="00DF7A28" w:rsidRDefault="00DF7A28" w:rsidP="00F6571D">
      <w:pPr>
        <w:rPr>
          <w:rFonts w:ascii="Arial" w:hAnsi="Arial" w:cs="Arial"/>
        </w:rPr>
      </w:pPr>
    </w:p>
    <w:p w14:paraId="7AB79D0A" w14:textId="12E1BAEA" w:rsidR="00DF7A28" w:rsidRDefault="00D75CD1" w:rsidP="00F6571D">
      <w:pPr>
        <w:rPr>
          <w:rFonts w:ascii="Arial" w:hAnsi="Arial" w:cs="Arial"/>
        </w:rPr>
      </w:pPr>
      <w:r w:rsidRPr="00D75CD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D5ADD53" wp14:editId="38E16155">
                <wp:simplePos x="0" y="0"/>
                <wp:positionH relativeFrom="margin">
                  <wp:posOffset>3128010</wp:posOffset>
                </wp:positionH>
                <wp:positionV relativeFrom="paragraph">
                  <wp:posOffset>13335</wp:posOffset>
                </wp:positionV>
                <wp:extent cx="3057525" cy="990600"/>
                <wp:effectExtent l="0" t="0" r="9525" b="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56003" w14:textId="4F51AF91" w:rsidR="00D75CD1" w:rsidRPr="00D75CD1" w:rsidRDefault="00D75CD1" w:rsidP="00D75CD1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Tabla 3: Fuente datos del sistema RTM_v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30, elaboración propia.</w:t>
                            </w:r>
                          </w:p>
                          <w:p w14:paraId="16C44456" w14:textId="03D13AF8" w:rsidR="00D75CD1" w:rsidRPr="00D75CD1" w:rsidRDefault="00D75CD1" w:rsidP="00D75CD1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Loa tiquetes  en concepto de Estados de C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uenta de la sección de Cuenta corriente, cobrados en los meses de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octubre a diciembre 2023 fueron de 87 personas.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ADD53" id="_x0000_s1027" type="#_x0000_t202" style="position:absolute;margin-left:246.3pt;margin-top:1.05pt;width:240.75pt;height:7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4S/DgIAAP0DAAAOAAAAZHJzL2Uyb0RvYy54bWysU9tu2zAMfR+wfxD0vtjJkrYx4hRdugwD&#10;ugvQ7QMUWY6FyaJGKbGzry8lu2nQvQ3Tg0CK1BF5eLS67VvDjgq9Blvy6STnTFkJlbb7kv/8sX13&#10;w5kPwlbCgFUlPynPb9dv36w6V6gZNGAqhYxArC86V/ImBFdkmZeNaoWfgFOWgjVgKwK5uM8qFB2h&#10;tyab5flV1gFWDkEq7+n0fgjydcKvayXDt7r2KjBTcqotpB3Tvot7tl6JYo/CNVqOZYh/qKIV2tKj&#10;Z6h7EQQ7oP4LqtUSwUMdJhLaDOpaS5V6oG6m+atuHhvhVOqFyPHuTJP/f7Dy6/HRfUcW+g/Q0wBT&#10;E949gPzlmYVNI+xe3SFC1yhR0cPTSFnWOV+MVyPVvvARZNd9gYqGLA4BElBfYxtZoT4ZodMATmfS&#10;VR+YpMP3+eJ6MVtwJim2XOZXeZpKJorn2w59+KSgZdEoOdJQE7o4PvgQqxHFc0p8zIPR1VYbkxzc&#10;7zYG2VGQALZppQZepRnLOno91hFvWYj3kzZaHUigRrclv8njGiQT2fhoq5QShDaDTZUYO9ITGRm4&#10;Cf2uZ7oauYts7aA6EV8Igx7p/5DRAP7hrCMtltz/PghUnJnPljhfTufzKN7kzBfXM3LwMrK7jAgr&#10;CarkgbPB3IQk+KGxO5pNrRNtL5WMJZPGEpvjf4givvRT1suvXT8BAAD//wMAUEsDBBQABgAIAAAA&#10;IQCOO78r3gAAAAkBAAAPAAAAZHJzL2Rvd25yZXYueG1sTI/LboNADEX3lfoPI0fqpmoGEIFAGaK2&#10;Uqtu8/gAAxNAYTyImQTy93VX7c7WPbo+LnaLGcRNT663pCBcByA01bbpqVVwOn6+bEE4j9TgYEkr&#10;uGsHu/LxocC8sTPt9e3gW8El5HJU0Hk/5lK6utMG3dqOmjg728mg53VqZTPhzOVmkFEQJNJgT3yh&#10;w1F/dLq+HK5Gwfl7ft5kc/XlT+k+Tt6xTyt7V+pptby9gvB68X8w/OqzOpTsVNkrNU4MCuIsShhV&#10;EIUgOM/SmIeKwc02BFkW8v8H5Q8AAAD//wMAUEsBAi0AFAAGAAgAAAAhALaDOJL+AAAA4QEAABMA&#10;AAAAAAAAAAAAAAAAAAAAAFtDb250ZW50X1R5cGVzXS54bWxQSwECLQAUAAYACAAAACEAOP0h/9YA&#10;AACUAQAACwAAAAAAAAAAAAAAAAAvAQAAX3JlbHMvLnJlbHNQSwECLQAUAAYACAAAACEADMOEvw4C&#10;AAD9AwAADgAAAAAAAAAAAAAAAAAuAgAAZHJzL2Uyb0RvYy54bWxQSwECLQAUAAYACAAAACEAjju/&#10;K94AAAAJAQAADwAAAAAAAAAAAAAAAABoBAAAZHJzL2Rvd25yZXYueG1sUEsFBgAAAAAEAAQA8wAA&#10;AHMFAAAAAA==&#10;" stroked="f">
                <v:textbox>
                  <w:txbxContent>
                    <w:p w14:paraId="18756003" w14:textId="4F51AF91" w:rsidR="00D75CD1" w:rsidRPr="00D75CD1" w:rsidRDefault="00D75CD1" w:rsidP="00D75CD1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Tabla 3: Fuente datos del sistema RTM_v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30, elaboración propia.</w:t>
                      </w:r>
                    </w:p>
                    <w:p w14:paraId="16C44456" w14:textId="03D13AF8" w:rsidR="00D75CD1" w:rsidRPr="00D75CD1" w:rsidRDefault="00D75CD1" w:rsidP="00D75CD1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Loa tiquetes  en concepto de Estados de C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uenta de la sección de Cuenta corriente, cobrados en los meses de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octubre a diciembre 2023 fueron de 87 personas.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75CD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6018C07" wp14:editId="020A9BF5">
                <wp:simplePos x="0" y="0"/>
                <wp:positionH relativeFrom="margin">
                  <wp:align>left</wp:align>
                </wp:positionH>
                <wp:positionV relativeFrom="paragraph">
                  <wp:posOffset>15875</wp:posOffset>
                </wp:positionV>
                <wp:extent cx="2524125" cy="1000125"/>
                <wp:effectExtent l="0" t="0" r="9525" b="95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09A8A" w14:textId="7DD91E4C" w:rsidR="00D75CD1" w:rsidRDefault="00D75CD1" w:rsidP="00D75CD1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Tabla 2: Fuente datos del sistema RTM_v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30, 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elaboración propia.</w:t>
                            </w:r>
                          </w:p>
                          <w:p w14:paraId="629855C3" w14:textId="73FBC5C3" w:rsidR="00D75CD1" w:rsidRPr="00D75CD1" w:rsidRDefault="00D75CD1" w:rsidP="00D75CD1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Las vialidades cobradas de los meses de 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octubre a diciembre 2023 fueron de 55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07196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en el CIAM.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18C07" id="_x0000_s1028" type="#_x0000_t202" style="position:absolute;margin-left:0;margin-top:1.25pt;width:198.75pt;height:78.75pt;z-index:251682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UabDgIAAP4DAAAOAAAAZHJzL2Uyb0RvYy54bWysU9tu2zAMfR+wfxD0vtgOkq014hRdugwD&#10;ugvQ7QNkWY6FyaJGKbGzrx8lu2m3vQ3zgyCa5CF5eLS5GXvDTgq9BlvxYpFzpqyERttDxb993b+6&#10;4swHYRthwKqKn5XnN9uXLzaDK9USOjCNQkYg1peDq3gXgiuzzMtO9cIvwClLzhawF4FMPGQNioHQ&#10;e5Mt8/x1NgA2DkEq7+nv3eTk24TftkqGz23rVWCm4tRbSCems45ntt2I8oDCdVrObYh/6KIX2lLR&#10;C9SdCIIdUf8F1WuJ4KENCwl9Bm2rpUoz0DRF/sc0D51wKs1C5Hh3ocn/P1j56fTgviAL41sYaYFp&#10;CO/uQX73zMKuE/agbhFh6JRoqHARKcsG58s5NVLtSx9B6uEjNLRkcQyQgMYW+8gKzckInRZwvpCu&#10;xsAk/Vyul6tiueZMkq/I8zwasYYoH9Md+vBeQc/ipeJIW03w4nTvwxT6GBKreTC62WtjkoGHemeQ&#10;nQQpYJ++Gf23MGPZUPHrNdWOWRZifhJHrwMp1Oi+4lfUXT5rJtLxzjYpJAhtpjs1bezMT6RkIieM&#10;9ch0Q7PG0pGuGpozEYYwCZIeEF06wJ+cDSTGivsfR4GKM/PBEunXxWoV1ZuM1frNkgx87qmfe4SV&#10;BFXxwNl03YWk+GmwW1pOqxNtT53MLZPIEvHzg4gqfm6nqKdnu/0FAAD//wMAUEsDBBQABgAIAAAA&#10;IQCE0QOX2wAAAAYBAAAPAAAAZHJzL2Rvd25yZXYueG1sTI/BTsMwEETvSPyDtUhcEHUoNKEhTgVI&#10;IK4t/YBNvE0i4nUUu0369ywnepvVjGbeFpvZ9epEY+g8G3hYJKCIa287bgzsvz/un0GFiGyx90wG&#10;zhRgU15fFZhbP/GWTrvYKCnhkKOBNsYh1zrULTkMCz8Qi3fwo8Mo59hoO+Ik5a7XyyRJtcOOZaHF&#10;gd5bqn92R2fg8DXdrdZT9Rn32fYpfcMuq/zZmNub+fUFVKQ5/ofhD1/QoRSmyh/ZBtUbkEeigeUK&#10;lJiP60xEJak0SUCXhb7EL38BAAD//wMAUEsBAi0AFAAGAAgAAAAhALaDOJL+AAAA4QEAABMAAAAA&#10;AAAAAAAAAAAAAAAAAFtDb250ZW50X1R5cGVzXS54bWxQSwECLQAUAAYACAAAACEAOP0h/9YAAACU&#10;AQAACwAAAAAAAAAAAAAAAAAvAQAAX3JlbHMvLnJlbHNQSwECLQAUAAYACAAAACEAyklGmw4CAAD+&#10;AwAADgAAAAAAAAAAAAAAAAAuAgAAZHJzL2Uyb0RvYy54bWxQSwECLQAUAAYACAAAACEAhNEDl9sA&#10;AAAGAQAADwAAAAAAAAAAAAAAAABoBAAAZHJzL2Rvd25yZXYueG1sUEsFBgAAAAAEAAQA8wAAAHAF&#10;AAAAAA==&#10;" stroked="f">
                <v:textbox>
                  <w:txbxContent>
                    <w:p w14:paraId="02109A8A" w14:textId="7DD91E4C" w:rsidR="00D75CD1" w:rsidRDefault="00D75CD1" w:rsidP="00D75CD1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Tabla 2: Fuente datos del sistema RTM_v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30, 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elaboración propia.</w:t>
                      </w:r>
                    </w:p>
                    <w:p w14:paraId="629855C3" w14:textId="73FBC5C3" w:rsidR="00D75CD1" w:rsidRPr="00D75CD1" w:rsidRDefault="00D75CD1" w:rsidP="00D75CD1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Las vialidades cobradas de los meses de 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octubre a diciembre 2023 fueron de 55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</w:t>
                      </w:r>
                      <w:r w:rsidR="00007196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en el CIAM.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11093B2" w14:textId="50BEB178" w:rsidR="00DF7A28" w:rsidRDefault="00DF7A28" w:rsidP="00F6571D">
      <w:pPr>
        <w:rPr>
          <w:rFonts w:ascii="Arial" w:hAnsi="Arial" w:cs="Arial"/>
        </w:rPr>
      </w:pPr>
    </w:p>
    <w:p w14:paraId="23FF18AA" w14:textId="63F764E9" w:rsidR="00DF7A28" w:rsidRDefault="00DF7A28" w:rsidP="00F6571D">
      <w:pPr>
        <w:rPr>
          <w:rFonts w:ascii="Arial" w:hAnsi="Arial" w:cs="Arial"/>
        </w:rPr>
      </w:pPr>
    </w:p>
    <w:p w14:paraId="0C61F51F" w14:textId="64063333" w:rsidR="00DF7A28" w:rsidRDefault="00DF7A28" w:rsidP="00F6571D">
      <w:pPr>
        <w:rPr>
          <w:rFonts w:ascii="Arial" w:hAnsi="Arial" w:cs="Arial"/>
        </w:rPr>
      </w:pPr>
    </w:p>
    <w:p w14:paraId="460FE8F4" w14:textId="77777777" w:rsidR="000D2CB5" w:rsidRDefault="000D2CB5" w:rsidP="00F6571D">
      <w:pPr>
        <w:rPr>
          <w:rFonts w:ascii="Montserrat" w:hAnsi="Montserrat" w:cs="Arial"/>
          <w:color w:val="092256"/>
        </w:rPr>
      </w:pPr>
    </w:p>
    <w:p w14:paraId="21171BD9" w14:textId="3194F1EB" w:rsidR="000D2CB5" w:rsidRPr="00E07BBD" w:rsidRDefault="000D2CB5" w:rsidP="00F6571D">
      <w:pPr>
        <w:rPr>
          <w:rFonts w:ascii="Montserrat" w:hAnsi="Montserrat" w:cs="Arial"/>
          <w:color w:val="000000" w:themeColor="text1"/>
        </w:rPr>
      </w:pPr>
      <w:r w:rsidRPr="00E07BBD">
        <w:rPr>
          <w:noProof/>
          <w:color w:val="000000" w:themeColor="text1"/>
          <w:lang w:val="es-SV" w:eastAsia="es-SV"/>
        </w:rPr>
        <w:drawing>
          <wp:anchor distT="0" distB="0" distL="114300" distR="114300" simplePos="0" relativeHeight="251677696" behindDoc="0" locked="0" layoutInCell="1" allowOverlap="1" wp14:anchorId="2BE93554" wp14:editId="415297BB">
            <wp:simplePos x="0" y="0"/>
            <wp:positionH relativeFrom="margin">
              <wp:posOffset>80010</wp:posOffset>
            </wp:positionH>
            <wp:positionV relativeFrom="paragraph">
              <wp:posOffset>314960</wp:posOffset>
            </wp:positionV>
            <wp:extent cx="2543175" cy="1419225"/>
            <wp:effectExtent l="0" t="0" r="9525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66"/>
                    <a:stretch/>
                  </pic:blipFill>
                  <pic:spPr bwMode="auto">
                    <a:xfrm>
                      <a:off x="0" y="0"/>
                      <a:ext cx="25431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BBD">
        <w:rPr>
          <w:noProof/>
          <w:color w:val="000000" w:themeColor="text1"/>
          <w:lang w:val="es-SV" w:eastAsia="es-SV"/>
        </w:rPr>
        <w:drawing>
          <wp:anchor distT="0" distB="0" distL="114300" distR="114300" simplePos="0" relativeHeight="251678720" behindDoc="0" locked="0" layoutInCell="1" allowOverlap="1" wp14:anchorId="67D18EDD" wp14:editId="4D369082">
            <wp:simplePos x="0" y="0"/>
            <wp:positionH relativeFrom="column">
              <wp:posOffset>3232785</wp:posOffset>
            </wp:positionH>
            <wp:positionV relativeFrom="paragraph">
              <wp:posOffset>318770</wp:posOffset>
            </wp:positionV>
            <wp:extent cx="2476500" cy="14097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47"/>
                    <a:stretch/>
                  </pic:blipFill>
                  <pic:spPr bwMode="auto">
                    <a:xfrm>
                      <a:off x="0" y="0"/>
                      <a:ext cx="24765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CD1" w:rsidRPr="00E07BBD">
        <w:rPr>
          <w:rFonts w:ascii="Montserrat" w:hAnsi="Montserrat" w:cs="Arial"/>
          <w:color w:val="000000" w:themeColor="text1"/>
        </w:rPr>
        <w:t xml:space="preserve"> INGRESO SOLVENCIAS  OCT-DIC/2023             INGRESO CONSTANCIAS TRIBUTARIAS         </w:t>
      </w:r>
    </w:p>
    <w:p w14:paraId="2505650E" w14:textId="1F648FBE" w:rsidR="00DF7A28" w:rsidRDefault="00D75CD1" w:rsidP="00F6571D">
      <w:pPr>
        <w:rPr>
          <w:rFonts w:ascii="Arial" w:hAnsi="Arial" w:cs="Arial"/>
        </w:rPr>
      </w:pPr>
      <w:r>
        <w:rPr>
          <w:rFonts w:ascii="Montserrat" w:hAnsi="Montserrat" w:cs="Arial"/>
          <w:color w:val="092256"/>
        </w:rPr>
        <w:t xml:space="preserve">   </w:t>
      </w:r>
    </w:p>
    <w:p w14:paraId="5B0285CD" w14:textId="5A8A98E9" w:rsidR="00DF7A28" w:rsidRDefault="00DF7A28" w:rsidP="00F6571D">
      <w:pPr>
        <w:rPr>
          <w:rFonts w:ascii="Arial" w:hAnsi="Arial" w:cs="Arial"/>
        </w:rPr>
      </w:pPr>
    </w:p>
    <w:p w14:paraId="0AD400C3" w14:textId="24B0EBA0" w:rsidR="00DF7A28" w:rsidRDefault="00DF7A28" w:rsidP="00F6571D">
      <w:pPr>
        <w:rPr>
          <w:rFonts w:ascii="Arial" w:hAnsi="Arial" w:cs="Arial"/>
        </w:rPr>
      </w:pPr>
    </w:p>
    <w:p w14:paraId="022DF2EA" w14:textId="5F28C72D" w:rsidR="00DF7A28" w:rsidRDefault="00DF7A28" w:rsidP="00F6571D">
      <w:pPr>
        <w:rPr>
          <w:rFonts w:ascii="Arial" w:hAnsi="Arial" w:cs="Arial"/>
        </w:rPr>
      </w:pPr>
    </w:p>
    <w:p w14:paraId="37CCA5B8" w14:textId="20DCCE5C" w:rsidR="00DF7A28" w:rsidRDefault="00DF7A28" w:rsidP="00F6571D">
      <w:pPr>
        <w:rPr>
          <w:rFonts w:ascii="Arial" w:hAnsi="Arial" w:cs="Arial"/>
        </w:rPr>
      </w:pPr>
    </w:p>
    <w:p w14:paraId="0EC73CD3" w14:textId="377DBEAB" w:rsidR="00DF7A28" w:rsidRDefault="000D2CB5" w:rsidP="00F6571D">
      <w:pPr>
        <w:rPr>
          <w:rFonts w:ascii="Arial" w:hAnsi="Arial" w:cs="Arial"/>
        </w:rPr>
      </w:pPr>
      <w:r w:rsidRPr="00D75CD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9AE620D" wp14:editId="19654824">
                <wp:simplePos x="0" y="0"/>
                <wp:positionH relativeFrom="margin">
                  <wp:posOffset>41910</wp:posOffset>
                </wp:positionH>
                <wp:positionV relativeFrom="paragraph">
                  <wp:posOffset>11430</wp:posOffset>
                </wp:positionV>
                <wp:extent cx="2524125" cy="1000125"/>
                <wp:effectExtent l="0" t="0" r="9525" b="9525"/>
                <wp:wrapSquare wrapText="bothSides"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9E462" w14:textId="555333EC" w:rsidR="00007196" w:rsidRDefault="00007196" w:rsidP="00007196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Tabla 4: Fuente datos del sistema RTM_v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30, 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elaboración propia.</w:t>
                            </w:r>
                          </w:p>
                          <w:p w14:paraId="4DCB3E1F" w14:textId="6034CF07" w:rsidR="00007196" w:rsidRPr="00D75CD1" w:rsidRDefault="00007196" w:rsidP="00007196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De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los meses de 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octubre a diciembre 2023 fueron 176 Solvencias emitidas 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en el CIAM.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E620D" id="_x0000_s1029" type="#_x0000_t202" style="position:absolute;margin-left:3.3pt;margin-top:.9pt;width:198.75pt;height:78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ihtDwIAAP4DAAAOAAAAZHJzL2Uyb0RvYy54bWysU9uO0zAQfUfiHyy/01xoYTequ1q6FCEt&#10;F2nhAxzHaSwcj7HdJuXrd+xkuwXeEHmwPJmZMzNnjtc3Y6/JUTqvwDBaLHJKpBHQKLNn9Pu33asr&#10;SnzgpuEajGT0JD292bx8sR5sJUvoQDfSEQQxvhoso10ItsoyLzrZc78AKw06W3A9D2i6fdY4PiB6&#10;r7Myz99kA7jGOhDSe/x7NznpJuG3rRThS9t6GYhmFHsL6XTprOOZbda82jtuOyXmNvg/dNFzZbDo&#10;GeqOB04OTv0F1SvhwEMbFgL6DNpWCZlmwGmK/I9pHjpuZZoFyfH2TJP/f7Di8/HBfnUkjO9gxAWm&#10;Iby9B/HDEwPbjpu9vHUOhk7yBgsXkbJssL6aUyPVvvIRpB4+QYNL5ocACWhsXR9ZwTkJouMCTmfS&#10;5RiIwJ/lqlwW5YoSgb4iz/NoxBq8ekq3zocPEnoSL4w63GqC58d7H6bQp5BYzYNWzU5pnQy3r7fa&#10;kSNHBezSN6P/FqYNGRi9XmHtmGUg5idx9CqgQrXqGb3C7vJZM5GO96ZJIYErPd2xaW1mfiIlEzlh&#10;rEeiGkZfx9KRrhqaExLmYBIkPiC8dOB+UTKgGBn1Pw/cSUr0R4OkXxfLZVRvMpartyUa7tJTX3q4&#10;EQjFaKBkum5DUvw02C0up1WJtudO5pZRZIn4+UFEFV/aKer52W4eAQAA//8DAFBLAwQUAAYACAAA&#10;ACEA1OXwVtoAAAAHAQAADwAAAGRycy9kb3ducmV2LnhtbEyOTU7DMBCF90jcwRokNog6hTSlIU4F&#10;SCC2LT3AJJ4mEfE4it0mvT3DCpbvR+99xXZ2vTrTGDrPBpaLBBRx7W3HjYHD1/v9E6gQkS32nsnA&#10;hQJsy+urAnPrJ97ReR8bJSMccjTQxjjkWoe6JYdh4QdiyY5+dBhFjo22I04y7nr9kCSZdtixPLQ4&#10;0FtL9ff+5AwcP6e71WaqPuJhvUuzV+zWlb8Yc3szvzyDijTHvzL84gs6lMJU+RPboHoDWSZFsYVf&#10;0jRJl6Aq0avNI+iy0P/5yx8AAAD//wMAUEsBAi0AFAAGAAgAAAAhALaDOJL+AAAA4QEAABMAAAAA&#10;AAAAAAAAAAAAAAAAAFtDb250ZW50X1R5cGVzXS54bWxQSwECLQAUAAYACAAAACEAOP0h/9YAAACU&#10;AQAACwAAAAAAAAAAAAAAAAAvAQAAX3JlbHMvLnJlbHNQSwECLQAUAAYACAAAACEAGP4obQ8CAAD+&#10;AwAADgAAAAAAAAAAAAAAAAAuAgAAZHJzL2Uyb0RvYy54bWxQSwECLQAUAAYACAAAACEA1OXwVtoA&#10;AAAHAQAADwAAAAAAAAAAAAAAAABpBAAAZHJzL2Rvd25yZXYueG1sUEsFBgAAAAAEAAQA8wAAAHAF&#10;AAAAAA==&#10;" stroked="f">
                <v:textbox>
                  <w:txbxContent>
                    <w:p w14:paraId="2049E462" w14:textId="555333EC" w:rsidR="00007196" w:rsidRDefault="00007196" w:rsidP="00007196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Tabla 4: Fuente datos del sistema RTM_v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30, 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elaboración propia.</w:t>
                      </w:r>
                    </w:p>
                    <w:p w14:paraId="4DCB3E1F" w14:textId="6034CF07" w:rsidR="00007196" w:rsidRPr="00D75CD1" w:rsidRDefault="00007196" w:rsidP="00007196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De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los meses de 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octubre a diciembre 2023 fueron 176 Solvencias emitidas 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en el CIAM.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75CD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78E095C" wp14:editId="7A2AC1F1">
                <wp:simplePos x="0" y="0"/>
                <wp:positionH relativeFrom="margin">
                  <wp:posOffset>3242310</wp:posOffset>
                </wp:positionH>
                <wp:positionV relativeFrom="paragraph">
                  <wp:posOffset>9525</wp:posOffset>
                </wp:positionV>
                <wp:extent cx="2524125" cy="1000125"/>
                <wp:effectExtent l="0" t="0" r="9525" b="9525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682AC" w14:textId="617D9C00" w:rsidR="00007196" w:rsidRDefault="00007196" w:rsidP="00007196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Tabla 5: Fuente datos del sistema RTM_v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30, 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elaboración propia.</w:t>
                            </w:r>
                          </w:p>
                          <w:p w14:paraId="555FBD8D" w14:textId="27672546" w:rsidR="00007196" w:rsidRPr="00D75CD1" w:rsidRDefault="00007196" w:rsidP="00007196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De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los meses de 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octubre a diciembre 2023 fueron 117 Constancias emitidas 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en el CIAM.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E095C" id="_x0000_s1030" type="#_x0000_t202" style="position:absolute;margin-left:255.3pt;margin-top:.75pt;width:198.75pt;height:78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7LDDwIAAP4DAAAOAAAAZHJzL2Uyb0RvYy54bWysU9tu2zAMfR+wfxD0vtgOkq014hRdugwD&#10;ugvQ7QNkWY6FyaJGKbGzrx8lu2m3vQ3zgyCa5CF5eLS5GXvDTgq9BlvxYpFzpqyERttDxb993b+6&#10;4swHYRthwKqKn5XnN9uXLzaDK9USOjCNQkYg1peDq3gXgiuzzMtO9cIvwClLzhawF4FMPGQNioHQ&#10;e5Mt8/x1NgA2DkEq7+nv3eTk24TftkqGz23rVWCm4tRbSCems45ntt2I8oDCdVrObYh/6KIX2lLR&#10;C9SdCIIdUf8F1WuJ4KENCwl9Bm2rpUoz0DRF/sc0D51wKs1C5Hh3ocn/P1j56fTgviAL41sYaYFp&#10;CO/uQX73zMKuE/agbhFh6JRoqHARKcsG58s5NVLtSx9B6uEjNLRkcQyQgMYW+8gKzckInRZwvpCu&#10;xsAk/Vyul6tiueZMkq/I8zwasYYoH9Md+vBeQc/ipeJIW03w4nTvwxT6GBKreTC62WtjkoGHemeQ&#10;nQQpYJ++Gf23MGPZUPHrNdWOWRZifhJHrwMp1Oi+4lfUXT5rJtLxzjYpJAhtpjs1bezMT6RkIieM&#10;9ch0U/FVLB3pqqE5E2EIkyDpAdGlA/zJ2UBirLj/cRSoODMfLJF+XaxWUb3JWK3fLMnA5576uUdY&#10;SVAVD5xN111Iip8Gu6XltDrR9tTJ3DKJLBE/P4io4ud2inp6tttfAAAA//8DAFBLAwQUAAYACAAA&#10;ACEApVWbS9wAAAAJAQAADwAAAGRycy9kb3ducmV2LnhtbEyPQU7DMBBF90jcwRokNojaQSRtQpwK&#10;kEBsW3oAJ54mEfE4it0mvT3TFSy/3tefN+V2cYM44xR6TxqSlQKB1HjbU6vh8P3xuAERoiFrBk+o&#10;4YIBttXtTWkK62fa4XkfW8EjFAqjoYtxLKQMTYfOhJUfkZgd/eRM5Di10k5m5nE3yCelMulMT3yh&#10;MyO+d9j87E9Ow/Frfkjzuf6Mh/XuOXsz/br2F63v75bXFxARl/hXhqs+q0PFTrU/kQ1i0JAmKuMq&#10;gxQE81xtEhD1NecKZFXK/x9UvwAAAP//AwBQSwECLQAUAAYACAAAACEAtoM4kv4AAADhAQAAEwAA&#10;AAAAAAAAAAAAAAAAAAAAW0NvbnRlbnRfVHlwZXNdLnhtbFBLAQItABQABgAIAAAAIQA4/SH/1gAA&#10;AJQBAAALAAAAAAAAAAAAAAAAAC8BAABfcmVscy8ucmVsc1BLAQItABQABgAIAAAAIQDl87LDDwIA&#10;AP4DAAAOAAAAAAAAAAAAAAAAAC4CAABkcnMvZTJvRG9jLnhtbFBLAQItABQABgAIAAAAIQClVZtL&#10;3AAAAAkBAAAPAAAAAAAAAAAAAAAAAGkEAABkcnMvZG93bnJldi54bWxQSwUGAAAAAAQABADzAAAA&#10;cgUAAAAA&#10;" stroked="f">
                <v:textbox>
                  <w:txbxContent>
                    <w:p w14:paraId="19D682AC" w14:textId="617D9C00" w:rsidR="00007196" w:rsidRDefault="00007196" w:rsidP="00007196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Tabla 5: Fuente datos del sistema RTM_v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30, 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elaboración propia.</w:t>
                      </w:r>
                    </w:p>
                    <w:p w14:paraId="555FBD8D" w14:textId="27672546" w:rsidR="00007196" w:rsidRPr="00D75CD1" w:rsidRDefault="00007196" w:rsidP="00007196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De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los meses de 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octubre a diciembre 2023 fueron 117 Constancias emitidas 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en el CIAM.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4798BA" w14:textId="5DF913E9" w:rsidR="00D75CD1" w:rsidRDefault="00D75CD1" w:rsidP="00F6571D">
      <w:pPr>
        <w:rPr>
          <w:rFonts w:ascii="Arial" w:hAnsi="Arial" w:cs="Arial"/>
        </w:rPr>
      </w:pPr>
    </w:p>
    <w:p w14:paraId="530998D9" w14:textId="74D2B1B4" w:rsidR="00D75CD1" w:rsidRDefault="00D75CD1" w:rsidP="00F6571D">
      <w:pPr>
        <w:rPr>
          <w:rFonts w:ascii="Arial" w:hAnsi="Arial" w:cs="Arial"/>
        </w:rPr>
      </w:pPr>
    </w:p>
    <w:p w14:paraId="504FB6A1" w14:textId="77777777" w:rsidR="000D2CB5" w:rsidRDefault="000D2CB5" w:rsidP="00F6571D">
      <w:pPr>
        <w:rPr>
          <w:rFonts w:ascii="Arial" w:hAnsi="Arial" w:cs="Arial"/>
        </w:rPr>
      </w:pPr>
    </w:p>
    <w:p w14:paraId="3A7D50C5" w14:textId="26FD89AB" w:rsidR="00D75CD1" w:rsidRPr="00E07BBD" w:rsidRDefault="00007196" w:rsidP="00F6571D">
      <w:pPr>
        <w:rPr>
          <w:rFonts w:ascii="Arial" w:hAnsi="Arial" w:cs="Arial"/>
          <w:color w:val="000000" w:themeColor="text1"/>
        </w:rPr>
      </w:pPr>
      <w:r w:rsidRPr="00E07BBD">
        <w:rPr>
          <w:rFonts w:ascii="Montserrat" w:hAnsi="Montserrat" w:cs="Arial"/>
          <w:color w:val="000000" w:themeColor="text1"/>
        </w:rPr>
        <w:t xml:space="preserve">INGRESO CEMENTERIO  OCT-DIC/2023             PLANES DE PAGO  OCT-DIC/2023              </w:t>
      </w:r>
    </w:p>
    <w:p w14:paraId="4811E7D0" w14:textId="004B183A" w:rsidR="00DF7A28" w:rsidRDefault="00007196" w:rsidP="00F6571D">
      <w:pPr>
        <w:rPr>
          <w:rFonts w:ascii="Arial" w:hAnsi="Arial" w:cs="Arial"/>
        </w:rPr>
      </w:pPr>
      <w:r w:rsidRPr="00DF7A28">
        <w:rPr>
          <w:noProof/>
          <w:lang w:val="es-SV" w:eastAsia="es-SV"/>
        </w:rPr>
        <w:drawing>
          <wp:anchor distT="0" distB="0" distL="114300" distR="114300" simplePos="0" relativeHeight="251680768" behindDoc="0" locked="0" layoutInCell="1" allowOverlap="1" wp14:anchorId="5168092F" wp14:editId="5F5BC134">
            <wp:simplePos x="0" y="0"/>
            <wp:positionH relativeFrom="column">
              <wp:posOffset>3289935</wp:posOffset>
            </wp:positionH>
            <wp:positionV relativeFrom="paragraph">
              <wp:posOffset>4445</wp:posOffset>
            </wp:positionV>
            <wp:extent cx="1533525" cy="1400175"/>
            <wp:effectExtent l="0" t="0" r="9525" b="952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27"/>
                    <a:stretch/>
                  </pic:blipFill>
                  <pic:spPr bwMode="auto">
                    <a:xfrm>
                      <a:off x="0" y="0"/>
                      <a:ext cx="15335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7A28">
        <w:rPr>
          <w:noProof/>
          <w:lang w:val="es-SV" w:eastAsia="es-SV"/>
        </w:rPr>
        <w:drawing>
          <wp:anchor distT="0" distB="0" distL="114300" distR="114300" simplePos="0" relativeHeight="251679744" behindDoc="0" locked="0" layoutInCell="1" allowOverlap="1" wp14:anchorId="4BAFD731" wp14:editId="02352EDB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295525" cy="1409700"/>
            <wp:effectExtent l="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46"/>
                    <a:stretch/>
                  </pic:blipFill>
                  <pic:spPr bwMode="auto">
                    <a:xfrm>
                      <a:off x="0" y="0"/>
                      <a:ext cx="2295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6FA4A" w14:textId="1BBB6CD6" w:rsidR="00DF7A28" w:rsidRPr="00F6571D" w:rsidRDefault="00DF7A28" w:rsidP="00F6571D">
      <w:pPr>
        <w:rPr>
          <w:rFonts w:ascii="Arial" w:hAnsi="Arial" w:cs="Arial"/>
        </w:rPr>
      </w:pPr>
    </w:p>
    <w:p w14:paraId="4B7E5F64" w14:textId="3A5DC32F" w:rsidR="00F6571D" w:rsidRPr="00F6571D" w:rsidRDefault="00F6571D" w:rsidP="00F6571D">
      <w:pPr>
        <w:rPr>
          <w:rFonts w:ascii="Arial" w:hAnsi="Arial" w:cs="Arial"/>
        </w:rPr>
      </w:pPr>
    </w:p>
    <w:p w14:paraId="0A0A6FE4" w14:textId="155DD908" w:rsidR="00F6571D" w:rsidRPr="00F6571D" w:rsidRDefault="00F6571D" w:rsidP="00F6571D">
      <w:pPr>
        <w:rPr>
          <w:rFonts w:ascii="Arial" w:hAnsi="Arial" w:cs="Arial"/>
        </w:rPr>
      </w:pPr>
    </w:p>
    <w:p w14:paraId="573FEE9E" w14:textId="2BF4FBED" w:rsidR="00F6571D" w:rsidRPr="00F6571D" w:rsidRDefault="00F6571D" w:rsidP="00F6571D">
      <w:pPr>
        <w:rPr>
          <w:rFonts w:ascii="Arial" w:hAnsi="Arial" w:cs="Arial"/>
        </w:rPr>
      </w:pPr>
    </w:p>
    <w:p w14:paraId="2D2112BC" w14:textId="707172DC" w:rsidR="00F6571D" w:rsidRPr="00F6571D" w:rsidRDefault="00007196" w:rsidP="00F6571D">
      <w:pPr>
        <w:rPr>
          <w:rFonts w:ascii="Arial" w:hAnsi="Arial" w:cs="Arial"/>
        </w:rPr>
      </w:pPr>
      <w:r w:rsidRPr="00D75CD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74F4657" wp14:editId="78CE6D85">
                <wp:simplePos x="0" y="0"/>
                <wp:positionH relativeFrom="margin">
                  <wp:posOffset>3232785</wp:posOffset>
                </wp:positionH>
                <wp:positionV relativeFrom="paragraph">
                  <wp:posOffset>8890</wp:posOffset>
                </wp:positionV>
                <wp:extent cx="2524125" cy="1000125"/>
                <wp:effectExtent l="0" t="0" r="9525" b="9525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0FF37" w14:textId="1F2944AC" w:rsidR="00007196" w:rsidRDefault="00007196" w:rsidP="00007196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Tabla 7: Fuente datos del sistema RTM_v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30, 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elaboración propia.</w:t>
                            </w:r>
                          </w:p>
                          <w:p w14:paraId="1B8B9A61" w14:textId="5BB00606" w:rsidR="00007196" w:rsidRPr="00D75CD1" w:rsidRDefault="00007196" w:rsidP="00007196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De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los meses de 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octubre a diciembre 2023 fueron 4 personas atendidas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en el CIAM.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F4657" id="_x0000_s1031" type="#_x0000_t202" style="position:absolute;margin-left:254.55pt;margin-top:.7pt;width:198.75pt;height:78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Nw1DgIAAP4DAAAOAAAAZHJzL2Uyb0RvYy54bWysU9tu2zAMfR+wfxD0vtgOkq014hRdugwD&#10;ugvQ7QNkWY6FyaJGKbGzrx8lu2m3vQ3zgyCa5CF5eLS5GXvDTgq9BlvxYpFzpqyERttDxb993b+6&#10;4swHYRthwKqKn5XnN9uXLzaDK9USOjCNQkYg1peDq3gXgiuzzMtO9cIvwClLzhawF4FMPGQNioHQ&#10;e5Mt8/x1NgA2DkEq7+nv3eTk24TftkqGz23rVWCm4tRbSCems45ntt2I8oDCdVrObYh/6KIX2lLR&#10;C9SdCIIdUf8F1WuJ4KENCwl9Bm2rpUoz0DRF/sc0D51wKs1C5Hh3ocn/P1j56fTgviAL41sYaYFp&#10;CO/uQX73zMKuE/agbhFh6JRoqHARKcsG58s5NVLtSx9B6uEjNLRkcQyQgMYW+8gKzckInRZwvpCu&#10;xsAk/Vyul6tiueZMkq/I8zwasYYoH9Md+vBeQc/ipeJIW03w4nTvwxT6GBKreTC62WtjkoGHemeQ&#10;nQQpYJ++Gf23MGPZUPHrNdWOWRZifhJHrwMp1Oi+4lfUXT5rJtLxzjYpJAhtpjs1bezMT6RkIieM&#10;9ch0U/E0WKSrhuZMhCFMgqQHRJcO8CdnA4mx4v7HUaDizHywRPp1sVpF9SZjtX6zJAOfe+rnHmEl&#10;QVU8cDZddyEpfhrslpbT6kTbUydzyySyRPz8IKKKn9sp6unZbn8BAAD//wMAUEsDBBQABgAIAAAA&#10;IQAfSZpd3QAAAAkBAAAPAAAAZHJzL2Rvd25yZXYueG1sTI9BTsMwEEX3SNzBGiQ2iNpFTdqkcSpA&#10;ArFt6QEm8TSJGttR7Dbp7RlWsPx6X3/eFLvZ9uJKY+i807BcKBDkam8612g4fn88b0CEiM5g7x1p&#10;uFGAXXl/V2Bu/OT2dD3ERvCICzlqaGMccilD3ZLFsPADOWYnP1qMHMdGmhEnHre9fFEqlRY7xxda&#10;HOi9pfp8uFgNp6/pKcmm6jMe1/tV+obduvI3rR8f5tctiEhz/CvDrz6rQ8lOlb84E0SvIVHZkqsM&#10;ViCYZypNQVSck00Gsizk/w/KHwAAAP//AwBQSwECLQAUAAYACAAAACEAtoM4kv4AAADhAQAAEwAA&#10;AAAAAAAAAAAAAAAAAAAAW0NvbnRlbnRfVHlwZXNdLnhtbFBLAQItABQABgAIAAAAIQA4/SH/1gAA&#10;AJQBAAALAAAAAAAAAAAAAAAAAC8BAABfcmVscy8ucmVsc1BLAQItABQABgAIAAAAIQA3RNw1DgIA&#10;AP4DAAAOAAAAAAAAAAAAAAAAAC4CAABkcnMvZTJvRG9jLnhtbFBLAQItABQABgAIAAAAIQAfSZpd&#10;3QAAAAkBAAAPAAAAAAAAAAAAAAAAAGgEAABkcnMvZG93bnJldi54bWxQSwUGAAAAAAQABADzAAAA&#10;cgUAAAAA&#10;" stroked="f">
                <v:textbox>
                  <w:txbxContent>
                    <w:p w14:paraId="1F40FF37" w14:textId="1F2944AC" w:rsidR="00007196" w:rsidRDefault="00007196" w:rsidP="00007196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Tabla 7: Fuente datos del sistema RTM_v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30, 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elaboración propia.</w:t>
                      </w:r>
                    </w:p>
                    <w:p w14:paraId="1B8B9A61" w14:textId="5BB00606" w:rsidR="00007196" w:rsidRPr="00D75CD1" w:rsidRDefault="00007196" w:rsidP="00007196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De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los meses de 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octubre a diciembre 2023 fueron 4 personas atendidas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en el CIAM.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75CD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B3CA307" wp14:editId="6AC85C6D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524125" cy="1000125"/>
                <wp:effectExtent l="0" t="0" r="9525" b="9525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C98C7" w14:textId="0CA4FE02" w:rsidR="00007196" w:rsidRDefault="00007196" w:rsidP="00007196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Tabla 6: Fuente datos del sistema RTM_v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30, 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elaboración propia.</w:t>
                            </w:r>
                          </w:p>
                          <w:p w14:paraId="195DCD82" w14:textId="3031222D" w:rsidR="00007196" w:rsidRPr="00D75CD1" w:rsidRDefault="00007196" w:rsidP="00007196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De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los meses de 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octubre a diciembre 2023 fueron 28 personas atendidas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en el CIAM.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CA307" id="_x0000_s1032" type="#_x0000_t202" style="position:absolute;margin-left:0;margin-top:.6pt;width:198.75pt;height:78.7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h70DwIAAP4DAAAOAAAAZHJzL2Uyb0RvYy54bWysU9uO0zAQfUfiHyy/01zULrtR09XSpQhp&#10;WZAWPsCxncbC8RjbbVK+nrGT7RZ4Q+TB8mRmzsycOV7fjr0mR+m8AlPTYpFTIg0Hocy+pt++7t5c&#10;U+IDM4JpMLKmJ+np7eb1q/VgK1lCB1pIRxDE+GqwNe1CsFWWed7JnvkFWGnQ2YLrWUDT7TPh2IDo&#10;vc7KPL/KBnDCOuDSe/x7PznpJuG3reThc9t6GYiuKfYW0unS2cQz26xZtXfMdorPbbB/6KJnymDR&#10;M9Q9C4wcnPoLqlfcgYc2LDj0GbSt4jLNgNMU+R/TPHXMyjQLkuPtmSb//2D54/HJfnEkjO9gxAWm&#10;Ibx9AP7dEwPbjpm9vHMOhk4ygYWLSFk2WF/NqZFqX/kI0gyfQOCS2SFAAhpb10dWcE6C6LiA05l0&#10;OQbC8We5KpdFuaKEo6/I8zwasQarntOt8+GDhJ7ES00dbjXBs+ODD1Poc0is5kErsVNaJ8Ptm612&#10;5MhQAbv0zei/hWlDhprerLB2zDIQ85M4ehVQoVr1Nb3G7vJZM5GO90akkMCUnu7YtDYzP5GSiZww&#10;NiNRoqZXsXSkqwFxQsIcTILEB4SXDtxPSgYUY039jwNzkhL90SDpN8VyGdWbjOXqbYmGu/Q0lx5m&#10;OELVNFAyXbchKX4a7A6X06pE20snc8soskT8/CCiii/tFPXybDe/AAAA//8DAFBLAwQUAAYACAAA&#10;ACEAJmciQtsAAAAGAQAADwAAAGRycy9kb3ducmV2LnhtbEyPwU7DMBBE70j8g7VIXBB1KKRpQ5wK&#10;kEBcW/oBm3ibRMTrKHab9O9ZTnCcndXMm2I7u16daQydZwMPiwQUce1tx42Bw9f7/RpUiMgWe89k&#10;4EIBtuX1VYG59RPv6LyPjZIQDjkaaGMccq1D3ZLDsPADsXhHPzqMIsdG2xEnCXe9XibJSjvsWBpa&#10;HOitpfp7f3IGjp/TXbqZqo94yHZPq1fssspfjLm9mV+eQUWa498z/OILOpTCVPkT26B6AzIkynUJ&#10;SszHTZaCqkSn6wx0Wej/+OUPAAAA//8DAFBLAQItABQABgAIAAAAIQC2gziS/gAAAOEBAAATAAAA&#10;AAAAAAAAAAAAAAAAAABbQ29udGVudF9UeXBlc10ueG1sUEsBAi0AFAAGAAgAAAAhADj9If/WAAAA&#10;lAEAAAsAAAAAAAAAAAAAAAAALwEAAF9yZWxzLy5yZWxzUEsBAi0AFAAGAAgAAAAhAACaHvQPAgAA&#10;/gMAAA4AAAAAAAAAAAAAAAAALgIAAGRycy9lMm9Eb2MueG1sUEsBAi0AFAAGAAgAAAAhACZnIkLb&#10;AAAABgEAAA8AAAAAAAAAAAAAAAAAaQQAAGRycy9kb3ducmV2LnhtbFBLBQYAAAAABAAEAPMAAABx&#10;BQAAAAA=&#10;" stroked="f">
                <v:textbox>
                  <w:txbxContent>
                    <w:p w14:paraId="365C98C7" w14:textId="0CA4FE02" w:rsidR="00007196" w:rsidRDefault="00007196" w:rsidP="00007196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Tabla 6: Fuente datos del sistema RTM_v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30, 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elaboración propia.</w:t>
                      </w:r>
                    </w:p>
                    <w:p w14:paraId="195DCD82" w14:textId="3031222D" w:rsidR="00007196" w:rsidRPr="00D75CD1" w:rsidRDefault="00007196" w:rsidP="00007196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De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los meses de 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octubre a diciembre 2023 fueron 28 personas atendidas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en el CIAM.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6CAAEF" w14:textId="5C0D132F" w:rsidR="00F6571D" w:rsidRPr="00F6571D" w:rsidRDefault="00F6571D" w:rsidP="00F6571D">
      <w:pPr>
        <w:rPr>
          <w:rFonts w:ascii="Arial" w:hAnsi="Arial" w:cs="Arial"/>
        </w:rPr>
      </w:pPr>
    </w:p>
    <w:p w14:paraId="46C95193" w14:textId="77777777" w:rsidR="00F6571D" w:rsidRPr="00F6571D" w:rsidRDefault="00F6571D" w:rsidP="00F6571D">
      <w:pPr>
        <w:rPr>
          <w:rFonts w:ascii="Arial" w:hAnsi="Arial" w:cs="Arial"/>
        </w:rPr>
      </w:pPr>
    </w:p>
    <w:p w14:paraId="47111D30" w14:textId="5AF9F3D3" w:rsidR="00F6571D" w:rsidRPr="00F6571D" w:rsidRDefault="00007196" w:rsidP="00F6571D">
      <w:pPr>
        <w:rPr>
          <w:rFonts w:ascii="Arial" w:hAnsi="Arial" w:cs="Arial"/>
        </w:rPr>
      </w:pPr>
      <w:r>
        <w:rPr>
          <w:rFonts w:ascii="Arial" w:hAnsi="Arial" w:cs="Arial"/>
          <w:noProof/>
          <w:lang w:val="es-SV" w:eastAsia="es-SV"/>
        </w:rPr>
        <w:drawing>
          <wp:anchor distT="0" distB="0" distL="114300" distR="114300" simplePos="0" relativeHeight="251661312" behindDoc="0" locked="0" layoutInCell="1" allowOverlap="1" wp14:anchorId="21F414B6" wp14:editId="2755F459">
            <wp:simplePos x="0" y="0"/>
            <wp:positionH relativeFrom="page">
              <wp:posOffset>438150</wp:posOffset>
            </wp:positionH>
            <wp:positionV relativeFrom="paragraph">
              <wp:posOffset>146050</wp:posOffset>
            </wp:positionV>
            <wp:extent cx="6774223" cy="4130675"/>
            <wp:effectExtent l="0" t="0" r="7620" b="317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223" cy="413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99193" w14:textId="77322D1F" w:rsidR="00F6571D" w:rsidRPr="00F6571D" w:rsidRDefault="00F6571D" w:rsidP="00F6571D">
      <w:pPr>
        <w:rPr>
          <w:rFonts w:ascii="Arial" w:hAnsi="Arial" w:cs="Arial"/>
        </w:rPr>
      </w:pPr>
    </w:p>
    <w:p w14:paraId="76BB954C" w14:textId="575EC472" w:rsidR="00F6571D" w:rsidRPr="00F6571D" w:rsidRDefault="00F6571D" w:rsidP="00F6571D">
      <w:pPr>
        <w:rPr>
          <w:rFonts w:ascii="Arial" w:hAnsi="Arial" w:cs="Arial"/>
        </w:rPr>
      </w:pPr>
    </w:p>
    <w:p w14:paraId="1EF8C3E5" w14:textId="7AE54678" w:rsidR="00F6571D" w:rsidRDefault="00F6571D" w:rsidP="00F6571D">
      <w:pPr>
        <w:rPr>
          <w:rFonts w:ascii="Arial" w:hAnsi="Arial" w:cs="Arial"/>
        </w:rPr>
      </w:pPr>
    </w:p>
    <w:p w14:paraId="6E7A1669" w14:textId="78E9621F" w:rsidR="00156CE1" w:rsidRDefault="00156CE1" w:rsidP="00F6571D">
      <w:pPr>
        <w:rPr>
          <w:rFonts w:ascii="Arial" w:hAnsi="Arial" w:cs="Arial"/>
        </w:rPr>
      </w:pPr>
    </w:p>
    <w:p w14:paraId="539E2B78" w14:textId="236BBC5A" w:rsidR="00207748" w:rsidRDefault="00207748" w:rsidP="00F6571D">
      <w:pPr>
        <w:jc w:val="center"/>
        <w:rPr>
          <w:rFonts w:ascii="Arial" w:hAnsi="Arial" w:cs="Arial"/>
        </w:rPr>
      </w:pPr>
    </w:p>
    <w:p w14:paraId="75F68956" w14:textId="04742837" w:rsidR="00F6571D" w:rsidRDefault="00F6571D" w:rsidP="00F6571D">
      <w:pPr>
        <w:jc w:val="center"/>
        <w:rPr>
          <w:rFonts w:ascii="Arial" w:hAnsi="Arial" w:cs="Arial"/>
        </w:rPr>
      </w:pPr>
    </w:p>
    <w:p w14:paraId="0DFF93EB" w14:textId="4018AF53" w:rsidR="00F6571D" w:rsidRDefault="00F6571D" w:rsidP="00F6571D">
      <w:pPr>
        <w:jc w:val="center"/>
        <w:rPr>
          <w:rFonts w:ascii="Arial" w:hAnsi="Arial" w:cs="Arial"/>
        </w:rPr>
      </w:pPr>
    </w:p>
    <w:p w14:paraId="7F0791B9" w14:textId="1BB8BC8A" w:rsidR="0054379B" w:rsidRDefault="0054379B" w:rsidP="00F6571D">
      <w:pPr>
        <w:jc w:val="center"/>
        <w:rPr>
          <w:rFonts w:ascii="Arial" w:hAnsi="Arial" w:cs="Arial"/>
        </w:rPr>
      </w:pPr>
    </w:p>
    <w:p w14:paraId="606E5B65" w14:textId="3A05498C" w:rsidR="0054379B" w:rsidRDefault="0054379B" w:rsidP="00F6571D">
      <w:pPr>
        <w:jc w:val="center"/>
        <w:rPr>
          <w:rFonts w:ascii="Arial" w:hAnsi="Arial" w:cs="Arial"/>
        </w:rPr>
      </w:pPr>
    </w:p>
    <w:p w14:paraId="04B50ED5" w14:textId="57F36DB7" w:rsidR="0054379B" w:rsidRDefault="0054379B" w:rsidP="00F6571D">
      <w:pPr>
        <w:jc w:val="center"/>
        <w:rPr>
          <w:rFonts w:ascii="Arial" w:hAnsi="Arial" w:cs="Arial"/>
        </w:rPr>
      </w:pPr>
    </w:p>
    <w:p w14:paraId="4D387EF1" w14:textId="2B0BE227" w:rsidR="00B41B7D" w:rsidRDefault="00B41B7D" w:rsidP="00F6571D">
      <w:pPr>
        <w:jc w:val="center"/>
        <w:rPr>
          <w:rFonts w:ascii="Arial" w:hAnsi="Arial" w:cs="Arial"/>
        </w:rPr>
      </w:pPr>
    </w:p>
    <w:p w14:paraId="1096C446" w14:textId="4A6EF789" w:rsidR="00B41B7D" w:rsidRDefault="00B41B7D" w:rsidP="00B41B7D">
      <w:pPr>
        <w:rPr>
          <w:rFonts w:ascii="Arial" w:hAnsi="Arial" w:cs="Arial"/>
        </w:rPr>
      </w:pPr>
    </w:p>
    <w:p w14:paraId="2BD2C2D9" w14:textId="77777777" w:rsidR="00156CE1" w:rsidRDefault="00156CE1" w:rsidP="00B41B7D">
      <w:pPr>
        <w:rPr>
          <w:rFonts w:ascii="Arial" w:hAnsi="Arial" w:cs="Arial"/>
        </w:rPr>
      </w:pPr>
    </w:p>
    <w:p w14:paraId="4F89C08B" w14:textId="7012A6CE" w:rsidR="00156CE1" w:rsidRPr="00E07BBD" w:rsidRDefault="00683C11" w:rsidP="00683C11">
      <w:pPr>
        <w:jc w:val="center"/>
        <w:rPr>
          <w:rFonts w:ascii="Arial" w:hAnsi="Arial" w:cs="Arial"/>
          <w:color w:val="000000" w:themeColor="text1"/>
        </w:rPr>
      </w:pPr>
      <w:r w:rsidRPr="00E07BBD">
        <w:rPr>
          <w:rFonts w:ascii="Montserrat" w:hAnsi="Montserrat" w:cs="Arial"/>
          <w:color w:val="000000" w:themeColor="text1"/>
        </w:rPr>
        <w:t>ATENCIÓN CIUDADANA  OCT-DIC/2023</w:t>
      </w:r>
    </w:p>
    <w:p w14:paraId="72AC79CC" w14:textId="3419A296" w:rsidR="00156CE1" w:rsidRDefault="00156CE1" w:rsidP="00B41B7D">
      <w:pPr>
        <w:rPr>
          <w:rFonts w:ascii="Arial" w:hAnsi="Arial" w:cs="Arial"/>
        </w:rPr>
      </w:pPr>
    </w:p>
    <w:p w14:paraId="5DC97720" w14:textId="567F2783" w:rsidR="00156CE1" w:rsidRDefault="00683C11" w:rsidP="00B41B7D">
      <w:pPr>
        <w:rPr>
          <w:rFonts w:ascii="Arial" w:hAnsi="Arial" w:cs="Arial"/>
        </w:rPr>
      </w:pPr>
      <w:r w:rsidRPr="00EA25C6">
        <w:rPr>
          <w:noProof/>
          <w:lang w:val="es-SV" w:eastAsia="es-SV"/>
        </w:rPr>
        <w:drawing>
          <wp:anchor distT="0" distB="0" distL="114300" distR="114300" simplePos="0" relativeHeight="251662336" behindDoc="0" locked="0" layoutInCell="1" allowOverlap="1" wp14:anchorId="3543B8AF" wp14:editId="4170A4EA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3781425" cy="1362075"/>
            <wp:effectExtent l="0" t="0" r="9525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56"/>
                    <a:stretch/>
                  </pic:blipFill>
                  <pic:spPr bwMode="auto">
                    <a:xfrm>
                      <a:off x="0" y="0"/>
                      <a:ext cx="37814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BF5BF" w14:textId="25ADFFAD" w:rsidR="00156CE1" w:rsidRDefault="00156CE1" w:rsidP="00B41B7D">
      <w:pPr>
        <w:rPr>
          <w:rFonts w:ascii="Arial" w:hAnsi="Arial" w:cs="Arial"/>
        </w:rPr>
      </w:pPr>
    </w:p>
    <w:p w14:paraId="3B3F622D" w14:textId="77777777" w:rsidR="00156CE1" w:rsidRPr="00B41B7D" w:rsidRDefault="00156CE1" w:rsidP="00B41B7D">
      <w:pPr>
        <w:rPr>
          <w:rFonts w:ascii="Arial" w:hAnsi="Arial" w:cs="Arial"/>
        </w:rPr>
      </w:pPr>
    </w:p>
    <w:p w14:paraId="7784AAC8" w14:textId="77777777" w:rsidR="00B41B7D" w:rsidRPr="00B41B7D" w:rsidRDefault="00B41B7D" w:rsidP="00B41B7D">
      <w:pPr>
        <w:rPr>
          <w:rFonts w:ascii="Arial" w:hAnsi="Arial" w:cs="Arial"/>
        </w:rPr>
      </w:pPr>
    </w:p>
    <w:p w14:paraId="79D80C13" w14:textId="52CCCBA9" w:rsidR="00B41B7D" w:rsidRPr="00B41B7D" w:rsidRDefault="00683C11" w:rsidP="00B41B7D">
      <w:pPr>
        <w:rPr>
          <w:rFonts w:ascii="Arial" w:hAnsi="Arial" w:cs="Arial"/>
        </w:rPr>
      </w:pPr>
      <w:r>
        <w:rPr>
          <w:rFonts w:ascii="Arial" w:hAnsi="Arial" w:cs="Arial"/>
          <w:noProof/>
          <w:lang w:val="es-SV" w:eastAsia="es-SV"/>
        </w:rPr>
        <w:drawing>
          <wp:anchor distT="0" distB="0" distL="114300" distR="114300" simplePos="0" relativeHeight="251663360" behindDoc="0" locked="0" layoutInCell="1" allowOverlap="1" wp14:anchorId="4FB84CB8" wp14:editId="21266BB9">
            <wp:simplePos x="0" y="0"/>
            <wp:positionH relativeFrom="margin">
              <wp:align>center</wp:align>
            </wp:positionH>
            <wp:positionV relativeFrom="paragraph">
              <wp:posOffset>273685</wp:posOffset>
            </wp:positionV>
            <wp:extent cx="4938395" cy="2816860"/>
            <wp:effectExtent l="0" t="0" r="0" b="254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4228F" w14:textId="77777777" w:rsidR="00B41B7D" w:rsidRPr="00B41B7D" w:rsidRDefault="00B41B7D" w:rsidP="00B41B7D">
      <w:pPr>
        <w:rPr>
          <w:rFonts w:ascii="Arial" w:hAnsi="Arial" w:cs="Arial"/>
        </w:rPr>
      </w:pPr>
    </w:p>
    <w:p w14:paraId="4267D46D" w14:textId="03724BA6" w:rsidR="00B41B7D" w:rsidRPr="00B41B7D" w:rsidRDefault="00B41B7D" w:rsidP="00B41B7D">
      <w:pPr>
        <w:rPr>
          <w:rFonts w:ascii="Arial" w:hAnsi="Arial" w:cs="Arial"/>
        </w:rPr>
      </w:pPr>
    </w:p>
    <w:p w14:paraId="4184584F" w14:textId="0A22041B" w:rsidR="00B41B7D" w:rsidRPr="00B41B7D" w:rsidRDefault="00B41B7D" w:rsidP="00B41B7D">
      <w:pPr>
        <w:rPr>
          <w:rFonts w:ascii="Arial" w:hAnsi="Arial" w:cs="Arial"/>
        </w:rPr>
      </w:pPr>
    </w:p>
    <w:p w14:paraId="680CAAFB" w14:textId="53E45969" w:rsidR="00B41B7D" w:rsidRPr="00B41B7D" w:rsidRDefault="00B41B7D" w:rsidP="00B41B7D">
      <w:pPr>
        <w:rPr>
          <w:rFonts w:ascii="Arial" w:hAnsi="Arial" w:cs="Arial"/>
        </w:rPr>
      </w:pPr>
    </w:p>
    <w:p w14:paraId="5CB11F24" w14:textId="3669FE3C" w:rsidR="00B41B7D" w:rsidRPr="00B41B7D" w:rsidRDefault="00B41B7D" w:rsidP="00B41B7D">
      <w:pPr>
        <w:rPr>
          <w:rFonts w:ascii="Arial" w:hAnsi="Arial" w:cs="Arial"/>
        </w:rPr>
      </w:pPr>
    </w:p>
    <w:p w14:paraId="556E3E36" w14:textId="77777777" w:rsidR="00B41B7D" w:rsidRPr="00B41B7D" w:rsidRDefault="00B41B7D" w:rsidP="00B41B7D">
      <w:pPr>
        <w:rPr>
          <w:rFonts w:ascii="Arial" w:hAnsi="Arial" w:cs="Arial"/>
        </w:rPr>
      </w:pPr>
    </w:p>
    <w:p w14:paraId="4644DBA4" w14:textId="77777777" w:rsidR="00B41B7D" w:rsidRPr="00B41B7D" w:rsidRDefault="00B41B7D" w:rsidP="00B41B7D">
      <w:pPr>
        <w:rPr>
          <w:rFonts w:ascii="Arial" w:hAnsi="Arial" w:cs="Arial"/>
        </w:rPr>
      </w:pPr>
    </w:p>
    <w:p w14:paraId="6EB35A35" w14:textId="77777777" w:rsidR="00B41B7D" w:rsidRPr="00B41B7D" w:rsidRDefault="00B41B7D" w:rsidP="00B41B7D">
      <w:pPr>
        <w:rPr>
          <w:rFonts w:ascii="Arial" w:hAnsi="Arial" w:cs="Arial"/>
        </w:rPr>
      </w:pPr>
    </w:p>
    <w:p w14:paraId="07D7B06D" w14:textId="77777777" w:rsidR="00B41B7D" w:rsidRPr="00B41B7D" w:rsidRDefault="00B41B7D" w:rsidP="00B41B7D">
      <w:pPr>
        <w:rPr>
          <w:rFonts w:ascii="Arial" w:hAnsi="Arial" w:cs="Arial"/>
        </w:rPr>
      </w:pPr>
    </w:p>
    <w:p w14:paraId="76F0B9F4" w14:textId="77777777" w:rsidR="00B41B7D" w:rsidRPr="00B41B7D" w:rsidRDefault="00B41B7D" w:rsidP="00B41B7D">
      <w:pPr>
        <w:rPr>
          <w:rFonts w:ascii="Arial" w:hAnsi="Arial" w:cs="Arial"/>
        </w:rPr>
      </w:pPr>
    </w:p>
    <w:p w14:paraId="799AC76C" w14:textId="0415459E" w:rsidR="00B41B7D" w:rsidRPr="00B41B7D" w:rsidRDefault="00683C11" w:rsidP="00B41B7D">
      <w:pPr>
        <w:rPr>
          <w:rFonts w:ascii="Arial" w:hAnsi="Arial" w:cs="Arial"/>
        </w:rPr>
      </w:pPr>
      <w:r w:rsidRPr="00D75CD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16C6C4A" wp14:editId="2AF85C3D">
                <wp:simplePos x="0" y="0"/>
                <wp:positionH relativeFrom="margin">
                  <wp:posOffset>603885</wp:posOffset>
                </wp:positionH>
                <wp:positionV relativeFrom="paragraph">
                  <wp:posOffset>8255</wp:posOffset>
                </wp:positionV>
                <wp:extent cx="4819650" cy="1000125"/>
                <wp:effectExtent l="0" t="0" r="0" b="9525"/>
                <wp:wrapSquare wrapText="bothSides"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798C4" w14:textId="5847E7A4" w:rsidR="00683C11" w:rsidRDefault="00683C11" w:rsidP="00683C11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Tabla 8: Fuente datos del sistema RTM_v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30, 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elaboración propia.</w:t>
                            </w:r>
                          </w:p>
                          <w:p w14:paraId="1BFC8653" w14:textId="22F08DF1" w:rsidR="00683C11" w:rsidRPr="00D75CD1" w:rsidRDefault="00683C11" w:rsidP="00683C11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De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los meses de 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octubre a diciembre 2023 fueron en total 4,669 personas atendidas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en el CIAM.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C6C4A" id="_x0000_s1033" type="#_x0000_t202" style="position:absolute;margin-left:47.55pt;margin-top:.65pt;width:379.5pt;height:78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1yjEQIAAP4DAAAOAAAAZHJzL2Uyb0RvYy54bWysU9tu2zAMfR+wfxD0vtgOkjYxohRdugwD&#10;ugvQ7QNkWY6FyaImKbGzrx8lu2m2vQ3zgyCa5CF5eLS5GzpNTtJ5BYbRYpZTIo2AWpkDo9++7t+s&#10;KPGBm5prMJLRs/T0bvv61aa3pZxDC7qWjiCI8WVvGW1DsGWWedHKjvsZWGnQ2YDreEDTHbLa8R7R&#10;O53N8/wm68HV1oGQ3uPfh9FJtwm/aaQIn5vGy0A0o9hbSKdLZxXPbLvh5cFx2yoxtcH/oYuOK4NF&#10;L1APPHBydOovqE4JBx6aMBPQZdA0Ssg0A05T5H9M89RyK9MsSI63F5r8/4MVn05P9osjYXgLAy4w&#10;DeHtI4jvnhjYtdwc5L1z0LeS11i4iJRlvfXllBqp9qWPIFX/EWpcMj8GSEBD47rICs5JEB0XcL6Q&#10;LodABP5crIr1zRJdAn1FnufFfJlq8PI53Tof3kvoSLww6nCrCZ6fHn2I7fDyOSRW86BVvVdaJ8Md&#10;qp125MRRAfv0Tei/hWlDekbXS6wdswzE/CSOTgVUqFYdoyvsLp80E+l4Z+oUErjS4x070WbiJ1Iy&#10;khOGaiCqZvQ2lo50VVCfkTAHoyDxAeGlBfeTkh7FyKj/ceROUqI/GCR9XSwWUb3JWCxv52i4a091&#10;7eFGIBSjgZLxugtJ8eNg97icRiXaXjqZWkaRJTanBxFVfG2nqJdnu/0FAAD//wMAUEsDBBQABgAI&#10;AAAAIQAUttHD3AAAAAgBAAAPAAAAZHJzL2Rvd25yZXYueG1sTI9BT8JAEIXvJv6HzZB4MbJFKZTa&#10;LVETjVeQHzBth7ahO9t0F1r+veNJjt+8lzfvZdvJdupCg28dG1jMI1DEpatarg0cfj6fElA+IFfY&#10;OSYDV/Kwze/vMkwrN/KOLvtQKwlhn6KBJoQ+1dqXDVn0c9cTi3Z0g8UgONS6GnCUcNvp5yhaaYst&#10;y4cGe/poqDztz9bA8Xt8jDdj8RUO691y9Y7tunBXYx5m09srqEBT+DfDX32pDrl0KtyZK686A5t4&#10;IU65v4ASOYmXwoVwnCSg80zfDsh/AQAA//8DAFBLAQItABQABgAIAAAAIQC2gziS/gAAAOEBAAAT&#10;AAAAAAAAAAAAAAAAAAAAAABbQ29udGVudF9UeXBlc10ueG1sUEsBAi0AFAAGAAgAAAAhADj9If/W&#10;AAAAlAEAAAsAAAAAAAAAAAAAAAAALwEAAF9yZWxzLy5yZWxzUEsBAi0AFAAGAAgAAAAhAHY7XKMR&#10;AgAA/gMAAA4AAAAAAAAAAAAAAAAALgIAAGRycy9lMm9Eb2MueG1sUEsBAi0AFAAGAAgAAAAhABS2&#10;0cPcAAAACAEAAA8AAAAAAAAAAAAAAAAAawQAAGRycy9kb3ducmV2LnhtbFBLBQYAAAAABAAEAPMA&#10;AAB0BQAAAAA=&#10;" stroked="f">
                <v:textbox>
                  <w:txbxContent>
                    <w:p w14:paraId="7B8798C4" w14:textId="5847E7A4" w:rsidR="00683C11" w:rsidRDefault="00683C11" w:rsidP="00683C11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Tabla 8: Fuente datos del sistema RTM_v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30, 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elaboración propia.</w:t>
                      </w:r>
                    </w:p>
                    <w:p w14:paraId="1BFC8653" w14:textId="22F08DF1" w:rsidR="00683C11" w:rsidRPr="00D75CD1" w:rsidRDefault="00683C11" w:rsidP="00683C11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De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los meses de 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octubre a diciembre 2023 fueron en total 4,669 personas atendidas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en el CIAM.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433920" w14:textId="4E3FE3DC" w:rsidR="00B41B7D" w:rsidRPr="00B41B7D" w:rsidRDefault="00B41B7D" w:rsidP="00B41B7D">
      <w:pPr>
        <w:rPr>
          <w:rFonts w:ascii="Arial" w:hAnsi="Arial" w:cs="Arial"/>
        </w:rPr>
      </w:pPr>
    </w:p>
    <w:p w14:paraId="5C40DDC3" w14:textId="0F22741B" w:rsidR="00B41B7D" w:rsidRPr="00B41B7D" w:rsidRDefault="00B41B7D" w:rsidP="00B41B7D">
      <w:pPr>
        <w:rPr>
          <w:rFonts w:ascii="Arial" w:hAnsi="Arial" w:cs="Arial"/>
        </w:rPr>
      </w:pPr>
    </w:p>
    <w:p w14:paraId="7125C65B" w14:textId="589C6658" w:rsidR="00B41B7D" w:rsidRPr="00B41B7D" w:rsidRDefault="00B41B7D" w:rsidP="00B41B7D">
      <w:pPr>
        <w:rPr>
          <w:rFonts w:ascii="Arial" w:hAnsi="Arial" w:cs="Arial"/>
        </w:rPr>
      </w:pPr>
    </w:p>
    <w:p w14:paraId="5CCF3D72" w14:textId="77777777" w:rsidR="00B41B7D" w:rsidRPr="00B41B7D" w:rsidRDefault="00B41B7D" w:rsidP="00B41B7D">
      <w:pPr>
        <w:rPr>
          <w:rFonts w:ascii="Arial" w:hAnsi="Arial" w:cs="Arial"/>
        </w:rPr>
      </w:pPr>
    </w:p>
    <w:p w14:paraId="0C85CF96" w14:textId="15752B83" w:rsidR="00B41B7D" w:rsidRDefault="00B41B7D" w:rsidP="00B41B7D">
      <w:pPr>
        <w:rPr>
          <w:rFonts w:ascii="Arial" w:hAnsi="Arial" w:cs="Arial"/>
        </w:rPr>
      </w:pPr>
    </w:p>
    <w:p w14:paraId="33DBE2CF" w14:textId="5ECA5474" w:rsidR="00B41B7D" w:rsidRPr="00E07BBD" w:rsidRDefault="00093DB5" w:rsidP="00093DB5">
      <w:pPr>
        <w:jc w:val="center"/>
        <w:rPr>
          <w:rFonts w:ascii="Arial" w:hAnsi="Arial" w:cs="Arial"/>
          <w:color w:val="000000" w:themeColor="text1"/>
        </w:rPr>
      </w:pPr>
      <w:r w:rsidRPr="00E07BBD">
        <w:rPr>
          <w:rFonts w:ascii="Montserrat" w:hAnsi="Montserrat" w:cs="Arial"/>
          <w:color w:val="000000" w:themeColor="text1"/>
        </w:rPr>
        <w:t>PUNTO DE ATENCIÓN EMPRESARIAL  OCT-DIC/2023</w:t>
      </w:r>
      <w:r w:rsidR="000D2CB5" w:rsidRPr="00E07BBD">
        <w:rPr>
          <w:noProof/>
          <w:color w:val="000000" w:themeColor="text1"/>
          <w:lang w:val="es-SV" w:eastAsia="es-SV"/>
        </w:rPr>
        <w:drawing>
          <wp:anchor distT="0" distB="0" distL="114300" distR="114300" simplePos="0" relativeHeight="251665408" behindDoc="0" locked="0" layoutInCell="1" allowOverlap="1" wp14:anchorId="4409164F" wp14:editId="3683CE6C">
            <wp:simplePos x="0" y="0"/>
            <wp:positionH relativeFrom="margin">
              <wp:posOffset>3810</wp:posOffset>
            </wp:positionH>
            <wp:positionV relativeFrom="paragraph">
              <wp:posOffset>312420</wp:posOffset>
            </wp:positionV>
            <wp:extent cx="5970946" cy="1040765"/>
            <wp:effectExtent l="0" t="0" r="0" b="698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52"/>
                    <a:stretch/>
                  </pic:blipFill>
                  <pic:spPr bwMode="auto">
                    <a:xfrm>
                      <a:off x="0" y="0"/>
                      <a:ext cx="5972175" cy="104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900FC" w14:textId="13C83561" w:rsidR="00B41B7D" w:rsidRDefault="00B41B7D" w:rsidP="00B41B7D">
      <w:pPr>
        <w:jc w:val="center"/>
        <w:rPr>
          <w:rFonts w:ascii="Arial" w:hAnsi="Arial" w:cs="Arial"/>
        </w:rPr>
      </w:pPr>
    </w:p>
    <w:p w14:paraId="29C77899" w14:textId="04D74B37" w:rsidR="000714C7" w:rsidRDefault="000714C7" w:rsidP="00B41B7D">
      <w:pPr>
        <w:jc w:val="center"/>
        <w:rPr>
          <w:rFonts w:ascii="Arial" w:hAnsi="Arial" w:cs="Arial"/>
        </w:rPr>
      </w:pPr>
    </w:p>
    <w:p w14:paraId="54E72280" w14:textId="77777777" w:rsidR="000714C7" w:rsidRPr="000714C7" w:rsidRDefault="000714C7" w:rsidP="000714C7">
      <w:pPr>
        <w:rPr>
          <w:rFonts w:ascii="Arial" w:hAnsi="Arial" w:cs="Arial"/>
        </w:rPr>
      </w:pPr>
    </w:p>
    <w:p w14:paraId="643B215C" w14:textId="77777777" w:rsidR="000714C7" w:rsidRPr="000714C7" w:rsidRDefault="000714C7" w:rsidP="000714C7">
      <w:pPr>
        <w:rPr>
          <w:rFonts w:ascii="Arial" w:hAnsi="Arial" w:cs="Arial"/>
        </w:rPr>
      </w:pPr>
    </w:p>
    <w:p w14:paraId="634F5E86" w14:textId="588C746A" w:rsidR="000714C7" w:rsidRPr="000714C7" w:rsidRDefault="000D2CB5" w:rsidP="000714C7">
      <w:pPr>
        <w:rPr>
          <w:rFonts w:ascii="Arial" w:hAnsi="Arial" w:cs="Arial"/>
        </w:rPr>
      </w:pPr>
      <w:r>
        <w:rPr>
          <w:rFonts w:ascii="Arial" w:hAnsi="Arial" w:cs="Arial"/>
          <w:noProof/>
          <w:lang w:val="es-SV" w:eastAsia="es-SV"/>
        </w:rPr>
        <w:drawing>
          <wp:anchor distT="0" distB="0" distL="114300" distR="114300" simplePos="0" relativeHeight="251666432" behindDoc="0" locked="0" layoutInCell="1" allowOverlap="1" wp14:anchorId="3F70A9B4" wp14:editId="20FF447C">
            <wp:simplePos x="0" y="0"/>
            <wp:positionH relativeFrom="page">
              <wp:align>center</wp:align>
            </wp:positionH>
            <wp:positionV relativeFrom="paragraph">
              <wp:posOffset>1905</wp:posOffset>
            </wp:positionV>
            <wp:extent cx="6247765" cy="3504609"/>
            <wp:effectExtent l="0" t="0" r="635" b="63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65" cy="3504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C2325" w14:textId="1F88A772" w:rsidR="000714C7" w:rsidRPr="000714C7" w:rsidRDefault="000714C7" w:rsidP="000714C7">
      <w:pPr>
        <w:rPr>
          <w:rFonts w:ascii="Arial" w:hAnsi="Arial" w:cs="Arial"/>
        </w:rPr>
      </w:pPr>
    </w:p>
    <w:p w14:paraId="741E1DB3" w14:textId="5DA56890" w:rsidR="000714C7" w:rsidRPr="000714C7" w:rsidRDefault="000714C7" w:rsidP="000714C7">
      <w:pPr>
        <w:rPr>
          <w:rFonts w:ascii="Arial" w:hAnsi="Arial" w:cs="Arial"/>
        </w:rPr>
      </w:pPr>
    </w:p>
    <w:p w14:paraId="67FF0271" w14:textId="77777777" w:rsidR="000714C7" w:rsidRPr="000714C7" w:rsidRDefault="000714C7" w:rsidP="000714C7">
      <w:pPr>
        <w:rPr>
          <w:rFonts w:ascii="Arial" w:hAnsi="Arial" w:cs="Arial"/>
        </w:rPr>
      </w:pPr>
    </w:p>
    <w:p w14:paraId="4ECCE3AD" w14:textId="77777777" w:rsidR="000714C7" w:rsidRPr="000714C7" w:rsidRDefault="000714C7" w:rsidP="000714C7">
      <w:pPr>
        <w:rPr>
          <w:rFonts w:ascii="Arial" w:hAnsi="Arial" w:cs="Arial"/>
        </w:rPr>
      </w:pPr>
    </w:p>
    <w:p w14:paraId="37C609BE" w14:textId="77777777" w:rsidR="000714C7" w:rsidRPr="000714C7" w:rsidRDefault="000714C7" w:rsidP="000714C7">
      <w:pPr>
        <w:rPr>
          <w:rFonts w:ascii="Arial" w:hAnsi="Arial" w:cs="Arial"/>
        </w:rPr>
      </w:pPr>
    </w:p>
    <w:p w14:paraId="4EF24850" w14:textId="77777777" w:rsidR="000714C7" w:rsidRPr="000714C7" w:rsidRDefault="000714C7" w:rsidP="000714C7">
      <w:pPr>
        <w:rPr>
          <w:rFonts w:ascii="Arial" w:hAnsi="Arial" w:cs="Arial"/>
        </w:rPr>
      </w:pPr>
    </w:p>
    <w:p w14:paraId="3880BCE4" w14:textId="77777777" w:rsidR="000714C7" w:rsidRPr="000714C7" w:rsidRDefault="000714C7" w:rsidP="000714C7">
      <w:pPr>
        <w:rPr>
          <w:rFonts w:ascii="Arial" w:hAnsi="Arial" w:cs="Arial"/>
        </w:rPr>
      </w:pPr>
    </w:p>
    <w:p w14:paraId="1EA784D8" w14:textId="77777777" w:rsidR="000714C7" w:rsidRPr="000714C7" w:rsidRDefault="000714C7" w:rsidP="000714C7">
      <w:pPr>
        <w:rPr>
          <w:rFonts w:ascii="Arial" w:hAnsi="Arial" w:cs="Arial"/>
        </w:rPr>
      </w:pPr>
    </w:p>
    <w:p w14:paraId="65A37FFD" w14:textId="77777777" w:rsidR="000714C7" w:rsidRPr="000714C7" w:rsidRDefault="000714C7" w:rsidP="000714C7">
      <w:pPr>
        <w:rPr>
          <w:rFonts w:ascii="Arial" w:hAnsi="Arial" w:cs="Arial"/>
        </w:rPr>
      </w:pPr>
    </w:p>
    <w:p w14:paraId="4B9C63AB" w14:textId="45B842E9" w:rsidR="000714C7" w:rsidRPr="000714C7" w:rsidRDefault="000714C7" w:rsidP="000714C7">
      <w:pPr>
        <w:rPr>
          <w:rFonts w:ascii="Arial" w:hAnsi="Arial" w:cs="Arial"/>
        </w:rPr>
      </w:pPr>
    </w:p>
    <w:p w14:paraId="5DBA8245" w14:textId="48EBD0B1" w:rsidR="000714C7" w:rsidRPr="000714C7" w:rsidRDefault="000D2CB5" w:rsidP="000714C7">
      <w:pPr>
        <w:rPr>
          <w:rFonts w:ascii="Arial" w:hAnsi="Arial" w:cs="Arial"/>
        </w:rPr>
      </w:pPr>
      <w:r w:rsidRPr="00D75CD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F42FD1D" wp14:editId="75E64C5F">
                <wp:simplePos x="0" y="0"/>
                <wp:positionH relativeFrom="margin">
                  <wp:align>left</wp:align>
                </wp:positionH>
                <wp:positionV relativeFrom="paragraph">
                  <wp:posOffset>347980</wp:posOffset>
                </wp:positionV>
                <wp:extent cx="6285865" cy="1000125"/>
                <wp:effectExtent l="0" t="0" r="635" b="9525"/>
                <wp:wrapSquare wrapText="bothSides"/>
                <wp:docPr id="1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586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52464" w14:textId="6BA42EBB" w:rsidR="000D2CB5" w:rsidRDefault="000D2CB5" w:rsidP="000D2CB5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Tabla 9: Fuente datos del sistema RTM_v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30, 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elaboración propia.</w:t>
                            </w:r>
                          </w:p>
                          <w:p w14:paraId="78E1E6B8" w14:textId="7DB22089" w:rsidR="000D2CB5" w:rsidRPr="00D75CD1" w:rsidRDefault="000D2CB5" w:rsidP="000D2CB5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De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los meses de 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octubre a diciembre 2023 fueron en total 54 trámites atendidos en el CIAM en punto de atención empresarial.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2FD1D" id="_x0000_s1034" type="#_x0000_t202" style="position:absolute;margin-left:0;margin-top:27.4pt;width:494.95pt;height:78.75pt;z-index:2516992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TwzEQIAAP4DAAAOAAAAZHJzL2Uyb0RvYy54bWysU8GO0zAQvSPxD5bvNEnVlm7UdLV0KUJa&#10;FqSFD3Bsp7FwPMZ2m5SvZ+xkuwVuiBwsT2bmzcyb583t0Glyks4rMBUtZjkl0nAQyhwq+u3r/s2a&#10;Eh+YEUyDkRU9S09vt69fbXpbyjm0oIV0BEGML3tb0TYEW2aZ563smJ+BlQadDbiOBTTdIROO9Yje&#10;6Wye56usByesAy69x7/3o5NuE37TSB4+N42XgeiKYm8hnS6ddTyz7YaVB8dsq/jUBvuHLjqmDBa9&#10;QN2zwMjRqb+gOsUdeGjCjEOXQdMoLtMMOE2R/zHNU8usTLMgOd5eaPL/D5Y/np7sF0fC8A4GXGAa&#10;wtsH4N89MbBrmTnIO+egbyUTWLiIlGW99eWUGqn2pY8gdf8JBC6ZHQMkoKFxXWQF5ySIjgs4X0iX&#10;QyAcf67m6+V6taSEo6/I87yYL1MNVj6nW+fDBwkdiZeKOtxqgmenBx9iO6x8DonVPGgl9krrZLhD&#10;vdOOnBgqYJ++Cf23MG1IX9GbJdaOWQZifhJHpwIqVKuuomvsLp80E+l4b0QKCUzp8Y6daDPxEykZ&#10;yQlDPRAlECCWjnTVIM5ImINRkPiA8NKC+0lJj2KsqP9xZE5Soj8aJP2mWCyiepOxWL6do+GuPfW1&#10;hxmOUBUNlIzXXUiKHwe7w+U0KtH20snUMoossTk9iKjiaztFvTzb7S8AAAD//wMAUEsDBBQABgAI&#10;AAAAIQCV+oBU3QAAAAcBAAAPAAAAZHJzL2Rvd25yZXYueG1sTM/PToNAEAbwu4nvsBkTL8Yuxf6D&#10;MjRqovHa2gcYYAqk7C5ht4W+veNJj5Nv8s1vst1kOnXlwbfOIsxnESi2pataWyMcvz+eN6B8IFtR&#10;5ywj3NjDLr+/yyit3Gj3fD2EWkmJ9SkhNCH0qda+bNiQn7merWQnNxgKMg61rgYapdx0Oo6ilTbU&#10;WrnQUM/vDZfnw8UgnL7Gp2UyFp/huN4vVm/Urgt3Q3x8mF63oAJP4W8ZfvlCh1xMhbvYyqsOQR4J&#10;CMuF+CVNNkkCqkCI5/EL6DzT//35DwAAAP//AwBQSwECLQAUAAYACAAAACEAtoM4kv4AAADhAQAA&#10;EwAAAAAAAAAAAAAAAAAAAAAAW0NvbnRlbnRfVHlwZXNdLnhtbFBLAQItABQABgAIAAAAIQA4/SH/&#10;1gAAAJQBAAALAAAAAAAAAAAAAAAAAC8BAABfcmVscy8ucmVsc1BLAQItABQABgAIAAAAIQBlPTwz&#10;EQIAAP4DAAAOAAAAAAAAAAAAAAAAAC4CAABkcnMvZTJvRG9jLnhtbFBLAQItABQABgAIAAAAIQCV&#10;+oBU3QAAAAcBAAAPAAAAAAAAAAAAAAAAAGsEAABkcnMvZG93bnJldi54bWxQSwUGAAAAAAQABADz&#10;AAAAdQUAAAAA&#10;" stroked="f">
                <v:textbox>
                  <w:txbxContent>
                    <w:p w14:paraId="51D52464" w14:textId="6BA42EBB" w:rsidR="000D2CB5" w:rsidRDefault="000D2CB5" w:rsidP="000D2CB5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Tabla 9: Fuente datos del sistema RTM_v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30, 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elaboración propia.</w:t>
                      </w:r>
                    </w:p>
                    <w:p w14:paraId="78E1E6B8" w14:textId="7DB22089" w:rsidR="000D2CB5" w:rsidRPr="00D75CD1" w:rsidRDefault="000D2CB5" w:rsidP="000D2CB5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De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los meses de 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octubre a diciembre 2023 fueron en total 54 trámites atendidos en el CIAM en punto de atención empresarial.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05CB56" w14:textId="23BCAE76" w:rsidR="000714C7" w:rsidRPr="000714C7" w:rsidRDefault="000714C7" w:rsidP="000714C7">
      <w:pPr>
        <w:rPr>
          <w:rFonts w:ascii="Arial" w:hAnsi="Arial" w:cs="Arial"/>
        </w:rPr>
      </w:pPr>
    </w:p>
    <w:p w14:paraId="6C78A815" w14:textId="1615C325" w:rsidR="000714C7" w:rsidRPr="000714C7" w:rsidRDefault="000714C7" w:rsidP="000714C7">
      <w:pPr>
        <w:rPr>
          <w:rFonts w:ascii="Arial" w:hAnsi="Arial" w:cs="Arial"/>
        </w:rPr>
      </w:pPr>
    </w:p>
    <w:p w14:paraId="110D6157" w14:textId="2871E5FA" w:rsidR="000714C7" w:rsidRDefault="000714C7" w:rsidP="000714C7">
      <w:pPr>
        <w:tabs>
          <w:tab w:val="left" w:pos="5820"/>
        </w:tabs>
        <w:rPr>
          <w:rFonts w:ascii="Arial" w:hAnsi="Arial" w:cs="Arial"/>
        </w:rPr>
      </w:pPr>
    </w:p>
    <w:p w14:paraId="495BFD27" w14:textId="62C523EF" w:rsidR="000714C7" w:rsidRPr="00E07BBD" w:rsidRDefault="00093DB5" w:rsidP="00093DB5">
      <w:pPr>
        <w:tabs>
          <w:tab w:val="left" w:pos="5820"/>
        </w:tabs>
        <w:jc w:val="center"/>
        <w:rPr>
          <w:rFonts w:ascii="Arial" w:hAnsi="Arial" w:cs="Arial"/>
          <w:color w:val="000000" w:themeColor="text1"/>
        </w:rPr>
      </w:pPr>
      <w:r w:rsidRPr="00E07BBD">
        <w:rPr>
          <w:noProof/>
          <w:color w:val="000000" w:themeColor="text1"/>
          <w:lang w:val="es-SV" w:eastAsia="es-SV"/>
        </w:rPr>
        <w:drawing>
          <wp:anchor distT="0" distB="0" distL="114300" distR="114300" simplePos="0" relativeHeight="251667456" behindDoc="0" locked="0" layoutInCell="1" allowOverlap="1" wp14:anchorId="78EBE8AA" wp14:editId="3C9C1C59">
            <wp:simplePos x="0" y="0"/>
            <wp:positionH relativeFrom="margin">
              <wp:posOffset>2214245</wp:posOffset>
            </wp:positionH>
            <wp:positionV relativeFrom="paragraph">
              <wp:posOffset>250190</wp:posOffset>
            </wp:positionV>
            <wp:extent cx="1533525" cy="1476375"/>
            <wp:effectExtent l="0" t="0" r="9525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81"/>
                    <a:stretch/>
                  </pic:blipFill>
                  <pic:spPr bwMode="auto">
                    <a:xfrm>
                      <a:off x="0" y="0"/>
                      <a:ext cx="15335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BBD">
        <w:rPr>
          <w:rFonts w:ascii="Montserrat" w:hAnsi="Montserrat" w:cs="Arial"/>
          <w:color w:val="000000" w:themeColor="text1"/>
        </w:rPr>
        <w:t>TRASPASOS DE INMUEBLES  OCT-DIC/2023</w:t>
      </w:r>
    </w:p>
    <w:p w14:paraId="7E9F5DE0" w14:textId="62B2070B" w:rsidR="000714C7" w:rsidRDefault="000714C7" w:rsidP="000714C7">
      <w:pPr>
        <w:tabs>
          <w:tab w:val="left" w:pos="5820"/>
        </w:tabs>
        <w:rPr>
          <w:rFonts w:ascii="Arial" w:hAnsi="Arial" w:cs="Arial"/>
        </w:rPr>
      </w:pPr>
    </w:p>
    <w:p w14:paraId="062DF7BB" w14:textId="3B95E73D" w:rsidR="000714C7" w:rsidRPr="000714C7" w:rsidRDefault="000714C7" w:rsidP="000714C7">
      <w:pPr>
        <w:rPr>
          <w:rFonts w:ascii="Arial" w:hAnsi="Arial" w:cs="Arial"/>
        </w:rPr>
      </w:pPr>
    </w:p>
    <w:p w14:paraId="191A1770" w14:textId="77777777" w:rsidR="000714C7" w:rsidRPr="000714C7" w:rsidRDefault="000714C7" w:rsidP="000714C7">
      <w:pPr>
        <w:rPr>
          <w:rFonts w:ascii="Arial" w:hAnsi="Arial" w:cs="Arial"/>
        </w:rPr>
      </w:pPr>
    </w:p>
    <w:p w14:paraId="77157303" w14:textId="77777777" w:rsidR="000714C7" w:rsidRPr="000714C7" w:rsidRDefault="000714C7" w:rsidP="000714C7">
      <w:pPr>
        <w:rPr>
          <w:rFonts w:ascii="Arial" w:hAnsi="Arial" w:cs="Arial"/>
        </w:rPr>
      </w:pPr>
    </w:p>
    <w:p w14:paraId="10412734" w14:textId="6760A726" w:rsidR="000714C7" w:rsidRPr="000714C7" w:rsidRDefault="00093DB5" w:rsidP="000714C7">
      <w:pPr>
        <w:rPr>
          <w:rFonts w:ascii="Arial" w:hAnsi="Arial" w:cs="Arial"/>
        </w:rPr>
      </w:pPr>
      <w:r>
        <w:rPr>
          <w:rFonts w:ascii="Arial" w:hAnsi="Arial" w:cs="Arial"/>
          <w:noProof/>
          <w:lang w:val="es-SV" w:eastAsia="es-SV"/>
        </w:rPr>
        <w:drawing>
          <wp:anchor distT="0" distB="0" distL="114300" distR="114300" simplePos="0" relativeHeight="251668480" behindDoc="0" locked="0" layoutInCell="1" allowOverlap="1" wp14:anchorId="0960ED67" wp14:editId="4A1A233A">
            <wp:simplePos x="0" y="0"/>
            <wp:positionH relativeFrom="margin">
              <wp:align>center</wp:align>
            </wp:positionH>
            <wp:positionV relativeFrom="paragraph">
              <wp:posOffset>178435</wp:posOffset>
            </wp:positionV>
            <wp:extent cx="5529580" cy="4206875"/>
            <wp:effectExtent l="0" t="0" r="0" b="317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420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35738" w14:textId="32B1BB06" w:rsidR="000714C7" w:rsidRPr="000714C7" w:rsidRDefault="000714C7" w:rsidP="000714C7">
      <w:pPr>
        <w:rPr>
          <w:rFonts w:ascii="Arial" w:hAnsi="Arial" w:cs="Arial"/>
        </w:rPr>
      </w:pPr>
    </w:p>
    <w:p w14:paraId="72714C4C" w14:textId="7DE46C17" w:rsidR="000714C7" w:rsidRPr="000714C7" w:rsidRDefault="000714C7" w:rsidP="000714C7">
      <w:pPr>
        <w:rPr>
          <w:rFonts w:ascii="Arial" w:hAnsi="Arial" w:cs="Arial"/>
        </w:rPr>
      </w:pPr>
    </w:p>
    <w:p w14:paraId="41C86E8E" w14:textId="77777777" w:rsidR="000714C7" w:rsidRPr="000714C7" w:rsidRDefault="000714C7" w:rsidP="000714C7">
      <w:pPr>
        <w:rPr>
          <w:rFonts w:ascii="Arial" w:hAnsi="Arial" w:cs="Arial"/>
        </w:rPr>
      </w:pPr>
    </w:p>
    <w:p w14:paraId="374895EE" w14:textId="315E099B" w:rsidR="000714C7" w:rsidRPr="000714C7" w:rsidRDefault="000714C7" w:rsidP="000714C7">
      <w:pPr>
        <w:rPr>
          <w:rFonts w:ascii="Arial" w:hAnsi="Arial" w:cs="Arial"/>
        </w:rPr>
      </w:pPr>
    </w:p>
    <w:p w14:paraId="546039E8" w14:textId="77777777" w:rsidR="000714C7" w:rsidRPr="000714C7" w:rsidRDefault="000714C7" w:rsidP="000714C7">
      <w:pPr>
        <w:rPr>
          <w:rFonts w:ascii="Arial" w:hAnsi="Arial" w:cs="Arial"/>
        </w:rPr>
      </w:pPr>
    </w:p>
    <w:p w14:paraId="60D1F722" w14:textId="77777777" w:rsidR="000714C7" w:rsidRPr="000714C7" w:rsidRDefault="000714C7" w:rsidP="000714C7">
      <w:pPr>
        <w:rPr>
          <w:rFonts w:ascii="Arial" w:hAnsi="Arial" w:cs="Arial"/>
        </w:rPr>
      </w:pPr>
    </w:p>
    <w:p w14:paraId="701C1008" w14:textId="77777777" w:rsidR="000714C7" w:rsidRPr="000714C7" w:rsidRDefault="000714C7" w:rsidP="000714C7">
      <w:pPr>
        <w:rPr>
          <w:rFonts w:ascii="Arial" w:hAnsi="Arial" w:cs="Arial"/>
        </w:rPr>
      </w:pPr>
    </w:p>
    <w:p w14:paraId="392E14B6" w14:textId="77777777" w:rsidR="000714C7" w:rsidRPr="000714C7" w:rsidRDefault="000714C7" w:rsidP="000714C7">
      <w:pPr>
        <w:rPr>
          <w:rFonts w:ascii="Arial" w:hAnsi="Arial" w:cs="Arial"/>
        </w:rPr>
      </w:pPr>
    </w:p>
    <w:p w14:paraId="43677EA4" w14:textId="77777777" w:rsidR="000714C7" w:rsidRPr="000714C7" w:rsidRDefault="000714C7" w:rsidP="000714C7">
      <w:pPr>
        <w:rPr>
          <w:rFonts w:ascii="Arial" w:hAnsi="Arial" w:cs="Arial"/>
        </w:rPr>
      </w:pPr>
    </w:p>
    <w:p w14:paraId="5CE91902" w14:textId="77777777" w:rsidR="000714C7" w:rsidRPr="000714C7" w:rsidRDefault="000714C7" w:rsidP="000714C7">
      <w:pPr>
        <w:rPr>
          <w:rFonts w:ascii="Arial" w:hAnsi="Arial" w:cs="Arial"/>
        </w:rPr>
      </w:pPr>
    </w:p>
    <w:p w14:paraId="13718213" w14:textId="77777777" w:rsidR="000714C7" w:rsidRPr="000714C7" w:rsidRDefault="000714C7" w:rsidP="000714C7">
      <w:pPr>
        <w:rPr>
          <w:rFonts w:ascii="Arial" w:hAnsi="Arial" w:cs="Arial"/>
        </w:rPr>
      </w:pPr>
    </w:p>
    <w:p w14:paraId="50F522A1" w14:textId="77777777" w:rsidR="000714C7" w:rsidRPr="000714C7" w:rsidRDefault="000714C7" w:rsidP="000714C7">
      <w:pPr>
        <w:rPr>
          <w:rFonts w:ascii="Arial" w:hAnsi="Arial" w:cs="Arial"/>
        </w:rPr>
      </w:pPr>
    </w:p>
    <w:p w14:paraId="5E4F9F83" w14:textId="03020E4A" w:rsidR="000714C7" w:rsidRPr="000714C7" w:rsidRDefault="00093DB5" w:rsidP="000714C7">
      <w:pPr>
        <w:rPr>
          <w:rFonts w:ascii="Arial" w:hAnsi="Arial" w:cs="Arial"/>
        </w:rPr>
      </w:pPr>
      <w:r w:rsidRPr="00D75CD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0AF6265" wp14:editId="15DEBCA0">
                <wp:simplePos x="0" y="0"/>
                <wp:positionH relativeFrom="margin">
                  <wp:posOffset>133350</wp:posOffset>
                </wp:positionH>
                <wp:positionV relativeFrom="paragraph">
                  <wp:posOffset>457200</wp:posOffset>
                </wp:positionV>
                <wp:extent cx="6285865" cy="1000125"/>
                <wp:effectExtent l="0" t="0" r="635" b="9525"/>
                <wp:wrapSquare wrapText="bothSides"/>
                <wp:docPr id="1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586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BB7DF" w14:textId="4AA9F0EB" w:rsidR="00093DB5" w:rsidRDefault="00093DB5" w:rsidP="00093DB5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Tabla 10: Fuente datos del sistema RTM_v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30, 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elaboración propia.</w:t>
                            </w:r>
                          </w:p>
                          <w:p w14:paraId="5029CE76" w14:textId="0CFA73C8" w:rsidR="00093DB5" w:rsidRPr="00D75CD1" w:rsidRDefault="00093DB5" w:rsidP="00093DB5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De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los meses de 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octubre a diciembre 2023</w:t>
                            </w:r>
                            <w:r w:rsidR="00CD41E2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fueron en total 71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trámites atendidos en el CIAM </w:t>
                            </w:r>
                            <w:r w:rsidR="00CD41E2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de Traspasos de Inmuebles.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F6265" id="_x0000_s1035" type="#_x0000_t202" style="position:absolute;margin-left:10.5pt;margin-top:36pt;width:494.95pt;height:78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lLFEQIAAP4DAAAOAAAAZHJzL2Uyb0RvYy54bWysU8GO0zAQvSPxD5bvNEnVlm7UdLV0KUJa&#10;FqSFD3Bsp7FwPMZ2m5SvZ+xkuwVuiBwsT2bmzcyb583t0Glyks4rMBUtZjkl0nAQyhwq+u3r/s2a&#10;Eh+YEUyDkRU9S09vt69fbXpbyjm0oIV0BEGML3tb0TYEW2aZ563smJ+BlQadDbiOBTTdIROO9Yje&#10;6Wye56usByesAy69x7/3o5NuE37TSB4+N42XgeiKYm8hnS6ddTyz7YaVB8dsq/jUBvuHLjqmDBa9&#10;QN2zwMjRqb+gOsUdeGjCjEOXQdMoLtMMOE2R/zHNU8usTLMgOd5eaPL/D5Y/np7sF0fC8A4GXGAa&#10;wtsH4N89MbBrmTnIO+egbyUTWLiIlGW99eWUGqn2pY8gdf8JBC6ZHQMkoKFxXWQF5ySIjgs4X0iX&#10;QyAcf67m6+V6taSEo6/I87yYL1MNVj6nW+fDBwkdiZeKOtxqgmenBx9iO6x8DonVPGgl9krrZLhD&#10;vdOOnBgqYJ++Cf23MG1IX9GbJdaOWQZifhJHpwIqVKuuomvsLp80E+l4b0QKCUzp8Y6daDPxEykZ&#10;yQlDPRAlED+WjnTVIM5ImINRkPiA8NKC+0lJj2KsqP9xZE5Soj8aJP2mWCyiepOxWL6do+GuPfW1&#10;hxmOUBUNlIzXXUiKHwe7w+U0KtH20snUMoossTk9iKjiaztFvTzb7S8AAAD//wMAUEsDBBQABgAI&#10;AAAAIQAG+pVL3gAAAAoBAAAPAAAAZHJzL2Rvd25yZXYueG1sTI/BTsMwDIbvSLxDZCQuiCWt2EpL&#10;0wmQQFw39gBu47UVTVI12dq9Pd4JTpb1Wb+/v9wudhBnmkLvnYZkpUCQa7zpXavh8P3x+AwiRHQG&#10;B+9Iw4UCbKvbmxIL42e3o/M+toJDXChQQxfjWEgZmo4shpUfyTE7+sli5HVqpZlw5nA7yFSpjbTY&#10;O/7Q4UjvHTU/+5PVcPyaH9b5XH/GQ7Z72rxhn9X+ovX93fL6AiLSEv+O4arP6lCxU+1PzgQxaEgT&#10;rhI1ZCnPK1eJykHUTNJ8DbIq5f8K1S8AAAD//wMAUEsBAi0AFAAGAAgAAAAhALaDOJL+AAAA4QEA&#10;ABMAAAAAAAAAAAAAAAAAAAAAAFtDb250ZW50X1R5cGVzXS54bWxQSwECLQAUAAYACAAAACEAOP0h&#10;/9YAAACUAQAACwAAAAAAAAAAAAAAAAAvAQAAX3JlbHMvLnJlbHNQSwECLQAUAAYACAAAACEAt4pS&#10;xRECAAD+AwAADgAAAAAAAAAAAAAAAAAuAgAAZHJzL2Uyb0RvYy54bWxQSwECLQAUAAYACAAAACEA&#10;BvqVS94AAAAKAQAADwAAAAAAAAAAAAAAAABrBAAAZHJzL2Rvd25yZXYueG1sUEsFBgAAAAAEAAQA&#10;8wAAAHYFAAAAAA==&#10;" stroked="f">
                <v:textbox>
                  <w:txbxContent>
                    <w:p w14:paraId="68DBB7DF" w14:textId="4AA9F0EB" w:rsidR="00093DB5" w:rsidRDefault="00093DB5" w:rsidP="00093DB5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Tabla 10: Fuente datos del sistema RTM_v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30, 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elaboración propia.</w:t>
                      </w:r>
                    </w:p>
                    <w:p w14:paraId="5029CE76" w14:textId="0CFA73C8" w:rsidR="00093DB5" w:rsidRPr="00D75CD1" w:rsidRDefault="00093DB5" w:rsidP="00093DB5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De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los meses de 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octubre a diciembre 2023</w:t>
                      </w:r>
                      <w:r w:rsidR="00CD41E2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fueron en total 71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trámites atendidos en el CIAM </w:t>
                      </w:r>
                      <w:r w:rsidR="00CD41E2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de Traspasos de Inmuebles.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0B9351D" w14:textId="142C4FE7" w:rsidR="000714C7" w:rsidRPr="000714C7" w:rsidRDefault="000714C7" w:rsidP="000714C7">
      <w:pPr>
        <w:rPr>
          <w:rFonts w:ascii="Arial" w:hAnsi="Arial" w:cs="Arial"/>
        </w:rPr>
      </w:pPr>
    </w:p>
    <w:p w14:paraId="143B539B" w14:textId="303D303E" w:rsidR="000714C7" w:rsidRPr="00E07BBD" w:rsidRDefault="00CD41E2" w:rsidP="00CD41E2">
      <w:pPr>
        <w:jc w:val="center"/>
        <w:rPr>
          <w:rFonts w:ascii="Arial" w:hAnsi="Arial" w:cs="Arial"/>
          <w:color w:val="000000" w:themeColor="text1"/>
        </w:rPr>
      </w:pPr>
      <w:r w:rsidRPr="00E07BBD">
        <w:rPr>
          <w:rFonts w:ascii="Montserrat" w:hAnsi="Montserrat" w:cs="Arial"/>
          <w:color w:val="000000" w:themeColor="text1"/>
        </w:rPr>
        <w:t>ATENCIONES VÍA WHATSAPP  OCT-DIC/2023</w:t>
      </w:r>
    </w:p>
    <w:p w14:paraId="681336C2" w14:textId="589216C3" w:rsidR="000714C7" w:rsidRPr="000714C7" w:rsidRDefault="00CD41E2" w:rsidP="000714C7">
      <w:pPr>
        <w:rPr>
          <w:rFonts w:ascii="Arial" w:hAnsi="Arial" w:cs="Arial"/>
        </w:rPr>
      </w:pPr>
      <w:r w:rsidRPr="000714C7">
        <w:rPr>
          <w:noProof/>
          <w:lang w:val="es-SV" w:eastAsia="es-SV"/>
        </w:rPr>
        <w:drawing>
          <wp:anchor distT="0" distB="0" distL="114300" distR="114300" simplePos="0" relativeHeight="251669504" behindDoc="0" locked="0" layoutInCell="1" allowOverlap="1" wp14:anchorId="56F5A084" wp14:editId="025B29E9">
            <wp:simplePos x="0" y="0"/>
            <wp:positionH relativeFrom="page">
              <wp:align>center</wp:align>
            </wp:positionH>
            <wp:positionV relativeFrom="paragraph">
              <wp:posOffset>1270</wp:posOffset>
            </wp:positionV>
            <wp:extent cx="1628775" cy="1476375"/>
            <wp:effectExtent l="0" t="0" r="9525" b="952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81"/>
                    <a:stretch/>
                  </pic:blipFill>
                  <pic:spPr bwMode="auto">
                    <a:xfrm>
                      <a:off x="0" y="0"/>
                      <a:ext cx="16287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01FFB" w14:textId="1CD954AC" w:rsidR="000714C7" w:rsidRDefault="000714C7" w:rsidP="000714C7">
      <w:pPr>
        <w:rPr>
          <w:rFonts w:ascii="Arial" w:hAnsi="Arial" w:cs="Arial"/>
        </w:rPr>
      </w:pPr>
    </w:p>
    <w:p w14:paraId="665FA848" w14:textId="6D4BDD2E" w:rsidR="000714C7" w:rsidRDefault="000714C7" w:rsidP="000714C7">
      <w:pPr>
        <w:jc w:val="right"/>
        <w:rPr>
          <w:rFonts w:ascii="Arial" w:hAnsi="Arial" w:cs="Arial"/>
        </w:rPr>
      </w:pPr>
    </w:p>
    <w:p w14:paraId="7EC7AFE3" w14:textId="45C1CFC7" w:rsidR="000714C7" w:rsidRDefault="000714C7" w:rsidP="000714C7">
      <w:pPr>
        <w:jc w:val="right"/>
        <w:rPr>
          <w:rFonts w:ascii="Arial" w:hAnsi="Arial" w:cs="Arial"/>
        </w:rPr>
      </w:pPr>
    </w:p>
    <w:p w14:paraId="4DB3A095" w14:textId="64F885F5" w:rsidR="000714C7" w:rsidRDefault="000714C7" w:rsidP="000714C7">
      <w:pPr>
        <w:jc w:val="right"/>
        <w:rPr>
          <w:rFonts w:ascii="Arial" w:hAnsi="Arial" w:cs="Arial"/>
        </w:rPr>
      </w:pPr>
    </w:p>
    <w:p w14:paraId="5ADF8DD6" w14:textId="73341178" w:rsidR="000714C7" w:rsidRPr="000714C7" w:rsidRDefault="00CD41E2" w:rsidP="000714C7">
      <w:pPr>
        <w:rPr>
          <w:rFonts w:ascii="Arial" w:hAnsi="Arial" w:cs="Arial"/>
        </w:rPr>
      </w:pPr>
      <w:r>
        <w:rPr>
          <w:rFonts w:ascii="Arial" w:hAnsi="Arial" w:cs="Arial"/>
          <w:noProof/>
          <w:lang w:val="es-SV" w:eastAsia="es-SV"/>
        </w:rPr>
        <w:drawing>
          <wp:anchor distT="0" distB="0" distL="114300" distR="114300" simplePos="0" relativeHeight="251670528" behindDoc="0" locked="0" layoutInCell="1" allowOverlap="1" wp14:anchorId="74BE672B" wp14:editId="5A5F1CDA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541645" cy="4395470"/>
            <wp:effectExtent l="0" t="0" r="1905" b="508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439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B5AF7" w14:textId="1E3F0874" w:rsidR="000714C7" w:rsidRPr="000714C7" w:rsidRDefault="000714C7" w:rsidP="000714C7">
      <w:pPr>
        <w:rPr>
          <w:rFonts w:ascii="Arial" w:hAnsi="Arial" w:cs="Arial"/>
        </w:rPr>
      </w:pPr>
    </w:p>
    <w:p w14:paraId="427788B0" w14:textId="77777777" w:rsidR="000714C7" w:rsidRPr="000714C7" w:rsidRDefault="000714C7" w:rsidP="000714C7">
      <w:pPr>
        <w:rPr>
          <w:rFonts w:ascii="Arial" w:hAnsi="Arial" w:cs="Arial"/>
        </w:rPr>
      </w:pPr>
    </w:p>
    <w:p w14:paraId="2F05E4CA" w14:textId="5ED8AD5E" w:rsidR="000714C7" w:rsidRPr="000714C7" w:rsidRDefault="000714C7" w:rsidP="000714C7">
      <w:pPr>
        <w:rPr>
          <w:rFonts w:ascii="Arial" w:hAnsi="Arial" w:cs="Arial"/>
        </w:rPr>
      </w:pPr>
    </w:p>
    <w:p w14:paraId="3FD7F431" w14:textId="77777777" w:rsidR="000714C7" w:rsidRPr="000714C7" w:rsidRDefault="000714C7" w:rsidP="000714C7">
      <w:pPr>
        <w:rPr>
          <w:rFonts w:ascii="Arial" w:hAnsi="Arial" w:cs="Arial"/>
        </w:rPr>
      </w:pPr>
    </w:p>
    <w:p w14:paraId="0C2EC95B" w14:textId="3D12221C" w:rsidR="000714C7" w:rsidRPr="000714C7" w:rsidRDefault="000714C7" w:rsidP="000714C7">
      <w:pPr>
        <w:rPr>
          <w:rFonts w:ascii="Arial" w:hAnsi="Arial" w:cs="Arial"/>
        </w:rPr>
      </w:pPr>
    </w:p>
    <w:p w14:paraId="71D902EF" w14:textId="77777777" w:rsidR="000714C7" w:rsidRPr="000714C7" w:rsidRDefault="000714C7" w:rsidP="000714C7">
      <w:pPr>
        <w:rPr>
          <w:rFonts w:ascii="Arial" w:hAnsi="Arial" w:cs="Arial"/>
        </w:rPr>
      </w:pPr>
    </w:p>
    <w:p w14:paraId="51BAE827" w14:textId="46BAFBC7" w:rsidR="000714C7" w:rsidRPr="000714C7" w:rsidRDefault="000714C7" w:rsidP="000714C7">
      <w:pPr>
        <w:rPr>
          <w:rFonts w:ascii="Arial" w:hAnsi="Arial" w:cs="Arial"/>
        </w:rPr>
      </w:pPr>
    </w:p>
    <w:p w14:paraId="79688398" w14:textId="77777777" w:rsidR="000714C7" w:rsidRPr="000714C7" w:rsidRDefault="000714C7" w:rsidP="000714C7">
      <w:pPr>
        <w:rPr>
          <w:rFonts w:ascii="Arial" w:hAnsi="Arial" w:cs="Arial"/>
        </w:rPr>
      </w:pPr>
    </w:p>
    <w:p w14:paraId="7BB4B1B6" w14:textId="77777777" w:rsidR="000714C7" w:rsidRPr="000714C7" w:rsidRDefault="000714C7" w:rsidP="000714C7">
      <w:pPr>
        <w:rPr>
          <w:rFonts w:ascii="Arial" w:hAnsi="Arial" w:cs="Arial"/>
        </w:rPr>
      </w:pPr>
    </w:p>
    <w:p w14:paraId="070CC0BF" w14:textId="77777777" w:rsidR="000714C7" w:rsidRPr="000714C7" w:rsidRDefault="000714C7" w:rsidP="000714C7">
      <w:pPr>
        <w:rPr>
          <w:rFonts w:ascii="Arial" w:hAnsi="Arial" w:cs="Arial"/>
        </w:rPr>
      </w:pPr>
    </w:p>
    <w:p w14:paraId="505000BD" w14:textId="77777777" w:rsidR="000714C7" w:rsidRPr="000714C7" w:rsidRDefault="000714C7" w:rsidP="000714C7">
      <w:pPr>
        <w:rPr>
          <w:rFonts w:ascii="Arial" w:hAnsi="Arial" w:cs="Arial"/>
        </w:rPr>
      </w:pPr>
    </w:p>
    <w:p w14:paraId="34A95975" w14:textId="77777777" w:rsidR="000714C7" w:rsidRPr="000714C7" w:rsidRDefault="000714C7" w:rsidP="000714C7">
      <w:pPr>
        <w:rPr>
          <w:rFonts w:ascii="Arial" w:hAnsi="Arial" w:cs="Arial"/>
        </w:rPr>
      </w:pPr>
    </w:p>
    <w:p w14:paraId="3CD1AE5C" w14:textId="6F1E3963" w:rsidR="000714C7" w:rsidRPr="000714C7" w:rsidRDefault="00CD41E2" w:rsidP="000714C7">
      <w:pPr>
        <w:rPr>
          <w:rFonts w:ascii="Arial" w:hAnsi="Arial" w:cs="Arial"/>
        </w:rPr>
      </w:pPr>
      <w:r w:rsidRPr="00D75CD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4D2DC24" wp14:editId="2AFE00ED">
                <wp:simplePos x="0" y="0"/>
                <wp:positionH relativeFrom="margin">
                  <wp:posOffset>133350</wp:posOffset>
                </wp:positionH>
                <wp:positionV relativeFrom="paragraph">
                  <wp:posOffset>374650</wp:posOffset>
                </wp:positionV>
                <wp:extent cx="6285865" cy="1000125"/>
                <wp:effectExtent l="0" t="0" r="635" b="9525"/>
                <wp:wrapSquare wrapText="bothSides"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586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B6DA9" w14:textId="6F04A89E" w:rsidR="00CD41E2" w:rsidRDefault="00CD41E2" w:rsidP="00CD41E2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Tabla 11: Fuente datos del sistema RTM_v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30, 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elaboración propia.</w:t>
                            </w:r>
                          </w:p>
                          <w:p w14:paraId="4BAADE5C" w14:textId="0FF9AD3C" w:rsidR="00CD41E2" w:rsidRPr="00D75CD1" w:rsidRDefault="00CD41E2" w:rsidP="00CD41E2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De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los meses de 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octubre a diciembre 2023 fueron en total 449 atenciones personalizadas atendidas por medio de whatsapp  en el CIAM.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2DC24" id="_x0000_s1036" type="#_x0000_t202" style="position:absolute;margin-left:10.5pt;margin-top:29.5pt;width:494.95pt;height:78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kWpEQIAAP8DAAAOAAAAZHJzL2Uyb0RvYy54bWysU8GO0zAQvSPxD5bvNEnVlm7UdLV0KUJa&#10;FqSFD3Bsp7FwPMZ2m5SvZ+xkuwVuiBwsT2bmzcyb583t0Glyks4rMBUtZjkl0nAQyhwq+u3r/s2a&#10;Eh+YEUyDkRU9S09vt69fbXpbyjm0oIV0BEGML3tb0TYEW2aZ563smJ+BlQadDbiOBTTdIROO9Yje&#10;6Wye56usByesAy69x7/3o5NuE37TSB4+N42XgeiKYm8hnS6ddTyz7YaVB8dsq/jUBvuHLjqmDBa9&#10;QN2zwMjRqb+gOsUdeGjCjEOXQdMoLtMMOE2R/zHNU8usTLMgOd5eaPL/D5Y/np7sF0fC8A4GXGAa&#10;wtsH4N89MbBrmTnIO+egbyUTWLiIlGW99eWUGqn2pY8gdf8JBC6ZHQMkoKFxXWQF5ySIjgs4X0iX&#10;QyAcf67m6+V6taSEo6/I87yYL1MNVj6nW+fDBwkdiZeKOtxqgmenBx9iO6x8DonVPGgl9krrZLhD&#10;vdOOnBgqYJ++Cf23MG1IX9GbJdaOWQZifhJHpwIqVKuuomvsLp80E+l4b0QKCUzp8Y6daDPxEykZ&#10;yQlDPRAl4nixduSrBnFGxhyMisQXhJcW3E9KelRjRf2PI3OSEv3RIOs3xWIR5ZuMxfLtHA137amv&#10;PcxwhKpooGS87kKS/DjZHW6nUYm3l06mnlFlic7pRUQZX9sp6uXdbn8BAAD//wMAUEsDBBQABgAI&#10;AAAAIQB7YawD3QAAAAoBAAAPAAAAZHJzL2Rvd25yZXYueG1sTI/BToNAEIbvJr7DZky8GLtLI1SQ&#10;pdEmGq+tfYABpkBkZwm7LfTtu5z0NJl8k3++P9/OphcXGl1nWUO0UiCIK1t33Gg4/nw+v4JwHrnG&#10;3jJpuJKDbXF/l2NW24n3dDn4RoQQdhlqaL0fMild1ZJBt7IDcWAnOxr0YR0bWY84hXDTy7VSiTTY&#10;cfjQ4kC7lqrfw9loOH1PT3E6lV/+uNm/JB/YbUp71frxYX5/A+Fp9n/HsOgHdSiCU2nPXDvRa1hH&#10;oYrXEKdhLlxFKgVRLiSJQRa5/F+huAEAAP//AwBQSwECLQAUAAYACAAAACEAtoM4kv4AAADhAQAA&#10;EwAAAAAAAAAAAAAAAAAAAAAAW0NvbnRlbnRfVHlwZXNdLnhtbFBLAQItABQABgAIAAAAIQA4/SH/&#10;1gAAAJQBAAALAAAAAAAAAAAAAAAAAC8BAABfcmVscy8ucmVsc1BLAQItABQABgAIAAAAIQC9zkWp&#10;EQIAAP8DAAAOAAAAAAAAAAAAAAAAAC4CAABkcnMvZTJvRG9jLnhtbFBLAQItABQABgAIAAAAIQB7&#10;YawD3QAAAAoBAAAPAAAAAAAAAAAAAAAAAGsEAABkcnMvZG93bnJldi54bWxQSwUGAAAAAAQABADz&#10;AAAAdQUAAAAA&#10;" stroked="f">
                <v:textbox>
                  <w:txbxContent>
                    <w:p w14:paraId="5FFB6DA9" w14:textId="6F04A89E" w:rsidR="00CD41E2" w:rsidRDefault="00CD41E2" w:rsidP="00CD41E2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Tabla 11: Fuente datos del sistema RTM_v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30, 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elaboración propia.</w:t>
                      </w:r>
                    </w:p>
                    <w:p w14:paraId="4BAADE5C" w14:textId="0FF9AD3C" w:rsidR="00CD41E2" w:rsidRPr="00D75CD1" w:rsidRDefault="00CD41E2" w:rsidP="00CD41E2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De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los meses de 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octubre a diciembre 2023 fueron en total 449 atenciones personalizadas atendidas por medio de whatsapp  en el CIAM.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1A59209" w14:textId="25BF96FB" w:rsidR="006F11BE" w:rsidRPr="00E07BBD" w:rsidRDefault="006F11BE" w:rsidP="006F11BE">
      <w:pPr>
        <w:jc w:val="center"/>
        <w:rPr>
          <w:rFonts w:ascii="Arial" w:hAnsi="Arial" w:cs="Arial"/>
          <w:color w:val="000000" w:themeColor="text1"/>
        </w:rPr>
      </w:pPr>
      <w:r w:rsidRPr="00E07BBD">
        <w:rPr>
          <w:rFonts w:ascii="Montserrat" w:hAnsi="Montserrat" w:cs="Arial"/>
          <w:color w:val="000000" w:themeColor="text1"/>
        </w:rPr>
        <w:t>PLANES DE PAGO  OCT-DIC/2023</w:t>
      </w:r>
    </w:p>
    <w:p w14:paraId="465BA48A" w14:textId="1B76B286" w:rsidR="000714C7" w:rsidRPr="000714C7" w:rsidRDefault="006F11BE" w:rsidP="000714C7">
      <w:pPr>
        <w:rPr>
          <w:rFonts w:ascii="Arial" w:hAnsi="Arial" w:cs="Arial"/>
        </w:rPr>
      </w:pPr>
      <w:r w:rsidRPr="000714C7">
        <w:rPr>
          <w:noProof/>
          <w:lang w:val="es-SV" w:eastAsia="es-SV"/>
        </w:rPr>
        <w:drawing>
          <wp:anchor distT="0" distB="0" distL="114300" distR="114300" simplePos="0" relativeHeight="251671552" behindDoc="0" locked="0" layoutInCell="1" allowOverlap="1" wp14:anchorId="11D0BD43" wp14:editId="5651B706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1533525" cy="1400175"/>
            <wp:effectExtent l="0" t="0" r="9525" b="952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27"/>
                    <a:stretch/>
                  </pic:blipFill>
                  <pic:spPr bwMode="auto">
                    <a:xfrm>
                      <a:off x="0" y="0"/>
                      <a:ext cx="15335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5834B" w14:textId="5E1D0C88" w:rsidR="000714C7" w:rsidRPr="000714C7" w:rsidRDefault="000714C7" w:rsidP="000714C7">
      <w:pPr>
        <w:rPr>
          <w:rFonts w:ascii="Arial" w:hAnsi="Arial" w:cs="Arial"/>
        </w:rPr>
      </w:pPr>
    </w:p>
    <w:p w14:paraId="72192627" w14:textId="42BB0F11" w:rsidR="000714C7" w:rsidRDefault="000714C7" w:rsidP="000714C7">
      <w:pPr>
        <w:rPr>
          <w:rFonts w:ascii="Arial" w:hAnsi="Arial" w:cs="Arial"/>
        </w:rPr>
      </w:pPr>
    </w:p>
    <w:p w14:paraId="7EFCD528" w14:textId="77777777" w:rsidR="000714C7" w:rsidRDefault="000714C7" w:rsidP="000714C7">
      <w:pPr>
        <w:jc w:val="right"/>
        <w:rPr>
          <w:rFonts w:ascii="Arial" w:hAnsi="Arial" w:cs="Arial"/>
        </w:rPr>
      </w:pPr>
    </w:p>
    <w:p w14:paraId="448A588A" w14:textId="4344A980" w:rsidR="000714C7" w:rsidRDefault="000714C7" w:rsidP="000714C7">
      <w:pPr>
        <w:jc w:val="right"/>
        <w:rPr>
          <w:rFonts w:ascii="Arial" w:hAnsi="Arial" w:cs="Arial"/>
        </w:rPr>
      </w:pPr>
    </w:p>
    <w:p w14:paraId="0A738D76" w14:textId="3E04C6AF" w:rsidR="000714C7" w:rsidRDefault="006F11BE" w:rsidP="000714C7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  <w:lang w:val="es-SV" w:eastAsia="es-SV"/>
        </w:rPr>
        <w:drawing>
          <wp:anchor distT="0" distB="0" distL="114300" distR="114300" simplePos="0" relativeHeight="251672576" behindDoc="0" locked="0" layoutInCell="1" allowOverlap="1" wp14:anchorId="197B64CE" wp14:editId="0D5981E7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523230" cy="4206875"/>
            <wp:effectExtent l="0" t="0" r="1270" b="317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420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6ADDB" w14:textId="5AE27DE6" w:rsidR="000714C7" w:rsidRDefault="000714C7" w:rsidP="000714C7">
      <w:pPr>
        <w:jc w:val="right"/>
        <w:rPr>
          <w:rFonts w:ascii="Arial" w:hAnsi="Arial" w:cs="Arial"/>
        </w:rPr>
      </w:pPr>
    </w:p>
    <w:p w14:paraId="377B69FE" w14:textId="324C1C36" w:rsidR="000714C7" w:rsidRDefault="000714C7" w:rsidP="000714C7">
      <w:pPr>
        <w:rPr>
          <w:rFonts w:ascii="Arial" w:hAnsi="Arial" w:cs="Arial"/>
        </w:rPr>
      </w:pPr>
    </w:p>
    <w:p w14:paraId="628CDB04" w14:textId="77777777" w:rsidR="006F11BE" w:rsidRDefault="006F11BE" w:rsidP="000714C7">
      <w:pPr>
        <w:rPr>
          <w:rFonts w:ascii="Arial" w:hAnsi="Arial" w:cs="Arial"/>
        </w:rPr>
      </w:pPr>
    </w:p>
    <w:p w14:paraId="50BB0BA8" w14:textId="75FA6A89" w:rsidR="006F11BE" w:rsidRDefault="006F11BE" w:rsidP="000714C7">
      <w:pPr>
        <w:rPr>
          <w:rFonts w:ascii="Arial" w:hAnsi="Arial" w:cs="Arial"/>
        </w:rPr>
      </w:pPr>
    </w:p>
    <w:p w14:paraId="32BB18C1" w14:textId="77777777" w:rsidR="006F11BE" w:rsidRDefault="006F11BE" w:rsidP="000714C7">
      <w:pPr>
        <w:rPr>
          <w:rFonts w:ascii="Arial" w:hAnsi="Arial" w:cs="Arial"/>
        </w:rPr>
      </w:pPr>
    </w:p>
    <w:p w14:paraId="4EB16D18" w14:textId="77777777" w:rsidR="006F11BE" w:rsidRPr="000714C7" w:rsidRDefault="006F11BE" w:rsidP="000714C7">
      <w:pPr>
        <w:rPr>
          <w:rFonts w:ascii="Arial" w:hAnsi="Arial" w:cs="Arial"/>
        </w:rPr>
      </w:pPr>
    </w:p>
    <w:p w14:paraId="0CD0D311" w14:textId="0CE862D5" w:rsidR="000714C7" w:rsidRPr="000714C7" w:rsidRDefault="000714C7" w:rsidP="000714C7">
      <w:pPr>
        <w:rPr>
          <w:rFonts w:ascii="Arial" w:hAnsi="Arial" w:cs="Arial"/>
        </w:rPr>
      </w:pPr>
    </w:p>
    <w:p w14:paraId="5C983CE6" w14:textId="77777777" w:rsidR="000714C7" w:rsidRPr="000714C7" w:rsidRDefault="000714C7" w:rsidP="000714C7">
      <w:pPr>
        <w:rPr>
          <w:rFonts w:ascii="Arial" w:hAnsi="Arial" w:cs="Arial"/>
        </w:rPr>
      </w:pPr>
    </w:p>
    <w:p w14:paraId="5DFD13AA" w14:textId="38D149FC" w:rsidR="000714C7" w:rsidRPr="000714C7" w:rsidRDefault="000714C7" w:rsidP="000714C7">
      <w:pPr>
        <w:rPr>
          <w:rFonts w:ascii="Arial" w:hAnsi="Arial" w:cs="Arial"/>
        </w:rPr>
      </w:pPr>
    </w:p>
    <w:p w14:paraId="77B835C7" w14:textId="77777777" w:rsidR="000714C7" w:rsidRPr="000714C7" w:rsidRDefault="000714C7" w:rsidP="000714C7">
      <w:pPr>
        <w:rPr>
          <w:rFonts w:ascii="Arial" w:hAnsi="Arial" w:cs="Arial"/>
        </w:rPr>
      </w:pPr>
    </w:p>
    <w:p w14:paraId="5D29F1A4" w14:textId="77777777" w:rsidR="000714C7" w:rsidRPr="000714C7" w:rsidRDefault="000714C7" w:rsidP="000714C7">
      <w:pPr>
        <w:rPr>
          <w:rFonts w:ascii="Arial" w:hAnsi="Arial" w:cs="Arial"/>
        </w:rPr>
      </w:pPr>
    </w:p>
    <w:p w14:paraId="72F51E93" w14:textId="77777777" w:rsidR="000714C7" w:rsidRPr="000714C7" w:rsidRDefault="000714C7" w:rsidP="000714C7">
      <w:pPr>
        <w:rPr>
          <w:rFonts w:ascii="Arial" w:hAnsi="Arial" w:cs="Arial"/>
        </w:rPr>
      </w:pPr>
    </w:p>
    <w:p w14:paraId="41FB8DAA" w14:textId="2BD1EA71" w:rsidR="000714C7" w:rsidRPr="000714C7" w:rsidRDefault="006F11BE" w:rsidP="000714C7">
      <w:pPr>
        <w:rPr>
          <w:rFonts w:ascii="Arial" w:hAnsi="Arial" w:cs="Arial"/>
        </w:rPr>
      </w:pPr>
      <w:r w:rsidRPr="00D75CD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2FF1193" wp14:editId="5C3EA62D">
                <wp:simplePos x="0" y="0"/>
                <wp:positionH relativeFrom="margin">
                  <wp:posOffset>171450</wp:posOffset>
                </wp:positionH>
                <wp:positionV relativeFrom="paragraph">
                  <wp:posOffset>288290</wp:posOffset>
                </wp:positionV>
                <wp:extent cx="6285865" cy="1000125"/>
                <wp:effectExtent l="0" t="0" r="635" b="9525"/>
                <wp:wrapSquare wrapText="bothSides"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586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B974D" w14:textId="60BD19E7" w:rsidR="006F11BE" w:rsidRDefault="006F11BE" w:rsidP="006F11BE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Tabla 12: Fuente datos del sistema RTM_v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30, 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elaboración propia.</w:t>
                            </w:r>
                          </w:p>
                          <w:p w14:paraId="16A847BB" w14:textId="4CB3485D" w:rsidR="006F11BE" w:rsidRPr="00D75CD1" w:rsidRDefault="006F11BE" w:rsidP="006F11BE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De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los meses de 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octubre a diciembre 2023 fueron en total 4 trámites de Planes de Pagos Atendidos  en el CIAM.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F1193" id="_x0000_s1037" type="#_x0000_t202" style="position:absolute;margin-left:13.5pt;margin-top:22.7pt;width:494.95pt;height:78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StfEQIAAP8DAAAOAAAAZHJzL2Uyb0RvYy54bWysU8GO0zAQvSPxD5bvNEnVlm7UdLV0KUJa&#10;FqSFD3Bsp7FwPMZ2m5SvZ+xkuwVuiBwsT2bmzcyb583t0Glyks4rMBUtZjkl0nAQyhwq+u3r/s2a&#10;Eh+YEUyDkRU9S09vt69fbXpbyjm0oIV0BEGML3tb0TYEW2aZ563smJ+BlQadDbiOBTTdIROO9Yje&#10;6Wye56usByesAy69x7/3o5NuE37TSB4+N42XgeiKYm8hnS6ddTyz7YaVB8dsq/jUBvuHLjqmDBa9&#10;QN2zwMjRqb+gOsUdeGjCjEOXQdMoLtMMOE2R/zHNU8usTLMgOd5eaPL/D5Y/np7sF0fC8A4GXGAa&#10;wtsH4N89MbBrmTnIO+egbyUTWLiIlGW99eWUGqn2pY8gdf8JBC6ZHQMkoKFxXWQF5ySIjgs4X0iX&#10;QyAcf67m6+V6taSEo6/I87yYL1MNVj6nW+fDBwkdiZeKOtxqgmenBx9iO6x8DonVPGgl9krrZLhD&#10;vdOOnBgqYJ++Cf23MG1IX9GbJdaOWQZifhJHpwIqVKuuomvsLp80E+l4b0QKCUzp8Y6daDPxEykZ&#10;yQlDPRAlcLzEXuSrBnFGxhyMisQXhJcW3E9KelRjRf2PI3OSEv3RIOs3xWIR5ZuMxfLtHA137amv&#10;PcxwhKpooGS87kKS/DjZHW6nUYm3l06mnlFlic7pRUQZX9sp6uXdbn8BAAD//wMAUEsDBBQABgAI&#10;AAAAIQA/5C4D3gAAAAoBAAAPAAAAZHJzL2Rvd25yZXYueG1sTI/dToNAEIXvTXyHzZh4Y+xSQkGQ&#10;pVETjbf9eYCBnQKRnSXsttC3d3ull5Nvcs53yu1iBnGhyfWWFaxXEQjixuqeWwXHw+fzCwjnkTUO&#10;lknBlRxsq/u7EgttZ97RZe9bEULYFaig834spHRNRwbdyo7EgZ3sZNCHc2qlnnAO4WaQcRSl0mDP&#10;oaHDkT46an72Z6Pg9D0/bfK5/vLHbJek79hntb0q9fiwvL2C8LT4v2e46Qd1qIJTbc+snRgUxFmY&#10;4hUkmwTEjUfrNAdRBxLFOciqlP8nVL8AAAD//wMAUEsBAi0AFAAGAAgAAAAhALaDOJL+AAAA4QEA&#10;ABMAAAAAAAAAAAAAAAAAAAAAAFtDb250ZW50X1R5cGVzXS54bWxQSwECLQAUAAYACAAAACEAOP0h&#10;/9YAAACUAQAACwAAAAAAAAAAAAAAAAAvAQAAX3JlbHMvLnJlbHNQSwECLQAUAAYACAAAACEAb3kr&#10;XxECAAD/AwAADgAAAAAAAAAAAAAAAAAuAgAAZHJzL2Uyb0RvYy54bWxQSwECLQAUAAYACAAAACEA&#10;P+QuA94AAAAKAQAADwAAAAAAAAAAAAAAAABrBAAAZHJzL2Rvd25yZXYueG1sUEsFBgAAAAAEAAQA&#10;8wAAAHYFAAAAAA==&#10;" stroked="f">
                <v:textbox>
                  <w:txbxContent>
                    <w:p w14:paraId="6BBB974D" w14:textId="60BD19E7" w:rsidR="006F11BE" w:rsidRDefault="006F11BE" w:rsidP="006F11BE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Tabla 12: Fuente datos del sistema RTM_v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30, 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elaboración propia.</w:t>
                      </w:r>
                    </w:p>
                    <w:p w14:paraId="16A847BB" w14:textId="4CB3485D" w:rsidR="006F11BE" w:rsidRPr="00D75CD1" w:rsidRDefault="006F11BE" w:rsidP="006F11BE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De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los meses de 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octubre a diciembre 2023 fueron en total 4 trámites de Planes de Pagos Atendidos  en el CIAM.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3C883F" w14:textId="6D17E413" w:rsidR="000714C7" w:rsidRPr="00E07BBD" w:rsidRDefault="00522A08" w:rsidP="00522A08">
      <w:pPr>
        <w:jc w:val="center"/>
        <w:rPr>
          <w:rFonts w:ascii="Arial" w:hAnsi="Arial" w:cs="Arial"/>
          <w:color w:val="000000" w:themeColor="text1"/>
        </w:rPr>
      </w:pPr>
      <w:r w:rsidRPr="00E07BBD">
        <w:rPr>
          <w:noProof/>
          <w:color w:val="000000" w:themeColor="text1"/>
          <w:lang w:val="es-SV" w:eastAsia="es-SV"/>
        </w:rPr>
        <w:drawing>
          <wp:anchor distT="0" distB="0" distL="114300" distR="114300" simplePos="0" relativeHeight="251673600" behindDoc="0" locked="0" layoutInCell="1" allowOverlap="1" wp14:anchorId="36C80791" wp14:editId="28B13CC1">
            <wp:simplePos x="0" y="0"/>
            <wp:positionH relativeFrom="page">
              <wp:align>center</wp:align>
            </wp:positionH>
            <wp:positionV relativeFrom="paragraph">
              <wp:posOffset>198755</wp:posOffset>
            </wp:positionV>
            <wp:extent cx="4733925" cy="1666875"/>
            <wp:effectExtent l="0" t="0" r="9525" b="952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66"/>
                    <a:stretch/>
                  </pic:blipFill>
                  <pic:spPr bwMode="auto">
                    <a:xfrm>
                      <a:off x="0" y="0"/>
                      <a:ext cx="47339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BBD">
        <w:rPr>
          <w:rFonts w:ascii="Montserrat" w:hAnsi="Montserrat" w:cs="Arial"/>
          <w:color w:val="000000" w:themeColor="text1"/>
        </w:rPr>
        <w:t>INGRESOS REGISTRO FAMILIAR</w:t>
      </w:r>
      <w:r w:rsidR="00E07BBD">
        <w:rPr>
          <w:rFonts w:ascii="Montserrat" w:hAnsi="Montserrat" w:cs="Arial"/>
          <w:color w:val="000000" w:themeColor="text1"/>
        </w:rPr>
        <w:t xml:space="preserve"> OCT-DIC/2023</w:t>
      </w:r>
    </w:p>
    <w:p w14:paraId="2343BECB" w14:textId="50E71D66" w:rsidR="00522A08" w:rsidRDefault="00522A08" w:rsidP="000714C7">
      <w:pPr>
        <w:tabs>
          <w:tab w:val="left" w:pos="7785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SV" w:eastAsia="es-SV"/>
        </w:rPr>
        <w:drawing>
          <wp:anchor distT="0" distB="0" distL="114300" distR="114300" simplePos="0" relativeHeight="251674624" behindDoc="0" locked="0" layoutInCell="1" allowOverlap="1" wp14:anchorId="3088BCB4" wp14:editId="7EEA0570">
            <wp:simplePos x="0" y="0"/>
            <wp:positionH relativeFrom="margin">
              <wp:align>right</wp:align>
            </wp:positionH>
            <wp:positionV relativeFrom="paragraph">
              <wp:posOffset>1558290</wp:posOffset>
            </wp:positionV>
            <wp:extent cx="5505450" cy="4413885"/>
            <wp:effectExtent l="0" t="0" r="0" b="571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41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F5D5A" w14:textId="77777777" w:rsidR="00522A08" w:rsidRPr="00522A08" w:rsidRDefault="00522A08" w:rsidP="00522A08">
      <w:pPr>
        <w:rPr>
          <w:rFonts w:ascii="Arial" w:hAnsi="Arial" w:cs="Arial"/>
        </w:rPr>
      </w:pPr>
    </w:p>
    <w:p w14:paraId="36E37F79" w14:textId="77777777" w:rsidR="00522A08" w:rsidRPr="00522A08" w:rsidRDefault="00522A08" w:rsidP="00522A08">
      <w:pPr>
        <w:rPr>
          <w:rFonts w:ascii="Arial" w:hAnsi="Arial" w:cs="Arial"/>
        </w:rPr>
      </w:pPr>
    </w:p>
    <w:p w14:paraId="5CA30EB2" w14:textId="77777777" w:rsidR="00522A08" w:rsidRPr="00522A08" w:rsidRDefault="00522A08" w:rsidP="00522A08">
      <w:pPr>
        <w:rPr>
          <w:rFonts w:ascii="Arial" w:hAnsi="Arial" w:cs="Arial"/>
        </w:rPr>
      </w:pPr>
    </w:p>
    <w:p w14:paraId="66234DE1" w14:textId="77777777" w:rsidR="00522A08" w:rsidRPr="00522A08" w:rsidRDefault="00522A08" w:rsidP="00522A08">
      <w:pPr>
        <w:rPr>
          <w:rFonts w:ascii="Arial" w:hAnsi="Arial" w:cs="Arial"/>
        </w:rPr>
      </w:pPr>
    </w:p>
    <w:p w14:paraId="19DC192A" w14:textId="77777777" w:rsidR="00522A08" w:rsidRPr="00522A08" w:rsidRDefault="00522A08" w:rsidP="00522A08">
      <w:pPr>
        <w:rPr>
          <w:rFonts w:ascii="Arial" w:hAnsi="Arial" w:cs="Arial"/>
        </w:rPr>
      </w:pPr>
    </w:p>
    <w:p w14:paraId="36B45D36" w14:textId="77777777" w:rsidR="00522A08" w:rsidRPr="00522A08" w:rsidRDefault="00522A08" w:rsidP="00522A08">
      <w:pPr>
        <w:rPr>
          <w:rFonts w:ascii="Arial" w:hAnsi="Arial" w:cs="Arial"/>
        </w:rPr>
      </w:pPr>
    </w:p>
    <w:p w14:paraId="0A254A71" w14:textId="77777777" w:rsidR="00522A08" w:rsidRPr="00522A08" w:rsidRDefault="00522A08" w:rsidP="00522A08">
      <w:pPr>
        <w:rPr>
          <w:rFonts w:ascii="Arial" w:hAnsi="Arial" w:cs="Arial"/>
        </w:rPr>
      </w:pPr>
    </w:p>
    <w:p w14:paraId="1091F871" w14:textId="77777777" w:rsidR="00522A08" w:rsidRPr="00522A08" w:rsidRDefault="00522A08" w:rsidP="00522A08">
      <w:pPr>
        <w:rPr>
          <w:rFonts w:ascii="Arial" w:hAnsi="Arial" w:cs="Arial"/>
        </w:rPr>
      </w:pPr>
    </w:p>
    <w:p w14:paraId="2A4B5737" w14:textId="77777777" w:rsidR="00522A08" w:rsidRPr="00522A08" w:rsidRDefault="00522A08" w:rsidP="00522A08">
      <w:pPr>
        <w:rPr>
          <w:rFonts w:ascii="Arial" w:hAnsi="Arial" w:cs="Arial"/>
        </w:rPr>
      </w:pPr>
    </w:p>
    <w:p w14:paraId="4F3D83FF" w14:textId="77777777" w:rsidR="00522A08" w:rsidRPr="00522A08" w:rsidRDefault="00522A08" w:rsidP="00522A08">
      <w:pPr>
        <w:rPr>
          <w:rFonts w:ascii="Arial" w:hAnsi="Arial" w:cs="Arial"/>
        </w:rPr>
      </w:pPr>
    </w:p>
    <w:p w14:paraId="70D4F08E" w14:textId="77777777" w:rsidR="00522A08" w:rsidRPr="00522A08" w:rsidRDefault="00522A08" w:rsidP="00522A08">
      <w:pPr>
        <w:rPr>
          <w:rFonts w:ascii="Arial" w:hAnsi="Arial" w:cs="Arial"/>
        </w:rPr>
      </w:pPr>
    </w:p>
    <w:p w14:paraId="69A05118" w14:textId="77777777" w:rsidR="00522A08" w:rsidRPr="00522A08" w:rsidRDefault="00522A08" w:rsidP="00522A08">
      <w:pPr>
        <w:rPr>
          <w:rFonts w:ascii="Arial" w:hAnsi="Arial" w:cs="Arial"/>
        </w:rPr>
      </w:pPr>
    </w:p>
    <w:p w14:paraId="1C7D4E10" w14:textId="77777777" w:rsidR="00522A08" w:rsidRPr="00522A08" w:rsidRDefault="00522A08" w:rsidP="00522A08">
      <w:pPr>
        <w:rPr>
          <w:rFonts w:ascii="Arial" w:hAnsi="Arial" w:cs="Arial"/>
        </w:rPr>
      </w:pPr>
    </w:p>
    <w:p w14:paraId="3FBB21A2" w14:textId="77777777" w:rsidR="00522A08" w:rsidRPr="00522A08" w:rsidRDefault="00522A08" w:rsidP="00522A08">
      <w:pPr>
        <w:rPr>
          <w:rFonts w:ascii="Arial" w:hAnsi="Arial" w:cs="Arial"/>
        </w:rPr>
      </w:pPr>
    </w:p>
    <w:p w14:paraId="4AE47E84" w14:textId="77777777" w:rsidR="00522A08" w:rsidRPr="00522A08" w:rsidRDefault="00522A08" w:rsidP="00522A08">
      <w:pPr>
        <w:rPr>
          <w:rFonts w:ascii="Arial" w:hAnsi="Arial" w:cs="Arial"/>
        </w:rPr>
      </w:pPr>
    </w:p>
    <w:p w14:paraId="4E0B0BE9" w14:textId="77777777" w:rsidR="00522A08" w:rsidRPr="00522A08" w:rsidRDefault="00522A08" w:rsidP="00522A08">
      <w:pPr>
        <w:rPr>
          <w:rFonts w:ascii="Arial" w:hAnsi="Arial" w:cs="Arial"/>
        </w:rPr>
      </w:pPr>
    </w:p>
    <w:p w14:paraId="34B86517" w14:textId="77777777" w:rsidR="00522A08" w:rsidRPr="00522A08" w:rsidRDefault="00522A08" w:rsidP="00522A08">
      <w:pPr>
        <w:rPr>
          <w:rFonts w:ascii="Arial" w:hAnsi="Arial" w:cs="Arial"/>
        </w:rPr>
      </w:pPr>
    </w:p>
    <w:p w14:paraId="3E441177" w14:textId="5B73A2D4" w:rsidR="00522A08" w:rsidRPr="00522A08" w:rsidRDefault="00522A08" w:rsidP="00522A08">
      <w:pPr>
        <w:rPr>
          <w:rFonts w:ascii="Arial" w:hAnsi="Arial" w:cs="Arial"/>
        </w:rPr>
      </w:pPr>
    </w:p>
    <w:p w14:paraId="4D5FB928" w14:textId="7E3A788D" w:rsidR="00522A08" w:rsidRDefault="00522A08" w:rsidP="00522A08">
      <w:pPr>
        <w:rPr>
          <w:rFonts w:ascii="Arial" w:hAnsi="Arial" w:cs="Arial"/>
        </w:rPr>
      </w:pPr>
      <w:r w:rsidRPr="00522A08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F213F3D" wp14:editId="44A2776C">
                <wp:simplePos x="0" y="0"/>
                <wp:positionH relativeFrom="page">
                  <wp:posOffset>1095375</wp:posOffset>
                </wp:positionH>
                <wp:positionV relativeFrom="paragraph">
                  <wp:posOffset>81280</wp:posOffset>
                </wp:positionV>
                <wp:extent cx="6285865" cy="885825"/>
                <wp:effectExtent l="0" t="0" r="635" b="9525"/>
                <wp:wrapSquare wrapText="bothSides"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586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DB1F7" w14:textId="7EB3406E" w:rsidR="00522A08" w:rsidRDefault="00522A08" w:rsidP="00522A08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Tabla 13: Fuente datos del sistema RTM_v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30, 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elaboración propia.</w:t>
                            </w:r>
                          </w:p>
                          <w:p w14:paraId="6AA12A1E" w14:textId="5E2735AE" w:rsidR="00522A08" w:rsidRPr="00D75CD1" w:rsidRDefault="00522A08" w:rsidP="00522A08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De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los meses de 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octubre a diciembre 2023 fueron en total 135 trámites de Registro Familiar  Atendidos  en el CIAM.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13F3D" id="_x0000_s1038" type="#_x0000_t202" style="position:absolute;margin-left:86.25pt;margin-top:6.4pt;width:494.95pt;height:69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XwfDwIAAP4DAAAOAAAAZHJzL2Uyb0RvYy54bWysU1GP0zAMfkfiP0R5Z92mbeyqdadjxxDS&#10;cSAd/IA0TdeINA5Otnb8epy0txvwhuhDZNfxZ/vzl81t3xp2Uug12ILPJlPOlJVQaXso+Lev+zdr&#10;znwQthIGrCr4WXl+u339atO5XM2hAVMpZARifd65gjchuDzLvGxUK/wEnLIUrAFbEcjFQ1ah6Ai9&#10;Ndl8Ol1lHWDlEKTynv7eD0G+Tfh1rWT4XNdeBWYKTr2FdGI6y3hm243IDyhco+XYhviHLlqhLRW9&#10;QN2LINgR9V9QrZYIHuowkdBmUNdaqjQDTTOb/jHNUyOcSrMQOd5daPL/D1Y+np7cF2Shfwc9LTAN&#10;4d0DyO+eWdg1wh7UHSJ0jRIVFZ5FyrLO+XxMjVT73EeQsvsEFS1ZHAMkoL7GNrJCczJCpwWcL6Sr&#10;PjBJP1fz9XK9WnImKbYme75MJUT+nO3Qhw8KWhaNgiMtNaGL04MPsRuRP1+JxTwYXe21McnBQ7kz&#10;yE6CBLBP34j+2zVjWVfwmyXVjlkWYn7SRqsDCdTolpqbxm+QTGTjva3SlSC0GWzqxNiRnsjIwE3o&#10;y57piribx+RIVwnVmQhDGARJD4iMBvAnZx2JseD+x1Gg4sx8tET6zWyxiOpNzmL5dk4OXkfK64iw&#10;kqAKHjgbzF1Iih8mu6Pl1Drx9tLJ2DOJLNE5Poio4ms/3Xp5tttfAAAA//8DAFBLAwQUAAYACAAA&#10;ACEAp9d2r94AAAALAQAADwAAAGRycy9kb3ducmV2LnhtbEyPwU7DMBBE70j8g7VIXBB1apqEpnEq&#10;QAJxbekHbBI3iYjXUew26d+zPdHbjPZpdibfzrYXZzP6zpGG5SICYahydUeNhsPP5/MrCB+Qauwd&#10;GQ0X42Fb3N/lmNVuop0570MjOIR8hhraEIZMSl+1xqJfuMEQ345utBjYjo2sR5w43PZSRVEiLXbE&#10;H1oczEdrqt/9yWo4fk9P8Xoqv8Ih3a2Sd+zS0l20fnyY3zYggpnDPwzX+lwdCu5UuhPVXvTsUxUz&#10;ykLxhCuwTNQKRMkqVi8gi1zebij+AAAA//8DAFBLAQItABQABgAIAAAAIQC2gziS/gAAAOEBAAAT&#10;AAAAAAAAAAAAAAAAAAAAAABbQ29udGVudF9UeXBlc10ueG1sUEsBAi0AFAAGAAgAAAAhADj9If/W&#10;AAAAlAEAAAsAAAAAAAAAAAAAAAAALwEAAF9yZWxzLy5yZWxzUEsBAi0AFAAGAAgAAAAhAMIdfB8P&#10;AgAA/gMAAA4AAAAAAAAAAAAAAAAALgIAAGRycy9lMm9Eb2MueG1sUEsBAi0AFAAGAAgAAAAhAKfX&#10;dq/eAAAACwEAAA8AAAAAAAAAAAAAAAAAaQQAAGRycy9kb3ducmV2LnhtbFBLBQYAAAAABAAEAPMA&#10;AAB0BQAAAAA=&#10;" stroked="f">
                <v:textbox>
                  <w:txbxContent>
                    <w:p w14:paraId="47FDB1F7" w14:textId="7EB3406E" w:rsidR="00522A08" w:rsidRDefault="00522A08" w:rsidP="00522A08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Tabla 13: Fuente datos del sistema RTM_v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30, 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elaboración propia.</w:t>
                      </w:r>
                    </w:p>
                    <w:p w14:paraId="6AA12A1E" w14:textId="5E2735AE" w:rsidR="00522A08" w:rsidRPr="00D75CD1" w:rsidRDefault="00522A08" w:rsidP="00522A08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De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los meses de 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octubre a diciembre 2023 fueron en total 135 trámites de Registro Familiar  Atendidos  en el CIAM.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5671922" w14:textId="21433266" w:rsidR="000714C7" w:rsidRPr="00522A08" w:rsidRDefault="000714C7" w:rsidP="00522A08">
      <w:pPr>
        <w:tabs>
          <w:tab w:val="left" w:pos="1275"/>
        </w:tabs>
        <w:rPr>
          <w:rFonts w:ascii="Arial" w:hAnsi="Arial" w:cs="Arial"/>
        </w:rPr>
      </w:pPr>
    </w:p>
    <w:sectPr w:rsidR="000714C7" w:rsidRPr="00522A08" w:rsidSect="002659D5">
      <w:headerReference w:type="default" r:id="rId29"/>
      <w:footerReference w:type="default" r:id="rId30"/>
      <w:pgSz w:w="12240" w:h="15840" w:code="1"/>
      <w:pgMar w:top="794" w:right="1701" w:bottom="567" w:left="1134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2DC05" w14:textId="77777777" w:rsidR="00A50D10" w:rsidRDefault="00A50D10" w:rsidP="005036FE">
      <w:pPr>
        <w:spacing w:after="0" w:line="240" w:lineRule="auto"/>
      </w:pPr>
      <w:r>
        <w:separator/>
      </w:r>
    </w:p>
  </w:endnote>
  <w:endnote w:type="continuationSeparator" w:id="0">
    <w:p w14:paraId="7769EF41" w14:textId="77777777" w:rsidR="00A50D10" w:rsidRDefault="00A50D10" w:rsidP="00503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Arial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6CAC6" w14:textId="77777777" w:rsidR="00A8500B" w:rsidRDefault="00A8500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052A2AA" wp14:editId="5D374E1D">
          <wp:simplePos x="0" y="0"/>
          <wp:positionH relativeFrom="page">
            <wp:posOffset>0</wp:posOffset>
          </wp:positionH>
          <wp:positionV relativeFrom="paragraph">
            <wp:posOffset>-862965</wp:posOffset>
          </wp:positionV>
          <wp:extent cx="7781925" cy="1052195"/>
          <wp:effectExtent l="0" t="0" r="9525" b="0"/>
          <wp:wrapTopAndBottom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052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71986" w14:textId="77777777" w:rsidR="00A50D10" w:rsidRDefault="00A50D10" w:rsidP="005036FE">
      <w:pPr>
        <w:spacing w:after="0" w:line="240" w:lineRule="auto"/>
      </w:pPr>
      <w:r>
        <w:separator/>
      </w:r>
    </w:p>
  </w:footnote>
  <w:footnote w:type="continuationSeparator" w:id="0">
    <w:p w14:paraId="66E83B75" w14:textId="77777777" w:rsidR="00A50D10" w:rsidRDefault="00A50D10" w:rsidP="00503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2C9C5" w14:textId="77777777" w:rsidR="00A8500B" w:rsidRPr="009F170F" w:rsidRDefault="00A8500B">
    <w:pPr>
      <w:pStyle w:val="Encabezado"/>
      <w:rPr>
        <w:color w:val="092256"/>
      </w:rPr>
    </w:pPr>
    <w:r w:rsidRPr="009F170F">
      <w:rPr>
        <w:noProof/>
        <w:color w:val="092256"/>
        <w:lang w:eastAsia="es-SV"/>
      </w:rPr>
      <w:drawing>
        <wp:anchor distT="0" distB="0" distL="114300" distR="114300" simplePos="0" relativeHeight="251660288" behindDoc="1" locked="0" layoutInCell="1" allowOverlap="1" wp14:anchorId="0B3EFD84" wp14:editId="16B2AC0B">
          <wp:simplePos x="0" y="0"/>
          <wp:positionH relativeFrom="page">
            <wp:align>left</wp:align>
          </wp:positionH>
          <wp:positionV relativeFrom="paragraph">
            <wp:posOffset>-323850</wp:posOffset>
          </wp:positionV>
          <wp:extent cx="7779770" cy="1318437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770" cy="1318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37425" w14:textId="77777777" w:rsidR="00A8500B" w:rsidRPr="009F170F" w:rsidRDefault="00A8500B" w:rsidP="00FE1FA1">
    <w:pPr>
      <w:pStyle w:val="Encabezado"/>
      <w:rPr>
        <w:color w:val="092256"/>
      </w:rPr>
    </w:pPr>
  </w:p>
  <w:p w14:paraId="213B604C" w14:textId="77777777" w:rsidR="00FE1FA1" w:rsidRPr="009F170F" w:rsidRDefault="00FE1FA1" w:rsidP="00FE1FA1">
    <w:pPr>
      <w:pStyle w:val="Encabezado"/>
      <w:rPr>
        <w:color w:val="092256"/>
      </w:rPr>
    </w:pPr>
  </w:p>
  <w:p w14:paraId="4156D157" w14:textId="77777777" w:rsidR="004939AD" w:rsidRPr="009F170F" w:rsidRDefault="004939AD" w:rsidP="004939AD">
    <w:pPr>
      <w:pStyle w:val="Encabezado"/>
      <w:jc w:val="center"/>
      <w:rPr>
        <w:rFonts w:ascii="Montserrat" w:hAnsi="Montserrat"/>
        <w:b/>
        <w:color w:val="092256"/>
        <w:sz w:val="24"/>
        <w:szCs w:val="24"/>
      </w:rPr>
    </w:pPr>
    <w:r w:rsidRPr="009F170F">
      <w:rPr>
        <w:rFonts w:ascii="Montserrat" w:hAnsi="Montserrat"/>
        <w:b/>
        <w:color w:val="092256"/>
        <w:sz w:val="24"/>
        <w:szCs w:val="24"/>
      </w:rPr>
      <w:t>GERENCIA FINANCIERA TRIBUTARIA</w:t>
    </w:r>
  </w:p>
  <w:p w14:paraId="3AA9BBC4" w14:textId="77777777" w:rsidR="004939AD" w:rsidRPr="009F170F" w:rsidRDefault="004939AD" w:rsidP="004939AD">
    <w:pPr>
      <w:pStyle w:val="Encabezado"/>
      <w:jc w:val="center"/>
      <w:rPr>
        <w:rFonts w:ascii="Montserrat" w:hAnsi="Montserrat"/>
        <w:b/>
        <w:color w:val="092256"/>
        <w:sz w:val="24"/>
        <w:szCs w:val="24"/>
      </w:rPr>
    </w:pPr>
    <w:r w:rsidRPr="009F170F">
      <w:rPr>
        <w:rFonts w:ascii="Montserrat" w:hAnsi="Montserrat"/>
        <w:b/>
        <w:color w:val="092256"/>
        <w:sz w:val="24"/>
        <w:szCs w:val="24"/>
      </w:rPr>
      <w:t>CENTRO INTEGRAL DE ATENCIÓN MUNICIPAL</w:t>
    </w:r>
  </w:p>
  <w:p w14:paraId="7DEA0791" w14:textId="77777777" w:rsidR="00FE1FA1" w:rsidRDefault="00FE1FA1" w:rsidP="00FE1FA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327AC"/>
    <w:multiLevelType w:val="hybridMultilevel"/>
    <w:tmpl w:val="56CC4C60"/>
    <w:lvl w:ilvl="0" w:tplc="AE2EC9B2">
      <w:start w:val="1"/>
      <w:numFmt w:val="decimal"/>
      <w:lvlText w:val="%1-"/>
      <w:lvlJc w:val="left"/>
      <w:pPr>
        <w:ind w:left="4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0" w:hanging="360"/>
      </w:pPr>
    </w:lvl>
    <w:lvl w:ilvl="2" w:tplc="0C0A001B" w:tentative="1">
      <w:start w:val="1"/>
      <w:numFmt w:val="lowerRoman"/>
      <w:lvlText w:val="%3."/>
      <w:lvlJc w:val="right"/>
      <w:pPr>
        <w:ind w:left="1920" w:hanging="180"/>
      </w:pPr>
    </w:lvl>
    <w:lvl w:ilvl="3" w:tplc="0C0A000F" w:tentative="1">
      <w:start w:val="1"/>
      <w:numFmt w:val="decimal"/>
      <w:lvlText w:val="%4."/>
      <w:lvlJc w:val="left"/>
      <w:pPr>
        <w:ind w:left="2640" w:hanging="360"/>
      </w:pPr>
    </w:lvl>
    <w:lvl w:ilvl="4" w:tplc="0C0A0019" w:tentative="1">
      <w:start w:val="1"/>
      <w:numFmt w:val="lowerLetter"/>
      <w:lvlText w:val="%5."/>
      <w:lvlJc w:val="left"/>
      <w:pPr>
        <w:ind w:left="3360" w:hanging="360"/>
      </w:pPr>
    </w:lvl>
    <w:lvl w:ilvl="5" w:tplc="0C0A001B" w:tentative="1">
      <w:start w:val="1"/>
      <w:numFmt w:val="lowerRoman"/>
      <w:lvlText w:val="%6."/>
      <w:lvlJc w:val="right"/>
      <w:pPr>
        <w:ind w:left="4080" w:hanging="180"/>
      </w:pPr>
    </w:lvl>
    <w:lvl w:ilvl="6" w:tplc="0C0A000F" w:tentative="1">
      <w:start w:val="1"/>
      <w:numFmt w:val="decimal"/>
      <w:lvlText w:val="%7."/>
      <w:lvlJc w:val="left"/>
      <w:pPr>
        <w:ind w:left="4800" w:hanging="360"/>
      </w:pPr>
    </w:lvl>
    <w:lvl w:ilvl="7" w:tplc="0C0A0019" w:tentative="1">
      <w:start w:val="1"/>
      <w:numFmt w:val="lowerLetter"/>
      <w:lvlText w:val="%8."/>
      <w:lvlJc w:val="left"/>
      <w:pPr>
        <w:ind w:left="5520" w:hanging="360"/>
      </w:pPr>
    </w:lvl>
    <w:lvl w:ilvl="8" w:tplc="0C0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0BE873E1"/>
    <w:multiLevelType w:val="hybridMultilevel"/>
    <w:tmpl w:val="797CF5DA"/>
    <w:lvl w:ilvl="0" w:tplc="0C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97867"/>
    <w:multiLevelType w:val="hybridMultilevel"/>
    <w:tmpl w:val="BFEA27A2"/>
    <w:lvl w:ilvl="0" w:tplc="BD04D54E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DD7099D"/>
    <w:multiLevelType w:val="hybridMultilevel"/>
    <w:tmpl w:val="AF28FC5E"/>
    <w:lvl w:ilvl="0" w:tplc="DF566524">
      <w:numFmt w:val="bullet"/>
      <w:lvlText w:val="-"/>
      <w:lvlJc w:val="left"/>
      <w:pPr>
        <w:ind w:left="927" w:hanging="360"/>
      </w:pPr>
      <w:rPr>
        <w:rFonts w:ascii="Cambria" w:eastAsia="Calibri" w:hAnsi="Cambria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147BC4"/>
    <w:multiLevelType w:val="hybridMultilevel"/>
    <w:tmpl w:val="93281462"/>
    <w:lvl w:ilvl="0" w:tplc="CEE01B16">
      <w:start w:val="1"/>
      <w:numFmt w:val="decimal"/>
      <w:lvlText w:val="%1-"/>
      <w:lvlJc w:val="left"/>
      <w:pPr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5" w15:restartNumberingAfterBreak="0">
    <w:nsid w:val="4E1A75A3"/>
    <w:multiLevelType w:val="hybridMultilevel"/>
    <w:tmpl w:val="17F209A8"/>
    <w:lvl w:ilvl="0" w:tplc="4B8CA8A4">
      <w:start w:val="10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1268CB"/>
    <w:multiLevelType w:val="hybridMultilevel"/>
    <w:tmpl w:val="ABCC3836"/>
    <w:lvl w:ilvl="0" w:tplc="BECAD5F4">
      <w:start w:val="1"/>
      <w:numFmt w:val="decimal"/>
      <w:lvlText w:val="%1-"/>
      <w:lvlJc w:val="left"/>
      <w:pPr>
        <w:ind w:left="4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0" w:hanging="360"/>
      </w:pPr>
    </w:lvl>
    <w:lvl w:ilvl="2" w:tplc="0C0A001B" w:tentative="1">
      <w:start w:val="1"/>
      <w:numFmt w:val="lowerRoman"/>
      <w:lvlText w:val="%3."/>
      <w:lvlJc w:val="right"/>
      <w:pPr>
        <w:ind w:left="1920" w:hanging="180"/>
      </w:pPr>
    </w:lvl>
    <w:lvl w:ilvl="3" w:tplc="0C0A000F" w:tentative="1">
      <w:start w:val="1"/>
      <w:numFmt w:val="decimal"/>
      <w:lvlText w:val="%4."/>
      <w:lvlJc w:val="left"/>
      <w:pPr>
        <w:ind w:left="2640" w:hanging="360"/>
      </w:pPr>
    </w:lvl>
    <w:lvl w:ilvl="4" w:tplc="0C0A0019" w:tentative="1">
      <w:start w:val="1"/>
      <w:numFmt w:val="lowerLetter"/>
      <w:lvlText w:val="%5."/>
      <w:lvlJc w:val="left"/>
      <w:pPr>
        <w:ind w:left="3360" w:hanging="360"/>
      </w:pPr>
    </w:lvl>
    <w:lvl w:ilvl="5" w:tplc="0C0A001B" w:tentative="1">
      <w:start w:val="1"/>
      <w:numFmt w:val="lowerRoman"/>
      <w:lvlText w:val="%6."/>
      <w:lvlJc w:val="right"/>
      <w:pPr>
        <w:ind w:left="4080" w:hanging="180"/>
      </w:pPr>
    </w:lvl>
    <w:lvl w:ilvl="6" w:tplc="0C0A000F" w:tentative="1">
      <w:start w:val="1"/>
      <w:numFmt w:val="decimal"/>
      <w:lvlText w:val="%7."/>
      <w:lvlJc w:val="left"/>
      <w:pPr>
        <w:ind w:left="4800" w:hanging="360"/>
      </w:pPr>
    </w:lvl>
    <w:lvl w:ilvl="7" w:tplc="0C0A0019" w:tentative="1">
      <w:start w:val="1"/>
      <w:numFmt w:val="lowerLetter"/>
      <w:lvlText w:val="%8."/>
      <w:lvlJc w:val="left"/>
      <w:pPr>
        <w:ind w:left="5520" w:hanging="360"/>
      </w:pPr>
    </w:lvl>
    <w:lvl w:ilvl="8" w:tplc="0C0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 w15:restartNumberingAfterBreak="0">
    <w:nsid w:val="5C417937"/>
    <w:multiLevelType w:val="hybridMultilevel"/>
    <w:tmpl w:val="4D88B2DA"/>
    <w:lvl w:ilvl="0" w:tplc="3BEE6E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1392059">
    <w:abstractNumId w:val="3"/>
  </w:num>
  <w:num w:numId="2" w16cid:durableId="1355304461">
    <w:abstractNumId w:val="1"/>
  </w:num>
  <w:num w:numId="3" w16cid:durableId="1535145210">
    <w:abstractNumId w:val="7"/>
  </w:num>
  <w:num w:numId="4" w16cid:durableId="1640381014">
    <w:abstractNumId w:val="5"/>
  </w:num>
  <w:num w:numId="5" w16cid:durableId="1746150366">
    <w:abstractNumId w:val="4"/>
  </w:num>
  <w:num w:numId="6" w16cid:durableId="189151775">
    <w:abstractNumId w:val="0"/>
  </w:num>
  <w:num w:numId="7" w16cid:durableId="1847404048">
    <w:abstractNumId w:val="6"/>
  </w:num>
  <w:num w:numId="8" w16cid:durableId="9645766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6FE"/>
    <w:rsid w:val="000011C5"/>
    <w:rsid w:val="0000185A"/>
    <w:rsid w:val="00005C56"/>
    <w:rsid w:val="00007196"/>
    <w:rsid w:val="000120D8"/>
    <w:rsid w:val="00015C06"/>
    <w:rsid w:val="000168D8"/>
    <w:rsid w:val="000171E8"/>
    <w:rsid w:val="00017BA9"/>
    <w:rsid w:val="00017E38"/>
    <w:rsid w:val="00023847"/>
    <w:rsid w:val="00023B07"/>
    <w:rsid w:val="00024F30"/>
    <w:rsid w:val="00025EEE"/>
    <w:rsid w:val="0003074E"/>
    <w:rsid w:val="00033106"/>
    <w:rsid w:val="00034714"/>
    <w:rsid w:val="000378B6"/>
    <w:rsid w:val="000415CD"/>
    <w:rsid w:val="00042248"/>
    <w:rsid w:val="00044F63"/>
    <w:rsid w:val="00050429"/>
    <w:rsid w:val="00050457"/>
    <w:rsid w:val="00050C5A"/>
    <w:rsid w:val="000533C9"/>
    <w:rsid w:val="000535AA"/>
    <w:rsid w:val="00054ACA"/>
    <w:rsid w:val="000605F9"/>
    <w:rsid w:val="00062E61"/>
    <w:rsid w:val="00063F94"/>
    <w:rsid w:val="0006537B"/>
    <w:rsid w:val="00066671"/>
    <w:rsid w:val="000674DC"/>
    <w:rsid w:val="000700F3"/>
    <w:rsid w:val="0007077B"/>
    <w:rsid w:val="00070ED4"/>
    <w:rsid w:val="000714C7"/>
    <w:rsid w:val="00071A2D"/>
    <w:rsid w:val="0007316F"/>
    <w:rsid w:val="0007413A"/>
    <w:rsid w:val="00074CF9"/>
    <w:rsid w:val="0007680E"/>
    <w:rsid w:val="00077085"/>
    <w:rsid w:val="00082BFB"/>
    <w:rsid w:val="0008319D"/>
    <w:rsid w:val="0009019E"/>
    <w:rsid w:val="0009250E"/>
    <w:rsid w:val="0009381D"/>
    <w:rsid w:val="00093DB5"/>
    <w:rsid w:val="00094A50"/>
    <w:rsid w:val="00097A64"/>
    <w:rsid w:val="000A43D5"/>
    <w:rsid w:val="000A5E48"/>
    <w:rsid w:val="000B2CFB"/>
    <w:rsid w:val="000B3CA4"/>
    <w:rsid w:val="000B3CA9"/>
    <w:rsid w:val="000B431D"/>
    <w:rsid w:val="000B490D"/>
    <w:rsid w:val="000B566B"/>
    <w:rsid w:val="000C042E"/>
    <w:rsid w:val="000C07CD"/>
    <w:rsid w:val="000C30C9"/>
    <w:rsid w:val="000C3F36"/>
    <w:rsid w:val="000C5737"/>
    <w:rsid w:val="000D1274"/>
    <w:rsid w:val="000D1DEB"/>
    <w:rsid w:val="000D2CB5"/>
    <w:rsid w:val="000D5B34"/>
    <w:rsid w:val="000D7696"/>
    <w:rsid w:val="000E0CA8"/>
    <w:rsid w:val="000E32BA"/>
    <w:rsid w:val="000E37C3"/>
    <w:rsid w:val="000E6029"/>
    <w:rsid w:val="000E754E"/>
    <w:rsid w:val="000F02B5"/>
    <w:rsid w:val="000F3AE5"/>
    <w:rsid w:val="000F4D2A"/>
    <w:rsid w:val="000F724F"/>
    <w:rsid w:val="000F7267"/>
    <w:rsid w:val="000F7FC0"/>
    <w:rsid w:val="00101D89"/>
    <w:rsid w:val="00102D68"/>
    <w:rsid w:val="001036A5"/>
    <w:rsid w:val="00107382"/>
    <w:rsid w:val="001111D9"/>
    <w:rsid w:val="00113DBB"/>
    <w:rsid w:val="001145FF"/>
    <w:rsid w:val="001151D8"/>
    <w:rsid w:val="001152A1"/>
    <w:rsid w:val="00116091"/>
    <w:rsid w:val="0011620E"/>
    <w:rsid w:val="00117C2F"/>
    <w:rsid w:val="00124CF4"/>
    <w:rsid w:val="00124FEE"/>
    <w:rsid w:val="00125BDF"/>
    <w:rsid w:val="001322B2"/>
    <w:rsid w:val="0013268D"/>
    <w:rsid w:val="0013764E"/>
    <w:rsid w:val="00143F91"/>
    <w:rsid w:val="00144C94"/>
    <w:rsid w:val="001456FC"/>
    <w:rsid w:val="001469AE"/>
    <w:rsid w:val="00146F3C"/>
    <w:rsid w:val="00147214"/>
    <w:rsid w:val="00147887"/>
    <w:rsid w:val="00154BE5"/>
    <w:rsid w:val="001569BB"/>
    <w:rsid w:val="00156CE1"/>
    <w:rsid w:val="001606AA"/>
    <w:rsid w:val="001636A0"/>
    <w:rsid w:val="001642B4"/>
    <w:rsid w:val="001654B4"/>
    <w:rsid w:val="001666CD"/>
    <w:rsid w:val="001703A0"/>
    <w:rsid w:val="0017262C"/>
    <w:rsid w:val="00174DB9"/>
    <w:rsid w:val="0017597F"/>
    <w:rsid w:val="00175A54"/>
    <w:rsid w:val="00176C55"/>
    <w:rsid w:val="00183804"/>
    <w:rsid w:val="00186DA1"/>
    <w:rsid w:val="00187283"/>
    <w:rsid w:val="00187DF4"/>
    <w:rsid w:val="00191328"/>
    <w:rsid w:val="00193B59"/>
    <w:rsid w:val="00194188"/>
    <w:rsid w:val="00196BE6"/>
    <w:rsid w:val="00197158"/>
    <w:rsid w:val="00197EB9"/>
    <w:rsid w:val="001A0C5C"/>
    <w:rsid w:val="001A45B3"/>
    <w:rsid w:val="001A526F"/>
    <w:rsid w:val="001B1270"/>
    <w:rsid w:val="001B473C"/>
    <w:rsid w:val="001C20E6"/>
    <w:rsid w:val="001C3EBC"/>
    <w:rsid w:val="001C3F3D"/>
    <w:rsid w:val="001C751D"/>
    <w:rsid w:val="001D45DA"/>
    <w:rsid w:val="001D49FB"/>
    <w:rsid w:val="001D6F59"/>
    <w:rsid w:val="001D722C"/>
    <w:rsid w:val="001D7370"/>
    <w:rsid w:val="001E2293"/>
    <w:rsid w:val="001E3DB4"/>
    <w:rsid w:val="001E5CDF"/>
    <w:rsid w:val="001F0450"/>
    <w:rsid w:val="001F1573"/>
    <w:rsid w:val="001F2AB4"/>
    <w:rsid w:val="001F3497"/>
    <w:rsid w:val="001F4483"/>
    <w:rsid w:val="001F57C4"/>
    <w:rsid w:val="00200082"/>
    <w:rsid w:val="00201B3F"/>
    <w:rsid w:val="0020570F"/>
    <w:rsid w:val="0020572A"/>
    <w:rsid w:val="00205EA4"/>
    <w:rsid w:val="00205F29"/>
    <w:rsid w:val="00207748"/>
    <w:rsid w:val="00210471"/>
    <w:rsid w:val="002106D4"/>
    <w:rsid w:val="00214113"/>
    <w:rsid w:val="00215C63"/>
    <w:rsid w:val="00216F0F"/>
    <w:rsid w:val="002172D8"/>
    <w:rsid w:val="0022020E"/>
    <w:rsid w:val="002206F7"/>
    <w:rsid w:val="00220B27"/>
    <w:rsid w:val="002213B9"/>
    <w:rsid w:val="00221512"/>
    <w:rsid w:val="00221709"/>
    <w:rsid w:val="00223EAB"/>
    <w:rsid w:val="002244AC"/>
    <w:rsid w:val="00224B8D"/>
    <w:rsid w:val="00225586"/>
    <w:rsid w:val="00225F9E"/>
    <w:rsid w:val="002260CB"/>
    <w:rsid w:val="00226FA8"/>
    <w:rsid w:val="002308E0"/>
    <w:rsid w:val="00230CE9"/>
    <w:rsid w:val="002315A6"/>
    <w:rsid w:val="0023213A"/>
    <w:rsid w:val="00232D35"/>
    <w:rsid w:val="00232E70"/>
    <w:rsid w:val="00234888"/>
    <w:rsid w:val="00235EE8"/>
    <w:rsid w:val="002375C8"/>
    <w:rsid w:val="00241429"/>
    <w:rsid w:val="002421AB"/>
    <w:rsid w:val="0024456B"/>
    <w:rsid w:val="002456B0"/>
    <w:rsid w:val="00246D0C"/>
    <w:rsid w:val="002509D8"/>
    <w:rsid w:val="00250F08"/>
    <w:rsid w:val="00257930"/>
    <w:rsid w:val="002605C4"/>
    <w:rsid w:val="00260A42"/>
    <w:rsid w:val="002623E6"/>
    <w:rsid w:val="00263010"/>
    <w:rsid w:val="00263DB7"/>
    <w:rsid w:val="00263E97"/>
    <w:rsid w:val="00263EAC"/>
    <w:rsid w:val="002642C4"/>
    <w:rsid w:val="00264DF6"/>
    <w:rsid w:val="002659D5"/>
    <w:rsid w:val="00267F5F"/>
    <w:rsid w:val="002763FA"/>
    <w:rsid w:val="0027649A"/>
    <w:rsid w:val="00280617"/>
    <w:rsid w:val="00281895"/>
    <w:rsid w:val="002831FA"/>
    <w:rsid w:val="00283815"/>
    <w:rsid w:val="00285434"/>
    <w:rsid w:val="00292311"/>
    <w:rsid w:val="00293CC3"/>
    <w:rsid w:val="00297878"/>
    <w:rsid w:val="002A170F"/>
    <w:rsid w:val="002A2CAD"/>
    <w:rsid w:val="002A3A9C"/>
    <w:rsid w:val="002A4260"/>
    <w:rsid w:val="002A73A4"/>
    <w:rsid w:val="002A7748"/>
    <w:rsid w:val="002B5253"/>
    <w:rsid w:val="002B528E"/>
    <w:rsid w:val="002B536A"/>
    <w:rsid w:val="002B5A56"/>
    <w:rsid w:val="002B5D5B"/>
    <w:rsid w:val="002B6D48"/>
    <w:rsid w:val="002C052E"/>
    <w:rsid w:val="002C1ADA"/>
    <w:rsid w:val="002C49D6"/>
    <w:rsid w:val="002C5170"/>
    <w:rsid w:val="002C5C66"/>
    <w:rsid w:val="002C71E2"/>
    <w:rsid w:val="002D0122"/>
    <w:rsid w:val="002D0185"/>
    <w:rsid w:val="002D06EE"/>
    <w:rsid w:val="002D3996"/>
    <w:rsid w:val="002D4261"/>
    <w:rsid w:val="002D45AF"/>
    <w:rsid w:val="002D5463"/>
    <w:rsid w:val="002D5CF0"/>
    <w:rsid w:val="002D662D"/>
    <w:rsid w:val="002D6D55"/>
    <w:rsid w:val="002E193A"/>
    <w:rsid w:val="002E2484"/>
    <w:rsid w:val="002E3806"/>
    <w:rsid w:val="002E39E0"/>
    <w:rsid w:val="002E5F59"/>
    <w:rsid w:val="002E660F"/>
    <w:rsid w:val="002E6DEB"/>
    <w:rsid w:val="002F008A"/>
    <w:rsid w:val="002F15D4"/>
    <w:rsid w:val="002F62B2"/>
    <w:rsid w:val="002F7B4A"/>
    <w:rsid w:val="003005E9"/>
    <w:rsid w:val="0030085E"/>
    <w:rsid w:val="0030431A"/>
    <w:rsid w:val="00307299"/>
    <w:rsid w:val="003075CA"/>
    <w:rsid w:val="0031126F"/>
    <w:rsid w:val="00311B41"/>
    <w:rsid w:val="00311E20"/>
    <w:rsid w:val="00312484"/>
    <w:rsid w:val="00313A22"/>
    <w:rsid w:val="00313FFC"/>
    <w:rsid w:val="0031438C"/>
    <w:rsid w:val="0031535A"/>
    <w:rsid w:val="0031649D"/>
    <w:rsid w:val="0031665C"/>
    <w:rsid w:val="003215B0"/>
    <w:rsid w:val="00322760"/>
    <w:rsid w:val="003239CE"/>
    <w:rsid w:val="0032532A"/>
    <w:rsid w:val="0032732A"/>
    <w:rsid w:val="0033068B"/>
    <w:rsid w:val="00332A85"/>
    <w:rsid w:val="003332CD"/>
    <w:rsid w:val="00334022"/>
    <w:rsid w:val="003365C8"/>
    <w:rsid w:val="003379E6"/>
    <w:rsid w:val="00337E57"/>
    <w:rsid w:val="00343E3E"/>
    <w:rsid w:val="0034473D"/>
    <w:rsid w:val="003453DA"/>
    <w:rsid w:val="00346BB4"/>
    <w:rsid w:val="00346CAF"/>
    <w:rsid w:val="00347995"/>
    <w:rsid w:val="00351C2C"/>
    <w:rsid w:val="0035400E"/>
    <w:rsid w:val="00355957"/>
    <w:rsid w:val="00356745"/>
    <w:rsid w:val="00364546"/>
    <w:rsid w:val="00364A4F"/>
    <w:rsid w:val="003664AB"/>
    <w:rsid w:val="00370871"/>
    <w:rsid w:val="00372573"/>
    <w:rsid w:val="003736E1"/>
    <w:rsid w:val="003761F4"/>
    <w:rsid w:val="003833C7"/>
    <w:rsid w:val="00383F4F"/>
    <w:rsid w:val="00385632"/>
    <w:rsid w:val="00385B18"/>
    <w:rsid w:val="00387489"/>
    <w:rsid w:val="003876D3"/>
    <w:rsid w:val="00390E7C"/>
    <w:rsid w:val="003929DB"/>
    <w:rsid w:val="00394302"/>
    <w:rsid w:val="003951AA"/>
    <w:rsid w:val="003960A4"/>
    <w:rsid w:val="003979CF"/>
    <w:rsid w:val="003A44A0"/>
    <w:rsid w:val="003A5517"/>
    <w:rsid w:val="003A5B52"/>
    <w:rsid w:val="003A5EDF"/>
    <w:rsid w:val="003B0091"/>
    <w:rsid w:val="003B0370"/>
    <w:rsid w:val="003B05AF"/>
    <w:rsid w:val="003B10E3"/>
    <w:rsid w:val="003B19FB"/>
    <w:rsid w:val="003B2738"/>
    <w:rsid w:val="003B2B23"/>
    <w:rsid w:val="003B3877"/>
    <w:rsid w:val="003C2099"/>
    <w:rsid w:val="003C613E"/>
    <w:rsid w:val="003C6434"/>
    <w:rsid w:val="003D0036"/>
    <w:rsid w:val="003D331D"/>
    <w:rsid w:val="003D3DBB"/>
    <w:rsid w:val="003D4A8C"/>
    <w:rsid w:val="003D7281"/>
    <w:rsid w:val="003E2279"/>
    <w:rsid w:val="003E25FC"/>
    <w:rsid w:val="003E3C20"/>
    <w:rsid w:val="003F0170"/>
    <w:rsid w:val="003F31B8"/>
    <w:rsid w:val="003F40CE"/>
    <w:rsid w:val="003F6E5B"/>
    <w:rsid w:val="003F73F0"/>
    <w:rsid w:val="00401D5D"/>
    <w:rsid w:val="00402FF6"/>
    <w:rsid w:val="00406CB6"/>
    <w:rsid w:val="0041470C"/>
    <w:rsid w:val="0042290A"/>
    <w:rsid w:val="00423725"/>
    <w:rsid w:val="00423A39"/>
    <w:rsid w:val="00424C8D"/>
    <w:rsid w:val="0042638E"/>
    <w:rsid w:val="00427816"/>
    <w:rsid w:val="00431D54"/>
    <w:rsid w:val="00432583"/>
    <w:rsid w:val="00433363"/>
    <w:rsid w:val="00434984"/>
    <w:rsid w:val="00434DD8"/>
    <w:rsid w:val="0043599A"/>
    <w:rsid w:val="0044079D"/>
    <w:rsid w:val="0044216D"/>
    <w:rsid w:val="00442BD6"/>
    <w:rsid w:val="00445340"/>
    <w:rsid w:val="00445CEA"/>
    <w:rsid w:val="00445EBA"/>
    <w:rsid w:val="00450855"/>
    <w:rsid w:val="00451399"/>
    <w:rsid w:val="004544AB"/>
    <w:rsid w:val="004643AF"/>
    <w:rsid w:val="00466B5A"/>
    <w:rsid w:val="00467119"/>
    <w:rsid w:val="004675C9"/>
    <w:rsid w:val="00471937"/>
    <w:rsid w:val="00473E0B"/>
    <w:rsid w:val="00474AEE"/>
    <w:rsid w:val="0047611A"/>
    <w:rsid w:val="00482647"/>
    <w:rsid w:val="00484266"/>
    <w:rsid w:val="00486088"/>
    <w:rsid w:val="00486F93"/>
    <w:rsid w:val="00487424"/>
    <w:rsid w:val="0048742D"/>
    <w:rsid w:val="004874D8"/>
    <w:rsid w:val="0049211B"/>
    <w:rsid w:val="004928CF"/>
    <w:rsid w:val="004939AD"/>
    <w:rsid w:val="00496EF1"/>
    <w:rsid w:val="004A3959"/>
    <w:rsid w:val="004A5250"/>
    <w:rsid w:val="004A6E78"/>
    <w:rsid w:val="004B7B62"/>
    <w:rsid w:val="004C004E"/>
    <w:rsid w:val="004C0675"/>
    <w:rsid w:val="004C2754"/>
    <w:rsid w:val="004C285B"/>
    <w:rsid w:val="004C757E"/>
    <w:rsid w:val="004D0B27"/>
    <w:rsid w:val="004D112D"/>
    <w:rsid w:val="004D1617"/>
    <w:rsid w:val="004D2CB1"/>
    <w:rsid w:val="004D2D6B"/>
    <w:rsid w:val="004D6EFE"/>
    <w:rsid w:val="004D7E1C"/>
    <w:rsid w:val="004E211F"/>
    <w:rsid w:val="004E2EAF"/>
    <w:rsid w:val="004E73ED"/>
    <w:rsid w:val="004F171E"/>
    <w:rsid w:val="004F19F9"/>
    <w:rsid w:val="004F2B6A"/>
    <w:rsid w:val="004F5FFA"/>
    <w:rsid w:val="004F7265"/>
    <w:rsid w:val="004F7410"/>
    <w:rsid w:val="004F76C2"/>
    <w:rsid w:val="00500400"/>
    <w:rsid w:val="00500404"/>
    <w:rsid w:val="00501589"/>
    <w:rsid w:val="005036E6"/>
    <w:rsid w:val="005036FE"/>
    <w:rsid w:val="00511680"/>
    <w:rsid w:val="00513013"/>
    <w:rsid w:val="00516ACB"/>
    <w:rsid w:val="00517927"/>
    <w:rsid w:val="00522A08"/>
    <w:rsid w:val="00523A5A"/>
    <w:rsid w:val="00524C0D"/>
    <w:rsid w:val="00524E66"/>
    <w:rsid w:val="00525A7C"/>
    <w:rsid w:val="0053096B"/>
    <w:rsid w:val="00534490"/>
    <w:rsid w:val="00534BAF"/>
    <w:rsid w:val="005351A2"/>
    <w:rsid w:val="005413BF"/>
    <w:rsid w:val="00541981"/>
    <w:rsid w:val="00541A54"/>
    <w:rsid w:val="00541D5D"/>
    <w:rsid w:val="00541F10"/>
    <w:rsid w:val="00542ED1"/>
    <w:rsid w:val="0054379B"/>
    <w:rsid w:val="00547BED"/>
    <w:rsid w:val="00550A5C"/>
    <w:rsid w:val="00552360"/>
    <w:rsid w:val="00552B12"/>
    <w:rsid w:val="0055303D"/>
    <w:rsid w:val="0055378D"/>
    <w:rsid w:val="005556AA"/>
    <w:rsid w:val="00555862"/>
    <w:rsid w:val="0055586D"/>
    <w:rsid w:val="00555C6D"/>
    <w:rsid w:val="0055761E"/>
    <w:rsid w:val="00560258"/>
    <w:rsid w:val="00560C88"/>
    <w:rsid w:val="00561187"/>
    <w:rsid w:val="00561866"/>
    <w:rsid w:val="00564AED"/>
    <w:rsid w:val="00565A67"/>
    <w:rsid w:val="00566B21"/>
    <w:rsid w:val="00566CAA"/>
    <w:rsid w:val="0056726B"/>
    <w:rsid w:val="0057094B"/>
    <w:rsid w:val="00574F1C"/>
    <w:rsid w:val="00576488"/>
    <w:rsid w:val="005766F0"/>
    <w:rsid w:val="0057737D"/>
    <w:rsid w:val="0057794D"/>
    <w:rsid w:val="0058004F"/>
    <w:rsid w:val="005804C0"/>
    <w:rsid w:val="00580F73"/>
    <w:rsid w:val="005836A3"/>
    <w:rsid w:val="00583AAD"/>
    <w:rsid w:val="00585501"/>
    <w:rsid w:val="00587CB5"/>
    <w:rsid w:val="00590793"/>
    <w:rsid w:val="005913D0"/>
    <w:rsid w:val="00592D82"/>
    <w:rsid w:val="00592FFA"/>
    <w:rsid w:val="00595309"/>
    <w:rsid w:val="005A112D"/>
    <w:rsid w:val="005A12CD"/>
    <w:rsid w:val="005A15E1"/>
    <w:rsid w:val="005A5947"/>
    <w:rsid w:val="005A59CC"/>
    <w:rsid w:val="005A70A7"/>
    <w:rsid w:val="005A74E0"/>
    <w:rsid w:val="005A7D23"/>
    <w:rsid w:val="005B190E"/>
    <w:rsid w:val="005B2D6A"/>
    <w:rsid w:val="005B3FBD"/>
    <w:rsid w:val="005B5801"/>
    <w:rsid w:val="005C01E0"/>
    <w:rsid w:val="005C2FED"/>
    <w:rsid w:val="005C790C"/>
    <w:rsid w:val="005D0728"/>
    <w:rsid w:val="005D2ADE"/>
    <w:rsid w:val="005D3C2E"/>
    <w:rsid w:val="005E430C"/>
    <w:rsid w:val="005E69B9"/>
    <w:rsid w:val="005E7474"/>
    <w:rsid w:val="005F06B5"/>
    <w:rsid w:val="005F1B35"/>
    <w:rsid w:val="005F2FFF"/>
    <w:rsid w:val="005F507F"/>
    <w:rsid w:val="005F6C9B"/>
    <w:rsid w:val="00602A89"/>
    <w:rsid w:val="00605CF9"/>
    <w:rsid w:val="0061181D"/>
    <w:rsid w:val="00612FEA"/>
    <w:rsid w:val="0061339D"/>
    <w:rsid w:val="006142CB"/>
    <w:rsid w:val="0061777E"/>
    <w:rsid w:val="006210CD"/>
    <w:rsid w:val="00621A01"/>
    <w:rsid w:val="00621F02"/>
    <w:rsid w:val="006227CA"/>
    <w:rsid w:val="00624838"/>
    <w:rsid w:val="006255A8"/>
    <w:rsid w:val="00627177"/>
    <w:rsid w:val="0063069B"/>
    <w:rsid w:val="00633DD8"/>
    <w:rsid w:val="0063577A"/>
    <w:rsid w:val="006359B5"/>
    <w:rsid w:val="006363AA"/>
    <w:rsid w:val="0064095C"/>
    <w:rsid w:val="00640FCC"/>
    <w:rsid w:val="00650DC4"/>
    <w:rsid w:val="00656186"/>
    <w:rsid w:val="00660265"/>
    <w:rsid w:val="00660325"/>
    <w:rsid w:val="00661861"/>
    <w:rsid w:val="006653CE"/>
    <w:rsid w:val="00665A8A"/>
    <w:rsid w:val="00670745"/>
    <w:rsid w:val="0067565E"/>
    <w:rsid w:val="0067626B"/>
    <w:rsid w:val="0068070C"/>
    <w:rsid w:val="00680DCF"/>
    <w:rsid w:val="00683C11"/>
    <w:rsid w:val="00684B1C"/>
    <w:rsid w:val="00686499"/>
    <w:rsid w:val="006910F7"/>
    <w:rsid w:val="00693159"/>
    <w:rsid w:val="00695545"/>
    <w:rsid w:val="006A0BF7"/>
    <w:rsid w:val="006A3CDF"/>
    <w:rsid w:val="006B0DBF"/>
    <w:rsid w:val="006B36F5"/>
    <w:rsid w:val="006B5A0F"/>
    <w:rsid w:val="006B6C84"/>
    <w:rsid w:val="006C0455"/>
    <w:rsid w:val="006C04AB"/>
    <w:rsid w:val="006C0D24"/>
    <w:rsid w:val="006C15DA"/>
    <w:rsid w:val="006C2552"/>
    <w:rsid w:val="006C34B8"/>
    <w:rsid w:val="006C37F0"/>
    <w:rsid w:val="006C4234"/>
    <w:rsid w:val="006C6431"/>
    <w:rsid w:val="006C7A4D"/>
    <w:rsid w:val="006D0BAB"/>
    <w:rsid w:val="006D134F"/>
    <w:rsid w:val="006D19AD"/>
    <w:rsid w:val="006D2B53"/>
    <w:rsid w:val="006D2EBE"/>
    <w:rsid w:val="006D37FB"/>
    <w:rsid w:val="006D506D"/>
    <w:rsid w:val="006D795C"/>
    <w:rsid w:val="006D7C88"/>
    <w:rsid w:val="006E03B7"/>
    <w:rsid w:val="006E1E24"/>
    <w:rsid w:val="006E247B"/>
    <w:rsid w:val="006E2AE9"/>
    <w:rsid w:val="006E36DC"/>
    <w:rsid w:val="006E71C5"/>
    <w:rsid w:val="006F0345"/>
    <w:rsid w:val="006F11BE"/>
    <w:rsid w:val="006F2917"/>
    <w:rsid w:val="006F3970"/>
    <w:rsid w:val="006F3C48"/>
    <w:rsid w:val="006F55C8"/>
    <w:rsid w:val="006F61F1"/>
    <w:rsid w:val="006F7947"/>
    <w:rsid w:val="007005D8"/>
    <w:rsid w:val="00703785"/>
    <w:rsid w:val="007040C7"/>
    <w:rsid w:val="00704C3F"/>
    <w:rsid w:val="00705911"/>
    <w:rsid w:val="00706223"/>
    <w:rsid w:val="0070669A"/>
    <w:rsid w:val="007069A5"/>
    <w:rsid w:val="00711739"/>
    <w:rsid w:val="00713AC4"/>
    <w:rsid w:val="00714BC8"/>
    <w:rsid w:val="00716527"/>
    <w:rsid w:val="0071677A"/>
    <w:rsid w:val="007202F3"/>
    <w:rsid w:val="00721819"/>
    <w:rsid w:val="00723A80"/>
    <w:rsid w:val="00725F40"/>
    <w:rsid w:val="00727E3E"/>
    <w:rsid w:val="00730330"/>
    <w:rsid w:val="00730981"/>
    <w:rsid w:val="007366EB"/>
    <w:rsid w:val="00736D18"/>
    <w:rsid w:val="00737636"/>
    <w:rsid w:val="00737AC5"/>
    <w:rsid w:val="00744B78"/>
    <w:rsid w:val="00746A11"/>
    <w:rsid w:val="007504EA"/>
    <w:rsid w:val="00750B80"/>
    <w:rsid w:val="00751008"/>
    <w:rsid w:val="00751F10"/>
    <w:rsid w:val="00751FF0"/>
    <w:rsid w:val="00754D12"/>
    <w:rsid w:val="007619FC"/>
    <w:rsid w:val="0076245D"/>
    <w:rsid w:val="007630B0"/>
    <w:rsid w:val="00763321"/>
    <w:rsid w:val="00766156"/>
    <w:rsid w:val="00767674"/>
    <w:rsid w:val="007709A7"/>
    <w:rsid w:val="0077145D"/>
    <w:rsid w:val="00773714"/>
    <w:rsid w:val="007770FB"/>
    <w:rsid w:val="007773EB"/>
    <w:rsid w:val="00780808"/>
    <w:rsid w:val="00781E73"/>
    <w:rsid w:val="00784D56"/>
    <w:rsid w:val="00792979"/>
    <w:rsid w:val="00793A25"/>
    <w:rsid w:val="00793D87"/>
    <w:rsid w:val="007964E5"/>
    <w:rsid w:val="007967C3"/>
    <w:rsid w:val="00796AB7"/>
    <w:rsid w:val="007A57FE"/>
    <w:rsid w:val="007B0E31"/>
    <w:rsid w:val="007B16D5"/>
    <w:rsid w:val="007B2E8A"/>
    <w:rsid w:val="007B6B0E"/>
    <w:rsid w:val="007B6DF3"/>
    <w:rsid w:val="007B71A2"/>
    <w:rsid w:val="007C02C1"/>
    <w:rsid w:val="007C0D0D"/>
    <w:rsid w:val="007C0DE8"/>
    <w:rsid w:val="007C1BB0"/>
    <w:rsid w:val="007C1F63"/>
    <w:rsid w:val="007C2EA6"/>
    <w:rsid w:val="007C37B3"/>
    <w:rsid w:val="007C6A08"/>
    <w:rsid w:val="007D2CC3"/>
    <w:rsid w:val="007D418B"/>
    <w:rsid w:val="007D5673"/>
    <w:rsid w:val="007D710A"/>
    <w:rsid w:val="007D7694"/>
    <w:rsid w:val="007E1384"/>
    <w:rsid w:val="007E13C3"/>
    <w:rsid w:val="007E1CA2"/>
    <w:rsid w:val="007E2264"/>
    <w:rsid w:val="007E276D"/>
    <w:rsid w:val="007E6CD6"/>
    <w:rsid w:val="007E6E7D"/>
    <w:rsid w:val="007E74BE"/>
    <w:rsid w:val="007E796B"/>
    <w:rsid w:val="007E7C75"/>
    <w:rsid w:val="007F1D84"/>
    <w:rsid w:val="007F2EAD"/>
    <w:rsid w:val="007F4735"/>
    <w:rsid w:val="007F5D69"/>
    <w:rsid w:val="007F6651"/>
    <w:rsid w:val="007F6BE3"/>
    <w:rsid w:val="008022C2"/>
    <w:rsid w:val="00803B00"/>
    <w:rsid w:val="00805B16"/>
    <w:rsid w:val="00806E03"/>
    <w:rsid w:val="008123B0"/>
    <w:rsid w:val="008131E3"/>
    <w:rsid w:val="0081553D"/>
    <w:rsid w:val="0081580C"/>
    <w:rsid w:val="0082217C"/>
    <w:rsid w:val="008221DC"/>
    <w:rsid w:val="008231AD"/>
    <w:rsid w:val="0082590C"/>
    <w:rsid w:val="008260A5"/>
    <w:rsid w:val="008263F8"/>
    <w:rsid w:val="00832ABA"/>
    <w:rsid w:val="00832B04"/>
    <w:rsid w:val="00833ECD"/>
    <w:rsid w:val="0083528D"/>
    <w:rsid w:val="0084355A"/>
    <w:rsid w:val="00847DB8"/>
    <w:rsid w:val="00847E7E"/>
    <w:rsid w:val="008504A1"/>
    <w:rsid w:val="00852E27"/>
    <w:rsid w:val="00855342"/>
    <w:rsid w:val="008554A8"/>
    <w:rsid w:val="008554FE"/>
    <w:rsid w:val="00855D31"/>
    <w:rsid w:val="00856890"/>
    <w:rsid w:val="0086147A"/>
    <w:rsid w:val="00862F6A"/>
    <w:rsid w:val="00864E64"/>
    <w:rsid w:val="00866ACF"/>
    <w:rsid w:val="00870B1F"/>
    <w:rsid w:val="00873B49"/>
    <w:rsid w:val="00874899"/>
    <w:rsid w:val="0087565A"/>
    <w:rsid w:val="0087654C"/>
    <w:rsid w:val="008768D8"/>
    <w:rsid w:val="008775F1"/>
    <w:rsid w:val="008800A9"/>
    <w:rsid w:val="00880E7B"/>
    <w:rsid w:val="00887C99"/>
    <w:rsid w:val="008932B8"/>
    <w:rsid w:val="008944ED"/>
    <w:rsid w:val="008956F5"/>
    <w:rsid w:val="0089666D"/>
    <w:rsid w:val="008A04B4"/>
    <w:rsid w:val="008A1731"/>
    <w:rsid w:val="008A2219"/>
    <w:rsid w:val="008A3094"/>
    <w:rsid w:val="008A4D3D"/>
    <w:rsid w:val="008A7827"/>
    <w:rsid w:val="008B033D"/>
    <w:rsid w:val="008B2EB8"/>
    <w:rsid w:val="008B2FC0"/>
    <w:rsid w:val="008B352E"/>
    <w:rsid w:val="008B7916"/>
    <w:rsid w:val="008C089D"/>
    <w:rsid w:val="008C2F06"/>
    <w:rsid w:val="008C4073"/>
    <w:rsid w:val="008C6D37"/>
    <w:rsid w:val="008C6F0D"/>
    <w:rsid w:val="008C7631"/>
    <w:rsid w:val="008C7982"/>
    <w:rsid w:val="008D28BE"/>
    <w:rsid w:val="008D5CA6"/>
    <w:rsid w:val="008D6D89"/>
    <w:rsid w:val="008E088D"/>
    <w:rsid w:val="008E2490"/>
    <w:rsid w:val="008E65B4"/>
    <w:rsid w:val="008F2D4C"/>
    <w:rsid w:val="008F500A"/>
    <w:rsid w:val="008F7BD9"/>
    <w:rsid w:val="00900657"/>
    <w:rsid w:val="00901477"/>
    <w:rsid w:val="00901C4E"/>
    <w:rsid w:val="00902007"/>
    <w:rsid w:val="0090332B"/>
    <w:rsid w:val="0090593D"/>
    <w:rsid w:val="00907603"/>
    <w:rsid w:val="00907823"/>
    <w:rsid w:val="00907AAB"/>
    <w:rsid w:val="0091390D"/>
    <w:rsid w:val="00913BEF"/>
    <w:rsid w:val="00923A03"/>
    <w:rsid w:val="00924244"/>
    <w:rsid w:val="00931896"/>
    <w:rsid w:val="00932ABC"/>
    <w:rsid w:val="00934934"/>
    <w:rsid w:val="0093653B"/>
    <w:rsid w:val="00937670"/>
    <w:rsid w:val="00940A15"/>
    <w:rsid w:val="00940D4E"/>
    <w:rsid w:val="0094166A"/>
    <w:rsid w:val="00941B12"/>
    <w:rsid w:val="00944BF4"/>
    <w:rsid w:val="00944E79"/>
    <w:rsid w:val="00945BA0"/>
    <w:rsid w:val="00946BFD"/>
    <w:rsid w:val="009472D3"/>
    <w:rsid w:val="00955DAD"/>
    <w:rsid w:val="00956FEF"/>
    <w:rsid w:val="00957125"/>
    <w:rsid w:val="00961E2B"/>
    <w:rsid w:val="00962144"/>
    <w:rsid w:val="0096245C"/>
    <w:rsid w:val="00963A3C"/>
    <w:rsid w:val="00963D0E"/>
    <w:rsid w:val="009643B5"/>
    <w:rsid w:val="009643E9"/>
    <w:rsid w:val="00964C9C"/>
    <w:rsid w:val="009675AA"/>
    <w:rsid w:val="00970316"/>
    <w:rsid w:val="0097077E"/>
    <w:rsid w:val="00971279"/>
    <w:rsid w:val="0097178C"/>
    <w:rsid w:val="00973D6C"/>
    <w:rsid w:val="009743F2"/>
    <w:rsid w:val="00976A70"/>
    <w:rsid w:val="0097793D"/>
    <w:rsid w:val="00977B72"/>
    <w:rsid w:val="00977C7A"/>
    <w:rsid w:val="0098036B"/>
    <w:rsid w:val="00980C79"/>
    <w:rsid w:val="00981E03"/>
    <w:rsid w:val="00983AB5"/>
    <w:rsid w:val="00985268"/>
    <w:rsid w:val="0098585A"/>
    <w:rsid w:val="00986444"/>
    <w:rsid w:val="009871EA"/>
    <w:rsid w:val="00987489"/>
    <w:rsid w:val="009907FF"/>
    <w:rsid w:val="009928CE"/>
    <w:rsid w:val="00993237"/>
    <w:rsid w:val="00994895"/>
    <w:rsid w:val="00996A44"/>
    <w:rsid w:val="009A3D15"/>
    <w:rsid w:val="009A48A5"/>
    <w:rsid w:val="009A5D9D"/>
    <w:rsid w:val="009B0AA4"/>
    <w:rsid w:val="009B3E54"/>
    <w:rsid w:val="009B5896"/>
    <w:rsid w:val="009B6859"/>
    <w:rsid w:val="009B7C97"/>
    <w:rsid w:val="009C2045"/>
    <w:rsid w:val="009C39CA"/>
    <w:rsid w:val="009C4614"/>
    <w:rsid w:val="009C62E1"/>
    <w:rsid w:val="009C6350"/>
    <w:rsid w:val="009D023C"/>
    <w:rsid w:val="009D2851"/>
    <w:rsid w:val="009D31C6"/>
    <w:rsid w:val="009D33E2"/>
    <w:rsid w:val="009D38AD"/>
    <w:rsid w:val="009D4854"/>
    <w:rsid w:val="009D55C2"/>
    <w:rsid w:val="009E39FE"/>
    <w:rsid w:val="009E4CCC"/>
    <w:rsid w:val="009E636B"/>
    <w:rsid w:val="009E6798"/>
    <w:rsid w:val="009F0501"/>
    <w:rsid w:val="009F0BE1"/>
    <w:rsid w:val="009F0E74"/>
    <w:rsid w:val="009F170F"/>
    <w:rsid w:val="009F1AAC"/>
    <w:rsid w:val="009F3FC8"/>
    <w:rsid w:val="009F5834"/>
    <w:rsid w:val="00A0143D"/>
    <w:rsid w:val="00A014A7"/>
    <w:rsid w:val="00A0284E"/>
    <w:rsid w:val="00A02B5B"/>
    <w:rsid w:val="00A0628E"/>
    <w:rsid w:val="00A11829"/>
    <w:rsid w:val="00A1644D"/>
    <w:rsid w:val="00A17353"/>
    <w:rsid w:val="00A1791C"/>
    <w:rsid w:val="00A179E3"/>
    <w:rsid w:val="00A17B64"/>
    <w:rsid w:val="00A2175F"/>
    <w:rsid w:val="00A2304E"/>
    <w:rsid w:val="00A26924"/>
    <w:rsid w:val="00A26E0B"/>
    <w:rsid w:val="00A30F33"/>
    <w:rsid w:val="00A315F7"/>
    <w:rsid w:val="00A31FB4"/>
    <w:rsid w:val="00A34BA5"/>
    <w:rsid w:val="00A363B2"/>
    <w:rsid w:val="00A40C98"/>
    <w:rsid w:val="00A4324B"/>
    <w:rsid w:val="00A4452C"/>
    <w:rsid w:val="00A464C3"/>
    <w:rsid w:val="00A50883"/>
    <w:rsid w:val="00A50D10"/>
    <w:rsid w:val="00A51586"/>
    <w:rsid w:val="00A52E41"/>
    <w:rsid w:val="00A53D61"/>
    <w:rsid w:val="00A550D2"/>
    <w:rsid w:val="00A56AEC"/>
    <w:rsid w:val="00A61C8E"/>
    <w:rsid w:val="00A61E2F"/>
    <w:rsid w:val="00A62FD6"/>
    <w:rsid w:val="00A67D78"/>
    <w:rsid w:val="00A702F6"/>
    <w:rsid w:val="00A70A30"/>
    <w:rsid w:val="00A755F6"/>
    <w:rsid w:val="00A7743C"/>
    <w:rsid w:val="00A8500B"/>
    <w:rsid w:val="00A869D5"/>
    <w:rsid w:val="00A903EA"/>
    <w:rsid w:val="00A911AA"/>
    <w:rsid w:val="00A94864"/>
    <w:rsid w:val="00A95468"/>
    <w:rsid w:val="00AA0508"/>
    <w:rsid w:val="00AA0694"/>
    <w:rsid w:val="00AA080C"/>
    <w:rsid w:val="00AA0E21"/>
    <w:rsid w:val="00AA1943"/>
    <w:rsid w:val="00AA21A9"/>
    <w:rsid w:val="00AA32C1"/>
    <w:rsid w:val="00AA3AD1"/>
    <w:rsid w:val="00AA3E6A"/>
    <w:rsid w:val="00AA5A1C"/>
    <w:rsid w:val="00AA7601"/>
    <w:rsid w:val="00AB1A45"/>
    <w:rsid w:val="00AB32A8"/>
    <w:rsid w:val="00AB5836"/>
    <w:rsid w:val="00AB79C2"/>
    <w:rsid w:val="00AC0F05"/>
    <w:rsid w:val="00AC1ED4"/>
    <w:rsid w:val="00AC2B60"/>
    <w:rsid w:val="00AC764B"/>
    <w:rsid w:val="00AD2C2F"/>
    <w:rsid w:val="00AD4CE7"/>
    <w:rsid w:val="00AD4EAB"/>
    <w:rsid w:val="00AE1C87"/>
    <w:rsid w:val="00AE49A4"/>
    <w:rsid w:val="00AE6B50"/>
    <w:rsid w:val="00AF1D20"/>
    <w:rsid w:val="00AF257C"/>
    <w:rsid w:val="00AF69DC"/>
    <w:rsid w:val="00B01554"/>
    <w:rsid w:val="00B025BE"/>
    <w:rsid w:val="00B02C85"/>
    <w:rsid w:val="00B03ABB"/>
    <w:rsid w:val="00B040ED"/>
    <w:rsid w:val="00B0414A"/>
    <w:rsid w:val="00B04C42"/>
    <w:rsid w:val="00B06907"/>
    <w:rsid w:val="00B06FA0"/>
    <w:rsid w:val="00B103DC"/>
    <w:rsid w:val="00B11055"/>
    <w:rsid w:val="00B12291"/>
    <w:rsid w:val="00B123AF"/>
    <w:rsid w:val="00B12EB2"/>
    <w:rsid w:val="00B139F1"/>
    <w:rsid w:val="00B15401"/>
    <w:rsid w:val="00B15BCA"/>
    <w:rsid w:val="00B15EA3"/>
    <w:rsid w:val="00B16B6C"/>
    <w:rsid w:val="00B1747E"/>
    <w:rsid w:val="00B20711"/>
    <w:rsid w:val="00B20AD2"/>
    <w:rsid w:val="00B23E58"/>
    <w:rsid w:val="00B25358"/>
    <w:rsid w:val="00B26002"/>
    <w:rsid w:val="00B30FD0"/>
    <w:rsid w:val="00B32F6C"/>
    <w:rsid w:val="00B354D5"/>
    <w:rsid w:val="00B368E5"/>
    <w:rsid w:val="00B40411"/>
    <w:rsid w:val="00B416A2"/>
    <w:rsid w:val="00B419B5"/>
    <w:rsid w:val="00B41B7D"/>
    <w:rsid w:val="00B4225F"/>
    <w:rsid w:val="00B438D8"/>
    <w:rsid w:val="00B45FAA"/>
    <w:rsid w:val="00B529A9"/>
    <w:rsid w:val="00B52C1F"/>
    <w:rsid w:val="00B544E6"/>
    <w:rsid w:val="00B54FB8"/>
    <w:rsid w:val="00B55CB2"/>
    <w:rsid w:val="00B563F1"/>
    <w:rsid w:val="00B57668"/>
    <w:rsid w:val="00B576E0"/>
    <w:rsid w:val="00B57F93"/>
    <w:rsid w:val="00B606F2"/>
    <w:rsid w:val="00B60A65"/>
    <w:rsid w:val="00B649D6"/>
    <w:rsid w:val="00B64F67"/>
    <w:rsid w:val="00B6627E"/>
    <w:rsid w:val="00B71CF4"/>
    <w:rsid w:val="00B725F8"/>
    <w:rsid w:val="00B72657"/>
    <w:rsid w:val="00B7307B"/>
    <w:rsid w:val="00B739CE"/>
    <w:rsid w:val="00B747EC"/>
    <w:rsid w:val="00B7688E"/>
    <w:rsid w:val="00B80BA2"/>
    <w:rsid w:val="00B82B90"/>
    <w:rsid w:val="00B861A1"/>
    <w:rsid w:val="00B8760A"/>
    <w:rsid w:val="00B87CD2"/>
    <w:rsid w:val="00B911C6"/>
    <w:rsid w:val="00B915CE"/>
    <w:rsid w:val="00B9379A"/>
    <w:rsid w:val="00B94163"/>
    <w:rsid w:val="00B959ED"/>
    <w:rsid w:val="00BA03C2"/>
    <w:rsid w:val="00BA05C7"/>
    <w:rsid w:val="00BA4AE3"/>
    <w:rsid w:val="00BA5407"/>
    <w:rsid w:val="00BA5BD4"/>
    <w:rsid w:val="00BA7210"/>
    <w:rsid w:val="00BB5498"/>
    <w:rsid w:val="00BB683B"/>
    <w:rsid w:val="00BB7149"/>
    <w:rsid w:val="00BC1560"/>
    <w:rsid w:val="00BC49CD"/>
    <w:rsid w:val="00BD0908"/>
    <w:rsid w:val="00BD09EB"/>
    <w:rsid w:val="00BD3AA7"/>
    <w:rsid w:val="00BD42F6"/>
    <w:rsid w:val="00BD48B6"/>
    <w:rsid w:val="00BD4D4E"/>
    <w:rsid w:val="00BD4D68"/>
    <w:rsid w:val="00BD595F"/>
    <w:rsid w:val="00BD5D4E"/>
    <w:rsid w:val="00BD6979"/>
    <w:rsid w:val="00BD71CE"/>
    <w:rsid w:val="00BE10D9"/>
    <w:rsid w:val="00BE26AA"/>
    <w:rsid w:val="00BE6BDC"/>
    <w:rsid w:val="00BF0365"/>
    <w:rsid w:val="00BF3A44"/>
    <w:rsid w:val="00BF5A0A"/>
    <w:rsid w:val="00BF6722"/>
    <w:rsid w:val="00BF6738"/>
    <w:rsid w:val="00BF6D56"/>
    <w:rsid w:val="00BF7799"/>
    <w:rsid w:val="00C00459"/>
    <w:rsid w:val="00C041F0"/>
    <w:rsid w:val="00C07509"/>
    <w:rsid w:val="00C13E3B"/>
    <w:rsid w:val="00C1517F"/>
    <w:rsid w:val="00C15C66"/>
    <w:rsid w:val="00C15FA5"/>
    <w:rsid w:val="00C16C30"/>
    <w:rsid w:val="00C16F95"/>
    <w:rsid w:val="00C20FDE"/>
    <w:rsid w:val="00C21598"/>
    <w:rsid w:val="00C2267F"/>
    <w:rsid w:val="00C22841"/>
    <w:rsid w:val="00C22A99"/>
    <w:rsid w:val="00C234A8"/>
    <w:rsid w:val="00C242CE"/>
    <w:rsid w:val="00C24526"/>
    <w:rsid w:val="00C30489"/>
    <w:rsid w:val="00C30DC6"/>
    <w:rsid w:val="00C30E87"/>
    <w:rsid w:val="00C31572"/>
    <w:rsid w:val="00C31D7F"/>
    <w:rsid w:val="00C323FB"/>
    <w:rsid w:val="00C4150F"/>
    <w:rsid w:val="00C4436E"/>
    <w:rsid w:val="00C453B6"/>
    <w:rsid w:val="00C454FD"/>
    <w:rsid w:val="00C45871"/>
    <w:rsid w:val="00C45AB8"/>
    <w:rsid w:val="00C47826"/>
    <w:rsid w:val="00C50464"/>
    <w:rsid w:val="00C516AB"/>
    <w:rsid w:val="00C51982"/>
    <w:rsid w:val="00C51C89"/>
    <w:rsid w:val="00C51E3F"/>
    <w:rsid w:val="00C52295"/>
    <w:rsid w:val="00C57BBC"/>
    <w:rsid w:val="00C60268"/>
    <w:rsid w:val="00C61D57"/>
    <w:rsid w:val="00C61EDD"/>
    <w:rsid w:val="00C6369E"/>
    <w:rsid w:val="00C64BC5"/>
    <w:rsid w:val="00C64F63"/>
    <w:rsid w:val="00C70542"/>
    <w:rsid w:val="00C70724"/>
    <w:rsid w:val="00C71921"/>
    <w:rsid w:val="00C72334"/>
    <w:rsid w:val="00C740AC"/>
    <w:rsid w:val="00C745C7"/>
    <w:rsid w:val="00C7530C"/>
    <w:rsid w:val="00C75C5A"/>
    <w:rsid w:val="00C76827"/>
    <w:rsid w:val="00C76FD6"/>
    <w:rsid w:val="00C77135"/>
    <w:rsid w:val="00C8081F"/>
    <w:rsid w:val="00C81BD8"/>
    <w:rsid w:val="00C8281E"/>
    <w:rsid w:val="00C8299A"/>
    <w:rsid w:val="00C83010"/>
    <w:rsid w:val="00C8449A"/>
    <w:rsid w:val="00C87CBD"/>
    <w:rsid w:val="00C90616"/>
    <w:rsid w:val="00CA0272"/>
    <w:rsid w:val="00CA3011"/>
    <w:rsid w:val="00CA7150"/>
    <w:rsid w:val="00CB25C8"/>
    <w:rsid w:val="00CB513F"/>
    <w:rsid w:val="00CB5446"/>
    <w:rsid w:val="00CB58CF"/>
    <w:rsid w:val="00CB61A1"/>
    <w:rsid w:val="00CB63E2"/>
    <w:rsid w:val="00CB7837"/>
    <w:rsid w:val="00CC0218"/>
    <w:rsid w:val="00CC1C39"/>
    <w:rsid w:val="00CC2035"/>
    <w:rsid w:val="00CC7455"/>
    <w:rsid w:val="00CC77A5"/>
    <w:rsid w:val="00CD0663"/>
    <w:rsid w:val="00CD1027"/>
    <w:rsid w:val="00CD15CE"/>
    <w:rsid w:val="00CD3D76"/>
    <w:rsid w:val="00CD41E2"/>
    <w:rsid w:val="00CD47B5"/>
    <w:rsid w:val="00CD5AFF"/>
    <w:rsid w:val="00CD6B38"/>
    <w:rsid w:val="00CD6D0E"/>
    <w:rsid w:val="00CD6F0D"/>
    <w:rsid w:val="00CE066F"/>
    <w:rsid w:val="00CE0B3B"/>
    <w:rsid w:val="00CE1697"/>
    <w:rsid w:val="00CE26CC"/>
    <w:rsid w:val="00CE2BEF"/>
    <w:rsid w:val="00CE4B0E"/>
    <w:rsid w:val="00CF0172"/>
    <w:rsid w:val="00CF1E88"/>
    <w:rsid w:val="00CF4BD5"/>
    <w:rsid w:val="00D01780"/>
    <w:rsid w:val="00D01BCD"/>
    <w:rsid w:val="00D01C7D"/>
    <w:rsid w:val="00D043BC"/>
    <w:rsid w:val="00D07044"/>
    <w:rsid w:val="00D105DF"/>
    <w:rsid w:val="00D11011"/>
    <w:rsid w:val="00D11B5F"/>
    <w:rsid w:val="00D11E4F"/>
    <w:rsid w:val="00D1257C"/>
    <w:rsid w:val="00D126DE"/>
    <w:rsid w:val="00D14D3F"/>
    <w:rsid w:val="00D15018"/>
    <w:rsid w:val="00D20C5C"/>
    <w:rsid w:val="00D21289"/>
    <w:rsid w:val="00D21E2E"/>
    <w:rsid w:val="00D24213"/>
    <w:rsid w:val="00D3131E"/>
    <w:rsid w:val="00D31F15"/>
    <w:rsid w:val="00D32AFD"/>
    <w:rsid w:val="00D3432F"/>
    <w:rsid w:val="00D34A69"/>
    <w:rsid w:val="00D3548A"/>
    <w:rsid w:val="00D35B4A"/>
    <w:rsid w:val="00D40CB0"/>
    <w:rsid w:val="00D41940"/>
    <w:rsid w:val="00D42A75"/>
    <w:rsid w:val="00D5058B"/>
    <w:rsid w:val="00D5172B"/>
    <w:rsid w:val="00D548EC"/>
    <w:rsid w:val="00D5511B"/>
    <w:rsid w:val="00D635BD"/>
    <w:rsid w:val="00D6376E"/>
    <w:rsid w:val="00D65288"/>
    <w:rsid w:val="00D66D18"/>
    <w:rsid w:val="00D70840"/>
    <w:rsid w:val="00D72964"/>
    <w:rsid w:val="00D729B6"/>
    <w:rsid w:val="00D72B15"/>
    <w:rsid w:val="00D7472E"/>
    <w:rsid w:val="00D75CD1"/>
    <w:rsid w:val="00D77639"/>
    <w:rsid w:val="00D77872"/>
    <w:rsid w:val="00D77AB0"/>
    <w:rsid w:val="00D82B9C"/>
    <w:rsid w:val="00D85706"/>
    <w:rsid w:val="00D85C13"/>
    <w:rsid w:val="00D865A9"/>
    <w:rsid w:val="00D87170"/>
    <w:rsid w:val="00D87B75"/>
    <w:rsid w:val="00D9113A"/>
    <w:rsid w:val="00D91E2B"/>
    <w:rsid w:val="00D92F96"/>
    <w:rsid w:val="00DA006E"/>
    <w:rsid w:val="00DA40C5"/>
    <w:rsid w:val="00DA75C7"/>
    <w:rsid w:val="00DB10C2"/>
    <w:rsid w:val="00DB1440"/>
    <w:rsid w:val="00DB6459"/>
    <w:rsid w:val="00DB7562"/>
    <w:rsid w:val="00DC7222"/>
    <w:rsid w:val="00DD0F67"/>
    <w:rsid w:val="00DD166F"/>
    <w:rsid w:val="00DD2707"/>
    <w:rsid w:val="00DD3AEB"/>
    <w:rsid w:val="00DD4A34"/>
    <w:rsid w:val="00DD552C"/>
    <w:rsid w:val="00DD5598"/>
    <w:rsid w:val="00DE1D4A"/>
    <w:rsid w:val="00DE3F9D"/>
    <w:rsid w:val="00DE42AF"/>
    <w:rsid w:val="00DE4B53"/>
    <w:rsid w:val="00DE5F93"/>
    <w:rsid w:val="00DF3DF5"/>
    <w:rsid w:val="00DF55B1"/>
    <w:rsid w:val="00DF776E"/>
    <w:rsid w:val="00DF7867"/>
    <w:rsid w:val="00DF7A28"/>
    <w:rsid w:val="00E026D7"/>
    <w:rsid w:val="00E064C4"/>
    <w:rsid w:val="00E06EF0"/>
    <w:rsid w:val="00E07BBD"/>
    <w:rsid w:val="00E07EFB"/>
    <w:rsid w:val="00E11094"/>
    <w:rsid w:val="00E137D7"/>
    <w:rsid w:val="00E15F56"/>
    <w:rsid w:val="00E207D8"/>
    <w:rsid w:val="00E257F2"/>
    <w:rsid w:val="00E26C42"/>
    <w:rsid w:val="00E31B77"/>
    <w:rsid w:val="00E3325F"/>
    <w:rsid w:val="00E3386E"/>
    <w:rsid w:val="00E34F14"/>
    <w:rsid w:val="00E36740"/>
    <w:rsid w:val="00E36C4D"/>
    <w:rsid w:val="00E4344F"/>
    <w:rsid w:val="00E4391E"/>
    <w:rsid w:val="00E44C0F"/>
    <w:rsid w:val="00E44CD9"/>
    <w:rsid w:val="00E45954"/>
    <w:rsid w:val="00E46605"/>
    <w:rsid w:val="00E51F03"/>
    <w:rsid w:val="00E51FF0"/>
    <w:rsid w:val="00E532FB"/>
    <w:rsid w:val="00E535A4"/>
    <w:rsid w:val="00E541EB"/>
    <w:rsid w:val="00E54D5C"/>
    <w:rsid w:val="00E566CF"/>
    <w:rsid w:val="00E65FCB"/>
    <w:rsid w:val="00E66FBA"/>
    <w:rsid w:val="00E71642"/>
    <w:rsid w:val="00E726ED"/>
    <w:rsid w:val="00E74D92"/>
    <w:rsid w:val="00E751FC"/>
    <w:rsid w:val="00E75483"/>
    <w:rsid w:val="00E83F3E"/>
    <w:rsid w:val="00E84D4F"/>
    <w:rsid w:val="00E8543C"/>
    <w:rsid w:val="00E92257"/>
    <w:rsid w:val="00E94334"/>
    <w:rsid w:val="00E94F76"/>
    <w:rsid w:val="00E95557"/>
    <w:rsid w:val="00E95696"/>
    <w:rsid w:val="00E9572B"/>
    <w:rsid w:val="00E95B33"/>
    <w:rsid w:val="00E9655A"/>
    <w:rsid w:val="00E965E0"/>
    <w:rsid w:val="00E96C28"/>
    <w:rsid w:val="00E96D02"/>
    <w:rsid w:val="00E96F02"/>
    <w:rsid w:val="00EA25C6"/>
    <w:rsid w:val="00EA30CD"/>
    <w:rsid w:val="00EA5F50"/>
    <w:rsid w:val="00EA6622"/>
    <w:rsid w:val="00EB4660"/>
    <w:rsid w:val="00EB5AE5"/>
    <w:rsid w:val="00EB760B"/>
    <w:rsid w:val="00EC0629"/>
    <w:rsid w:val="00EC0D30"/>
    <w:rsid w:val="00EC207B"/>
    <w:rsid w:val="00EC2263"/>
    <w:rsid w:val="00EC44AD"/>
    <w:rsid w:val="00EC469B"/>
    <w:rsid w:val="00ED0FE7"/>
    <w:rsid w:val="00ED626F"/>
    <w:rsid w:val="00ED6930"/>
    <w:rsid w:val="00EE3431"/>
    <w:rsid w:val="00EE681D"/>
    <w:rsid w:val="00EE6A07"/>
    <w:rsid w:val="00EF006B"/>
    <w:rsid w:val="00EF1E99"/>
    <w:rsid w:val="00EF3A47"/>
    <w:rsid w:val="00EF71E0"/>
    <w:rsid w:val="00F004EC"/>
    <w:rsid w:val="00F01373"/>
    <w:rsid w:val="00F019EE"/>
    <w:rsid w:val="00F01B44"/>
    <w:rsid w:val="00F03BAB"/>
    <w:rsid w:val="00F074D5"/>
    <w:rsid w:val="00F07F1A"/>
    <w:rsid w:val="00F15446"/>
    <w:rsid w:val="00F16F0C"/>
    <w:rsid w:val="00F203E8"/>
    <w:rsid w:val="00F20E3F"/>
    <w:rsid w:val="00F21521"/>
    <w:rsid w:val="00F23638"/>
    <w:rsid w:val="00F23D92"/>
    <w:rsid w:val="00F245D3"/>
    <w:rsid w:val="00F24641"/>
    <w:rsid w:val="00F3133D"/>
    <w:rsid w:val="00F31B93"/>
    <w:rsid w:val="00F33461"/>
    <w:rsid w:val="00F33E95"/>
    <w:rsid w:val="00F346DF"/>
    <w:rsid w:val="00F35C70"/>
    <w:rsid w:val="00F36071"/>
    <w:rsid w:val="00F37892"/>
    <w:rsid w:val="00F40A05"/>
    <w:rsid w:val="00F43C42"/>
    <w:rsid w:val="00F454F1"/>
    <w:rsid w:val="00F51394"/>
    <w:rsid w:val="00F52E28"/>
    <w:rsid w:val="00F54D5E"/>
    <w:rsid w:val="00F62C77"/>
    <w:rsid w:val="00F62CD2"/>
    <w:rsid w:val="00F63995"/>
    <w:rsid w:val="00F6571D"/>
    <w:rsid w:val="00F71223"/>
    <w:rsid w:val="00F733D7"/>
    <w:rsid w:val="00F73919"/>
    <w:rsid w:val="00F75D33"/>
    <w:rsid w:val="00F81C00"/>
    <w:rsid w:val="00F82D56"/>
    <w:rsid w:val="00F84515"/>
    <w:rsid w:val="00F85B9E"/>
    <w:rsid w:val="00F93F31"/>
    <w:rsid w:val="00F96446"/>
    <w:rsid w:val="00F96D36"/>
    <w:rsid w:val="00F96FCB"/>
    <w:rsid w:val="00FA063D"/>
    <w:rsid w:val="00FA1210"/>
    <w:rsid w:val="00FA121C"/>
    <w:rsid w:val="00FA23FA"/>
    <w:rsid w:val="00FA2EB1"/>
    <w:rsid w:val="00FA39C1"/>
    <w:rsid w:val="00FA4EFD"/>
    <w:rsid w:val="00FA5E91"/>
    <w:rsid w:val="00FA6853"/>
    <w:rsid w:val="00FB37A8"/>
    <w:rsid w:val="00FB6CED"/>
    <w:rsid w:val="00FB6E86"/>
    <w:rsid w:val="00FB778C"/>
    <w:rsid w:val="00FC1A4A"/>
    <w:rsid w:val="00FC464B"/>
    <w:rsid w:val="00FC4EE4"/>
    <w:rsid w:val="00FC57E1"/>
    <w:rsid w:val="00FC6DFF"/>
    <w:rsid w:val="00FC6F59"/>
    <w:rsid w:val="00FD31AE"/>
    <w:rsid w:val="00FD329F"/>
    <w:rsid w:val="00FD5514"/>
    <w:rsid w:val="00FD5D35"/>
    <w:rsid w:val="00FD6E65"/>
    <w:rsid w:val="00FD7EA7"/>
    <w:rsid w:val="00FE12D5"/>
    <w:rsid w:val="00FE1FA1"/>
    <w:rsid w:val="00FE2003"/>
    <w:rsid w:val="00FE2CB4"/>
    <w:rsid w:val="00FE4B3A"/>
    <w:rsid w:val="00FE4C01"/>
    <w:rsid w:val="00FE6A47"/>
    <w:rsid w:val="00FF0D08"/>
    <w:rsid w:val="00FF1140"/>
    <w:rsid w:val="00FF29F3"/>
    <w:rsid w:val="00FF3921"/>
    <w:rsid w:val="00FF5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8F50B"/>
  <w15:chartTrackingRefBased/>
  <w15:docId w15:val="{B2489A10-1009-49F7-A5A8-5EDF5B7E0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0616"/>
    <w:pPr>
      <w:spacing w:after="200" w:line="276" w:lineRule="auto"/>
    </w:pPr>
    <w:rPr>
      <w:rFonts w:eastAsiaTheme="minorEastAsia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036FE"/>
  </w:style>
  <w:style w:type="paragraph" w:styleId="Piedepgina">
    <w:name w:val="footer"/>
    <w:basedOn w:val="Normal"/>
    <w:link w:val="Piedepgina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036FE"/>
  </w:style>
  <w:style w:type="character" w:styleId="Hipervnculo">
    <w:name w:val="Hyperlink"/>
    <w:basedOn w:val="Fuentedeprrafopredeter"/>
    <w:uiPriority w:val="99"/>
    <w:unhideWhenUsed/>
    <w:rsid w:val="007C2EA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2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EA6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2E193A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C3EBC"/>
    <w:pPr>
      <w:ind w:left="720"/>
      <w:contextualSpacing/>
    </w:pPr>
  </w:style>
  <w:style w:type="table" w:customStyle="1" w:styleId="Tablaconcuadrcula3">
    <w:name w:val="Tabla con cuadrícula3"/>
    <w:basedOn w:val="Tablanormal"/>
    <w:uiPriority w:val="59"/>
    <w:rsid w:val="00AA5A1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63577A"/>
    <w:pPr>
      <w:spacing w:after="0" w:line="240" w:lineRule="auto"/>
    </w:pPr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7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43016-2AF5-4D31-960C-B24CF7FD4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116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Cesia Serrano</cp:lastModifiedBy>
  <cp:revision>2</cp:revision>
  <cp:lastPrinted>2023-10-05T16:44:00Z</cp:lastPrinted>
  <dcterms:created xsi:type="dcterms:W3CDTF">2024-01-08T17:50:00Z</dcterms:created>
  <dcterms:modified xsi:type="dcterms:W3CDTF">2024-01-08T17:50:00Z</dcterms:modified>
</cp:coreProperties>
</file>