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A072" w14:textId="77777777" w:rsidR="00B95D57" w:rsidRPr="00B95D57" w:rsidRDefault="007B1EEB" w:rsidP="00F54B79">
      <w:pPr>
        <w:tabs>
          <w:tab w:val="left" w:pos="2347"/>
        </w:tabs>
        <w:spacing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lang w:val="es-SV"/>
        </w:rPr>
        <w:t xml:space="preserve">ACTA NÚMERO </w:t>
      </w:r>
      <w:r w:rsidR="004C47F4">
        <w:rPr>
          <w:rFonts w:ascii="Times New Roman" w:eastAsia="Calibri" w:hAnsi="Times New Roman" w:cs="Times New Roman"/>
          <w:b/>
          <w:sz w:val="28"/>
          <w:szCs w:val="28"/>
          <w:lang w:val="es-SV"/>
        </w:rPr>
        <w:t>DIECISEIS</w:t>
      </w:r>
      <w:r w:rsidR="005C39A9"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4C47F4">
        <w:rPr>
          <w:rFonts w:ascii="Times New Roman" w:eastAsia="Calibri" w:hAnsi="Times New Roman" w:cs="Times New Roman"/>
          <w:b/>
          <w:sz w:val="28"/>
          <w:szCs w:val="28"/>
          <w:lang w:val="es-SV"/>
        </w:rPr>
        <w:t>ext</w:t>
      </w:r>
      <w:r w:rsidR="004C47F4" w:rsidRPr="00DA3F42">
        <w:rPr>
          <w:rFonts w:ascii="Times New Roman" w:eastAsia="Calibri" w:hAnsi="Times New Roman" w:cs="Times New Roman"/>
          <w:b/>
          <w:sz w:val="28"/>
          <w:szCs w:val="28"/>
          <w:lang w:val="es-SV"/>
        </w:rPr>
        <w:t>r</w:t>
      </w:r>
      <w:r w:rsidR="004C47F4">
        <w:rPr>
          <w:rFonts w:ascii="Times New Roman" w:eastAsia="Calibri" w:hAnsi="Times New Roman" w:cs="Times New Roman"/>
          <w:b/>
          <w:sz w:val="28"/>
          <w:szCs w:val="28"/>
          <w:lang w:val="es-SV"/>
        </w:rPr>
        <w:t>ao</w:t>
      </w:r>
      <w:r w:rsidR="004C47F4" w:rsidRPr="00DA3F42">
        <w:rPr>
          <w:rFonts w:ascii="Times New Roman" w:eastAsia="Calibri" w:hAnsi="Times New Roman" w:cs="Times New Roman"/>
          <w:b/>
          <w:sz w:val="28"/>
          <w:szCs w:val="28"/>
          <w:lang w:val="es-SV"/>
        </w:rPr>
        <w:t>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4C47F4">
        <w:rPr>
          <w:rFonts w:ascii="Times New Roman" w:eastAsia="Calibri" w:hAnsi="Times New Roman" w:cs="Times New Roman"/>
          <w:b/>
          <w:sz w:val="28"/>
          <w:szCs w:val="28"/>
          <w:lang w:val="es-SV"/>
        </w:rPr>
        <w:t xml:space="preserve">trece  horas con treinta minutos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4C47F4">
        <w:rPr>
          <w:rFonts w:ascii="Times New Roman" w:eastAsia="Calibri" w:hAnsi="Times New Roman" w:cs="Times New Roman"/>
          <w:b/>
          <w:sz w:val="28"/>
          <w:szCs w:val="28"/>
          <w:lang w:val="es-SV"/>
        </w:rPr>
        <w:t>martes</w:t>
      </w:r>
      <w:r w:rsidR="00D946C6" w:rsidRPr="00DA3F42">
        <w:rPr>
          <w:rFonts w:ascii="Times New Roman" w:eastAsia="Calibri" w:hAnsi="Times New Roman" w:cs="Times New Roman"/>
          <w:b/>
          <w:sz w:val="28"/>
          <w:szCs w:val="28"/>
          <w:lang w:val="es-SV"/>
        </w:rPr>
        <w:t xml:space="preserve"> </w:t>
      </w:r>
      <w:r w:rsidR="004C47F4">
        <w:rPr>
          <w:rFonts w:ascii="Times New Roman" w:eastAsia="Calibri" w:hAnsi="Times New Roman" w:cs="Times New Roman"/>
          <w:b/>
          <w:sz w:val="28"/>
          <w:szCs w:val="28"/>
          <w:lang w:val="es-SV"/>
        </w:rPr>
        <w:t>veintiuno</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161C85" w:rsidRPr="00DA3F42">
        <w:rPr>
          <w:rFonts w:ascii="Times New Roman" w:eastAsia="Calibri" w:hAnsi="Times New Roman" w:cs="Times New Roman"/>
          <w:b/>
          <w:sz w:val="28"/>
          <w:szCs w:val="28"/>
          <w:lang w:val="es-SV"/>
        </w:rPr>
        <w:t>marzo</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886A2D"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Sugey Miranda Portillo, Tercera Regidora Propietaria; </w:t>
      </w:r>
      <w:r w:rsidR="00161C85" w:rsidRPr="00DA3F42">
        <w:rPr>
          <w:rFonts w:ascii="Times New Roman" w:eastAsia="Calibri" w:hAnsi="Times New Roman" w:cs="Times New Roman"/>
          <w:sz w:val="28"/>
          <w:szCs w:val="28"/>
          <w:lang w:val="es-SV"/>
        </w:rPr>
        <w:t xml:space="preserve">Doctora </w:t>
      </w:r>
      <w:proofErr w:type="spellStart"/>
      <w:r w:rsidR="00161C85" w:rsidRPr="00DA3F42">
        <w:rPr>
          <w:rFonts w:ascii="Times New Roman" w:eastAsia="Calibri" w:hAnsi="Times New Roman" w:cs="Times New Roman"/>
          <w:sz w:val="28"/>
          <w:szCs w:val="28"/>
          <w:lang w:val="es-SV"/>
        </w:rPr>
        <w:t>Yany</w:t>
      </w:r>
      <w:proofErr w:type="spellEnd"/>
      <w:r w:rsidR="00161C85" w:rsidRPr="00DA3F42">
        <w:rPr>
          <w:rFonts w:ascii="Times New Roman" w:eastAsia="Calibri" w:hAnsi="Times New Roman" w:cs="Times New Roman"/>
          <w:sz w:val="28"/>
          <w:szCs w:val="28"/>
          <w:lang w:val="es-SV"/>
        </w:rPr>
        <w:t xml:space="preserve"> Xiomara Fuentes Rivas, Cuarta Regidora Propietaria,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 xml:space="preserve">Propietario;  </w:t>
      </w:r>
      <w:r w:rsidR="00227EED" w:rsidRPr="00227EED">
        <w:rPr>
          <w:rFonts w:ascii="Times New Roman" w:eastAsia="Calibri" w:hAnsi="Times New Roman" w:cs="Times New Roman"/>
          <w:b/>
          <w:sz w:val="28"/>
          <w:szCs w:val="28"/>
          <w:lang w:val="es-SV"/>
        </w:rPr>
        <w:t>Señora Susana Yamileth Hernández Cardoza, Séptima Regidora Propietaria,</w:t>
      </w:r>
      <w:r w:rsidR="00227EED" w:rsidRPr="00227EED">
        <w:rPr>
          <w:rFonts w:ascii="Times New Roman" w:eastAsia="Calibri" w:hAnsi="Times New Roman" w:cs="Times New Roman"/>
          <w:sz w:val="28"/>
          <w:szCs w:val="28"/>
          <w:lang w:val="es-SV"/>
        </w:rPr>
        <w:t xml:space="preserve"> </w:t>
      </w:r>
      <w:r w:rsidR="00886A2D" w:rsidRPr="00227EED">
        <w:rPr>
          <w:rFonts w:ascii="Times New Roman" w:eastAsia="Calibri" w:hAnsi="Times New Roman" w:cs="Times New Roman"/>
          <w:sz w:val="28"/>
          <w:szCs w:val="28"/>
          <w:lang w:val="es-SV"/>
        </w:rPr>
        <w:t>Ingeniero Walter Arnoldo Ayala Rodríguez, Octavo Regidor Propietario; Señor</w:t>
      </w:r>
      <w:r w:rsidR="00886A2D" w:rsidRPr="00DA3F42">
        <w:rPr>
          <w:rFonts w:ascii="Times New Roman" w:eastAsia="Calibri" w:hAnsi="Times New Roman" w:cs="Times New Roman"/>
          <w:sz w:val="28"/>
          <w:szCs w:val="28"/>
          <w:lang w:val="es-SV"/>
        </w:rPr>
        <w:t xml:space="preserve"> Rafael Antonio </w:t>
      </w:r>
      <w:proofErr w:type="spellStart"/>
      <w:r w:rsidR="00886A2D" w:rsidRPr="00DA3F42">
        <w:rPr>
          <w:rFonts w:ascii="Times New Roman" w:eastAsia="Calibri" w:hAnsi="Times New Roman" w:cs="Times New Roman"/>
          <w:sz w:val="28"/>
          <w:szCs w:val="28"/>
          <w:lang w:val="es-SV"/>
        </w:rPr>
        <w:t>Ardon</w:t>
      </w:r>
      <w:proofErr w:type="spellEnd"/>
      <w:r w:rsidR="00886A2D" w:rsidRPr="00DA3F42">
        <w:rPr>
          <w:rFonts w:ascii="Times New Roman" w:eastAsia="Calibri" w:hAnsi="Times New Roman" w:cs="Times New Roman"/>
          <w:sz w:val="28"/>
          <w:szCs w:val="28"/>
          <w:lang w:val="es-SV"/>
        </w:rPr>
        <w:t xml:space="preserve"> Jule, Noveno Regidor Propietario; </w:t>
      </w:r>
      <w:r w:rsidR="005C39A9" w:rsidRPr="00DA3F42">
        <w:rPr>
          <w:rFonts w:ascii="Times New Roman" w:eastAsia="Calibri" w:hAnsi="Times New Roman" w:cs="Times New Roman"/>
          <w:sz w:val="28"/>
          <w:szCs w:val="28"/>
          <w:lang w:val="es-SV"/>
        </w:rPr>
        <w:t xml:space="preserve">Ingeniero Gilberto Antonio Amador Medrano, Décimo Regidor Propietario, </w:t>
      </w:r>
      <w:r w:rsidR="00C744A0" w:rsidRPr="00DA3F42">
        <w:rPr>
          <w:rFonts w:ascii="Times New Roman" w:eastAsia="Calibri" w:hAnsi="Times New Roman" w:cs="Times New Roman"/>
          <w:sz w:val="28"/>
          <w:szCs w:val="28"/>
          <w:lang w:val="es-SV"/>
        </w:rPr>
        <w:t xml:space="preserve">Licenciado José </w:t>
      </w:r>
      <w:r w:rsidR="00C744A0" w:rsidRPr="00227EED">
        <w:rPr>
          <w:rFonts w:ascii="Times New Roman" w:eastAsia="Calibri" w:hAnsi="Times New Roman" w:cs="Times New Roman"/>
          <w:sz w:val="28"/>
          <w:szCs w:val="28"/>
          <w:lang w:val="es-SV"/>
        </w:rPr>
        <w:t xml:space="preserve">Francisco Luna Vásquez, Primer Regidor Suplente; </w:t>
      </w:r>
      <w:r w:rsidR="00886A2D" w:rsidRPr="00227EED">
        <w:rPr>
          <w:rFonts w:ascii="Times New Roman" w:eastAsia="Calibri" w:hAnsi="Times New Roman" w:cs="Times New Roman"/>
          <w:sz w:val="28"/>
          <w:szCs w:val="28"/>
          <w:lang w:val="es-SV"/>
        </w:rPr>
        <w:t>Señor José Mauricio López Rivas, Segundo Regidor S</w:t>
      </w:r>
      <w:r w:rsidR="00227EED" w:rsidRPr="00227EED">
        <w:rPr>
          <w:rFonts w:ascii="Times New Roman" w:eastAsia="Calibri" w:hAnsi="Times New Roman" w:cs="Times New Roman"/>
          <w:sz w:val="28"/>
          <w:szCs w:val="28"/>
          <w:lang w:val="es-SV"/>
        </w:rPr>
        <w:t>uplente;</w:t>
      </w:r>
      <w:r w:rsidR="00886A2D" w:rsidRPr="00227EED">
        <w:rPr>
          <w:rFonts w:ascii="Times New Roman" w:eastAsia="Calibri" w:hAnsi="Times New Roman" w:cs="Times New Roman"/>
          <w:sz w:val="28"/>
          <w:szCs w:val="28"/>
          <w:lang w:val="es-SV"/>
        </w:rPr>
        <w:t xml:space="preserve"> </w:t>
      </w:r>
      <w:r w:rsidR="00227EED" w:rsidRPr="00227EED">
        <w:rPr>
          <w:rFonts w:ascii="Times New Roman" w:eastAsia="Calibri" w:hAnsi="Times New Roman" w:cs="Times New Roman"/>
          <w:b/>
          <w:sz w:val="28"/>
          <w:szCs w:val="28"/>
          <w:lang w:val="es-SV"/>
        </w:rPr>
        <w:t xml:space="preserve">Señora </w:t>
      </w:r>
      <w:proofErr w:type="spellStart"/>
      <w:r w:rsidR="00227EED" w:rsidRPr="00227EED">
        <w:rPr>
          <w:rFonts w:ascii="Times New Roman" w:eastAsia="Calibri" w:hAnsi="Times New Roman" w:cs="Times New Roman"/>
          <w:b/>
          <w:sz w:val="28"/>
          <w:szCs w:val="28"/>
          <w:lang w:val="es-SV"/>
        </w:rPr>
        <w:t>Stephanny</w:t>
      </w:r>
      <w:proofErr w:type="spellEnd"/>
      <w:r w:rsidR="00227EED" w:rsidRPr="00227EED">
        <w:rPr>
          <w:rFonts w:ascii="Times New Roman" w:eastAsia="Calibri" w:hAnsi="Times New Roman" w:cs="Times New Roman"/>
          <w:b/>
          <w:sz w:val="28"/>
          <w:szCs w:val="28"/>
          <w:lang w:val="es-SV"/>
        </w:rPr>
        <w:t xml:space="preserve"> Elizabeth Márquez Borjas, Tercera Regidora Suplente y </w:t>
      </w:r>
      <w:r w:rsidR="00886A2D" w:rsidRPr="00227EED">
        <w:rPr>
          <w:rFonts w:ascii="Times New Roman" w:eastAsia="Calibri" w:hAnsi="Times New Roman" w:cs="Times New Roman"/>
          <w:sz w:val="28"/>
          <w:szCs w:val="28"/>
          <w:lang w:val="es-SV"/>
        </w:rPr>
        <w:t>Señora</w:t>
      </w:r>
      <w:r w:rsidR="00886A2D" w:rsidRPr="00DA3F42">
        <w:rPr>
          <w:rFonts w:ascii="Times New Roman" w:eastAsia="Calibri" w:hAnsi="Times New Roman" w:cs="Times New Roman"/>
          <w:sz w:val="28"/>
          <w:szCs w:val="28"/>
          <w:lang w:val="es-SV"/>
        </w:rPr>
        <w:t xml:space="preserve"> María del Carmen García, Cuarta Regidora Suplente. </w:t>
      </w:r>
      <w:r w:rsidR="00886A2D" w:rsidRPr="00DA3F42">
        <w:rPr>
          <w:rFonts w:ascii="Times New Roman" w:eastAsia="Calibri" w:hAnsi="Times New Roman" w:cs="Times New Roman"/>
          <w:b/>
          <w:sz w:val="28"/>
          <w:szCs w:val="28"/>
          <w:lang w:val="es-SV"/>
        </w:rPr>
        <w:t>Habiendo Quórum</w:t>
      </w:r>
      <w:r w:rsidR="00886A2D" w:rsidRPr="00227EED">
        <w:rPr>
          <w:rFonts w:ascii="Times New Roman" w:eastAsia="Calibri" w:hAnsi="Times New Roman" w:cs="Times New Roman"/>
          <w:sz w:val="28"/>
          <w:szCs w:val="28"/>
        </w:rPr>
        <w:t>,</w:t>
      </w:r>
      <w:r w:rsidR="00227EED" w:rsidRPr="00227EED">
        <w:rPr>
          <w:rFonts w:ascii="Times New Roman" w:eastAsia="Calibri" w:hAnsi="Times New Roman" w:cs="Times New Roman"/>
          <w:sz w:val="28"/>
          <w:szCs w:val="28"/>
        </w:rPr>
        <w:t xml:space="preserve"> en ausencia de</w:t>
      </w:r>
      <w:r w:rsidR="00227EED">
        <w:rPr>
          <w:rFonts w:ascii="Times New Roman" w:eastAsia="Calibri" w:hAnsi="Times New Roman" w:cs="Times New Roman"/>
          <w:sz w:val="28"/>
          <w:szCs w:val="28"/>
        </w:rPr>
        <w:t xml:space="preserve"> lo</w:t>
      </w:r>
      <w:r w:rsidR="00227EED" w:rsidRPr="00227EED">
        <w:rPr>
          <w:rFonts w:ascii="Times New Roman" w:eastAsia="Calibri" w:hAnsi="Times New Roman" w:cs="Times New Roman"/>
          <w:sz w:val="28"/>
          <w:szCs w:val="28"/>
        </w:rPr>
        <w:t>s</w:t>
      </w:r>
      <w:r w:rsidR="00A54B44" w:rsidRPr="00227EED">
        <w:rPr>
          <w:rFonts w:ascii="Times New Roman" w:eastAsia="Calibri" w:hAnsi="Times New Roman" w:cs="Times New Roman"/>
          <w:sz w:val="28"/>
          <w:szCs w:val="28"/>
        </w:rPr>
        <w:t xml:space="preserve"> </w:t>
      </w:r>
      <w:r w:rsidR="00227EED" w:rsidRPr="00227EED">
        <w:rPr>
          <w:rFonts w:ascii="Times New Roman" w:eastAsia="Calibri" w:hAnsi="Times New Roman" w:cs="Times New Roman"/>
          <w:sz w:val="28"/>
          <w:szCs w:val="28"/>
          <w:lang w:val="es-SV"/>
        </w:rPr>
        <w:t xml:space="preserve">Señores siguientes concejales: Carlos Alberto Palma Fuentes, Sexto Regidor Propietario; </w:t>
      </w:r>
      <w:r w:rsidR="00227EED" w:rsidRPr="00227EED">
        <w:rPr>
          <w:rFonts w:ascii="Times New Roman" w:eastAsia="Calibri" w:hAnsi="Times New Roman" w:cs="Times New Roman"/>
          <w:b/>
          <w:sz w:val="28"/>
          <w:szCs w:val="28"/>
          <w:lang w:val="es-SV"/>
        </w:rPr>
        <w:t>Señor Bayron Eraldo Baltazar Martínez, Décimo Primer Regidor Propietario;</w:t>
      </w:r>
      <w:r w:rsidR="00227EED" w:rsidRPr="00227EED">
        <w:rPr>
          <w:rFonts w:ascii="Times New Roman" w:eastAsia="Calibri" w:hAnsi="Times New Roman" w:cs="Times New Roman"/>
          <w:sz w:val="28"/>
          <w:szCs w:val="28"/>
          <w:lang w:val="es-SV"/>
        </w:rPr>
        <w:t xml:space="preserve"> y Señor </w:t>
      </w:r>
      <w:proofErr w:type="spellStart"/>
      <w:r w:rsidR="00227EED" w:rsidRPr="00227EED">
        <w:rPr>
          <w:rFonts w:ascii="Times New Roman" w:eastAsia="Calibri" w:hAnsi="Times New Roman" w:cs="Times New Roman"/>
          <w:sz w:val="28"/>
          <w:szCs w:val="28"/>
          <w:lang w:val="es-SV"/>
        </w:rPr>
        <w:t>Osmín</w:t>
      </w:r>
      <w:proofErr w:type="spellEnd"/>
      <w:r w:rsidR="00227EED" w:rsidRPr="00227EED">
        <w:rPr>
          <w:rFonts w:ascii="Times New Roman" w:eastAsia="Calibri" w:hAnsi="Times New Roman" w:cs="Times New Roman"/>
          <w:sz w:val="28"/>
          <w:szCs w:val="28"/>
          <w:lang w:val="es-SV"/>
        </w:rPr>
        <w:t xml:space="preserve"> de Jesús Menjívar González, Décimo Segundo Regidor Propietario;</w:t>
      </w:r>
      <w:r w:rsidR="00227EED">
        <w:rPr>
          <w:rFonts w:ascii="Times New Roman" w:eastAsia="Calibri" w:hAnsi="Times New Roman" w:cs="Times New Roman"/>
          <w:sz w:val="28"/>
          <w:szCs w:val="28"/>
          <w:lang w:val="es-SV"/>
        </w:rPr>
        <w:t xml:space="preserve"> </w:t>
      </w:r>
      <w:r w:rsidR="00EF54E2" w:rsidRPr="00DA3F42">
        <w:rPr>
          <w:rFonts w:ascii="Times New Roman" w:eastAsia="Calibri" w:hAnsi="Times New Roman" w:cs="Times New Roman"/>
          <w:sz w:val="28"/>
          <w:szCs w:val="28"/>
          <w:lang w:val="es-SV"/>
        </w:rPr>
        <w:t>Iniciándose</w:t>
      </w:r>
      <w:r w:rsidR="00886A2D" w:rsidRPr="00DA3F42">
        <w:rPr>
          <w:rFonts w:ascii="Times New Roman" w:eastAsia="Calibri" w:hAnsi="Times New Roman" w:cs="Times New Roman"/>
          <w:sz w:val="28"/>
          <w:szCs w:val="28"/>
          <w:lang w:val="es-SV"/>
        </w:rPr>
        <w:t xml:space="preserve"> con la aprobación de la Agenda, y desarrollándose los demás numerales de la agenda</w:t>
      </w:r>
      <w:r w:rsidR="00CB2C8D" w:rsidRPr="00DA3F42">
        <w:rPr>
          <w:rFonts w:ascii="Times New Roman" w:eastAsia="Calibri" w:hAnsi="Times New Roman" w:cs="Times New Roman"/>
          <w:sz w:val="28"/>
          <w:szCs w:val="28"/>
          <w:lang w:val="es-SV"/>
        </w:rPr>
        <w:t>;</w:t>
      </w:r>
      <w:r w:rsidR="00886A2D" w:rsidRPr="00DA3F42">
        <w:rPr>
          <w:rFonts w:ascii="Times New Roman" w:eastAsia="Calibri" w:hAnsi="Times New Roman" w:cs="Times New Roman"/>
          <w:sz w:val="28"/>
          <w:szCs w:val="28"/>
          <w:lang w:val="es-SV"/>
        </w:rPr>
        <w:t xml:space="preserve"> del numeral </w:t>
      </w:r>
      <w:r w:rsidR="00227EED">
        <w:rPr>
          <w:rFonts w:ascii="Times New Roman" w:eastAsia="Calibri" w:hAnsi="Times New Roman" w:cs="Times New Roman"/>
          <w:sz w:val="28"/>
          <w:szCs w:val="28"/>
          <w:lang w:val="es-SV"/>
        </w:rPr>
        <w:t xml:space="preserve">del </w:t>
      </w:r>
      <w:r w:rsidR="00886A2D" w:rsidRPr="00DA3F42">
        <w:rPr>
          <w:rFonts w:ascii="Times New Roman" w:eastAsia="Calibri" w:hAnsi="Times New Roman" w:cs="Times New Roman"/>
          <w:sz w:val="28"/>
          <w:szCs w:val="28"/>
          <w:lang w:val="es-SV"/>
        </w:rPr>
        <w:t xml:space="preserve">uno al </w:t>
      </w:r>
      <w:r w:rsidR="00227EED">
        <w:rPr>
          <w:rFonts w:ascii="Times New Roman" w:eastAsia="Calibri" w:hAnsi="Times New Roman" w:cs="Times New Roman"/>
          <w:sz w:val="28"/>
          <w:szCs w:val="28"/>
          <w:lang w:val="es-SV"/>
        </w:rPr>
        <w:t>cinco</w:t>
      </w:r>
      <w:r w:rsidR="00886A2D" w:rsidRPr="00DA3F42">
        <w:rPr>
          <w:rFonts w:ascii="Times New Roman" w:eastAsia="Calibri" w:hAnsi="Times New Roman" w:cs="Times New Roman"/>
          <w:sz w:val="28"/>
          <w:szCs w:val="28"/>
          <w:lang w:val="es-SV"/>
        </w:rPr>
        <w:t xml:space="preserve">. </w:t>
      </w:r>
      <w:r w:rsidR="003964AD" w:rsidRPr="00DA3F42">
        <w:rPr>
          <w:rFonts w:ascii="Times New Roman" w:eastAsia="Calibri" w:hAnsi="Times New Roman" w:cs="Times New Roman"/>
          <w:b/>
          <w:sz w:val="28"/>
          <w:szCs w:val="28"/>
          <w:lang w:val="es-SV"/>
        </w:rPr>
        <w:t>Seguidamente</w:t>
      </w:r>
      <w:r w:rsidR="00227EED">
        <w:rPr>
          <w:rFonts w:ascii="Times New Roman" w:eastAsia="Calibri" w:hAnsi="Times New Roman" w:cs="Times New Roman"/>
          <w:b/>
          <w:sz w:val="28"/>
          <w:szCs w:val="28"/>
          <w:lang w:val="es-SV"/>
        </w:rPr>
        <w:t xml:space="preserve"> se da lectura a los i</w:t>
      </w:r>
      <w:r w:rsidR="003964AD" w:rsidRPr="00DA3F42">
        <w:rPr>
          <w:rFonts w:ascii="Times New Roman" w:eastAsia="Calibri" w:hAnsi="Times New Roman" w:cs="Times New Roman"/>
          <w:b/>
          <w:sz w:val="28"/>
          <w:szCs w:val="28"/>
          <w:lang w:val="es-SV"/>
        </w:rPr>
        <w:t>nformes de la señora alcaldesa:</w:t>
      </w:r>
      <w:r w:rsidR="00F54B79" w:rsidRPr="00F54B79">
        <w:rPr>
          <w:rFonts w:ascii="Times New Roman" w:eastAsia="Calibri" w:hAnsi="Times New Roman" w:cs="Times New Roman"/>
          <w:b/>
          <w:color w:val="000000"/>
          <w:sz w:val="28"/>
          <w:szCs w:val="28"/>
        </w:rPr>
        <w:t xml:space="preserve"> VIERNES 17 DE MARZO 2023: 9:00am Asistió a la sesión Ordinaria # 15 de Concejo a realizarse en sala de sesiones, SABADO 18 MARZO 2023: </w:t>
      </w:r>
      <w:r w:rsidR="00F54B79" w:rsidRPr="00F54B79">
        <w:rPr>
          <w:rFonts w:ascii="Times New Roman" w:eastAsia="Calibri" w:hAnsi="Times New Roman" w:cs="Times New Roman"/>
          <w:color w:val="000000"/>
          <w:sz w:val="28"/>
          <w:szCs w:val="28"/>
        </w:rPr>
        <w:t xml:space="preserve">8:00am a 9:00pm Asistió a la Campaña de limpieza que se realizó en la Col. Madre Tierra y 10:00pm Asistió a la visita de campo en la Urbanización El Tikal en la que se realizó la entrega de trofeos  a los ganadores del torneo femenino, </w:t>
      </w:r>
      <w:r w:rsidR="00F54B79" w:rsidRPr="00F54B79">
        <w:rPr>
          <w:rFonts w:ascii="Times New Roman" w:eastAsia="Calibri" w:hAnsi="Times New Roman" w:cs="Times New Roman"/>
          <w:b/>
          <w:color w:val="000000"/>
          <w:sz w:val="28"/>
          <w:szCs w:val="28"/>
        </w:rPr>
        <w:t xml:space="preserve">LUNES 20 MARZO 2023: </w:t>
      </w:r>
      <w:r w:rsidR="00F54B79" w:rsidRPr="00F54B79">
        <w:rPr>
          <w:rFonts w:ascii="Times New Roman" w:eastAsia="Calibri" w:hAnsi="Times New Roman" w:cs="Times New Roman"/>
          <w:color w:val="000000"/>
          <w:sz w:val="28"/>
          <w:szCs w:val="28"/>
        </w:rPr>
        <w:t xml:space="preserve">9:00am Firma y revisión de documentos del despacho municipal y 2:00pm Reunión de trabajo con el </w:t>
      </w:r>
      <w:r w:rsidR="00F630F1">
        <w:rPr>
          <w:rFonts w:ascii="Times New Roman" w:eastAsia="Calibri" w:hAnsi="Times New Roman" w:cs="Times New Roman"/>
          <w:color w:val="000000"/>
          <w:sz w:val="28"/>
          <w:szCs w:val="28"/>
        </w:rPr>
        <w:t>XXXXXXXXXXXXXXXXX</w:t>
      </w:r>
      <w:r w:rsidR="00F54B79" w:rsidRPr="00F54B79">
        <w:rPr>
          <w:rFonts w:ascii="Times New Roman" w:eastAsia="Calibri" w:hAnsi="Times New Roman" w:cs="Times New Roman"/>
          <w:color w:val="000000"/>
          <w:sz w:val="28"/>
          <w:szCs w:val="28"/>
        </w:rPr>
        <w:t xml:space="preserve"> /Gerente General</w:t>
      </w:r>
      <w:r w:rsidR="00F54B79">
        <w:rPr>
          <w:rFonts w:ascii="Times New Roman" w:eastAsia="Calibri" w:hAnsi="Times New Roman" w:cs="Times New Roman"/>
          <w:color w:val="000000"/>
          <w:sz w:val="28"/>
          <w:szCs w:val="28"/>
        </w:rPr>
        <w:t xml:space="preserve">. </w:t>
      </w:r>
      <w:r w:rsidR="00886A2D" w:rsidRPr="00E20CA7">
        <w:rPr>
          <w:rFonts w:ascii="Times New Roman" w:eastAsia="Calibri" w:hAnsi="Times New Roman" w:cs="Times New Roman"/>
          <w:b/>
          <w:sz w:val="28"/>
          <w:szCs w:val="28"/>
        </w:rPr>
        <w:t>Seguidamente se tomaron los siguientes Acuerdos Municipales</w:t>
      </w:r>
      <w:r w:rsidR="00886A2D" w:rsidRPr="00E20CA7">
        <w:rPr>
          <w:rFonts w:ascii="Times New Roman" w:eastAsia="Calibri" w:hAnsi="Times New Roman" w:cs="Times New Roman"/>
          <w:sz w:val="28"/>
          <w:szCs w:val="28"/>
        </w:rPr>
        <w:t>:</w:t>
      </w:r>
      <w:r w:rsidR="001460F0" w:rsidRPr="00E20CA7">
        <w:rPr>
          <w:rFonts w:ascii="Times New Roman" w:eastAsia="Calibri" w:hAnsi="Times New Roman" w:cs="Times New Roman"/>
          <w:b/>
          <w:bCs/>
          <w:sz w:val="28"/>
          <w:szCs w:val="28"/>
        </w:rPr>
        <w:t xml:space="preserve"> </w:t>
      </w:r>
      <w:r w:rsidR="001B0651" w:rsidRPr="00E842C1">
        <w:rPr>
          <w:rFonts w:ascii="Times New Roman" w:hAnsi="Times New Roman" w:cs="Times New Roman"/>
          <w:b/>
          <w:bCs/>
          <w:lang w:val="es-SV"/>
        </w:rPr>
        <w:t xml:space="preserve">“ACUERDO </w:t>
      </w:r>
      <w:r w:rsidR="001B0651" w:rsidRPr="001B0651">
        <w:rPr>
          <w:rFonts w:ascii="Times New Roman" w:hAnsi="Times New Roman" w:cs="Times New Roman"/>
          <w:b/>
          <w:bCs/>
          <w:sz w:val="28"/>
          <w:szCs w:val="28"/>
          <w:lang w:val="es-SV"/>
        </w:rPr>
        <w:t>MUNICIPAL NÚMERO</w:t>
      </w:r>
      <w:r w:rsidR="001B0651" w:rsidRPr="001B0651">
        <w:rPr>
          <w:rFonts w:ascii="Times New Roman" w:hAnsi="Times New Roman" w:cs="Times New Roman"/>
          <w:b/>
          <w:bCs/>
          <w:sz w:val="28"/>
          <w:szCs w:val="28"/>
          <w:shd w:val="clear" w:color="auto" w:fill="FFFFFF"/>
          <w:lang w:val="es-SV"/>
        </w:rPr>
        <w:t xml:space="preserve"> UNO”. </w:t>
      </w:r>
      <w:r w:rsidR="001B0651" w:rsidRPr="001B0651">
        <w:rPr>
          <w:rFonts w:ascii="Times New Roman" w:hAnsi="Times New Roman" w:cs="Times New Roman"/>
          <w:sz w:val="28"/>
          <w:szCs w:val="28"/>
        </w:rPr>
        <w:t xml:space="preserve">El Concejo Municipal en uso de sus facultades legales, de conformidad al art. 86 inciso final, 203, 204 y 235 de la </w:t>
      </w:r>
      <w:r w:rsidR="001B0651" w:rsidRPr="001B0651">
        <w:rPr>
          <w:rFonts w:ascii="Times New Roman" w:hAnsi="Times New Roman" w:cs="Times New Roman"/>
          <w:sz w:val="28"/>
          <w:szCs w:val="28"/>
        </w:rPr>
        <w:lastRenderedPageBreak/>
        <w:t>Constitución de la República, art. 30 numeral 4) 14) art. 31 numeral 4) y art. 91 del Código Municipal.</w:t>
      </w:r>
      <w:r w:rsidR="001B0651" w:rsidRPr="001B0651">
        <w:rPr>
          <w:rFonts w:ascii="Times New Roman" w:hAnsi="Times New Roman" w:cs="Times New Roman"/>
          <w:sz w:val="28"/>
          <w:szCs w:val="28"/>
          <w:shd w:val="clear" w:color="auto" w:fill="FFFFFF"/>
          <w:lang w:val="es-SV"/>
        </w:rPr>
        <w:t xml:space="preserve"> </w:t>
      </w:r>
      <w:r w:rsidR="001B0651" w:rsidRPr="001B0651">
        <w:rPr>
          <w:rFonts w:ascii="Times New Roman" w:hAnsi="Times New Roman" w:cs="Times New Roman"/>
          <w:sz w:val="28"/>
          <w:szCs w:val="28"/>
        </w:rPr>
        <w:t xml:space="preserve">Expuesto en el punto número </w:t>
      </w:r>
      <w:r w:rsidR="001B0651" w:rsidRPr="001B0651">
        <w:rPr>
          <w:rFonts w:ascii="Times New Roman" w:hAnsi="Times New Roman" w:cs="Times New Roman"/>
          <w:b/>
          <w:sz w:val="28"/>
          <w:szCs w:val="28"/>
        </w:rPr>
        <w:t>uno</w:t>
      </w:r>
      <w:r w:rsidR="001B0651" w:rsidRPr="001B0651">
        <w:rPr>
          <w:rFonts w:ascii="Times New Roman" w:hAnsi="Times New Roman" w:cs="Times New Roman"/>
          <w:sz w:val="28"/>
          <w:szCs w:val="28"/>
        </w:rPr>
        <w:t xml:space="preserve"> de la agenda de esta sesión, el cual consiste</w:t>
      </w:r>
      <w:r w:rsidR="001B0651" w:rsidRPr="001B0651">
        <w:rPr>
          <w:rFonts w:ascii="Times New Roman" w:hAnsi="Times New Roman" w:cs="Times New Roman"/>
          <w:bCs/>
          <w:sz w:val="28"/>
          <w:szCs w:val="28"/>
          <w:lang w:val="es-SV"/>
        </w:rPr>
        <w:t xml:space="preserve"> en  aprobación de Quorum.</w:t>
      </w:r>
      <w:r w:rsidR="001B0651" w:rsidRPr="001B0651">
        <w:rPr>
          <w:rFonts w:ascii="Times New Roman" w:eastAsia="Calibri" w:hAnsi="Times New Roman" w:cs="Times New Roman"/>
          <w:sz w:val="28"/>
          <w:szCs w:val="28"/>
        </w:rPr>
        <w:t xml:space="preserve"> Teniendo la intervención la Dra. Jennifer Esmeralda Juárez García, Alcaldesa Municipal,  y  por ausencia de los Concejales: Carlos Alberto Palma Fuentes, Sexto Regidor Propietario; señor Bayron Eraldo Baltazar Martínez Barahona, Decimo Primer Regidor Propietario y del señor </w:t>
      </w:r>
      <w:proofErr w:type="spellStart"/>
      <w:r w:rsidR="001B0651" w:rsidRPr="001B0651">
        <w:rPr>
          <w:rFonts w:ascii="Times New Roman" w:eastAsia="Calibri" w:hAnsi="Times New Roman" w:cs="Times New Roman"/>
          <w:sz w:val="28"/>
          <w:szCs w:val="28"/>
        </w:rPr>
        <w:t>Osmin</w:t>
      </w:r>
      <w:proofErr w:type="spellEnd"/>
      <w:r w:rsidR="001B0651" w:rsidRPr="001B0651">
        <w:rPr>
          <w:rFonts w:ascii="Times New Roman" w:eastAsia="Calibri" w:hAnsi="Times New Roman" w:cs="Times New Roman"/>
          <w:sz w:val="28"/>
          <w:szCs w:val="28"/>
        </w:rPr>
        <w:t xml:space="preserve"> de Jesús </w:t>
      </w:r>
      <w:proofErr w:type="spellStart"/>
      <w:r w:rsidR="001B0651" w:rsidRPr="001B0651">
        <w:rPr>
          <w:rFonts w:ascii="Times New Roman" w:eastAsia="Calibri" w:hAnsi="Times New Roman" w:cs="Times New Roman"/>
          <w:sz w:val="28"/>
          <w:szCs w:val="28"/>
        </w:rPr>
        <w:t>Menjivar</w:t>
      </w:r>
      <w:proofErr w:type="spellEnd"/>
      <w:r w:rsidR="001B0651" w:rsidRPr="001B0651">
        <w:rPr>
          <w:rFonts w:ascii="Times New Roman" w:eastAsia="Calibri" w:hAnsi="Times New Roman" w:cs="Times New Roman"/>
          <w:sz w:val="28"/>
          <w:szCs w:val="28"/>
        </w:rPr>
        <w:t xml:space="preserve"> González, Décimo Segundo Regidor Propietario. Este Concejo Municipal Plural, habiendo deliberado el punto, por </w:t>
      </w:r>
      <w:r w:rsidR="001B0651" w:rsidRPr="001B0651">
        <w:rPr>
          <w:rFonts w:ascii="Times New Roman" w:eastAsia="Calibri" w:hAnsi="Times New Roman" w:cs="Times New Roman"/>
          <w:b/>
          <w:sz w:val="28"/>
          <w:szCs w:val="28"/>
        </w:rPr>
        <w:t xml:space="preserve">Mayoría de once votos a favor </w:t>
      </w:r>
      <w:r w:rsidR="001B0651" w:rsidRPr="001B0651">
        <w:rPr>
          <w:rFonts w:ascii="Times New Roman" w:eastAsia="Calibri" w:hAnsi="Times New Roman" w:cs="Times New Roman"/>
          <w:sz w:val="28"/>
          <w:szCs w:val="28"/>
        </w:rPr>
        <w:t xml:space="preserve"> y </w:t>
      </w:r>
      <w:r w:rsidR="001B0651" w:rsidRPr="001B0651">
        <w:rPr>
          <w:rFonts w:ascii="Times New Roman" w:eastAsia="Calibri" w:hAnsi="Times New Roman" w:cs="Times New Roman"/>
          <w:b/>
          <w:sz w:val="28"/>
          <w:szCs w:val="28"/>
        </w:rPr>
        <w:t xml:space="preserve">tres ausencias </w:t>
      </w:r>
      <w:r w:rsidR="001B0651" w:rsidRPr="001B0651">
        <w:rPr>
          <w:rFonts w:ascii="Times New Roman" w:eastAsia="Calibri" w:hAnsi="Times New Roman" w:cs="Times New Roman"/>
          <w:sz w:val="28"/>
          <w:szCs w:val="28"/>
        </w:rPr>
        <w:t xml:space="preserve">en esta Acta  de los señores Concejales: Carlos Alberto Palma Fuentes, Sexto Regidor Propietario; señor Bayron Eraldo Baltazar Martínez Barahona, Decimo Primer Regidor Propietario y del señor </w:t>
      </w:r>
      <w:proofErr w:type="spellStart"/>
      <w:r w:rsidR="001B0651" w:rsidRPr="001B0651">
        <w:rPr>
          <w:rFonts w:ascii="Times New Roman" w:eastAsia="Calibri" w:hAnsi="Times New Roman" w:cs="Times New Roman"/>
          <w:sz w:val="28"/>
          <w:szCs w:val="28"/>
        </w:rPr>
        <w:t>Osmin</w:t>
      </w:r>
      <w:proofErr w:type="spellEnd"/>
      <w:r w:rsidR="001B0651" w:rsidRPr="001B0651">
        <w:rPr>
          <w:rFonts w:ascii="Times New Roman" w:eastAsia="Calibri" w:hAnsi="Times New Roman" w:cs="Times New Roman"/>
          <w:sz w:val="28"/>
          <w:szCs w:val="28"/>
        </w:rPr>
        <w:t xml:space="preserve"> de Jesús </w:t>
      </w:r>
      <w:proofErr w:type="spellStart"/>
      <w:r w:rsidR="001B0651" w:rsidRPr="001B0651">
        <w:rPr>
          <w:rFonts w:ascii="Times New Roman" w:eastAsia="Calibri" w:hAnsi="Times New Roman" w:cs="Times New Roman"/>
          <w:sz w:val="28"/>
          <w:szCs w:val="28"/>
        </w:rPr>
        <w:t>Menjivar</w:t>
      </w:r>
      <w:proofErr w:type="spellEnd"/>
      <w:r w:rsidR="001B0651" w:rsidRPr="001B0651">
        <w:rPr>
          <w:rFonts w:ascii="Times New Roman" w:eastAsia="Calibri" w:hAnsi="Times New Roman" w:cs="Times New Roman"/>
          <w:sz w:val="28"/>
          <w:szCs w:val="28"/>
        </w:rPr>
        <w:t xml:space="preserve"> González, Décimo Segundo Regidor Propietario. </w:t>
      </w:r>
      <w:r w:rsidR="001B0651" w:rsidRPr="001B0651">
        <w:rPr>
          <w:rFonts w:ascii="Times New Roman" w:eastAsia="Calibri" w:hAnsi="Times New Roman" w:cs="Times New Roman"/>
          <w:b/>
          <w:sz w:val="28"/>
          <w:szCs w:val="28"/>
        </w:rPr>
        <w:t>ACUERDA</w:t>
      </w:r>
      <w:r w:rsidR="001B0651" w:rsidRPr="001B0651">
        <w:rPr>
          <w:rFonts w:ascii="Times New Roman" w:eastAsia="Calibri" w:hAnsi="Times New Roman" w:cs="Times New Roman"/>
          <w:sz w:val="28"/>
          <w:szCs w:val="28"/>
        </w:rPr>
        <w:t>:</w:t>
      </w:r>
      <w:r w:rsidR="001B0651" w:rsidRPr="001B0651">
        <w:rPr>
          <w:rFonts w:ascii="Times New Roman" w:hAnsi="Times New Roman" w:cs="Times New Roman"/>
          <w:sz w:val="28"/>
          <w:szCs w:val="28"/>
          <w:shd w:val="clear" w:color="auto" w:fill="FFFFFF"/>
          <w:lang w:val="es-SV"/>
        </w:rPr>
        <w:t xml:space="preserve"> </w:t>
      </w:r>
      <w:r w:rsidR="001B0651" w:rsidRPr="001B0651">
        <w:rPr>
          <w:rFonts w:ascii="Times New Roman" w:eastAsia="Calibri" w:hAnsi="Times New Roman" w:cs="Times New Roman"/>
          <w:b/>
          <w:sz w:val="28"/>
          <w:szCs w:val="28"/>
          <w:lang w:val="es-SV" w:eastAsia="es-ES"/>
        </w:rPr>
        <w:t xml:space="preserve">SUSTITUIR </w:t>
      </w:r>
      <w:r w:rsidR="001B0651" w:rsidRPr="001B0651">
        <w:rPr>
          <w:rFonts w:ascii="Times New Roman" w:eastAsia="Calibri" w:hAnsi="Times New Roman" w:cs="Times New Roman"/>
          <w:sz w:val="28"/>
          <w:szCs w:val="28"/>
          <w:lang w:val="es-SV" w:eastAsia="es-ES"/>
        </w:rPr>
        <w:t xml:space="preserve">a los Concejales que se encuentran ausentes en tiempo en esta sesión, propuesto por la </w:t>
      </w:r>
      <w:r w:rsidR="001B0651" w:rsidRPr="001B0651">
        <w:rPr>
          <w:rFonts w:ascii="Times New Roman" w:eastAsia="Calibri" w:hAnsi="Times New Roman" w:cs="Times New Roman"/>
          <w:b/>
          <w:sz w:val="28"/>
          <w:szCs w:val="28"/>
          <w:lang w:val="es-SV" w:eastAsia="es-ES"/>
        </w:rPr>
        <w:t>Dra. Jennifer Esmeralda Juárez García, Alcaldesa Municipal</w:t>
      </w:r>
      <w:r w:rsidR="001B0651" w:rsidRPr="001B0651">
        <w:rPr>
          <w:rFonts w:ascii="Times New Roman" w:eastAsia="Calibri" w:hAnsi="Times New Roman" w:cs="Times New Roman"/>
          <w:sz w:val="28"/>
          <w:szCs w:val="28"/>
          <w:lang w:val="es-SV" w:eastAsia="es-ES"/>
        </w:rPr>
        <w:t xml:space="preserve">: </w:t>
      </w:r>
      <w:r w:rsidR="001B0651" w:rsidRPr="001B0651">
        <w:rPr>
          <w:rFonts w:ascii="Times New Roman" w:eastAsia="Calibri" w:hAnsi="Times New Roman" w:cs="Times New Roman"/>
          <w:sz w:val="28"/>
          <w:szCs w:val="28"/>
        </w:rPr>
        <w:t xml:space="preserve">Carlos Alberto Palma Fuentes, Sexto Regidor Propietario;  </w:t>
      </w:r>
      <w:r w:rsidR="001B0651" w:rsidRPr="001B0651">
        <w:rPr>
          <w:rFonts w:ascii="Times New Roman" w:eastAsia="Calibri" w:hAnsi="Times New Roman" w:cs="Times New Roman"/>
          <w:b/>
          <w:sz w:val="28"/>
          <w:szCs w:val="28"/>
          <w:u w:val="single"/>
          <w:lang w:val="es-SV" w:eastAsia="es-ES"/>
        </w:rPr>
        <w:t>sea suplido</w:t>
      </w:r>
      <w:r w:rsidR="001B0651" w:rsidRPr="001B0651">
        <w:rPr>
          <w:rFonts w:ascii="Times New Roman" w:eastAsia="Calibri" w:hAnsi="Times New Roman" w:cs="Times New Roman"/>
          <w:sz w:val="28"/>
          <w:szCs w:val="28"/>
          <w:lang w:val="es-SV" w:eastAsia="es-ES"/>
        </w:rPr>
        <w:t xml:space="preserve"> por el Concejal José Francisco Luna Vásquez, Primer Regidor Suplente; </w:t>
      </w:r>
      <w:r w:rsidR="001B0651" w:rsidRPr="001B0651">
        <w:rPr>
          <w:rFonts w:ascii="Times New Roman" w:eastAsia="Calibri" w:hAnsi="Times New Roman" w:cs="Times New Roman"/>
          <w:sz w:val="28"/>
          <w:szCs w:val="28"/>
        </w:rPr>
        <w:t>el señor Bayron Eraldo Baltazar Martínez Barahona, Decimo Primer Regidor Propietario,</w:t>
      </w:r>
      <w:r w:rsidR="001B0651" w:rsidRPr="001B0651">
        <w:rPr>
          <w:rFonts w:ascii="Times New Roman" w:eastAsia="Calibri" w:hAnsi="Times New Roman" w:cs="Times New Roman"/>
          <w:b/>
          <w:sz w:val="28"/>
          <w:szCs w:val="28"/>
          <w:u w:val="single"/>
          <w:lang w:val="es-SV" w:eastAsia="es-ES"/>
        </w:rPr>
        <w:t xml:space="preserve"> sea suplido</w:t>
      </w:r>
      <w:r w:rsidR="001B0651" w:rsidRPr="001B0651">
        <w:rPr>
          <w:rFonts w:ascii="Times New Roman" w:eastAsia="Calibri" w:hAnsi="Times New Roman" w:cs="Times New Roman"/>
          <w:sz w:val="28"/>
          <w:szCs w:val="28"/>
          <w:lang w:val="es-SV" w:eastAsia="es-ES"/>
        </w:rPr>
        <w:t xml:space="preserve"> por la Concejal </w:t>
      </w:r>
      <w:proofErr w:type="spellStart"/>
      <w:r w:rsidR="001B0651" w:rsidRPr="001B0651">
        <w:rPr>
          <w:rFonts w:ascii="Times New Roman" w:eastAsia="Calibri" w:hAnsi="Times New Roman" w:cs="Times New Roman"/>
          <w:sz w:val="28"/>
          <w:szCs w:val="28"/>
          <w:lang w:val="es-SV" w:eastAsia="es-ES"/>
        </w:rPr>
        <w:t>Stephanny</w:t>
      </w:r>
      <w:proofErr w:type="spellEnd"/>
      <w:r w:rsidR="001B0651" w:rsidRPr="001B0651">
        <w:rPr>
          <w:rFonts w:ascii="Times New Roman" w:eastAsia="Calibri" w:hAnsi="Times New Roman" w:cs="Times New Roman"/>
          <w:sz w:val="28"/>
          <w:szCs w:val="28"/>
          <w:lang w:val="es-SV" w:eastAsia="es-ES"/>
        </w:rPr>
        <w:t xml:space="preserve"> Elizabeth Márquez Borjas; Tercera Regidora Suplente</w:t>
      </w:r>
      <w:r w:rsidR="001B0651" w:rsidRPr="001B0651">
        <w:rPr>
          <w:rFonts w:ascii="Times New Roman" w:eastAsia="Calibri" w:hAnsi="Times New Roman" w:cs="Times New Roman"/>
          <w:b/>
          <w:sz w:val="28"/>
          <w:szCs w:val="28"/>
          <w:lang w:val="es-SV" w:eastAsia="es-ES"/>
        </w:rPr>
        <w:t xml:space="preserve">; </w:t>
      </w:r>
      <w:r w:rsidR="001B0651" w:rsidRPr="001B0651">
        <w:rPr>
          <w:rFonts w:ascii="Times New Roman" w:eastAsia="Calibri" w:hAnsi="Times New Roman" w:cs="Times New Roman"/>
          <w:sz w:val="28"/>
          <w:szCs w:val="28"/>
          <w:lang w:val="es-SV" w:eastAsia="es-ES"/>
        </w:rPr>
        <w:t xml:space="preserve">y el señor </w:t>
      </w:r>
      <w:proofErr w:type="spellStart"/>
      <w:r w:rsidR="001B0651" w:rsidRPr="001B0651">
        <w:rPr>
          <w:rFonts w:ascii="Times New Roman" w:eastAsia="Calibri" w:hAnsi="Times New Roman" w:cs="Times New Roman"/>
          <w:sz w:val="28"/>
          <w:szCs w:val="28"/>
          <w:lang w:val="es-SV" w:eastAsia="es-ES"/>
        </w:rPr>
        <w:t>Osmin</w:t>
      </w:r>
      <w:proofErr w:type="spellEnd"/>
      <w:r w:rsidR="001B0651" w:rsidRPr="001B0651">
        <w:rPr>
          <w:rFonts w:ascii="Times New Roman" w:eastAsia="Calibri" w:hAnsi="Times New Roman" w:cs="Times New Roman"/>
          <w:sz w:val="28"/>
          <w:szCs w:val="28"/>
          <w:lang w:val="es-SV" w:eastAsia="es-ES"/>
        </w:rPr>
        <w:t xml:space="preserve"> de </w:t>
      </w:r>
      <w:r w:rsidR="001B0651" w:rsidRPr="009A1D55">
        <w:rPr>
          <w:rFonts w:ascii="Times New Roman" w:eastAsia="Calibri" w:hAnsi="Times New Roman" w:cs="Times New Roman"/>
          <w:sz w:val="28"/>
          <w:szCs w:val="28"/>
          <w:lang w:val="es-SV" w:eastAsia="es-ES"/>
        </w:rPr>
        <w:t xml:space="preserve">Jesús </w:t>
      </w:r>
      <w:proofErr w:type="spellStart"/>
      <w:r w:rsidR="001B0651" w:rsidRPr="009A1D55">
        <w:rPr>
          <w:rFonts w:ascii="Times New Roman" w:eastAsia="Calibri" w:hAnsi="Times New Roman" w:cs="Times New Roman"/>
          <w:sz w:val="28"/>
          <w:szCs w:val="28"/>
          <w:lang w:val="es-SV" w:eastAsia="es-ES"/>
        </w:rPr>
        <w:t>Menjivar</w:t>
      </w:r>
      <w:proofErr w:type="spellEnd"/>
      <w:r w:rsidR="001B0651" w:rsidRPr="009A1D55">
        <w:rPr>
          <w:rFonts w:ascii="Times New Roman" w:eastAsia="Calibri" w:hAnsi="Times New Roman" w:cs="Times New Roman"/>
          <w:sz w:val="28"/>
          <w:szCs w:val="28"/>
          <w:lang w:val="es-SV" w:eastAsia="es-ES"/>
        </w:rPr>
        <w:t xml:space="preserve"> González, Décimo Segundo Regidor Propietario; </w:t>
      </w:r>
      <w:r w:rsidR="001B0651" w:rsidRPr="009A1D55">
        <w:rPr>
          <w:rFonts w:ascii="Times New Roman" w:eastAsia="Calibri" w:hAnsi="Times New Roman" w:cs="Times New Roman"/>
          <w:b/>
          <w:sz w:val="28"/>
          <w:szCs w:val="28"/>
          <w:u w:val="single"/>
          <w:lang w:val="es-SV" w:eastAsia="es-ES"/>
        </w:rPr>
        <w:t>sea suplido</w:t>
      </w:r>
      <w:r w:rsidR="001B0651" w:rsidRPr="009A1D55">
        <w:rPr>
          <w:rFonts w:ascii="Times New Roman" w:eastAsia="Calibri" w:hAnsi="Times New Roman" w:cs="Times New Roman"/>
          <w:sz w:val="28"/>
          <w:szCs w:val="28"/>
          <w:lang w:val="es-SV" w:eastAsia="es-ES"/>
        </w:rPr>
        <w:t xml:space="preserve"> por el Concejal,  </w:t>
      </w:r>
      <w:r w:rsidR="001B0651" w:rsidRPr="009A1D55">
        <w:rPr>
          <w:rFonts w:ascii="Times New Roman" w:eastAsia="Calibri" w:hAnsi="Times New Roman" w:cs="Times New Roman"/>
          <w:b/>
          <w:sz w:val="28"/>
          <w:szCs w:val="28"/>
        </w:rPr>
        <w:t xml:space="preserve">José Mauricio López Rivas, Segundo Regidor Suplente; </w:t>
      </w:r>
      <w:r w:rsidR="001B0651" w:rsidRPr="009A1D55">
        <w:rPr>
          <w:rFonts w:ascii="Times New Roman" w:eastAsia="Calibri" w:hAnsi="Times New Roman" w:cs="Times New Roman"/>
          <w:sz w:val="28"/>
          <w:szCs w:val="28"/>
          <w:lang w:val="es-SV" w:eastAsia="es-ES"/>
        </w:rPr>
        <w:t>de conformidad al</w:t>
      </w:r>
      <w:r w:rsidR="001B0651" w:rsidRPr="009A1D55">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1B0651" w:rsidRPr="009A1D55">
        <w:rPr>
          <w:rFonts w:ascii="Times New Roman" w:eastAsia="Calibri" w:hAnsi="Times New Roman" w:cs="Times New Roman"/>
          <w:b/>
          <w:sz w:val="28"/>
          <w:szCs w:val="28"/>
        </w:rPr>
        <w:t xml:space="preserve">CERTIFÍQUESE Y COMUNIQUESE. </w:t>
      </w:r>
      <w:r w:rsidR="009A1D55" w:rsidRPr="009A1D55">
        <w:rPr>
          <w:rFonts w:ascii="Times New Roman" w:hAnsi="Times New Roman" w:cs="Times New Roman"/>
          <w:b/>
          <w:bCs/>
          <w:sz w:val="28"/>
          <w:szCs w:val="28"/>
          <w:lang w:val="es-SV"/>
        </w:rPr>
        <w:t>“ACUERDO MUNICIPAL NÚMERO</w:t>
      </w:r>
      <w:r w:rsidR="009A1D55" w:rsidRPr="009A1D55">
        <w:rPr>
          <w:rFonts w:ascii="Times New Roman" w:hAnsi="Times New Roman" w:cs="Times New Roman"/>
          <w:b/>
          <w:bCs/>
          <w:sz w:val="28"/>
          <w:szCs w:val="28"/>
          <w:shd w:val="clear" w:color="auto" w:fill="FFFFFF"/>
          <w:lang w:val="es-SV"/>
        </w:rPr>
        <w:t xml:space="preserve"> DOS”. </w:t>
      </w:r>
      <w:r w:rsidR="009A1D55" w:rsidRPr="009A1D55">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9A1D55" w:rsidRPr="009A1D55">
        <w:rPr>
          <w:rFonts w:ascii="Times New Roman" w:hAnsi="Times New Roman" w:cs="Times New Roman"/>
          <w:sz w:val="28"/>
          <w:szCs w:val="28"/>
          <w:shd w:val="clear" w:color="auto" w:fill="FFFFFF"/>
          <w:lang w:val="es-SV"/>
        </w:rPr>
        <w:t xml:space="preserve"> </w:t>
      </w:r>
      <w:r w:rsidR="009A1D55" w:rsidRPr="009A1D55">
        <w:rPr>
          <w:rFonts w:ascii="Times New Roman" w:hAnsi="Times New Roman" w:cs="Times New Roman"/>
          <w:sz w:val="28"/>
          <w:szCs w:val="28"/>
        </w:rPr>
        <w:t xml:space="preserve">Expuesto en el punto número </w:t>
      </w:r>
      <w:r w:rsidR="009A1D55" w:rsidRPr="009A1D55">
        <w:rPr>
          <w:rFonts w:ascii="Times New Roman" w:hAnsi="Times New Roman" w:cs="Times New Roman"/>
          <w:b/>
          <w:sz w:val="28"/>
          <w:szCs w:val="28"/>
        </w:rPr>
        <w:t>dos</w:t>
      </w:r>
      <w:r w:rsidR="009A1D55" w:rsidRPr="009A1D55">
        <w:rPr>
          <w:rFonts w:ascii="Times New Roman" w:hAnsi="Times New Roman" w:cs="Times New Roman"/>
          <w:sz w:val="28"/>
          <w:szCs w:val="28"/>
        </w:rPr>
        <w:t xml:space="preserve"> de la agenda de esta sesión, el cual consiste</w:t>
      </w:r>
      <w:r w:rsidR="009A1D55" w:rsidRPr="009A1D55">
        <w:rPr>
          <w:rFonts w:ascii="Times New Roman" w:hAnsi="Times New Roman" w:cs="Times New Roman"/>
          <w:bCs/>
          <w:sz w:val="28"/>
          <w:szCs w:val="28"/>
          <w:lang w:val="es-SV"/>
        </w:rPr>
        <w:t xml:space="preserve"> en  </w:t>
      </w:r>
      <w:r w:rsidR="009A1D55" w:rsidRPr="009A1D55">
        <w:rPr>
          <w:rFonts w:ascii="Times New Roman" w:eastAsia="Calibri" w:hAnsi="Times New Roman" w:cs="Times New Roman"/>
          <w:sz w:val="28"/>
          <w:szCs w:val="28"/>
        </w:rPr>
        <w:t>Aprobación de la Agenda</w:t>
      </w:r>
      <w:r w:rsidR="009A1D55" w:rsidRPr="009A1D55">
        <w:rPr>
          <w:rFonts w:ascii="Times New Roman" w:hAnsi="Times New Roman" w:cs="Times New Roman"/>
          <w:bCs/>
          <w:sz w:val="28"/>
          <w:szCs w:val="28"/>
          <w:lang w:val="es-SV"/>
        </w:rPr>
        <w:t>.</w:t>
      </w:r>
      <w:r w:rsidR="009A1D55" w:rsidRPr="009A1D55">
        <w:rPr>
          <w:rFonts w:ascii="Times New Roman" w:eastAsia="Calibri" w:hAnsi="Times New Roman" w:cs="Times New Roman"/>
          <w:sz w:val="28"/>
          <w:szCs w:val="28"/>
        </w:rPr>
        <w:t xml:space="preserve"> A petición de la Dra. Jennifer Esmeralda Juárez García, Alcaldesa Municipal; en la que pregunta al pleno, si habían puntos para incorporar a la agenta de esta Sesión?  Toma la palabra la señora Carla María Navarro Flanco, Primera Regidora Propietaria;  en la cual sugiere que se agregue </w:t>
      </w:r>
      <w:r w:rsidR="009A1D55" w:rsidRPr="009A1D55">
        <w:rPr>
          <w:rFonts w:ascii="Times New Roman" w:eastAsia="Calibri" w:hAnsi="Times New Roman" w:cs="Times New Roman"/>
          <w:sz w:val="28"/>
          <w:szCs w:val="28"/>
        </w:rPr>
        <w:lastRenderedPageBreak/>
        <w:t xml:space="preserve">el punto número seis: participación del </w:t>
      </w:r>
      <w:r w:rsidR="007D672A">
        <w:rPr>
          <w:rFonts w:ascii="Times New Roman" w:eastAsia="Calibri" w:hAnsi="Times New Roman" w:cs="Times New Roman"/>
          <w:sz w:val="28"/>
          <w:szCs w:val="28"/>
        </w:rPr>
        <w:t>XXXXXXXXX</w:t>
      </w:r>
      <w:r w:rsidR="009A1D55" w:rsidRPr="009A1D55">
        <w:rPr>
          <w:rFonts w:ascii="Times New Roman" w:eastAsia="Calibri" w:hAnsi="Times New Roman" w:cs="Times New Roman"/>
          <w:sz w:val="28"/>
          <w:szCs w:val="28"/>
        </w:rPr>
        <w:t xml:space="preserve">, Jefe de Desarrollo Urbano y Ordenamiento Territorial. Por lo antes expuesto se modifica la Agenda de esta Sesión quedando con seis numerales. Este Concejo Municipal Plural, habiendo deliberado el punto, por </w:t>
      </w:r>
      <w:r w:rsidR="009A1D55" w:rsidRPr="009A1D55">
        <w:rPr>
          <w:rFonts w:ascii="Times New Roman" w:eastAsia="Calibri" w:hAnsi="Times New Roman" w:cs="Times New Roman"/>
          <w:b/>
          <w:sz w:val="28"/>
          <w:szCs w:val="28"/>
        </w:rPr>
        <w:t>UNANIMIDAD de votos. ACUERDA</w:t>
      </w:r>
      <w:r w:rsidR="009A1D55" w:rsidRPr="009A1D55">
        <w:rPr>
          <w:rFonts w:ascii="Times New Roman" w:eastAsia="Calibri" w:hAnsi="Times New Roman" w:cs="Times New Roman"/>
          <w:sz w:val="28"/>
          <w:szCs w:val="28"/>
        </w:rPr>
        <w:t>:</w:t>
      </w:r>
      <w:r w:rsidR="009A1D55" w:rsidRPr="009A1D55">
        <w:rPr>
          <w:rFonts w:ascii="Times New Roman" w:hAnsi="Times New Roman" w:cs="Times New Roman"/>
          <w:sz w:val="28"/>
          <w:szCs w:val="28"/>
          <w:shd w:val="clear" w:color="auto" w:fill="FFFFFF"/>
          <w:lang w:val="es-SV"/>
        </w:rPr>
        <w:t xml:space="preserve"> </w:t>
      </w:r>
      <w:r w:rsidR="009A1D55" w:rsidRPr="009A1D55">
        <w:rPr>
          <w:rFonts w:ascii="Times New Roman" w:hAnsi="Times New Roman" w:cs="Times New Roman"/>
          <w:b/>
          <w:sz w:val="28"/>
          <w:szCs w:val="28"/>
          <w:shd w:val="clear" w:color="auto" w:fill="FFFFFF"/>
          <w:lang w:val="es-SV"/>
        </w:rPr>
        <w:t>APROBAR</w:t>
      </w:r>
      <w:r w:rsidR="009A1D55" w:rsidRPr="009A1D55">
        <w:rPr>
          <w:rFonts w:ascii="Times New Roman" w:hAnsi="Times New Roman" w:cs="Times New Roman"/>
          <w:sz w:val="28"/>
          <w:szCs w:val="28"/>
          <w:shd w:val="clear" w:color="auto" w:fill="FFFFFF"/>
          <w:lang w:val="es-SV"/>
        </w:rPr>
        <w:t xml:space="preserve"> la Agenda de numero </w:t>
      </w:r>
      <w:r w:rsidR="009A1D55" w:rsidRPr="009A1D55">
        <w:rPr>
          <w:rFonts w:ascii="Times New Roman" w:hAnsi="Times New Roman" w:cs="Times New Roman"/>
          <w:b/>
          <w:sz w:val="28"/>
          <w:szCs w:val="28"/>
          <w:shd w:val="clear" w:color="auto" w:fill="FFFFFF"/>
          <w:lang w:val="es-SV"/>
        </w:rPr>
        <w:t xml:space="preserve">dieciséis </w:t>
      </w:r>
      <w:r w:rsidR="009A1D55" w:rsidRPr="009A1D55">
        <w:rPr>
          <w:rFonts w:ascii="Times New Roman" w:hAnsi="Times New Roman" w:cs="Times New Roman"/>
          <w:sz w:val="28"/>
          <w:szCs w:val="28"/>
          <w:shd w:val="clear" w:color="auto" w:fill="FFFFFF"/>
          <w:lang w:val="es-SV"/>
        </w:rPr>
        <w:t xml:space="preserve">de fecha </w:t>
      </w:r>
      <w:r w:rsidR="009A1D55" w:rsidRPr="009A1D55">
        <w:rPr>
          <w:rFonts w:ascii="Times New Roman" w:hAnsi="Times New Roman" w:cs="Times New Roman"/>
          <w:b/>
          <w:sz w:val="28"/>
          <w:szCs w:val="28"/>
          <w:shd w:val="clear" w:color="auto" w:fill="FFFFFF"/>
          <w:lang w:val="es-SV"/>
        </w:rPr>
        <w:t>veintiuno de marzo del año dos mil veintitrés</w:t>
      </w:r>
      <w:r w:rsidR="009A1D55" w:rsidRPr="009A1D55">
        <w:rPr>
          <w:rFonts w:ascii="Times New Roman" w:hAnsi="Times New Roman" w:cs="Times New Roman"/>
          <w:sz w:val="28"/>
          <w:szCs w:val="28"/>
          <w:shd w:val="clear" w:color="auto" w:fill="FFFFFF"/>
          <w:lang w:val="es-SV"/>
        </w:rPr>
        <w:t xml:space="preserve">;  la cual consta de </w:t>
      </w:r>
      <w:r w:rsidR="009A1D55" w:rsidRPr="009A1D55">
        <w:rPr>
          <w:rFonts w:ascii="Times New Roman" w:hAnsi="Times New Roman" w:cs="Times New Roman"/>
          <w:b/>
          <w:sz w:val="28"/>
          <w:szCs w:val="28"/>
          <w:shd w:val="clear" w:color="auto" w:fill="FFFFFF"/>
          <w:lang w:val="es-SV"/>
        </w:rPr>
        <w:t>seis numerales</w:t>
      </w:r>
      <w:r w:rsidR="009A1D55" w:rsidRPr="009A1D55">
        <w:rPr>
          <w:rFonts w:ascii="Times New Roman" w:hAnsi="Times New Roman" w:cs="Times New Roman"/>
          <w:sz w:val="28"/>
          <w:szCs w:val="28"/>
          <w:shd w:val="clear" w:color="auto" w:fill="FFFFFF"/>
          <w:lang w:val="es-SV"/>
        </w:rPr>
        <w:t>.</w:t>
      </w:r>
      <w:r w:rsidR="009A1D55" w:rsidRPr="009A1D55">
        <w:rPr>
          <w:rFonts w:ascii="Times New Roman" w:hAnsi="Times New Roman" w:cs="Times New Roman"/>
          <w:sz w:val="28"/>
          <w:szCs w:val="28"/>
          <w:lang w:val="es-SV"/>
        </w:rPr>
        <w:t xml:space="preserve"> </w:t>
      </w:r>
      <w:r w:rsidR="009A1D55" w:rsidRPr="009A1D55">
        <w:rPr>
          <w:rFonts w:ascii="Times New Roman" w:eastAsia="Calibri" w:hAnsi="Times New Roman" w:cs="Times New Roman"/>
          <w:b/>
          <w:sz w:val="28"/>
          <w:szCs w:val="28"/>
        </w:rPr>
        <w:t xml:space="preserve">CERTIFÍQUESE Y COMUNIQUESE. </w:t>
      </w:r>
      <w:r w:rsidR="00B95D57" w:rsidRPr="00B95D57">
        <w:rPr>
          <w:rFonts w:ascii="Times New Roman" w:eastAsia="Calibri" w:hAnsi="Times New Roman" w:cs="Times New Roman"/>
          <w:b/>
          <w:bCs/>
          <w:sz w:val="28"/>
          <w:szCs w:val="28"/>
        </w:rPr>
        <w:t>“</w:t>
      </w:r>
      <w:r w:rsidR="00B95D57" w:rsidRPr="00B95D57">
        <w:rPr>
          <w:rFonts w:ascii="Times New Roman" w:eastAsia="Calibri" w:hAnsi="Times New Roman" w:cs="Times New Roman"/>
          <w:b/>
          <w:sz w:val="28"/>
          <w:szCs w:val="28"/>
        </w:rPr>
        <w:t>ACUERDO</w:t>
      </w:r>
      <w:r w:rsidR="00B95D57" w:rsidRPr="00B95D57">
        <w:rPr>
          <w:rFonts w:ascii="Times New Roman" w:eastAsia="Calibri" w:hAnsi="Times New Roman" w:cs="Times New Roman"/>
          <w:b/>
          <w:bCs/>
          <w:sz w:val="28"/>
          <w:szCs w:val="28"/>
        </w:rPr>
        <w:t xml:space="preserve"> MUNICIPAL NÚMERO TRES”. </w:t>
      </w:r>
      <w:r w:rsidR="00B95D57" w:rsidRPr="00B95D5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B95D57" w:rsidRPr="00B95D57">
        <w:rPr>
          <w:rFonts w:ascii="Times New Roman" w:eastAsia="Calibri" w:hAnsi="Times New Roman" w:cs="Times New Roman"/>
          <w:sz w:val="28"/>
          <w:szCs w:val="28"/>
          <w:lang w:val="es-SV"/>
        </w:rPr>
        <w:t xml:space="preserve">Expuesto en el punto número </w:t>
      </w:r>
      <w:r w:rsidR="00B95D57" w:rsidRPr="00B95D57">
        <w:rPr>
          <w:rFonts w:ascii="Times New Roman" w:eastAsia="Calibri" w:hAnsi="Times New Roman" w:cs="Times New Roman"/>
          <w:b/>
          <w:sz w:val="28"/>
          <w:szCs w:val="28"/>
          <w:lang w:val="es-SV"/>
        </w:rPr>
        <w:t xml:space="preserve">cuatro </w:t>
      </w:r>
      <w:r w:rsidR="00B95D57" w:rsidRPr="00B95D57">
        <w:rPr>
          <w:rFonts w:ascii="Times New Roman" w:eastAsia="Calibri" w:hAnsi="Times New Roman" w:cs="Times New Roman"/>
          <w:sz w:val="28"/>
          <w:szCs w:val="28"/>
          <w:lang w:val="es-SV"/>
        </w:rPr>
        <w:t xml:space="preserve">que se agregó a la agenda de esta sesión, </w:t>
      </w:r>
      <w:r w:rsidR="00B95D57" w:rsidRPr="00B95D57">
        <w:rPr>
          <w:rFonts w:ascii="Times New Roman" w:eastAsia="Calibri" w:hAnsi="Times New Roman" w:cs="Times New Roman"/>
          <w:b/>
          <w:sz w:val="28"/>
          <w:szCs w:val="28"/>
          <w:lang w:val="es-SV"/>
        </w:rPr>
        <w:t xml:space="preserve"> </w:t>
      </w:r>
      <w:r w:rsidR="00B95D57" w:rsidRPr="00B95D57">
        <w:rPr>
          <w:rFonts w:ascii="Times New Roman" w:eastAsia="Calibri" w:hAnsi="Times New Roman" w:cs="Times New Roman"/>
          <w:sz w:val="28"/>
          <w:szCs w:val="28"/>
          <w:lang w:val="es-SV"/>
        </w:rPr>
        <w:t xml:space="preserve">el cual corresponde a Participación de la </w:t>
      </w:r>
      <w:r w:rsidR="00B95D57" w:rsidRPr="00B95D57">
        <w:rPr>
          <w:rFonts w:ascii="Times New Roman" w:eastAsia="Calibri" w:hAnsi="Times New Roman" w:cs="Times New Roman"/>
          <w:b/>
          <w:sz w:val="28"/>
          <w:szCs w:val="28"/>
          <w:lang w:val="es-SV"/>
        </w:rPr>
        <w:t xml:space="preserve">Señora Alcaldesa Municipal, Dra. Jennifer Esmeralda Juárez Gracia, </w:t>
      </w:r>
      <w:r w:rsidR="00B95D57" w:rsidRPr="00B95D57">
        <w:rPr>
          <w:rFonts w:ascii="Times New Roman" w:eastAsia="Calibri" w:hAnsi="Times New Roman" w:cs="Times New Roman"/>
          <w:sz w:val="28"/>
          <w:szCs w:val="28"/>
          <w:lang w:val="es-SV"/>
        </w:rPr>
        <w:t xml:space="preserve">por medio del cual somete a consideración del Concejo Municipal, la nivelación salarial por $500.00 al Personal de Tejido Social con los cargos de </w:t>
      </w:r>
      <w:r w:rsidR="00B95D57" w:rsidRPr="00B95D57">
        <w:rPr>
          <w:rFonts w:ascii="Times New Roman" w:eastAsia="Calibri" w:hAnsi="Times New Roman" w:cs="Times New Roman"/>
          <w:b/>
          <w:sz w:val="28"/>
          <w:szCs w:val="28"/>
          <w:lang w:val="es-SV"/>
        </w:rPr>
        <w:t>Gestor, Gestor Comunitario y Gestor Juvenil</w:t>
      </w:r>
      <w:r w:rsidR="00B95D57" w:rsidRPr="00B95D57">
        <w:rPr>
          <w:rFonts w:ascii="Times New Roman" w:eastAsia="Calibri" w:hAnsi="Times New Roman" w:cs="Times New Roman"/>
          <w:sz w:val="28"/>
          <w:szCs w:val="28"/>
          <w:lang w:val="es-SV"/>
        </w:rPr>
        <w:t xml:space="preserve"> y al personal de la Unidad de Planificación y Seguimiento / Unidad de Información Territorial, al siguiente personal: </w:t>
      </w:r>
      <w:r w:rsidR="00B95D57" w:rsidRPr="00B95D57">
        <w:rPr>
          <w:rFonts w:ascii="Times New Roman" w:eastAsia="Calibri" w:hAnsi="Times New Roman" w:cs="Times New Roman"/>
          <w:b/>
          <w:sz w:val="28"/>
          <w:szCs w:val="28"/>
          <w:lang w:val="es-SV"/>
        </w:rPr>
        <w:t>a)</w:t>
      </w:r>
      <w:r w:rsidR="00B95D57" w:rsidRPr="00B95D57">
        <w:rPr>
          <w:rFonts w:ascii="Times New Roman" w:eastAsia="Calibri" w:hAnsi="Times New Roman" w:cs="Times New Roman"/>
          <w:sz w:val="28"/>
          <w:szCs w:val="28"/>
          <w:lang w:val="es-SV"/>
        </w:rPr>
        <w:t xml:space="preserve"> </w:t>
      </w:r>
      <w:r w:rsidR="007D672A">
        <w:rPr>
          <w:rFonts w:ascii="Times New Roman" w:eastAsia="Calibri" w:hAnsi="Times New Roman" w:cs="Times New Roman"/>
          <w:b/>
          <w:sz w:val="28"/>
          <w:szCs w:val="28"/>
          <w:lang w:val="es-SV"/>
        </w:rPr>
        <w:t>XXXXXX</w:t>
      </w:r>
      <w:r w:rsidR="00B95D57" w:rsidRPr="00B95D57">
        <w:rPr>
          <w:rFonts w:ascii="Times New Roman" w:eastAsia="Calibri" w:hAnsi="Times New Roman" w:cs="Times New Roman"/>
          <w:b/>
          <w:sz w:val="28"/>
          <w:szCs w:val="28"/>
          <w:lang w:val="es-SV"/>
        </w:rPr>
        <w:t xml:space="preserve">/Auxiliar Operativo, b) </w:t>
      </w:r>
      <w:r w:rsidR="007D672A">
        <w:rPr>
          <w:rFonts w:ascii="Times New Roman" w:eastAsia="Calibri" w:hAnsi="Times New Roman" w:cs="Times New Roman"/>
          <w:b/>
          <w:sz w:val="28"/>
          <w:szCs w:val="28"/>
          <w:lang w:val="es-SV"/>
        </w:rPr>
        <w:t>XXXXXX</w:t>
      </w:r>
      <w:r w:rsidR="00B95D57" w:rsidRPr="00B95D57">
        <w:rPr>
          <w:rFonts w:ascii="Times New Roman" w:eastAsia="Calibri" w:hAnsi="Times New Roman" w:cs="Times New Roman"/>
          <w:b/>
          <w:sz w:val="28"/>
          <w:szCs w:val="28"/>
          <w:lang w:val="es-SV"/>
        </w:rPr>
        <w:t xml:space="preserve">/ Auxiliar Operativo, c) </w:t>
      </w:r>
      <w:r w:rsidR="007D672A">
        <w:rPr>
          <w:rFonts w:ascii="Times New Roman" w:eastAsia="Calibri" w:hAnsi="Times New Roman" w:cs="Times New Roman"/>
          <w:b/>
          <w:sz w:val="28"/>
          <w:szCs w:val="28"/>
          <w:lang w:val="es-SV"/>
        </w:rPr>
        <w:t>XXXXX</w:t>
      </w:r>
      <w:r w:rsidR="00B95D57" w:rsidRPr="00B95D57">
        <w:rPr>
          <w:rFonts w:ascii="Times New Roman" w:eastAsia="Calibri" w:hAnsi="Times New Roman" w:cs="Times New Roman"/>
          <w:b/>
          <w:sz w:val="28"/>
          <w:szCs w:val="28"/>
          <w:lang w:val="es-SV"/>
        </w:rPr>
        <w:t xml:space="preserve">/ Auxiliar Administrativo II y d) </w:t>
      </w:r>
      <w:r w:rsidR="007D672A">
        <w:rPr>
          <w:rFonts w:ascii="Times New Roman" w:eastAsia="Calibri" w:hAnsi="Times New Roman" w:cs="Times New Roman"/>
          <w:b/>
          <w:sz w:val="28"/>
          <w:szCs w:val="28"/>
          <w:lang w:val="es-SV"/>
        </w:rPr>
        <w:t>XXXXXX</w:t>
      </w:r>
      <w:r w:rsidR="00B95D57" w:rsidRPr="00B95D57">
        <w:rPr>
          <w:rFonts w:ascii="Times New Roman" w:eastAsia="Calibri" w:hAnsi="Times New Roman" w:cs="Times New Roman"/>
          <w:b/>
          <w:sz w:val="28"/>
          <w:szCs w:val="28"/>
          <w:lang w:val="es-SV"/>
        </w:rPr>
        <w:t xml:space="preserve">/ Auxiliar Operativo III, </w:t>
      </w:r>
      <w:r w:rsidR="00B95D57" w:rsidRPr="00B95D57">
        <w:rPr>
          <w:rFonts w:ascii="Times New Roman" w:eastAsia="Calibri" w:hAnsi="Times New Roman" w:cs="Times New Roman"/>
          <w:sz w:val="28"/>
          <w:szCs w:val="28"/>
          <w:lang w:val="es-SV"/>
        </w:rPr>
        <w:t>dicha nivelación sería efectiva a partir del mes de abril del presente año.</w:t>
      </w:r>
      <w:r w:rsidR="00B95D57" w:rsidRPr="00B95D57">
        <w:rPr>
          <w:rFonts w:ascii="Times New Roman" w:eastAsia="Calibri" w:hAnsi="Times New Roman" w:cs="Times New Roman"/>
          <w:b/>
          <w:sz w:val="28"/>
          <w:szCs w:val="28"/>
          <w:lang w:val="es-SV"/>
        </w:rPr>
        <w:t xml:space="preserve"> </w:t>
      </w:r>
      <w:r w:rsidR="00B95D57" w:rsidRPr="00B95D57">
        <w:rPr>
          <w:rFonts w:ascii="Times New Roman" w:eastAsia="Calibri" w:hAnsi="Times New Roman" w:cs="Times New Roman"/>
          <w:sz w:val="28"/>
          <w:szCs w:val="28"/>
          <w:lang w:val="es-SV"/>
        </w:rPr>
        <w:t xml:space="preserve">Así mismo la Concejal </w:t>
      </w:r>
      <w:r w:rsidR="00B95D57" w:rsidRPr="00B95D57">
        <w:rPr>
          <w:rFonts w:ascii="Times New Roman" w:eastAsia="Calibri" w:hAnsi="Times New Roman" w:cs="Times New Roman"/>
          <w:b/>
          <w:sz w:val="28"/>
          <w:szCs w:val="28"/>
          <w:lang w:val="es-SV"/>
        </w:rPr>
        <w:t>Carla María Navarro Franco, Primera Regidora Propietaria,</w:t>
      </w:r>
      <w:r w:rsidR="00B95D57" w:rsidRPr="00B95D57">
        <w:rPr>
          <w:rFonts w:ascii="Times New Roman" w:eastAsia="Calibri" w:hAnsi="Times New Roman" w:cs="Times New Roman"/>
          <w:sz w:val="28"/>
          <w:szCs w:val="28"/>
          <w:lang w:val="es-SV"/>
        </w:rPr>
        <w:t xml:space="preserve"> somete a consideración del Pleno, se le nivele al Jefe de la Unidad de Compras Públicas, y se le restablezca el salario que ese cargo tenía antes. </w:t>
      </w:r>
      <w:r w:rsidR="00B95D57" w:rsidRPr="00B95D57">
        <w:rPr>
          <w:rFonts w:ascii="Times New Roman" w:eastAsia="Calibri" w:hAnsi="Times New Roman" w:cs="Times New Roman"/>
          <w:b/>
          <w:sz w:val="28"/>
          <w:szCs w:val="28"/>
          <w:lang w:val="es-SV"/>
        </w:rPr>
        <w:t>Considerando:</w:t>
      </w:r>
      <w:r w:rsidR="00B95D57" w:rsidRPr="00B95D57">
        <w:rPr>
          <w:rFonts w:ascii="Times New Roman" w:eastAsia="Calibri" w:hAnsi="Times New Roman" w:cs="Times New Roman"/>
          <w:sz w:val="28"/>
          <w:szCs w:val="28"/>
          <w:lang w:val="es-SV"/>
        </w:rPr>
        <w:t xml:space="preserve"> Que el salario que poseía el cargo de </w:t>
      </w:r>
      <w:r w:rsidR="00B95D57" w:rsidRPr="00B95D57">
        <w:rPr>
          <w:rFonts w:ascii="Times New Roman" w:eastAsia="Calibri" w:hAnsi="Times New Roman" w:cs="Times New Roman"/>
          <w:b/>
          <w:sz w:val="28"/>
          <w:szCs w:val="28"/>
          <w:lang w:val="es-SV"/>
        </w:rPr>
        <w:t>Jefe</w:t>
      </w:r>
      <w:r w:rsidR="00B95D57" w:rsidRPr="00B95D57">
        <w:rPr>
          <w:rFonts w:ascii="Times New Roman" w:eastAsia="Calibri" w:hAnsi="Times New Roman" w:cs="Times New Roman"/>
          <w:sz w:val="28"/>
          <w:szCs w:val="28"/>
          <w:lang w:val="es-SV"/>
        </w:rPr>
        <w:t xml:space="preserve"> de la Unidad de Compras Públicas, </w:t>
      </w:r>
      <w:r w:rsidR="00B95D57" w:rsidRPr="00B95D57">
        <w:rPr>
          <w:rFonts w:ascii="Times New Roman" w:eastAsia="Calibri" w:hAnsi="Times New Roman" w:cs="Times New Roman"/>
          <w:b/>
          <w:sz w:val="28"/>
          <w:szCs w:val="28"/>
          <w:lang w:val="es-SV"/>
        </w:rPr>
        <w:t>(UCP)</w:t>
      </w:r>
      <w:r w:rsidR="00B95D57" w:rsidRPr="00B95D57">
        <w:rPr>
          <w:rFonts w:ascii="Times New Roman" w:eastAsia="Calibri" w:hAnsi="Times New Roman" w:cs="Times New Roman"/>
          <w:sz w:val="28"/>
          <w:szCs w:val="28"/>
          <w:lang w:val="es-SV"/>
        </w:rPr>
        <w:t xml:space="preserve"> en ese Momento llamada Unidad de Adquisiciones y Contrataciones Institucionales, </w:t>
      </w:r>
      <w:r w:rsidR="00B95D57" w:rsidRPr="00B95D57">
        <w:rPr>
          <w:rFonts w:ascii="Times New Roman" w:eastAsia="Calibri" w:hAnsi="Times New Roman" w:cs="Times New Roman"/>
          <w:b/>
          <w:sz w:val="28"/>
          <w:szCs w:val="28"/>
          <w:lang w:val="es-SV"/>
        </w:rPr>
        <w:t>(UACI)</w:t>
      </w:r>
      <w:r w:rsidR="00B95D57" w:rsidRPr="00B95D57">
        <w:rPr>
          <w:rFonts w:ascii="Times New Roman" w:eastAsia="Calibri" w:hAnsi="Times New Roman" w:cs="Times New Roman"/>
          <w:sz w:val="28"/>
          <w:szCs w:val="28"/>
          <w:lang w:val="es-SV"/>
        </w:rPr>
        <w:t xml:space="preserve"> era de $1,200.00 hasta en mayo 2021, por lo cual toman a bien reestablecer dicho salario a partir de abril del año 2023. </w:t>
      </w:r>
      <w:r w:rsidR="00B95D57" w:rsidRPr="00B95D57">
        <w:rPr>
          <w:rFonts w:ascii="Times New Roman" w:eastAsia="Calibri" w:hAnsi="Times New Roman" w:cs="Times New Roman"/>
          <w:bCs/>
          <w:sz w:val="28"/>
          <w:szCs w:val="28"/>
        </w:rPr>
        <w:t>Por tanto e</w:t>
      </w:r>
      <w:r w:rsidR="00B95D57" w:rsidRPr="00B95D57">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B95D57" w:rsidRPr="00B95D57">
        <w:rPr>
          <w:rFonts w:ascii="Times New Roman" w:eastAsia="Calibri" w:hAnsi="Times New Roman" w:cs="Times New Roman"/>
          <w:b/>
          <w:color w:val="000000"/>
          <w:kern w:val="24"/>
          <w:sz w:val="28"/>
          <w:szCs w:val="28"/>
        </w:rPr>
        <w:t>MAYORÍA</w:t>
      </w:r>
      <w:r w:rsidR="00B95D57" w:rsidRPr="00B95D57">
        <w:rPr>
          <w:rFonts w:ascii="Times New Roman" w:eastAsia="Calibri" w:hAnsi="Times New Roman" w:cs="Times New Roman"/>
          <w:color w:val="000000"/>
          <w:kern w:val="24"/>
          <w:sz w:val="28"/>
          <w:szCs w:val="28"/>
        </w:rPr>
        <w:t xml:space="preserve"> de </w:t>
      </w:r>
      <w:r w:rsidR="00B95D57" w:rsidRPr="00B95D57">
        <w:rPr>
          <w:rFonts w:ascii="Times New Roman" w:eastAsia="Calibri" w:hAnsi="Times New Roman" w:cs="Times New Roman"/>
          <w:b/>
          <w:color w:val="000000"/>
          <w:kern w:val="24"/>
          <w:sz w:val="28"/>
          <w:szCs w:val="28"/>
        </w:rPr>
        <w:t>trece votos a favor</w:t>
      </w:r>
      <w:r w:rsidR="00B95D57" w:rsidRPr="00B95D57">
        <w:rPr>
          <w:rFonts w:ascii="Times New Roman" w:eastAsia="Calibri" w:hAnsi="Times New Roman" w:cs="Times New Roman"/>
          <w:color w:val="000000"/>
          <w:kern w:val="24"/>
          <w:sz w:val="28"/>
          <w:szCs w:val="28"/>
        </w:rPr>
        <w:t xml:space="preserve">, </w:t>
      </w:r>
      <w:r w:rsidR="00B95D57" w:rsidRPr="00B95D57">
        <w:rPr>
          <w:rFonts w:ascii="Times New Roman" w:eastAsia="Calibri" w:hAnsi="Times New Roman" w:cs="Times New Roman"/>
          <w:b/>
          <w:color w:val="000000"/>
          <w:kern w:val="24"/>
          <w:sz w:val="28"/>
          <w:szCs w:val="28"/>
        </w:rPr>
        <w:t>un voto salvado</w:t>
      </w:r>
      <w:r w:rsidR="00B95D57" w:rsidRPr="00B95D57">
        <w:rPr>
          <w:rFonts w:ascii="Times New Roman" w:eastAsia="Calibri" w:hAnsi="Times New Roman" w:cs="Times New Roman"/>
          <w:color w:val="000000"/>
          <w:kern w:val="24"/>
          <w:sz w:val="28"/>
          <w:szCs w:val="28"/>
        </w:rPr>
        <w:t xml:space="preserve"> por parte del </w:t>
      </w:r>
      <w:r w:rsidR="00B95D57" w:rsidRPr="00B95D57">
        <w:rPr>
          <w:rFonts w:ascii="Times New Roman" w:eastAsia="Calibri" w:hAnsi="Times New Roman" w:cs="Times New Roman"/>
          <w:b/>
          <w:color w:val="000000"/>
          <w:kern w:val="24"/>
          <w:sz w:val="28"/>
          <w:szCs w:val="28"/>
        </w:rPr>
        <w:t>Ing. Gilberto Antonio Amador Medrano, Decimo Regidor Propietario</w:t>
      </w:r>
      <w:r w:rsidR="00B95D57" w:rsidRPr="00B95D57">
        <w:rPr>
          <w:rFonts w:ascii="Times New Roman" w:eastAsia="Calibri" w:hAnsi="Times New Roman" w:cs="Times New Roman"/>
          <w:b/>
          <w:sz w:val="28"/>
          <w:szCs w:val="28"/>
          <w:lang w:val="es-SV"/>
        </w:rPr>
        <w:t xml:space="preserve">. </w:t>
      </w:r>
      <w:r w:rsidR="00B95D57" w:rsidRPr="00B95D57">
        <w:rPr>
          <w:rFonts w:ascii="Times New Roman" w:eastAsia="Calibri" w:hAnsi="Times New Roman" w:cs="Times New Roman"/>
          <w:b/>
          <w:color w:val="000000"/>
          <w:kern w:val="24"/>
          <w:sz w:val="28"/>
          <w:szCs w:val="28"/>
        </w:rPr>
        <w:t xml:space="preserve">ACUERDA: </w:t>
      </w:r>
      <w:r w:rsidR="00B95D57" w:rsidRPr="00B95D57">
        <w:rPr>
          <w:rFonts w:ascii="Times New Roman" w:eastAsia="Calibri" w:hAnsi="Times New Roman" w:cs="Times New Roman"/>
          <w:b/>
          <w:color w:val="000000"/>
          <w:kern w:val="24"/>
          <w:sz w:val="28"/>
          <w:szCs w:val="28"/>
          <w:u w:val="single"/>
        </w:rPr>
        <w:t>Primero:</w:t>
      </w:r>
      <w:r w:rsidR="00B95D57" w:rsidRPr="00B95D57">
        <w:rPr>
          <w:rFonts w:ascii="Times New Roman" w:eastAsia="Calibri" w:hAnsi="Times New Roman" w:cs="Times New Roman"/>
          <w:b/>
          <w:color w:val="000000"/>
          <w:kern w:val="24"/>
          <w:sz w:val="28"/>
          <w:szCs w:val="28"/>
        </w:rPr>
        <w:t xml:space="preserve"> AUTORÍCESE NIVELACIÓN SALARIAL, </w:t>
      </w:r>
      <w:r w:rsidR="00B95D57" w:rsidRPr="00B95D57">
        <w:rPr>
          <w:rFonts w:ascii="Times New Roman" w:eastAsia="Calibri" w:hAnsi="Times New Roman" w:cs="Times New Roman"/>
          <w:sz w:val="28"/>
          <w:szCs w:val="28"/>
          <w:lang w:val="es-SV"/>
        </w:rPr>
        <w:t>a partir del mes de abril del año 2023,</w:t>
      </w:r>
      <w:r w:rsidR="00B95D57" w:rsidRPr="00B95D57">
        <w:rPr>
          <w:rFonts w:ascii="Times New Roman" w:eastAsia="Calibri" w:hAnsi="Times New Roman" w:cs="Times New Roman"/>
          <w:b/>
          <w:color w:val="000000"/>
          <w:kern w:val="24"/>
          <w:sz w:val="28"/>
          <w:szCs w:val="28"/>
        </w:rPr>
        <w:t xml:space="preserve"> </w:t>
      </w:r>
      <w:r w:rsidR="00B95D57" w:rsidRPr="00B95D57">
        <w:rPr>
          <w:rFonts w:ascii="Times New Roman" w:eastAsia="Calibri" w:hAnsi="Times New Roman" w:cs="Times New Roman"/>
          <w:color w:val="000000"/>
          <w:kern w:val="24"/>
          <w:sz w:val="28"/>
          <w:szCs w:val="28"/>
        </w:rPr>
        <w:t>hasta</w:t>
      </w:r>
      <w:r w:rsidR="00B95D57" w:rsidRPr="00B95D57">
        <w:rPr>
          <w:rFonts w:ascii="Times New Roman" w:eastAsia="Calibri" w:hAnsi="Times New Roman" w:cs="Times New Roman"/>
          <w:sz w:val="28"/>
          <w:szCs w:val="28"/>
          <w:lang w:val="es-SV"/>
        </w:rPr>
        <w:t xml:space="preserve"> </w:t>
      </w:r>
      <w:r w:rsidR="00B95D57" w:rsidRPr="00B95D57">
        <w:rPr>
          <w:rFonts w:ascii="Times New Roman" w:eastAsia="Calibri" w:hAnsi="Times New Roman" w:cs="Times New Roman"/>
          <w:b/>
          <w:sz w:val="28"/>
          <w:szCs w:val="28"/>
          <w:lang w:val="es-SV"/>
        </w:rPr>
        <w:t>$500.00,</w:t>
      </w:r>
      <w:r w:rsidR="00B95D57" w:rsidRPr="00B95D57">
        <w:rPr>
          <w:rFonts w:ascii="Times New Roman" w:eastAsia="Calibri" w:hAnsi="Times New Roman" w:cs="Times New Roman"/>
          <w:sz w:val="28"/>
          <w:szCs w:val="28"/>
          <w:lang w:val="es-SV"/>
        </w:rPr>
        <w:t xml:space="preserve"> al Personal de Tejido Social con los cargos de </w:t>
      </w:r>
      <w:r w:rsidR="00B95D57" w:rsidRPr="00B95D57">
        <w:rPr>
          <w:rFonts w:ascii="Times New Roman" w:eastAsia="Calibri" w:hAnsi="Times New Roman" w:cs="Times New Roman"/>
          <w:b/>
          <w:sz w:val="28"/>
          <w:szCs w:val="28"/>
          <w:lang w:val="es-SV"/>
        </w:rPr>
        <w:t xml:space="preserve">Gestor, Gestor Comunitario y Gestor Juvenil, </w:t>
      </w:r>
      <w:r w:rsidR="00B95D57" w:rsidRPr="00B95D57">
        <w:rPr>
          <w:rFonts w:ascii="Times New Roman" w:eastAsia="Calibri" w:hAnsi="Times New Roman" w:cs="Times New Roman"/>
          <w:sz w:val="28"/>
          <w:szCs w:val="28"/>
          <w:lang w:val="es-SV"/>
        </w:rPr>
        <w:t>según el siguiente detalle:</w:t>
      </w:r>
    </w:p>
    <w:p w14:paraId="59ECE152" w14:textId="77777777" w:rsidR="00B95D57" w:rsidRPr="00B95D57" w:rsidRDefault="00B95D57" w:rsidP="00B95D57">
      <w:pPr>
        <w:autoSpaceDE w:val="0"/>
        <w:autoSpaceDN w:val="0"/>
        <w:adjustRightInd w:val="0"/>
        <w:spacing w:after="0" w:line="240" w:lineRule="auto"/>
        <w:jc w:val="both"/>
        <w:rPr>
          <w:rFonts w:ascii="Times New Roman" w:eastAsia="Calibri" w:hAnsi="Times New Roman" w:cs="Times New Roman"/>
          <w:sz w:val="24"/>
          <w:szCs w:val="24"/>
          <w:lang w:val="es-SV"/>
        </w:rPr>
      </w:pPr>
    </w:p>
    <w:tbl>
      <w:tblPr>
        <w:tblStyle w:val="Tablaconcuadrcula"/>
        <w:tblW w:w="0" w:type="auto"/>
        <w:jc w:val="center"/>
        <w:tblLook w:val="04A0" w:firstRow="1" w:lastRow="0" w:firstColumn="1" w:lastColumn="0" w:noHBand="0" w:noVBand="1"/>
      </w:tblPr>
      <w:tblGrid>
        <w:gridCol w:w="336"/>
        <w:gridCol w:w="2054"/>
        <w:gridCol w:w="1697"/>
        <w:gridCol w:w="2159"/>
        <w:gridCol w:w="839"/>
        <w:gridCol w:w="857"/>
        <w:gridCol w:w="1112"/>
      </w:tblGrid>
      <w:tr w:rsidR="00B95D57" w:rsidRPr="00B95D57" w14:paraId="04904394" w14:textId="77777777" w:rsidTr="00B95D57">
        <w:trPr>
          <w:trHeight w:val="283"/>
          <w:jc w:val="center"/>
        </w:trPr>
        <w:tc>
          <w:tcPr>
            <w:tcW w:w="9324" w:type="dxa"/>
            <w:gridSpan w:val="7"/>
            <w:vAlign w:val="center"/>
          </w:tcPr>
          <w:p w14:paraId="6F8CF18F"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p w14:paraId="0D1BF4F0" w14:textId="77777777" w:rsidR="00B95D57" w:rsidRPr="00B95D57" w:rsidRDefault="00B95D57" w:rsidP="00B95D57">
            <w:pPr>
              <w:jc w:val="center"/>
              <w:rPr>
                <w:rFonts w:ascii="Times New Roman" w:eastAsia="Calibri" w:hAnsi="Times New Roman" w:cs="Times New Roman"/>
                <w:b/>
                <w:sz w:val="12"/>
                <w:szCs w:val="12"/>
              </w:rPr>
            </w:pPr>
          </w:p>
        </w:tc>
      </w:tr>
      <w:tr w:rsidR="00B95D57" w:rsidRPr="00B95D57" w14:paraId="05A496DC" w14:textId="77777777" w:rsidTr="00B95D57">
        <w:trPr>
          <w:trHeight w:val="283"/>
          <w:jc w:val="center"/>
        </w:trPr>
        <w:tc>
          <w:tcPr>
            <w:tcW w:w="336" w:type="dxa"/>
            <w:vAlign w:val="center"/>
          </w:tcPr>
          <w:p w14:paraId="2D7D3492"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lastRenderedPageBreak/>
              <w:t>N</w:t>
            </w:r>
          </w:p>
        </w:tc>
        <w:tc>
          <w:tcPr>
            <w:tcW w:w="2172" w:type="dxa"/>
            <w:vAlign w:val="center"/>
          </w:tcPr>
          <w:p w14:paraId="37569A88"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NOMBRE</w:t>
            </w:r>
          </w:p>
        </w:tc>
        <w:tc>
          <w:tcPr>
            <w:tcW w:w="1781" w:type="dxa"/>
            <w:vAlign w:val="center"/>
          </w:tcPr>
          <w:p w14:paraId="107336EA"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CARGO</w:t>
            </w:r>
          </w:p>
        </w:tc>
        <w:tc>
          <w:tcPr>
            <w:tcW w:w="2200" w:type="dxa"/>
            <w:vAlign w:val="center"/>
          </w:tcPr>
          <w:p w14:paraId="2F0E6AE0"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UNIDAD/DEPARTAMENTO</w:t>
            </w:r>
          </w:p>
          <w:p w14:paraId="5726F23C" w14:textId="77777777" w:rsidR="00B95D57" w:rsidRPr="00B95D57" w:rsidRDefault="00B95D57" w:rsidP="00B95D57">
            <w:pPr>
              <w:jc w:val="center"/>
              <w:rPr>
                <w:rFonts w:ascii="Times New Roman" w:eastAsia="Calibri" w:hAnsi="Times New Roman" w:cs="Times New Roman"/>
                <w:b/>
                <w:sz w:val="12"/>
                <w:szCs w:val="12"/>
              </w:rPr>
            </w:pPr>
          </w:p>
        </w:tc>
        <w:tc>
          <w:tcPr>
            <w:tcW w:w="847" w:type="dxa"/>
            <w:vAlign w:val="center"/>
          </w:tcPr>
          <w:p w14:paraId="0C27BFFE"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SALARIO ACTUAL</w:t>
            </w:r>
          </w:p>
          <w:p w14:paraId="6BFD1EBB" w14:textId="77777777" w:rsidR="00B95D57" w:rsidRPr="00B95D57" w:rsidRDefault="00B95D57" w:rsidP="00B95D57">
            <w:pPr>
              <w:jc w:val="center"/>
              <w:rPr>
                <w:rFonts w:ascii="Times New Roman" w:eastAsia="Calibri" w:hAnsi="Times New Roman" w:cs="Times New Roman"/>
                <w:b/>
                <w:sz w:val="12"/>
                <w:szCs w:val="12"/>
              </w:rPr>
            </w:pPr>
          </w:p>
        </w:tc>
        <w:tc>
          <w:tcPr>
            <w:tcW w:w="857" w:type="dxa"/>
            <w:vAlign w:val="center"/>
          </w:tcPr>
          <w:p w14:paraId="6890D342"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SALARIO</w:t>
            </w:r>
          </w:p>
          <w:p w14:paraId="17057767"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SUGERIDO</w:t>
            </w:r>
          </w:p>
        </w:tc>
        <w:tc>
          <w:tcPr>
            <w:tcW w:w="1131" w:type="dxa"/>
            <w:vAlign w:val="center"/>
          </w:tcPr>
          <w:p w14:paraId="47C25786"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VARIACION</w:t>
            </w:r>
          </w:p>
        </w:tc>
      </w:tr>
      <w:tr w:rsidR="00B95D57" w:rsidRPr="00B95D57" w14:paraId="7102284A" w14:textId="77777777" w:rsidTr="00B95D57">
        <w:trPr>
          <w:trHeight w:val="283"/>
          <w:jc w:val="center"/>
        </w:trPr>
        <w:tc>
          <w:tcPr>
            <w:tcW w:w="336" w:type="dxa"/>
            <w:vAlign w:val="center"/>
          </w:tcPr>
          <w:p w14:paraId="163C2DF9"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w:t>
            </w:r>
          </w:p>
        </w:tc>
        <w:tc>
          <w:tcPr>
            <w:tcW w:w="2172" w:type="dxa"/>
            <w:vAlign w:val="center"/>
          </w:tcPr>
          <w:p w14:paraId="1DBC57D7" w14:textId="77777777" w:rsidR="00B95D57" w:rsidRPr="00B95D57" w:rsidRDefault="007D672A"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XXXXXXXX</w:t>
            </w:r>
          </w:p>
          <w:p w14:paraId="5D82974A"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75F2D6F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p w14:paraId="002D767C"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6B2721B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5745BCA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29624F7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p w14:paraId="3B8F8669" w14:textId="77777777" w:rsidR="00B95D57" w:rsidRPr="00B95D57" w:rsidRDefault="00B95D57" w:rsidP="00B95D57">
            <w:pPr>
              <w:rPr>
                <w:rFonts w:ascii="Times New Roman" w:eastAsia="Calibri" w:hAnsi="Times New Roman" w:cs="Times New Roman"/>
                <w:b/>
                <w:sz w:val="12"/>
                <w:szCs w:val="12"/>
              </w:rPr>
            </w:pPr>
          </w:p>
        </w:tc>
        <w:tc>
          <w:tcPr>
            <w:tcW w:w="1131" w:type="dxa"/>
            <w:vAlign w:val="center"/>
          </w:tcPr>
          <w:p w14:paraId="0C243F7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65A473FA" w14:textId="77777777" w:rsidR="00B95D57" w:rsidRPr="00B95D57" w:rsidRDefault="00B95D57" w:rsidP="00B95D57">
            <w:pPr>
              <w:rPr>
                <w:rFonts w:ascii="Times New Roman" w:eastAsia="Calibri" w:hAnsi="Times New Roman" w:cs="Times New Roman"/>
                <w:b/>
                <w:sz w:val="12"/>
                <w:szCs w:val="12"/>
              </w:rPr>
            </w:pPr>
          </w:p>
        </w:tc>
      </w:tr>
      <w:tr w:rsidR="00B95D57" w:rsidRPr="00B95D57" w14:paraId="3B3BA451" w14:textId="77777777" w:rsidTr="00B95D57">
        <w:trPr>
          <w:trHeight w:val="283"/>
          <w:jc w:val="center"/>
        </w:trPr>
        <w:tc>
          <w:tcPr>
            <w:tcW w:w="336" w:type="dxa"/>
            <w:vAlign w:val="center"/>
          </w:tcPr>
          <w:p w14:paraId="7AD0A35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2</w:t>
            </w:r>
          </w:p>
        </w:tc>
        <w:tc>
          <w:tcPr>
            <w:tcW w:w="2172" w:type="dxa"/>
            <w:vAlign w:val="center"/>
          </w:tcPr>
          <w:p w14:paraId="3117B94B" w14:textId="77777777" w:rsidR="00B95D57" w:rsidRPr="00B95D57" w:rsidRDefault="007D672A"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w:t>
            </w:r>
          </w:p>
          <w:p w14:paraId="762C46FD"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1BAC4276"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p w14:paraId="3A7E67BC"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1E5E59F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24AEE55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64A1682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1F24FAA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68AFCC40" w14:textId="77777777" w:rsidR="00B95D57" w:rsidRPr="00B95D57" w:rsidRDefault="00B95D57" w:rsidP="00B95D57">
            <w:pPr>
              <w:rPr>
                <w:rFonts w:ascii="Times New Roman" w:eastAsia="Calibri" w:hAnsi="Times New Roman" w:cs="Times New Roman"/>
                <w:b/>
                <w:sz w:val="12"/>
                <w:szCs w:val="12"/>
              </w:rPr>
            </w:pPr>
          </w:p>
        </w:tc>
      </w:tr>
      <w:tr w:rsidR="00B95D57" w:rsidRPr="00B95D57" w14:paraId="12665AD4" w14:textId="77777777" w:rsidTr="00B95D57">
        <w:trPr>
          <w:trHeight w:val="283"/>
          <w:jc w:val="center"/>
        </w:trPr>
        <w:tc>
          <w:tcPr>
            <w:tcW w:w="336" w:type="dxa"/>
            <w:vAlign w:val="center"/>
          </w:tcPr>
          <w:p w14:paraId="7A1B94E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3</w:t>
            </w:r>
          </w:p>
        </w:tc>
        <w:tc>
          <w:tcPr>
            <w:tcW w:w="2172" w:type="dxa"/>
            <w:vAlign w:val="center"/>
          </w:tcPr>
          <w:p w14:paraId="0F2D890B" w14:textId="77777777" w:rsidR="00B95D57" w:rsidRPr="00B95D57" w:rsidRDefault="007D672A"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XXXXXXX</w:t>
            </w:r>
          </w:p>
          <w:p w14:paraId="60EF13FB"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4EDE6BB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p w14:paraId="45D7E62F"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06A67F9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3C7916D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0C6D702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5D733C7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28E27319" w14:textId="77777777" w:rsidR="00B95D57" w:rsidRPr="00B95D57" w:rsidRDefault="00B95D57" w:rsidP="00B95D57">
            <w:pPr>
              <w:rPr>
                <w:rFonts w:ascii="Times New Roman" w:eastAsia="Calibri" w:hAnsi="Times New Roman" w:cs="Times New Roman"/>
                <w:b/>
                <w:sz w:val="12"/>
                <w:szCs w:val="12"/>
              </w:rPr>
            </w:pPr>
          </w:p>
        </w:tc>
      </w:tr>
      <w:tr w:rsidR="00B95D57" w:rsidRPr="00B95D57" w14:paraId="0300C0B0" w14:textId="77777777" w:rsidTr="00B95D57">
        <w:trPr>
          <w:trHeight w:val="283"/>
          <w:jc w:val="center"/>
        </w:trPr>
        <w:tc>
          <w:tcPr>
            <w:tcW w:w="336" w:type="dxa"/>
            <w:vAlign w:val="center"/>
          </w:tcPr>
          <w:p w14:paraId="7BB73B3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4</w:t>
            </w:r>
          </w:p>
        </w:tc>
        <w:tc>
          <w:tcPr>
            <w:tcW w:w="2172" w:type="dxa"/>
            <w:vAlign w:val="center"/>
          </w:tcPr>
          <w:p w14:paraId="3F66F89B"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XXXXXXX</w:t>
            </w:r>
          </w:p>
          <w:p w14:paraId="6C5C2D7E"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274A3D27"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p w14:paraId="6618B6BD"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5D276BF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4C66C85D"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1E21708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03E5BAB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1F39AF24" w14:textId="77777777" w:rsidR="00B95D57" w:rsidRPr="00B95D57" w:rsidRDefault="00B95D57" w:rsidP="00B95D57">
            <w:pPr>
              <w:rPr>
                <w:rFonts w:ascii="Times New Roman" w:eastAsia="Calibri" w:hAnsi="Times New Roman" w:cs="Times New Roman"/>
                <w:b/>
                <w:sz w:val="12"/>
                <w:szCs w:val="12"/>
              </w:rPr>
            </w:pPr>
          </w:p>
        </w:tc>
      </w:tr>
      <w:tr w:rsidR="00B95D57" w:rsidRPr="00B95D57" w14:paraId="0A220718" w14:textId="77777777" w:rsidTr="00B95D57">
        <w:trPr>
          <w:trHeight w:val="283"/>
          <w:jc w:val="center"/>
        </w:trPr>
        <w:tc>
          <w:tcPr>
            <w:tcW w:w="336" w:type="dxa"/>
            <w:vAlign w:val="center"/>
          </w:tcPr>
          <w:p w14:paraId="4EECD3C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5</w:t>
            </w:r>
          </w:p>
        </w:tc>
        <w:tc>
          <w:tcPr>
            <w:tcW w:w="2172" w:type="dxa"/>
            <w:vAlign w:val="center"/>
          </w:tcPr>
          <w:p w14:paraId="6E85BA88"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w:t>
            </w:r>
          </w:p>
        </w:tc>
        <w:tc>
          <w:tcPr>
            <w:tcW w:w="1781" w:type="dxa"/>
            <w:vAlign w:val="center"/>
          </w:tcPr>
          <w:p w14:paraId="1B51F58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w:t>
            </w:r>
          </w:p>
          <w:p w14:paraId="3246360F"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4A949F6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42B36CC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475.00</w:t>
            </w:r>
          </w:p>
          <w:p w14:paraId="786224DA" w14:textId="77777777" w:rsidR="00B95D57" w:rsidRPr="00B95D57" w:rsidRDefault="00B95D57" w:rsidP="00B95D57">
            <w:pPr>
              <w:rPr>
                <w:rFonts w:ascii="Times New Roman" w:eastAsia="Calibri" w:hAnsi="Times New Roman" w:cs="Times New Roman"/>
                <w:b/>
                <w:sz w:val="12"/>
                <w:szCs w:val="12"/>
              </w:rPr>
            </w:pPr>
          </w:p>
        </w:tc>
        <w:tc>
          <w:tcPr>
            <w:tcW w:w="857" w:type="dxa"/>
            <w:vAlign w:val="center"/>
          </w:tcPr>
          <w:p w14:paraId="682CAF5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1550597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$ 25.00</w:t>
            </w:r>
          </w:p>
          <w:p w14:paraId="46857D3A" w14:textId="77777777" w:rsidR="00B95D57" w:rsidRPr="00B95D57" w:rsidRDefault="00B95D57" w:rsidP="00B95D57">
            <w:pPr>
              <w:rPr>
                <w:rFonts w:ascii="Times New Roman" w:eastAsia="Calibri" w:hAnsi="Times New Roman" w:cs="Times New Roman"/>
                <w:b/>
                <w:sz w:val="12"/>
                <w:szCs w:val="12"/>
              </w:rPr>
            </w:pPr>
          </w:p>
        </w:tc>
      </w:tr>
      <w:tr w:rsidR="00B95D57" w:rsidRPr="00B95D57" w14:paraId="3CA1C5BA" w14:textId="77777777" w:rsidTr="00B95D57">
        <w:trPr>
          <w:trHeight w:val="283"/>
          <w:jc w:val="center"/>
        </w:trPr>
        <w:tc>
          <w:tcPr>
            <w:tcW w:w="336" w:type="dxa"/>
            <w:vAlign w:val="center"/>
          </w:tcPr>
          <w:p w14:paraId="5676E23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6</w:t>
            </w:r>
          </w:p>
        </w:tc>
        <w:tc>
          <w:tcPr>
            <w:tcW w:w="2172" w:type="dxa"/>
            <w:vAlign w:val="center"/>
          </w:tcPr>
          <w:p w14:paraId="29D0F7D4"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w:t>
            </w:r>
          </w:p>
          <w:p w14:paraId="50C03B0F"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79A68D6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w:t>
            </w:r>
          </w:p>
          <w:p w14:paraId="058AC7C4"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381E51B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7E30C29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475.00</w:t>
            </w:r>
          </w:p>
          <w:p w14:paraId="2FA561FC" w14:textId="77777777" w:rsidR="00B95D57" w:rsidRPr="00B95D57" w:rsidRDefault="00B95D57" w:rsidP="00B95D57">
            <w:pPr>
              <w:rPr>
                <w:rFonts w:ascii="Times New Roman" w:eastAsia="Calibri" w:hAnsi="Times New Roman" w:cs="Times New Roman"/>
                <w:b/>
                <w:sz w:val="12"/>
                <w:szCs w:val="12"/>
              </w:rPr>
            </w:pPr>
          </w:p>
        </w:tc>
        <w:tc>
          <w:tcPr>
            <w:tcW w:w="857" w:type="dxa"/>
            <w:vAlign w:val="center"/>
          </w:tcPr>
          <w:p w14:paraId="76ACDFA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610C109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$ 25.00</w:t>
            </w:r>
          </w:p>
          <w:p w14:paraId="26E50FF4" w14:textId="77777777" w:rsidR="00B95D57" w:rsidRPr="00B95D57" w:rsidRDefault="00B95D57" w:rsidP="00B95D57">
            <w:pPr>
              <w:rPr>
                <w:rFonts w:ascii="Times New Roman" w:eastAsia="Calibri" w:hAnsi="Times New Roman" w:cs="Times New Roman"/>
                <w:b/>
                <w:sz w:val="12"/>
                <w:szCs w:val="12"/>
              </w:rPr>
            </w:pPr>
          </w:p>
        </w:tc>
      </w:tr>
      <w:tr w:rsidR="00B95D57" w:rsidRPr="00B95D57" w14:paraId="2442DC67" w14:textId="77777777" w:rsidTr="00B95D57">
        <w:trPr>
          <w:trHeight w:val="283"/>
          <w:jc w:val="center"/>
        </w:trPr>
        <w:tc>
          <w:tcPr>
            <w:tcW w:w="336" w:type="dxa"/>
            <w:vAlign w:val="center"/>
          </w:tcPr>
          <w:p w14:paraId="252B525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7</w:t>
            </w:r>
          </w:p>
        </w:tc>
        <w:tc>
          <w:tcPr>
            <w:tcW w:w="2172" w:type="dxa"/>
            <w:vAlign w:val="center"/>
          </w:tcPr>
          <w:p w14:paraId="0A03221D"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w:t>
            </w:r>
          </w:p>
          <w:p w14:paraId="354056BA"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004BED26"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p w14:paraId="7BD57A88"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47CAA84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44A73B4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5E993009"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35D4BA0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3CF1D345" w14:textId="77777777" w:rsidR="00B95D57" w:rsidRPr="00B95D57" w:rsidRDefault="00B95D57" w:rsidP="00B95D57">
            <w:pPr>
              <w:rPr>
                <w:rFonts w:ascii="Times New Roman" w:eastAsia="Calibri" w:hAnsi="Times New Roman" w:cs="Times New Roman"/>
                <w:b/>
                <w:sz w:val="12"/>
                <w:szCs w:val="12"/>
              </w:rPr>
            </w:pPr>
          </w:p>
        </w:tc>
      </w:tr>
      <w:tr w:rsidR="00B95D57" w:rsidRPr="00B95D57" w14:paraId="576F6D7B" w14:textId="77777777" w:rsidTr="00B95D57">
        <w:trPr>
          <w:trHeight w:val="283"/>
          <w:jc w:val="center"/>
        </w:trPr>
        <w:tc>
          <w:tcPr>
            <w:tcW w:w="336" w:type="dxa"/>
            <w:vAlign w:val="center"/>
          </w:tcPr>
          <w:p w14:paraId="340E293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8</w:t>
            </w:r>
          </w:p>
        </w:tc>
        <w:tc>
          <w:tcPr>
            <w:tcW w:w="2172" w:type="dxa"/>
            <w:vAlign w:val="center"/>
          </w:tcPr>
          <w:p w14:paraId="1E4F2B79"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w:t>
            </w:r>
          </w:p>
        </w:tc>
        <w:tc>
          <w:tcPr>
            <w:tcW w:w="1781" w:type="dxa"/>
            <w:vAlign w:val="center"/>
          </w:tcPr>
          <w:p w14:paraId="5E437F4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tc>
        <w:tc>
          <w:tcPr>
            <w:tcW w:w="2200" w:type="dxa"/>
            <w:vAlign w:val="center"/>
          </w:tcPr>
          <w:p w14:paraId="5E77653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2573E52D"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6A2BA72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27B902D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7FAE2932" w14:textId="77777777" w:rsidR="00B95D57" w:rsidRPr="00B95D57" w:rsidRDefault="00B95D57" w:rsidP="00B95D57">
            <w:pPr>
              <w:rPr>
                <w:rFonts w:ascii="Times New Roman" w:eastAsia="Calibri" w:hAnsi="Times New Roman" w:cs="Times New Roman"/>
                <w:b/>
                <w:sz w:val="12"/>
                <w:szCs w:val="12"/>
              </w:rPr>
            </w:pPr>
          </w:p>
        </w:tc>
      </w:tr>
      <w:tr w:rsidR="00B95D57" w:rsidRPr="00B95D57" w14:paraId="1A40CF2C" w14:textId="77777777" w:rsidTr="00B95D57">
        <w:trPr>
          <w:trHeight w:val="283"/>
          <w:jc w:val="center"/>
        </w:trPr>
        <w:tc>
          <w:tcPr>
            <w:tcW w:w="336" w:type="dxa"/>
            <w:vAlign w:val="center"/>
          </w:tcPr>
          <w:p w14:paraId="68C7ED8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9</w:t>
            </w:r>
          </w:p>
        </w:tc>
        <w:tc>
          <w:tcPr>
            <w:tcW w:w="2172" w:type="dxa"/>
            <w:vAlign w:val="center"/>
          </w:tcPr>
          <w:p w14:paraId="58EF8EA8"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w:t>
            </w:r>
          </w:p>
          <w:p w14:paraId="7940BB96"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436973A9"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tc>
        <w:tc>
          <w:tcPr>
            <w:tcW w:w="2200" w:type="dxa"/>
            <w:vAlign w:val="center"/>
          </w:tcPr>
          <w:p w14:paraId="3F86F22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3703F717"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2E2B070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43BA1B1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p w14:paraId="55AE4959" w14:textId="77777777" w:rsidR="00B95D57" w:rsidRPr="00B95D57" w:rsidRDefault="00B95D57" w:rsidP="00B95D57">
            <w:pPr>
              <w:rPr>
                <w:rFonts w:ascii="Times New Roman" w:eastAsia="Calibri" w:hAnsi="Times New Roman" w:cs="Times New Roman"/>
                <w:b/>
                <w:sz w:val="12"/>
                <w:szCs w:val="12"/>
              </w:rPr>
            </w:pPr>
          </w:p>
        </w:tc>
      </w:tr>
      <w:tr w:rsidR="00B95D57" w:rsidRPr="00B95D57" w14:paraId="53AB630C" w14:textId="77777777" w:rsidTr="00B95D57">
        <w:trPr>
          <w:trHeight w:val="283"/>
          <w:jc w:val="center"/>
        </w:trPr>
        <w:tc>
          <w:tcPr>
            <w:tcW w:w="336" w:type="dxa"/>
            <w:vAlign w:val="center"/>
          </w:tcPr>
          <w:p w14:paraId="43589DC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10</w:t>
            </w:r>
          </w:p>
        </w:tc>
        <w:tc>
          <w:tcPr>
            <w:tcW w:w="2172" w:type="dxa"/>
            <w:vAlign w:val="center"/>
          </w:tcPr>
          <w:p w14:paraId="39A9D07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Vacante</w:t>
            </w:r>
          </w:p>
          <w:p w14:paraId="42AFDBD2"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6F90D8A9"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w:t>
            </w:r>
          </w:p>
          <w:p w14:paraId="22D4AF47"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5454EF37"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5969E23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475.00</w:t>
            </w:r>
          </w:p>
          <w:p w14:paraId="4E17BAD5" w14:textId="77777777" w:rsidR="00B95D57" w:rsidRPr="00B95D57" w:rsidRDefault="00B95D57" w:rsidP="00B95D57">
            <w:pPr>
              <w:rPr>
                <w:rFonts w:ascii="Times New Roman" w:eastAsia="Calibri" w:hAnsi="Times New Roman" w:cs="Times New Roman"/>
                <w:b/>
                <w:sz w:val="12"/>
                <w:szCs w:val="12"/>
              </w:rPr>
            </w:pPr>
          </w:p>
        </w:tc>
        <w:tc>
          <w:tcPr>
            <w:tcW w:w="857" w:type="dxa"/>
            <w:vAlign w:val="center"/>
          </w:tcPr>
          <w:p w14:paraId="7F67645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3C80DA6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$ 25.00</w:t>
            </w:r>
          </w:p>
          <w:p w14:paraId="3646C2C9" w14:textId="77777777" w:rsidR="00B95D57" w:rsidRPr="00B95D57" w:rsidRDefault="00B95D57" w:rsidP="00B95D57">
            <w:pPr>
              <w:rPr>
                <w:rFonts w:ascii="Times New Roman" w:eastAsia="Calibri" w:hAnsi="Times New Roman" w:cs="Times New Roman"/>
                <w:b/>
                <w:sz w:val="12"/>
                <w:szCs w:val="12"/>
              </w:rPr>
            </w:pPr>
          </w:p>
        </w:tc>
      </w:tr>
      <w:tr w:rsidR="00B95D57" w:rsidRPr="00B95D57" w14:paraId="4D7C023F" w14:textId="77777777" w:rsidTr="00B95D57">
        <w:trPr>
          <w:trHeight w:val="283"/>
          <w:jc w:val="center"/>
        </w:trPr>
        <w:tc>
          <w:tcPr>
            <w:tcW w:w="336" w:type="dxa"/>
            <w:vAlign w:val="center"/>
          </w:tcPr>
          <w:p w14:paraId="7103AEE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11</w:t>
            </w:r>
          </w:p>
        </w:tc>
        <w:tc>
          <w:tcPr>
            <w:tcW w:w="2172" w:type="dxa"/>
            <w:vAlign w:val="center"/>
          </w:tcPr>
          <w:p w14:paraId="3558E0A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Vacante</w:t>
            </w:r>
          </w:p>
          <w:p w14:paraId="2DB03F44"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5D77D53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tc>
        <w:tc>
          <w:tcPr>
            <w:tcW w:w="2200" w:type="dxa"/>
            <w:vAlign w:val="center"/>
          </w:tcPr>
          <w:p w14:paraId="593A893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35AE3F8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78C8A56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447EBF4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tc>
      </w:tr>
      <w:tr w:rsidR="00B95D57" w:rsidRPr="00B95D57" w14:paraId="60F5490D" w14:textId="77777777" w:rsidTr="00B95D57">
        <w:trPr>
          <w:trHeight w:val="283"/>
          <w:jc w:val="center"/>
        </w:trPr>
        <w:tc>
          <w:tcPr>
            <w:tcW w:w="336" w:type="dxa"/>
            <w:vAlign w:val="center"/>
          </w:tcPr>
          <w:p w14:paraId="296EF85D"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12</w:t>
            </w:r>
          </w:p>
        </w:tc>
        <w:tc>
          <w:tcPr>
            <w:tcW w:w="2172" w:type="dxa"/>
            <w:vAlign w:val="center"/>
          </w:tcPr>
          <w:p w14:paraId="213ADA9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Vacante</w:t>
            </w:r>
          </w:p>
          <w:p w14:paraId="69E054F4"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5E27F1C6"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p w14:paraId="3D7330AA"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071ECDA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43C3C4ED"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4866825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1FA390C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tc>
      </w:tr>
      <w:tr w:rsidR="00B95D57" w:rsidRPr="00B95D57" w14:paraId="2C1D7E67" w14:textId="77777777" w:rsidTr="00B95D57">
        <w:trPr>
          <w:trHeight w:val="283"/>
          <w:jc w:val="center"/>
        </w:trPr>
        <w:tc>
          <w:tcPr>
            <w:tcW w:w="336" w:type="dxa"/>
            <w:vAlign w:val="center"/>
          </w:tcPr>
          <w:p w14:paraId="3D006B1D"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13</w:t>
            </w:r>
          </w:p>
        </w:tc>
        <w:tc>
          <w:tcPr>
            <w:tcW w:w="2172" w:type="dxa"/>
            <w:vAlign w:val="center"/>
          </w:tcPr>
          <w:p w14:paraId="541A06E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Vacante</w:t>
            </w:r>
          </w:p>
          <w:p w14:paraId="0586F3A8" w14:textId="77777777" w:rsidR="00B95D57" w:rsidRPr="00B95D57" w:rsidRDefault="00B95D57" w:rsidP="00B95D57">
            <w:pPr>
              <w:rPr>
                <w:rFonts w:ascii="Times New Roman" w:eastAsia="Calibri" w:hAnsi="Times New Roman" w:cs="Times New Roman"/>
                <w:b/>
                <w:sz w:val="12"/>
                <w:szCs w:val="12"/>
              </w:rPr>
            </w:pPr>
          </w:p>
        </w:tc>
        <w:tc>
          <w:tcPr>
            <w:tcW w:w="1781" w:type="dxa"/>
            <w:vAlign w:val="center"/>
          </w:tcPr>
          <w:p w14:paraId="253E288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p w14:paraId="5CA6B616" w14:textId="77777777" w:rsidR="00B95D57" w:rsidRPr="00B95D57" w:rsidRDefault="00B95D57" w:rsidP="00B95D57">
            <w:pPr>
              <w:rPr>
                <w:rFonts w:ascii="Times New Roman" w:eastAsia="Calibri" w:hAnsi="Times New Roman" w:cs="Times New Roman"/>
                <w:b/>
                <w:sz w:val="12"/>
                <w:szCs w:val="12"/>
              </w:rPr>
            </w:pPr>
          </w:p>
        </w:tc>
        <w:tc>
          <w:tcPr>
            <w:tcW w:w="2200" w:type="dxa"/>
            <w:vAlign w:val="center"/>
          </w:tcPr>
          <w:p w14:paraId="02A4566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7593F3F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4803A50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4EDDC00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tc>
      </w:tr>
      <w:tr w:rsidR="00B95D57" w:rsidRPr="00B95D57" w14:paraId="5EAF756E" w14:textId="77777777" w:rsidTr="00B95D57">
        <w:trPr>
          <w:trHeight w:val="283"/>
          <w:jc w:val="center"/>
        </w:trPr>
        <w:tc>
          <w:tcPr>
            <w:tcW w:w="336" w:type="dxa"/>
            <w:tcBorders>
              <w:bottom w:val="single" w:sz="4" w:space="0" w:color="auto"/>
            </w:tcBorders>
            <w:vAlign w:val="center"/>
          </w:tcPr>
          <w:p w14:paraId="0286FA6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14</w:t>
            </w:r>
          </w:p>
        </w:tc>
        <w:tc>
          <w:tcPr>
            <w:tcW w:w="2172" w:type="dxa"/>
            <w:tcBorders>
              <w:bottom w:val="single" w:sz="4" w:space="0" w:color="auto"/>
            </w:tcBorders>
            <w:vAlign w:val="center"/>
          </w:tcPr>
          <w:p w14:paraId="0F420C9B"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w:t>
            </w:r>
          </w:p>
          <w:p w14:paraId="73EA4417" w14:textId="77777777" w:rsidR="00B95D57" w:rsidRPr="00B95D57" w:rsidRDefault="00B95D57" w:rsidP="00B95D57">
            <w:pPr>
              <w:rPr>
                <w:rFonts w:ascii="Times New Roman" w:eastAsia="Calibri" w:hAnsi="Times New Roman" w:cs="Times New Roman"/>
                <w:b/>
                <w:sz w:val="12"/>
                <w:szCs w:val="12"/>
              </w:rPr>
            </w:pPr>
          </w:p>
        </w:tc>
        <w:tc>
          <w:tcPr>
            <w:tcW w:w="1781" w:type="dxa"/>
            <w:tcBorders>
              <w:bottom w:val="single" w:sz="4" w:space="0" w:color="auto"/>
            </w:tcBorders>
            <w:vAlign w:val="center"/>
          </w:tcPr>
          <w:p w14:paraId="7D43168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juvenil</w:t>
            </w:r>
          </w:p>
          <w:p w14:paraId="11C3E960" w14:textId="77777777" w:rsidR="00B95D57" w:rsidRPr="00B95D57" w:rsidRDefault="00B95D57" w:rsidP="00B95D57">
            <w:pPr>
              <w:rPr>
                <w:rFonts w:ascii="Times New Roman" w:eastAsia="Calibri" w:hAnsi="Times New Roman" w:cs="Times New Roman"/>
                <w:b/>
                <w:sz w:val="12"/>
                <w:szCs w:val="12"/>
              </w:rPr>
            </w:pPr>
          </w:p>
        </w:tc>
        <w:tc>
          <w:tcPr>
            <w:tcW w:w="2200" w:type="dxa"/>
            <w:tcBorders>
              <w:bottom w:val="single" w:sz="4" w:space="0" w:color="auto"/>
            </w:tcBorders>
            <w:vAlign w:val="center"/>
          </w:tcPr>
          <w:p w14:paraId="23DCC17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vAlign w:val="center"/>
          </w:tcPr>
          <w:p w14:paraId="66F7F2C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vAlign w:val="center"/>
          </w:tcPr>
          <w:p w14:paraId="5129039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vAlign w:val="center"/>
          </w:tcPr>
          <w:p w14:paraId="2D7AE4F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tc>
      </w:tr>
      <w:tr w:rsidR="00B95D57" w:rsidRPr="00B95D57" w14:paraId="0E000C16" w14:textId="77777777" w:rsidTr="00B95D57">
        <w:trPr>
          <w:trHeight w:val="283"/>
          <w:jc w:val="center"/>
        </w:trPr>
        <w:tc>
          <w:tcPr>
            <w:tcW w:w="336" w:type="dxa"/>
            <w:tcBorders>
              <w:bottom w:val="single" w:sz="4" w:space="0" w:color="auto"/>
            </w:tcBorders>
            <w:vAlign w:val="center"/>
          </w:tcPr>
          <w:p w14:paraId="0C38EDA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15</w:t>
            </w:r>
          </w:p>
        </w:tc>
        <w:tc>
          <w:tcPr>
            <w:tcW w:w="2172" w:type="dxa"/>
            <w:tcBorders>
              <w:bottom w:val="single" w:sz="4" w:space="0" w:color="auto"/>
            </w:tcBorders>
            <w:vAlign w:val="center"/>
          </w:tcPr>
          <w:p w14:paraId="7F0200B2"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w:t>
            </w:r>
          </w:p>
          <w:p w14:paraId="0AE1B57D" w14:textId="77777777" w:rsidR="00B95D57" w:rsidRPr="00B95D57" w:rsidRDefault="00B95D57" w:rsidP="00B95D57">
            <w:pPr>
              <w:rPr>
                <w:rFonts w:ascii="Times New Roman" w:eastAsia="Calibri" w:hAnsi="Times New Roman" w:cs="Times New Roman"/>
                <w:b/>
                <w:sz w:val="12"/>
                <w:szCs w:val="12"/>
              </w:rPr>
            </w:pPr>
          </w:p>
        </w:tc>
        <w:tc>
          <w:tcPr>
            <w:tcW w:w="1781" w:type="dxa"/>
            <w:tcBorders>
              <w:bottom w:val="single" w:sz="4" w:space="0" w:color="auto"/>
            </w:tcBorders>
            <w:vAlign w:val="center"/>
          </w:tcPr>
          <w:p w14:paraId="0FFC239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Gestor comunitario</w:t>
            </w:r>
          </w:p>
          <w:p w14:paraId="56EE7E58" w14:textId="77777777" w:rsidR="00B95D57" w:rsidRPr="00B95D57" w:rsidRDefault="00B95D57" w:rsidP="00B95D57">
            <w:pPr>
              <w:rPr>
                <w:rFonts w:ascii="Times New Roman" w:eastAsia="Calibri" w:hAnsi="Times New Roman" w:cs="Times New Roman"/>
                <w:b/>
                <w:sz w:val="12"/>
                <w:szCs w:val="12"/>
              </w:rPr>
            </w:pPr>
          </w:p>
        </w:tc>
        <w:tc>
          <w:tcPr>
            <w:tcW w:w="2200" w:type="dxa"/>
            <w:tcBorders>
              <w:bottom w:val="single" w:sz="4" w:space="0" w:color="auto"/>
            </w:tcBorders>
            <w:vAlign w:val="center"/>
          </w:tcPr>
          <w:p w14:paraId="1671E70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Municipal de Tejido Social</w:t>
            </w:r>
          </w:p>
        </w:tc>
        <w:tc>
          <w:tcPr>
            <w:tcW w:w="847" w:type="dxa"/>
            <w:tcBorders>
              <w:bottom w:val="single" w:sz="4" w:space="0" w:color="auto"/>
            </w:tcBorders>
            <w:vAlign w:val="center"/>
          </w:tcPr>
          <w:p w14:paraId="2AB921C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420 00</w:t>
            </w:r>
          </w:p>
        </w:tc>
        <w:tc>
          <w:tcPr>
            <w:tcW w:w="857" w:type="dxa"/>
            <w:tcBorders>
              <w:bottom w:val="single" w:sz="4" w:space="0" w:color="auto"/>
            </w:tcBorders>
            <w:vAlign w:val="center"/>
          </w:tcPr>
          <w:p w14:paraId="1B51C38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1131" w:type="dxa"/>
            <w:tcBorders>
              <w:bottom w:val="single" w:sz="4" w:space="0" w:color="auto"/>
            </w:tcBorders>
            <w:vAlign w:val="center"/>
          </w:tcPr>
          <w:p w14:paraId="2AC6218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$ 80.00</w:t>
            </w:r>
          </w:p>
        </w:tc>
      </w:tr>
      <w:tr w:rsidR="00B95D57" w:rsidRPr="00B95D57" w14:paraId="20FC0EBA" w14:textId="77777777" w:rsidTr="00B95D57">
        <w:trPr>
          <w:trHeight w:val="283"/>
          <w:jc w:val="center"/>
        </w:trPr>
        <w:tc>
          <w:tcPr>
            <w:tcW w:w="336" w:type="dxa"/>
            <w:tcBorders>
              <w:top w:val="single" w:sz="4" w:space="0" w:color="auto"/>
              <w:left w:val="nil"/>
              <w:bottom w:val="nil"/>
              <w:right w:val="nil"/>
            </w:tcBorders>
            <w:vAlign w:val="center"/>
          </w:tcPr>
          <w:p w14:paraId="32DC60A4" w14:textId="77777777" w:rsidR="00B95D57" w:rsidRPr="00B95D57" w:rsidRDefault="00B95D57" w:rsidP="00B95D57">
            <w:pPr>
              <w:rPr>
                <w:rFonts w:ascii="Times New Roman" w:eastAsia="Calibri" w:hAnsi="Times New Roman" w:cs="Times New Roman"/>
                <w:b/>
                <w:sz w:val="12"/>
                <w:szCs w:val="12"/>
              </w:rPr>
            </w:pPr>
          </w:p>
        </w:tc>
        <w:tc>
          <w:tcPr>
            <w:tcW w:w="2172" w:type="dxa"/>
            <w:tcBorders>
              <w:top w:val="single" w:sz="4" w:space="0" w:color="auto"/>
              <w:left w:val="nil"/>
              <w:bottom w:val="nil"/>
              <w:right w:val="nil"/>
            </w:tcBorders>
            <w:vAlign w:val="center"/>
          </w:tcPr>
          <w:p w14:paraId="4B743357" w14:textId="77777777" w:rsidR="00B95D57" w:rsidRPr="00B95D57" w:rsidRDefault="00B95D57" w:rsidP="00B95D57">
            <w:pPr>
              <w:rPr>
                <w:rFonts w:ascii="Times New Roman" w:eastAsia="Calibri" w:hAnsi="Times New Roman" w:cs="Times New Roman"/>
                <w:b/>
                <w:sz w:val="12"/>
                <w:szCs w:val="12"/>
              </w:rPr>
            </w:pPr>
          </w:p>
        </w:tc>
        <w:tc>
          <w:tcPr>
            <w:tcW w:w="1781" w:type="dxa"/>
            <w:tcBorders>
              <w:top w:val="single" w:sz="4" w:space="0" w:color="auto"/>
              <w:left w:val="nil"/>
              <w:bottom w:val="nil"/>
              <w:right w:val="nil"/>
            </w:tcBorders>
            <w:vAlign w:val="center"/>
          </w:tcPr>
          <w:p w14:paraId="43E2808C" w14:textId="77777777" w:rsidR="00B95D57" w:rsidRPr="00B95D57" w:rsidRDefault="00B95D57" w:rsidP="00B95D57">
            <w:pPr>
              <w:rPr>
                <w:rFonts w:ascii="Times New Roman" w:eastAsia="Calibri" w:hAnsi="Times New Roman" w:cs="Times New Roman"/>
                <w:b/>
                <w:sz w:val="12"/>
                <w:szCs w:val="12"/>
              </w:rPr>
            </w:pPr>
          </w:p>
        </w:tc>
        <w:tc>
          <w:tcPr>
            <w:tcW w:w="2200" w:type="dxa"/>
            <w:tcBorders>
              <w:top w:val="single" w:sz="4" w:space="0" w:color="auto"/>
              <w:left w:val="nil"/>
              <w:bottom w:val="nil"/>
              <w:right w:val="single" w:sz="4" w:space="0" w:color="auto"/>
            </w:tcBorders>
            <w:vAlign w:val="center"/>
          </w:tcPr>
          <w:p w14:paraId="636A62EF" w14:textId="77777777" w:rsidR="00B95D57" w:rsidRPr="00B95D57" w:rsidRDefault="00B95D57" w:rsidP="00B95D57">
            <w:pPr>
              <w:rPr>
                <w:rFonts w:ascii="Times New Roman" w:eastAsia="Calibri" w:hAnsi="Times New Roman" w:cs="Times New Roman"/>
                <w:b/>
                <w:sz w:val="12"/>
                <w:szCs w:val="12"/>
              </w:rPr>
            </w:pPr>
          </w:p>
        </w:tc>
        <w:tc>
          <w:tcPr>
            <w:tcW w:w="847" w:type="dxa"/>
            <w:tcBorders>
              <w:left w:val="single" w:sz="4" w:space="0" w:color="auto"/>
            </w:tcBorders>
            <w:vAlign w:val="center"/>
          </w:tcPr>
          <w:p w14:paraId="0362502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$ 6,465.00</w:t>
            </w:r>
          </w:p>
        </w:tc>
        <w:tc>
          <w:tcPr>
            <w:tcW w:w="857" w:type="dxa"/>
            <w:vAlign w:val="center"/>
          </w:tcPr>
          <w:p w14:paraId="6DA8CBA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$7,500.00</w:t>
            </w:r>
          </w:p>
        </w:tc>
        <w:tc>
          <w:tcPr>
            <w:tcW w:w="1131" w:type="dxa"/>
            <w:vAlign w:val="center"/>
          </w:tcPr>
          <w:p w14:paraId="7F99419E" w14:textId="77777777" w:rsidR="00B95D57" w:rsidRPr="00B95D57" w:rsidRDefault="00B95D57" w:rsidP="00B95D57">
            <w:pPr>
              <w:rPr>
                <w:rFonts w:ascii="Times New Roman" w:eastAsia="Calibri" w:hAnsi="Times New Roman" w:cs="Times New Roman"/>
                <w:b/>
                <w:sz w:val="12"/>
                <w:szCs w:val="12"/>
              </w:rPr>
            </w:pPr>
          </w:p>
          <w:p w14:paraId="3577521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$1,035.00</w:t>
            </w:r>
          </w:p>
          <w:p w14:paraId="3D953AC3" w14:textId="77777777" w:rsidR="00B95D57" w:rsidRPr="00B95D57" w:rsidRDefault="00B95D57" w:rsidP="00B95D57">
            <w:pPr>
              <w:rPr>
                <w:rFonts w:ascii="Times New Roman" w:eastAsia="Calibri" w:hAnsi="Times New Roman" w:cs="Times New Roman"/>
                <w:b/>
                <w:sz w:val="12"/>
                <w:szCs w:val="12"/>
              </w:rPr>
            </w:pPr>
          </w:p>
        </w:tc>
      </w:tr>
    </w:tbl>
    <w:p w14:paraId="00CDBEC8" w14:textId="77777777" w:rsidR="00B95D57" w:rsidRPr="00B95D57" w:rsidRDefault="00B95D57" w:rsidP="00B95D57">
      <w:pPr>
        <w:autoSpaceDE w:val="0"/>
        <w:autoSpaceDN w:val="0"/>
        <w:adjustRightInd w:val="0"/>
        <w:spacing w:after="0" w:line="276" w:lineRule="auto"/>
        <w:jc w:val="both"/>
        <w:rPr>
          <w:rFonts w:ascii="Times New Roman" w:eastAsia="Calibri" w:hAnsi="Times New Roman" w:cs="Times New Roman"/>
          <w:sz w:val="24"/>
          <w:szCs w:val="24"/>
          <w:lang w:val="es-SV"/>
        </w:rPr>
      </w:pPr>
    </w:p>
    <w:p w14:paraId="701C9D86" w14:textId="77777777" w:rsidR="00B95D57" w:rsidRPr="00B95D57" w:rsidRDefault="00B95D57" w:rsidP="00B95D57">
      <w:pPr>
        <w:autoSpaceDE w:val="0"/>
        <w:autoSpaceDN w:val="0"/>
        <w:adjustRightInd w:val="0"/>
        <w:spacing w:after="0" w:line="276" w:lineRule="auto"/>
        <w:jc w:val="both"/>
        <w:rPr>
          <w:rFonts w:ascii="Times New Roman" w:eastAsia="Calibri" w:hAnsi="Times New Roman" w:cs="Times New Roman"/>
          <w:sz w:val="28"/>
          <w:szCs w:val="28"/>
          <w:lang w:val="es-SV"/>
        </w:rPr>
      </w:pPr>
      <w:r w:rsidRPr="00B95D57">
        <w:rPr>
          <w:rFonts w:ascii="Times New Roman" w:eastAsia="Calibri" w:hAnsi="Times New Roman" w:cs="Times New Roman"/>
          <w:sz w:val="28"/>
          <w:szCs w:val="28"/>
          <w:lang w:val="es-SV"/>
        </w:rPr>
        <w:t xml:space="preserve">Y al personal de la Unidad de Planificación y Seguimiento / Unidad de Información Territorial, según el siguiente detalle: </w:t>
      </w:r>
    </w:p>
    <w:p w14:paraId="14D41798" w14:textId="77777777" w:rsidR="00B95D57" w:rsidRPr="00B95D57" w:rsidRDefault="00B95D57" w:rsidP="00B95D57">
      <w:pPr>
        <w:autoSpaceDE w:val="0"/>
        <w:autoSpaceDN w:val="0"/>
        <w:adjustRightInd w:val="0"/>
        <w:spacing w:after="0" w:line="276" w:lineRule="auto"/>
        <w:jc w:val="both"/>
        <w:rPr>
          <w:rFonts w:ascii="Times New Roman" w:eastAsia="Calibri" w:hAnsi="Times New Roman" w:cs="Times New Roman"/>
          <w:sz w:val="28"/>
          <w:szCs w:val="28"/>
          <w:lang w:val="es-SV"/>
        </w:rPr>
      </w:pPr>
    </w:p>
    <w:tbl>
      <w:tblPr>
        <w:tblStyle w:val="Tablaconcuadrcula"/>
        <w:tblW w:w="9356" w:type="dxa"/>
        <w:tblInd w:w="108" w:type="dxa"/>
        <w:tblLayout w:type="fixed"/>
        <w:tblLook w:val="04A0" w:firstRow="1" w:lastRow="0" w:firstColumn="1" w:lastColumn="0" w:noHBand="0" w:noVBand="1"/>
      </w:tblPr>
      <w:tblGrid>
        <w:gridCol w:w="404"/>
        <w:gridCol w:w="2147"/>
        <w:gridCol w:w="1702"/>
        <w:gridCol w:w="2268"/>
        <w:gridCol w:w="850"/>
        <w:gridCol w:w="993"/>
        <w:gridCol w:w="992"/>
      </w:tblGrid>
      <w:tr w:rsidR="00B95D57" w:rsidRPr="00B95D57" w14:paraId="5E882D08" w14:textId="77777777" w:rsidTr="00B95D57">
        <w:trPr>
          <w:trHeight w:val="283"/>
        </w:trPr>
        <w:tc>
          <w:tcPr>
            <w:tcW w:w="9356" w:type="dxa"/>
            <w:gridSpan w:val="7"/>
            <w:vAlign w:val="center"/>
          </w:tcPr>
          <w:p w14:paraId="2799CF41"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DE PLANIFICACION Y SEGUIMIENTO/ UNIDAD DE INFORMACIÓN TERRITORIAL</w:t>
            </w:r>
          </w:p>
          <w:p w14:paraId="52B0AA75" w14:textId="77777777" w:rsidR="00B95D57" w:rsidRPr="00B95D57" w:rsidRDefault="00B95D57" w:rsidP="00B95D57">
            <w:pPr>
              <w:jc w:val="center"/>
              <w:rPr>
                <w:rFonts w:ascii="Times New Roman" w:eastAsia="Calibri" w:hAnsi="Times New Roman" w:cs="Times New Roman"/>
                <w:b/>
                <w:sz w:val="12"/>
                <w:szCs w:val="12"/>
              </w:rPr>
            </w:pPr>
          </w:p>
        </w:tc>
      </w:tr>
      <w:tr w:rsidR="00B95D57" w:rsidRPr="00B95D57" w14:paraId="2B2AF4E0" w14:textId="77777777" w:rsidTr="00B95D57">
        <w:trPr>
          <w:trHeight w:val="283"/>
        </w:trPr>
        <w:tc>
          <w:tcPr>
            <w:tcW w:w="404" w:type="dxa"/>
            <w:vAlign w:val="center"/>
          </w:tcPr>
          <w:p w14:paraId="293486A4"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N</w:t>
            </w:r>
          </w:p>
        </w:tc>
        <w:tc>
          <w:tcPr>
            <w:tcW w:w="2147" w:type="dxa"/>
            <w:vAlign w:val="center"/>
          </w:tcPr>
          <w:p w14:paraId="5F1E0948"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NOMBRE</w:t>
            </w:r>
          </w:p>
        </w:tc>
        <w:tc>
          <w:tcPr>
            <w:tcW w:w="1702" w:type="dxa"/>
            <w:vAlign w:val="center"/>
          </w:tcPr>
          <w:p w14:paraId="1E5708D8"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CARGO</w:t>
            </w:r>
          </w:p>
        </w:tc>
        <w:tc>
          <w:tcPr>
            <w:tcW w:w="2268" w:type="dxa"/>
            <w:vAlign w:val="center"/>
          </w:tcPr>
          <w:p w14:paraId="0BFAF959"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UNIDAD/DEPARTAMENTO</w:t>
            </w:r>
          </w:p>
          <w:p w14:paraId="363C8B9F" w14:textId="77777777" w:rsidR="00B95D57" w:rsidRPr="00B95D57" w:rsidRDefault="00B95D57" w:rsidP="00B95D57">
            <w:pPr>
              <w:jc w:val="center"/>
              <w:rPr>
                <w:rFonts w:ascii="Times New Roman" w:eastAsia="Calibri" w:hAnsi="Times New Roman" w:cs="Times New Roman"/>
                <w:b/>
                <w:sz w:val="12"/>
                <w:szCs w:val="12"/>
              </w:rPr>
            </w:pPr>
          </w:p>
        </w:tc>
        <w:tc>
          <w:tcPr>
            <w:tcW w:w="850" w:type="dxa"/>
            <w:vAlign w:val="center"/>
          </w:tcPr>
          <w:p w14:paraId="4BC526C2"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SALARIO ACTUAL</w:t>
            </w:r>
          </w:p>
          <w:p w14:paraId="656CABB4" w14:textId="77777777" w:rsidR="00B95D57" w:rsidRPr="00B95D57" w:rsidRDefault="00B95D57" w:rsidP="00B95D57">
            <w:pPr>
              <w:jc w:val="center"/>
              <w:rPr>
                <w:rFonts w:ascii="Times New Roman" w:eastAsia="Calibri" w:hAnsi="Times New Roman" w:cs="Times New Roman"/>
                <w:b/>
                <w:sz w:val="12"/>
                <w:szCs w:val="12"/>
              </w:rPr>
            </w:pPr>
          </w:p>
        </w:tc>
        <w:tc>
          <w:tcPr>
            <w:tcW w:w="993" w:type="dxa"/>
            <w:vAlign w:val="center"/>
          </w:tcPr>
          <w:p w14:paraId="15040052"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SALARIO</w:t>
            </w:r>
          </w:p>
          <w:p w14:paraId="558CFACB"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SUGERIDO</w:t>
            </w:r>
          </w:p>
        </w:tc>
        <w:tc>
          <w:tcPr>
            <w:tcW w:w="992" w:type="dxa"/>
            <w:vAlign w:val="center"/>
          </w:tcPr>
          <w:p w14:paraId="1C7E0FA5"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VARIACION</w:t>
            </w:r>
          </w:p>
        </w:tc>
      </w:tr>
      <w:tr w:rsidR="00B95D57" w:rsidRPr="00B95D57" w14:paraId="1CAB70AA" w14:textId="77777777" w:rsidTr="00B95D57">
        <w:trPr>
          <w:trHeight w:val="283"/>
        </w:trPr>
        <w:tc>
          <w:tcPr>
            <w:tcW w:w="404" w:type="dxa"/>
          </w:tcPr>
          <w:p w14:paraId="2A00F73D"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1</w:t>
            </w:r>
          </w:p>
        </w:tc>
        <w:tc>
          <w:tcPr>
            <w:tcW w:w="2147" w:type="dxa"/>
          </w:tcPr>
          <w:p w14:paraId="0219AC0A"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w:t>
            </w:r>
          </w:p>
          <w:p w14:paraId="2DE9BD0C" w14:textId="77777777" w:rsidR="00B95D57" w:rsidRPr="00B95D57" w:rsidRDefault="00B95D57" w:rsidP="00B95D57">
            <w:pPr>
              <w:rPr>
                <w:rFonts w:ascii="Times New Roman" w:eastAsia="Calibri" w:hAnsi="Times New Roman" w:cs="Times New Roman"/>
                <w:b/>
                <w:sz w:val="12"/>
                <w:szCs w:val="12"/>
              </w:rPr>
            </w:pPr>
          </w:p>
        </w:tc>
        <w:tc>
          <w:tcPr>
            <w:tcW w:w="1702" w:type="dxa"/>
          </w:tcPr>
          <w:p w14:paraId="7B063EC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Auxiliar Operativo</w:t>
            </w:r>
          </w:p>
          <w:p w14:paraId="39A3BC86" w14:textId="77777777" w:rsidR="00B95D57" w:rsidRPr="00B95D57" w:rsidRDefault="00B95D57" w:rsidP="00B95D57">
            <w:pPr>
              <w:rPr>
                <w:rFonts w:ascii="Times New Roman" w:eastAsia="Calibri" w:hAnsi="Times New Roman" w:cs="Times New Roman"/>
                <w:b/>
                <w:sz w:val="12"/>
                <w:szCs w:val="12"/>
              </w:rPr>
            </w:pPr>
          </w:p>
        </w:tc>
        <w:tc>
          <w:tcPr>
            <w:tcW w:w="2268" w:type="dxa"/>
          </w:tcPr>
          <w:p w14:paraId="5984454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de Planificación y Seguimiento</w:t>
            </w:r>
          </w:p>
        </w:tc>
        <w:tc>
          <w:tcPr>
            <w:tcW w:w="850" w:type="dxa"/>
          </w:tcPr>
          <w:p w14:paraId="4263BF5E"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400 00</w:t>
            </w:r>
          </w:p>
        </w:tc>
        <w:tc>
          <w:tcPr>
            <w:tcW w:w="993" w:type="dxa"/>
          </w:tcPr>
          <w:p w14:paraId="07B1408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p w14:paraId="36066566" w14:textId="77777777" w:rsidR="00B95D57" w:rsidRPr="00B95D57" w:rsidRDefault="00B95D57" w:rsidP="00B95D57">
            <w:pPr>
              <w:rPr>
                <w:rFonts w:ascii="Times New Roman" w:eastAsia="Calibri" w:hAnsi="Times New Roman" w:cs="Times New Roman"/>
                <w:b/>
                <w:sz w:val="12"/>
                <w:szCs w:val="12"/>
              </w:rPr>
            </w:pPr>
          </w:p>
        </w:tc>
        <w:tc>
          <w:tcPr>
            <w:tcW w:w="992" w:type="dxa"/>
          </w:tcPr>
          <w:p w14:paraId="2E6CBD6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$ 100.00</w:t>
            </w:r>
          </w:p>
        </w:tc>
      </w:tr>
      <w:tr w:rsidR="00B95D57" w:rsidRPr="00B95D57" w14:paraId="52A9FD8F" w14:textId="77777777" w:rsidTr="00B95D57">
        <w:trPr>
          <w:trHeight w:val="283"/>
        </w:trPr>
        <w:tc>
          <w:tcPr>
            <w:tcW w:w="404" w:type="dxa"/>
          </w:tcPr>
          <w:p w14:paraId="780DE579"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2</w:t>
            </w:r>
          </w:p>
        </w:tc>
        <w:tc>
          <w:tcPr>
            <w:tcW w:w="2147" w:type="dxa"/>
          </w:tcPr>
          <w:p w14:paraId="48294A3E" w14:textId="77777777" w:rsidR="00B95D57" w:rsidRPr="00B95D57" w:rsidRDefault="00344707"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w:t>
            </w:r>
          </w:p>
          <w:p w14:paraId="73120CF4" w14:textId="77777777" w:rsidR="00B95D57" w:rsidRPr="00B95D57" w:rsidRDefault="00B95D57" w:rsidP="00B95D57">
            <w:pPr>
              <w:rPr>
                <w:rFonts w:ascii="Times New Roman" w:eastAsia="Calibri" w:hAnsi="Times New Roman" w:cs="Times New Roman"/>
                <w:b/>
                <w:sz w:val="12"/>
                <w:szCs w:val="12"/>
              </w:rPr>
            </w:pPr>
          </w:p>
        </w:tc>
        <w:tc>
          <w:tcPr>
            <w:tcW w:w="1702" w:type="dxa"/>
          </w:tcPr>
          <w:p w14:paraId="1687E414"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Auxiliar Operativo</w:t>
            </w:r>
          </w:p>
          <w:p w14:paraId="76459B6B" w14:textId="77777777" w:rsidR="00B95D57" w:rsidRPr="00B95D57" w:rsidRDefault="00B95D57" w:rsidP="00B95D57">
            <w:pPr>
              <w:rPr>
                <w:rFonts w:ascii="Times New Roman" w:eastAsia="Calibri" w:hAnsi="Times New Roman" w:cs="Times New Roman"/>
                <w:b/>
                <w:sz w:val="12"/>
                <w:szCs w:val="12"/>
              </w:rPr>
            </w:pPr>
          </w:p>
        </w:tc>
        <w:tc>
          <w:tcPr>
            <w:tcW w:w="2268" w:type="dxa"/>
          </w:tcPr>
          <w:p w14:paraId="6768550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de Planificación y Seguimiento</w:t>
            </w:r>
          </w:p>
        </w:tc>
        <w:tc>
          <w:tcPr>
            <w:tcW w:w="850" w:type="dxa"/>
          </w:tcPr>
          <w:p w14:paraId="2891C807"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S 400 00</w:t>
            </w:r>
          </w:p>
        </w:tc>
        <w:tc>
          <w:tcPr>
            <w:tcW w:w="993" w:type="dxa"/>
          </w:tcPr>
          <w:p w14:paraId="7BB38503"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992" w:type="dxa"/>
          </w:tcPr>
          <w:p w14:paraId="3102C771"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$ 100.00</w:t>
            </w:r>
          </w:p>
        </w:tc>
      </w:tr>
      <w:tr w:rsidR="00B95D57" w:rsidRPr="00B95D57" w14:paraId="412FCF39" w14:textId="77777777" w:rsidTr="00110773">
        <w:trPr>
          <w:trHeight w:val="233"/>
        </w:trPr>
        <w:tc>
          <w:tcPr>
            <w:tcW w:w="404" w:type="dxa"/>
          </w:tcPr>
          <w:p w14:paraId="5E714A0A"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3</w:t>
            </w:r>
          </w:p>
        </w:tc>
        <w:tc>
          <w:tcPr>
            <w:tcW w:w="2147" w:type="dxa"/>
          </w:tcPr>
          <w:p w14:paraId="3B323B79" w14:textId="77777777" w:rsidR="00B95D57" w:rsidRPr="00B95D57" w:rsidRDefault="00110773"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XXXXXXXXX</w:t>
            </w:r>
          </w:p>
        </w:tc>
        <w:tc>
          <w:tcPr>
            <w:tcW w:w="1702" w:type="dxa"/>
          </w:tcPr>
          <w:p w14:paraId="112062A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Auxiliar Administrativo II</w:t>
            </w:r>
          </w:p>
          <w:p w14:paraId="227493E1" w14:textId="77777777" w:rsidR="00B95D57" w:rsidRPr="00B95D57" w:rsidRDefault="00B95D57" w:rsidP="00B95D57">
            <w:pPr>
              <w:rPr>
                <w:rFonts w:ascii="Times New Roman" w:eastAsia="Calibri" w:hAnsi="Times New Roman" w:cs="Times New Roman"/>
                <w:b/>
                <w:sz w:val="12"/>
                <w:szCs w:val="12"/>
              </w:rPr>
            </w:pPr>
          </w:p>
        </w:tc>
        <w:tc>
          <w:tcPr>
            <w:tcW w:w="2268" w:type="dxa"/>
          </w:tcPr>
          <w:p w14:paraId="6D59ECF6"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de Planificación y Seguimiento</w:t>
            </w:r>
          </w:p>
        </w:tc>
        <w:tc>
          <w:tcPr>
            <w:tcW w:w="850" w:type="dxa"/>
          </w:tcPr>
          <w:p w14:paraId="2DE48B7C"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$ 475.00</w:t>
            </w:r>
          </w:p>
        </w:tc>
        <w:tc>
          <w:tcPr>
            <w:tcW w:w="993" w:type="dxa"/>
          </w:tcPr>
          <w:p w14:paraId="33C7E01A"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$ 500.00 </w:t>
            </w:r>
          </w:p>
        </w:tc>
        <w:tc>
          <w:tcPr>
            <w:tcW w:w="992" w:type="dxa"/>
          </w:tcPr>
          <w:p w14:paraId="15ED06E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$ 25.00</w:t>
            </w:r>
          </w:p>
        </w:tc>
      </w:tr>
      <w:tr w:rsidR="00B95D57" w:rsidRPr="00B95D57" w14:paraId="6396B7CA" w14:textId="77777777" w:rsidTr="00B95D57">
        <w:trPr>
          <w:trHeight w:val="283"/>
        </w:trPr>
        <w:tc>
          <w:tcPr>
            <w:tcW w:w="404" w:type="dxa"/>
          </w:tcPr>
          <w:p w14:paraId="622D93B9" w14:textId="77777777" w:rsidR="00B95D57" w:rsidRPr="00B95D57" w:rsidRDefault="00B95D57" w:rsidP="00B95D57">
            <w:pPr>
              <w:jc w:val="center"/>
              <w:rPr>
                <w:rFonts w:ascii="Times New Roman" w:eastAsia="Calibri" w:hAnsi="Times New Roman" w:cs="Times New Roman"/>
                <w:b/>
                <w:sz w:val="12"/>
                <w:szCs w:val="12"/>
              </w:rPr>
            </w:pPr>
            <w:r w:rsidRPr="00B95D57">
              <w:rPr>
                <w:rFonts w:ascii="Times New Roman" w:eastAsia="Calibri" w:hAnsi="Times New Roman" w:cs="Times New Roman"/>
                <w:b/>
                <w:sz w:val="12"/>
                <w:szCs w:val="12"/>
              </w:rPr>
              <w:t>4</w:t>
            </w:r>
          </w:p>
        </w:tc>
        <w:tc>
          <w:tcPr>
            <w:tcW w:w="2147" w:type="dxa"/>
          </w:tcPr>
          <w:p w14:paraId="09890E21" w14:textId="77777777" w:rsidR="00B95D57" w:rsidRPr="00B95D57" w:rsidRDefault="00110773" w:rsidP="00B95D57">
            <w:pPr>
              <w:rPr>
                <w:rFonts w:ascii="Times New Roman" w:eastAsia="Calibri" w:hAnsi="Times New Roman" w:cs="Times New Roman"/>
                <w:b/>
                <w:sz w:val="12"/>
                <w:szCs w:val="12"/>
              </w:rPr>
            </w:pPr>
            <w:r>
              <w:rPr>
                <w:rFonts w:ascii="Times New Roman" w:eastAsia="Calibri" w:hAnsi="Times New Roman" w:cs="Times New Roman"/>
                <w:b/>
                <w:sz w:val="12"/>
                <w:szCs w:val="12"/>
              </w:rPr>
              <w:t>XXXXXXXXXXX</w:t>
            </w:r>
          </w:p>
          <w:p w14:paraId="69EFCD5F" w14:textId="77777777" w:rsidR="00B95D57" w:rsidRPr="00B95D57" w:rsidRDefault="00B95D57" w:rsidP="00B95D57">
            <w:pPr>
              <w:rPr>
                <w:rFonts w:ascii="Times New Roman" w:eastAsia="Calibri" w:hAnsi="Times New Roman" w:cs="Times New Roman"/>
                <w:b/>
                <w:sz w:val="12"/>
                <w:szCs w:val="12"/>
              </w:rPr>
            </w:pPr>
          </w:p>
        </w:tc>
        <w:tc>
          <w:tcPr>
            <w:tcW w:w="1702" w:type="dxa"/>
          </w:tcPr>
          <w:p w14:paraId="2FA696FF"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Auxiliar Operativo III</w:t>
            </w:r>
          </w:p>
          <w:p w14:paraId="24FB742E" w14:textId="77777777" w:rsidR="00B95D57" w:rsidRPr="00B95D57" w:rsidRDefault="00B95D57" w:rsidP="00B95D57">
            <w:pPr>
              <w:rPr>
                <w:rFonts w:ascii="Times New Roman" w:eastAsia="Calibri" w:hAnsi="Times New Roman" w:cs="Times New Roman"/>
                <w:b/>
                <w:sz w:val="12"/>
                <w:szCs w:val="12"/>
              </w:rPr>
            </w:pPr>
          </w:p>
        </w:tc>
        <w:tc>
          <w:tcPr>
            <w:tcW w:w="2268" w:type="dxa"/>
          </w:tcPr>
          <w:p w14:paraId="5DA4BD62"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Unidad de Planificación y Seguimiento</w:t>
            </w:r>
          </w:p>
        </w:tc>
        <w:tc>
          <w:tcPr>
            <w:tcW w:w="850" w:type="dxa"/>
          </w:tcPr>
          <w:p w14:paraId="14024D0B"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$ 420.00</w:t>
            </w:r>
          </w:p>
        </w:tc>
        <w:tc>
          <w:tcPr>
            <w:tcW w:w="993" w:type="dxa"/>
          </w:tcPr>
          <w:p w14:paraId="37525CD0"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xml:space="preserve">$ 450.00 </w:t>
            </w:r>
          </w:p>
        </w:tc>
        <w:tc>
          <w:tcPr>
            <w:tcW w:w="992" w:type="dxa"/>
          </w:tcPr>
          <w:p w14:paraId="6DBF6BC8"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$ 30.00</w:t>
            </w:r>
          </w:p>
        </w:tc>
      </w:tr>
      <w:tr w:rsidR="00B95D57" w:rsidRPr="00B95D57" w14:paraId="2B4A454B" w14:textId="77777777" w:rsidTr="00B95D57">
        <w:trPr>
          <w:trHeight w:val="283"/>
        </w:trPr>
        <w:tc>
          <w:tcPr>
            <w:tcW w:w="404" w:type="dxa"/>
            <w:tcBorders>
              <w:top w:val="single" w:sz="4" w:space="0" w:color="auto"/>
              <w:left w:val="nil"/>
              <w:bottom w:val="nil"/>
              <w:right w:val="nil"/>
            </w:tcBorders>
          </w:tcPr>
          <w:p w14:paraId="28159C06" w14:textId="77777777" w:rsidR="00B95D57" w:rsidRPr="00B95D57" w:rsidRDefault="00B95D57" w:rsidP="00B95D57">
            <w:pPr>
              <w:rPr>
                <w:rFonts w:ascii="Times New Roman" w:eastAsia="Calibri" w:hAnsi="Times New Roman" w:cs="Times New Roman"/>
                <w:b/>
                <w:sz w:val="12"/>
                <w:szCs w:val="12"/>
              </w:rPr>
            </w:pPr>
          </w:p>
        </w:tc>
        <w:tc>
          <w:tcPr>
            <w:tcW w:w="2147" w:type="dxa"/>
            <w:tcBorders>
              <w:top w:val="single" w:sz="4" w:space="0" w:color="auto"/>
              <w:left w:val="nil"/>
              <w:bottom w:val="nil"/>
              <w:right w:val="nil"/>
            </w:tcBorders>
          </w:tcPr>
          <w:p w14:paraId="600F4B46" w14:textId="77777777" w:rsidR="00B95D57" w:rsidRPr="00B95D57" w:rsidRDefault="00B95D57" w:rsidP="00B95D57">
            <w:pPr>
              <w:rPr>
                <w:rFonts w:ascii="Times New Roman" w:eastAsia="Calibri" w:hAnsi="Times New Roman" w:cs="Times New Roman"/>
                <w:b/>
                <w:sz w:val="12"/>
                <w:szCs w:val="12"/>
              </w:rPr>
            </w:pPr>
          </w:p>
        </w:tc>
        <w:tc>
          <w:tcPr>
            <w:tcW w:w="1702" w:type="dxa"/>
            <w:tcBorders>
              <w:top w:val="single" w:sz="4" w:space="0" w:color="auto"/>
              <w:left w:val="nil"/>
              <w:bottom w:val="nil"/>
              <w:right w:val="nil"/>
            </w:tcBorders>
          </w:tcPr>
          <w:p w14:paraId="45C7A601" w14:textId="77777777" w:rsidR="00B95D57" w:rsidRPr="00B95D57" w:rsidRDefault="00B95D57" w:rsidP="00B95D57">
            <w:pPr>
              <w:rPr>
                <w:rFonts w:ascii="Times New Roman" w:eastAsia="Calibri" w:hAnsi="Times New Roman" w:cs="Times New Roman"/>
                <w:b/>
                <w:sz w:val="12"/>
                <w:szCs w:val="12"/>
              </w:rPr>
            </w:pPr>
          </w:p>
        </w:tc>
        <w:tc>
          <w:tcPr>
            <w:tcW w:w="2268" w:type="dxa"/>
            <w:tcBorders>
              <w:top w:val="single" w:sz="4" w:space="0" w:color="auto"/>
              <w:left w:val="nil"/>
              <w:bottom w:val="nil"/>
              <w:right w:val="single" w:sz="4" w:space="0" w:color="auto"/>
            </w:tcBorders>
          </w:tcPr>
          <w:p w14:paraId="17384B95" w14:textId="77777777" w:rsidR="00B95D57" w:rsidRPr="00B95D57" w:rsidRDefault="00B95D57" w:rsidP="00B95D57">
            <w:pPr>
              <w:rPr>
                <w:rFonts w:ascii="Times New Roman" w:eastAsia="Calibri" w:hAnsi="Times New Roman" w:cs="Times New Roman"/>
                <w:b/>
                <w:sz w:val="12"/>
                <w:szCs w:val="12"/>
              </w:rPr>
            </w:pPr>
          </w:p>
        </w:tc>
        <w:tc>
          <w:tcPr>
            <w:tcW w:w="850" w:type="dxa"/>
            <w:tcBorders>
              <w:left w:val="single" w:sz="4" w:space="0" w:color="auto"/>
            </w:tcBorders>
          </w:tcPr>
          <w:p w14:paraId="65B85716"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$ 1,695.00</w:t>
            </w:r>
          </w:p>
        </w:tc>
        <w:tc>
          <w:tcPr>
            <w:tcW w:w="993" w:type="dxa"/>
          </w:tcPr>
          <w:p w14:paraId="6BF1DD87"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$ 1,950.00</w:t>
            </w:r>
          </w:p>
        </w:tc>
        <w:tc>
          <w:tcPr>
            <w:tcW w:w="992" w:type="dxa"/>
          </w:tcPr>
          <w:p w14:paraId="38CC6B85" w14:textId="77777777" w:rsidR="00B95D57" w:rsidRPr="00B95D57" w:rsidRDefault="00B95D57" w:rsidP="00B95D57">
            <w:pPr>
              <w:rPr>
                <w:rFonts w:ascii="Times New Roman" w:eastAsia="Calibri" w:hAnsi="Times New Roman" w:cs="Times New Roman"/>
                <w:b/>
                <w:sz w:val="12"/>
                <w:szCs w:val="12"/>
              </w:rPr>
            </w:pPr>
            <w:r w:rsidRPr="00B95D57">
              <w:rPr>
                <w:rFonts w:ascii="Times New Roman" w:eastAsia="Calibri" w:hAnsi="Times New Roman" w:cs="Times New Roman"/>
                <w:b/>
                <w:sz w:val="12"/>
                <w:szCs w:val="12"/>
              </w:rPr>
              <w:t>$ 255.00</w:t>
            </w:r>
          </w:p>
          <w:p w14:paraId="1545A150" w14:textId="77777777" w:rsidR="00B95D57" w:rsidRPr="00B95D57" w:rsidRDefault="00B95D57" w:rsidP="00B95D57">
            <w:pPr>
              <w:rPr>
                <w:rFonts w:ascii="Times New Roman" w:eastAsia="Calibri" w:hAnsi="Times New Roman" w:cs="Times New Roman"/>
                <w:b/>
                <w:sz w:val="12"/>
                <w:szCs w:val="12"/>
              </w:rPr>
            </w:pPr>
          </w:p>
        </w:tc>
      </w:tr>
    </w:tbl>
    <w:p w14:paraId="5B510FCF" w14:textId="77777777" w:rsidR="00B95D57" w:rsidRPr="00B95D57" w:rsidRDefault="00B95D57" w:rsidP="00B95D57">
      <w:pPr>
        <w:autoSpaceDE w:val="0"/>
        <w:autoSpaceDN w:val="0"/>
        <w:adjustRightInd w:val="0"/>
        <w:spacing w:after="0" w:line="276" w:lineRule="auto"/>
        <w:jc w:val="both"/>
        <w:rPr>
          <w:rFonts w:ascii="Times New Roman" w:eastAsia="Calibri" w:hAnsi="Times New Roman" w:cs="Times New Roman"/>
          <w:sz w:val="24"/>
          <w:szCs w:val="24"/>
          <w:lang w:val="es-SV"/>
        </w:rPr>
      </w:pPr>
    </w:p>
    <w:p w14:paraId="4FD84F91" w14:textId="77777777" w:rsidR="00B95D57" w:rsidRPr="00B95D57" w:rsidRDefault="00B95D57" w:rsidP="00B95D57">
      <w:pPr>
        <w:tabs>
          <w:tab w:val="left" w:pos="2347"/>
        </w:tabs>
        <w:spacing w:after="200" w:line="276" w:lineRule="auto"/>
        <w:jc w:val="both"/>
        <w:rPr>
          <w:rFonts w:ascii="Times New Roman" w:eastAsia="Calibri" w:hAnsi="Times New Roman" w:cs="Times New Roman"/>
          <w:color w:val="000000"/>
          <w:sz w:val="28"/>
          <w:szCs w:val="28"/>
          <w:shd w:val="clear" w:color="auto" w:fill="FFFFFF"/>
        </w:rPr>
      </w:pPr>
      <w:r w:rsidRPr="00B95D57">
        <w:rPr>
          <w:rFonts w:ascii="Times New Roman" w:eastAsia="Calibri" w:hAnsi="Times New Roman" w:cs="Times New Roman"/>
          <w:b/>
          <w:sz w:val="28"/>
          <w:szCs w:val="28"/>
          <w:u w:val="single"/>
          <w:lang w:val="es-SV"/>
        </w:rPr>
        <w:t>Segundo:</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b/>
          <w:color w:val="000000"/>
          <w:kern w:val="24"/>
          <w:sz w:val="28"/>
          <w:szCs w:val="28"/>
        </w:rPr>
        <w:t xml:space="preserve">AUTORÍCESE NIVELACIÓN SALARIAL </w:t>
      </w:r>
      <w:r w:rsidRPr="00B95D57">
        <w:rPr>
          <w:rFonts w:ascii="Times New Roman" w:eastAsia="Calibri" w:hAnsi="Times New Roman" w:cs="Times New Roman"/>
          <w:color w:val="000000"/>
          <w:kern w:val="24"/>
          <w:sz w:val="28"/>
          <w:szCs w:val="28"/>
        </w:rPr>
        <w:t>hasta</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b/>
          <w:sz w:val="28"/>
          <w:szCs w:val="28"/>
          <w:lang w:val="es-SV"/>
        </w:rPr>
        <w:t>$1,200.00</w:t>
      </w:r>
      <w:r w:rsidRPr="00B95D57">
        <w:rPr>
          <w:rFonts w:ascii="Times New Roman" w:eastAsia="Calibri" w:hAnsi="Times New Roman" w:cs="Times New Roman"/>
          <w:sz w:val="28"/>
          <w:szCs w:val="28"/>
          <w:lang w:val="es-SV"/>
        </w:rPr>
        <w:t xml:space="preserve"> al cargo de </w:t>
      </w:r>
      <w:r w:rsidRPr="00B95D57">
        <w:rPr>
          <w:rFonts w:ascii="Times New Roman" w:eastAsia="Calibri" w:hAnsi="Times New Roman" w:cs="Times New Roman"/>
          <w:b/>
          <w:sz w:val="28"/>
          <w:szCs w:val="28"/>
          <w:lang w:val="es-SV"/>
        </w:rPr>
        <w:t xml:space="preserve">Jefe de la Unidad de Compras Públicas, (UCP) </w:t>
      </w:r>
      <w:r w:rsidRPr="00B95D57">
        <w:rPr>
          <w:rFonts w:ascii="Times New Roman" w:eastAsia="Calibri" w:hAnsi="Times New Roman" w:cs="Times New Roman"/>
          <w:sz w:val="28"/>
          <w:szCs w:val="28"/>
          <w:lang w:val="es-SV"/>
        </w:rPr>
        <w:t xml:space="preserve">asignado al </w:t>
      </w:r>
      <w:r w:rsidRPr="00B95D57">
        <w:rPr>
          <w:rFonts w:ascii="Times New Roman" w:eastAsia="Calibri" w:hAnsi="Times New Roman" w:cs="Times New Roman"/>
          <w:b/>
          <w:sz w:val="28"/>
          <w:szCs w:val="28"/>
          <w:lang w:val="es-SV"/>
        </w:rPr>
        <w:t xml:space="preserve">Lic. </w:t>
      </w:r>
      <w:r w:rsidR="00110773">
        <w:rPr>
          <w:rFonts w:ascii="Times New Roman" w:eastAsia="Calibri" w:hAnsi="Times New Roman" w:cs="Times New Roman"/>
          <w:b/>
          <w:sz w:val="28"/>
          <w:szCs w:val="28"/>
          <w:lang w:val="es-SV"/>
        </w:rPr>
        <w:t>XXXXXXXX</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sz w:val="28"/>
          <w:szCs w:val="28"/>
          <w:lang w:val="es-SV"/>
        </w:rPr>
        <w:t xml:space="preserve">a partir del mes de abril del año 2023. </w:t>
      </w:r>
      <w:r w:rsidRPr="00B95D57">
        <w:rPr>
          <w:rFonts w:ascii="Times New Roman" w:eastAsia="+mn-ea" w:hAnsi="Times New Roman" w:cs="Times New Roman"/>
          <w:b/>
          <w:color w:val="000000"/>
          <w:kern w:val="24"/>
          <w:sz w:val="28"/>
          <w:szCs w:val="28"/>
          <w:u w:val="single"/>
          <w:lang w:val="es-SV" w:eastAsia="es-SV"/>
        </w:rPr>
        <w:t>Tercero:</w:t>
      </w:r>
      <w:r w:rsidRPr="00B95D57">
        <w:rPr>
          <w:rFonts w:ascii="Times New Roman" w:eastAsia="Times New Roman" w:hAnsi="Times New Roman" w:cs="Times New Roman"/>
          <w:sz w:val="28"/>
          <w:szCs w:val="28"/>
        </w:rPr>
        <w:t xml:space="preserve"> </w:t>
      </w:r>
      <w:r w:rsidRPr="00B95D57">
        <w:rPr>
          <w:rFonts w:ascii="Times New Roman" w:eastAsia="Times New Roman" w:hAnsi="Times New Roman" w:cs="Times New Roman"/>
          <w:b/>
          <w:sz w:val="28"/>
          <w:szCs w:val="28"/>
        </w:rPr>
        <w:t xml:space="preserve">AUTORÍCESE </w:t>
      </w:r>
      <w:r w:rsidRPr="00B95D57">
        <w:rPr>
          <w:rFonts w:ascii="Times New Roman" w:eastAsia="Times New Roman" w:hAnsi="Times New Roman" w:cs="Times New Roman"/>
          <w:sz w:val="28"/>
          <w:szCs w:val="28"/>
        </w:rPr>
        <w:t>al Departamento de Recursos Humanos, para que realice las</w:t>
      </w:r>
      <w:r w:rsidRPr="00B95D57">
        <w:rPr>
          <w:rFonts w:ascii="Times New Roman" w:eastAsia="Times New Roman" w:hAnsi="Times New Roman" w:cs="Times New Roman"/>
          <w:sz w:val="28"/>
          <w:szCs w:val="28"/>
          <w:lang w:val="es-SV"/>
        </w:rPr>
        <w:t xml:space="preserve"> diligencias</w:t>
      </w:r>
      <w:r w:rsidRPr="00B95D57">
        <w:rPr>
          <w:rFonts w:ascii="Times New Roman" w:eastAsia="Times New Roman" w:hAnsi="Times New Roman" w:cs="Times New Roman"/>
          <w:sz w:val="28"/>
          <w:szCs w:val="28"/>
        </w:rPr>
        <w:t xml:space="preserve"> correspondientes, con el objeto de modificar el detalle de plazas en las planillas correspondientes, de conformidad al numeral primero y segundo de este Acuerdo Municipal. </w:t>
      </w:r>
      <w:r w:rsidRPr="00B95D57">
        <w:rPr>
          <w:rFonts w:ascii="Times New Roman" w:eastAsia="Times New Roman" w:hAnsi="Times New Roman" w:cs="Times New Roman"/>
          <w:b/>
          <w:sz w:val="28"/>
          <w:szCs w:val="28"/>
          <w:u w:val="single"/>
        </w:rPr>
        <w:t>Cuarto:</w:t>
      </w:r>
      <w:r w:rsidRPr="00B95D57">
        <w:rPr>
          <w:rFonts w:ascii="Times New Roman" w:eastAsia="Times New Roman" w:hAnsi="Times New Roman" w:cs="Times New Roman"/>
          <w:sz w:val="28"/>
          <w:szCs w:val="28"/>
        </w:rPr>
        <w:t xml:space="preserve"> </w:t>
      </w:r>
      <w:r w:rsidRPr="00B95D57">
        <w:rPr>
          <w:rFonts w:ascii="Times New Roman" w:eastAsia="Times New Roman" w:hAnsi="Times New Roman" w:cs="Times New Roman"/>
          <w:b/>
          <w:sz w:val="28"/>
          <w:szCs w:val="28"/>
        </w:rPr>
        <w:t xml:space="preserve">AUTORÍCESE </w:t>
      </w:r>
      <w:r w:rsidRPr="00B95D57">
        <w:rPr>
          <w:rFonts w:ascii="Times New Roman" w:eastAsia="Calibri" w:hAnsi="Times New Roman" w:cs="Times New Roman"/>
          <w:sz w:val="28"/>
          <w:szCs w:val="28"/>
        </w:rPr>
        <w:t xml:space="preserve">al </w:t>
      </w:r>
      <w:r w:rsidRPr="00B95D57">
        <w:rPr>
          <w:rFonts w:ascii="Times New Roman" w:eastAsia="Calibri" w:hAnsi="Times New Roman" w:cs="Times New Roman"/>
          <w:b/>
          <w:sz w:val="28"/>
          <w:szCs w:val="28"/>
        </w:rPr>
        <w:t>Departamento de Presupuesto Municipal,</w:t>
      </w:r>
      <w:r w:rsidRPr="00B95D57">
        <w:rPr>
          <w:rFonts w:ascii="Times New Roman" w:eastAsia="Calibri" w:hAnsi="Times New Roman" w:cs="Times New Roman"/>
          <w:sz w:val="28"/>
          <w:szCs w:val="28"/>
        </w:rPr>
        <w:t xml:space="preserve"> para que realice las diligencias correspondientes, con el objeto de efectuar las modificaciones correspondientes al Presupuesto Municipal Vigente, quedando autorizada la Jefa de Presupuesto a realizar Reprogramación </w:t>
      </w:r>
      <w:r w:rsidRPr="00B95D57">
        <w:rPr>
          <w:rFonts w:ascii="Times New Roman" w:eastAsia="Calibri" w:hAnsi="Times New Roman" w:cs="Times New Roman"/>
          <w:sz w:val="28"/>
          <w:szCs w:val="28"/>
        </w:rPr>
        <w:lastRenderedPageBreak/>
        <w:t xml:space="preserve">Presupuestaria si fuere necesaria, para llevar a feliz término lo acordado en este Acuerdo Municipal.- Fondos con aplicación al específico y expresión Presupuestaria Municipal vigente, que se comprobara como lo establece el artículo 78 del Código Municipal.- </w:t>
      </w:r>
      <w:r w:rsidRPr="00B95D57">
        <w:rPr>
          <w:rFonts w:ascii="Times New Roman" w:eastAsia="Calibri" w:hAnsi="Times New Roman" w:cs="Times New Roman"/>
          <w:b/>
          <w:sz w:val="28"/>
          <w:szCs w:val="28"/>
        </w:rPr>
        <w:t>CERTIFÍQUESE Y COMUNÍQUESE.-</w:t>
      </w:r>
      <w:r w:rsidRPr="00B95D57">
        <w:rPr>
          <w:rFonts w:ascii="Times New Roman" w:eastAsia="Calibri" w:hAnsi="Times New Roman" w:cs="Times New Roman"/>
          <w:sz w:val="24"/>
          <w:szCs w:val="24"/>
          <w:lang w:val="es-SV" w:eastAsia="es-SV"/>
        </w:rPr>
        <w:t xml:space="preserve"> </w:t>
      </w:r>
      <w:r w:rsidR="00D20B41" w:rsidRPr="00426A54">
        <w:rPr>
          <w:rFonts w:ascii="Times New Roman" w:eastAsia="Calibri" w:hAnsi="Times New Roman" w:cs="Times New Roman"/>
          <w:b/>
          <w:bCs/>
          <w:sz w:val="28"/>
          <w:szCs w:val="28"/>
        </w:rPr>
        <w:t xml:space="preserve">“ACUERDO MUNICIPAL NUMERO CUATRO”. </w:t>
      </w:r>
      <w:r w:rsidR="00D20B41" w:rsidRPr="00426A5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Sra. Alcaldesa Municipal, la cual somete a consideración al Pleno, la contratación de una firma para que realice procesos administrativos y legales,  para la recuperación de las cuentas que se </w:t>
      </w:r>
      <w:r w:rsidR="00D20B41" w:rsidRPr="00426A54">
        <w:rPr>
          <w:rFonts w:ascii="Times New Roman" w:eastAsia="Calibri" w:hAnsi="Times New Roman" w:cs="Times New Roman"/>
          <w:sz w:val="28"/>
          <w:szCs w:val="28"/>
          <w:lang w:val="es-SV"/>
        </w:rPr>
        <w:t xml:space="preserve">encuentran en mora con la Administración Municipal </w:t>
      </w:r>
      <w:r w:rsidR="00D20B41" w:rsidRPr="00426A54">
        <w:rPr>
          <w:rFonts w:ascii="Times New Roman" w:eastAsia="Calibri" w:hAnsi="Times New Roman" w:cs="Times New Roman"/>
          <w:sz w:val="28"/>
          <w:szCs w:val="28"/>
        </w:rPr>
        <w:t xml:space="preserve">y manifiesta la necesidad de contratación de una firma, ya sea persona Natural o Jurídica, con el objetivo que se ejecuten acciones, para la Sección de Recuperación de Mora, por lo tanto es necesario que se inicien los proceso de elaboración de los Términos de Referencia (TDR), debiendo ser elaborados por el </w:t>
      </w:r>
      <w:r w:rsidR="00D20B41" w:rsidRPr="00426A54">
        <w:rPr>
          <w:rFonts w:ascii="Times New Roman" w:eastAsia="Calibri" w:hAnsi="Times New Roman" w:cs="Times New Roman"/>
          <w:b/>
          <w:sz w:val="28"/>
          <w:szCs w:val="28"/>
        </w:rPr>
        <w:t>Gerente General</w:t>
      </w:r>
      <w:r w:rsidR="00D20B41" w:rsidRPr="00426A54">
        <w:rPr>
          <w:rFonts w:ascii="Times New Roman" w:eastAsia="Calibri" w:hAnsi="Times New Roman" w:cs="Times New Roman"/>
          <w:sz w:val="28"/>
          <w:szCs w:val="28"/>
        </w:rPr>
        <w:t xml:space="preserve"> de esta Municipalidad en conjunto con la Jefa de </w:t>
      </w:r>
      <w:r w:rsidR="00D20B41" w:rsidRPr="00426A54">
        <w:rPr>
          <w:rFonts w:ascii="Times New Roman" w:eastAsia="Calibri" w:hAnsi="Times New Roman" w:cs="Times New Roman"/>
          <w:b/>
          <w:sz w:val="28"/>
          <w:szCs w:val="28"/>
        </w:rPr>
        <w:t xml:space="preserve">Sección de Recuperación de Mora. </w:t>
      </w:r>
      <w:r w:rsidR="00D20B41" w:rsidRPr="00426A54">
        <w:rPr>
          <w:rFonts w:ascii="Times New Roman" w:eastAsia="Calibri" w:hAnsi="Times New Roman" w:cs="Times New Roman"/>
          <w:sz w:val="28"/>
          <w:szCs w:val="28"/>
        </w:rPr>
        <w:t xml:space="preserve">Por lo tanto, este Concejo Municipal Plural, en uso de sus facultades legales y habiendo deliberado el punto por  </w:t>
      </w:r>
      <w:r w:rsidR="00D20B41" w:rsidRPr="00426A54">
        <w:rPr>
          <w:rFonts w:ascii="Times New Roman" w:eastAsia="Calibri" w:hAnsi="Times New Roman" w:cs="Times New Roman"/>
          <w:b/>
          <w:sz w:val="28"/>
          <w:szCs w:val="28"/>
        </w:rPr>
        <w:t xml:space="preserve">MAYORÍA </w:t>
      </w:r>
      <w:r w:rsidR="00D20B41" w:rsidRPr="00426A54">
        <w:rPr>
          <w:rFonts w:ascii="Times New Roman" w:eastAsia="Calibri" w:hAnsi="Times New Roman" w:cs="Times New Roman"/>
          <w:sz w:val="28"/>
          <w:szCs w:val="28"/>
        </w:rPr>
        <w:t xml:space="preserve">de TRECE votos a favor y UNA ausencia al momento de esta votación por parte del </w:t>
      </w:r>
      <w:r w:rsidR="00D20B41" w:rsidRPr="00426A54">
        <w:rPr>
          <w:rFonts w:ascii="Times New Roman" w:eastAsia="Calibri" w:hAnsi="Times New Roman" w:cs="Times New Roman"/>
          <w:b/>
          <w:sz w:val="28"/>
          <w:szCs w:val="28"/>
        </w:rPr>
        <w:t xml:space="preserve">Licdo. Sergio Noel Monroy Martínez, </w:t>
      </w:r>
      <w:r w:rsidR="00D20B41" w:rsidRPr="00426A54">
        <w:rPr>
          <w:rFonts w:ascii="Times New Roman" w:eastAsia="Calibri" w:hAnsi="Times New Roman" w:cs="Times New Roman"/>
          <w:sz w:val="28"/>
          <w:szCs w:val="28"/>
        </w:rPr>
        <w:t xml:space="preserve">Síndico Municipal. </w:t>
      </w:r>
      <w:r w:rsidR="00D20B41" w:rsidRPr="00426A54">
        <w:rPr>
          <w:rFonts w:ascii="Times New Roman" w:eastAsia="Calibri" w:hAnsi="Times New Roman" w:cs="Times New Roman"/>
          <w:b/>
          <w:sz w:val="28"/>
          <w:szCs w:val="28"/>
        </w:rPr>
        <w:t xml:space="preserve">ACUERDA: Primero: </w:t>
      </w:r>
      <w:r w:rsidR="00D20B41" w:rsidRPr="00426A54">
        <w:rPr>
          <w:rFonts w:ascii="Times New Roman" w:eastAsia="Calibri" w:hAnsi="Times New Roman" w:cs="Times New Roman"/>
          <w:sz w:val="28"/>
          <w:szCs w:val="28"/>
        </w:rPr>
        <w:t xml:space="preserve">Deléguese al </w:t>
      </w:r>
      <w:r w:rsidR="00D20B41" w:rsidRPr="00426A54">
        <w:rPr>
          <w:rFonts w:ascii="Times New Roman" w:eastAsia="Calibri" w:hAnsi="Times New Roman" w:cs="Times New Roman"/>
          <w:b/>
          <w:sz w:val="28"/>
          <w:szCs w:val="28"/>
        </w:rPr>
        <w:t>Gerente General</w:t>
      </w:r>
      <w:r w:rsidR="00D20B41" w:rsidRPr="00426A54">
        <w:rPr>
          <w:rFonts w:ascii="Times New Roman" w:eastAsia="Calibri" w:hAnsi="Times New Roman" w:cs="Times New Roman"/>
          <w:sz w:val="28"/>
          <w:szCs w:val="28"/>
        </w:rPr>
        <w:t xml:space="preserve"> de esta </w:t>
      </w:r>
      <w:r w:rsidR="00D20B41" w:rsidRPr="006A59AB">
        <w:rPr>
          <w:rFonts w:ascii="Times New Roman" w:eastAsia="Calibri" w:hAnsi="Times New Roman" w:cs="Times New Roman"/>
          <w:sz w:val="28"/>
          <w:szCs w:val="28"/>
        </w:rPr>
        <w:t xml:space="preserve">Municipalidad y a la </w:t>
      </w:r>
      <w:r w:rsidR="00D20B41" w:rsidRPr="006A59AB">
        <w:rPr>
          <w:rFonts w:ascii="Times New Roman" w:eastAsia="Calibri" w:hAnsi="Times New Roman" w:cs="Times New Roman"/>
          <w:b/>
          <w:sz w:val="28"/>
          <w:szCs w:val="28"/>
        </w:rPr>
        <w:t>Jefa de Sección de Recuperación de Mora,</w:t>
      </w:r>
      <w:r w:rsidR="00D20B41" w:rsidRPr="006A59AB">
        <w:rPr>
          <w:rFonts w:ascii="Times New Roman" w:eastAsia="Calibri" w:hAnsi="Times New Roman" w:cs="Times New Roman"/>
          <w:sz w:val="28"/>
          <w:szCs w:val="28"/>
        </w:rPr>
        <w:t xml:space="preserve"> para que elaboren los TÉRMINOS DE REFERENCIA, (</w:t>
      </w:r>
      <w:r w:rsidR="00D20B41" w:rsidRPr="006A59AB">
        <w:rPr>
          <w:rFonts w:ascii="Times New Roman" w:eastAsia="Calibri" w:hAnsi="Times New Roman" w:cs="Times New Roman"/>
          <w:b/>
          <w:sz w:val="28"/>
          <w:szCs w:val="28"/>
        </w:rPr>
        <w:t>TDR</w:t>
      </w:r>
      <w:r w:rsidR="00D20B41" w:rsidRPr="006A59AB">
        <w:rPr>
          <w:rFonts w:ascii="Times New Roman" w:eastAsia="Calibri" w:hAnsi="Times New Roman" w:cs="Times New Roman"/>
          <w:sz w:val="28"/>
          <w:szCs w:val="28"/>
        </w:rPr>
        <w:t>), para la contratación de firma ya  sea persona natural o jurídica, para realizar procesos de Recuperación de Mora de esta municipalidad.-</w:t>
      </w:r>
      <w:r>
        <w:rPr>
          <w:rFonts w:ascii="Times New Roman" w:eastAsia="Calibri" w:hAnsi="Times New Roman" w:cs="Times New Roman"/>
          <w:sz w:val="28"/>
          <w:szCs w:val="28"/>
        </w:rPr>
        <w:t xml:space="preserve"> </w:t>
      </w:r>
      <w:r w:rsidR="00D20B41" w:rsidRPr="006A59AB">
        <w:rPr>
          <w:rFonts w:ascii="Times New Roman" w:eastAsia="Calibri" w:hAnsi="Times New Roman" w:cs="Times New Roman"/>
          <w:b/>
          <w:sz w:val="28"/>
          <w:szCs w:val="28"/>
        </w:rPr>
        <w:t>CERTIFÍQUESE Y COMUNÍQUESE.-</w:t>
      </w:r>
      <w:r w:rsidR="00437088" w:rsidRPr="006A59AB">
        <w:rPr>
          <w:rFonts w:ascii="Times New Roman" w:eastAsia="Calibri" w:hAnsi="Times New Roman" w:cs="Times New Roman"/>
          <w:b/>
          <w:bCs/>
          <w:sz w:val="28"/>
          <w:szCs w:val="28"/>
          <w:shd w:val="clear" w:color="auto" w:fill="FFFFFF"/>
          <w:lang w:val="es-SV"/>
        </w:rPr>
        <w:t xml:space="preserve"> “ACUERDO MUNICIPAL NÚMERO CINCO”. </w:t>
      </w:r>
      <w:r w:rsidR="00437088" w:rsidRPr="006A59A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37088" w:rsidRPr="006A59AB">
        <w:rPr>
          <w:rFonts w:ascii="Times New Roman" w:eastAsia="Calibri" w:hAnsi="Times New Roman" w:cs="Times New Roman"/>
          <w:b/>
          <w:sz w:val="28"/>
          <w:szCs w:val="28"/>
        </w:rPr>
        <w:t xml:space="preserve">cuatro  </w:t>
      </w:r>
      <w:r w:rsidR="00437088" w:rsidRPr="006A59AB">
        <w:rPr>
          <w:rFonts w:ascii="Times New Roman" w:eastAsia="Calibri" w:hAnsi="Times New Roman" w:cs="Times New Roman"/>
          <w:sz w:val="28"/>
          <w:szCs w:val="28"/>
        </w:rPr>
        <w:t xml:space="preserve">de la agenda de esta sesión, Participación de la Señora Alcaldesa Municipal, en donde da lectura a nota de fecha 15/03/2023 y recibida en Secretaria Municipal el 17/03/2023,  suscrita por los miembros  de la Comunidad Las Cañas, Lotificación Nuevo  Renacer, que conforman un total de 93 familias, equivalentes a 500 personas aproximadamente y organizados bajo una ADESCO: ACONURE (Asociación Comunal Nuevo Renacer), con todo respeto solicitan al Concejo </w:t>
      </w:r>
      <w:r w:rsidR="00437088" w:rsidRPr="006A59AB">
        <w:rPr>
          <w:rFonts w:ascii="Times New Roman" w:eastAsia="Calibri" w:hAnsi="Times New Roman" w:cs="Times New Roman"/>
          <w:sz w:val="28"/>
          <w:szCs w:val="28"/>
        </w:rPr>
        <w:lastRenderedPageBreak/>
        <w:t xml:space="preserve">Municipal Plural, que les apoye para poder disponer del servicio de energía eléctrica, específicamente a 45 familias, principalmente por la necesidad que tienen para el estudio de sus hijos y por las labores productivas y de gozar de una vida digna en su comunidad; para lo cual nos estamos apoyando con los señores Conejales Damián Serrano y Carlos Palma; que de una forma invaluable acompañan el proceso y realizan las gestiones pertinentes ante la Empresa Distribuidora de Energía Eléctrica. Así mismo que el apoyo solicitado se refiere a que se realicen las gestiones para que los Técnicos de la Empresa Distribuidora, puedan realizar una visita a su Comunidad y se puedan identificar un diagnóstico de la situación y definir lo que se debe hacer y cómo puede apoyar la Municipalidad, para que el Proyecto sea respaldado por la Alcaldía y definir responsabilidades y recursos y de ser posible que se puedan generar acciones a corto plazo. Por tanto, la Dra. Jennifer Esmeralda Juárez García, Alcaldesa Municipal; manifiesta: Que va hacer las gestiones para la introducción  de los servicios de energía eléctrica domiciliares;  en conjunto con AES en la comunidad Nuevo Renacer, y se solicita autorizar al equipo de trabajo para poder ejecutar el trabajo en 93 casas de familias beneficiadas; de igual manera delega que el Gestor asignado a la zona, de seguimiento directo a la ejecución de los servicios de energía eléctrica domiciliares  y los Delegados por parte del Concejo Municipal, a los Concejales señor Damián Cristóbal Serrano Ortiz, Segundo Regidor Propietario y el señor Carlos Alberto Palma Fuentes, Sexto Regidor Propietario; para que den seguimiento y monitoreen el proceso; así mismo delegar a la </w:t>
      </w:r>
      <w:r w:rsidR="00437088" w:rsidRPr="006A59AB">
        <w:rPr>
          <w:rFonts w:ascii="Times New Roman" w:eastAsia="Times New Roman" w:hAnsi="Times New Roman" w:cs="Times New Roman"/>
          <w:sz w:val="28"/>
          <w:szCs w:val="28"/>
          <w:lang w:val="es-SV" w:eastAsia="es-SV"/>
        </w:rPr>
        <w:t>MDT y</w:t>
      </w:r>
      <w:r w:rsidR="00437088" w:rsidRPr="006A59AB">
        <w:rPr>
          <w:rFonts w:ascii="Times New Roman" w:eastAsia="Times New Roman" w:hAnsi="Times New Roman" w:cs="Times New Roman"/>
          <w:b/>
          <w:sz w:val="28"/>
          <w:szCs w:val="28"/>
          <w:lang w:val="es-SV" w:eastAsia="es-SV"/>
        </w:rPr>
        <w:t xml:space="preserve"> </w:t>
      </w:r>
      <w:r w:rsidR="008C4BD8">
        <w:rPr>
          <w:rFonts w:ascii="Times New Roman" w:eastAsia="Times New Roman" w:hAnsi="Times New Roman" w:cs="Times New Roman"/>
          <w:sz w:val="28"/>
          <w:szCs w:val="28"/>
          <w:lang w:val="es-SV" w:eastAsia="es-SV"/>
        </w:rPr>
        <w:t>XXXXXXXXXXX</w:t>
      </w:r>
      <w:r w:rsidR="00437088" w:rsidRPr="006A59AB">
        <w:rPr>
          <w:rFonts w:ascii="Times New Roman" w:eastAsia="Times New Roman" w:hAnsi="Times New Roman" w:cs="Times New Roman"/>
          <w:sz w:val="28"/>
          <w:szCs w:val="28"/>
          <w:lang w:val="es-SV" w:eastAsia="es-SV"/>
        </w:rPr>
        <w:t xml:space="preserve">, Jefe de la Unidad de Planificación y Seguimiento;  para que de acompañamiento  respectivo en la buena ejecución del proyecto. </w:t>
      </w:r>
      <w:r w:rsidR="00437088" w:rsidRPr="006A59AB">
        <w:rPr>
          <w:rFonts w:ascii="Times New Roman" w:eastAsia="Calibri" w:hAnsi="Times New Roman" w:cs="Times New Roman"/>
          <w:sz w:val="28"/>
          <w:szCs w:val="28"/>
          <w:lang w:val="es-SV"/>
        </w:rPr>
        <w:t xml:space="preserve">Este Concejo Municipal en uso de sus facultades legales y habiendo deliberado el punto, Por </w:t>
      </w:r>
      <w:r w:rsidR="00437088" w:rsidRPr="006A59AB">
        <w:rPr>
          <w:rFonts w:ascii="Times New Roman" w:eastAsia="Calibri" w:hAnsi="Times New Roman" w:cs="Times New Roman"/>
          <w:b/>
          <w:sz w:val="28"/>
          <w:szCs w:val="28"/>
        </w:rPr>
        <w:t>Mayoría de trece votos a favor y una ausencia al momento de esta votación  del Licenciado Sergio Noel Monroy, Síndico Municipal.</w:t>
      </w:r>
      <w:r w:rsidR="00437088" w:rsidRPr="006A59AB">
        <w:rPr>
          <w:rFonts w:ascii="Times New Roman" w:eastAsia="Calibri" w:hAnsi="Times New Roman" w:cs="Times New Roman"/>
          <w:sz w:val="28"/>
          <w:szCs w:val="28"/>
        </w:rPr>
        <w:t xml:space="preserve"> </w:t>
      </w:r>
      <w:r w:rsidR="00437088" w:rsidRPr="006A59AB">
        <w:rPr>
          <w:rFonts w:ascii="Times New Roman" w:eastAsia="Calibri" w:hAnsi="Times New Roman" w:cs="Times New Roman"/>
          <w:b/>
          <w:sz w:val="28"/>
          <w:szCs w:val="28"/>
          <w:lang w:val="es-SV"/>
        </w:rPr>
        <w:t>ACUERDA</w:t>
      </w:r>
      <w:r w:rsidR="00437088" w:rsidRPr="006A59AB">
        <w:rPr>
          <w:rFonts w:ascii="Times New Roman" w:eastAsia="Calibri" w:hAnsi="Times New Roman" w:cs="Times New Roman"/>
          <w:sz w:val="28"/>
          <w:szCs w:val="28"/>
          <w:lang w:val="es-SV"/>
        </w:rPr>
        <w:t xml:space="preserve">: </w:t>
      </w:r>
      <w:r w:rsidR="00437088" w:rsidRPr="006A59AB">
        <w:rPr>
          <w:rFonts w:ascii="Times New Roman" w:eastAsia="Calibri" w:hAnsi="Times New Roman" w:cs="Times New Roman"/>
          <w:b/>
          <w:sz w:val="28"/>
          <w:szCs w:val="28"/>
          <w:u w:val="single"/>
          <w:lang w:val="es-SV"/>
        </w:rPr>
        <w:t>Primero</w:t>
      </w:r>
      <w:r w:rsidR="00437088" w:rsidRPr="006A59AB">
        <w:rPr>
          <w:rFonts w:ascii="Times New Roman" w:eastAsia="Calibri" w:hAnsi="Times New Roman" w:cs="Times New Roman"/>
          <w:sz w:val="28"/>
          <w:szCs w:val="28"/>
          <w:lang w:val="es-SV"/>
        </w:rPr>
        <w:t xml:space="preserve">: </w:t>
      </w:r>
      <w:r w:rsidR="00437088" w:rsidRPr="006A59AB">
        <w:rPr>
          <w:rFonts w:ascii="Times New Roman" w:eastAsia="Calibri" w:hAnsi="Times New Roman" w:cs="Times New Roman"/>
          <w:b/>
          <w:sz w:val="28"/>
          <w:szCs w:val="28"/>
          <w:lang w:val="es-SV"/>
        </w:rPr>
        <w:t>DELEGAR</w:t>
      </w:r>
      <w:r w:rsidR="00437088" w:rsidRPr="006A59AB">
        <w:rPr>
          <w:rFonts w:ascii="Times New Roman" w:eastAsia="Calibri" w:hAnsi="Times New Roman" w:cs="Times New Roman"/>
          <w:sz w:val="28"/>
          <w:szCs w:val="28"/>
          <w:lang w:val="es-SV"/>
        </w:rPr>
        <w:t xml:space="preserve"> a los señores Concejales: </w:t>
      </w:r>
      <w:r w:rsidR="00437088" w:rsidRPr="006A59AB">
        <w:rPr>
          <w:rFonts w:ascii="Times New Roman" w:eastAsia="Calibri" w:hAnsi="Times New Roman" w:cs="Times New Roman"/>
          <w:b/>
          <w:sz w:val="28"/>
          <w:szCs w:val="28"/>
        </w:rPr>
        <w:t>Damián Cristóbal Serrano Ortiz, Segundo Regidor Propietario</w:t>
      </w:r>
      <w:r w:rsidR="00437088" w:rsidRPr="006A59AB">
        <w:rPr>
          <w:rFonts w:ascii="Times New Roman" w:eastAsia="Calibri" w:hAnsi="Times New Roman" w:cs="Times New Roman"/>
          <w:sz w:val="28"/>
          <w:szCs w:val="28"/>
        </w:rPr>
        <w:t xml:space="preserve"> y al </w:t>
      </w:r>
      <w:r w:rsidR="00437088" w:rsidRPr="006A59AB">
        <w:rPr>
          <w:rFonts w:ascii="Times New Roman" w:eastAsia="Calibri" w:hAnsi="Times New Roman" w:cs="Times New Roman"/>
          <w:b/>
          <w:sz w:val="28"/>
          <w:szCs w:val="28"/>
        </w:rPr>
        <w:t>señor Carlos Alberto Palma Fuentes, Sexto Regidor Propietario;</w:t>
      </w:r>
      <w:r w:rsidR="00437088" w:rsidRPr="006A59AB">
        <w:rPr>
          <w:rFonts w:ascii="Times New Roman" w:eastAsia="Calibri" w:hAnsi="Times New Roman" w:cs="Times New Roman"/>
          <w:sz w:val="28"/>
          <w:szCs w:val="28"/>
        </w:rPr>
        <w:t xml:space="preserve"> para que den seguimiento y monitoreen el proceso de gestión de la introducción de los servicios de energía eléctrica domiciliares en conjunto con AES, en la comunidad Nuevo Renacer de este Municipio, con el propósito que se realice una visita a la Comunidad y puedan elaborar un diagnóstico de la situación y definir qué se debe hacer. </w:t>
      </w:r>
      <w:r w:rsidR="00437088" w:rsidRPr="006A59AB">
        <w:rPr>
          <w:rFonts w:ascii="Times New Roman" w:eastAsia="Calibri" w:hAnsi="Times New Roman" w:cs="Times New Roman"/>
          <w:b/>
          <w:sz w:val="28"/>
          <w:szCs w:val="28"/>
          <w:u w:val="single"/>
        </w:rPr>
        <w:t>Segundo</w:t>
      </w:r>
      <w:r w:rsidR="00437088" w:rsidRPr="006A59AB">
        <w:rPr>
          <w:rFonts w:ascii="Times New Roman" w:eastAsia="Calibri" w:hAnsi="Times New Roman" w:cs="Times New Roman"/>
          <w:sz w:val="28"/>
          <w:szCs w:val="28"/>
        </w:rPr>
        <w:t xml:space="preserve">: </w:t>
      </w:r>
      <w:r w:rsidR="00437088" w:rsidRPr="006A59AB">
        <w:rPr>
          <w:rFonts w:ascii="Times New Roman" w:eastAsia="Calibri" w:hAnsi="Times New Roman" w:cs="Times New Roman"/>
          <w:b/>
          <w:sz w:val="28"/>
          <w:szCs w:val="28"/>
        </w:rPr>
        <w:t>DELEGAR</w:t>
      </w:r>
      <w:r w:rsidR="00437088" w:rsidRPr="006A59AB">
        <w:rPr>
          <w:rFonts w:ascii="Times New Roman" w:eastAsia="Calibri" w:hAnsi="Times New Roman" w:cs="Times New Roman"/>
          <w:sz w:val="28"/>
          <w:szCs w:val="28"/>
        </w:rPr>
        <w:t xml:space="preserve"> a la </w:t>
      </w:r>
      <w:r w:rsidR="00437088" w:rsidRPr="006A59AB">
        <w:rPr>
          <w:rFonts w:ascii="Times New Roman" w:eastAsia="Times New Roman" w:hAnsi="Times New Roman" w:cs="Times New Roman"/>
          <w:sz w:val="28"/>
          <w:szCs w:val="28"/>
          <w:lang w:val="es-SV" w:eastAsia="es-SV"/>
        </w:rPr>
        <w:t>MDT y</w:t>
      </w:r>
      <w:r w:rsidR="00437088" w:rsidRPr="006A59AB">
        <w:rPr>
          <w:rFonts w:ascii="Times New Roman" w:eastAsia="Times New Roman" w:hAnsi="Times New Roman" w:cs="Times New Roman"/>
          <w:b/>
          <w:sz w:val="28"/>
          <w:szCs w:val="28"/>
          <w:lang w:val="es-SV" w:eastAsia="es-SV"/>
        </w:rPr>
        <w:t xml:space="preserve"> </w:t>
      </w:r>
      <w:r w:rsidR="008C4BD8">
        <w:rPr>
          <w:rFonts w:ascii="Times New Roman" w:eastAsia="Times New Roman" w:hAnsi="Times New Roman" w:cs="Times New Roman"/>
          <w:sz w:val="28"/>
          <w:szCs w:val="28"/>
          <w:lang w:val="es-SV" w:eastAsia="es-SV"/>
        </w:rPr>
        <w:t>XXXXXXXXXXXX</w:t>
      </w:r>
      <w:r w:rsidR="00437088" w:rsidRPr="006A59AB">
        <w:rPr>
          <w:rFonts w:ascii="Times New Roman" w:eastAsia="Times New Roman" w:hAnsi="Times New Roman" w:cs="Times New Roman"/>
          <w:sz w:val="28"/>
          <w:szCs w:val="28"/>
          <w:lang w:val="es-SV" w:eastAsia="es-SV"/>
        </w:rPr>
        <w:t xml:space="preserve">, Jefe de la Unidad de Planificación </w:t>
      </w:r>
      <w:r w:rsidR="00437088" w:rsidRPr="006A59AB">
        <w:rPr>
          <w:rFonts w:ascii="Times New Roman" w:eastAsia="Times New Roman" w:hAnsi="Times New Roman" w:cs="Times New Roman"/>
          <w:sz w:val="28"/>
          <w:szCs w:val="28"/>
          <w:lang w:val="es-SV" w:eastAsia="es-SV"/>
        </w:rPr>
        <w:lastRenderedPageBreak/>
        <w:t>y Seguimiento;</w:t>
      </w:r>
      <w:r>
        <w:rPr>
          <w:rFonts w:ascii="Times New Roman" w:eastAsia="Times New Roman" w:hAnsi="Times New Roman" w:cs="Times New Roman"/>
          <w:sz w:val="28"/>
          <w:szCs w:val="28"/>
          <w:lang w:val="es-SV" w:eastAsia="es-SV"/>
        </w:rPr>
        <w:t xml:space="preserve"> </w:t>
      </w:r>
      <w:r w:rsidR="00437088" w:rsidRPr="006A59AB">
        <w:rPr>
          <w:rFonts w:ascii="Times New Roman" w:eastAsia="Times New Roman" w:hAnsi="Times New Roman" w:cs="Times New Roman"/>
          <w:sz w:val="28"/>
          <w:szCs w:val="28"/>
          <w:lang w:val="es-SV" w:eastAsia="es-SV"/>
        </w:rPr>
        <w:t xml:space="preserve">para que de acompañamiento  respectivo en la buena ejecución del proyecto. </w:t>
      </w:r>
      <w:r w:rsidR="00437088" w:rsidRPr="006A59AB">
        <w:rPr>
          <w:rFonts w:ascii="Times New Roman" w:eastAsia="Times New Roman" w:hAnsi="Times New Roman" w:cs="Times New Roman"/>
          <w:b/>
          <w:sz w:val="28"/>
          <w:szCs w:val="28"/>
          <w:u w:val="single"/>
          <w:lang w:val="es-SV" w:eastAsia="es-SV"/>
        </w:rPr>
        <w:t>Tercer</w:t>
      </w:r>
      <w:r w:rsidR="00437088" w:rsidRPr="006A59AB">
        <w:rPr>
          <w:rFonts w:ascii="Times New Roman" w:eastAsia="Times New Roman" w:hAnsi="Times New Roman" w:cs="Times New Roman"/>
          <w:sz w:val="28"/>
          <w:szCs w:val="28"/>
          <w:lang w:val="es-SV" w:eastAsia="es-SV"/>
        </w:rPr>
        <w:t xml:space="preserve">: </w:t>
      </w:r>
      <w:r w:rsidR="00437088" w:rsidRPr="006A59AB">
        <w:rPr>
          <w:rFonts w:ascii="Times New Roman" w:eastAsia="Calibri" w:hAnsi="Times New Roman" w:cs="Times New Roman"/>
          <w:sz w:val="28"/>
          <w:szCs w:val="28"/>
        </w:rPr>
        <w:t xml:space="preserve">Quedando autorizado el </w:t>
      </w:r>
      <w:r w:rsidR="008C4BD8">
        <w:rPr>
          <w:rFonts w:ascii="Times New Roman" w:eastAsia="Calibri" w:hAnsi="Times New Roman" w:cs="Times New Roman"/>
          <w:sz w:val="28"/>
          <w:szCs w:val="28"/>
        </w:rPr>
        <w:t>XXXXXXXX</w:t>
      </w:r>
      <w:r w:rsidR="00437088" w:rsidRPr="006A59AB">
        <w:rPr>
          <w:rFonts w:ascii="Times New Roman" w:eastAsia="Calibri" w:hAnsi="Times New Roman" w:cs="Times New Roman"/>
          <w:sz w:val="28"/>
          <w:szCs w:val="28"/>
        </w:rPr>
        <w:t xml:space="preserve">/Jefe de Alumbrado Público; coordine con los Concejales Damián Cristóbal Serrano Ortiz, Segundo Regidor Propietario y el señor Carlos Alberto Palma Fuentes, Sexto Regidor Propietario; para que monitoreen el proceso correspondiente a la introducción de los servicios de energía eléctrica domiciliares para la Comunidad Nuevo Renacer. </w:t>
      </w:r>
      <w:r w:rsidR="00437088" w:rsidRPr="006A59AB">
        <w:rPr>
          <w:rFonts w:ascii="Times New Roman" w:eastAsia="Calibri" w:hAnsi="Times New Roman" w:cs="Times New Roman"/>
          <w:b/>
          <w:sz w:val="28"/>
          <w:szCs w:val="28"/>
          <w:u w:val="single"/>
        </w:rPr>
        <w:t>Cuarto</w:t>
      </w:r>
      <w:r w:rsidR="00437088" w:rsidRPr="006A59AB">
        <w:rPr>
          <w:rFonts w:ascii="Times New Roman" w:eastAsia="Calibri" w:hAnsi="Times New Roman" w:cs="Times New Roman"/>
          <w:b/>
          <w:sz w:val="28"/>
          <w:szCs w:val="28"/>
        </w:rPr>
        <w:t xml:space="preserve">: SE DELEGA </w:t>
      </w:r>
      <w:r w:rsidR="00437088" w:rsidRPr="006A59AB">
        <w:rPr>
          <w:rFonts w:ascii="Times New Roman" w:eastAsia="Calibri" w:hAnsi="Times New Roman" w:cs="Times New Roman"/>
          <w:sz w:val="28"/>
          <w:szCs w:val="28"/>
        </w:rPr>
        <w:t xml:space="preserve">al señor </w:t>
      </w:r>
      <w:r w:rsidR="008C4BD8">
        <w:rPr>
          <w:rFonts w:ascii="Times New Roman" w:eastAsia="Calibri" w:hAnsi="Times New Roman" w:cs="Times New Roman"/>
          <w:sz w:val="28"/>
          <w:szCs w:val="28"/>
        </w:rPr>
        <w:t>XXXXXXXXXX</w:t>
      </w:r>
      <w:r w:rsidR="00437088" w:rsidRPr="006A59AB">
        <w:rPr>
          <w:rFonts w:ascii="Times New Roman" w:eastAsia="Calibri" w:hAnsi="Times New Roman" w:cs="Times New Roman"/>
          <w:sz w:val="28"/>
          <w:szCs w:val="28"/>
        </w:rPr>
        <w:t xml:space="preserve"> asignado a la zona, para que  dé seguimiento directo a la ejecución de los servicios de energía eléctrica domiciliares en la Comunidad Nuevo Renacer de este Municipio. </w:t>
      </w:r>
      <w:r w:rsidR="00437088" w:rsidRPr="006A59AB">
        <w:rPr>
          <w:rFonts w:ascii="Times New Roman" w:eastAsia="Calibri" w:hAnsi="Times New Roman" w:cs="Times New Roman"/>
          <w:b/>
          <w:sz w:val="28"/>
          <w:szCs w:val="28"/>
          <w:lang w:val="es-SV"/>
        </w:rPr>
        <w:t xml:space="preserve">CERTIFIQUESE Y </w:t>
      </w:r>
      <w:r w:rsidR="00437088" w:rsidRPr="006A59AB">
        <w:rPr>
          <w:rFonts w:ascii="Times New Roman" w:eastAsia="Calibri" w:hAnsi="Times New Roman" w:cs="Times New Roman"/>
          <w:b/>
          <w:bCs/>
          <w:sz w:val="28"/>
          <w:szCs w:val="28"/>
          <w:lang w:val="es-SV"/>
        </w:rPr>
        <w:t>COMUNIQUESE</w:t>
      </w:r>
      <w:r w:rsidR="00437088" w:rsidRPr="006A59AB">
        <w:rPr>
          <w:rFonts w:ascii="Times New Roman" w:eastAsia="Calibri" w:hAnsi="Times New Roman" w:cs="Times New Roman"/>
          <w:bCs/>
          <w:sz w:val="28"/>
          <w:szCs w:val="28"/>
          <w:lang w:val="es-SV"/>
        </w:rPr>
        <w:t>.</w:t>
      </w:r>
      <w:r>
        <w:rPr>
          <w:rFonts w:ascii="Times New Roman" w:eastAsia="Calibri" w:hAnsi="Times New Roman" w:cs="Times New Roman"/>
          <w:bCs/>
          <w:sz w:val="28"/>
          <w:szCs w:val="28"/>
          <w:lang w:val="es-SV"/>
        </w:rPr>
        <w:t xml:space="preserve"> </w:t>
      </w:r>
      <w:r w:rsidRPr="00B95D57">
        <w:rPr>
          <w:rFonts w:ascii="Times New Roman" w:eastAsia="Calibri" w:hAnsi="Times New Roman" w:cs="Times New Roman"/>
          <w:b/>
          <w:bCs/>
          <w:sz w:val="28"/>
          <w:szCs w:val="28"/>
        </w:rPr>
        <w:t>“</w:t>
      </w:r>
      <w:r w:rsidRPr="00B95D57">
        <w:rPr>
          <w:rFonts w:ascii="Times New Roman" w:eastAsia="Calibri" w:hAnsi="Times New Roman" w:cs="Times New Roman"/>
          <w:b/>
          <w:sz w:val="28"/>
          <w:szCs w:val="28"/>
        </w:rPr>
        <w:t>ACUERDO</w:t>
      </w:r>
      <w:r w:rsidRPr="00B95D57">
        <w:rPr>
          <w:rFonts w:ascii="Times New Roman" w:eastAsia="Calibri" w:hAnsi="Times New Roman" w:cs="Times New Roman"/>
          <w:b/>
          <w:bCs/>
          <w:sz w:val="28"/>
          <w:szCs w:val="28"/>
        </w:rPr>
        <w:t xml:space="preserve"> MUNICIPAL NÚMERO SEIS”. </w:t>
      </w:r>
      <w:r w:rsidRPr="00B95D5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B95D57">
        <w:rPr>
          <w:rFonts w:ascii="Times New Roman" w:eastAsia="Calibri" w:hAnsi="Times New Roman" w:cs="Times New Roman"/>
          <w:sz w:val="28"/>
          <w:szCs w:val="28"/>
          <w:lang w:val="es-SV"/>
        </w:rPr>
        <w:t xml:space="preserve">Expuesto en el punto número </w:t>
      </w:r>
      <w:r w:rsidRPr="00B95D57">
        <w:rPr>
          <w:rFonts w:ascii="Times New Roman" w:eastAsia="Calibri" w:hAnsi="Times New Roman" w:cs="Times New Roman"/>
          <w:b/>
          <w:sz w:val="28"/>
          <w:szCs w:val="28"/>
          <w:lang w:val="es-SV"/>
        </w:rPr>
        <w:t xml:space="preserve">cinco literal a) </w:t>
      </w:r>
      <w:r w:rsidRPr="00B95D57">
        <w:rPr>
          <w:rFonts w:ascii="Times New Roman" w:eastAsia="Calibri" w:hAnsi="Times New Roman" w:cs="Times New Roman"/>
          <w:sz w:val="28"/>
          <w:szCs w:val="28"/>
          <w:lang w:val="es-SV"/>
        </w:rPr>
        <w:t>de la agenda de esta sesión,</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sz w:val="28"/>
          <w:szCs w:val="28"/>
          <w:lang w:val="es-SV"/>
        </w:rPr>
        <w:t xml:space="preserve">el cual corresponde a participación de la </w:t>
      </w:r>
      <w:r w:rsidRPr="00B95D57">
        <w:rPr>
          <w:rFonts w:ascii="Times New Roman" w:eastAsia="Calibri" w:hAnsi="Times New Roman" w:cs="Times New Roman"/>
          <w:b/>
          <w:sz w:val="28"/>
          <w:szCs w:val="28"/>
        </w:rPr>
        <w:t>Comisión de Salud y Medio Ambiente,</w:t>
      </w:r>
      <w:r w:rsidRPr="00B95D57">
        <w:rPr>
          <w:rFonts w:ascii="Times New Roman" w:eastAsia="Calibri" w:hAnsi="Times New Roman" w:cs="Times New Roman"/>
          <w:sz w:val="28"/>
          <w:szCs w:val="28"/>
        </w:rPr>
        <w:t xml:space="preserve"> en conjunto con los Técnicos del área ambiental, presentan para aprobación el </w:t>
      </w:r>
      <w:r w:rsidRPr="00B95D57">
        <w:rPr>
          <w:rFonts w:ascii="Times New Roman" w:eastAsia="Calibri" w:hAnsi="Times New Roman" w:cs="Times New Roman"/>
          <w:b/>
          <w:bCs/>
          <w:color w:val="000000"/>
          <w:sz w:val="28"/>
          <w:szCs w:val="28"/>
          <w:lang w:val="es-SV"/>
        </w:rPr>
        <w:t>Plan de acción para el tratamiento de aguas residuales y especiales del rastro de Apopa</w:t>
      </w:r>
      <w:r w:rsidRPr="00B95D57">
        <w:rPr>
          <w:rFonts w:ascii="Times New Roman" w:eastAsia="Calibri" w:hAnsi="Times New Roman" w:cs="Times New Roman"/>
          <w:sz w:val="28"/>
          <w:szCs w:val="28"/>
        </w:rPr>
        <w:t xml:space="preserve">, el cual tiene como </w:t>
      </w:r>
      <w:r w:rsidRPr="00B95D57">
        <w:rPr>
          <w:rFonts w:ascii="Times New Roman" w:eastAsia="Calibri" w:hAnsi="Times New Roman" w:cs="Times New Roman"/>
          <w:b/>
          <w:bCs/>
          <w:sz w:val="28"/>
          <w:szCs w:val="28"/>
        </w:rPr>
        <w:t xml:space="preserve">Objetivo General: </w:t>
      </w:r>
      <w:r w:rsidRPr="00B95D57">
        <w:rPr>
          <w:rFonts w:ascii="Times New Roman" w:eastAsia="Calibri" w:hAnsi="Times New Roman" w:cs="Times New Roman"/>
          <w:sz w:val="28"/>
          <w:szCs w:val="28"/>
        </w:rPr>
        <w:t xml:space="preserve">Generar condiciones necesarias para el tratamiento de las aguas residuales en el faenado del Rastro en el Municipio de Apopa durante los dos próximos años y </w:t>
      </w:r>
      <w:r w:rsidRPr="00B95D57">
        <w:rPr>
          <w:rFonts w:ascii="Times New Roman" w:eastAsia="Calibri" w:hAnsi="Times New Roman" w:cs="Times New Roman"/>
          <w:b/>
          <w:bCs/>
          <w:sz w:val="28"/>
          <w:szCs w:val="28"/>
        </w:rPr>
        <w:t xml:space="preserve">Objetivos específicos: </w:t>
      </w:r>
      <w:r w:rsidRPr="00B95D57">
        <w:rPr>
          <w:rFonts w:ascii="Times New Roman" w:eastAsia="Calibri" w:hAnsi="Times New Roman" w:cs="Times New Roman"/>
          <w:b/>
          <w:bCs/>
          <w:color w:val="000000"/>
          <w:sz w:val="28"/>
          <w:szCs w:val="28"/>
          <w:shd w:val="clear" w:color="auto" w:fill="FFFFFF"/>
        </w:rPr>
        <w:t>1.</w:t>
      </w:r>
      <w:r w:rsidRPr="00B95D57">
        <w:rPr>
          <w:rFonts w:ascii="Times New Roman" w:eastAsia="Calibri" w:hAnsi="Times New Roman" w:cs="Times New Roman"/>
          <w:color w:val="000000"/>
          <w:sz w:val="28"/>
          <w:szCs w:val="28"/>
          <w:shd w:val="clear" w:color="auto" w:fill="FFFFFF"/>
        </w:rPr>
        <w:t xml:space="preserve">Proveer de la infraestructura sanitaria necesaria y monitorear la calidad de los vertidos en los afluentes y cuerpos de agua directamente impactados. </w:t>
      </w:r>
      <w:r w:rsidRPr="00B95D57">
        <w:rPr>
          <w:rFonts w:ascii="Times New Roman" w:eastAsia="Calibri" w:hAnsi="Times New Roman" w:cs="Times New Roman"/>
          <w:b/>
          <w:bCs/>
          <w:color w:val="000000"/>
          <w:sz w:val="28"/>
          <w:szCs w:val="28"/>
          <w:shd w:val="clear" w:color="auto" w:fill="FFFFFF"/>
        </w:rPr>
        <w:t>2.</w:t>
      </w:r>
      <w:r w:rsidRPr="00B95D57">
        <w:rPr>
          <w:rFonts w:ascii="Times New Roman" w:eastAsia="Calibri" w:hAnsi="Times New Roman" w:cs="Times New Roman"/>
          <w:color w:val="000000"/>
          <w:sz w:val="28"/>
          <w:szCs w:val="28"/>
          <w:shd w:val="clear" w:color="auto" w:fill="FFFFFF"/>
        </w:rPr>
        <w:t xml:space="preserve"> Aumentar la conciencia y el conocimiento de los ciudadanos del municipio de Apopa y empleados municipales en relación al tratamiento de aguas especiales para que la toma de decisiones sea informada y responsable durante el año 2023. </w:t>
      </w:r>
      <w:r w:rsidRPr="00B95D57">
        <w:rPr>
          <w:rFonts w:ascii="Times New Roman" w:eastAsia="Calibri" w:hAnsi="Times New Roman" w:cs="Times New Roman"/>
          <w:b/>
          <w:bCs/>
          <w:color w:val="000000"/>
          <w:sz w:val="28"/>
          <w:szCs w:val="28"/>
          <w:shd w:val="clear" w:color="auto" w:fill="FFFFFF"/>
        </w:rPr>
        <w:t>3.</w:t>
      </w:r>
      <w:r w:rsidRPr="00B95D57">
        <w:rPr>
          <w:rFonts w:ascii="Times New Roman" w:eastAsia="Calibri" w:hAnsi="Times New Roman" w:cs="Times New Roman"/>
          <w:color w:val="000000"/>
          <w:sz w:val="28"/>
          <w:szCs w:val="28"/>
          <w:shd w:val="clear" w:color="auto" w:fill="FFFFFF"/>
        </w:rPr>
        <w:t xml:space="preserve"> Poner a disposición del personal administrativo y operativo en los diferentes niveles de la estructura organizativa y de otros actores involucrados en este tema los marcos normativos que regularán los procesos de tratamientos de aguas residuales especiales en el rastro municipal y </w:t>
      </w:r>
      <w:r w:rsidRPr="00B95D57">
        <w:rPr>
          <w:rFonts w:ascii="Times New Roman" w:eastAsia="Calibri" w:hAnsi="Times New Roman" w:cs="Times New Roman"/>
          <w:b/>
          <w:bCs/>
          <w:color w:val="000000"/>
          <w:sz w:val="28"/>
          <w:szCs w:val="28"/>
          <w:shd w:val="clear" w:color="auto" w:fill="FFFFFF"/>
        </w:rPr>
        <w:t>4.</w:t>
      </w:r>
      <w:r w:rsidRPr="00B95D57">
        <w:rPr>
          <w:rFonts w:ascii="Times New Roman" w:eastAsia="Calibri" w:hAnsi="Times New Roman" w:cs="Times New Roman"/>
          <w:color w:val="000000"/>
          <w:sz w:val="28"/>
          <w:szCs w:val="28"/>
          <w:shd w:val="clear" w:color="auto" w:fill="FFFFFF"/>
        </w:rPr>
        <w:t xml:space="preserve"> Mejorar la prestación de servicios en lo relacionado al tratamiento, recolección, traslado y disposición final de las aguas especiales en el municipio de Apopa durante el año 2023, estos conllevan a realizar metas por cada uno estableciendo que para el objetivo 1 y 2 ejecutaran 4 metas y para el objetivo 3 y 4 ejecutaran 3 metas, los cuales se detallan en el Plan anexo a este acuerdo Municipal, según el siguiente detalle:</w:t>
      </w:r>
    </w:p>
    <w:p w14:paraId="38713F93" w14:textId="77777777" w:rsidR="00B95D57" w:rsidRPr="00B95D57" w:rsidRDefault="00B95D57" w:rsidP="00B95D57">
      <w:pPr>
        <w:autoSpaceDE w:val="0"/>
        <w:autoSpaceDN w:val="0"/>
        <w:adjustRightInd w:val="0"/>
        <w:spacing w:after="0" w:line="276" w:lineRule="auto"/>
        <w:jc w:val="both"/>
        <w:rPr>
          <w:rFonts w:ascii="Times New Roman" w:eastAsia="Calibri" w:hAnsi="Times New Roman" w:cs="Times New Roman"/>
          <w:color w:val="000000"/>
          <w:sz w:val="24"/>
          <w:szCs w:val="24"/>
          <w:shd w:val="clear" w:color="auto" w:fill="FFFFFF"/>
        </w:rPr>
      </w:pPr>
    </w:p>
    <w:tbl>
      <w:tblPr>
        <w:tblW w:w="7600" w:type="dxa"/>
        <w:jc w:val="center"/>
        <w:tblCellMar>
          <w:left w:w="70" w:type="dxa"/>
          <w:right w:w="70" w:type="dxa"/>
        </w:tblCellMar>
        <w:tblLook w:val="04A0" w:firstRow="1" w:lastRow="0" w:firstColumn="1" w:lastColumn="0" w:noHBand="0" w:noVBand="1"/>
      </w:tblPr>
      <w:tblGrid>
        <w:gridCol w:w="1520"/>
        <w:gridCol w:w="1520"/>
        <w:gridCol w:w="1520"/>
        <w:gridCol w:w="1520"/>
        <w:gridCol w:w="1520"/>
      </w:tblGrid>
      <w:tr w:rsidR="00B95D57" w:rsidRPr="00B95D57" w14:paraId="1D4703F8" w14:textId="77777777" w:rsidTr="00B95D57">
        <w:trPr>
          <w:trHeight w:val="3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B255"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Times New Roman" w:eastAsia="Calibri" w:hAnsi="Times New Roman" w:cs="Times New Roman"/>
                <w:color w:val="000000"/>
                <w:sz w:val="24"/>
                <w:szCs w:val="24"/>
                <w:shd w:val="clear" w:color="auto" w:fill="FFFFFF"/>
              </w:rPr>
              <w:t xml:space="preserve"> </w:t>
            </w:r>
            <w:r w:rsidRPr="00B95D57">
              <w:rPr>
                <w:rFonts w:ascii="Calibri" w:eastAsia="Times New Roman" w:hAnsi="Calibri" w:cs="Calibri"/>
                <w:color w:val="000000"/>
                <w:lang w:val="es-SV" w:eastAsia="es-SV"/>
              </w:rPr>
              <w:t>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0EE64F1C"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4758BC3"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OBEJTIVO 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C7F8039"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3</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6266D004"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4</w:t>
            </w:r>
          </w:p>
        </w:tc>
      </w:tr>
      <w:tr w:rsidR="00B95D57" w:rsidRPr="00B95D57" w14:paraId="08210C0A"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87004C1"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META 1</w:t>
            </w:r>
          </w:p>
        </w:tc>
        <w:tc>
          <w:tcPr>
            <w:tcW w:w="1520" w:type="dxa"/>
            <w:tcBorders>
              <w:top w:val="nil"/>
              <w:left w:val="nil"/>
              <w:bottom w:val="single" w:sz="4" w:space="0" w:color="auto"/>
              <w:right w:val="single" w:sz="4" w:space="0" w:color="auto"/>
            </w:tcBorders>
            <w:shd w:val="clear" w:color="auto" w:fill="auto"/>
            <w:noWrap/>
            <w:vAlign w:val="bottom"/>
            <w:hideMark/>
          </w:tcPr>
          <w:p w14:paraId="0C733AC8"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$50,581.51</w:t>
            </w:r>
          </w:p>
        </w:tc>
        <w:tc>
          <w:tcPr>
            <w:tcW w:w="1520" w:type="dxa"/>
            <w:tcBorders>
              <w:top w:val="nil"/>
              <w:left w:val="nil"/>
              <w:bottom w:val="single" w:sz="4" w:space="0" w:color="auto"/>
              <w:right w:val="single" w:sz="4" w:space="0" w:color="auto"/>
            </w:tcBorders>
            <w:shd w:val="clear" w:color="auto" w:fill="auto"/>
            <w:noWrap/>
            <w:vAlign w:val="bottom"/>
            <w:hideMark/>
          </w:tcPr>
          <w:p w14:paraId="3BA2B5E4"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$174.60</w:t>
            </w:r>
          </w:p>
        </w:tc>
        <w:tc>
          <w:tcPr>
            <w:tcW w:w="1520" w:type="dxa"/>
            <w:tcBorders>
              <w:top w:val="nil"/>
              <w:left w:val="nil"/>
              <w:bottom w:val="single" w:sz="4" w:space="0" w:color="auto"/>
              <w:right w:val="single" w:sz="4" w:space="0" w:color="auto"/>
            </w:tcBorders>
            <w:shd w:val="clear" w:color="auto" w:fill="auto"/>
            <w:noWrap/>
            <w:vAlign w:val="bottom"/>
            <w:hideMark/>
          </w:tcPr>
          <w:p w14:paraId="6C28BE3F"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$192.00</w:t>
            </w:r>
          </w:p>
        </w:tc>
        <w:tc>
          <w:tcPr>
            <w:tcW w:w="1520" w:type="dxa"/>
            <w:tcBorders>
              <w:top w:val="nil"/>
              <w:left w:val="nil"/>
              <w:bottom w:val="single" w:sz="4" w:space="0" w:color="auto"/>
              <w:right w:val="single" w:sz="4" w:space="0" w:color="auto"/>
            </w:tcBorders>
            <w:shd w:val="clear" w:color="auto" w:fill="auto"/>
            <w:noWrap/>
            <w:vAlign w:val="bottom"/>
            <w:hideMark/>
          </w:tcPr>
          <w:p w14:paraId="72176F98"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$1,030.00</w:t>
            </w:r>
          </w:p>
        </w:tc>
      </w:tr>
      <w:tr w:rsidR="00B95D57" w:rsidRPr="00B95D57" w14:paraId="26112273"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6D78BCF"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META 2</w:t>
            </w:r>
          </w:p>
        </w:tc>
        <w:tc>
          <w:tcPr>
            <w:tcW w:w="1520" w:type="dxa"/>
            <w:tcBorders>
              <w:top w:val="nil"/>
              <w:left w:val="nil"/>
              <w:bottom w:val="single" w:sz="4" w:space="0" w:color="auto"/>
              <w:right w:val="single" w:sz="4" w:space="0" w:color="auto"/>
            </w:tcBorders>
            <w:shd w:val="clear" w:color="auto" w:fill="auto"/>
            <w:noWrap/>
            <w:vAlign w:val="bottom"/>
            <w:hideMark/>
          </w:tcPr>
          <w:p w14:paraId="461B7C89"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$22,309.00</w:t>
            </w:r>
          </w:p>
        </w:tc>
        <w:tc>
          <w:tcPr>
            <w:tcW w:w="1520" w:type="dxa"/>
            <w:tcBorders>
              <w:top w:val="nil"/>
              <w:left w:val="nil"/>
              <w:bottom w:val="single" w:sz="4" w:space="0" w:color="auto"/>
              <w:right w:val="single" w:sz="4" w:space="0" w:color="auto"/>
            </w:tcBorders>
            <w:shd w:val="clear" w:color="auto" w:fill="auto"/>
            <w:noWrap/>
            <w:vAlign w:val="bottom"/>
            <w:hideMark/>
          </w:tcPr>
          <w:p w14:paraId="278562D2"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$1,050.00</w:t>
            </w:r>
          </w:p>
        </w:tc>
        <w:tc>
          <w:tcPr>
            <w:tcW w:w="1520" w:type="dxa"/>
            <w:tcBorders>
              <w:top w:val="nil"/>
              <w:left w:val="nil"/>
              <w:bottom w:val="single" w:sz="4" w:space="0" w:color="auto"/>
              <w:right w:val="single" w:sz="4" w:space="0" w:color="auto"/>
            </w:tcBorders>
            <w:shd w:val="clear" w:color="auto" w:fill="auto"/>
            <w:noWrap/>
            <w:vAlign w:val="bottom"/>
            <w:hideMark/>
          </w:tcPr>
          <w:p w14:paraId="432CDDF7"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$64.00</w:t>
            </w:r>
          </w:p>
        </w:tc>
        <w:tc>
          <w:tcPr>
            <w:tcW w:w="1520" w:type="dxa"/>
            <w:tcBorders>
              <w:top w:val="nil"/>
              <w:left w:val="nil"/>
              <w:bottom w:val="single" w:sz="4" w:space="0" w:color="auto"/>
              <w:right w:val="single" w:sz="4" w:space="0" w:color="auto"/>
            </w:tcBorders>
            <w:shd w:val="clear" w:color="auto" w:fill="auto"/>
            <w:noWrap/>
            <w:vAlign w:val="bottom"/>
            <w:hideMark/>
          </w:tcPr>
          <w:p w14:paraId="2B4C381B"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$23,408.64</w:t>
            </w:r>
          </w:p>
        </w:tc>
      </w:tr>
      <w:tr w:rsidR="00B95D57" w:rsidRPr="00B95D57" w14:paraId="3508D589"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6369EB"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META 3</w:t>
            </w:r>
          </w:p>
        </w:tc>
        <w:tc>
          <w:tcPr>
            <w:tcW w:w="1520" w:type="dxa"/>
            <w:tcBorders>
              <w:top w:val="nil"/>
              <w:left w:val="nil"/>
              <w:bottom w:val="single" w:sz="4" w:space="0" w:color="auto"/>
              <w:right w:val="single" w:sz="4" w:space="0" w:color="auto"/>
            </w:tcBorders>
            <w:shd w:val="clear" w:color="auto" w:fill="auto"/>
            <w:noWrap/>
            <w:vAlign w:val="bottom"/>
            <w:hideMark/>
          </w:tcPr>
          <w:p w14:paraId="52E35BE6"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$29,418.14</w:t>
            </w:r>
          </w:p>
        </w:tc>
        <w:tc>
          <w:tcPr>
            <w:tcW w:w="1520" w:type="dxa"/>
            <w:tcBorders>
              <w:top w:val="nil"/>
              <w:left w:val="nil"/>
              <w:bottom w:val="single" w:sz="4" w:space="0" w:color="auto"/>
              <w:right w:val="single" w:sz="4" w:space="0" w:color="auto"/>
            </w:tcBorders>
            <w:shd w:val="clear" w:color="auto" w:fill="auto"/>
            <w:noWrap/>
            <w:vAlign w:val="bottom"/>
            <w:hideMark/>
          </w:tcPr>
          <w:p w14:paraId="77496663"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$1,210.00</w:t>
            </w:r>
          </w:p>
        </w:tc>
        <w:tc>
          <w:tcPr>
            <w:tcW w:w="1520" w:type="dxa"/>
            <w:tcBorders>
              <w:top w:val="nil"/>
              <w:left w:val="nil"/>
              <w:bottom w:val="single" w:sz="4" w:space="0" w:color="auto"/>
              <w:right w:val="single" w:sz="4" w:space="0" w:color="auto"/>
            </w:tcBorders>
            <w:shd w:val="clear" w:color="auto" w:fill="auto"/>
            <w:noWrap/>
            <w:vAlign w:val="bottom"/>
            <w:hideMark/>
          </w:tcPr>
          <w:p w14:paraId="55E9CA04"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$7,200.00</w:t>
            </w:r>
          </w:p>
        </w:tc>
        <w:tc>
          <w:tcPr>
            <w:tcW w:w="1520" w:type="dxa"/>
            <w:tcBorders>
              <w:top w:val="nil"/>
              <w:left w:val="nil"/>
              <w:bottom w:val="single" w:sz="4" w:space="0" w:color="auto"/>
              <w:right w:val="single" w:sz="4" w:space="0" w:color="auto"/>
            </w:tcBorders>
            <w:shd w:val="clear" w:color="auto" w:fill="auto"/>
            <w:noWrap/>
            <w:vAlign w:val="bottom"/>
            <w:hideMark/>
          </w:tcPr>
          <w:p w14:paraId="04F7E495"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$54,864.00</w:t>
            </w:r>
          </w:p>
        </w:tc>
      </w:tr>
      <w:tr w:rsidR="00B95D57" w:rsidRPr="00B95D57" w14:paraId="245B07C4"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EF4C575"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META 4</w:t>
            </w:r>
          </w:p>
        </w:tc>
        <w:tc>
          <w:tcPr>
            <w:tcW w:w="1520" w:type="dxa"/>
            <w:tcBorders>
              <w:top w:val="nil"/>
              <w:left w:val="nil"/>
              <w:bottom w:val="single" w:sz="4" w:space="0" w:color="auto"/>
              <w:right w:val="single" w:sz="4" w:space="0" w:color="auto"/>
            </w:tcBorders>
            <w:shd w:val="clear" w:color="auto" w:fill="auto"/>
            <w:noWrap/>
            <w:vAlign w:val="bottom"/>
            <w:hideMark/>
          </w:tcPr>
          <w:p w14:paraId="7F47E76D"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$14,962.00</w:t>
            </w:r>
          </w:p>
        </w:tc>
        <w:tc>
          <w:tcPr>
            <w:tcW w:w="1520" w:type="dxa"/>
            <w:tcBorders>
              <w:top w:val="nil"/>
              <w:left w:val="nil"/>
              <w:bottom w:val="single" w:sz="4" w:space="0" w:color="auto"/>
              <w:right w:val="single" w:sz="4" w:space="0" w:color="auto"/>
            </w:tcBorders>
            <w:shd w:val="clear" w:color="auto" w:fill="auto"/>
            <w:noWrap/>
            <w:vAlign w:val="bottom"/>
            <w:hideMark/>
          </w:tcPr>
          <w:p w14:paraId="04863D35" w14:textId="77777777" w:rsidR="00B95D57" w:rsidRPr="00B95D57" w:rsidRDefault="00B95D57" w:rsidP="00B95D57">
            <w:pPr>
              <w:spacing w:after="0" w:line="240" w:lineRule="auto"/>
              <w:jc w:val="right"/>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$322.50</w:t>
            </w:r>
          </w:p>
        </w:tc>
        <w:tc>
          <w:tcPr>
            <w:tcW w:w="1520" w:type="dxa"/>
            <w:tcBorders>
              <w:top w:val="nil"/>
              <w:left w:val="nil"/>
              <w:bottom w:val="single" w:sz="4" w:space="0" w:color="auto"/>
              <w:right w:val="single" w:sz="4" w:space="0" w:color="auto"/>
            </w:tcBorders>
            <w:shd w:val="clear" w:color="auto" w:fill="auto"/>
            <w:noWrap/>
            <w:vAlign w:val="bottom"/>
            <w:hideMark/>
          </w:tcPr>
          <w:p w14:paraId="2CE6D06E"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 </w:t>
            </w:r>
          </w:p>
        </w:tc>
        <w:tc>
          <w:tcPr>
            <w:tcW w:w="1520" w:type="dxa"/>
            <w:tcBorders>
              <w:top w:val="nil"/>
              <w:left w:val="nil"/>
              <w:bottom w:val="single" w:sz="4" w:space="0" w:color="auto"/>
              <w:right w:val="single" w:sz="4" w:space="0" w:color="auto"/>
            </w:tcBorders>
            <w:shd w:val="clear" w:color="auto" w:fill="auto"/>
            <w:noWrap/>
            <w:vAlign w:val="bottom"/>
            <w:hideMark/>
          </w:tcPr>
          <w:p w14:paraId="2DD6CBF3"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 </w:t>
            </w:r>
          </w:p>
        </w:tc>
      </w:tr>
      <w:tr w:rsidR="00B95D57" w:rsidRPr="00B95D57" w14:paraId="00DE1FA0"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3459F8D" w14:textId="77777777" w:rsidR="00B95D57" w:rsidRPr="00B95D57" w:rsidRDefault="00B95D57" w:rsidP="00B95D57">
            <w:pPr>
              <w:spacing w:after="0" w:line="240" w:lineRule="auto"/>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TOTAL</w:t>
            </w:r>
          </w:p>
        </w:tc>
        <w:tc>
          <w:tcPr>
            <w:tcW w:w="1520" w:type="dxa"/>
            <w:tcBorders>
              <w:top w:val="nil"/>
              <w:left w:val="nil"/>
              <w:bottom w:val="single" w:sz="4" w:space="0" w:color="auto"/>
              <w:right w:val="single" w:sz="4" w:space="0" w:color="auto"/>
            </w:tcBorders>
            <w:shd w:val="clear" w:color="00FF00" w:fill="806000"/>
            <w:noWrap/>
            <w:vAlign w:val="bottom"/>
            <w:hideMark/>
          </w:tcPr>
          <w:p w14:paraId="3106CAA7" w14:textId="77777777" w:rsidR="00B95D57" w:rsidRPr="00B95D57" w:rsidRDefault="00B95D57" w:rsidP="00B95D57">
            <w:pPr>
              <w:spacing w:after="0" w:line="240" w:lineRule="auto"/>
              <w:jc w:val="right"/>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$117,270.65</w:t>
            </w:r>
          </w:p>
        </w:tc>
        <w:tc>
          <w:tcPr>
            <w:tcW w:w="1520" w:type="dxa"/>
            <w:tcBorders>
              <w:top w:val="nil"/>
              <w:left w:val="nil"/>
              <w:bottom w:val="single" w:sz="4" w:space="0" w:color="auto"/>
              <w:right w:val="single" w:sz="4" w:space="0" w:color="auto"/>
            </w:tcBorders>
            <w:shd w:val="clear" w:color="00FF00" w:fill="806000"/>
            <w:noWrap/>
            <w:vAlign w:val="bottom"/>
            <w:hideMark/>
          </w:tcPr>
          <w:p w14:paraId="6C9927C1" w14:textId="77777777" w:rsidR="00B95D57" w:rsidRPr="00B95D57" w:rsidRDefault="00B95D57" w:rsidP="00B95D57">
            <w:pPr>
              <w:spacing w:after="0" w:line="240" w:lineRule="auto"/>
              <w:jc w:val="right"/>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$2,757.10</w:t>
            </w:r>
          </w:p>
        </w:tc>
        <w:tc>
          <w:tcPr>
            <w:tcW w:w="1520" w:type="dxa"/>
            <w:tcBorders>
              <w:top w:val="nil"/>
              <w:left w:val="nil"/>
              <w:bottom w:val="single" w:sz="4" w:space="0" w:color="auto"/>
              <w:right w:val="single" w:sz="4" w:space="0" w:color="auto"/>
            </w:tcBorders>
            <w:shd w:val="clear" w:color="00FF00" w:fill="806000"/>
            <w:noWrap/>
            <w:vAlign w:val="bottom"/>
            <w:hideMark/>
          </w:tcPr>
          <w:p w14:paraId="4A971511" w14:textId="77777777" w:rsidR="00B95D57" w:rsidRPr="00B95D57" w:rsidRDefault="00B95D57" w:rsidP="00B95D57">
            <w:pPr>
              <w:spacing w:after="0" w:line="240" w:lineRule="auto"/>
              <w:jc w:val="right"/>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$7,456.00</w:t>
            </w:r>
          </w:p>
        </w:tc>
        <w:tc>
          <w:tcPr>
            <w:tcW w:w="1520" w:type="dxa"/>
            <w:tcBorders>
              <w:top w:val="nil"/>
              <w:left w:val="nil"/>
              <w:bottom w:val="single" w:sz="4" w:space="0" w:color="auto"/>
              <w:right w:val="single" w:sz="4" w:space="0" w:color="auto"/>
            </w:tcBorders>
            <w:shd w:val="clear" w:color="00FF00" w:fill="806000"/>
            <w:noWrap/>
            <w:vAlign w:val="bottom"/>
            <w:hideMark/>
          </w:tcPr>
          <w:p w14:paraId="2110140E" w14:textId="77777777" w:rsidR="00B95D57" w:rsidRPr="00B95D57" w:rsidRDefault="00B95D57" w:rsidP="00B95D57">
            <w:pPr>
              <w:spacing w:after="0" w:line="240" w:lineRule="auto"/>
              <w:jc w:val="right"/>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$79,302.64</w:t>
            </w:r>
          </w:p>
        </w:tc>
      </w:tr>
    </w:tbl>
    <w:p w14:paraId="646FFBFD" w14:textId="77777777" w:rsidR="00B95D57" w:rsidRPr="00B95D57" w:rsidRDefault="00B95D57" w:rsidP="00B95D57">
      <w:pPr>
        <w:spacing w:after="200" w:line="276" w:lineRule="auto"/>
        <w:jc w:val="both"/>
        <w:rPr>
          <w:rFonts w:ascii="Times New Roman" w:eastAsia="Calibri" w:hAnsi="Times New Roman" w:cs="Times New Roman"/>
          <w:color w:val="000000"/>
          <w:sz w:val="24"/>
          <w:szCs w:val="24"/>
          <w:shd w:val="clear" w:color="auto" w:fill="FFFFFF"/>
        </w:rPr>
      </w:pPr>
    </w:p>
    <w:p w14:paraId="372301F6" w14:textId="7F241045" w:rsidR="00B95D57" w:rsidRPr="00B95D57" w:rsidRDefault="00B95D57" w:rsidP="00B95D57">
      <w:pPr>
        <w:tabs>
          <w:tab w:val="left" w:pos="5072"/>
        </w:tabs>
        <w:spacing w:after="0" w:line="276" w:lineRule="auto"/>
        <w:jc w:val="both"/>
        <w:rPr>
          <w:rFonts w:ascii="Times New Roman" w:eastAsia="Calibri" w:hAnsi="Times New Roman" w:cs="Times New Roman"/>
          <w:color w:val="000000"/>
          <w:sz w:val="28"/>
          <w:szCs w:val="28"/>
          <w:shd w:val="clear" w:color="auto" w:fill="FFFFFF"/>
        </w:rPr>
      </w:pPr>
      <w:r w:rsidRPr="00B95D57">
        <w:rPr>
          <w:rFonts w:ascii="Times New Roman" w:eastAsia="Calibri" w:hAnsi="Times New Roman" w:cs="Times New Roman"/>
          <w:color w:val="000000"/>
          <w:sz w:val="28"/>
          <w:szCs w:val="28"/>
          <w:shd w:val="clear" w:color="auto" w:fill="FFFFFF"/>
        </w:rPr>
        <w:t xml:space="preserve">Así mismo exponen que queda a criterio del Honorable Concejo Municipal la aprobación del monto </w:t>
      </w:r>
      <w:r w:rsidR="001D3A2E" w:rsidRPr="00B95D57">
        <w:rPr>
          <w:rFonts w:ascii="Times New Roman" w:eastAsia="Calibri" w:hAnsi="Times New Roman" w:cs="Times New Roman"/>
          <w:color w:val="000000"/>
          <w:sz w:val="28"/>
          <w:szCs w:val="28"/>
          <w:shd w:val="clear" w:color="auto" w:fill="FFFFFF"/>
        </w:rPr>
        <w:t>establecido</w:t>
      </w:r>
      <w:r w:rsidRPr="00B95D57">
        <w:rPr>
          <w:rFonts w:ascii="Times New Roman" w:eastAsia="Calibri" w:hAnsi="Times New Roman" w:cs="Times New Roman"/>
          <w:color w:val="000000"/>
          <w:sz w:val="28"/>
          <w:szCs w:val="28"/>
          <w:shd w:val="clear" w:color="auto" w:fill="FFFFFF"/>
        </w:rPr>
        <w:t xml:space="preserve">, según el siguiente detalle:               </w:t>
      </w:r>
    </w:p>
    <w:p w14:paraId="550F12A2" w14:textId="77777777" w:rsidR="00B95D57" w:rsidRPr="00B95D57" w:rsidRDefault="00B95D57" w:rsidP="00B95D57">
      <w:pPr>
        <w:tabs>
          <w:tab w:val="left" w:pos="5072"/>
        </w:tabs>
        <w:spacing w:after="0" w:line="276" w:lineRule="auto"/>
        <w:rPr>
          <w:rFonts w:ascii="Times New Roman" w:eastAsia="Calibri" w:hAnsi="Times New Roman" w:cs="Times New Roman"/>
          <w:color w:val="000000"/>
          <w:sz w:val="24"/>
          <w:szCs w:val="24"/>
          <w:shd w:val="clear" w:color="auto" w:fill="FFFFFF"/>
        </w:rPr>
      </w:pPr>
    </w:p>
    <w:p w14:paraId="3E4AA9A4" w14:textId="2C5B071B" w:rsidR="00B95D57" w:rsidRPr="00B95D57" w:rsidRDefault="00B95D57" w:rsidP="00B95D57">
      <w:pPr>
        <w:tabs>
          <w:tab w:val="left" w:pos="5072"/>
        </w:tabs>
        <w:spacing w:after="0" w:line="276" w:lineRule="auto"/>
        <w:rPr>
          <w:rFonts w:ascii="Times New Roman" w:eastAsia="Calibri" w:hAnsi="Times New Roman" w:cs="Times New Roman"/>
          <w:color w:val="000000"/>
          <w:sz w:val="24"/>
          <w:szCs w:val="24"/>
          <w:shd w:val="clear" w:color="auto" w:fill="FFFFFF"/>
        </w:rPr>
      </w:pPr>
      <w:r w:rsidRPr="00B95D57">
        <w:rPr>
          <w:rFonts w:ascii="Times New Roman" w:eastAsia="Calibri" w:hAnsi="Times New Roman" w:cs="Times New Roman"/>
          <w:color w:val="000000"/>
          <w:sz w:val="24"/>
          <w:szCs w:val="24"/>
          <w:shd w:val="clear" w:color="auto" w:fill="FFFFFF"/>
        </w:rPr>
        <w:t xml:space="preserve">                         </w:t>
      </w:r>
      <w:r w:rsidR="001D3A2E" w:rsidRPr="00B95D57">
        <w:rPr>
          <w:rFonts w:ascii="Times New Roman" w:eastAsia="Calibri" w:hAnsi="Times New Roman" w:cs="Times New Roman"/>
          <w:color w:val="000000"/>
          <w:sz w:val="24"/>
          <w:szCs w:val="24"/>
          <w:shd w:val="clear" w:color="auto" w:fill="FFFFFF"/>
        </w:rPr>
        <w:t>Cálculo</w:t>
      </w:r>
      <w:r w:rsidRPr="00B95D57">
        <w:rPr>
          <w:rFonts w:ascii="Times New Roman" w:eastAsia="Calibri" w:hAnsi="Times New Roman" w:cs="Times New Roman"/>
          <w:color w:val="000000"/>
          <w:sz w:val="24"/>
          <w:szCs w:val="24"/>
          <w:shd w:val="clear" w:color="auto" w:fill="FFFFFF"/>
        </w:rPr>
        <w:t xml:space="preserve"> de sangre,</w:t>
      </w:r>
    </w:p>
    <w:p w14:paraId="515ADBC8" w14:textId="4E20626E" w:rsidR="00B95D57" w:rsidRPr="00B95D57" w:rsidRDefault="00B95D57" w:rsidP="00B95D57">
      <w:pPr>
        <w:tabs>
          <w:tab w:val="left" w:pos="5072"/>
        </w:tabs>
        <w:spacing w:after="0" w:line="276" w:lineRule="auto"/>
        <w:jc w:val="center"/>
        <w:rPr>
          <w:rFonts w:ascii="Times New Roman" w:eastAsia="Calibri" w:hAnsi="Times New Roman" w:cs="Times New Roman"/>
          <w:color w:val="000000"/>
          <w:sz w:val="24"/>
          <w:szCs w:val="24"/>
          <w:shd w:val="clear" w:color="auto" w:fill="FFFFFF"/>
        </w:rPr>
      </w:pPr>
      <w:r w:rsidRPr="00B95D57">
        <w:rPr>
          <w:rFonts w:ascii="Times New Roman" w:eastAsia="Calibri" w:hAnsi="Times New Roman" w:cs="Times New Roman"/>
          <w:color w:val="000000"/>
          <w:sz w:val="24"/>
          <w:szCs w:val="24"/>
          <w:shd w:val="clear" w:color="auto" w:fill="FFFFFF"/>
        </w:rPr>
        <w:t xml:space="preserve">Excretas y Huesos.                                             </w:t>
      </w:r>
      <w:r w:rsidR="001D3A2E" w:rsidRPr="00B95D57">
        <w:rPr>
          <w:rFonts w:ascii="Times New Roman" w:eastAsia="Calibri" w:hAnsi="Times New Roman" w:cs="Times New Roman"/>
          <w:color w:val="000000"/>
          <w:sz w:val="24"/>
          <w:szCs w:val="24"/>
          <w:shd w:val="clear" w:color="auto" w:fill="FFFFFF"/>
        </w:rPr>
        <w:t>Cálculo</w:t>
      </w:r>
      <w:r w:rsidRPr="00B95D57">
        <w:rPr>
          <w:rFonts w:ascii="Times New Roman" w:eastAsia="Calibri" w:hAnsi="Times New Roman" w:cs="Times New Roman"/>
          <w:color w:val="000000"/>
          <w:sz w:val="24"/>
          <w:szCs w:val="24"/>
          <w:shd w:val="clear" w:color="auto" w:fill="FFFFFF"/>
        </w:rPr>
        <w:t xml:space="preserve"> de sangre</w:t>
      </w:r>
    </w:p>
    <w:tbl>
      <w:tblPr>
        <w:tblW w:w="6080" w:type="dxa"/>
        <w:jc w:val="center"/>
        <w:tblCellMar>
          <w:left w:w="70" w:type="dxa"/>
          <w:right w:w="70" w:type="dxa"/>
        </w:tblCellMar>
        <w:tblLook w:val="04A0" w:firstRow="1" w:lastRow="0" w:firstColumn="1" w:lastColumn="0" w:noHBand="0" w:noVBand="1"/>
      </w:tblPr>
      <w:tblGrid>
        <w:gridCol w:w="1520"/>
        <w:gridCol w:w="1520"/>
        <w:gridCol w:w="1520"/>
        <w:gridCol w:w="1520"/>
      </w:tblGrid>
      <w:tr w:rsidR="00B95D57" w:rsidRPr="00B95D57" w14:paraId="6AA0015E" w14:textId="77777777" w:rsidTr="00B95D57">
        <w:trPr>
          <w:trHeight w:val="3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7461"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0B37638"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$117,270.65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FCB1908"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D8C4E2D"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$116,959.65</w:t>
            </w:r>
          </w:p>
        </w:tc>
      </w:tr>
      <w:tr w:rsidR="00B95D57" w:rsidRPr="00B95D57" w14:paraId="01399F7F"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615801"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2</w:t>
            </w:r>
          </w:p>
        </w:tc>
        <w:tc>
          <w:tcPr>
            <w:tcW w:w="1520" w:type="dxa"/>
            <w:tcBorders>
              <w:top w:val="nil"/>
              <w:left w:val="nil"/>
              <w:bottom w:val="single" w:sz="4" w:space="0" w:color="auto"/>
              <w:right w:val="single" w:sz="4" w:space="0" w:color="auto"/>
            </w:tcBorders>
            <w:shd w:val="clear" w:color="auto" w:fill="auto"/>
            <w:noWrap/>
            <w:vAlign w:val="bottom"/>
            <w:hideMark/>
          </w:tcPr>
          <w:p w14:paraId="0C79E493"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$2,757.10</w:t>
            </w:r>
          </w:p>
        </w:tc>
        <w:tc>
          <w:tcPr>
            <w:tcW w:w="1520" w:type="dxa"/>
            <w:tcBorders>
              <w:top w:val="nil"/>
              <w:left w:val="nil"/>
              <w:bottom w:val="single" w:sz="4" w:space="0" w:color="auto"/>
              <w:right w:val="single" w:sz="4" w:space="0" w:color="auto"/>
            </w:tcBorders>
            <w:shd w:val="clear" w:color="auto" w:fill="auto"/>
            <w:noWrap/>
            <w:vAlign w:val="bottom"/>
            <w:hideMark/>
          </w:tcPr>
          <w:p w14:paraId="3B429672"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p>
        </w:tc>
        <w:tc>
          <w:tcPr>
            <w:tcW w:w="1520" w:type="dxa"/>
            <w:tcBorders>
              <w:top w:val="nil"/>
              <w:left w:val="nil"/>
              <w:bottom w:val="single" w:sz="4" w:space="0" w:color="auto"/>
              <w:right w:val="single" w:sz="4" w:space="0" w:color="auto"/>
            </w:tcBorders>
            <w:shd w:val="clear" w:color="auto" w:fill="auto"/>
            <w:noWrap/>
            <w:vAlign w:val="bottom"/>
            <w:hideMark/>
          </w:tcPr>
          <w:p w14:paraId="0492725A"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$2,757.10</w:t>
            </w:r>
          </w:p>
        </w:tc>
      </w:tr>
      <w:tr w:rsidR="00B95D57" w:rsidRPr="00B95D57" w14:paraId="76667C3F"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AA8727A"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3</w:t>
            </w:r>
          </w:p>
        </w:tc>
        <w:tc>
          <w:tcPr>
            <w:tcW w:w="1520" w:type="dxa"/>
            <w:tcBorders>
              <w:top w:val="nil"/>
              <w:left w:val="nil"/>
              <w:bottom w:val="single" w:sz="4" w:space="0" w:color="auto"/>
              <w:right w:val="single" w:sz="4" w:space="0" w:color="auto"/>
            </w:tcBorders>
            <w:shd w:val="clear" w:color="auto" w:fill="auto"/>
            <w:noWrap/>
            <w:vAlign w:val="bottom"/>
            <w:hideMark/>
          </w:tcPr>
          <w:p w14:paraId="4B3C73A9"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$7,456.00</w:t>
            </w:r>
          </w:p>
        </w:tc>
        <w:tc>
          <w:tcPr>
            <w:tcW w:w="1520" w:type="dxa"/>
            <w:tcBorders>
              <w:top w:val="nil"/>
              <w:left w:val="nil"/>
              <w:bottom w:val="single" w:sz="4" w:space="0" w:color="auto"/>
              <w:right w:val="single" w:sz="4" w:space="0" w:color="auto"/>
            </w:tcBorders>
            <w:shd w:val="clear" w:color="auto" w:fill="auto"/>
            <w:noWrap/>
            <w:vAlign w:val="bottom"/>
            <w:hideMark/>
          </w:tcPr>
          <w:p w14:paraId="692DE85B"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p>
        </w:tc>
        <w:tc>
          <w:tcPr>
            <w:tcW w:w="1520" w:type="dxa"/>
            <w:tcBorders>
              <w:top w:val="nil"/>
              <w:left w:val="nil"/>
              <w:bottom w:val="single" w:sz="4" w:space="0" w:color="auto"/>
              <w:right w:val="single" w:sz="4" w:space="0" w:color="auto"/>
            </w:tcBorders>
            <w:shd w:val="clear" w:color="auto" w:fill="auto"/>
            <w:noWrap/>
            <w:vAlign w:val="bottom"/>
            <w:hideMark/>
          </w:tcPr>
          <w:p w14:paraId="2137D802"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$7,456.00</w:t>
            </w:r>
          </w:p>
        </w:tc>
      </w:tr>
      <w:tr w:rsidR="00B95D57" w:rsidRPr="00B95D57" w14:paraId="67698A17"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4B96D94"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OBJETIVO 4</w:t>
            </w:r>
          </w:p>
        </w:tc>
        <w:tc>
          <w:tcPr>
            <w:tcW w:w="1520" w:type="dxa"/>
            <w:tcBorders>
              <w:top w:val="nil"/>
              <w:left w:val="nil"/>
              <w:bottom w:val="single" w:sz="4" w:space="0" w:color="auto"/>
              <w:right w:val="single" w:sz="4" w:space="0" w:color="auto"/>
            </w:tcBorders>
            <w:shd w:val="clear" w:color="auto" w:fill="auto"/>
            <w:noWrap/>
            <w:vAlign w:val="bottom"/>
            <w:hideMark/>
          </w:tcPr>
          <w:p w14:paraId="68ADA7CC"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$79,302.64</w:t>
            </w:r>
          </w:p>
        </w:tc>
        <w:tc>
          <w:tcPr>
            <w:tcW w:w="1520" w:type="dxa"/>
            <w:tcBorders>
              <w:top w:val="nil"/>
              <w:left w:val="nil"/>
              <w:bottom w:val="single" w:sz="4" w:space="0" w:color="auto"/>
              <w:right w:val="single" w:sz="4" w:space="0" w:color="auto"/>
            </w:tcBorders>
            <w:shd w:val="clear" w:color="auto" w:fill="auto"/>
            <w:noWrap/>
            <w:vAlign w:val="bottom"/>
            <w:hideMark/>
          </w:tcPr>
          <w:p w14:paraId="690B1F90"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p>
        </w:tc>
        <w:tc>
          <w:tcPr>
            <w:tcW w:w="1520" w:type="dxa"/>
            <w:tcBorders>
              <w:top w:val="nil"/>
              <w:left w:val="nil"/>
              <w:bottom w:val="single" w:sz="4" w:space="0" w:color="auto"/>
              <w:right w:val="single" w:sz="4" w:space="0" w:color="auto"/>
            </w:tcBorders>
            <w:shd w:val="clear" w:color="auto" w:fill="auto"/>
            <w:noWrap/>
            <w:vAlign w:val="bottom"/>
            <w:hideMark/>
          </w:tcPr>
          <w:p w14:paraId="6AC6CB13"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$4,030.00</w:t>
            </w:r>
          </w:p>
        </w:tc>
      </w:tr>
      <w:tr w:rsidR="00B95D57" w:rsidRPr="00B95D57" w14:paraId="007B9A5F" w14:textId="77777777" w:rsidTr="00B95D57">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E38DAA"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r w:rsidRPr="00B95D57">
              <w:rPr>
                <w:rFonts w:ascii="Calibri" w:eastAsia="Times New Roman" w:hAnsi="Calibri" w:cs="Calibri"/>
                <w:color w:val="000000"/>
                <w:lang w:val="es-SV" w:eastAsia="es-SV"/>
              </w:rPr>
              <w:t>TOTAL</w:t>
            </w:r>
          </w:p>
        </w:tc>
        <w:tc>
          <w:tcPr>
            <w:tcW w:w="1520" w:type="dxa"/>
            <w:tcBorders>
              <w:top w:val="nil"/>
              <w:left w:val="nil"/>
              <w:bottom w:val="single" w:sz="4" w:space="0" w:color="auto"/>
              <w:right w:val="single" w:sz="4" w:space="0" w:color="auto"/>
            </w:tcBorders>
            <w:shd w:val="clear" w:color="00FF00" w:fill="806000"/>
            <w:noWrap/>
            <w:vAlign w:val="bottom"/>
            <w:hideMark/>
          </w:tcPr>
          <w:p w14:paraId="72BE8F84" w14:textId="77777777" w:rsidR="00B95D57" w:rsidRPr="00B95D57" w:rsidRDefault="00B95D57" w:rsidP="00B95D57">
            <w:pPr>
              <w:spacing w:after="0" w:line="240" w:lineRule="auto"/>
              <w:jc w:val="center"/>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$206,786.39</w:t>
            </w:r>
          </w:p>
        </w:tc>
        <w:tc>
          <w:tcPr>
            <w:tcW w:w="1520" w:type="dxa"/>
            <w:tcBorders>
              <w:top w:val="nil"/>
              <w:left w:val="nil"/>
              <w:bottom w:val="single" w:sz="4" w:space="0" w:color="auto"/>
              <w:right w:val="single" w:sz="4" w:space="0" w:color="auto"/>
            </w:tcBorders>
            <w:shd w:val="clear" w:color="auto" w:fill="auto"/>
            <w:noWrap/>
            <w:vAlign w:val="bottom"/>
            <w:hideMark/>
          </w:tcPr>
          <w:p w14:paraId="1394B637" w14:textId="77777777" w:rsidR="00B95D57" w:rsidRPr="00B95D57" w:rsidRDefault="00B95D57" w:rsidP="00B95D57">
            <w:pPr>
              <w:spacing w:after="0" w:line="240" w:lineRule="auto"/>
              <w:jc w:val="center"/>
              <w:rPr>
                <w:rFonts w:ascii="Calibri" w:eastAsia="Times New Roman" w:hAnsi="Calibri" w:cs="Calibri"/>
                <w:color w:val="000000"/>
                <w:lang w:val="es-SV" w:eastAsia="es-SV"/>
              </w:rPr>
            </w:pPr>
          </w:p>
        </w:tc>
        <w:tc>
          <w:tcPr>
            <w:tcW w:w="1520" w:type="dxa"/>
            <w:tcBorders>
              <w:top w:val="nil"/>
              <w:left w:val="nil"/>
              <w:bottom w:val="single" w:sz="4" w:space="0" w:color="auto"/>
              <w:right w:val="single" w:sz="4" w:space="0" w:color="auto"/>
            </w:tcBorders>
            <w:shd w:val="clear" w:color="00FF00" w:fill="806000"/>
            <w:noWrap/>
            <w:vAlign w:val="bottom"/>
            <w:hideMark/>
          </w:tcPr>
          <w:p w14:paraId="4B1F07D0" w14:textId="77777777" w:rsidR="00B95D57" w:rsidRPr="00B95D57" w:rsidRDefault="00B95D57" w:rsidP="00B95D57">
            <w:pPr>
              <w:spacing w:after="0" w:line="240" w:lineRule="auto"/>
              <w:jc w:val="center"/>
              <w:rPr>
                <w:rFonts w:ascii="Calibri" w:eastAsia="Times New Roman" w:hAnsi="Calibri" w:cs="Calibri"/>
                <w:b/>
                <w:bCs/>
                <w:color w:val="FFFFFF"/>
                <w:lang w:val="es-SV" w:eastAsia="es-SV"/>
              </w:rPr>
            </w:pPr>
            <w:r w:rsidRPr="00B95D57">
              <w:rPr>
                <w:rFonts w:ascii="Calibri" w:eastAsia="Times New Roman" w:hAnsi="Calibri" w:cs="Calibri"/>
                <w:b/>
                <w:bCs/>
                <w:color w:val="FFFFFF"/>
                <w:lang w:val="es-SV" w:eastAsia="es-SV"/>
              </w:rPr>
              <w:t>$131,202.75</w:t>
            </w:r>
          </w:p>
        </w:tc>
      </w:tr>
    </w:tbl>
    <w:p w14:paraId="20DDDFE4" w14:textId="77777777" w:rsidR="00B95D57" w:rsidRPr="00B95D57" w:rsidRDefault="00B95D57" w:rsidP="00B95D57">
      <w:pPr>
        <w:spacing w:after="200" w:line="360" w:lineRule="auto"/>
        <w:jc w:val="both"/>
        <w:rPr>
          <w:rFonts w:ascii="Calibri" w:eastAsia="Calibri" w:hAnsi="Calibri" w:cs="Times New Roman"/>
          <w:b/>
          <w:bCs/>
          <w:sz w:val="24"/>
          <w:szCs w:val="24"/>
        </w:rPr>
      </w:pPr>
    </w:p>
    <w:p w14:paraId="7AE2FC33" w14:textId="56052D01" w:rsidR="006A59AB" w:rsidRPr="006A59AB" w:rsidRDefault="00B95D57" w:rsidP="00B95D57">
      <w:pPr>
        <w:spacing w:after="200" w:line="276" w:lineRule="auto"/>
        <w:jc w:val="both"/>
        <w:rPr>
          <w:rFonts w:ascii="Times New Roman" w:eastAsia="Calibri" w:hAnsi="Times New Roman" w:cs="Times New Roman"/>
          <w:sz w:val="28"/>
          <w:szCs w:val="28"/>
        </w:rPr>
      </w:pPr>
      <w:r w:rsidRPr="00B95D57">
        <w:rPr>
          <w:rFonts w:ascii="Times New Roman" w:eastAsia="Calibri" w:hAnsi="Times New Roman" w:cs="Times New Roman"/>
          <w:bCs/>
          <w:sz w:val="28"/>
          <w:szCs w:val="28"/>
        </w:rPr>
        <w:t xml:space="preserve">Por </w:t>
      </w:r>
      <w:r w:rsidR="001D3A2E" w:rsidRPr="00B95D57">
        <w:rPr>
          <w:rFonts w:ascii="Times New Roman" w:eastAsia="Calibri" w:hAnsi="Times New Roman" w:cs="Times New Roman"/>
          <w:bCs/>
          <w:sz w:val="28"/>
          <w:szCs w:val="28"/>
        </w:rPr>
        <w:t>tanto,</w:t>
      </w:r>
      <w:r w:rsidRPr="00B95D57">
        <w:rPr>
          <w:rFonts w:ascii="Times New Roman" w:eastAsia="Calibri" w:hAnsi="Times New Roman" w:cs="Times New Roman"/>
          <w:bCs/>
          <w:sz w:val="28"/>
          <w:szCs w:val="28"/>
        </w:rPr>
        <w:t xml:space="preserve"> el Pleno, toman a bien establecer el monto del Plan en mención por el Cálculo de Sangre, el cual asciende a un total de $131,202.75, el cual será absorbido por la Municipalidad dejando siempre la responsabilidad al empresario del pago de Excretas y Huesos. Por tanto e</w:t>
      </w:r>
      <w:r w:rsidRPr="00B95D57">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B95D57">
        <w:rPr>
          <w:rFonts w:ascii="Times New Roman" w:eastAsia="Calibri" w:hAnsi="Times New Roman" w:cs="Times New Roman"/>
          <w:b/>
          <w:color w:val="000000"/>
          <w:kern w:val="24"/>
          <w:sz w:val="28"/>
          <w:szCs w:val="28"/>
        </w:rPr>
        <w:t>MAYORÍA</w:t>
      </w:r>
      <w:r w:rsidRPr="00B95D57">
        <w:rPr>
          <w:rFonts w:ascii="Times New Roman" w:eastAsia="Calibri" w:hAnsi="Times New Roman" w:cs="Times New Roman"/>
          <w:color w:val="000000"/>
          <w:kern w:val="24"/>
          <w:sz w:val="28"/>
          <w:szCs w:val="28"/>
        </w:rPr>
        <w:t xml:space="preserve"> de </w:t>
      </w:r>
      <w:r w:rsidRPr="00B95D57">
        <w:rPr>
          <w:rFonts w:ascii="Times New Roman" w:eastAsia="Calibri" w:hAnsi="Times New Roman" w:cs="Times New Roman"/>
          <w:b/>
          <w:color w:val="000000"/>
          <w:kern w:val="24"/>
          <w:sz w:val="28"/>
          <w:szCs w:val="28"/>
        </w:rPr>
        <w:t>once votos a favor</w:t>
      </w:r>
      <w:r w:rsidRPr="00B95D57">
        <w:rPr>
          <w:rFonts w:ascii="Times New Roman" w:eastAsia="Calibri" w:hAnsi="Times New Roman" w:cs="Times New Roman"/>
          <w:color w:val="000000"/>
          <w:kern w:val="24"/>
          <w:sz w:val="28"/>
          <w:szCs w:val="28"/>
        </w:rPr>
        <w:t xml:space="preserve"> y </w:t>
      </w:r>
      <w:r w:rsidRPr="00B95D57">
        <w:rPr>
          <w:rFonts w:ascii="Times New Roman" w:eastAsia="Calibri" w:hAnsi="Times New Roman" w:cs="Times New Roman"/>
          <w:b/>
          <w:color w:val="000000"/>
          <w:kern w:val="24"/>
          <w:sz w:val="28"/>
          <w:szCs w:val="28"/>
        </w:rPr>
        <w:t>dos votos salvados</w:t>
      </w:r>
      <w:r w:rsidRPr="00B95D57">
        <w:rPr>
          <w:rFonts w:ascii="Times New Roman" w:eastAsia="Calibri" w:hAnsi="Times New Roman" w:cs="Times New Roman"/>
          <w:color w:val="000000"/>
          <w:kern w:val="24"/>
          <w:sz w:val="28"/>
          <w:szCs w:val="28"/>
        </w:rPr>
        <w:t xml:space="preserve"> por parte de los siguientes miembros del Concejo: </w:t>
      </w:r>
      <w:r w:rsidRPr="00B95D57">
        <w:rPr>
          <w:rFonts w:ascii="Times New Roman" w:eastAsia="Calibri" w:hAnsi="Times New Roman" w:cs="Times New Roman"/>
          <w:b/>
          <w:color w:val="000000"/>
          <w:kern w:val="24"/>
          <w:sz w:val="28"/>
          <w:szCs w:val="28"/>
        </w:rPr>
        <w:t xml:space="preserve">Dra. </w:t>
      </w:r>
      <w:proofErr w:type="spellStart"/>
      <w:r w:rsidRPr="00B95D57">
        <w:rPr>
          <w:rFonts w:ascii="Times New Roman" w:eastAsia="Calibri" w:hAnsi="Times New Roman" w:cs="Times New Roman"/>
          <w:b/>
          <w:color w:val="000000"/>
          <w:kern w:val="24"/>
          <w:sz w:val="28"/>
          <w:szCs w:val="28"/>
        </w:rPr>
        <w:t>Yany</w:t>
      </w:r>
      <w:proofErr w:type="spellEnd"/>
      <w:r w:rsidRPr="00B95D57">
        <w:rPr>
          <w:rFonts w:ascii="Times New Roman" w:eastAsia="Calibri" w:hAnsi="Times New Roman" w:cs="Times New Roman"/>
          <w:b/>
          <w:color w:val="000000"/>
          <w:kern w:val="24"/>
          <w:sz w:val="28"/>
          <w:szCs w:val="28"/>
        </w:rPr>
        <w:t xml:space="preserve"> Xiomara Fuentes Rivas, Cuarta Regidora Propietaria,</w:t>
      </w:r>
      <w:r w:rsidRPr="00B95D57">
        <w:rPr>
          <w:rFonts w:ascii="Times New Roman" w:eastAsia="Calibri" w:hAnsi="Times New Roman" w:cs="Times New Roman"/>
          <w:color w:val="000000"/>
          <w:kern w:val="24"/>
          <w:sz w:val="28"/>
          <w:szCs w:val="28"/>
        </w:rPr>
        <w:t xml:space="preserve"> manifestando literalmente lo siguiente: “En el punto # 5 voto en contra por no presentar los respaldos necesarios, ni justificaciones, además este proyecto tienen más de un año de estar en formulación” y el </w:t>
      </w:r>
      <w:r w:rsidRPr="00B95D57">
        <w:rPr>
          <w:rFonts w:ascii="Times New Roman" w:eastAsia="Calibri" w:hAnsi="Times New Roman" w:cs="Times New Roman"/>
          <w:b/>
          <w:color w:val="000000"/>
          <w:kern w:val="24"/>
          <w:sz w:val="28"/>
          <w:szCs w:val="28"/>
        </w:rPr>
        <w:t>Ing. Gilberto Antonio Amador Medrano, Décimo Regidor Propietario,</w:t>
      </w:r>
      <w:r w:rsidRPr="00B95D57">
        <w:rPr>
          <w:rFonts w:ascii="Times New Roman" w:eastAsia="Calibri" w:hAnsi="Times New Roman" w:cs="Times New Roman"/>
          <w:color w:val="000000"/>
          <w:kern w:val="24"/>
          <w:sz w:val="28"/>
          <w:szCs w:val="28"/>
        </w:rPr>
        <w:t xml:space="preserve"> manifestando literalmente lo siguiente: “Punto </w:t>
      </w:r>
      <w:proofErr w:type="spellStart"/>
      <w:r w:rsidRPr="00B95D57">
        <w:rPr>
          <w:rFonts w:ascii="Times New Roman" w:eastAsia="Calibri" w:hAnsi="Times New Roman" w:cs="Times New Roman"/>
          <w:color w:val="000000"/>
          <w:kern w:val="24"/>
          <w:sz w:val="28"/>
          <w:szCs w:val="28"/>
        </w:rPr>
        <w:t>N°</w:t>
      </w:r>
      <w:proofErr w:type="spellEnd"/>
      <w:r w:rsidRPr="00B95D57">
        <w:rPr>
          <w:rFonts w:ascii="Times New Roman" w:eastAsia="Calibri" w:hAnsi="Times New Roman" w:cs="Times New Roman"/>
          <w:color w:val="000000"/>
          <w:kern w:val="24"/>
          <w:sz w:val="28"/>
          <w:szCs w:val="28"/>
        </w:rPr>
        <w:t xml:space="preserve"> 5 literal a), presentación de la Comisión de Salud y Medio Ambiente, presentado el Plan de Reactivación de la planta de Tratamiento de aguas residuales del Rastro Municipal, por un monto de $206,786.39. voto en contra por ser un gasto sin el soporte técnico, jurídico y medio Ambiental, y ser un plan reactivo, no habiendo atendido la administración los acuerdos municipales y las acciones aprobadas en fechas anteriores por este Concejo Municipal, que daban viabilidad </w:t>
      </w:r>
      <w:r w:rsidRPr="00B95D57">
        <w:rPr>
          <w:rFonts w:ascii="Times New Roman" w:eastAsia="Calibri" w:hAnsi="Times New Roman" w:cs="Times New Roman"/>
          <w:color w:val="000000"/>
          <w:kern w:val="24"/>
          <w:sz w:val="28"/>
          <w:szCs w:val="28"/>
        </w:rPr>
        <w:lastRenderedPageBreak/>
        <w:t xml:space="preserve">en el tiempo a que este proyecto se ejecutara adecuadamente en tiempo y costo. Se están incurriendo en gastos que posteriormente no tendrían sentido y son </w:t>
      </w:r>
      <w:r w:rsidR="001D3A2E" w:rsidRPr="00B95D57">
        <w:rPr>
          <w:rFonts w:ascii="Times New Roman" w:eastAsia="Calibri" w:hAnsi="Times New Roman" w:cs="Times New Roman"/>
          <w:color w:val="000000"/>
          <w:kern w:val="24"/>
          <w:sz w:val="28"/>
          <w:szCs w:val="28"/>
        </w:rPr>
        <w:t>innecesarios. -</w:t>
      </w:r>
      <w:r w:rsidRPr="00B95D57">
        <w:rPr>
          <w:rFonts w:ascii="Times New Roman" w:eastAsia="Calibri" w:hAnsi="Times New Roman" w:cs="Times New Roman"/>
          <w:color w:val="000000"/>
          <w:kern w:val="24"/>
          <w:sz w:val="28"/>
          <w:szCs w:val="28"/>
        </w:rPr>
        <w:t xml:space="preserve"> no hay </w:t>
      </w:r>
      <w:r w:rsidR="001D3A2E" w:rsidRPr="00B95D57">
        <w:rPr>
          <w:rFonts w:ascii="Times New Roman" w:eastAsia="Calibri" w:hAnsi="Times New Roman" w:cs="Times New Roman"/>
          <w:color w:val="000000"/>
          <w:kern w:val="24"/>
          <w:sz w:val="28"/>
          <w:szCs w:val="28"/>
        </w:rPr>
        <w:t>una fuente</w:t>
      </w:r>
      <w:r w:rsidRPr="00B95D57">
        <w:rPr>
          <w:rFonts w:ascii="Times New Roman" w:eastAsia="Calibri" w:hAnsi="Times New Roman" w:cs="Times New Roman"/>
          <w:color w:val="000000"/>
          <w:kern w:val="24"/>
          <w:sz w:val="28"/>
          <w:szCs w:val="28"/>
        </w:rPr>
        <w:t xml:space="preserve"> de Financiamiento definida, y tampoco hay sustentación financiera del </w:t>
      </w:r>
      <w:r w:rsidR="001D3A2E" w:rsidRPr="00B95D57">
        <w:rPr>
          <w:rFonts w:ascii="Times New Roman" w:eastAsia="Calibri" w:hAnsi="Times New Roman" w:cs="Times New Roman"/>
          <w:color w:val="000000"/>
          <w:kern w:val="24"/>
          <w:sz w:val="28"/>
          <w:szCs w:val="28"/>
        </w:rPr>
        <w:t>proyecto. -</w:t>
      </w:r>
      <w:r w:rsidRPr="00B95D57">
        <w:rPr>
          <w:rFonts w:ascii="Times New Roman" w:eastAsia="Calibri" w:hAnsi="Times New Roman" w:cs="Times New Roman"/>
          <w:color w:val="000000"/>
          <w:kern w:val="24"/>
          <w:sz w:val="28"/>
          <w:szCs w:val="28"/>
        </w:rPr>
        <w:t xml:space="preserve"> este proyecto se viene impulsando desde hace casi dos años y a esta fecha no se ha realizado ninguna acción concreta” y </w:t>
      </w:r>
      <w:r w:rsidRPr="00B95D57">
        <w:rPr>
          <w:rFonts w:ascii="Times New Roman" w:eastAsia="Calibri" w:hAnsi="Times New Roman" w:cs="Times New Roman"/>
          <w:b/>
          <w:color w:val="000000"/>
          <w:kern w:val="24"/>
          <w:sz w:val="28"/>
          <w:szCs w:val="28"/>
        </w:rPr>
        <w:t>una ausencia al momento de esta votación</w:t>
      </w:r>
      <w:r w:rsidRPr="00B95D57">
        <w:rPr>
          <w:rFonts w:ascii="Times New Roman" w:eastAsia="Calibri" w:hAnsi="Times New Roman" w:cs="Times New Roman"/>
          <w:color w:val="000000"/>
          <w:kern w:val="24"/>
          <w:sz w:val="28"/>
          <w:szCs w:val="28"/>
        </w:rPr>
        <w:t xml:space="preserve"> por parte del </w:t>
      </w:r>
      <w:r w:rsidRPr="00B95D57">
        <w:rPr>
          <w:rFonts w:ascii="Times New Roman" w:eastAsia="Calibri" w:hAnsi="Times New Roman" w:cs="Times New Roman"/>
          <w:b/>
          <w:color w:val="000000"/>
          <w:kern w:val="24"/>
          <w:sz w:val="28"/>
          <w:szCs w:val="28"/>
        </w:rPr>
        <w:t>Lic. Sergio Noel Monroy Martínez, Síndico Municipal.</w:t>
      </w:r>
      <w:r w:rsidRPr="00B95D57">
        <w:rPr>
          <w:rFonts w:ascii="Times New Roman" w:eastAsia="Calibri" w:hAnsi="Times New Roman" w:cs="Times New Roman"/>
          <w:color w:val="000000"/>
          <w:kern w:val="24"/>
          <w:sz w:val="28"/>
          <w:szCs w:val="28"/>
        </w:rPr>
        <w:t xml:space="preserve"> </w:t>
      </w:r>
      <w:r w:rsidRPr="00B95D57">
        <w:rPr>
          <w:rFonts w:ascii="Times New Roman" w:eastAsia="Calibri" w:hAnsi="Times New Roman" w:cs="Times New Roman"/>
          <w:b/>
          <w:color w:val="000000"/>
          <w:kern w:val="24"/>
          <w:sz w:val="28"/>
          <w:szCs w:val="28"/>
        </w:rPr>
        <w:t xml:space="preserve">ACUERDA: </w:t>
      </w:r>
      <w:r w:rsidRPr="00B95D57">
        <w:rPr>
          <w:rFonts w:ascii="Times New Roman" w:eastAsia="Calibri" w:hAnsi="Times New Roman" w:cs="Times New Roman"/>
          <w:b/>
          <w:color w:val="000000"/>
          <w:kern w:val="24"/>
          <w:sz w:val="28"/>
          <w:szCs w:val="28"/>
          <w:u w:val="single"/>
        </w:rPr>
        <w:t>Primero:</w:t>
      </w:r>
      <w:r w:rsidRPr="00B95D57">
        <w:rPr>
          <w:rFonts w:ascii="Times New Roman" w:eastAsia="Calibri" w:hAnsi="Times New Roman" w:cs="Times New Roman"/>
          <w:b/>
          <w:color w:val="000000"/>
          <w:kern w:val="24"/>
          <w:sz w:val="28"/>
          <w:szCs w:val="28"/>
        </w:rPr>
        <w:t xml:space="preserve"> APROBAR </w:t>
      </w:r>
      <w:r w:rsidRPr="00B95D57">
        <w:rPr>
          <w:rFonts w:ascii="Times New Roman" w:eastAsia="Calibri" w:hAnsi="Times New Roman" w:cs="Times New Roman"/>
          <w:color w:val="000000"/>
          <w:kern w:val="24"/>
          <w:sz w:val="28"/>
          <w:szCs w:val="28"/>
        </w:rPr>
        <w:t>en todas sus partes el</w:t>
      </w:r>
      <w:r w:rsidRPr="00B95D57">
        <w:rPr>
          <w:rFonts w:ascii="Times New Roman" w:eastAsia="Calibri" w:hAnsi="Times New Roman" w:cs="Times New Roman"/>
          <w:b/>
          <w:bCs/>
          <w:color w:val="000000"/>
          <w:sz w:val="28"/>
          <w:szCs w:val="28"/>
          <w:lang w:val="es-SV"/>
        </w:rPr>
        <w:t xml:space="preserve"> PLAN DE ACCIÓN PARA EL TRATAMIENTO DE AGUAS RESIDUALES Y ESPECIALES DEL RASTRO DE APOPA</w:t>
      </w:r>
      <w:r w:rsidRPr="00B95D57">
        <w:rPr>
          <w:rFonts w:ascii="Times New Roman" w:eastAsia="Calibri" w:hAnsi="Times New Roman" w:cs="Times New Roman"/>
          <w:sz w:val="28"/>
          <w:szCs w:val="28"/>
        </w:rPr>
        <w:t xml:space="preserve">, por un monto de </w:t>
      </w:r>
      <w:r w:rsidRPr="00B95D57">
        <w:rPr>
          <w:rFonts w:ascii="Times New Roman" w:eastAsia="Calibri" w:hAnsi="Times New Roman" w:cs="Times New Roman"/>
          <w:b/>
          <w:sz w:val="28"/>
          <w:szCs w:val="28"/>
          <w:lang w:val="es-SV" w:eastAsia="es-SV"/>
        </w:rPr>
        <w:t>CIENTO TREINTA Y UN MIL DOSCIENTOS DOS DÓLARES CON SETENTA Y CINCO CENTAVOS DE LOS ESTADOS UNIDOS DE NORTEAMERICA,</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sz w:val="28"/>
          <w:szCs w:val="28"/>
        </w:rPr>
        <w:t>$131,202.75),</w:t>
      </w:r>
      <w:r w:rsidRPr="00B95D57">
        <w:rPr>
          <w:rFonts w:ascii="Times New Roman" w:eastAsia="Calibri" w:hAnsi="Times New Roman" w:cs="Times New Roman"/>
          <w:sz w:val="28"/>
          <w:szCs w:val="28"/>
        </w:rPr>
        <w:t xml:space="preserve"> con Fuente de Financiamiento </w:t>
      </w:r>
      <w:r w:rsidRPr="00B95D57">
        <w:rPr>
          <w:rFonts w:ascii="Times New Roman" w:eastAsia="Calibri" w:hAnsi="Times New Roman" w:cs="Times New Roman"/>
          <w:b/>
          <w:sz w:val="28"/>
          <w:szCs w:val="28"/>
        </w:rPr>
        <w:t xml:space="preserve">FODES LIBRE DISPONIBILIDAD. </w:t>
      </w:r>
      <w:r w:rsidRPr="00B95D57">
        <w:rPr>
          <w:rFonts w:ascii="Times New Roman" w:eastAsia="Calibri" w:hAnsi="Times New Roman" w:cs="Times New Roman"/>
          <w:b/>
          <w:sz w:val="28"/>
          <w:szCs w:val="28"/>
          <w:u w:val="single"/>
        </w:rPr>
        <w:t>Segundo</w:t>
      </w:r>
      <w:r w:rsidRPr="00B95D57">
        <w:rPr>
          <w:rFonts w:ascii="Times New Roman" w:eastAsia="Calibri" w:hAnsi="Times New Roman" w:cs="Times New Roman"/>
          <w:b/>
          <w:sz w:val="28"/>
          <w:szCs w:val="28"/>
        </w:rPr>
        <w:t xml:space="preserve">: AUTORÍCESE </w:t>
      </w:r>
      <w:r w:rsidRPr="00B95D57">
        <w:rPr>
          <w:rFonts w:ascii="Times New Roman" w:eastAsia="Calibri" w:hAnsi="Times New Roman" w:cs="Times New Roman"/>
          <w:sz w:val="28"/>
          <w:szCs w:val="28"/>
        </w:rPr>
        <w:t>al</w:t>
      </w:r>
      <w:r w:rsidRPr="00B95D57">
        <w:rPr>
          <w:rFonts w:ascii="Times New Roman" w:eastAsia="Calibri" w:hAnsi="Times New Roman" w:cs="Times New Roman"/>
          <w:b/>
          <w:sz w:val="28"/>
          <w:szCs w:val="28"/>
        </w:rPr>
        <w:t xml:space="preserve"> </w:t>
      </w:r>
      <w:r w:rsidR="00A57A90">
        <w:rPr>
          <w:rFonts w:ascii="Times New Roman" w:eastAsia="Calibri" w:hAnsi="Times New Roman" w:cs="Times New Roman"/>
          <w:b/>
          <w:sz w:val="28"/>
          <w:szCs w:val="28"/>
        </w:rPr>
        <w:t>XXXXXXXXXXX</w:t>
      </w:r>
      <w:r w:rsidRPr="00B95D57">
        <w:rPr>
          <w:rFonts w:ascii="Times New Roman" w:eastAsia="Calibri" w:hAnsi="Times New Roman" w:cs="Times New Roman"/>
          <w:b/>
          <w:sz w:val="28"/>
          <w:szCs w:val="28"/>
        </w:rPr>
        <w:t xml:space="preserve">, Gerente Ambiental, </w:t>
      </w:r>
      <w:r w:rsidRPr="00B95D57">
        <w:rPr>
          <w:rFonts w:ascii="Times New Roman" w:eastAsia="Calibri" w:hAnsi="Times New Roman" w:cs="Times New Roman"/>
          <w:sz w:val="28"/>
          <w:szCs w:val="28"/>
        </w:rPr>
        <w:t xml:space="preserve">para que realice los requerimientos correspondientes, para la ejecución del Plan antes mencionado. </w:t>
      </w:r>
      <w:r w:rsidRPr="00B95D57">
        <w:rPr>
          <w:rFonts w:ascii="Times New Roman" w:eastAsia="Calibri" w:hAnsi="Times New Roman" w:cs="Times New Roman"/>
          <w:b/>
          <w:sz w:val="28"/>
          <w:szCs w:val="28"/>
          <w:u w:val="single"/>
        </w:rPr>
        <w:t>Tercero:</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AUTORÍCESE</w:t>
      </w:r>
      <w:r w:rsidRPr="00B95D57">
        <w:rPr>
          <w:rFonts w:ascii="Times New Roman" w:eastAsia="Calibri" w:hAnsi="Times New Roman" w:cs="Times New Roman"/>
          <w:sz w:val="28"/>
          <w:szCs w:val="28"/>
        </w:rPr>
        <w:t xml:space="preserve"> a la </w:t>
      </w:r>
      <w:r w:rsidRPr="00B95D57">
        <w:rPr>
          <w:rFonts w:ascii="Times New Roman" w:eastAsia="Calibri" w:hAnsi="Times New Roman" w:cs="Times New Roman"/>
          <w:b/>
          <w:sz w:val="28"/>
          <w:szCs w:val="28"/>
        </w:rPr>
        <w:t>Unidad de Compra Publicas</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(UCP)</w:t>
      </w:r>
      <w:r w:rsidRPr="00B95D57">
        <w:rPr>
          <w:rFonts w:ascii="Times New Roman" w:eastAsia="Calibri" w:hAnsi="Times New Roman" w:cs="Times New Roman"/>
          <w:sz w:val="28"/>
          <w:szCs w:val="28"/>
        </w:rPr>
        <w:t xml:space="preserve">, para que realice los procedimientos de compra, de conformidad a la Ley de Compras Públicas. </w:t>
      </w:r>
      <w:r w:rsidRPr="00B95D57">
        <w:rPr>
          <w:rFonts w:ascii="Times New Roman" w:eastAsia="Calibri" w:hAnsi="Times New Roman" w:cs="Times New Roman"/>
          <w:b/>
          <w:sz w:val="28"/>
          <w:szCs w:val="28"/>
          <w:u w:val="single"/>
        </w:rPr>
        <w:t>Cuarto:</w:t>
      </w:r>
      <w:r w:rsidRPr="00B95D57">
        <w:rPr>
          <w:rFonts w:ascii="Times New Roman" w:eastAsia="Calibri" w:hAnsi="Times New Roman" w:cs="Times New Roman"/>
          <w:b/>
          <w:sz w:val="28"/>
          <w:szCs w:val="28"/>
        </w:rPr>
        <w:t xml:space="preserve"> </w:t>
      </w:r>
      <w:r w:rsidRPr="00B95D57">
        <w:rPr>
          <w:rFonts w:ascii="Times New Roman" w:eastAsia="Calibri" w:hAnsi="Times New Roman" w:cs="Times New Roman"/>
          <w:b/>
          <w:sz w:val="28"/>
          <w:szCs w:val="28"/>
          <w:lang w:val="es-SV" w:eastAsia="es-SV"/>
        </w:rPr>
        <w:t>AUTORÍCESE</w:t>
      </w:r>
      <w:r w:rsidRPr="00B95D57">
        <w:rPr>
          <w:rFonts w:ascii="Times New Roman" w:eastAsia="Calibri" w:hAnsi="Times New Roman" w:cs="Times New Roman"/>
          <w:sz w:val="28"/>
          <w:szCs w:val="28"/>
          <w:lang w:val="es-SV" w:eastAsia="es-SV"/>
        </w:rPr>
        <w:t xml:space="preserve"> al </w:t>
      </w:r>
      <w:r w:rsidRPr="00B95D57">
        <w:rPr>
          <w:rFonts w:ascii="Times New Roman" w:eastAsia="Calibri" w:hAnsi="Times New Roman" w:cs="Times New Roman"/>
          <w:b/>
          <w:sz w:val="28"/>
          <w:szCs w:val="28"/>
          <w:lang w:val="es-SV" w:eastAsia="es-SV"/>
        </w:rPr>
        <w:t>TESORERO MUNICIPAL,</w:t>
      </w:r>
      <w:r w:rsidRPr="00B95D57">
        <w:rPr>
          <w:rFonts w:ascii="Times New Roman" w:eastAsia="Calibri" w:hAnsi="Times New Roman" w:cs="Times New Roman"/>
          <w:sz w:val="28"/>
          <w:szCs w:val="28"/>
          <w:lang w:val="es-SV" w:eastAsia="es-SV"/>
        </w:rPr>
        <w:t xml:space="preserve"> realice las siguientes acciones: </w:t>
      </w:r>
      <w:r w:rsidRPr="00B95D57">
        <w:rPr>
          <w:rFonts w:ascii="Times New Roman" w:eastAsia="Calibri" w:hAnsi="Times New Roman" w:cs="Times New Roman"/>
          <w:b/>
          <w:sz w:val="28"/>
          <w:szCs w:val="28"/>
          <w:lang w:val="es-SV" w:eastAsia="es-SV"/>
        </w:rPr>
        <w:t xml:space="preserve">TRANSFIERA FONDOS: </w:t>
      </w:r>
      <w:r w:rsidRPr="00B95D57">
        <w:rPr>
          <w:rFonts w:ascii="Times New Roman" w:eastAsia="Calibri" w:hAnsi="Times New Roman" w:cs="Times New Roman"/>
          <w:sz w:val="28"/>
          <w:szCs w:val="28"/>
          <w:lang w:val="es-SV" w:eastAsia="es-SV"/>
        </w:rPr>
        <w:t>de la cuenta número</w:t>
      </w:r>
      <w:r w:rsidRPr="00B95D57">
        <w:rPr>
          <w:rFonts w:ascii="Times New Roman" w:eastAsia="Calibri" w:hAnsi="Times New Roman" w:cs="Times New Roman"/>
          <w:b/>
          <w:sz w:val="28"/>
          <w:szCs w:val="28"/>
          <w:lang w:val="es-SV" w:eastAsia="es-SV"/>
        </w:rPr>
        <w:t xml:space="preserve"> </w:t>
      </w:r>
      <w:r w:rsidRPr="00B95D57">
        <w:rPr>
          <w:rFonts w:ascii="Times New Roman" w:eastAsia="Calibri" w:hAnsi="Times New Roman" w:cs="Times New Roman"/>
          <w:b/>
          <w:sz w:val="28"/>
          <w:szCs w:val="28"/>
          <w:shd w:val="clear" w:color="auto" w:fill="FFFFFF"/>
          <w:lang w:val="es-SV" w:eastAsia="es-SV"/>
        </w:rPr>
        <w:t xml:space="preserve">480009814 ALCALDIA MUNICIPAL DE APOPA, </w:t>
      </w:r>
      <w:r w:rsidRPr="00B95D57">
        <w:rPr>
          <w:rFonts w:ascii="Times New Roman" w:eastAsia="Calibri" w:hAnsi="Times New Roman" w:cs="Times New Roman"/>
          <w:b/>
          <w:sz w:val="28"/>
          <w:szCs w:val="28"/>
          <w:lang w:val="es-SV" w:eastAsia="es-SV"/>
        </w:rPr>
        <w:t>FODES-LIBRE DISPONIBLIDAD</w:t>
      </w:r>
      <w:r w:rsidRPr="00B95D57">
        <w:rPr>
          <w:rFonts w:ascii="Times New Roman" w:eastAsia="Calibri" w:hAnsi="Times New Roman" w:cs="Times New Roman"/>
          <w:b/>
          <w:sz w:val="28"/>
          <w:szCs w:val="28"/>
          <w:shd w:val="clear" w:color="auto" w:fill="FFFFFF"/>
          <w:lang w:val="es-SV" w:eastAsia="es-SV"/>
        </w:rPr>
        <w:t>, Banco Hipotecario de El Salvador S.A.,</w:t>
      </w:r>
      <w:r w:rsidRPr="00B95D57">
        <w:rPr>
          <w:rFonts w:ascii="Times New Roman" w:eastAsia="Calibri" w:hAnsi="Times New Roman" w:cs="Times New Roman"/>
          <w:b/>
          <w:sz w:val="28"/>
          <w:szCs w:val="28"/>
          <w:lang w:val="es-SV" w:eastAsia="es-SV"/>
        </w:rPr>
        <w:t xml:space="preserve"> </w:t>
      </w:r>
      <w:r w:rsidRPr="00B95D57">
        <w:rPr>
          <w:rFonts w:ascii="Times New Roman" w:eastAsia="Calibri" w:hAnsi="Times New Roman" w:cs="Times New Roman"/>
          <w:sz w:val="28"/>
          <w:szCs w:val="28"/>
          <w:lang w:val="es-SV" w:eastAsia="es-SV"/>
        </w:rPr>
        <w:t xml:space="preserve">la cantidad de: </w:t>
      </w:r>
      <w:r w:rsidRPr="00B95D57">
        <w:rPr>
          <w:rFonts w:ascii="Times New Roman" w:eastAsia="Calibri" w:hAnsi="Times New Roman" w:cs="Times New Roman"/>
          <w:b/>
          <w:sz w:val="28"/>
          <w:szCs w:val="28"/>
          <w:lang w:val="es-SV" w:eastAsia="es-SV"/>
        </w:rPr>
        <w:t>CIENTO TREINTA Y UN MIL DOSCIENTOS DOS DÓLARES CON SETENTA Y CINCO CENTAVOS DE LOS ESTADOS UNIDOS DE NORTEAMERICA,</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sz w:val="28"/>
          <w:szCs w:val="28"/>
        </w:rPr>
        <w:t>$131,202.75),</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sz w:val="28"/>
          <w:szCs w:val="28"/>
          <w:lang w:val="es-SV" w:eastAsia="es-SV"/>
        </w:rPr>
        <w:t xml:space="preserve">y </w:t>
      </w:r>
      <w:r w:rsidRPr="00B95D57">
        <w:rPr>
          <w:rFonts w:ascii="Times New Roman" w:eastAsia="Calibri" w:hAnsi="Times New Roman" w:cs="Times New Roman"/>
          <w:b/>
          <w:sz w:val="28"/>
          <w:szCs w:val="28"/>
          <w:lang w:val="es-SV" w:eastAsia="es-SV"/>
        </w:rPr>
        <w:t>APERTURE CUENTA</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sz w:val="28"/>
          <w:szCs w:val="28"/>
          <w:lang w:val="es-SV" w:eastAsia="es-SV"/>
        </w:rPr>
        <w:t>CORRIENTE</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sz w:val="28"/>
          <w:szCs w:val="28"/>
          <w:lang w:val="es-SV" w:eastAsia="es-SV"/>
        </w:rPr>
        <w:t>en el Banco Hipotecario de El Salvador, S.A.,</w:t>
      </w:r>
      <w:r w:rsidRPr="00B95D57">
        <w:rPr>
          <w:rFonts w:ascii="Times New Roman" w:eastAsia="Calibri" w:hAnsi="Times New Roman" w:cs="Times New Roman"/>
          <w:sz w:val="28"/>
          <w:szCs w:val="28"/>
          <w:lang w:val="es-SV" w:eastAsia="es-SV"/>
        </w:rPr>
        <w:t xml:space="preserve"> para la ejecución del </w:t>
      </w:r>
      <w:r w:rsidRPr="00B95D57">
        <w:rPr>
          <w:rFonts w:ascii="Times New Roman" w:eastAsia="Calibri" w:hAnsi="Times New Roman" w:cs="Times New Roman"/>
          <w:b/>
          <w:bCs/>
          <w:color w:val="000000"/>
          <w:sz w:val="28"/>
          <w:szCs w:val="28"/>
          <w:lang w:val="es-SV"/>
        </w:rPr>
        <w:t>PLAN DE ACCIÓN PARA EL TRATAMIENTO DE AGUAS RESIDUALES Y ESPECIALES DEL RASTRO DE APOPA</w:t>
      </w:r>
      <w:r w:rsidRPr="00B95D57">
        <w:rPr>
          <w:rFonts w:ascii="Times New Roman" w:eastAsia="Calibri" w:hAnsi="Times New Roman" w:cs="Times New Roman"/>
          <w:sz w:val="28"/>
          <w:szCs w:val="28"/>
        </w:rPr>
        <w:t>,</w:t>
      </w:r>
      <w:r w:rsidRPr="00B95D57">
        <w:rPr>
          <w:rFonts w:ascii="Times New Roman" w:eastAsia="Calibri" w:hAnsi="Times New Roman" w:cs="Times New Roman"/>
          <w:b/>
          <w:sz w:val="28"/>
          <w:szCs w:val="28"/>
        </w:rPr>
        <w:t xml:space="preserve"> </w:t>
      </w:r>
      <w:r w:rsidRPr="00B95D57">
        <w:rPr>
          <w:rFonts w:ascii="Times New Roman" w:eastAsia="Calibri" w:hAnsi="Times New Roman" w:cs="Times New Roman"/>
          <w:sz w:val="28"/>
          <w:szCs w:val="28"/>
          <w:lang w:val="es-SV" w:eastAsia="es-SV"/>
        </w:rPr>
        <w:t xml:space="preserve">Quedando la regla de firmas, necesarias dos, </w:t>
      </w:r>
      <w:r w:rsidRPr="00B95D57">
        <w:rPr>
          <w:rFonts w:ascii="Times New Roman" w:eastAsia="Calibri" w:hAnsi="Times New Roman" w:cs="Times New Roman"/>
          <w:b/>
          <w:sz w:val="28"/>
          <w:szCs w:val="28"/>
          <w:lang w:val="es-SV" w:eastAsia="es-SV"/>
        </w:rPr>
        <w:t>Firma Indispensable</w:t>
      </w:r>
      <w:r w:rsidRPr="00B95D57">
        <w:rPr>
          <w:rFonts w:ascii="Times New Roman" w:eastAsia="Calibri" w:hAnsi="Times New Roman" w:cs="Times New Roman"/>
          <w:sz w:val="28"/>
          <w:szCs w:val="28"/>
          <w:lang w:val="es-SV" w:eastAsia="es-SV"/>
        </w:rPr>
        <w:t xml:space="preserve">: Tesorero Municipal, </w:t>
      </w:r>
      <w:r w:rsidRPr="00B95D57">
        <w:rPr>
          <w:rFonts w:ascii="Times New Roman" w:eastAsia="Calibri" w:hAnsi="Times New Roman" w:cs="Times New Roman"/>
          <w:b/>
          <w:sz w:val="28"/>
          <w:szCs w:val="28"/>
          <w:lang w:val="es-SV" w:eastAsia="es-SV"/>
        </w:rPr>
        <w:t>Licenciado Bryan Daniel Cabrera Aguilar,</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sz w:val="28"/>
          <w:szCs w:val="28"/>
          <w:lang w:val="es-SV" w:eastAsia="es-SV"/>
        </w:rPr>
        <w:t>como Refrendarios</w:t>
      </w:r>
      <w:r w:rsidRPr="00B95D57">
        <w:rPr>
          <w:rFonts w:ascii="Times New Roman" w:eastAsia="Calibri" w:hAnsi="Times New Roman" w:cs="Times New Roman"/>
          <w:b/>
          <w:sz w:val="28"/>
          <w:szCs w:val="28"/>
        </w:rPr>
        <w:t>la</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 xml:space="preserve">Señora </w:t>
      </w:r>
      <w:r w:rsidRPr="00B95D57">
        <w:rPr>
          <w:rFonts w:ascii="Times New Roman" w:eastAsia="Calibri" w:hAnsi="Times New Roman" w:cs="Times New Roman"/>
          <w:b/>
          <w:color w:val="000000"/>
          <w:sz w:val="28"/>
          <w:szCs w:val="28"/>
          <w:lang w:val="es-SV"/>
        </w:rPr>
        <w:t>Susana Yamileth Hernández de Vásquez,</w:t>
      </w:r>
      <w:r w:rsidRPr="00B95D57">
        <w:rPr>
          <w:rFonts w:ascii="Times New Roman" w:eastAsia="Calibri" w:hAnsi="Times New Roman" w:cs="Times New Roman"/>
          <w:b/>
          <w:sz w:val="28"/>
          <w:szCs w:val="28"/>
        </w:rPr>
        <w:t xml:space="preserve"> Séptima Regidora Propietaria y la Sra. </w:t>
      </w:r>
      <w:proofErr w:type="spellStart"/>
      <w:r w:rsidRPr="00B95D57">
        <w:rPr>
          <w:rFonts w:ascii="Times New Roman" w:eastAsia="Calibri" w:hAnsi="Times New Roman" w:cs="Times New Roman"/>
          <w:b/>
          <w:sz w:val="28"/>
          <w:szCs w:val="28"/>
        </w:rPr>
        <w:t>Stephanny</w:t>
      </w:r>
      <w:proofErr w:type="spellEnd"/>
      <w:r w:rsidRPr="00B95D57">
        <w:rPr>
          <w:rFonts w:ascii="Times New Roman" w:eastAsia="Calibri" w:hAnsi="Times New Roman" w:cs="Times New Roman"/>
          <w:b/>
          <w:sz w:val="28"/>
          <w:szCs w:val="28"/>
        </w:rPr>
        <w:t xml:space="preserve"> Elizabeth Márquez Borjas, Tercera Regidora Suplente.</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u w:val="single"/>
        </w:rPr>
        <w:t>Quinto</w:t>
      </w:r>
      <w:r w:rsidRPr="00B95D57">
        <w:rPr>
          <w:rFonts w:ascii="Times New Roman" w:eastAsia="Calibri" w:hAnsi="Times New Roman" w:cs="Times New Roman"/>
          <w:b/>
          <w:sz w:val="28"/>
          <w:szCs w:val="28"/>
        </w:rPr>
        <w:t xml:space="preserve">: </w:t>
      </w:r>
      <w:r w:rsidRPr="00B95D57">
        <w:rPr>
          <w:rFonts w:ascii="Times New Roman" w:eastAsia="Calibri" w:hAnsi="Times New Roman" w:cs="Times New Roman"/>
          <w:sz w:val="28"/>
          <w:szCs w:val="28"/>
        </w:rPr>
        <w:t>Que el Jefe de la Unidad de Contabilidad y Jefe de Presupuesto, elaboren la reforma presupuestaria para efectos de control y cierre de las cuentas presupuestarias y contables conciliadas, cuando haya terminado el Plan en mención, para la respectiva liquidación en cumplimiento a la normativa de ley y Manual de Funciones e informen al Concejo Municipal Plural</w:t>
      </w:r>
      <w:r w:rsidRPr="00B95D57">
        <w:rPr>
          <w:rFonts w:ascii="Times New Roman" w:eastAsia="Calibri" w:hAnsi="Times New Roman" w:cs="Times New Roman"/>
          <w:b/>
          <w:sz w:val="28"/>
          <w:szCs w:val="28"/>
        </w:rPr>
        <w:t>.</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u w:val="single"/>
        </w:rPr>
        <w:t>Sexto:</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lastRenderedPageBreak/>
        <w:t>AUTORÍCESE</w:t>
      </w:r>
      <w:r w:rsidRPr="00B95D57">
        <w:rPr>
          <w:rFonts w:ascii="Times New Roman" w:eastAsia="Calibri" w:hAnsi="Times New Roman" w:cs="Times New Roman"/>
          <w:sz w:val="28"/>
          <w:szCs w:val="28"/>
        </w:rPr>
        <w:t xml:space="preserve"> a la </w:t>
      </w:r>
      <w:r w:rsidRPr="00B95D57">
        <w:rPr>
          <w:rFonts w:ascii="Times New Roman" w:eastAsia="Calibri" w:hAnsi="Times New Roman" w:cs="Times New Roman"/>
          <w:b/>
          <w:sz w:val="28"/>
          <w:szCs w:val="28"/>
        </w:rPr>
        <w:t>JEFA DE PRESUPUESTO</w:t>
      </w:r>
      <w:r w:rsidRPr="00B95D57">
        <w:rPr>
          <w:rFonts w:ascii="Times New Roman" w:eastAsia="Calibri" w:hAnsi="Times New Roman" w:cs="Times New Roman"/>
          <w:sz w:val="28"/>
          <w:szCs w:val="28"/>
        </w:rPr>
        <w:t xml:space="preserve"> para que elabore reprogramación presupuestaria, para llevar a feliz término lo acordado en este Acuerdo Municipal. Fondos con aplicación al específico y expresión Presupuestaria Municipal vigente, que se comprobara como lo establece el artículo 78 del Código Municipal.- </w:t>
      </w:r>
      <w:r w:rsidRPr="00B95D57">
        <w:rPr>
          <w:rFonts w:ascii="Times New Roman" w:eastAsia="Calibri" w:hAnsi="Times New Roman" w:cs="Times New Roman"/>
          <w:b/>
          <w:sz w:val="28"/>
          <w:szCs w:val="28"/>
        </w:rPr>
        <w:t>CERTIFÍQUESE Y COMUNÍQUESE.-</w:t>
      </w:r>
      <w:r w:rsidRPr="00B95D57">
        <w:rPr>
          <w:rFonts w:ascii="Times New Roman" w:eastAsia="Calibri" w:hAnsi="Times New Roman" w:cs="Times New Roman"/>
          <w:sz w:val="28"/>
          <w:szCs w:val="28"/>
          <w:lang w:val="es-SV" w:eastAsia="es-SV"/>
        </w:rPr>
        <w:t xml:space="preserve"> </w:t>
      </w:r>
      <w:r w:rsidRPr="00B95D57">
        <w:rPr>
          <w:rFonts w:ascii="Times New Roman" w:eastAsia="Calibri" w:hAnsi="Times New Roman" w:cs="Times New Roman"/>
          <w:b/>
          <w:bCs/>
          <w:sz w:val="28"/>
          <w:szCs w:val="28"/>
        </w:rPr>
        <w:t>“</w:t>
      </w:r>
      <w:r w:rsidRPr="00B95D57">
        <w:rPr>
          <w:rFonts w:ascii="Times New Roman" w:eastAsia="Calibri" w:hAnsi="Times New Roman" w:cs="Times New Roman"/>
          <w:b/>
          <w:sz w:val="28"/>
          <w:szCs w:val="28"/>
        </w:rPr>
        <w:t>ACUERDO</w:t>
      </w:r>
      <w:r w:rsidRPr="00B95D57">
        <w:rPr>
          <w:rFonts w:ascii="Times New Roman" w:eastAsia="Calibri" w:hAnsi="Times New Roman" w:cs="Times New Roman"/>
          <w:b/>
          <w:bCs/>
          <w:sz w:val="28"/>
          <w:szCs w:val="28"/>
        </w:rPr>
        <w:t xml:space="preserve"> MUNICIPAL NÚMERO SIETE”. </w:t>
      </w:r>
      <w:r w:rsidRPr="00B95D5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B95D57">
        <w:rPr>
          <w:rFonts w:ascii="Times New Roman" w:eastAsia="Calibri" w:hAnsi="Times New Roman" w:cs="Times New Roman"/>
          <w:sz w:val="28"/>
          <w:szCs w:val="28"/>
          <w:lang w:val="es-SV"/>
        </w:rPr>
        <w:t xml:space="preserve">Expuesto en el punto número </w:t>
      </w:r>
      <w:r w:rsidRPr="00B95D57">
        <w:rPr>
          <w:rFonts w:ascii="Times New Roman" w:eastAsia="Calibri" w:hAnsi="Times New Roman" w:cs="Times New Roman"/>
          <w:b/>
          <w:sz w:val="28"/>
          <w:szCs w:val="28"/>
          <w:lang w:val="es-SV"/>
        </w:rPr>
        <w:t xml:space="preserve">cinco literal a) </w:t>
      </w:r>
      <w:r w:rsidRPr="00B95D57">
        <w:rPr>
          <w:rFonts w:ascii="Times New Roman" w:eastAsia="Calibri" w:hAnsi="Times New Roman" w:cs="Times New Roman"/>
          <w:sz w:val="28"/>
          <w:szCs w:val="28"/>
          <w:lang w:val="es-SV"/>
        </w:rPr>
        <w:t>de la agenda de esta sesión,</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sz w:val="28"/>
          <w:szCs w:val="28"/>
          <w:lang w:val="es-SV"/>
        </w:rPr>
        <w:t xml:space="preserve">el cual corresponde a participación de la </w:t>
      </w:r>
      <w:r w:rsidRPr="00B95D57">
        <w:rPr>
          <w:rFonts w:ascii="Times New Roman" w:eastAsia="Calibri" w:hAnsi="Times New Roman" w:cs="Times New Roman"/>
          <w:b/>
          <w:sz w:val="28"/>
          <w:szCs w:val="28"/>
        </w:rPr>
        <w:t>Comisión de Salud y Medio Ambiente,</w:t>
      </w:r>
      <w:r w:rsidRPr="00B95D57">
        <w:rPr>
          <w:rFonts w:ascii="Times New Roman" w:eastAsia="Calibri" w:hAnsi="Times New Roman" w:cs="Times New Roman"/>
          <w:sz w:val="28"/>
          <w:szCs w:val="28"/>
        </w:rPr>
        <w:t xml:space="preserve"> en conjunto con los Técnicos del área ambiental, solicitando aprobación de </w:t>
      </w:r>
      <w:r w:rsidRPr="00B95D57">
        <w:rPr>
          <w:rFonts w:ascii="Times New Roman" w:eastAsia="Calibri" w:hAnsi="Times New Roman" w:cs="Times New Roman"/>
          <w:b/>
          <w:color w:val="1E1E1E"/>
          <w:sz w:val="28"/>
          <w:szCs w:val="28"/>
          <w:lang w:val="es-SV"/>
        </w:rPr>
        <w:t xml:space="preserve">Ratificación parcial del Acta 23 Acuerdo 25 con fecha 09 mayo 2022 desde el considerando 2do al 7mo excepto el considerando 1ro. Aprobación de presupuesto de mezcla asfáltica, equipamiento de rastro. En el considerando 4to se debe de cambiar el nombre de la unidad, a Unidad de Compras Públicas. En el considerando 5to cambiar a las refrendarías de cheque y colocar a la señora Susana Yamileth Hernández de Vásquez 7ma regidora propietaria y señora </w:t>
      </w:r>
      <w:proofErr w:type="spellStart"/>
      <w:r w:rsidRPr="00B95D57">
        <w:rPr>
          <w:rFonts w:ascii="Times New Roman" w:eastAsia="Calibri" w:hAnsi="Times New Roman" w:cs="Times New Roman"/>
          <w:b/>
          <w:color w:val="1E1E1E"/>
          <w:sz w:val="28"/>
          <w:szCs w:val="28"/>
          <w:lang w:val="es-SV"/>
        </w:rPr>
        <w:t>Stephanny</w:t>
      </w:r>
      <w:proofErr w:type="spellEnd"/>
      <w:r w:rsidRPr="00B95D57">
        <w:rPr>
          <w:rFonts w:ascii="Times New Roman" w:eastAsia="Calibri" w:hAnsi="Times New Roman" w:cs="Times New Roman"/>
          <w:b/>
          <w:color w:val="1E1E1E"/>
          <w:sz w:val="28"/>
          <w:szCs w:val="28"/>
          <w:lang w:val="es-SV"/>
        </w:rPr>
        <w:t xml:space="preserve"> Elizabeth Márquez Borja 3ra regidora suplente. </w:t>
      </w:r>
      <w:r w:rsidRPr="00B95D57">
        <w:rPr>
          <w:rFonts w:ascii="Times New Roman" w:eastAsia="Calibri" w:hAnsi="Times New Roman" w:cs="Times New Roman"/>
          <w:color w:val="1E1E1E"/>
          <w:sz w:val="28"/>
          <w:szCs w:val="28"/>
          <w:lang w:val="es-SV"/>
        </w:rPr>
        <w:t xml:space="preserve">Este Concejo Municipal Plural </w:t>
      </w:r>
      <w:r w:rsidRPr="00B95D57">
        <w:rPr>
          <w:rFonts w:ascii="Times New Roman" w:eastAsia="Calibri" w:hAnsi="Times New Roman" w:cs="Times New Roman"/>
          <w:b/>
          <w:sz w:val="28"/>
          <w:szCs w:val="28"/>
          <w:lang w:val="es-SV"/>
        </w:rPr>
        <w:t xml:space="preserve">CONSIDERANDO: I. </w:t>
      </w:r>
      <w:r w:rsidRPr="00B95D57">
        <w:rPr>
          <w:rFonts w:ascii="Times New Roman" w:eastAsia="Calibri" w:hAnsi="Times New Roman" w:cs="Times New Roman"/>
          <w:sz w:val="28"/>
          <w:szCs w:val="28"/>
          <w:lang w:val="es-SV"/>
        </w:rPr>
        <w:t xml:space="preserve">Que por medio del Acuerdo Municipal número veinticinco del  </w:t>
      </w:r>
      <w:r w:rsidRPr="00B95D57">
        <w:rPr>
          <w:rFonts w:ascii="Times New Roman" w:eastAsia="Calibri" w:hAnsi="Times New Roman" w:cs="Times New Roman"/>
          <w:b/>
          <w:sz w:val="28"/>
          <w:szCs w:val="28"/>
          <w:lang w:val="es-SV"/>
        </w:rPr>
        <w:t xml:space="preserve">Acta número Veintitrés  de la Sesión Extraordinaria de fecha nueve de mayo del año dos mil veintidós, </w:t>
      </w:r>
      <w:r w:rsidRPr="00B95D57">
        <w:rPr>
          <w:rFonts w:ascii="Times New Roman" w:eastAsia="Calibri" w:hAnsi="Times New Roman" w:cs="Times New Roman"/>
          <w:sz w:val="28"/>
          <w:szCs w:val="28"/>
          <w:lang w:val="es-SV"/>
        </w:rPr>
        <w:t xml:space="preserve">se acordó </w:t>
      </w:r>
      <w:r w:rsidRPr="00B95D57">
        <w:rPr>
          <w:rFonts w:ascii="Times New Roman" w:eastAsia="Calibri" w:hAnsi="Times New Roman" w:cs="Times New Roman"/>
          <w:b/>
          <w:sz w:val="28"/>
          <w:szCs w:val="28"/>
          <w:lang w:val="es-SV"/>
        </w:rPr>
        <w:t>específicamente en el numeral segundo</w:t>
      </w:r>
      <w:r w:rsidRPr="00B95D57">
        <w:rPr>
          <w:rFonts w:ascii="Times New Roman" w:eastAsia="Calibri" w:hAnsi="Times New Roman" w:cs="Times New Roman"/>
          <w:sz w:val="28"/>
          <w:szCs w:val="28"/>
          <w:lang w:val="es-SV"/>
        </w:rPr>
        <w:t xml:space="preserve"> lo siguiente: </w:t>
      </w:r>
      <w:r w:rsidRPr="00B95D57">
        <w:rPr>
          <w:rFonts w:ascii="Times New Roman" w:eastAsia="Calibri" w:hAnsi="Times New Roman" w:cs="Times New Roman"/>
          <w:b/>
          <w:sz w:val="28"/>
          <w:szCs w:val="28"/>
          <w:lang w:val="es-SV"/>
        </w:rPr>
        <w:t>APROBAR LA CARPETA TÉCNICA</w:t>
      </w:r>
      <w:r w:rsidRPr="00B95D57">
        <w:rPr>
          <w:rFonts w:ascii="Times New Roman" w:eastAsia="Calibri" w:hAnsi="Times New Roman" w:cs="Times New Roman"/>
          <w:sz w:val="28"/>
          <w:szCs w:val="28"/>
          <w:lang w:val="es-SV"/>
        </w:rPr>
        <w:t xml:space="preserve"> formulada por la Arquitecta </w:t>
      </w:r>
      <w:r w:rsidR="004F12FA">
        <w:rPr>
          <w:rFonts w:ascii="Times New Roman" w:eastAsia="Calibri" w:hAnsi="Times New Roman" w:cs="Times New Roman"/>
          <w:sz w:val="28"/>
          <w:szCs w:val="28"/>
          <w:lang w:val="es-SV"/>
        </w:rPr>
        <w:t>XXXXXXX</w:t>
      </w:r>
      <w:r w:rsidRPr="00B95D57">
        <w:rPr>
          <w:rFonts w:ascii="Times New Roman" w:eastAsia="Calibri" w:hAnsi="Times New Roman" w:cs="Times New Roman"/>
          <w:sz w:val="28"/>
          <w:szCs w:val="28"/>
          <w:lang w:val="es-SV"/>
        </w:rPr>
        <w:t xml:space="preserve">, del Departamento de Proyectos de la Municipalidad de fecha Abril 2022; denominada: </w:t>
      </w:r>
      <w:r w:rsidRPr="00B95D57">
        <w:rPr>
          <w:rFonts w:ascii="Times New Roman" w:eastAsia="Calibri" w:hAnsi="Times New Roman" w:cs="Times New Roman"/>
          <w:b/>
          <w:bCs/>
          <w:sz w:val="28"/>
          <w:szCs w:val="28"/>
          <w:lang w:val="es-SV"/>
        </w:rPr>
        <w:t xml:space="preserve">“Suministro de Equipamiento para el Funcionamiento Temporal del Rastro Municipal año </w:t>
      </w:r>
      <w:smartTag w:uri="urn:schemas-microsoft-com:office:smarttags" w:element="metricconverter">
        <w:smartTagPr>
          <w:attr w:name="ProductID" w:val="2021”"/>
        </w:smartTagPr>
        <w:r w:rsidRPr="00B95D57">
          <w:rPr>
            <w:rFonts w:ascii="Times New Roman" w:eastAsia="Calibri" w:hAnsi="Times New Roman" w:cs="Times New Roman"/>
            <w:b/>
            <w:bCs/>
            <w:sz w:val="28"/>
            <w:szCs w:val="28"/>
            <w:lang w:val="es-SV"/>
          </w:rPr>
          <w:t>2021”</w:t>
        </w:r>
      </w:smartTag>
      <w:r w:rsidRPr="00B95D57">
        <w:rPr>
          <w:rFonts w:ascii="Times New Roman" w:eastAsia="Calibri" w:hAnsi="Times New Roman" w:cs="Times New Roman"/>
          <w:b/>
          <w:bCs/>
          <w:sz w:val="28"/>
          <w:szCs w:val="28"/>
          <w:lang w:val="es-SV"/>
        </w:rPr>
        <w:t>, según el estudio de impacto ambiental y programa de manejo ambiental del Rastro Municipal de Apopa, ubicado Colonia Las Mercedes I, en el Municipio de Apopa,</w:t>
      </w:r>
      <w:r w:rsidRPr="00B95D57">
        <w:rPr>
          <w:rFonts w:ascii="Times New Roman" w:eastAsia="Calibri" w:hAnsi="Times New Roman" w:cs="Times New Roman"/>
          <w:bCs/>
          <w:sz w:val="28"/>
          <w:szCs w:val="28"/>
          <w:lang w:val="es-SV"/>
        </w:rPr>
        <w:t xml:space="preserve"> por un monto de </w:t>
      </w:r>
      <w:r w:rsidRPr="00B95D57">
        <w:rPr>
          <w:rFonts w:ascii="Times New Roman" w:eastAsia="Calibri" w:hAnsi="Times New Roman" w:cs="Times New Roman"/>
          <w:b/>
          <w:bCs/>
          <w:sz w:val="28"/>
          <w:szCs w:val="28"/>
          <w:lang w:val="es-SV"/>
        </w:rPr>
        <w:t xml:space="preserve">$29,418.14, </w:t>
      </w:r>
      <w:r w:rsidRPr="00B95D57">
        <w:rPr>
          <w:rFonts w:ascii="Times New Roman" w:eastAsia="+mn-ea" w:hAnsi="Times New Roman" w:cs="Times New Roman"/>
          <w:b/>
          <w:color w:val="000000"/>
          <w:kern w:val="24"/>
          <w:sz w:val="28"/>
          <w:szCs w:val="28"/>
          <w:lang w:val="es-SV" w:eastAsia="es-SV"/>
        </w:rPr>
        <w:t xml:space="preserve">con Fuente de Financiamiento de FODES LIBRE DISPONIBILIDAD. II. </w:t>
      </w:r>
      <w:r w:rsidRPr="00B95D57">
        <w:rPr>
          <w:rFonts w:ascii="Times New Roman" w:eastAsia="+mn-ea" w:hAnsi="Times New Roman" w:cs="Times New Roman"/>
          <w:color w:val="000000"/>
          <w:kern w:val="24"/>
          <w:sz w:val="28"/>
          <w:szCs w:val="28"/>
          <w:lang w:val="es-SV" w:eastAsia="es-SV"/>
        </w:rPr>
        <w:t xml:space="preserve">Que por medio del </w:t>
      </w:r>
      <w:r w:rsidRPr="00B95D57">
        <w:rPr>
          <w:rFonts w:ascii="Times New Roman" w:eastAsia="+mn-ea" w:hAnsi="Times New Roman" w:cs="Times New Roman"/>
          <w:b/>
          <w:color w:val="000000"/>
          <w:kern w:val="24"/>
          <w:sz w:val="28"/>
          <w:szCs w:val="28"/>
          <w:lang w:val="es-SV" w:eastAsia="es-SV"/>
        </w:rPr>
        <w:t>Acuerdo Municipal número once del Acta número trece</w:t>
      </w:r>
      <w:r w:rsidRPr="00B95D57">
        <w:rPr>
          <w:rFonts w:ascii="Times New Roman" w:eastAsia="+mn-ea" w:hAnsi="Times New Roman" w:cs="Times New Roman"/>
          <w:color w:val="000000"/>
          <w:kern w:val="24"/>
          <w:sz w:val="28"/>
          <w:szCs w:val="28"/>
          <w:lang w:val="es-SV" w:eastAsia="es-SV"/>
        </w:rPr>
        <w:t xml:space="preserve"> de fecha </w:t>
      </w:r>
      <w:r w:rsidRPr="00B95D57">
        <w:rPr>
          <w:rFonts w:ascii="Times New Roman" w:eastAsia="Calibri" w:hAnsi="Times New Roman" w:cs="Times New Roman"/>
          <w:b/>
          <w:sz w:val="28"/>
          <w:szCs w:val="28"/>
          <w:shd w:val="clear" w:color="auto" w:fill="FFFFFF"/>
        </w:rPr>
        <w:t xml:space="preserve">diez de marzo del año dos mil veintitrés, </w:t>
      </w:r>
      <w:r w:rsidRPr="00B95D57">
        <w:rPr>
          <w:rFonts w:ascii="Times New Roman" w:eastAsia="Calibri" w:hAnsi="Times New Roman" w:cs="Times New Roman"/>
          <w:sz w:val="28"/>
          <w:szCs w:val="28"/>
          <w:shd w:val="clear" w:color="auto" w:fill="FFFFFF"/>
        </w:rPr>
        <w:t>se aprobó autorizar</w:t>
      </w:r>
      <w:r w:rsidRPr="00B95D57">
        <w:rPr>
          <w:rFonts w:ascii="Times New Roman" w:eastAsia="Calibri" w:hAnsi="Times New Roman" w:cs="Times New Roman"/>
          <w:color w:val="000000"/>
          <w:kern w:val="24"/>
          <w:sz w:val="28"/>
          <w:szCs w:val="28"/>
        </w:rPr>
        <w:t xml:space="preserve"> el cambio de nombre de la Unidad de Adquisiciones y Contrataciones Institucional </w:t>
      </w:r>
      <w:r w:rsidRPr="00B95D57">
        <w:rPr>
          <w:rFonts w:ascii="Times New Roman" w:eastAsia="Calibri" w:hAnsi="Times New Roman" w:cs="Times New Roman"/>
          <w:b/>
          <w:color w:val="000000"/>
          <w:kern w:val="24"/>
          <w:sz w:val="28"/>
          <w:szCs w:val="28"/>
        </w:rPr>
        <w:t>(</w:t>
      </w:r>
      <w:r w:rsidRPr="00B95D57">
        <w:rPr>
          <w:rFonts w:ascii="Times New Roman" w:eastAsia="Calibri" w:hAnsi="Times New Roman" w:cs="Times New Roman"/>
          <w:b/>
          <w:bCs/>
          <w:color w:val="000000"/>
          <w:kern w:val="24"/>
          <w:sz w:val="28"/>
          <w:szCs w:val="28"/>
        </w:rPr>
        <w:t>UACI</w:t>
      </w:r>
      <w:r w:rsidRPr="00B95D57">
        <w:rPr>
          <w:rFonts w:ascii="Times New Roman" w:eastAsia="Calibri" w:hAnsi="Times New Roman" w:cs="Times New Roman"/>
          <w:b/>
          <w:color w:val="000000"/>
          <w:kern w:val="24"/>
          <w:sz w:val="28"/>
          <w:szCs w:val="28"/>
        </w:rPr>
        <w:t xml:space="preserve">), AHORA POR UNIDAD DE COMPRAS PÚBLICAS (UCP), </w:t>
      </w:r>
      <w:r w:rsidRPr="00B95D57">
        <w:rPr>
          <w:rFonts w:ascii="Times New Roman" w:eastAsia="Calibri" w:hAnsi="Times New Roman" w:cs="Times New Roman"/>
          <w:color w:val="000000"/>
          <w:kern w:val="24"/>
          <w:sz w:val="28"/>
          <w:szCs w:val="28"/>
        </w:rPr>
        <w:t xml:space="preserve">de conformidad al </w:t>
      </w:r>
      <w:r w:rsidRPr="00B95D57">
        <w:rPr>
          <w:rFonts w:ascii="Times New Roman" w:eastAsia="Calibri" w:hAnsi="Times New Roman" w:cs="Times New Roman"/>
          <w:b/>
          <w:color w:val="000000"/>
          <w:kern w:val="24"/>
          <w:sz w:val="28"/>
          <w:szCs w:val="28"/>
        </w:rPr>
        <w:t>Art. número 8</w:t>
      </w:r>
      <w:r w:rsidRPr="00B95D57">
        <w:rPr>
          <w:rFonts w:ascii="Times New Roman" w:eastAsia="Calibri" w:hAnsi="Times New Roman" w:cs="Times New Roman"/>
          <w:color w:val="000000"/>
          <w:kern w:val="24"/>
          <w:sz w:val="28"/>
          <w:szCs w:val="28"/>
        </w:rPr>
        <w:t xml:space="preserve"> de la </w:t>
      </w:r>
      <w:r w:rsidRPr="00B95D57">
        <w:rPr>
          <w:rFonts w:ascii="Times New Roman" w:eastAsia="Calibri" w:hAnsi="Times New Roman" w:cs="Times New Roman"/>
          <w:b/>
          <w:color w:val="000000"/>
          <w:kern w:val="24"/>
          <w:sz w:val="28"/>
          <w:szCs w:val="28"/>
        </w:rPr>
        <w:t xml:space="preserve">LEY DE COMPRAS PÚBLICAS. III. </w:t>
      </w:r>
      <w:r w:rsidRPr="00B95D57">
        <w:rPr>
          <w:rFonts w:ascii="Times New Roman" w:eastAsia="Calibri" w:hAnsi="Times New Roman" w:cs="Times New Roman"/>
          <w:color w:val="000000"/>
          <w:kern w:val="24"/>
          <w:sz w:val="28"/>
          <w:szCs w:val="28"/>
        </w:rPr>
        <w:t xml:space="preserve">Que por medio del Acuerdo Municipal número </w:t>
      </w:r>
      <w:r w:rsidRPr="00B95D57">
        <w:rPr>
          <w:rFonts w:ascii="Times New Roman" w:eastAsia="Calibri" w:hAnsi="Times New Roman" w:cs="Times New Roman"/>
          <w:color w:val="000000"/>
          <w:kern w:val="24"/>
          <w:sz w:val="28"/>
          <w:szCs w:val="28"/>
        </w:rPr>
        <w:lastRenderedPageBreak/>
        <w:t xml:space="preserve">treinta y tres del Acta número Sesenta y cuatro de fecha  </w:t>
      </w:r>
      <w:r w:rsidRPr="00B95D57">
        <w:rPr>
          <w:rFonts w:ascii="Times New Roman" w:eastAsia="Calibri" w:hAnsi="Times New Roman" w:cs="Times New Roman"/>
          <w:b/>
          <w:sz w:val="28"/>
          <w:szCs w:val="28"/>
          <w:lang w:val="es-SV"/>
        </w:rPr>
        <w:t xml:space="preserve">dieciséis de diciembre del año dos mil veintidós, </w:t>
      </w:r>
      <w:r w:rsidRPr="00B95D57">
        <w:rPr>
          <w:rFonts w:ascii="Times New Roman" w:eastAsia="Calibri" w:hAnsi="Times New Roman" w:cs="Times New Roman"/>
          <w:sz w:val="28"/>
          <w:szCs w:val="28"/>
          <w:lang w:val="es-SV"/>
        </w:rPr>
        <w:t xml:space="preserve">se autorizó </w:t>
      </w:r>
      <w:r w:rsidRPr="00B95D57">
        <w:rPr>
          <w:rFonts w:ascii="Times New Roman" w:eastAsia="Calibri" w:hAnsi="Times New Roman" w:cs="Times New Roman"/>
          <w:sz w:val="28"/>
          <w:szCs w:val="28"/>
        </w:rPr>
        <w:t xml:space="preserve">Autorizar el registro de firmas en el </w:t>
      </w:r>
      <w:r w:rsidRPr="00B95D57">
        <w:rPr>
          <w:rFonts w:ascii="Times New Roman" w:eastAsia="Calibri" w:hAnsi="Times New Roman" w:cs="Times New Roman"/>
          <w:b/>
          <w:sz w:val="28"/>
          <w:szCs w:val="28"/>
          <w:u w:val="single"/>
        </w:rPr>
        <w:t>BANCO HIPOTECARIO DE EL SALVADOR S.A.,</w:t>
      </w:r>
      <w:r w:rsidRPr="00B95D57">
        <w:rPr>
          <w:rFonts w:ascii="Times New Roman" w:eastAsia="Calibri" w:hAnsi="Times New Roman" w:cs="Times New Roman"/>
          <w:sz w:val="28"/>
          <w:szCs w:val="28"/>
        </w:rPr>
        <w:t xml:space="preserve"> a partir del 01 de enero al 31 de diciembre del año 2023, para las Cuentas Bancarias existentes y futuras por </w:t>
      </w:r>
      <w:proofErr w:type="spellStart"/>
      <w:r w:rsidRPr="00B95D57">
        <w:rPr>
          <w:rFonts w:ascii="Times New Roman" w:eastAsia="Calibri" w:hAnsi="Times New Roman" w:cs="Times New Roman"/>
          <w:sz w:val="28"/>
          <w:szCs w:val="28"/>
        </w:rPr>
        <w:t>aperturar</w:t>
      </w:r>
      <w:proofErr w:type="spellEnd"/>
      <w:r w:rsidRPr="00B95D57">
        <w:rPr>
          <w:rFonts w:ascii="Times New Roman" w:eastAsia="Calibri" w:hAnsi="Times New Roman" w:cs="Times New Roman"/>
          <w:sz w:val="28"/>
          <w:szCs w:val="28"/>
        </w:rPr>
        <w:t xml:space="preserve">, quedando la regla de firma de la siguiente manera: Firma indispensable la del Tesorero Municipal </w:t>
      </w:r>
      <w:r w:rsidRPr="00B95D57">
        <w:rPr>
          <w:rFonts w:ascii="Times New Roman" w:eastAsia="Calibri" w:hAnsi="Times New Roman" w:cs="Times New Roman"/>
          <w:b/>
          <w:sz w:val="28"/>
          <w:szCs w:val="28"/>
        </w:rPr>
        <w:t xml:space="preserve">Bryan Daniel Cabrera Aguilar </w:t>
      </w:r>
      <w:r w:rsidRPr="00B95D57">
        <w:rPr>
          <w:rFonts w:ascii="Times New Roman" w:eastAsia="Calibri" w:hAnsi="Times New Roman" w:cs="Times New Roman"/>
          <w:sz w:val="28"/>
          <w:szCs w:val="28"/>
        </w:rPr>
        <w:t xml:space="preserve">y como refrendarios de cheques: </w:t>
      </w:r>
      <w:r w:rsidRPr="00B95D57">
        <w:rPr>
          <w:rFonts w:ascii="Times New Roman" w:eastAsia="Calibri" w:hAnsi="Times New Roman" w:cs="Times New Roman"/>
          <w:b/>
          <w:sz w:val="28"/>
          <w:szCs w:val="28"/>
        </w:rPr>
        <w:t xml:space="preserve">Doctora Jennifer Esmeralda Juárez García, </w:t>
      </w:r>
      <w:r w:rsidRPr="00B95D57">
        <w:rPr>
          <w:rFonts w:ascii="Times New Roman" w:eastAsia="Calibri" w:hAnsi="Times New Roman" w:cs="Times New Roman"/>
          <w:sz w:val="28"/>
          <w:szCs w:val="28"/>
        </w:rPr>
        <w:t>Alcaldesa Municipal</w:t>
      </w:r>
      <w:r w:rsidRPr="00B95D57">
        <w:rPr>
          <w:rFonts w:ascii="Times New Roman" w:eastAsia="Calibri" w:hAnsi="Times New Roman" w:cs="Times New Roman"/>
          <w:b/>
          <w:sz w:val="28"/>
          <w:szCs w:val="28"/>
        </w:rPr>
        <w:t>,</w:t>
      </w:r>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Sra. Susana Yamileth Hernández Cardoza</w:t>
      </w:r>
      <w:r w:rsidRPr="00B95D57">
        <w:rPr>
          <w:rFonts w:ascii="Times New Roman" w:eastAsia="Calibri" w:hAnsi="Times New Roman" w:cs="Times New Roman"/>
          <w:sz w:val="28"/>
          <w:szCs w:val="28"/>
        </w:rPr>
        <w:t xml:space="preserve">, Séptima Regidora Propietaria y </w:t>
      </w:r>
      <w:r w:rsidRPr="00B95D57">
        <w:rPr>
          <w:rFonts w:ascii="Times New Roman" w:eastAsia="Calibri" w:hAnsi="Times New Roman" w:cs="Times New Roman"/>
          <w:b/>
          <w:sz w:val="28"/>
          <w:szCs w:val="28"/>
        </w:rPr>
        <w:t xml:space="preserve">Sra. </w:t>
      </w:r>
      <w:proofErr w:type="spellStart"/>
      <w:r w:rsidRPr="00B95D57">
        <w:rPr>
          <w:rFonts w:ascii="Times New Roman" w:eastAsia="Calibri" w:hAnsi="Times New Roman" w:cs="Times New Roman"/>
          <w:b/>
          <w:sz w:val="28"/>
          <w:szCs w:val="28"/>
        </w:rPr>
        <w:t>Stephanny</w:t>
      </w:r>
      <w:proofErr w:type="spellEnd"/>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 xml:space="preserve">Elizabeth Márquez Borjas, </w:t>
      </w:r>
      <w:r w:rsidRPr="00B95D57">
        <w:rPr>
          <w:rFonts w:ascii="Times New Roman" w:eastAsia="Calibri" w:hAnsi="Times New Roman" w:cs="Times New Roman"/>
          <w:sz w:val="28"/>
          <w:szCs w:val="28"/>
        </w:rPr>
        <w:t>Tercera Regidora Suplente</w:t>
      </w:r>
      <w:r w:rsidRPr="00B95D57">
        <w:rPr>
          <w:rFonts w:ascii="Times New Roman" w:eastAsia="Times New Roman" w:hAnsi="Times New Roman" w:cs="Times New Roman"/>
          <w:sz w:val="28"/>
          <w:szCs w:val="28"/>
          <w:lang w:val="es-SV" w:eastAsia="es-SV"/>
        </w:rPr>
        <w:t xml:space="preserve"> y </w:t>
      </w:r>
      <w:r w:rsidRPr="00B95D57">
        <w:rPr>
          <w:rFonts w:ascii="Times New Roman" w:eastAsia="Times New Roman" w:hAnsi="Times New Roman" w:cs="Times New Roman"/>
          <w:b/>
          <w:sz w:val="28"/>
          <w:szCs w:val="28"/>
          <w:lang w:val="es-SV" w:eastAsia="es-SV"/>
        </w:rPr>
        <w:t xml:space="preserve">IV. </w:t>
      </w:r>
      <w:r w:rsidRPr="00B95D57">
        <w:rPr>
          <w:rFonts w:ascii="Times New Roman" w:eastAsia="Times New Roman" w:hAnsi="Times New Roman" w:cs="Times New Roman"/>
          <w:sz w:val="28"/>
          <w:szCs w:val="28"/>
          <w:lang w:val="es-SV" w:eastAsia="es-SV"/>
        </w:rPr>
        <w:t xml:space="preserve">Es factible Ratificar parcialmente el </w:t>
      </w:r>
      <w:r w:rsidRPr="00B95D57">
        <w:rPr>
          <w:rFonts w:ascii="Times New Roman" w:eastAsia="Calibri" w:hAnsi="Times New Roman" w:cs="Times New Roman"/>
          <w:b/>
          <w:color w:val="1E1E1E"/>
          <w:sz w:val="28"/>
          <w:szCs w:val="28"/>
          <w:lang w:val="es-SV"/>
        </w:rPr>
        <w:t xml:space="preserve">Acuerdo Municipal número veinticinco del Acta número veintitrés de fecha nueve de mayo del año dos mil veintidós, </w:t>
      </w:r>
      <w:r w:rsidRPr="00B95D57">
        <w:rPr>
          <w:rFonts w:ascii="Times New Roman" w:eastAsia="Calibri" w:hAnsi="Times New Roman" w:cs="Times New Roman"/>
          <w:color w:val="1E1E1E"/>
          <w:sz w:val="28"/>
          <w:szCs w:val="28"/>
          <w:lang w:val="es-SV"/>
        </w:rPr>
        <w:t xml:space="preserve">tomando en cuenta las consideraciones establecidas anteriormente. </w:t>
      </w:r>
      <w:r w:rsidRPr="00B95D57">
        <w:rPr>
          <w:rFonts w:ascii="Times New Roman" w:eastAsia="Calibri" w:hAnsi="Times New Roman" w:cs="Times New Roman"/>
          <w:bCs/>
          <w:sz w:val="28"/>
          <w:szCs w:val="28"/>
        </w:rPr>
        <w:t>Por tanto e</w:t>
      </w:r>
      <w:r w:rsidRPr="00B95D57">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B95D57">
        <w:rPr>
          <w:rFonts w:ascii="Times New Roman" w:eastAsia="Calibri" w:hAnsi="Times New Roman" w:cs="Times New Roman"/>
          <w:b/>
          <w:color w:val="000000"/>
          <w:kern w:val="24"/>
          <w:sz w:val="28"/>
          <w:szCs w:val="28"/>
        </w:rPr>
        <w:t>UNANIMIDAD</w:t>
      </w:r>
      <w:r w:rsidRPr="00B95D57">
        <w:rPr>
          <w:rFonts w:ascii="Times New Roman" w:eastAsia="Calibri" w:hAnsi="Times New Roman" w:cs="Times New Roman"/>
          <w:color w:val="000000"/>
          <w:kern w:val="24"/>
          <w:sz w:val="28"/>
          <w:szCs w:val="28"/>
        </w:rPr>
        <w:t xml:space="preserve"> de </w:t>
      </w:r>
      <w:r w:rsidRPr="00B95D57">
        <w:rPr>
          <w:rFonts w:ascii="Times New Roman" w:eastAsia="Calibri" w:hAnsi="Times New Roman" w:cs="Times New Roman"/>
          <w:b/>
          <w:color w:val="000000"/>
          <w:kern w:val="24"/>
          <w:sz w:val="28"/>
          <w:szCs w:val="28"/>
        </w:rPr>
        <w:t xml:space="preserve">votos </w:t>
      </w:r>
      <w:r w:rsidRPr="00B95D57">
        <w:rPr>
          <w:rFonts w:ascii="Times New Roman" w:eastAsia="Calibri" w:hAnsi="Times New Roman" w:cs="Times New Roman"/>
          <w:b/>
          <w:color w:val="1E1E1E"/>
          <w:sz w:val="28"/>
          <w:szCs w:val="28"/>
          <w:lang w:val="es-SV"/>
        </w:rPr>
        <w:t xml:space="preserve">ACUERDA: </w:t>
      </w:r>
      <w:r w:rsidRPr="00B95D57">
        <w:rPr>
          <w:rFonts w:ascii="Times New Roman" w:eastAsia="Times New Roman" w:hAnsi="Times New Roman" w:cs="Times New Roman"/>
          <w:b/>
          <w:sz w:val="28"/>
          <w:szCs w:val="28"/>
          <w:lang w:val="es-SV" w:eastAsia="es-SV"/>
        </w:rPr>
        <w:t>RATIFICAR</w:t>
      </w:r>
      <w:r w:rsidRPr="00B95D57">
        <w:rPr>
          <w:rFonts w:ascii="Times New Roman" w:eastAsia="Times New Roman" w:hAnsi="Times New Roman" w:cs="Times New Roman"/>
          <w:sz w:val="28"/>
          <w:szCs w:val="28"/>
          <w:lang w:val="es-SV" w:eastAsia="es-SV"/>
        </w:rPr>
        <w:t xml:space="preserve"> </w:t>
      </w:r>
      <w:r w:rsidRPr="00B95D57">
        <w:rPr>
          <w:rFonts w:ascii="Times New Roman" w:eastAsia="Times New Roman" w:hAnsi="Times New Roman" w:cs="Times New Roman"/>
          <w:b/>
          <w:sz w:val="28"/>
          <w:szCs w:val="28"/>
          <w:lang w:val="es-SV" w:eastAsia="es-SV"/>
        </w:rPr>
        <w:t>PARCIALMENTE</w:t>
      </w:r>
      <w:r w:rsidRPr="00B95D57">
        <w:rPr>
          <w:rFonts w:ascii="Times New Roman" w:eastAsia="Times New Roman" w:hAnsi="Times New Roman" w:cs="Times New Roman"/>
          <w:sz w:val="28"/>
          <w:szCs w:val="28"/>
          <w:lang w:val="es-SV" w:eastAsia="es-SV"/>
        </w:rPr>
        <w:t xml:space="preserve"> el </w:t>
      </w:r>
      <w:r w:rsidRPr="00B95D57">
        <w:rPr>
          <w:rFonts w:ascii="Times New Roman" w:eastAsia="Calibri" w:hAnsi="Times New Roman" w:cs="Times New Roman"/>
          <w:b/>
          <w:color w:val="1E1E1E"/>
          <w:sz w:val="28"/>
          <w:szCs w:val="28"/>
          <w:lang w:val="es-SV"/>
        </w:rPr>
        <w:t xml:space="preserve">ACUERDO MUNICIPAL NÚMERO VEINTICINCO DEL ACTA NÚMERO VEINTITRÉS DE FECHA NUEVE DE MAYO DEL AÑO DOS MIL VEINTIDÓS, </w:t>
      </w:r>
      <w:r w:rsidRPr="00B95D57">
        <w:rPr>
          <w:rFonts w:ascii="Times New Roman" w:eastAsia="Calibri" w:hAnsi="Times New Roman" w:cs="Times New Roman"/>
          <w:color w:val="1E1E1E"/>
          <w:sz w:val="28"/>
          <w:szCs w:val="28"/>
          <w:lang w:val="es-SV"/>
        </w:rPr>
        <w:t xml:space="preserve">tomando en cuenta las consideraciones establecidas en la partes superior de este Acuerdo Municipal, según el siguiente detalle: </w:t>
      </w:r>
      <w:r w:rsidRPr="00B95D57">
        <w:rPr>
          <w:rFonts w:ascii="Times New Roman" w:eastAsia="Calibri" w:hAnsi="Times New Roman" w:cs="Times New Roman"/>
          <w:b/>
          <w:color w:val="1E1E1E"/>
          <w:sz w:val="28"/>
          <w:szCs w:val="28"/>
          <w:lang w:val="es-SV"/>
        </w:rPr>
        <w:t xml:space="preserve">A) Omitiendo ratificar el numeral primero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número Veinticinco del Acta número Veintitrés de Fecha 09/05/2022. </w:t>
      </w:r>
      <w:r w:rsidRPr="00B95D57">
        <w:rPr>
          <w:rFonts w:ascii="Times New Roman" w:eastAsia="Calibri" w:hAnsi="Times New Roman" w:cs="Times New Roman"/>
          <w:b/>
          <w:color w:val="1E1E1E"/>
          <w:sz w:val="28"/>
          <w:szCs w:val="28"/>
          <w:lang w:val="es-SV"/>
        </w:rPr>
        <w:t xml:space="preserve">B) Ratificar el numeral segundo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número Veinticinco del Acta número Veintitrés de Fecha 09/05/2022, en relación a </w:t>
      </w:r>
      <w:r w:rsidRPr="00B95D57">
        <w:rPr>
          <w:rFonts w:ascii="Times New Roman" w:eastAsia="Calibri" w:hAnsi="Times New Roman" w:cs="Times New Roman"/>
          <w:b/>
          <w:sz w:val="28"/>
          <w:szCs w:val="28"/>
          <w:lang w:val="es-SV"/>
        </w:rPr>
        <w:t>APROBAR LA CARPETA TÉCNICA</w:t>
      </w:r>
      <w:r w:rsidRPr="00B95D57">
        <w:rPr>
          <w:rFonts w:ascii="Times New Roman" w:eastAsia="Calibri" w:hAnsi="Times New Roman" w:cs="Times New Roman"/>
          <w:sz w:val="28"/>
          <w:szCs w:val="28"/>
          <w:lang w:val="es-SV"/>
        </w:rPr>
        <w:t xml:space="preserve"> formulada por la </w:t>
      </w:r>
      <w:r w:rsidR="004F12FA">
        <w:rPr>
          <w:rFonts w:ascii="Times New Roman" w:eastAsia="Calibri" w:hAnsi="Times New Roman" w:cs="Times New Roman"/>
          <w:sz w:val="28"/>
          <w:szCs w:val="28"/>
          <w:lang w:val="es-SV"/>
        </w:rPr>
        <w:t>XXXXXX</w:t>
      </w:r>
      <w:r w:rsidRPr="00B95D57">
        <w:rPr>
          <w:rFonts w:ascii="Times New Roman" w:eastAsia="Calibri" w:hAnsi="Times New Roman" w:cs="Times New Roman"/>
          <w:sz w:val="28"/>
          <w:szCs w:val="28"/>
          <w:lang w:val="es-SV"/>
        </w:rPr>
        <w:t xml:space="preserve">, del Departamento de Proyectos de la Municipalidad de fecha Abril 2022; denominada: </w:t>
      </w:r>
      <w:r w:rsidRPr="00B95D57">
        <w:rPr>
          <w:rFonts w:ascii="Times New Roman" w:eastAsia="Calibri" w:hAnsi="Times New Roman" w:cs="Times New Roman"/>
          <w:b/>
          <w:bCs/>
          <w:sz w:val="28"/>
          <w:szCs w:val="28"/>
          <w:lang w:val="es-SV"/>
        </w:rPr>
        <w:t xml:space="preserve">“Suministro de Equipamiento para el Funcionamiento Temporal del Rastro Municipal año </w:t>
      </w:r>
      <w:smartTag w:uri="urn:schemas-microsoft-com:office:smarttags" w:element="metricconverter">
        <w:smartTagPr>
          <w:attr w:name="ProductID" w:val="2021”"/>
        </w:smartTagPr>
        <w:r w:rsidRPr="00B95D57">
          <w:rPr>
            <w:rFonts w:ascii="Times New Roman" w:eastAsia="Calibri" w:hAnsi="Times New Roman" w:cs="Times New Roman"/>
            <w:b/>
            <w:bCs/>
            <w:sz w:val="28"/>
            <w:szCs w:val="28"/>
            <w:lang w:val="es-SV"/>
          </w:rPr>
          <w:t>2021”</w:t>
        </w:r>
      </w:smartTag>
      <w:r w:rsidRPr="00B95D57">
        <w:rPr>
          <w:rFonts w:ascii="Times New Roman" w:eastAsia="Calibri" w:hAnsi="Times New Roman" w:cs="Times New Roman"/>
          <w:b/>
          <w:bCs/>
          <w:sz w:val="28"/>
          <w:szCs w:val="28"/>
          <w:lang w:val="es-SV"/>
        </w:rPr>
        <w:t>, según el estudio de impacto ambiental y programa de manejo ambiental del Rastro Municipal de Apopa, ubicado Colonia Las Mercedes I, en el Municipio de Apopa,</w:t>
      </w:r>
      <w:r w:rsidRPr="00B95D57">
        <w:rPr>
          <w:rFonts w:ascii="Times New Roman" w:eastAsia="Calibri" w:hAnsi="Times New Roman" w:cs="Times New Roman"/>
          <w:bCs/>
          <w:sz w:val="28"/>
          <w:szCs w:val="28"/>
          <w:lang w:val="es-SV"/>
        </w:rPr>
        <w:t xml:space="preserve"> por un monto de </w:t>
      </w:r>
      <w:r w:rsidRPr="00B95D57">
        <w:rPr>
          <w:rFonts w:ascii="Times New Roman" w:eastAsia="Calibri" w:hAnsi="Times New Roman" w:cs="Times New Roman"/>
          <w:b/>
          <w:bCs/>
          <w:sz w:val="28"/>
          <w:szCs w:val="28"/>
          <w:lang w:val="es-SV"/>
        </w:rPr>
        <w:t xml:space="preserve">$29,418.14, </w:t>
      </w:r>
      <w:r w:rsidRPr="00B95D57">
        <w:rPr>
          <w:rFonts w:ascii="Times New Roman" w:eastAsia="+mn-ea" w:hAnsi="Times New Roman" w:cs="Times New Roman"/>
          <w:b/>
          <w:color w:val="000000"/>
          <w:kern w:val="24"/>
          <w:sz w:val="28"/>
          <w:szCs w:val="28"/>
          <w:lang w:val="es-SV" w:eastAsia="es-SV"/>
        </w:rPr>
        <w:t xml:space="preserve">con Fuente de Financiamiento de FODES LIBRE DISPONIBILIDAD. C) </w:t>
      </w:r>
      <w:r w:rsidRPr="00B95D57">
        <w:rPr>
          <w:rFonts w:ascii="Times New Roman" w:eastAsia="Calibri" w:hAnsi="Times New Roman" w:cs="Times New Roman"/>
          <w:b/>
          <w:color w:val="1E1E1E"/>
          <w:sz w:val="28"/>
          <w:szCs w:val="28"/>
          <w:lang w:val="es-SV"/>
        </w:rPr>
        <w:t xml:space="preserve">Ratificar el numeral tercero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Acuerdo Municipal número Veinticinco del Acta número Veintitrés de Fecha 09/05/2022, en relación a</w:t>
      </w:r>
      <w:r w:rsidRPr="00B95D57">
        <w:rPr>
          <w:rFonts w:ascii="Times New Roman" w:eastAsia="+mn-ea" w:hAnsi="Times New Roman" w:cs="Times New Roman"/>
          <w:b/>
          <w:color w:val="000000"/>
          <w:kern w:val="24"/>
          <w:sz w:val="28"/>
          <w:szCs w:val="28"/>
          <w:lang w:val="es-SV" w:eastAsia="es-SV"/>
        </w:rPr>
        <w:t xml:space="preserve"> </w:t>
      </w:r>
      <w:r w:rsidRPr="00B95D57">
        <w:rPr>
          <w:rFonts w:ascii="Times New Roman" w:eastAsia="Calibri" w:hAnsi="Times New Roman" w:cs="Times New Roman"/>
          <w:b/>
          <w:sz w:val="28"/>
          <w:szCs w:val="28"/>
          <w:lang w:val="es-SV"/>
        </w:rPr>
        <w:t>NOMBRAR</w:t>
      </w:r>
      <w:r w:rsidRPr="00B95D57">
        <w:rPr>
          <w:rFonts w:ascii="Times New Roman" w:eastAsia="Calibri" w:hAnsi="Times New Roman" w:cs="Times New Roman"/>
          <w:sz w:val="28"/>
          <w:szCs w:val="28"/>
          <w:lang w:val="es-SV"/>
        </w:rPr>
        <w:t xml:space="preserve"> como </w:t>
      </w:r>
      <w:r w:rsidRPr="00B95D57">
        <w:rPr>
          <w:rFonts w:ascii="Times New Roman" w:eastAsia="+mn-ea" w:hAnsi="Times New Roman" w:cs="Times New Roman"/>
          <w:b/>
          <w:color w:val="000000"/>
          <w:kern w:val="24"/>
          <w:sz w:val="28"/>
          <w:szCs w:val="28"/>
          <w:lang w:val="es-SV" w:eastAsia="es-SV"/>
        </w:rPr>
        <w:t xml:space="preserve">ADMINISTRADOR DE CONTRATO </w:t>
      </w:r>
      <w:r w:rsidRPr="00B95D57">
        <w:rPr>
          <w:rFonts w:ascii="Times New Roman" w:eastAsia="+mn-ea" w:hAnsi="Times New Roman" w:cs="Times New Roman"/>
          <w:color w:val="000000"/>
          <w:kern w:val="24"/>
          <w:sz w:val="28"/>
          <w:szCs w:val="28"/>
          <w:lang w:val="es-SV" w:eastAsia="es-SV"/>
        </w:rPr>
        <w:t xml:space="preserve">al </w:t>
      </w:r>
      <w:r w:rsidR="0071525F">
        <w:rPr>
          <w:rFonts w:ascii="Times New Roman" w:eastAsia="Calibri" w:hAnsi="Times New Roman" w:cs="Times New Roman"/>
          <w:b/>
          <w:bCs/>
          <w:sz w:val="28"/>
          <w:szCs w:val="28"/>
          <w:lang w:val="es-SV"/>
        </w:rPr>
        <w:t>XXXXXXXXX</w:t>
      </w:r>
      <w:r w:rsidRPr="00B95D57">
        <w:rPr>
          <w:rFonts w:ascii="Times New Roman" w:eastAsia="Calibri" w:hAnsi="Times New Roman" w:cs="Times New Roman"/>
          <w:b/>
          <w:bCs/>
          <w:sz w:val="28"/>
          <w:szCs w:val="28"/>
          <w:lang w:val="es-SV"/>
        </w:rPr>
        <w:t>, Jefe del Departamento del Rastro Municipal,</w:t>
      </w:r>
      <w:r w:rsidRPr="00B95D57">
        <w:rPr>
          <w:rFonts w:ascii="Times New Roman" w:eastAsia="+mn-ea" w:hAnsi="Times New Roman" w:cs="Times New Roman"/>
          <w:color w:val="000000"/>
          <w:kern w:val="24"/>
          <w:sz w:val="28"/>
          <w:szCs w:val="28"/>
          <w:lang w:val="es-SV" w:eastAsia="es-SV"/>
        </w:rPr>
        <w:t xml:space="preserve"> quedando autorizado</w:t>
      </w:r>
      <w:r w:rsidRPr="00B95D57">
        <w:rPr>
          <w:rFonts w:ascii="Times New Roman" w:eastAsia="Calibri" w:hAnsi="Times New Roman" w:cs="Times New Roman"/>
          <w:sz w:val="28"/>
          <w:szCs w:val="28"/>
          <w:lang w:val="es-SV"/>
        </w:rPr>
        <w:t xml:space="preserve"> a realizar los requerimientos respectivos, para la ejecución del Proyecto mencionado. </w:t>
      </w:r>
      <w:r w:rsidRPr="00B95D57">
        <w:rPr>
          <w:rFonts w:ascii="Times New Roman" w:eastAsia="Calibri" w:hAnsi="Times New Roman" w:cs="Times New Roman"/>
          <w:b/>
          <w:sz w:val="28"/>
          <w:szCs w:val="28"/>
          <w:lang w:val="es-SV"/>
        </w:rPr>
        <w:t>D)</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b/>
          <w:sz w:val="28"/>
          <w:szCs w:val="28"/>
          <w:lang w:val="es-SV"/>
        </w:rPr>
        <w:t>Modificar</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b/>
          <w:sz w:val="28"/>
          <w:szCs w:val="28"/>
          <w:lang w:val="es-SV"/>
        </w:rPr>
        <w:t>el numeral cuarto</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w:t>
      </w:r>
      <w:r w:rsidRPr="00B95D57">
        <w:rPr>
          <w:rFonts w:ascii="Times New Roman" w:eastAsia="Calibri" w:hAnsi="Times New Roman" w:cs="Times New Roman"/>
          <w:color w:val="1E1E1E"/>
          <w:sz w:val="28"/>
          <w:szCs w:val="28"/>
          <w:lang w:val="es-SV"/>
        </w:rPr>
        <w:lastRenderedPageBreak/>
        <w:t xml:space="preserve">número Veinticinco del Acta número Veintitrés de Fecha 09/05/2022, </w:t>
      </w:r>
      <w:r w:rsidRPr="00B95D57">
        <w:rPr>
          <w:rFonts w:ascii="Times New Roman" w:eastAsia="Calibri" w:hAnsi="Times New Roman" w:cs="Times New Roman"/>
          <w:b/>
          <w:color w:val="1E1E1E"/>
          <w:sz w:val="28"/>
          <w:szCs w:val="28"/>
          <w:lang w:val="es-SV"/>
        </w:rPr>
        <w:t>quedando de la siguiente manera:</w:t>
      </w:r>
      <w:r w:rsidRPr="00B95D57">
        <w:rPr>
          <w:rFonts w:ascii="Times New Roman" w:eastAsia="Calibri" w:hAnsi="Times New Roman" w:cs="Times New Roman"/>
          <w:color w:val="1E1E1E"/>
          <w:sz w:val="28"/>
          <w:szCs w:val="28"/>
          <w:lang w:val="es-SV"/>
        </w:rPr>
        <w:t xml:space="preserve"> </w:t>
      </w:r>
      <w:r w:rsidRPr="00B95D57">
        <w:rPr>
          <w:rFonts w:ascii="Times New Roman" w:eastAsia="Calibri" w:hAnsi="Times New Roman" w:cs="Times New Roman"/>
          <w:b/>
          <w:sz w:val="28"/>
          <w:szCs w:val="28"/>
          <w:lang w:val="es-SV"/>
        </w:rPr>
        <w:t>AUTORIZAR</w:t>
      </w:r>
      <w:r w:rsidRPr="00B95D57">
        <w:rPr>
          <w:rFonts w:ascii="Times New Roman" w:eastAsia="Calibri" w:hAnsi="Times New Roman" w:cs="Times New Roman"/>
          <w:sz w:val="28"/>
          <w:szCs w:val="28"/>
          <w:lang w:val="es-SV"/>
        </w:rPr>
        <w:t xml:space="preserve"> a la </w:t>
      </w:r>
      <w:r w:rsidRPr="00B95D57">
        <w:rPr>
          <w:rFonts w:ascii="Times New Roman" w:eastAsia="Calibri" w:hAnsi="Times New Roman" w:cs="Times New Roman"/>
          <w:b/>
          <w:sz w:val="28"/>
          <w:szCs w:val="28"/>
          <w:lang w:val="es-SV"/>
        </w:rPr>
        <w:t>Unidad de Compras Públicas (UCP),</w:t>
      </w:r>
      <w:r w:rsidRPr="00B95D57">
        <w:rPr>
          <w:rFonts w:ascii="Times New Roman" w:eastAsia="Calibri" w:hAnsi="Times New Roman" w:cs="Times New Roman"/>
          <w:sz w:val="28"/>
          <w:szCs w:val="28"/>
          <w:lang w:val="es-SV"/>
        </w:rPr>
        <w:t xml:space="preserve"> a realizar los procedimientos de compra, de conformidad a la </w:t>
      </w:r>
      <w:r w:rsidRPr="00B95D57">
        <w:rPr>
          <w:rFonts w:ascii="Times New Roman" w:eastAsia="Calibri" w:hAnsi="Times New Roman" w:cs="Times New Roman"/>
          <w:b/>
          <w:sz w:val="28"/>
          <w:szCs w:val="28"/>
          <w:lang w:val="es-SV"/>
        </w:rPr>
        <w:t>Ley de Compras Públicas. E) Modificar</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b/>
          <w:sz w:val="28"/>
          <w:szCs w:val="28"/>
          <w:lang w:val="es-SV"/>
        </w:rPr>
        <w:t>el numeral quinto</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número Veinticinco del Acta número Veintitrés de Fecha 09/05/2022, </w:t>
      </w:r>
      <w:r w:rsidRPr="00B95D57">
        <w:rPr>
          <w:rFonts w:ascii="Times New Roman" w:eastAsia="Calibri" w:hAnsi="Times New Roman" w:cs="Times New Roman"/>
          <w:b/>
          <w:color w:val="1E1E1E"/>
          <w:sz w:val="28"/>
          <w:szCs w:val="28"/>
          <w:lang w:val="es-SV"/>
        </w:rPr>
        <w:t>quedando de la siguiente manera:</w:t>
      </w:r>
      <w:r w:rsidRPr="00B95D57">
        <w:rPr>
          <w:rFonts w:ascii="Times New Roman" w:eastAsia="Calibri" w:hAnsi="Times New Roman" w:cs="Times New Roman"/>
          <w:b/>
          <w:sz w:val="28"/>
          <w:szCs w:val="28"/>
          <w:lang w:val="es-SV"/>
        </w:rPr>
        <w:t xml:space="preserve"> AUTORIZAR</w:t>
      </w:r>
      <w:r w:rsidRPr="00B95D57">
        <w:rPr>
          <w:rFonts w:ascii="Times New Roman" w:eastAsia="Calibri" w:hAnsi="Times New Roman" w:cs="Times New Roman"/>
          <w:sz w:val="28"/>
          <w:szCs w:val="28"/>
          <w:lang w:val="es-SV"/>
        </w:rPr>
        <w:t xml:space="preserve"> al </w:t>
      </w:r>
      <w:r w:rsidRPr="00B95D57">
        <w:rPr>
          <w:rFonts w:ascii="Times New Roman" w:eastAsia="Calibri" w:hAnsi="Times New Roman" w:cs="Times New Roman"/>
          <w:b/>
          <w:sz w:val="28"/>
          <w:szCs w:val="28"/>
          <w:lang w:val="es-SV"/>
        </w:rPr>
        <w:t>TESORERO MUNICIPAL,</w:t>
      </w:r>
      <w:r w:rsidRPr="00B95D57">
        <w:rPr>
          <w:rFonts w:ascii="Times New Roman" w:eastAsia="Calibri" w:hAnsi="Times New Roman" w:cs="Times New Roman"/>
          <w:sz w:val="28"/>
          <w:szCs w:val="28"/>
          <w:lang w:val="es-SV"/>
        </w:rPr>
        <w:t xml:space="preserve"> realice las siguientes acciones: </w:t>
      </w:r>
      <w:r w:rsidRPr="00B95D57">
        <w:rPr>
          <w:rFonts w:ascii="Times New Roman" w:eastAsia="Calibri" w:hAnsi="Times New Roman" w:cs="Times New Roman"/>
          <w:b/>
          <w:sz w:val="28"/>
          <w:szCs w:val="28"/>
          <w:lang w:val="es-SV"/>
        </w:rPr>
        <w:t xml:space="preserve">TRANSFIERA FONDOS: </w:t>
      </w:r>
      <w:r w:rsidRPr="00B95D57">
        <w:rPr>
          <w:rFonts w:ascii="Times New Roman" w:eastAsia="Calibri" w:hAnsi="Times New Roman" w:cs="Times New Roman"/>
          <w:sz w:val="28"/>
          <w:szCs w:val="28"/>
          <w:lang w:val="es-SV"/>
        </w:rPr>
        <w:t>de la cuenta número</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b/>
          <w:sz w:val="28"/>
          <w:szCs w:val="28"/>
          <w:shd w:val="clear" w:color="auto" w:fill="FFFFFF"/>
          <w:lang w:val="es-SV"/>
        </w:rPr>
        <w:t xml:space="preserve">480009814 ALCALDIA MUNICIPAL DE APOPA, </w:t>
      </w:r>
      <w:r w:rsidRPr="00B95D57">
        <w:rPr>
          <w:rFonts w:ascii="Times New Roman" w:eastAsia="Times New Roman" w:hAnsi="Times New Roman" w:cs="Times New Roman"/>
          <w:b/>
          <w:sz w:val="28"/>
          <w:szCs w:val="28"/>
          <w:lang w:val="es-SV"/>
        </w:rPr>
        <w:t>FODES-LIBRE DISPONIBLIDAD</w:t>
      </w:r>
      <w:r w:rsidRPr="00B95D57">
        <w:rPr>
          <w:rFonts w:ascii="Times New Roman" w:eastAsia="Calibri" w:hAnsi="Times New Roman" w:cs="Times New Roman"/>
          <w:b/>
          <w:sz w:val="28"/>
          <w:szCs w:val="28"/>
          <w:shd w:val="clear" w:color="auto" w:fill="FFFFFF"/>
          <w:lang w:val="es-SV"/>
        </w:rPr>
        <w:t>, Banco Hipotecario de El Salvador S.A.,</w:t>
      </w:r>
      <w:r w:rsidRPr="00B95D57">
        <w:rPr>
          <w:rFonts w:ascii="Times New Roman" w:eastAsia="Calibri" w:hAnsi="Times New Roman" w:cs="Times New Roman"/>
          <w:b/>
          <w:sz w:val="28"/>
          <w:szCs w:val="28"/>
          <w:lang w:val="es-SV"/>
        </w:rPr>
        <w:t xml:space="preserve"> </w:t>
      </w:r>
      <w:r w:rsidRPr="00B95D57">
        <w:rPr>
          <w:rFonts w:ascii="Times New Roman" w:eastAsia="Calibri" w:hAnsi="Times New Roman" w:cs="Times New Roman"/>
          <w:sz w:val="28"/>
          <w:szCs w:val="28"/>
          <w:lang w:val="es-SV"/>
        </w:rPr>
        <w:t xml:space="preserve">la cantidad de: </w:t>
      </w:r>
      <w:r w:rsidRPr="00B95D57">
        <w:rPr>
          <w:rFonts w:ascii="Times New Roman" w:eastAsia="Calibri" w:hAnsi="Times New Roman" w:cs="Times New Roman"/>
          <w:b/>
          <w:sz w:val="28"/>
          <w:szCs w:val="28"/>
          <w:lang w:val="es-SV"/>
        </w:rPr>
        <w:t>VEINTINUEVE MIL CUATROCIENTOS DIECIOCHO DOLARES CON CATORCE CENTAVOS DE LOS ESTADOS UNIDOS DE NORTEAMERICA,</w:t>
      </w:r>
      <w:r w:rsidRPr="00B95D57">
        <w:rPr>
          <w:rFonts w:ascii="Times New Roman" w:eastAsia="Calibri" w:hAnsi="Times New Roman" w:cs="Times New Roman"/>
          <w:sz w:val="28"/>
          <w:szCs w:val="28"/>
          <w:lang w:val="es-SV"/>
        </w:rPr>
        <w:t xml:space="preserve"> </w:t>
      </w:r>
      <w:r w:rsidRPr="00B95D57">
        <w:rPr>
          <w:rFonts w:ascii="Times New Roman" w:eastAsia="Calibri" w:hAnsi="Times New Roman" w:cs="Times New Roman"/>
          <w:b/>
          <w:sz w:val="28"/>
          <w:szCs w:val="28"/>
          <w:lang w:val="es-SV"/>
        </w:rPr>
        <w:t>($</w:t>
      </w:r>
      <w:r w:rsidRPr="00B95D57">
        <w:rPr>
          <w:rFonts w:ascii="Times New Roman" w:eastAsia="Calibri" w:hAnsi="Times New Roman" w:cs="Times New Roman"/>
          <w:b/>
          <w:bCs/>
          <w:sz w:val="28"/>
          <w:szCs w:val="28"/>
          <w:lang w:val="es-SV"/>
        </w:rPr>
        <w:t>29,418.14,</w:t>
      </w:r>
      <w:r w:rsidRPr="00B95D57">
        <w:rPr>
          <w:rFonts w:ascii="Times New Roman" w:eastAsia="Calibri" w:hAnsi="Times New Roman" w:cs="Times New Roman"/>
          <w:b/>
          <w:sz w:val="28"/>
          <w:szCs w:val="28"/>
          <w:lang w:val="es-SV"/>
        </w:rPr>
        <w:t>)</w:t>
      </w:r>
      <w:r w:rsidRPr="00B95D57">
        <w:rPr>
          <w:rFonts w:ascii="Times New Roman" w:eastAsia="Calibri" w:hAnsi="Times New Roman" w:cs="Times New Roman"/>
          <w:sz w:val="28"/>
          <w:szCs w:val="28"/>
          <w:lang w:val="es-SV"/>
        </w:rPr>
        <w:t xml:space="preserve">, y </w:t>
      </w:r>
      <w:r w:rsidRPr="00B95D57">
        <w:rPr>
          <w:rFonts w:ascii="Times New Roman" w:eastAsia="Calibri" w:hAnsi="Times New Roman" w:cs="Times New Roman"/>
          <w:b/>
          <w:sz w:val="28"/>
          <w:szCs w:val="28"/>
          <w:lang w:val="es-SV"/>
        </w:rPr>
        <w:t>APERTURE CUENTA</w:t>
      </w:r>
      <w:r w:rsidRPr="00B95D57">
        <w:rPr>
          <w:rFonts w:ascii="Times New Roman" w:eastAsia="Calibri" w:hAnsi="Times New Roman" w:cs="Times New Roman"/>
          <w:sz w:val="28"/>
          <w:szCs w:val="28"/>
          <w:lang w:val="es-SV"/>
        </w:rPr>
        <w:t xml:space="preserve"> corriente en el </w:t>
      </w:r>
      <w:r w:rsidRPr="00B95D57">
        <w:rPr>
          <w:rFonts w:ascii="Times New Roman" w:eastAsia="Calibri" w:hAnsi="Times New Roman" w:cs="Times New Roman"/>
          <w:b/>
          <w:sz w:val="28"/>
          <w:szCs w:val="28"/>
          <w:lang w:val="es-SV"/>
        </w:rPr>
        <w:t>Banco Hipotecario de El Salvador, S.A.,</w:t>
      </w:r>
      <w:r w:rsidRPr="00B95D57">
        <w:rPr>
          <w:rFonts w:ascii="Times New Roman" w:eastAsia="Calibri" w:hAnsi="Times New Roman" w:cs="Times New Roman"/>
          <w:sz w:val="28"/>
          <w:szCs w:val="28"/>
          <w:lang w:val="es-SV"/>
        </w:rPr>
        <w:t xml:space="preserve"> para la ejecución del proyecto denominado: </w:t>
      </w:r>
      <w:r w:rsidRPr="00B95D57">
        <w:rPr>
          <w:rFonts w:ascii="Times New Roman" w:eastAsia="Calibri" w:hAnsi="Times New Roman" w:cs="Times New Roman"/>
          <w:b/>
          <w:bCs/>
          <w:sz w:val="28"/>
          <w:szCs w:val="28"/>
          <w:lang w:val="es-SV"/>
        </w:rPr>
        <w:t xml:space="preserve">“Suministro de Equipamiento para el Funcionamiento Temporal del Rastro Municipal año </w:t>
      </w:r>
      <w:smartTag w:uri="urn:schemas-microsoft-com:office:smarttags" w:element="metricconverter">
        <w:smartTagPr>
          <w:attr w:name="ProductID" w:val="2021”"/>
        </w:smartTagPr>
        <w:r w:rsidRPr="00B95D57">
          <w:rPr>
            <w:rFonts w:ascii="Times New Roman" w:eastAsia="Calibri" w:hAnsi="Times New Roman" w:cs="Times New Roman"/>
            <w:b/>
            <w:bCs/>
            <w:sz w:val="28"/>
            <w:szCs w:val="28"/>
            <w:lang w:val="es-SV"/>
          </w:rPr>
          <w:t>2021”</w:t>
        </w:r>
      </w:smartTag>
      <w:r w:rsidRPr="00B95D57">
        <w:rPr>
          <w:rFonts w:ascii="Times New Roman" w:eastAsia="Calibri" w:hAnsi="Times New Roman" w:cs="Times New Roman"/>
          <w:b/>
          <w:bCs/>
          <w:sz w:val="28"/>
          <w:szCs w:val="28"/>
          <w:lang w:val="es-SV"/>
        </w:rPr>
        <w:t>, según el estudio de impacto ambiental y programa de manejo ambiental del Rastro Municipal de Apopa, ubicado Colonia Las Mercedes I, en el Municipio de Apopa.</w:t>
      </w:r>
      <w:r w:rsidRPr="00B95D57">
        <w:rPr>
          <w:rFonts w:ascii="Times New Roman" w:eastAsia="Calibri" w:hAnsi="Times New Roman" w:cs="Times New Roman"/>
          <w:bCs/>
          <w:sz w:val="28"/>
          <w:szCs w:val="28"/>
          <w:lang w:val="es-SV"/>
        </w:rPr>
        <w:t xml:space="preserve"> </w:t>
      </w:r>
      <w:r w:rsidRPr="00B95D57">
        <w:rPr>
          <w:rFonts w:ascii="Times New Roman" w:eastAsia="Calibri" w:hAnsi="Times New Roman" w:cs="Times New Roman"/>
          <w:sz w:val="28"/>
          <w:szCs w:val="28"/>
          <w:lang w:val="es-SV"/>
        </w:rPr>
        <w:t xml:space="preserve">Quedando la regla de firmas, necesarias dos, </w:t>
      </w:r>
      <w:r w:rsidRPr="00B95D57">
        <w:rPr>
          <w:rFonts w:ascii="Times New Roman" w:eastAsia="Calibri" w:hAnsi="Times New Roman" w:cs="Times New Roman"/>
          <w:b/>
          <w:sz w:val="28"/>
          <w:szCs w:val="28"/>
          <w:lang w:val="es-SV"/>
        </w:rPr>
        <w:t>Firma Indispensable</w:t>
      </w:r>
      <w:r w:rsidRPr="00B95D57">
        <w:rPr>
          <w:rFonts w:ascii="Times New Roman" w:eastAsia="Calibri" w:hAnsi="Times New Roman" w:cs="Times New Roman"/>
          <w:sz w:val="28"/>
          <w:szCs w:val="28"/>
          <w:lang w:val="es-SV"/>
        </w:rPr>
        <w:t xml:space="preserve">: Tesorero Municipal, Licenciado Bryan Daniel Cabrera Aguilar, </w:t>
      </w:r>
      <w:r w:rsidRPr="00B95D57">
        <w:rPr>
          <w:rFonts w:ascii="Times New Roman" w:eastAsia="Calibri" w:hAnsi="Times New Roman" w:cs="Times New Roman"/>
          <w:b/>
          <w:sz w:val="28"/>
          <w:szCs w:val="28"/>
          <w:lang w:val="es-SV"/>
        </w:rPr>
        <w:t xml:space="preserve">como Refrendarios la Sra. </w:t>
      </w:r>
      <w:r w:rsidRPr="00B95D57">
        <w:rPr>
          <w:rFonts w:ascii="Times New Roman" w:eastAsia="Calibri" w:hAnsi="Times New Roman" w:cs="Times New Roman"/>
          <w:b/>
          <w:color w:val="1E1E1E"/>
          <w:sz w:val="28"/>
          <w:szCs w:val="28"/>
          <w:lang w:val="es-SV"/>
        </w:rPr>
        <w:t>Susana Yamileth Hernández de Vásquez,</w:t>
      </w:r>
      <w:r w:rsidRPr="00B95D57">
        <w:rPr>
          <w:rFonts w:ascii="Times New Roman" w:eastAsia="Calibri" w:hAnsi="Times New Roman" w:cs="Times New Roman"/>
          <w:sz w:val="28"/>
          <w:szCs w:val="28"/>
        </w:rPr>
        <w:t xml:space="preserve"> Séptima Regidora Propietaria y </w:t>
      </w:r>
      <w:r w:rsidRPr="00B95D57">
        <w:rPr>
          <w:rFonts w:ascii="Times New Roman" w:eastAsia="Calibri" w:hAnsi="Times New Roman" w:cs="Times New Roman"/>
          <w:b/>
          <w:sz w:val="28"/>
          <w:szCs w:val="28"/>
        </w:rPr>
        <w:t xml:space="preserve">Sra. </w:t>
      </w:r>
      <w:proofErr w:type="spellStart"/>
      <w:r w:rsidRPr="00B95D57">
        <w:rPr>
          <w:rFonts w:ascii="Times New Roman" w:eastAsia="Calibri" w:hAnsi="Times New Roman" w:cs="Times New Roman"/>
          <w:b/>
          <w:sz w:val="28"/>
          <w:szCs w:val="28"/>
        </w:rPr>
        <w:t>Stephanny</w:t>
      </w:r>
      <w:proofErr w:type="spellEnd"/>
      <w:r w:rsidRPr="00B95D57">
        <w:rPr>
          <w:rFonts w:ascii="Times New Roman" w:eastAsia="Calibri" w:hAnsi="Times New Roman" w:cs="Times New Roman"/>
          <w:sz w:val="28"/>
          <w:szCs w:val="28"/>
        </w:rPr>
        <w:t xml:space="preserve"> </w:t>
      </w:r>
      <w:r w:rsidRPr="00B95D57">
        <w:rPr>
          <w:rFonts w:ascii="Times New Roman" w:eastAsia="Calibri" w:hAnsi="Times New Roman" w:cs="Times New Roman"/>
          <w:b/>
          <w:sz w:val="28"/>
          <w:szCs w:val="28"/>
        </w:rPr>
        <w:t xml:space="preserve">Elizabeth Márquez Borjas, </w:t>
      </w:r>
      <w:r w:rsidRPr="00B95D57">
        <w:rPr>
          <w:rFonts w:ascii="Times New Roman" w:eastAsia="Calibri" w:hAnsi="Times New Roman" w:cs="Times New Roman"/>
          <w:sz w:val="28"/>
          <w:szCs w:val="28"/>
        </w:rPr>
        <w:t xml:space="preserve">Tercera Regidora Suplente. </w:t>
      </w:r>
      <w:r w:rsidRPr="00B95D57">
        <w:rPr>
          <w:rFonts w:ascii="Times New Roman" w:eastAsia="+mn-ea" w:hAnsi="Times New Roman" w:cs="Times New Roman"/>
          <w:b/>
          <w:color w:val="000000"/>
          <w:kern w:val="24"/>
          <w:sz w:val="28"/>
          <w:szCs w:val="28"/>
          <w:lang w:val="es-SV" w:eastAsia="es-SV"/>
        </w:rPr>
        <w:t xml:space="preserve">F) </w:t>
      </w:r>
      <w:r w:rsidRPr="00B95D57">
        <w:rPr>
          <w:rFonts w:ascii="Times New Roman" w:eastAsia="Calibri" w:hAnsi="Times New Roman" w:cs="Times New Roman"/>
          <w:b/>
          <w:color w:val="1E1E1E"/>
          <w:sz w:val="28"/>
          <w:szCs w:val="28"/>
          <w:lang w:val="es-SV"/>
        </w:rPr>
        <w:t xml:space="preserve">Ratificar el numeral sexto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número Veinticinco del Acta número Veintitrés de Fecha 09/05/2022, en relación a </w:t>
      </w:r>
      <w:r w:rsidRPr="00B95D57">
        <w:rPr>
          <w:rFonts w:ascii="Times New Roman" w:eastAsia="Calibri" w:hAnsi="Times New Roman" w:cs="Times New Roman"/>
          <w:b/>
          <w:sz w:val="28"/>
          <w:szCs w:val="28"/>
          <w:lang w:val="es-SV"/>
        </w:rPr>
        <w:t>AUTORIZAR</w:t>
      </w:r>
      <w:r w:rsidRPr="00B95D57">
        <w:rPr>
          <w:rFonts w:ascii="Times New Roman" w:eastAsia="Calibri" w:hAnsi="Times New Roman" w:cs="Times New Roman"/>
          <w:sz w:val="28"/>
          <w:szCs w:val="28"/>
          <w:lang w:val="es-SV"/>
        </w:rPr>
        <w:t xml:space="preserve"> a la </w:t>
      </w:r>
      <w:r w:rsidRPr="00B95D57">
        <w:rPr>
          <w:rFonts w:ascii="Times New Roman" w:eastAsia="Calibri" w:hAnsi="Times New Roman" w:cs="Times New Roman"/>
          <w:b/>
          <w:sz w:val="28"/>
          <w:szCs w:val="28"/>
          <w:lang w:val="es-SV"/>
        </w:rPr>
        <w:t>JEFA DE PRESUPUESTO</w:t>
      </w:r>
      <w:r w:rsidRPr="00B95D57">
        <w:rPr>
          <w:rFonts w:ascii="Times New Roman" w:eastAsia="Calibri" w:hAnsi="Times New Roman" w:cs="Times New Roman"/>
          <w:sz w:val="28"/>
          <w:szCs w:val="28"/>
          <w:lang w:val="es-SV"/>
        </w:rPr>
        <w:t xml:space="preserve"> para que realice reprogramación Presupuestaria, para llevar a feliz término este Acuerdo Municipal. </w:t>
      </w:r>
      <w:r w:rsidRPr="00B95D57">
        <w:rPr>
          <w:rFonts w:ascii="Times New Roman" w:eastAsia="Calibri" w:hAnsi="Times New Roman" w:cs="Times New Roman"/>
          <w:b/>
          <w:sz w:val="28"/>
          <w:szCs w:val="28"/>
          <w:lang w:val="es-SV"/>
        </w:rPr>
        <w:t xml:space="preserve">G) </w:t>
      </w:r>
      <w:r w:rsidRPr="00B95D57">
        <w:rPr>
          <w:rFonts w:ascii="Times New Roman" w:eastAsia="Calibri" w:hAnsi="Times New Roman" w:cs="Times New Roman"/>
          <w:b/>
          <w:color w:val="1E1E1E"/>
          <w:sz w:val="28"/>
          <w:szCs w:val="28"/>
          <w:lang w:val="es-SV"/>
        </w:rPr>
        <w:t xml:space="preserve">Ratificar el numeral séptimo </w:t>
      </w:r>
      <w:r w:rsidRPr="00B95D57">
        <w:rPr>
          <w:rFonts w:ascii="Times New Roman" w:eastAsia="Calibri" w:hAnsi="Times New Roman" w:cs="Times New Roman"/>
          <w:color w:val="1E1E1E"/>
          <w:sz w:val="28"/>
          <w:szCs w:val="28"/>
          <w:lang w:val="es-SV"/>
        </w:rPr>
        <w:t>del</w:t>
      </w:r>
      <w:r w:rsidRPr="00B95D57">
        <w:rPr>
          <w:rFonts w:ascii="Times New Roman" w:eastAsia="Calibri" w:hAnsi="Times New Roman" w:cs="Times New Roman"/>
          <w:b/>
          <w:color w:val="1E1E1E"/>
          <w:sz w:val="28"/>
          <w:szCs w:val="28"/>
          <w:lang w:val="es-SV"/>
        </w:rPr>
        <w:t xml:space="preserve"> </w:t>
      </w:r>
      <w:r w:rsidRPr="00B95D57">
        <w:rPr>
          <w:rFonts w:ascii="Times New Roman" w:eastAsia="Calibri" w:hAnsi="Times New Roman" w:cs="Times New Roman"/>
          <w:color w:val="1E1E1E"/>
          <w:sz w:val="28"/>
          <w:szCs w:val="28"/>
          <w:lang w:val="es-SV"/>
        </w:rPr>
        <w:t xml:space="preserve">Acuerdo Municipal número Veinticinco del Acta número Veintitrés de Fecha 09/05/2022, en relación a </w:t>
      </w:r>
      <w:r w:rsidRPr="00B95D57">
        <w:rPr>
          <w:rFonts w:ascii="Times New Roman" w:eastAsia="Calibri" w:hAnsi="Times New Roman" w:cs="Times New Roman"/>
          <w:b/>
          <w:sz w:val="28"/>
          <w:szCs w:val="28"/>
          <w:lang w:val="es-SV"/>
        </w:rPr>
        <w:t>AUTORIZAR</w:t>
      </w:r>
      <w:r w:rsidRPr="00B95D57">
        <w:rPr>
          <w:rFonts w:ascii="Times New Roman" w:eastAsia="Calibri" w:hAnsi="Times New Roman" w:cs="Times New Roman"/>
          <w:sz w:val="28"/>
          <w:szCs w:val="28"/>
          <w:lang w:val="es-SV"/>
        </w:rPr>
        <w:t xml:space="preserve"> al </w:t>
      </w:r>
      <w:r w:rsidRPr="00B95D57">
        <w:rPr>
          <w:rFonts w:ascii="Times New Roman" w:eastAsia="Calibri" w:hAnsi="Times New Roman" w:cs="Times New Roman"/>
          <w:b/>
          <w:sz w:val="28"/>
          <w:szCs w:val="28"/>
          <w:lang w:val="es-SV"/>
        </w:rPr>
        <w:t>JEFE DE LA UNIDAD DE CONTABILIDAD Y JEFE DE PRESUPUESTO,</w:t>
      </w:r>
      <w:r w:rsidRPr="00B95D57">
        <w:rPr>
          <w:rFonts w:ascii="Times New Roman" w:eastAsia="Calibri" w:hAnsi="Times New Roman" w:cs="Times New Roman"/>
          <w:sz w:val="28"/>
          <w:szCs w:val="28"/>
          <w:lang w:val="es-SV"/>
        </w:rPr>
        <w:t xml:space="preserve"> para que elaboren reforma presupuestaria para efectos de control y cierre de las cuentas presupuestarias y contables conciliadas, cuando haya terminado el proyecto, para la respectiva liquidación en cumplimiento a la normativa de ley y Manual de Organización y Funciones e informen al Concejo Municipal Plural</w:t>
      </w:r>
      <w:r w:rsidRPr="00B95D57">
        <w:rPr>
          <w:rFonts w:ascii="Times New Roman" w:eastAsia="Calibri" w:hAnsi="Times New Roman" w:cs="Times New Roman"/>
          <w:b/>
          <w:sz w:val="28"/>
          <w:szCs w:val="28"/>
          <w:lang w:val="es-SV"/>
        </w:rPr>
        <w:t>.</w:t>
      </w:r>
      <w:r w:rsidRPr="00B95D57">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 </w:t>
      </w:r>
      <w:r w:rsidRPr="00B95D57">
        <w:rPr>
          <w:rFonts w:ascii="Times New Roman" w:eastAsia="Calibri" w:hAnsi="Times New Roman" w:cs="Times New Roman"/>
          <w:b/>
          <w:sz w:val="28"/>
          <w:szCs w:val="28"/>
          <w:lang w:val="es-SV"/>
        </w:rPr>
        <w:t>CERTIFIQUESE Y COMUNIQUESE.</w:t>
      </w:r>
      <w:r w:rsidRPr="00B95D57">
        <w:rPr>
          <w:rFonts w:ascii="Times New Roman" w:eastAsia="Calibri" w:hAnsi="Times New Roman" w:cs="Times New Roman"/>
          <w:sz w:val="28"/>
          <w:szCs w:val="28"/>
          <w:lang w:val="es-SV"/>
        </w:rPr>
        <w:t>-</w:t>
      </w:r>
      <w:r w:rsidRPr="006A59AB">
        <w:rPr>
          <w:rFonts w:ascii="Times New Roman" w:eastAsia="Calibri" w:hAnsi="Times New Roman" w:cs="Times New Roman"/>
          <w:b/>
          <w:bCs/>
          <w:sz w:val="28"/>
          <w:szCs w:val="28"/>
          <w:shd w:val="clear" w:color="auto" w:fill="FFFFFF"/>
          <w:lang w:val="es-SV"/>
        </w:rPr>
        <w:t xml:space="preserve"> </w:t>
      </w:r>
      <w:r w:rsidR="006A59AB" w:rsidRPr="006A59AB">
        <w:rPr>
          <w:rFonts w:ascii="Times New Roman" w:eastAsia="Calibri" w:hAnsi="Times New Roman" w:cs="Times New Roman"/>
          <w:b/>
          <w:bCs/>
          <w:sz w:val="28"/>
          <w:szCs w:val="28"/>
          <w:shd w:val="clear" w:color="auto" w:fill="FFFFFF"/>
          <w:lang w:val="es-SV"/>
        </w:rPr>
        <w:t xml:space="preserve">“ACUERDO MUNICIPAL NÚMERO OCHO”. </w:t>
      </w:r>
      <w:r w:rsidR="006A59AB" w:rsidRPr="006A59AB">
        <w:rPr>
          <w:rFonts w:ascii="Times New Roman" w:eastAsia="Calibri" w:hAnsi="Times New Roman" w:cs="Times New Roman"/>
          <w:sz w:val="28"/>
          <w:szCs w:val="28"/>
        </w:rPr>
        <w:t xml:space="preserve">El Concejo Municipal en uso de sus </w:t>
      </w:r>
      <w:r w:rsidR="006A59AB" w:rsidRPr="006A59AB">
        <w:rPr>
          <w:rFonts w:ascii="Times New Roman" w:eastAsia="Calibri" w:hAnsi="Times New Roman" w:cs="Times New Roman"/>
          <w:sz w:val="28"/>
          <w:szCs w:val="28"/>
        </w:rPr>
        <w:lastRenderedPageBreak/>
        <w:t xml:space="preserve">facultades legales, de conformidad a los Arts., 203, 204 y 235  de la Constitución de la República, Art. 30 numeral 4, 14, Art. 31 numeral 4) del Código Municipal. Expuesto en el punto número </w:t>
      </w:r>
      <w:r w:rsidR="006A59AB" w:rsidRPr="006A59AB">
        <w:rPr>
          <w:rFonts w:ascii="Times New Roman" w:eastAsia="Calibri" w:hAnsi="Times New Roman" w:cs="Times New Roman"/>
          <w:b/>
          <w:sz w:val="28"/>
          <w:szCs w:val="28"/>
        </w:rPr>
        <w:t xml:space="preserve">cinco  </w:t>
      </w:r>
      <w:r w:rsidR="006A59AB" w:rsidRPr="006A59AB">
        <w:rPr>
          <w:rFonts w:ascii="Times New Roman" w:eastAsia="Calibri" w:hAnsi="Times New Roman" w:cs="Times New Roman"/>
          <w:sz w:val="28"/>
          <w:szCs w:val="28"/>
        </w:rPr>
        <w:t xml:space="preserve">de la agenda de esta sesión, Participación de Comisión de Bienestar Animal; teniendo participación la Dra. </w:t>
      </w:r>
      <w:proofErr w:type="spellStart"/>
      <w:r w:rsidR="006A59AB" w:rsidRPr="006A59AB">
        <w:rPr>
          <w:rFonts w:ascii="Times New Roman" w:eastAsia="Calibri" w:hAnsi="Times New Roman" w:cs="Times New Roman"/>
          <w:sz w:val="28"/>
          <w:szCs w:val="28"/>
        </w:rPr>
        <w:t>Yany</w:t>
      </w:r>
      <w:proofErr w:type="spellEnd"/>
      <w:r w:rsidR="006A59AB" w:rsidRPr="006A59AB">
        <w:rPr>
          <w:rFonts w:ascii="Times New Roman" w:eastAsia="Calibri" w:hAnsi="Times New Roman" w:cs="Times New Roman"/>
          <w:sz w:val="28"/>
          <w:szCs w:val="28"/>
        </w:rPr>
        <w:t xml:space="preserve"> Xiomara Fuentes Rivas; Cuarta Regidora Propietaria y el </w:t>
      </w:r>
      <w:r w:rsidR="00917E75">
        <w:rPr>
          <w:rFonts w:ascii="Times New Roman" w:eastAsia="Calibri" w:hAnsi="Times New Roman" w:cs="Times New Roman"/>
          <w:sz w:val="28"/>
          <w:szCs w:val="28"/>
        </w:rPr>
        <w:t>XXXXX</w:t>
      </w:r>
      <w:r w:rsidR="006A59AB" w:rsidRPr="006A59AB">
        <w:rPr>
          <w:rFonts w:ascii="Times New Roman" w:eastAsia="Calibri" w:hAnsi="Times New Roman" w:cs="Times New Roman"/>
          <w:sz w:val="28"/>
          <w:szCs w:val="28"/>
        </w:rPr>
        <w:t xml:space="preserve">; manifestando a este Pleno lo siguiente: </w:t>
      </w:r>
    </w:p>
    <w:p w14:paraId="70F23C14" w14:textId="77777777" w:rsidR="006A59AB" w:rsidRPr="006A59AB" w:rsidRDefault="006A59AB" w:rsidP="006A59AB">
      <w:pPr>
        <w:spacing w:after="20" w:line="276" w:lineRule="auto"/>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Que en atención a la entrada en vigencia de la Ley de Protección y Promoción del Bienestar de Animales de Compañía publicada en fecha D. O. </w:t>
      </w:r>
      <w:proofErr w:type="spellStart"/>
      <w:r w:rsidRPr="006A59AB">
        <w:rPr>
          <w:rFonts w:ascii="Times New Roman" w:eastAsia="Calibri" w:hAnsi="Times New Roman" w:cs="Times New Roman"/>
          <w:color w:val="000000"/>
          <w:sz w:val="28"/>
          <w:szCs w:val="28"/>
          <w:lang w:eastAsia="es-ES" w:bidi="es-ES"/>
        </w:rPr>
        <w:t>N°</w:t>
      </w:r>
      <w:proofErr w:type="spellEnd"/>
      <w:r w:rsidRPr="006A59AB">
        <w:rPr>
          <w:rFonts w:ascii="Times New Roman" w:eastAsia="Calibri" w:hAnsi="Times New Roman" w:cs="Times New Roman"/>
          <w:color w:val="000000"/>
          <w:sz w:val="28"/>
          <w:szCs w:val="28"/>
          <w:lang w:eastAsia="es-ES" w:bidi="es-ES"/>
        </w:rPr>
        <w:t xml:space="preserve"> 33 Tomo </w:t>
      </w:r>
      <w:proofErr w:type="spellStart"/>
      <w:r w:rsidRPr="006A59AB">
        <w:rPr>
          <w:rFonts w:ascii="Times New Roman" w:eastAsia="Calibri" w:hAnsi="Times New Roman" w:cs="Times New Roman"/>
          <w:color w:val="000000"/>
          <w:sz w:val="28"/>
          <w:szCs w:val="28"/>
          <w:lang w:eastAsia="es-ES" w:bidi="es-ES"/>
        </w:rPr>
        <w:t>N°</w:t>
      </w:r>
      <w:proofErr w:type="spellEnd"/>
      <w:r w:rsidRPr="006A59AB">
        <w:rPr>
          <w:rFonts w:ascii="Times New Roman" w:eastAsia="Calibri" w:hAnsi="Times New Roman" w:cs="Times New Roman"/>
          <w:color w:val="000000"/>
          <w:sz w:val="28"/>
          <w:szCs w:val="28"/>
          <w:lang w:eastAsia="es-ES" w:bidi="es-ES"/>
        </w:rPr>
        <w:t xml:space="preserve"> 434 Fecha: 16 de febrero de 2022, y en vista de la cantidad de casos que se han presentado en la municipalidad concernientes al Maltrato y abandono de animales de compañía, por lo cual la ley antes descrita en su Art. 5 el cual establece: Tendrán competencia y la obligación de hacer cumplir la presente ley, dentro del ámbito de sus atribuciones legales, las siguientes entidades: </w:t>
      </w:r>
    </w:p>
    <w:p w14:paraId="17F7C421" w14:textId="77777777" w:rsidR="006A59AB" w:rsidRPr="006A59AB" w:rsidRDefault="006A59AB" w:rsidP="006A59AB">
      <w:pPr>
        <w:numPr>
          <w:ilvl w:val="0"/>
          <w:numId w:val="48"/>
        </w:numPr>
        <w:spacing w:after="20" w:line="276" w:lineRule="auto"/>
        <w:contextualSpacing/>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Instituto de Bienestar Animal;</w:t>
      </w:r>
    </w:p>
    <w:p w14:paraId="172BD904" w14:textId="77777777" w:rsidR="006A59AB" w:rsidRPr="006A59AB" w:rsidRDefault="006A59AB" w:rsidP="006A59AB">
      <w:pPr>
        <w:numPr>
          <w:ilvl w:val="0"/>
          <w:numId w:val="48"/>
        </w:numPr>
        <w:spacing w:after="20" w:line="276" w:lineRule="auto"/>
        <w:contextualSpacing/>
        <w:jc w:val="both"/>
        <w:rPr>
          <w:rFonts w:ascii="Times New Roman" w:eastAsia="Calibri" w:hAnsi="Times New Roman" w:cs="Times New Roman"/>
          <w:b/>
          <w:bCs/>
          <w:color w:val="000000"/>
          <w:sz w:val="28"/>
          <w:szCs w:val="28"/>
          <w:lang w:eastAsia="es-ES" w:bidi="es-ES"/>
        </w:rPr>
      </w:pPr>
      <w:r w:rsidRPr="006A59AB">
        <w:rPr>
          <w:rFonts w:ascii="Times New Roman" w:eastAsia="Calibri" w:hAnsi="Times New Roman" w:cs="Times New Roman"/>
          <w:b/>
          <w:bCs/>
          <w:color w:val="000000"/>
          <w:sz w:val="28"/>
          <w:szCs w:val="28"/>
          <w:lang w:eastAsia="es-ES" w:bidi="es-ES"/>
        </w:rPr>
        <w:t xml:space="preserve">Municipalidades; </w:t>
      </w:r>
    </w:p>
    <w:p w14:paraId="08313CAF" w14:textId="77777777" w:rsidR="006A59AB" w:rsidRPr="006A59AB" w:rsidRDefault="006A59AB" w:rsidP="006A59AB">
      <w:pPr>
        <w:numPr>
          <w:ilvl w:val="0"/>
          <w:numId w:val="48"/>
        </w:numPr>
        <w:spacing w:after="20" w:line="276" w:lineRule="auto"/>
        <w:contextualSpacing/>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Ministerio de Agricultura y Ganadería;</w:t>
      </w:r>
    </w:p>
    <w:p w14:paraId="63F1AAF6" w14:textId="77777777" w:rsidR="006A59AB" w:rsidRPr="006A59AB" w:rsidRDefault="006A59AB" w:rsidP="006A59AB">
      <w:pPr>
        <w:numPr>
          <w:ilvl w:val="0"/>
          <w:numId w:val="48"/>
        </w:numPr>
        <w:spacing w:after="20" w:line="276" w:lineRule="auto"/>
        <w:contextualSpacing/>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Ministerio de salud; </w:t>
      </w:r>
    </w:p>
    <w:p w14:paraId="493891B5" w14:textId="77777777" w:rsidR="006A59AB" w:rsidRPr="006A59AB" w:rsidRDefault="006A59AB" w:rsidP="006A59AB">
      <w:pPr>
        <w:numPr>
          <w:ilvl w:val="0"/>
          <w:numId w:val="48"/>
        </w:numPr>
        <w:spacing w:after="20" w:line="276" w:lineRule="auto"/>
        <w:contextualSpacing/>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Ministerio de Medio Ambiente y Recursos Naturales, etc. </w:t>
      </w:r>
    </w:p>
    <w:p w14:paraId="1A3AADA4" w14:textId="77777777" w:rsidR="00B95D57" w:rsidRDefault="00B95D57" w:rsidP="00B95D57">
      <w:pPr>
        <w:spacing w:after="20" w:line="276" w:lineRule="auto"/>
        <w:jc w:val="both"/>
        <w:rPr>
          <w:rFonts w:ascii="Times New Roman" w:eastAsia="Calibri" w:hAnsi="Times New Roman" w:cs="Times New Roman"/>
          <w:color w:val="000000"/>
          <w:sz w:val="28"/>
          <w:szCs w:val="28"/>
          <w:lang w:eastAsia="es-ES" w:bidi="es-ES"/>
        </w:rPr>
      </w:pPr>
    </w:p>
    <w:p w14:paraId="58241ABC" w14:textId="77777777" w:rsidR="006A59AB" w:rsidRDefault="006A59AB" w:rsidP="00B95D57">
      <w:pPr>
        <w:spacing w:after="20" w:line="276" w:lineRule="auto"/>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Ahora bien, el Art. 6 </w:t>
      </w:r>
      <w:proofErr w:type="spellStart"/>
      <w:r w:rsidRPr="006A59AB">
        <w:rPr>
          <w:rFonts w:ascii="Times New Roman" w:eastAsia="Calibri" w:hAnsi="Times New Roman" w:cs="Times New Roman"/>
          <w:color w:val="000000"/>
          <w:sz w:val="28"/>
          <w:szCs w:val="28"/>
          <w:lang w:eastAsia="es-ES" w:bidi="es-ES"/>
        </w:rPr>
        <w:t>lit.</w:t>
      </w:r>
      <w:proofErr w:type="spellEnd"/>
      <w:r w:rsidRPr="006A59AB">
        <w:rPr>
          <w:rFonts w:ascii="Times New Roman" w:eastAsia="Calibri" w:hAnsi="Times New Roman" w:cs="Times New Roman"/>
          <w:color w:val="000000"/>
          <w:sz w:val="28"/>
          <w:szCs w:val="28"/>
          <w:lang w:eastAsia="es-ES" w:bidi="es-ES"/>
        </w:rPr>
        <w:t xml:space="preserve"> F). nos dice textualmente lo siguiente “La generación de condiciones financieras y técnicas para la mejora de la asistencia veterinaria de manera accesible…” por lo tanto es necesario crear, abrir o facilitar una cuenta bancaria a nombre y disposición de dicha Unidad, a efecto que esta es auto sostenible; en base a las sanciones interpuestas tipificadas en la respectiva Ordenanza Municipal de Bienestar animal (actualmente se encuentra en revisión).</w:t>
      </w:r>
    </w:p>
    <w:p w14:paraId="7C2273F0" w14:textId="77777777" w:rsidR="00B95D57" w:rsidRDefault="00B95D57" w:rsidP="00B95D57">
      <w:pPr>
        <w:spacing w:after="20" w:line="276" w:lineRule="auto"/>
        <w:jc w:val="both"/>
        <w:rPr>
          <w:rFonts w:ascii="Times New Roman" w:eastAsia="Calibri" w:hAnsi="Times New Roman" w:cs="Times New Roman"/>
          <w:color w:val="000000"/>
          <w:sz w:val="28"/>
          <w:szCs w:val="28"/>
          <w:lang w:eastAsia="es-ES" w:bidi="es-ES"/>
        </w:rPr>
      </w:pPr>
    </w:p>
    <w:p w14:paraId="50C6AFA1" w14:textId="77777777" w:rsidR="006A59AB" w:rsidRPr="006A59AB" w:rsidRDefault="006A59AB" w:rsidP="00B95D57">
      <w:pPr>
        <w:spacing w:after="20" w:line="276" w:lineRule="auto"/>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En el Art. 7 nos habla sobre la OBLIGATORIEDAD INSTITUCIONAL, lo cual todas las Instituciones del Estado están obligadas a colaborar en la medida de sus competencias con las Entidades responsables de hacer cumplir la Ley, como las Instituciones centralizadas, autónomas, descentralizadas, etc.</w:t>
      </w:r>
    </w:p>
    <w:p w14:paraId="714C8DA0" w14:textId="77777777" w:rsidR="006A59AB" w:rsidRPr="006A59AB" w:rsidRDefault="006A59AB" w:rsidP="00B95D57">
      <w:pPr>
        <w:spacing w:after="455" w:line="276" w:lineRule="auto"/>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Según lo establecido en el Art. 69 la responsabilidad de cada municipalidad de la emisión de la ordenanza, por medio de la cual se regule la creación de la unidad de protección de animales de compañía la cual será la encargada de prevenir, sancionar, atender y darles seguimiento a los casos de maltrato animal.</w:t>
      </w:r>
    </w:p>
    <w:p w14:paraId="20E220AC" w14:textId="77777777" w:rsidR="006A59AB" w:rsidRPr="006A59AB" w:rsidRDefault="006A59AB" w:rsidP="00B95D57">
      <w:pPr>
        <w:spacing w:after="20" w:line="276" w:lineRule="auto"/>
        <w:jc w:val="both"/>
        <w:rPr>
          <w:rFonts w:ascii="Times New Roman" w:eastAsia="Calibri" w:hAnsi="Times New Roman" w:cs="Times New Roman"/>
          <w:color w:val="000000"/>
          <w:sz w:val="28"/>
          <w:szCs w:val="28"/>
          <w:u w:val="single"/>
          <w:lang w:eastAsia="es-ES" w:bidi="es-ES"/>
        </w:rPr>
      </w:pPr>
      <w:r w:rsidRPr="006A59AB">
        <w:rPr>
          <w:rFonts w:ascii="Times New Roman" w:eastAsia="Calibri" w:hAnsi="Times New Roman" w:cs="Times New Roman"/>
          <w:color w:val="000000"/>
          <w:sz w:val="28"/>
          <w:szCs w:val="28"/>
          <w:lang w:eastAsia="es-ES" w:bidi="es-ES"/>
        </w:rPr>
        <w:lastRenderedPageBreak/>
        <w:t xml:space="preserve">Por lo cual se vuelve necesario la creación de una unidad denominada </w:t>
      </w:r>
      <w:r w:rsidRPr="006A59AB">
        <w:rPr>
          <w:rFonts w:ascii="Times New Roman" w:eastAsia="Calibri" w:hAnsi="Times New Roman" w:cs="Times New Roman"/>
          <w:b/>
          <w:color w:val="000000"/>
          <w:sz w:val="28"/>
          <w:szCs w:val="28"/>
          <w:u w:val="single"/>
          <w:lang w:eastAsia="es-ES" w:bidi="es-ES"/>
        </w:rPr>
        <w:t>Unidad Municipal de Bienestar Animal</w:t>
      </w:r>
      <w:r w:rsidRPr="006A59AB">
        <w:rPr>
          <w:rFonts w:ascii="Times New Roman" w:eastAsia="Calibri" w:hAnsi="Times New Roman" w:cs="Times New Roman"/>
          <w:color w:val="000000"/>
          <w:sz w:val="28"/>
          <w:szCs w:val="28"/>
          <w:u w:val="single"/>
          <w:lang w:eastAsia="es-ES" w:bidi="es-ES"/>
        </w:rPr>
        <w:t>.</w:t>
      </w:r>
    </w:p>
    <w:p w14:paraId="1E0C2F8B" w14:textId="77777777" w:rsidR="006A59AB" w:rsidRPr="006A59AB" w:rsidRDefault="006A59AB" w:rsidP="006A59AB">
      <w:pPr>
        <w:spacing w:after="20" w:line="276" w:lineRule="auto"/>
        <w:ind w:left="292" w:hanging="10"/>
        <w:jc w:val="both"/>
        <w:rPr>
          <w:rFonts w:ascii="Times New Roman" w:eastAsia="Calibri" w:hAnsi="Times New Roman" w:cs="Times New Roman"/>
          <w:color w:val="000000"/>
          <w:sz w:val="28"/>
          <w:szCs w:val="28"/>
          <w:lang w:eastAsia="es-ES" w:bidi="es-ES"/>
        </w:rPr>
      </w:pPr>
    </w:p>
    <w:p w14:paraId="54889ECB" w14:textId="77777777" w:rsidR="006A59AB" w:rsidRPr="006A59AB" w:rsidRDefault="006A59AB" w:rsidP="006A59AB">
      <w:pPr>
        <w:spacing w:after="20" w:line="276" w:lineRule="auto"/>
        <w:ind w:left="292" w:hanging="10"/>
        <w:jc w:val="center"/>
        <w:rPr>
          <w:rFonts w:ascii="Times New Roman" w:eastAsia="Calibri" w:hAnsi="Times New Roman" w:cs="Times New Roman"/>
          <w:b/>
          <w:bCs/>
          <w:color w:val="000000"/>
          <w:sz w:val="28"/>
          <w:szCs w:val="28"/>
          <w:lang w:eastAsia="es-ES" w:bidi="es-ES"/>
        </w:rPr>
      </w:pPr>
      <w:r w:rsidRPr="006A59AB">
        <w:rPr>
          <w:rFonts w:ascii="Times New Roman" w:eastAsia="Calibri" w:hAnsi="Times New Roman" w:cs="Times New Roman"/>
          <w:b/>
          <w:bCs/>
          <w:color w:val="000000"/>
          <w:sz w:val="28"/>
          <w:szCs w:val="28"/>
          <w:lang w:eastAsia="es-ES" w:bidi="es-ES"/>
        </w:rPr>
        <w:t>OBJETIVOS</w:t>
      </w:r>
    </w:p>
    <w:p w14:paraId="1840AD89" w14:textId="77777777" w:rsidR="006A59AB" w:rsidRPr="006A59AB" w:rsidRDefault="006A59AB" w:rsidP="00B95D57">
      <w:pPr>
        <w:spacing w:after="20" w:line="276" w:lineRule="auto"/>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b/>
          <w:color w:val="000000"/>
          <w:sz w:val="28"/>
          <w:szCs w:val="28"/>
          <w:lang w:eastAsia="es-ES" w:bidi="es-ES"/>
        </w:rPr>
        <w:t xml:space="preserve">Objetivo General: </w:t>
      </w:r>
    </w:p>
    <w:p w14:paraId="044E27CE" w14:textId="77777777" w:rsidR="006A59AB" w:rsidRPr="006A59AB" w:rsidRDefault="006A59AB" w:rsidP="00B95D57">
      <w:pPr>
        <w:spacing w:after="0" w:line="276" w:lineRule="auto"/>
        <w:ind w:right="773"/>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Garantizar el cumplimiento de la “Ley de Protección y Promoción del Bienestar de Animales de Compañía", y asegurar el bienestar, la protección, resguardo temporal y el buen cuido de los animales: domésticos y de compañía en el municipio. </w:t>
      </w:r>
    </w:p>
    <w:p w14:paraId="4559C4CE" w14:textId="77777777" w:rsidR="006A59AB" w:rsidRPr="006A59AB" w:rsidRDefault="006A59AB" w:rsidP="00B95D57">
      <w:pPr>
        <w:spacing w:after="0" w:line="276" w:lineRule="auto"/>
        <w:ind w:right="773"/>
        <w:jc w:val="both"/>
        <w:rPr>
          <w:rFonts w:ascii="Times New Roman" w:eastAsia="Calibri" w:hAnsi="Times New Roman" w:cs="Times New Roman"/>
          <w:color w:val="000000"/>
          <w:sz w:val="28"/>
          <w:szCs w:val="28"/>
          <w:lang w:eastAsia="es-ES" w:bidi="es-ES"/>
        </w:rPr>
      </w:pPr>
    </w:p>
    <w:p w14:paraId="1FDFEACE" w14:textId="77777777" w:rsidR="006A59AB" w:rsidRPr="006A59AB" w:rsidRDefault="006A59AB" w:rsidP="00B95D57">
      <w:pPr>
        <w:spacing w:after="0" w:line="276" w:lineRule="auto"/>
        <w:ind w:right="773"/>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b/>
          <w:color w:val="000000"/>
          <w:sz w:val="28"/>
          <w:szCs w:val="28"/>
          <w:lang w:eastAsia="es-ES" w:bidi="es-ES"/>
        </w:rPr>
        <w:t xml:space="preserve">Objetivo específico: </w:t>
      </w:r>
      <w:r w:rsidRPr="006A59AB">
        <w:rPr>
          <w:rFonts w:ascii="Times New Roman" w:eastAsia="Calibri" w:hAnsi="Times New Roman" w:cs="Times New Roman"/>
          <w:color w:val="000000"/>
          <w:sz w:val="28"/>
          <w:szCs w:val="28"/>
          <w:lang w:eastAsia="es-ES" w:bidi="es-ES"/>
        </w:rPr>
        <w:t xml:space="preserve">Generar procesos ciudadanos de transformación cultural, comunicando y concientizando el cuido y bienestar de animales domésticos y de compañía. </w:t>
      </w:r>
    </w:p>
    <w:p w14:paraId="6C3F9DC0" w14:textId="77777777" w:rsidR="006A59AB" w:rsidRPr="006A59AB" w:rsidRDefault="006A59AB" w:rsidP="00B95D57">
      <w:pPr>
        <w:spacing w:after="0" w:line="276" w:lineRule="auto"/>
        <w:ind w:right="663"/>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Considerando: </w:t>
      </w:r>
    </w:p>
    <w:p w14:paraId="5F93C270" w14:textId="77777777" w:rsidR="006A59AB" w:rsidRPr="006A59AB" w:rsidRDefault="006A59AB" w:rsidP="006A59AB">
      <w:pPr>
        <w:spacing w:after="0" w:line="276" w:lineRule="auto"/>
        <w:ind w:right="663"/>
        <w:jc w:val="both"/>
        <w:rPr>
          <w:rFonts w:ascii="Times New Roman" w:eastAsia="Calibri" w:hAnsi="Times New Roman" w:cs="Times New Roman"/>
          <w:color w:val="000000"/>
          <w:sz w:val="28"/>
          <w:szCs w:val="28"/>
          <w:lang w:eastAsia="es-ES" w:bidi="es-ES"/>
        </w:rPr>
      </w:pPr>
    </w:p>
    <w:p w14:paraId="42972DE9" w14:textId="77777777" w:rsidR="006A59AB" w:rsidRPr="006A59AB" w:rsidRDefault="006A59AB" w:rsidP="006A59AB">
      <w:pPr>
        <w:spacing w:after="0" w:line="276" w:lineRule="auto"/>
        <w:ind w:left="10" w:right="663" w:hanging="10"/>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Que, con la finalidad de fomentar el respeto, la protección y la defensa de los animales, dentro del municipio, es necesario incorporar principios en nuestra Legislación Municipal, para generar las condiciones de protección y bienestar de éstos; contribuyendo a que la sociedad adquiera una conciencia libre de violencia hacia los animales.</w:t>
      </w:r>
    </w:p>
    <w:p w14:paraId="3CC91AB6" w14:textId="77777777" w:rsidR="006A59AB" w:rsidRPr="006A59AB" w:rsidRDefault="006A59AB" w:rsidP="006A59AB">
      <w:pPr>
        <w:spacing w:after="0" w:line="276" w:lineRule="auto"/>
        <w:ind w:left="10" w:right="663" w:hanging="10"/>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Que se ha vuelto una práctica común las conductas de maltrato animal entre varios sectores de la población, lo cual se convierte en un factor de violencia social que trasciende a conductas antisociales en contra de la misma ciudadanía, por lo cual la municipalidad en aras de fomentar el bienestar animal se considera conveniente y necesario crear una unidad que contrarreste dichas conductas y eduque a las presentes y nuevas generaciones mediante principios de respeto a la vida e integridad física, etológica y moral</w:t>
      </w:r>
    </w:p>
    <w:p w14:paraId="0A129482" w14:textId="77777777" w:rsidR="006A59AB" w:rsidRPr="006A59AB" w:rsidRDefault="006A59AB" w:rsidP="006A59AB">
      <w:pPr>
        <w:spacing w:after="0" w:line="276" w:lineRule="auto"/>
        <w:ind w:left="10" w:right="663" w:hanging="10"/>
        <w:jc w:val="both"/>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Que, en aras de garantizar y generar las condiciones óptimas para el cuidado y resguardo de los animales de: compañía, domésticos y silvestres, garantizando su adecuado desarrollo, proscribiendo cualquier tipo de maltrato físico o etológico que atente contra su salud o su vida.</w:t>
      </w:r>
    </w:p>
    <w:p w14:paraId="05D7F148" w14:textId="77777777" w:rsidR="006A59AB" w:rsidRPr="006A59AB" w:rsidRDefault="006A59AB" w:rsidP="006A59AB">
      <w:pPr>
        <w:spacing w:after="874" w:line="276" w:lineRule="auto"/>
        <w:ind w:left="-8" w:right="-541"/>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noProof/>
          <w:color w:val="000000"/>
          <w:sz w:val="28"/>
          <w:szCs w:val="28"/>
          <w:lang w:eastAsia="es-ES"/>
        </w:rPr>
        <w:lastRenderedPageBreak/>
        <w:drawing>
          <wp:anchor distT="0" distB="0" distL="114300" distR="114300" simplePos="0" relativeHeight="251667456" behindDoc="0" locked="0" layoutInCell="1" allowOverlap="1" wp14:anchorId="0D0B75D3" wp14:editId="0BB3D54E">
            <wp:simplePos x="0" y="0"/>
            <wp:positionH relativeFrom="column">
              <wp:posOffset>2428875</wp:posOffset>
            </wp:positionH>
            <wp:positionV relativeFrom="paragraph">
              <wp:posOffset>0</wp:posOffset>
            </wp:positionV>
            <wp:extent cx="2549525" cy="296291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9525" cy="2962910"/>
                    </a:xfrm>
                    <a:prstGeom prst="rect">
                      <a:avLst/>
                    </a:prstGeom>
                    <a:noFill/>
                  </pic:spPr>
                </pic:pic>
              </a:graphicData>
            </a:graphic>
            <wp14:sizeRelH relativeFrom="margin">
              <wp14:pctWidth>0</wp14:pctWidth>
            </wp14:sizeRelH>
            <wp14:sizeRelV relativeFrom="margin">
              <wp14:pctHeight>0</wp14:pctHeight>
            </wp14:sizeRelV>
          </wp:anchor>
        </w:drawing>
      </w:r>
      <w:r w:rsidRPr="006A59AB">
        <w:rPr>
          <w:rFonts w:ascii="Times New Roman" w:eastAsia="Calibri" w:hAnsi="Times New Roman" w:cs="Times New Roman"/>
          <w:noProof/>
          <w:color w:val="000000"/>
          <w:sz w:val="28"/>
          <w:szCs w:val="28"/>
          <w:lang w:eastAsia="es-ES"/>
        </w:rPr>
        <w:drawing>
          <wp:inline distT="0" distB="0" distL="0" distR="0" wp14:anchorId="0D0AC6EA" wp14:editId="717DAD9C">
            <wp:extent cx="1934210" cy="2540977"/>
            <wp:effectExtent l="57150" t="19050" r="0" b="450215"/>
            <wp:docPr id="2" name="Diagrama 2">
              <a:extLst xmlns:a="http://schemas.openxmlformats.org/drawingml/2006/main">
                <a:ext uri="{FF2B5EF4-FFF2-40B4-BE49-F238E27FC236}">
                  <a16:creationId xmlns:a16="http://schemas.microsoft.com/office/drawing/2014/main" id="{BE4D243A-A140-A3BB-C533-3941B7C1B47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501785" w14:textId="77777777" w:rsidR="006A59AB" w:rsidRPr="006A59AB" w:rsidRDefault="006A59AB" w:rsidP="006A59AB">
      <w:pPr>
        <w:spacing w:before="1481" w:after="20" w:line="276" w:lineRule="auto"/>
        <w:jc w:val="center"/>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noProof/>
          <w:color w:val="000000"/>
          <w:sz w:val="28"/>
          <w:szCs w:val="28"/>
          <w:lang w:eastAsia="es-ES"/>
        </w:rPr>
        <w:drawing>
          <wp:anchor distT="0" distB="0" distL="114300" distR="114300" simplePos="0" relativeHeight="251651072" behindDoc="0" locked="0" layoutInCell="1" allowOverlap="1" wp14:anchorId="7D7A391F" wp14:editId="54EE596A">
            <wp:simplePos x="0" y="0"/>
            <wp:positionH relativeFrom="margin">
              <wp:align>left</wp:align>
            </wp:positionH>
            <wp:positionV relativeFrom="paragraph">
              <wp:posOffset>574675</wp:posOffset>
            </wp:positionV>
            <wp:extent cx="2505075" cy="309435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5075" cy="309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59AB">
        <w:rPr>
          <w:rFonts w:ascii="Times New Roman" w:eastAsia="Calibri" w:hAnsi="Times New Roman" w:cs="Times New Roman"/>
          <w:color w:val="000000"/>
          <w:sz w:val="28"/>
          <w:szCs w:val="28"/>
          <w:lang w:eastAsia="es-ES" w:bidi="es-ES"/>
        </w:rPr>
        <w:t xml:space="preserve">Funciones de la Municipalidad y el Instituto de Bienestar Animal. </w:t>
      </w:r>
    </w:p>
    <w:p w14:paraId="43A32448" w14:textId="77777777" w:rsidR="006A59AB" w:rsidRPr="006A59AB" w:rsidRDefault="006A59AB" w:rsidP="006A59AB">
      <w:pPr>
        <w:spacing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noProof/>
          <w:color w:val="000000"/>
          <w:sz w:val="28"/>
          <w:szCs w:val="28"/>
          <w:lang w:eastAsia="es-ES"/>
        </w:rPr>
        <w:drawing>
          <wp:anchor distT="0" distB="0" distL="114300" distR="114300" simplePos="0" relativeHeight="251655168" behindDoc="0" locked="0" layoutInCell="1" allowOverlap="1" wp14:anchorId="56E91AC9" wp14:editId="47B584B5">
            <wp:simplePos x="0" y="0"/>
            <wp:positionH relativeFrom="page">
              <wp:posOffset>4351655</wp:posOffset>
            </wp:positionH>
            <wp:positionV relativeFrom="paragraph">
              <wp:posOffset>136525</wp:posOffset>
            </wp:positionV>
            <wp:extent cx="2057400" cy="314198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7400" cy="314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59AB">
        <w:rPr>
          <w:rFonts w:ascii="Times New Roman" w:eastAsia="Calibri" w:hAnsi="Times New Roman" w:cs="Times New Roman"/>
          <w:color w:val="000000"/>
          <w:sz w:val="28"/>
          <w:szCs w:val="28"/>
          <w:lang w:eastAsia="es-ES" w:bidi="es-ES"/>
        </w:rPr>
        <w:br w:type="page"/>
      </w:r>
    </w:p>
    <w:p w14:paraId="64B3A543" w14:textId="77777777" w:rsidR="006A59AB" w:rsidRPr="006A59AB" w:rsidRDefault="006A59AB" w:rsidP="006A59AB">
      <w:pPr>
        <w:spacing w:before="1481" w:after="20" w:line="276" w:lineRule="auto"/>
        <w:jc w:val="center"/>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lastRenderedPageBreak/>
        <w:t xml:space="preserve">Se pide: </w:t>
      </w:r>
      <w:r w:rsidRPr="006A59AB">
        <w:rPr>
          <w:rFonts w:ascii="Times New Roman" w:eastAsia="Calibri" w:hAnsi="Times New Roman" w:cs="Times New Roman"/>
          <w:b/>
          <w:color w:val="000000"/>
          <w:sz w:val="28"/>
          <w:szCs w:val="28"/>
          <w:lang w:eastAsia="es-ES" w:bidi="es-ES"/>
        </w:rPr>
        <w:t>Crear Unidad Municipal de Bienestar Animal</w:t>
      </w:r>
    </w:p>
    <w:p w14:paraId="5AD7E3A4" w14:textId="77777777" w:rsidR="006A59AB" w:rsidRPr="006A59AB" w:rsidRDefault="006A59AB" w:rsidP="006A59AB">
      <w:pPr>
        <w:spacing w:after="26" w:line="276" w:lineRule="auto"/>
        <w:ind w:right="202"/>
        <w:jc w:val="center"/>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b/>
          <w:color w:val="000000"/>
          <w:sz w:val="28"/>
          <w:szCs w:val="28"/>
          <w:lang w:eastAsia="es-ES" w:bidi="es-ES"/>
        </w:rPr>
        <w:t>UNIDAD MUNICIPAL DE BIENESTAR ANIMAL</w:t>
      </w:r>
    </w:p>
    <w:tbl>
      <w:tblPr>
        <w:tblStyle w:val="TableGrid"/>
        <w:tblW w:w="8943" w:type="dxa"/>
        <w:tblInd w:w="-294" w:type="dxa"/>
        <w:tblLayout w:type="fixed"/>
        <w:tblCellMar>
          <w:top w:w="75" w:type="dxa"/>
          <w:left w:w="12" w:type="dxa"/>
          <w:right w:w="8" w:type="dxa"/>
        </w:tblCellMar>
        <w:tblLook w:val="04A0" w:firstRow="1" w:lastRow="0" w:firstColumn="1" w:lastColumn="0" w:noHBand="0" w:noVBand="1"/>
      </w:tblPr>
      <w:tblGrid>
        <w:gridCol w:w="457"/>
        <w:gridCol w:w="1213"/>
        <w:gridCol w:w="1073"/>
        <w:gridCol w:w="1312"/>
        <w:gridCol w:w="972"/>
        <w:gridCol w:w="935"/>
        <w:gridCol w:w="835"/>
        <w:gridCol w:w="1068"/>
        <w:gridCol w:w="1078"/>
      </w:tblGrid>
      <w:tr w:rsidR="006A59AB" w:rsidRPr="007A4A48" w14:paraId="018A7EE5" w14:textId="77777777" w:rsidTr="007A4A48">
        <w:trPr>
          <w:trHeight w:val="231"/>
        </w:trPr>
        <w:tc>
          <w:tcPr>
            <w:tcW w:w="457" w:type="dxa"/>
            <w:tcBorders>
              <w:top w:val="single" w:sz="8" w:space="0" w:color="FFFFFF"/>
              <w:left w:val="single" w:sz="8" w:space="0" w:color="FFFFFF"/>
              <w:bottom w:val="single" w:sz="8" w:space="0" w:color="FFFFFF"/>
              <w:right w:val="single" w:sz="4" w:space="0" w:color="FFFFFF"/>
            </w:tcBorders>
            <w:shd w:val="clear" w:color="auto" w:fill="4472C4"/>
          </w:tcPr>
          <w:p w14:paraId="2744DE6D" w14:textId="77777777" w:rsidR="006A59AB" w:rsidRPr="007A4A48" w:rsidRDefault="006A59AB" w:rsidP="006A59AB">
            <w:pPr>
              <w:spacing w:line="276" w:lineRule="auto"/>
              <w:ind w:right="7"/>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N</w:t>
            </w:r>
          </w:p>
        </w:tc>
        <w:tc>
          <w:tcPr>
            <w:tcW w:w="1213" w:type="dxa"/>
            <w:tcBorders>
              <w:top w:val="single" w:sz="8" w:space="0" w:color="FFFFFF"/>
              <w:left w:val="single" w:sz="4" w:space="0" w:color="FFFFFF"/>
              <w:bottom w:val="single" w:sz="8" w:space="0" w:color="FFFFFF"/>
              <w:right w:val="single" w:sz="4" w:space="0" w:color="FFFFFF"/>
            </w:tcBorders>
            <w:shd w:val="clear" w:color="auto" w:fill="4472C4"/>
          </w:tcPr>
          <w:p w14:paraId="1815B8E4" w14:textId="77777777" w:rsidR="006A59AB" w:rsidRPr="007A4A48" w:rsidRDefault="006A59AB" w:rsidP="006A59AB">
            <w:pPr>
              <w:spacing w:line="276" w:lineRule="auto"/>
              <w:ind w:right="5"/>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CARGO</w:t>
            </w:r>
          </w:p>
        </w:tc>
        <w:tc>
          <w:tcPr>
            <w:tcW w:w="1073" w:type="dxa"/>
            <w:tcBorders>
              <w:top w:val="single" w:sz="8" w:space="0" w:color="FFFFFF"/>
              <w:left w:val="single" w:sz="4" w:space="0" w:color="FFFFFF"/>
              <w:bottom w:val="single" w:sz="8" w:space="0" w:color="FFFFFF"/>
              <w:right w:val="single" w:sz="4" w:space="0" w:color="FFFFFF"/>
            </w:tcBorders>
            <w:shd w:val="clear" w:color="auto" w:fill="4472C4"/>
          </w:tcPr>
          <w:p w14:paraId="1462CCA3" w14:textId="77777777" w:rsidR="006A59AB" w:rsidRPr="007A4A48" w:rsidRDefault="006A59AB" w:rsidP="006A59AB">
            <w:pPr>
              <w:spacing w:line="276" w:lineRule="auto"/>
              <w:ind w:left="47"/>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SALARIO </w:t>
            </w:r>
          </w:p>
        </w:tc>
        <w:tc>
          <w:tcPr>
            <w:tcW w:w="1312" w:type="dxa"/>
            <w:tcBorders>
              <w:top w:val="single" w:sz="8" w:space="0" w:color="FFFFFF"/>
              <w:left w:val="single" w:sz="4" w:space="0" w:color="FFFFFF"/>
              <w:bottom w:val="single" w:sz="8" w:space="0" w:color="FFFFFF"/>
              <w:right w:val="single" w:sz="4" w:space="0" w:color="FFFFFF"/>
            </w:tcBorders>
            <w:shd w:val="clear" w:color="auto" w:fill="4472C4"/>
          </w:tcPr>
          <w:p w14:paraId="2D513978" w14:textId="77777777" w:rsidR="006A59AB" w:rsidRPr="007A4A48" w:rsidRDefault="006A59AB" w:rsidP="006A59AB">
            <w:pPr>
              <w:spacing w:line="276" w:lineRule="auto"/>
              <w:ind w:left="169"/>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SALARIO MENSUAL </w:t>
            </w:r>
          </w:p>
        </w:tc>
        <w:tc>
          <w:tcPr>
            <w:tcW w:w="972" w:type="dxa"/>
            <w:tcBorders>
              <w:top w:val="nil"/>
              <w:left w:val="single" w:sz="4" w:space="0" w:color="FFFFFF"/>
              <w:bottom w:val="single" w:sz="4" w:space="0" w:color="FFFFFF"/>
              <w:right w:val="single" w:sz="4" w:space="0" w:color="FFFFFF"/>
            </w:tcBorders>
            <w:shd w:val="clear" w:color="auto" w:fill="4472C4"/>
          </w:tcPr>
          <w:p w14:paraId="20168989" w14:textId="77777777" w:rsidR="006A59AB" w:rsidRPr="007A4A48" w:rsidRDefault="006A59AB" w:rsidP="006A59AB">
            <w:pPr>
              <w:spacing w:line="276" w:lineRule="auto"/>
              <w:ind w:left="45"/>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ANUAL </w:t>
            </w:r>
          </w:p>
        </w:tc>
        <w:tc>
          <w:tcPr>
            <w:tcW w:w="935" w:type="dxa"/>
            <w:tcBorders>
              <w:top w:val="nil"/>
              <w:left w:val="single" w:sz="4" w:space="0" w:color="FFFFFF"/>
              <w:bottom w:val="single" w:sz="4" w:space="0" w:color="FFFFFF"/>
              <w:right w:val="single" w:sz="4" w:space="0" w:color="FFFFFF"/>
            </w:tcBorders>
            <w:shd w:val="clear" w:color="auto" w:fill="4472C4"/>
          </w:tcPr>
          <w:p w14:paraId="1BA7178D" w14:textId="77777777" w:rsidR="006A59AB" w:rsidRPr="007A4A48" w:rsidRDefault="006A59AB" w:rsidP="006A59AB">
            <w:pPr>
              <w:spacing w:line="276" w:lineRule="auto"/>
              <w:ind w:left="49"/>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BONO </w:t>
            </w:r>
          </w:p>
        </w:tc>
        <w:tc>
          <w:tcPr>
            <w:tcW w:w="835" w:type="dxa"/>
            <w:tcBorders>
              <w:top w:val="nil"/>
              <w:left w:val="single" w:sz="4" w:space="0" w:color="FFFFFF"/>
              <w:bottom w:val="single" w:sz="4" w:space="0" w:color="FFFFFF"/>
              <w:right w:val="single" w:sz="4" w:space="0" w:color="FFFFFF"/>
            </w:tcBorders>
            <w:shd w:val="clear" w:color="auto" w:fill="4472C4"/>
          </w:tcPr>
          <w:p w14:paraId="743F3A56" w14:textId="77777777" w:rsidR="006A59AB" w:rsidRPr="007A4A48" w:rsidRDefault="006A59AB" w:rsidP="006A59AB">
            <w:pPr>
              <w:spacing w:line="276" w:lineRule="auto"/>
              <w:ind w:left="158"/>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GIFT CARD </w:t>
            </w:r>
          </w:p>
        </w:tc>
        <w:tc>
          <w:tcPr>
            <w:tcW w:w="1068" w:type="dxa"/>
            <w:tcBorders>
              <w:top w:val="nil"/>
              <w:left w:val="single" w:sz="4" w:space="0" w:color="FFFFFF"/>
              <w:bottom w:val="single" w:sz="4" w:space="0" w:color="FFFFFF"/>
              <w:right w:val="single" w:sz="4" w:space="0" w:color="FFFFFF"/>
            </w:tcBorders>
            <w:shd w:val="clear" w:color="auto" w:fill="4472C4"/>
          </w:tcPr>
          <w:p w14:paraId="38ADE556" w14:textId="77777777" w:rsidR="006A59AB" w:rsidRPr="007A4A48" w:rsidRDefault="006A59AB" w:rsidP="006A59AB">
            <w:pPr>
              <w:spacing w:line="276" w:lineRule="auto"/>
              <w:ind w:left="156"/>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AGUINALDO </w:t>
            </w:r>
          </w:p>
        </w:tc>
        <w:tc>
          <w:tcPr>
            <w:tcW w:w="1078" w:type="dxa"/>
            <w:tcBorders>
              <w:top w:val="nil"/>
              <w:left w:val="single" w:sz="4" w:space="0" w:color="FFFFFF"/>
              <w:bottom w:val="single" w:sz="4" w:space="0" w:color="FFFFFF"/>
              <w:right w:val="nil"/>
            </w:tcBorders>
            <w:shd w:val="clear" w:color="auto" w:fill="4472C4"/>
          </w:tcPr>
          <w:p w14:paraId="0243E3E5" w14:textId="77777777" w:rsidR="006A59AB" w:rsidRPr="007A4A48" w:rsidRDefault="006A59AB" w:rsidP="006A59AB">
            <w:pPr>
              <w:spacing w:line="276" w:lineRule="auto"/>
              <w:ind w:left="165"/>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FFFFFF"/>
                <w:sz w:val="16"/>
                <w:szCs w:val="16"/>
                <w:lang w:eastAsia="es-ES" w:bidi="es-ES"/>
              </w:rPr>
              <w:t xml:space="preserve">TOTAL, ANUAL </w:t>
            </w:r>
          </w:p>
        </w:tc>
      </w:tr>
      <w:tr w:rsidR="006A59AB" w:rsidRPr="007A4A48" w14:paraId="056BCF9E" w14:textId="77777777" w:rsidTr="007A4A48">
        <w:trPr>
          <w:trHeight w:val="231"/>
        </w:trPr>
        <w:tc>
          <w:tcPr>
            <w:tcW w:w="457" w:type="dxa"/>
            <w:tcBorders>
              <w:top w:val="single" w:sz="8" w:space="0" w:color="FFFFFF"/>
              <w:left w:val="single" w:sz="8" w:space="0" w:color="FFFFFF"/>
              <w:bottom w:val="single" w:sz="8" w:space="0" w:color="FFFFFF"/>
              <w:right w:val="single" w:sz="8" w:space="0" w:color="FFFFFF"/>
            </w:tcBorders>
            <w:shd w:val="clear" w:color="auto" w:fill="4472C4"/>
          </w:tcPr>
          <w:p w14:paraId="3932BB3C"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FFFFFF"/>
                <w:sz w:val="16"/>
                <w:szCs w:val="16"/>
                <w:lang w:eastAsia="es-ES" w:bidi="es-ES"/>
              </w:rPr>
              <w:t>1</w:t>
            </w:r>
          </w:p>
        </w:tc>
        <w:tc>
          <w:tcPr>
            <w:tcW w:w="1213" w:type="dxa"/>
            <w:tcBorders>
              <w:top w:val="single" w:sz="8" w:space="0" w:color="FFFFFF"/>
              <w:left w:val="single" w:sz="8" w:space="0" w:color="FFFFFF"/>
              <w:bottom w:val="single" w:sz="8" w:space="0" w:color="FFFFFF"/>
              <w:right w:val="single" w:sz="8" w:space="0" w:color="FFFFFF"/>
            </w:tcBorders>
            <w:shd w:val="clear" w:color="auto" w:fill="B4C6E7"/>
          </w:tcPr>
          <w:p w14:paraId="6A45C56E"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JEFE</w:t>
            </w:r>
          </w:p>
        </w:tc>
        <w:tc>
          <w:tcPr>
            <w:tcW w:w="1073" w:type="dxa"/>
            <w:tcBorders>
              <w:top w:val="single" w:sz="8" w:space="0" w:color="FFFFFF"/>
              <w:left w:val="single" w:sz="8" w:space="0" w:color="FFFFFF"/>
              <w:bottom w:val="single" w:sz="8" w:space="0" w:color="FFFFFF"/>
              <w:right w:val="single" w:sz="8" w:space="0" w:color="FFFFFF"/>
            </w:tcBorders>
            <w:shd w:val="clear" w:color="auto" w:fill="B4C6E7"/>
          </w:tcPr>
          <w:p w14:paraId="11B3F57D"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750.00 </w:t>
            </w:r>
          </w:p>
        </w:tc>
        <w:tc>
          <w:tcPr>
            <w:tcW w:w="1312" w:type="dxa"/>
            <w:tcBorders>
              <w:top w:val="single" w:sz="8" w:space="0" w:color="FFFFFF"/>
              <w:left w:val="single" w:sz="8" w:space="0" w:color="FFFFFF"/>
              <w:bottom w:val="single" w:sz="8" w:space="0" w:color="FFFFFF"/>
              <w:right w:val="single" w:sz="4" w:space="0" w:color="FFFFFF"/>
            </w:tcBorders>
            <w:shd w:val="clear" w:color="auto" w:fill="B4C6E7"/>
          </w:tcPr>
          <w:p w14:paraId="3FDD7ECC" w14:textId="77777777" w:rsidR="006A59AB" w:rsidRPr="007A4A48" w:rsidRDefault="006A59AB" w:rsidP="006A59AB">
            <w:pPr>
              <w:spacing w:line="276" w:lineRule="auto"/>
              <w:ind w:left="51"/>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750.00 </w:t>
            </w:r>
          </w:p>
        </w:tc>
        <w:tc>
          <w:tcPr>
            <w:tcW w:w="972" w:type="dxa"/>
            <w:tcBorders>
              <w:top w:val="single" w:sz="4" w:space="0" w:color="FFFFFF"/>
              <w:left w:val="single" w:sz="4" w:space="0" w:color="FFFFFF"/>
              <w:bottom w:val="single" w:sz="4" w:space="0" w:color="FFFFFF"/>
              <w:right w:val="single" w:sz="4" w:space="0" w:color="FFFFFF"/>
            </w:tcBorders>
            <w:shd w:val="clear" w:color="auto" w:fill="B4C6E7"/>
          </w:tcPr>
          <w:p w14:paraId="2F562F67"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9,000.00 </w:t>
            </w:r>
          </w:p>
        </w:tc>
        <w:tc>
          <w:tcPr>
            <w:tcW w:w="935" w:type="dxa"/>
            <w:tcBorders>
              <w:top w:val="single" w:sz="4" w:space="0" w:color="FFFFFF"/>
              <w:left w:val="single" w:sz="4" w:space="0" w:color="FFFFFF"/>
              <w:bottom w:val="single" w:sz="4" w:space="0" w:color="FFFFFF"/>
              <w:right w:val="single" w:sz="4" w:space="0" w:color="FFFFFF"/>
            </w:tcBorders>
            <w:shd w:val="clear" w:color="auto" w:fill="B4C6E7"/>
          </w:tcPr>
          <w:p w14:paraId="18654D59"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$ 400.00 </w:t>
            </w:r>
          </w:p>
        </w:tc>
        <w:tc>
          <w:tcPr>
            <w:tcW w:w="835" w:type="dxa"/>
            <w:tcBorders>
              <w:top w:val="single" w:sz="4" w:space="0" w:color="FFFFFF"/>
              <w:left w:val="single" w:sz="4" w:space="0" w:color="FFFFFF"/>
              <w:bottom w:val="single" w:sz="4" w:space="0" w:color="FFFFFF"/>
              <w:right w:val="single" w:sz="4" w:space="0" w:color="FFFFFF"/>
            </w:tcBorders>
            <w:shd w:val="clear" w:color="auto" w:fill="B4C6E7"/>
          </w:tcPr>
          <w:p w14:paraId="01551B63"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$ 150.00 </w:t>
            </w:r>
          </w:p>
        </w:tc>
        <w:tc>
          <w:tcPr>
            <w:tcW w:w="1068" w:type="dxa"/>
            <w:tcBorders>
              <w:top w:val="single" w:sz="4" w:space="0" w:color="FFFFFF"/>
              <w:left w:val="single" w:sz="4" w:space="0" w:color="FFFFFF"/>
              <w:bottom w:val="single" w:sz="4" w:space="0" w:color="FFFFFF"/>
              <w:right w:val="single" w:sz="4" w:space="0" w:color="FFFFFF"/>
            </w:tcBorders>
            <w:shd w:val="clear" w:color="auto" w:fill="B4C6E7"/>
          </w:tcPr>
          <w:p w14:paraId="39086674"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750.00 </w:t>
            </w:r>
          </w:p>
        </w:tc>
        <w:tc>
          <w:tcPr>
            <w:tcW w:w="1078" w:type="dxa"/>
            <w:tcBorders>
              <w:top w:val="single" w:sz="4" w:space="0" w:color="FFFFFF"/>
              <w:left w:val="single" w:sz="4" w:space="0" w:color="FFFFFF"/>
              <w:bottom w:val="single" w:sz="4" w:space="0" w:color="FFFFFF"/>
              <w:right w:val="nil"/>
            </w:tcBorders>
            <w:shd w:val="clear" w:color="auto" w:fill="B4C6E7"/>
          </w:tcPr>
          <w:p w14:paraId="124F408B"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$ 10,300.00 </w:t>
            </w:r>
          </w:p>
        </w:tc>
      </w:tr>
      <w:tr w:rsidR="006A59AB" w:rsidRPr="007A4A48" w14:paraId="065D6481" w14:textId="77777777" w:rsidTr="007A4A48">
        <w:trPr>
          <w:trHeight w:val="452"/>
        </w:trPr>
        <w:tc>
          <w:tcPr>
            <w:tcW w:w="45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14089FF1"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FFFFFF"/>
                <w:sz w:val="16"/>
                <w:szCs w:val="16"/>
                <w:lang w:eastAsia="es-ES" w:bidi="es-ES"/>
              </w:rPr>
              <w:t>2</w:t>
            </w:r>
          </w:p>
        </w:tc>
        <w:tc>
          <w:tcPr>
            <w:tcW w:w="1213"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29EC953A"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VETERINARIO</w:t>
            </w:r>
          </w:p>
        </w:tc>
        <w:tc>
          <w:tcPr>
            <w:tcW w:w="1073"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7425A025"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580.00 </w:t>
            </w:r>
          </w:p>
        </w:tc>
        <w:tc>
          <w:tcPr>
            <w:tcW w:w="1312" w:type="dxa"/>
            <w:tcBorders>
              <w:top w:val="single" w:sz="8" w:space="0" w:color="FFFFFF"/>
              <w:left w:val="single" w:sz="8" w:space="0" w:color="FFFFFF"/>
              <w:bottom w:val="single" w:sz="8" w:space="0" w:color="FFFFFF"/>
              <w:right w:val="single" w:sz="4" w:space="0" w:color="FFFFFF"/>
            </w:tcBorders>
            <w:shd w:val="clear" w:color="auto" w:fill="D9E2F3"/>
            <w:vAlign w:val="center"/>
          </w:tcPr>
          <w:p w14:paraId="627D8F9E" w14:textId="77777777" w:rsidR="006A59AB" w:rsidRPr="007A4A48" w:rsidRDefault="006A59AB" w:rsidP="006A59AB">
            <w:pPr>
              <w:spacing w:line="276" w:lineRule="auto"/>
              <w:ind w:left="51"/>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580.00 </w:t>
            </w:r>
          </w:p>
        </w:tc>
        <w:tc>
          <w:tcPr>
            <w:tcW w:w="972"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05FB9B0F"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6,960.00 </w:t>
            </w:r>
          </w:p>
        </w:tc>
        <w:tc>
          <w:tcPr>
            <w:tcW w:w="935"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20784F31"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400.00 </w:t>
            </w:r>
          </w:p>
        </w:tc>
        <w:tc>
          <w:tcPr>
            <w:tcW w:w="835"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4282BBE1"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150.00 </w:t>
            </w:r>
          </w:p>
        </w:tc>
        <w:tc>
          <w:tcPr>
            <w:tcW w:w="1068"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2C6E7F9B"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580.00 </w:t>
            </w:r>
          </w:p>
        </w:tc>
        <w:tc>
          <w:tcPr>
            <w:tcW w:w="1078" w:type="dxa"/>
            <w:tcBorders>
              <w:top w:val="single" w:sz="4" w:space="0" w:color="FFFFFF"/>
              <w:left w:val="single" w:sz="4" w:space="0" w:color="FFFFFF"/>
              <w:bottom w:val="single" w:sz="4" w:space="0" w:color="FFFFFF"/>
              <w:right w:val="nil"/>
            </w:tcBorders>
            <w:shd w:val="clear" w:color="auto" w:fill="D9E1F2"/>
            <w:vAlign w:val="bottom"/>
          </w:tcPr>
          <w:p w14:paraId="2622211F"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8,090.00 </w:t>
            </w:r>
          </w:p>
        </w:tc>
      </w:tr>
      <w:tr w:rsidR="006A59AB" w:rsidRPr="007A4A48" w14:paraId="6830925F" w14:textId="77777777" w:rsidTr="007A4A48">
        <w:trPr>
          <w:trHeight w:val="674"/>
        </w:trPr>
        <w:tc>
          <w:tcPr>
            <w:tcW w:w="45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47E54BDB"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FFFFFF"/>
                <w:sz w:val="16"/>
                <w:szCs w:val="16"/>
                <w:lang w:eastAsia="es-ES" w:bidi="es-ES"/>
              </w:rPr>
              <w:t>3</w:t>
            </w:r>
          </w:p>
        </w:tc>
        <w:tc>
          <w:tcPr>
            <w:tcW w:w="1213" w:type="dxa"/>
            <w:tcBorders>
              <w:top w:val="single" w:sz="8" w:space="0" w:color="FFFFFF"/>
              <w:left w:val="single" w:sz="8" w:space="0" w:color="FFFFFF"/>
              <w:bottom w:val="single" w:sz="8" w:space="0" w:color="FFFFFF"/>
              <w:right w:val="single" w:sz="8" w:space="0" w:color="FFFFFF"/>
            </w:tcBorders>
            <w:shd w:val="clear" w:color="auto" w:fill="B4C6E7"/>
            <w:vAlign w:val="center"/>
          </w:tcPr>
          <w:p w14:paraId="429BE3BB"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AUXILIAR </w:t>
            </w:r>
          </w:p>
          <w:p w14:paraId="717C483C"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ADMINSITRATIVO</w:t>
            </w:r>
          </w:p>
        </w:tc>
        <w:tc>
          <w:tcPr>
            <w:tcW w:w="1073" w:type="dxa"/>
            <w:tcBorders>
              <w:top w:val="single" w:sz="8" w:space="0" w:color="FFFFFF"/>
              <w:left w:val="single" w:sz="8" w:space="0" w:color="FFFFFF"/>
              <w:bottom w:val="single" w:sz="8" w:space="0" w:color="FFFFFF"/>
              <w:right w:val="single" w:sz="8" w:space="0" w:color="FFFFFF"/>
            </w:tcBorders>
            <w:shd w:val="clear" w:color="auto" w:fill="B4C6E7"/>
            <w:vAlign w:val="center"/>
          </w:tcPr>
          <w:p w14:paraId="47EC14B1"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450.00 </w:t>
            </w:r>
          </w:p>
        </w:tc>
        <w:tc>
          <w:tcPr>
            <w:tcW w:w="1312" w:type="dxa"/>
            <w:tcBorders>
              <w:top w:val="single" w:sz="8" w:space="0" w:color="FFFFFF"/>
              <w:left w:val="single" w:sz="8" w:space="0" w:color="FFFFFF"/>
              <w:bottom w:val="single" w:sz="8" w:space="0" w:color="FFFFFF"/>
              <w:right w:val="single" w:sz="4" w:space="0" w:color="FFFFFF"/>
            </w:tcBorders>
            <w:shd w:val="clear" w:color="auto" w:fill="B4C6E7"/>
            <w:vAlign w:val="center"/>
          </w:tcPr>
          <w:p w14:paraId="46E29D8C" w14:textId="77777777" w:rsidR="006A59AB" w:rsidRPr="007A4A48" w:rsidRDefault="006A59AB" w:rsidP="006A59AB">
            <w:pPr>
              <w:spacing w:line="276" w:lineRule="auto"/>
              <w:ind w:left="51"/>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450.00 </w:t>
            </w:r>
          </w:p>
        </w:tc>
        <w:tc>
          <w:tcPr>
            <w:tcW w:w="972"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7EC2D621"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5,400.00 </w:t>
            </w:r>
          </w:p>
        </w:tc>
        <w:tc>
          <w:tcPr>
            <w:tcW w:w="935"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139D9AC4"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400.00 </w:t>
            </w:r>
          </w:p>
        </w:tc>
        <w:tc>
          <w:tcPr>
            <w:tcW w:w="835"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2046FE89"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150.00 </w:t>
            </w:r>
          </w:p>
        </w:tc>
        <w:tc>
          <w:tcPr>
            <w:tcW w:w="1068"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5E9FA37C"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450.00 </w:t>
            </w:r>
          </w:p>
        </w:tc>
        <w:tc>
          <w:tcPr>
            <w:tcW w:w="1078" w:type="dxa"/>
            <w:tcBorders>
              <w:top w:val="single" w:sz="4" w:space="0" w:color="FFFFFF"/>
              <w:left w:val="single" w:sz="4" w:space="0" w:color="FFFFFF"/>
              <w:bottom w:val="single" w:sz="4" w:space="0" w:color="FFFFFF"/>
              <w:right w:val="nil"/>
            </w:tcBorders>
            <w:shd w:val="clear" w:color="auto" w:fill="B4C6E7"/>
            <w:vAlign w:val="bottom"/>
          </w:tcPr>
          <w:p w14:paraId="2D4FC475"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6,400.00 </w:t>
            </w:r>
          </w:p>
        </w:tc>
      </w:tr>
      <w:tr w:rsidR="006A59AB" w:rsidRPr="007A4A48" w14:paraId="7F091A5F" w14:textId="77777777" w:rsidTr="007A4A48">
        <w:trPr>
          <w:trHeight w:val="674"/>
        </w:trPr>
        <w:tc>
          <w:tcPr>
            <w:tcW w:w="45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2A6C267F"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FFFFFF"/>
                <w:sz w:val="16"/>
                <w:szCs w:val="16"/>
                <w:lang w:eastAsia="es-ES" w:bidi="es-ES"/>
              </w:rPr>
              <w:t>4</w:t>
            </w:r>
          </w:p>
        </w:tc>
        <w:tc>
          <w:tcPr>
            <w:tcW w:w="1213" w:type="dxa"/>
            <w:tcBorders>
              <w:top w:val="single" w:sz="8" w:space="0" w:color="FFFFFF"/>
              <w:left w:val="single" w:sz="8" w:space="0" w:color="FFFFFF"/>
              <w:bottom w:val="single" w:sz="8" w:space="0" w:color="FFFFFF"/>
              <w:right w:val="single" w:sz="8" w:space="0" w:color="FFFFFF"/>
            </w:tcBorders>
            <w:shd w:val="clear" w:color="auto" w:fill="D9E2F3"/>
          </w:tcPr>
          <w:p w14:paraId="120DA3C4"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INSPECTOR DE</w:t>
            </w:r>
          </w:p>
          <w:p w14:paraId="30505093"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BIENESTAR </w:t>
            </w:r>
          </w:p>
          <w:p w14:paraId="142FDDFD"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ANIMAL (3)</w:t>
            </w:r>
          </w:p>
        </w:tc>
        <w:tc>
          <w:tcPr>
            <w:tcW w:w="1073"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0B63EA70" w14:textId="77777777" w:rsidR="006A59AB" w:rsidRPr="007A4A48"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420.00</w:t>
            </w:r>
          </w:p>
        </w:tc>
        <w:tc>
          <w:tcPr>
            <w:tcW w:w="1312" w:type="dxa"/>
            <w:tcBorders>
              <w:top w:val="single" w:sz="8" w:space="0" w:color="FFFFFF"/>
              <w:left w:val="single" w:sz="8" w:space="0" w:color="FFFFFF"/>
              <w:bottom w:val="single" w:sz="8" w:space="0" w:color="FFFFFF"/>
              <w:right w:val="single" w:sz="4" w:space="0" w:color="FFFFFF"/>
            </w:tcBorders>
            <w:shd w:val="clear" w:color="auto" w:fill="D9E2F3"/>
            <w:vAlign w:val="center"/>
          </w:tcPr>
          <w:p w14:paraId="13256EA8" w14:textId="77777777" w:rsidR="006A59AB" w:rsidRPr="007A4A48"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1,260.00</w:t>
            </w:r>
          </w:p>
        </w:tc>
        <w:tc>
          <w:tcPr>
            <w:tcW w:w="972"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1E12DDB4" w14:textId="77777777" w:rsidR="006A59AB" w:rsidRPr="007A4A48"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$ 15,120.00</w:t>
            </w:r>
          </w:p>
        </w:tc>
        <w:tc>
          <w:tcPr>
            <w:tcW w:w="935"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54CFFE7B"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1,200.00 </w:t>
            </w:r>
          </w:p>
        </w:tc>
        <w:tc>
          <w:tcPr>
            <w:tcW w:w="835"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4A62A873"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450.00 </w:t>
            </w:r>
          </w:p>
        </w:tc>
        <w:tc>
          <w:tcPr>
            <w:tcW w:w="1068"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45E50F9B"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1,260.00 </w:t>
            </w:r>
          </w:p>
        </w:tc>
        <w:tc>
          <w:tcPr>
            <w:tcW w:w="1078" w:type="dxa"/>
            <w:tcBorders>
              <w:top w:val="single" w:sz="4" w:space="0" w:color="FFFFFF"/>
              <w:left w:val="single" w:sz="4" w:space="0" w:color="FFFFFF"/>
              <w:bottom w:val="single" w:sz="4" w:space="0" w:color="FFFFFF"/>
              <w:right w:val="nil"/>
            </w:tcBorders>
            <w:shd w:val="clear" w:color="auto" w:fill="D9E1F2"/>
            <w:vAlign w:val="bottom"/>
          </w:tcPr>
          <w:p w14:paraId="7F948040"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color w:val="000000"/>
                <w:sz w:val="16"/>
                <w:szCs w:val="16"/>
                <w:lang w:eastAsia="es-ES" w:bidi="es-ES"/>
              </w:rPr>
              <w:t xml:space="preserve">$   18,030.00 </w:t>
            </w:r>
          </w:p>
        </w:tc>
      </w:tr>
      <w:tr w:rsidR="006A59AB" w:rsidRPr="007A4A48" w14:paraId="26F4E756" w14:textId="77777777" w:rsidTr="007A4A48">
        <w:trPr>
          <w:trHeight w:val="452"/>
        </w:trPr>
        <w:tc>
          <w:tcPr>
            <w:tcW w:w="457" w:type="dxa"/>
            <w:tcBorders>
              <w:top w:val="single" w:sz="8" w:space="0" w:color="FFFFFF"/>
              <w:left w:val="single" w:sz="8" w:space="0" w:color="FFFFFF"/>
              <w:bottom w:val="single" w:sz="8" w:space="0" w:color="FFFFFF"/>
              <w:right w:val="single" w:sz="8" w:space="0" w:color="FFFFFF"/>
            </w:tcBorders>
            <w:shd w:val="clear" w:color="auto" w:fill="4472C4"/>
          </w:tcPr>
          <w:p w14:paraId="1B45A9EC"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p>
        </w:tc>
        <w:tc>
          <w:tcPr>
            <w:tcW w:w="1213"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5A947C81"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TOTAL, MENSUAL</w:t>
            </w:r>
          </w:p>
        </w:tc>
        <w:tc>
          <w:tcPr>
            <w:tcW w:w="1073" w:type="dxa"/>
            <w:tcBorders>
              <w:top w:val="single" w:sz="8" w:space="0" w:color="FFFFFF"/>
              <w:left w:val="single" w:sz="8" w:space="0" w:color="FFFFFF"/>
              <w:bottom w:val="single" w:sz="8" w:space="0" w:color="FFFFFF"/>
              <w:right w:val="single" w:sz="4" w:space="0" w:color="FFFFFF"/>
            </w:tcBorders>
            <w:shd w:val="clear" w:color="auto" w:fill="D9E2F3"/>
          </w:tcPr>
          <w:p w14:paraId="0D793C6E" w14:textId="77777777" w:rsidR="006A59AB" w:rsidRPr="007A4A48" w:rsidRDefault="006A59AB" w:rsidP="006A59AB">
            <w:pPr>
              <w:spacing w:line="276" w:lineRule="auto"/>
              <w:rPr>
                <w:rFonts w:ascii="Times New Roman" w:eastAsia="Calibri" w:hAnsi="Times New Roman" w:cs="Times New Roman"/>
                <w:color w:val="000000"/>
                <w:sz w:val="16"/>
                <w:szCs w:val="16"/>
                <w:lang w:eastAsia="es-ES" w:bidi="es-ES"/>
              </w:rPr>
            </w:pPr>
          </w:p>
        </w:tc>
        <w:tc>
          <w:tcPr>
            <w:tcW w:w="1312" w:type="dxa"/>
            <w:tcBorders>
              <w:top w:val="single" w:sz="4" w:space="0" w:color="FFFFFF"/>
              <w:left w:val="single" w:sz="4" w:space="0" w:color="FFFFFF"/>
              <w:bottom w:val="nil"/>
              <w:right w:val="single" w:sz="4" w:space="0" w:color="FFFFFF"/>
            </w:tcBorders>
            <w:shd w:val="clear" w:color="auto" w:fill="D9E1F2"/>
            <w:vAlign w:val="bottom"/>
          </w:tcPr>
          <w:p w14:paraId="7F0FFA16"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3,040.00 </w:t>
            </w:r>
          </w:p>
        </w:tc>
        <w:tc>
          <w:tcPr>
            <w:tcW w:w="972" w:type="dxa"/>
            <w:tcBorders>
              <w:top w:val="single" w:sz="4" w:space="0" w:color="FFFFFF"/>
              <w:left w:val="single" w:sz="4" w:space="0" w:color="FFFFFF"/>
              <w:bottom w:val="nil"/>
              <w:right w:val="single" w:sz="4" w:space="0" w:color="FFFFFF"/>
            </w:tcBorders>
            <w:shd w:val="clear" w:color="auto" w:fill="D9E1F2"/>
            <w:vAlign w:val="bottom"/>
          </w:tcPr>
          <w:p w14:paraId="22FA0BB0"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$ 36,480.00 </w:t>
            </w:r>
          </w:p>
        </w:tc>
        <w:tc>
          <w:tcPr>
            <w:tcW w:w="935" w:type="dxa"/>
            <w:tcBorders>
              <w:top w:val="single" w:sz="4" w:space="0" w:color="FFFFFF"/>
              <w:left w:val="single" w:sz="4" w:space="0" w:color="FFFFFF"/>
              <w:bottom w:val="nil"/>
              <w:right w:val="single" w:sz="4" w:space="0" w:color="FFFFFF"/>
            </w:tcBorders>
            <w:shd w:val="clear" w:color="auto" w:fill="D9E1F2"/>
            <w:vAlign w:val="bottom"/>
          </w:tcPr>
          <w:p w14:paraId="6D9F35C7"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2,400.00 </w:t>
            </w:r>
          </w:p>
        </w:tc>
        <w:tc>
          <w:tcPr>
            <w:tcW w:w="835" w:type="dxa"/>
            <w:tcBorders>
              <w:top w:val="single" w:sz="4" w:space="0" w:color="FFFFFF"/>
              <w:left w:val="single" w:sz="4" w:space="0" w:color="FFFFFF"/>
              <w:bottom w:val="nil"/>
              <w:right w:val="single" w:sz="4" w:space="0" w:color="FFFFFF"/>
            </w:tcBorders>
            <w:shd w:val="clear" w:color="auto" w:fill="D9E1F2"/>
            <w:vAlign w:val="bottom"/>
          </w:tcPr>
          <w:p w14:paraId="0FDF0124" w14:textId="77777777" w:rsidR="006A59AB" w:rsidRPr="007A4A48"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900.00 </w:t>
            </w:r>
          </w:p>
        </w:tc>
        <w:tc>
          <w:tcPr>
            <w:tcW w:w="1068" w:type="dxa"/>
            <w:tcBorders>
              <w:top w:val="single" w:sz="4" w:space="0" w:color="FFFFFF"/>
              <w:left w:val="single" w:sz="4" w:space="0" w:color="FFFFFF"/>
              <w:bottom w:val="nil"/>
              <w:right w:val="single" w:sz="4" w:space="0" w:color="FFFFFF"/>
            </w:tcBorders>
            <w:shd w:val="clear" w:color="auto" w:fill="D9E1F2"/>
            <w:vAlign w:val="bottom"/>
          </w:tcPr>
          <w:p w14:paraId="793B80A4"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3040.00 </w:t>
            </w:r>
          </w:p>
        </w:tc>
        <w:tc>
          <w:tcPr>
            <w:tcW w:w="1078" w:type="dxa"/>
            <w:tcBorders>
              <w:top w:val="single" w:sz="4" w:space="0" w:color="FFFFFF"/>
              <w:left w:val="single" w:sz="4" w:space="0" w:color="FFFFFF"/>
              <w:bottom w:val="nil"/>
              <w:right w:val="nil"/>
            </w:tcBorders>
            <w:shd w:val="clear" w:color="auto" w:fill="D9E1F2"/>
            <w:vAlign w:val="bottom"/>
          </w:tcPr>
          <w:p w14:paraId="7AC3071D" w14:textId="77777777" w:rsidR="006A59AB" w:rsidRPr="007A4A48"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7A4A48">
              <w:rPr>
                <w:rFonts w:ascii="Times New Roman" w:eastAsia="Calibri" w:hAnsi="Times New Roman" w:cs="Times New Roman"/>
                <w:b/>
                <w:color w:val="000000"/>
                <w:sz w:val="16"/>
                <w:szCs w:val="16"/>
                <w:lang w:eastAsia="es-ES" w:bidi="es-ES"/>
              </w:rPr>
              <w:t xml:space="preserve">$    42,820.00 </w:t>
            </w:r>
          </w:p>
        </w:tc>
      </w:tr>
    </w:tbl>
    <w:p w14:paraId="1C5B9534" w14:textId="77777777" w:rsidR="006A59AB" w:rsidRPr="006A59AB" w:rsidRDefault="006A59AB" w:rsidP="006A59AB">
      <w:pPr>
        <w:spacing w:after="16" w:line="276" w:lineRule="auto"/>
        <w:rPr>
          <w:rFonts w:ascii="Times New Roman" w:eastAsia="Calibri" w:hAnsi="Times New Roman" w:cs="Times New Roman"/>
          <w:b/>
          <w:color w:val="000000"/>
          <w:sz w:val="28"/>
          <w:szCs w:val="28"/>
          <w:lang w:eastAsia="es-ES" w:bidi="es-ES"/>
        </w:rPr>
      </w:pPr>
    </w:p>
    <w:p w14:paraId="00779FE5" w14:textId="77777777" w:rsidR="006A59AB" w:rsidRPr="006A59AB" w:rsidRDefault="006A59AB" w:rsidP="006A59AB">
      <w:pPr>
        <w:spacing w:after="16"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b/>
          <w:color w:val="000000"/>
          <w:sz w:val="28"/>
          <w:szCs w:val="28"/>
          <w:lang w:eastAsia="es-ES" w:bidi="es-ES"/>
        </w:rPr>
        <w:t xml:space="preserve">CONSIDERACIONES: </w:t>
      </w:r>
    </w:p>
    <w:p w14:paraId="083DC9EB" w14:textId="77777777" w:rsidR="006A59AB" w:rsidRPr="006A59AB" w:rsidRDefault="006A59AB" w:rsidP="006A59AB">
      <w:pPr>
        <w:spacing w:after="10"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Plazas a crear: se nombrará jefatura y las demás plazas vacantes se someterán a concurso interno</w:t>
      </w:r>
    </w:p>
    <w:p w14:paraId="4577F8EA" w14:textId="77777777" w:rsidR="006A59AB" w:rsidRPr="006A59AB" w:rsidRDefault="006A59AB" w:rsidP="006A59AB">
      <w:pPr>
        <w:spacing w:after="10"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En caso de NO contar con personal idóneo, se someterá a concurso externo</w:t>
      </w:r>
    </w:p>
    <w:p w14:paraId="2695055C" w14:textId="77777777" w:rsidR="006A59AB" w:rsidRPr="006A59AB" w:rsidRDefault="006A59AB" w:rsidP="006A59AB">
      <w:pPr>
        <w:spacing w:after="0"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Plazas a crear tendrán horarios rotativos y fines de semana (tiempo laborado </w:t>
      </w:r>
      <w:proofErr w:type="spellStart"/>
      <w:r w:rsidRPr="006A59AB">
        <w:rPr>
          <w:rFonts w:ascii="Times New Roman" w:eastAsia="Calibri" w:hAnsi="Times New Roman" w:cs="Times New Roman"/>
          <w:color w:val="000000"/>
          <w:sz w:val="28"/>
          <w:szCs w:val="28"/>
          <w:lang w:eastAsia="es-ES" w:bidi="es-ES"/>
        </w:rPr>
        <w:t>extraG</w:t>
      </w:r>
      <w:proofErr w:type="spellEnd"/>
      <w:r w:rsidRPr="006A59AB">
        <w:rPr>
          <w:rFonts w:ascii="Times New Roman" w:eastAsia="Calibri" w:hAnsi="Times New Roman" w:cs="Times New Roman"/>
          <w:color w:val="000000"/>
          <w:sz w:val="28"/>
          <w:szCs w:val="28"/>
          <w:lang w:eastAsia="es-ES" w:bidi="es-ES"/>
        </w:rPr>
        <w:t xml:space="preserve"> será compensado con tiempo de descanso)</w:t>
      </w:r>
    </w:p>
    <w:p w14:paraId="3DFB5C36" w14:textId="77777777" w:rsidR="006A59AB" w:rsidRPr="006A59AB" w:rsidRDefault="006A59AB" w:rsidP="006A59AB">
      <w:pPr>
        <w:spacing w:after="0" w:line="276" w:lineRule="auto"/>
        <w:rPr>
          <w:rFonts w:ascii="Times New Roman" w:eastAsia="Calibri" w:hAnsi="Times New Roman" w:cs="Times New Roman"/>
          <w:color w:val="000000"/>
          <w:sz w:val="28"/>
          <w:szCs w:val="28"/>
          <w:lang w:eastAsia="es-ES" w:bidi="es-ES"/>
        </w:rPr>
      </w:pPr>
      <w:r w:rsidRPr="006A59AB">
        <w:rPr>
          <w:rFonts w:ascii="Times New Roman" w:eastAsia="Calibri" w:hAnsi="Times New Roman" w:cs="Times New Roman"/>
          <w:color w:val="000000"/>
          <w:sz w:val="28"/>
          <w:szCs w:val="28"/>
          <w:lang w:eastAsia="es-ES" w:bidi="es-ES"/>
        </w:rPr>
        <w:t xml:space="preserve">Se pide: </w:t>
      </w:r>
      <w:r w:rsidRPr="006A59AB">
        <w:rPr>
          <w:rFonts w:ascii="Times New Roman" w:eastAsia="Calibri" w:hAnsi="Times New Roman" w:cs="Times New Roman"/>
          <w:b/>
          <w:color w:val="000000"/>
          <w:sz w:val="28"/>
          <w:szCs w:val="28"/>
          <w:lang w:eastAsia="es-ES" w:bidi="es-ES"/>
        </w:rPr>
        <w:t>Crear plazas para ejecutar funciones en la Unidad Municipal de Bienestar Animal según detalle presentando</w:t>
      </w:r>
    </w:p>
    <w:p w14:paraId="6F0D4986" w14:textId="77777777" w:rsidR="006A59AB" w:rsidRPr="006A59AB" w:rsidRDefault="006A59AB" w:rsidP="006A59AB">
      <w:pPr>
        <w:tabs>
          <w:tab w:val="left" w:pos="3420"/>
        </w:tabs>
        <w:spacing w:after="0" w:line="276" w:lineRule="auto"/>
        <w:jc w:val="both"/>
        <w:rPr>
          <w:rFonts w:ascii="Times New Roman" w:eastAsia="Calibri" w:hAnsi="Times New Roman" w:cs="Times New Roman"/>
          <w:color w:val="000000"/>
          <w:sz w:val="28"/>
          <w:szCs w:val="28"/>
          <w:lang w:val="es-SV"/>
        </w:rPr>
      </w:pPr>
      <w:r w:rsidRPr="006A59AB">
        <w:rPr>
          <w:rFonts w:ascii="Times New Roman" w:eastAsia="Calibri" w:hAnsi="Times New Roman" w:cs="Times New Roman"/>
          <w:sz w:val="28"/>
          <w:szCs w:val="28"/>
          <w:lang w:val="es-SV"/>
        </w:rPr>
        <w:t xml:space="preserve">Este Concejo Municipal en uso de sus facultades legales y habiendo deliberado el punto, Por </w:t>
      </w:r>
      <w:r w:rsidRPr="006A59AB">
        <w:rPr>
          <w:rFonts w:ascii="Times New Roman" w:eastAsia="Calibri" w:hAnsi="Times New Roman" w:cs="Times New Roman"/>
          <w:b/>
          <w:sz w:val="28"/>
          <w:szCs w:val="28"/>
        </w:rPr>
        <w:t>Mayoría de doce votos a favor y dos ausencias al momento de esta votación  del Licenciado Sergio Noel Monroy, Síndico Municipal y del señor José Mauricio López Rivas, Segundo Regidor Suplente.</w:t>
      </w:r>
      <w:r w:rsidRPr="006A59AB">
        <w:rPr>
          <w:rFonts w:ascii="Times New Roman" w:eastAsia="Calibri" w:hAnsi="Times New Roman" w:cs="Times New Roman"/>
          <w:sz w:val="28"/>
          <w:szCs w:val="28"/>
        </w:rPr>
        <w:t xml:space="preserve"> </w:t>
      </w:r>
      <w:r w:rsidRPr="006A59AB">
        <w:rPr>
          <w:rFonts w:ascii="Times New Roman" w:eastAsia="Calibri" w:hAnsi="Times New Roman" w:cs="Times New Roman"/>
          <w:b/>
          <w:bCs/>
          <w:color w:val="000000"/>
          <w:sz w:val="28"/>
          <w:szCs w:val="28"/>
          <w:lang w:val="es-SV"/>
        </w:rPr>
        <w:t xml:space="preserve">ACUERDA: </w:t>
      </w:r>
      <w:r w:rsidRPr="006A59AB">
        <w:rPr>
          <w:rFonts w:ascii="Times New Roman" w:eastAsia="Calibri" w:hAnsi="Times New Roman" w:cs="Times New Roman"/>
          <w:b/>
          <w:bCs/>
          <w:color w:val="000000"/>
          <w:sz w:val="28"/>
          <w:szCs w:val="28"/>
          <w:u w:val="single"/>
          <w:lang w:val="es-SV"/>
        </w:rPr>
        <w:t>Primero:</w:t>
      </w:r>
      <w:r w:rsidRPr="006A59AB">
        <w:rPr>
          <w:rFonts w:ascii="Times New Roman" w:eastAsia="Calibri" w:hAnsi="Times New Roman" w:cs="Times New Roman"/>
          <w:b/>
          <w:bCs/>
          <w:color w:val="000000"/>
          <w:sz w:val="28"/>
          <w:szCs w:val="28"/>
          <w:lang w:val="es-SV"/>
        </w:rPr>
        <w:t xml:space="preserve"> APRUÉBESE recomendables </w:t>
      </w:r>
      <w:r w:rsidRPr="006A59AB">
        <w:rPr>
          <w:rFonts w:ascii="Times New Roman" w:eastAsia="Calibri" w:hAnsi="Times New Roman" w:cs="Times New Roman"/>
          <w:bCs/>
          <w:color w:val="000000"/>
          <w:sz w:val="28"/>
          <w:szCs w:val="28"/>
          <w:lang w:val="es-SV"/>
        </w:rPr>
        <w:t>presentados por la</w:t>
      </w:r>
      <w:r w:rsidRPr="006A59AB">
        <w:rPr>
          <w:rFonts w:ascii="Times New Roman" w:eastAsia="Calibri" w:hAnsi="Times New Roman" w:cs="Times New Roman"/>
          <w:b/>
          <w:bCs/>
          <w:color w:val="000000"/>
          <w:sz w:val="28"/>
          <w:szCs w:val="28"/>
          <w:lang w:val="es-SV"/>
        </w:rPr>
        <w:t xml:space="preserve"> </w:t>
      </w:r>
      <w:r w:rsidRPr="006A59AB">
        <w:rPr>
          <w:rFonts w:ascii="Times New Roman" w:eastAsia="Calibri" w:hAnsi="Times New Roman" w:cs="Times New Roman"/>
          <w:b/>
          <w:sz w:val="28"/>
          <w:szCs w:val="28"/>
        </w:rPr>
        <w:t xml:space="preserve">Comisión </w:t>
      </w:r>
      <w:r w:rsidRPr="006A59AB">
        <w:rPr>
          <w:rFonts w:ascii="Times New Roman" w:eastAsia="Tahoma" w:hAnsi="Times New Roman" w:cs="Times New Roman"/>
          <w:b/>
          <w:kern w:val="1"/>
          <w:sz w:val="28"/>
          <w:szCs w:val="28"/>
          <w:lang w:eastAsia="zh-CN"/>
        </w:rPr>
        <w:t>de Bienestar Animad</w:t>
      </w:r>
      <w:r w:rsidRPr="006A59AB">
        <w:rPr>
          <w:rFonts w:ascii="Times New Roman" w:eastAsia="Calibri" w:hAnsi="Times New Roman" w:cs="Times New Roman"/>
          <w:b/>
          <w:sz w:val="28"/>
          <w:szCs w:val="28"/>
        </w:rPr>
        <w:t xml:space="preserve">, </w:t>
      </w:r>
      <w:r w:rsidRPr="006A59AB">
        <w:rPr>
          <w:rFonts w:ascii="Times New Roman" w:eastAsia="Calibri" w:hAnsi="Times New Roman" w:cs="Times New Roman"/>
          <w:sz w:val="28"/>
          <w:szCs w:val="28"/>
          <w:u w:val="single"/>
        </w:rPr>
        <w:t>EN EL SENTIDO DE:</w:t>
      </w:r>
      <w:r w:rsidRPr="006A59AB">
        <w:rPr>
          <w:rFonts w:ascii="Times New Roman" w:eastAsia="Calibri" w:hAnsi="Times New Roman" w:cs="Times New Roman"/>
          <w:sz w:val="28"/>
          <w:szCs w:val="28"/>
        </w:rPr>
        <w:t xml:space="preserve"> </w:t>
      </w:r>
      <w:r w:rsidRPr="006A59AB">
        <w:rPr>
          <w:rFonts w:ascii="Times New Roman" w:eastAsia="Calibri" w:hAnsi="Times New Roman" w:cs="Times New Roman"/>
          <w:b/>
          <w:sz w:val="28"/>
          <w:szCs w:val="28"/>
        </w:rPr>
        <w:t>1.</w:t>
      </w:r>
      <w:r w:rsidRPr="006A59AB">
        <w:rPr>
          <w:rFonts w:ascii="Times New Roman" w:eastAsia="Calibri" w:hAnsi="Times New Roman" w:cs="Times New Roman"/>
          <w:sz w:val="28"/>
          <w:szCs w:val="28"/>
        </w:rPr>
        <w:t xml:space="preserve"> Crear la Unidad Municipal de Bienestar Animal, y</w:t>
      </w:r>
      <w:r w:rsidRPr="006A59AB">
        <w:rPr>
          <w:rFonts w:ascii="Times New Roman" w:eastAsia="Calibri" w:hAnsi="Times New Roman" w:cs="Times New Roman"/>
          <w:color w:val="000000"/>
          <w:sz w:val="28"/>
          <w:szCs w:val="28"/>
          <w:lang w:val="es-SV"/>
        </w:rPr>
        <w:t xml:space="preserve"> </w:t>
      </w:r>
      <w:r w:rsidRPr="006A59AB">
        <w:rPr>
          <w:rFonts w:ascii="Times New Roman" w:eastAsia="Calibri" w:hAnsi="Times New Roman" w:cs="Times New Roman"/>
          <w:b/>
          <w:color w:val="000000"/>
          <w:sz w:val="28"/>
          <w:szCs w:val="28"/>
          <w:lang w:val="es-SV"/>
        </w:rPr>
        <w:t>2.</w:t>
      </w:r>
      <w:r w:rsidRPr="006A59AB">
        <w:rPr>
          <w:rFonts w:ascii="Times New Roman" w:eastAsia="Calibri" w:hAnsi="Times New Roman" w:cs="Times New Roman"/>
          <w:color w:val="000000"/>
          <w:sz w:val="28"/>
          <w:szCs w:val="28"/>
          <w:lang w:val="es-SV"/>
        </w:rPr>
        <w:t xml:space="preserve"> Crear Plazas para ejecutar funciones en la Unidad Municipal de Bienestar Animal según el siguiente detalle: </w:t>
      </w:r>
    </w:p>
    <w:p w14:paraId="6BCA8593" w14:textId="77777777" w:rsidR="006A59AB" w:rsidRPr="006A59AB" w:rsidRDefault="006A59AB" w:rsidP="006A59AB">
      <w:pPr>
        <w:tabs>
          <w:tab w:val="left" w:pos="3420"/>
        </w:tabs>
        <w:spacing w:after="0" w:line="276" w:lineRule="auto"/>
        <w:jc w:val="both"/>
        <w:rPr>
          <w:rFonts w:ascii="Times New Roman" w:eastAsia="Calibri" w:hAnsi="Times New Roman" w:cs="Times New Roman"/>
          <w:color w:val="000000"/>
          <w:sz w:val="28"/>
          <w:szCs w:val="28"/>
          <w:lang w:val="es-SV"/>
        </w:rPr>
      </w:pPr>
    </w:p>
    <w:p w14:paraId="537347D2" w14:textId="77777777" w:rsidR="006A59AB" w:rsidRPr="006A59AB" w:rsidRDefault="006A59AB" w:rsidP="006A59AB">
      <w:pPr>
        <w:spacing w:after="0" w:line="276" w:lineRule="auto"/>
        <w:ind w:left="-8" w:right="-541"/>
        <w:rPr>
          <w:rFonts w:ascii="Times New Roman" w:eastAsia="Calibri" w:hAnsi="Times New Roman" w:cs="Times New Roman"/>
          <w:sz w:val="28"/>
          <w:szCs w:val="28"/>
          <w:lang w:val="es-SV"/>
        </w:rPr>
      </w:pPr>
      <w:r w:rsidRPr="006A59AB">
        <w:rPr>
          <w:rFonts w:ascii="Times New Roman" w:eastAsia="Calibri" w:hAnsi="Times New Roman" w:cs="Times New Roman"/>
          <w:noProof/>
          <w:color w:val="000000"/>
          <w:sz w:val="28"/>
          <w:szCs w:val="28"/>
          <w:lang w:eastAsia="es-ES"/>
        </w:rPr>
        <w:lastRenderedPageBreak/>
        <w:drawing>
          <wp:anchor distT="0" distB="0" distL="114300" distR="114300" simplePos="0" relativeHeight="251659264" behindDoc="0" locked="0" layoutInCell="1" allowOverlap="1" wp14:anchorId="19B0FEFB" wp14:editId="363293E3">
            <wp:simplePos x="0" y="0"/>
            <wp:positionH relativeFrom="margin">
              <wp:posOffset>64282</wp:posOffset>
            </wp:positionH>
            <wp:positionV relativeFrom="paragraph">
              <wp:posOffset>19050</wp:posOffset>
            </wp:positionV>
            <wp:extent cx="2294255" cy="2259623"/>
            <wp:effectExtent l="0" t="19050" r="0" b="617220"/>
            <wp:wrapSquare wrapText="bothSides"/>
            <wp:docPr id="5" name="Diagrama 5">
              <a:extLst xmlns:a="http://schemas.openxmlformats.org/drawingml/2006/main">
                <a:ext uri="{FF2B5EF4-FFF2-40B4-BE49-F238E27FC236}">
                  <a16:creationId xmlns:a16="http://schemas.microsoft.com/office/drawing/2014/main" id="{BE4D243A-A140-A3BB-C533-3941B7C1B47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r w:rsidRPr="006A59AB">
        <w:rPr>
          <w:rFonts w:ascii="Times New Roman" w:hAnsi="Times New Roman" w:cs="Times New Roman"/>
          <w:b/>
          <w:bCs/>
          <w:noProof/>
          <w:sz w:val="28"/>
          <w:szCs w:val="28"/>
          <w:lang w:eastAsia="es-ES"/>
        </w:rPr>
        <w:drawing>
          <wp:anchor distT="0" distB="0" distL="114300" distR="114300" simplePos="0" relativeHeight="251663360" behindDoc="0" locked="0" layoutInCell="1" allowOverlap="1" wp14:anchorId="4D6047DA" wp14:editId="01B14E9D">
            <wp:simplePos x="0" y="0"/>
            <wp:positionH relativeFrom="margin">
              <wp:posOffset>3097530</wp:posOffset>
            </wp:positionH>
            <wp:positionV relativeFrom="paragraph">
              <wp:posOffset>0</wp:posOffset>
            </wp:positionV>
            <wp:extent cx="2540635" cy="3411220"/>
            <wp:effectExtent l="38100" t="0" r="50165" b="0"/>
            <wp:wrapSquare wrapText="bothSides"/>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Pr="006A59AB">
        <w:rPr>
          <w:rFonts w:ascii="Times New Roman" w:eastAsia="Calibri" w:hAnsi="Times New Roman" w:cs="Times New Roman"/>
          <w:color w:val="000000"/>
          <w:sz w:val="28"/>
          <w:szCs w:val="28"/>
          <w:lang w:eastAsia="es-ES" w:bidi="es-ES"/>
        </w:rPr>
        <w:br w:type="textWrapping" w:clear="all"/>
      </w:r>
      <w:r w:rsidRPr="006A59AB">
        <w:rPr>
          <w:rFonts w:ascii="Times New Roman" w:eastAsia="Calibri" w:hAnsi="Times New Roman" w:cs="Times New Roman"/>
          <w:b/>
          <w:color w:val="000000"/>
          <w:sz w:val="28"/>
          <w:szCs w:val="28"/>
          <w:u w:val="single"/>
          <w:lang w:val="es-SV"/>
        </w:rPr>
        <w:t>Segundo:</w:t>
      </w:r>
      <w:r w:rsidRPr="006A59AB">
        <w:rPr>
          <w:rFonts w:ascii="Times New Roman" w:eastAsia="Calibri" w:hAnsi="Times New Roman" w:cs="Times New Roman"/>
          <w:b/>
          <w:color w:val="000000"/>
          <w:sz w:val="28"/>
          <w:szCs w:val="28"/>
          <w:lang w:val="es-SV"/>
        </w:rPr>
        <w:t xml:space="preserve"> </w:t>
      </w:r>
      <w:r w:rsidRPr="006A59AB">
        <w:rPr>
          <w:rFonts w:ascii="Times New Roman" w:eastAsia="Calibri" w:hAnsi="Times New Roman" w:cs="Times New Roman"/>
          <w:b/>
          <w:bCs/>
          <w:color w:val="000000"/>
          <w:sz w:val="28"/>
          <w:szCs w:val="28"/>
          <w:lang w:val="es-SV"/>
        </w:rPr>
        <w:t xml:space="preserve">CREAR  </w:t>
      </w:r>
      <w:r w:rsidRPr="006A59AB">
        <w:rPr>
          <w:rFonts w:ascii="Times New Roman" w:eastAsia="Calibri" w:hAnsi="Times New Roman" w:cs="Times New Roman"/>
          <w:bCs/>
          <w:color w:val="000000"/>
          <w:sz w:val="28"/>
          <w:szCs w:val="28"/>
          <w:lang w:val="es-SV"/>
        </w:rPr>
        <w:t>las plazas en la</w:t>
      </w:r>
      <w:r w:rsidRPr="006A59AB">
        <w:rPr>
          <w:rFonts w:ascii="Times New Roman" w:eastAsia="Calibri" w:hAnsi="Times New Roman" w:cs="Times New Roman"/>
          <w:b/>
          <w:bCs/>
          <w:color w:val="000000"/>
          <w:sz w:val="28"/>
          <w:szCs w:val="28"/>
          <w:lang w:val="es-SV"/>
        </w:rPr>
        <w:t xml:space="preserve"> </w:t>
      </w:r>
      <w:r w:rsidRPr="006A59AB">
        <w:rPr>
          <w:rFonts w:ascii="Times New Roman" w:eastAsia="Calibri" w:hAnsi="Times New Roman" w:cs="Times New Roman"/>
          <w:b/>
          <w:sz w:val="28"/>
          <w:szCs w:val="28"/>
          <w:lang w:val="es-SV"/>
        </w:rPr>
        <w:t xml:space="preserve">UNIDAD MUNICIPAL DE BIENESTAR ANIMAL, </w:t>
      </w:r>
      <w:r w:rsidRPr="006A59AB">
        <w:rPr>
          <w:rFonts w:ascii="Times New Roman" w:eastAsia="Calibri" w:hAnsi="Times New Roman" w:cs="Times New Roman"/>
          <w:sz w:val="28"/>
          <w:szCs w:val="28"/>
          <w:lang w:val="es-SV"/>
        </w:rPr>
        <w:t xml:space="preserve"> según el siguiente detalle:</w:t>
      </w:r>
    </w:p>
    <w:p w14:paraId="08972107" w14:textId="77777777" w:rsidR="006A59AB" w:rsidRPr="006A59AB" w:rsidRDefault="006A59AB" w:rsidP="006A59AB">
      <w:pPr>
        <w:spacing w:after="0" w:line="276" w:lineRule="auto"/>
        <w:ind w:left="-8" w:right="-541"/>
        <w:rPr>
          <w:rFonts w:ascii="Times New Roman" w:eastAsia="Calibri" w:hAnsi="Times New Roman" w:cs="Times New Roman"/>
          <w:sz w:val="28"/>
          <w:szCs w:val="28"/>
        </w:rPr>
      </w:pPr>
      <w:r w:rsidRPr="006A59AB">
        <w:rPr>
          <w:rFonts w:ascii="Times New Roman" w:eastAsia="Calibri" w:hAnsi="Times New Roman" w:cs="Times New Roman"/>
          <w:sz w:val="28"/>
          <w:szCs w:val="28"/>
          <w:lang w:val="es-SV"/>
        </w:rPr>
        <w:t xml:space="preserve">  </w:t>
      </w:r>
      <w:r w:rsidRPr="006A59AB">
        <w:rPr>
          <w:rFonts w:ascii="Times New Roman" w:eastAsia="Calibri" w:hAnsi="Times New Roman" w:cs="Times New Roman"/>
          <w:b/>
          <w:sz w:val="28"/>
          <w:szCs w:val="28"/>
        </w:rPr>
        <w:t xml:space="preserve"> </w:t>
      </w:r>
    </w:p>
    <w:tbl>
      <w:tblPr>
        <w:tblStyle w:val="TableGrid"/>
        <w:tblW w:w="8371" w:type="dxa"/>
        <w:tblInd w:w="-294" w:type="dxa"/>
        <w:tblLayout w:type="fixed"/>
        <w:tblCellMar>
          <w:top w:w="75" w:type="dxa"/>
          <w:left w:w="12" w:type="dxa"/>
          <w:right w:w="8" w:type="dxa"/>
        </w:tblCellMar>
        <w:tblLook w:val="04A0" w:firstRow="1" w:lastRow="0" w:firstColumn="1" w:lastColumn="0" w:noHBand="0" w:noVBand="1"/>
      </w:tblPr>
      <w:tblGrid>
        <w:gridCol w:w="427"/>
        <w:gridCol w:w="1135"/>
        <w:gridCol w:w="1005"/>
        <w:gridCol w:w="1228"/>
        <w:gridCol w:w="910"/>
        <w:gridCol w:w="876"/>
        <w:gridCol w:w="782"/>
        <w:gridCol w:w="999"/>
        <w:gridCol w:w="1009"/>
      </w:tblGrid>
      <w:tr w:rsidR="006A59AB" w:rsidRPr="00A36BB0" w14:paraId="2C4AA4B1" w14:textId="77777777" w:rsidTr="00B95D57">
        <w:trPr>
          <w:trHeight w:val="245"/>
        </w:trPr>
        <w:tc>
          <w:tcPr>
            <w:tcW w:w="427" w:type="dxa"/>
            <w:tcBorders>
              <w:top w:val="single" w:sz="8" w:space="0" w:color="FFFFFF"/>
              <w:left w:val="single" w:sz="8" w:space="0" w:color="FFFFFF"/>
              <w:bottom w:val="single" w:sz="8" w:space="0" w:color="FFFFFF"/>
              <w:right w:val="single" w:sz="4" w:space="0" w:color="FFFFFF"/>
            </w:tcBorders>
            <w:shd w:val="clear" w:color="auto" w:fill="4472C4"/>
          </w:tcPr>
          <w:p w14:paraId="28DAC5F0" w14:textId="77777777" w:rsidR="006A59AB" w:rsidRPr="00A36BB0" w:rsidRDefault="006A59AB" w:rsidP="006A59AB">
            <w:pPr>
              <w:spacing w:line="276" w:lineRule="auto"/>
              <w:ind w:right="7"/>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N</w:t>
            </w:r>
          </w:p>
        </w:tc>
        <w:tc>
          <w:tcPr>
            <w:tcW w:w="1135" w:type="dxa"/>
            <w:tcBorders>
              <w:top w:val="single" w:sz="8" w:space="0" w:color="FFFFFF"/>
              <w:left w:val="single" w:sz="4" w:space="0" w:color="FFFFFF"/>
              <w:bottom w:val="single" w:sz="8" w:space="0" w:color="FFFFFF"/>
              <w:right w:val="single" w:sz="4" w:space="0" w:color="FFFFFF"/>
            </w:tcBorders>
            <w:shd w:val="clear" w:color="auto" w:fill="4472C4"/>
          </w:tcPr>
          <w:p w14:paraId="6BE84B19" w14:textId="77777777" w:rsidR="006A59AB" w:rsidRPr="00A36BB0" w:rsidRDefault="006A59AB" w:rsidP="006A59AB">
            <w:pPr>
              <w:spacing w:line="276" w:lineRule="auto"/>
              <w:ind w:right="5"/>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CARGO</w:t>
            </w:r>
          </w:p>
        </w:tc>
        <w:tc>
          <w:tcPr>
            <w:tcW w:w="1005" w:type="dxa"/>
            <w:tcBorders>
              <w:top w:val="single" w:sz="8" w:space="0" w:color="FFFFFF"/>
              <w:left w:val="single" w:sz="4" w:space="0" w:color="FFFFFF"/>
              <w:bottom w:val="single" w:sz="8" w:space="0" w:color="FFFFFF"/>
              <w:right w:val="single" w:sz="4" w:space="0" w:color="FFFFFF"/>
            </w:tcBorders>
            <w:shd w:val="clear" w:color="auto" w:fill="4472C4"/>
          </w:tcPr>
          <w:p w14:paraId="4995DFCA" w14:textId="77777777" w:rsidR="006A59AB" w:rsidRPr="00A36BB0" w:rsidRDefault="006A59AB" w:rsidP="006A59AB">
            <w:pPr>
              <w:spacing w:line="276" w:lineRule="auto"/>
              <w:ind w:left="47"/>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SALARIO </w:t>
            </w:r>
          </w:p>
        </w:tc>
        <w:tc>
          <w:tcPr>
            <w:tcW w:w="1228" w:type="dxa"/>
            <w:tcBorders>
              <w:top w:val="single" w:sz="8" w:space="0" w:color="FFFFFF"/>
              <w:left w:val="single" w:sz="4" w:space="0" w:color="FFFFFF"/>
              <w:bottom w:val="single" w:sz="8" w:space="0" w:color="FFFFFF"/>
              <w:right w:val="single" w:sz="4" w:space="0" w:color="FFFFFF"/>
            </w:tcBorders>
            <w:shd w:val="clear" w:color="auto" w:fill="4472C4"/>
          </w:tcPr>
          <w:p w14:paraId="15B71CD4" w14:textId="77777777" w:rsidR="006A59AB" w:rsidRPr="00A36BB0" w:rsidRDefault="006A59AB" w:rsidP="006A59AB">
            <w:pPr>
              <w:spacing w:line="276" w:lineRule="auto"/>
              <w:ind w:left="169"/>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SALARIO MENSUAL </w:t>
            </w:r>
          </w:p>
        </w:tc>
        <w:tc>
          <w:tcPr>
            <w:tcW w:w="910" w:type="dxa"/>
            <w:tcBorders>
              <w:top w:val="nil"/>
              <w:left w:val="single" w:sz="4" w:space="0" w:color="FFFFFF"/>
              <w:bottom w:val="single" w:sz="4" w:space="0" w:color="FFFFFF"/>
              <w:right w:val="single" w:sz="4" w:space="0" w:color="FFFFFF"/>
            </w:tcBorders>
            <w:shd w:val="clear" w:color="auto" w:fill="4472C4"/>
          </w:tcPr>
          <w:p w14:paraId="2CD9BFB1" w14:textId="77777777" w:rsidR="006A59AB" w:rsidRPr="00A36BB0" w:rsidRDefault="006A59AB" w:rsidP="006A59AB">
            <w:pPr>
              <w:spacing w:line="276" w:lineRule="auto"/>
              <w:ind w:left="45"/>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ANUAL </w:t>
            </w:r>
          </w:p>
        </w:tc>
        <w:tc>
          <w:tcPr>
            <w:tcW w:w="876" w:type="dxa"/>
            <w:tcBorders>
              <w:top w:val="nil"/>
              <w:left w:val="single" w:sz="4" w:space="0" w:color="FFFFFF"/>
              <w:bottom w:val="single" w:sz="4" w:space="0" w:color="FFFFFF"/>
              <w:right w:val="single" w:sz="4" w:space="0" w:color="FFFFFF"/>
            </w:tcBorders>
            <w:shd w:val="clear" w:color="auto" w:fill="4472C4"/>
          </w:tcPr>
          <w:p w14:paraId="389BB880" w14:textId="77777777" w:rsidR="006A59AB" w:rsidRPr="00A36BB0" w:rsidRDefault="006A59AB" w:rsidP="006A59AB">
            <w:pPr>
              <w:spacing w:line="276" w:lineRule="auto"/>
              <w:ind w:left="49"/>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BONO </w:t>
            </w:r>
          </w:p>
        </w:tc>
        <w:tc>
          <w:tcPr>
            <w:tcW w:w="782" w:type="dxa"/>
            <w:tcBorders>
              <w:top w:val="nil"/>
              <w:left w:val="single" w:sz="4" w:space="0" w:color="FFFFFF"/>
              <w:bottom w:val="single" w:sz="4" w:space="0" w:color="FFFFFF"/>
              <w:right w:val="single" w:sz="4" w:space="0" w:color="FFFFFF"/>
            </w:tcBorders>
            <w:shd w:val="clear" w:color="auto" w:fill="4472C4"/>
          </w:tcPr>
          <w:p w14:paraId="4901E01D" w14:textId="77777777" w:rsidR="006A59AB" w:rsidRPr="00A36BB0" w:rsidRDefault="006A59AB" w:rsidP="006A59AB">
            <w:pPr>
              <w:spacing w:line="276" w:lineRule="auto"/>
              <w:ind w:left="158"/>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GIFT CARD </w:t>
            </w:r>
          </w:p>
        </w:tc>
        <w:tc>
          <w:tcPr>
            <w:tcW w:w="999" w:type="dxa"/>
            <w:tcBorders>
              <w:top w:val="nil"/>
              <w:left w:val="single" w:sz="4" w:space="0" w:color="FFFFFF"/>
              <w:bottom w:val="single" w:sz="4" w:space="0" w:color="FFFFFF"/>
              <w:right w:val="single" w:sz="4" w:space="0" w:color="FFFFFF"/>
            </w:tcBorders>
            <w:shd w:val="clear" w:color="auto" w:fill="4472C4"/>
          </w:tcPr>
          <w:p w14:paraId="67FF9BAA" w14:textId="77777777" w:rsidR="006A59AB" w:rsidRPr="00A36BB0" w:rsidRDefault="006A59AB" w:rsidP="006A59AB">
            <w:pPr>
              <w:spacing w:line="276" w:lineRule="auto"/>
              <w:ind w:left="156"/>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AGUINALDO </w:t>
            </w:r>
          </w:p>
        </w:tc>
        <w:tc>
          <w:tcPr>
            <w:tcW w:w="1009" w:type="dxa"/>
            <w:tcBorders>
              <w:top w:val="nil"/>
              <w:left w:val="single" w:sz="4" w:space="0" w:color="FFFFFF"/>
              <w:bottom w:val="single" w:sz="4" w:space="0" w:color="FFFFFF"/>
              <w:right w:val="nil"/>
            </w:tcBorders>
            <w:shd w:val="clear" w:color="auto" w:fill="4472C4"/>
          </w:tcPr>
          <w:p w14:paraId="5403AE82" w14:textId="77777777" w:rsidR="006A59AB" w:rsidRPr="00A36BB0" w:rsidRDefault="006A59AB" w:rsidP="006A59AB">
            <w:pPr>
              <w:spacing w:line="276" w:lineRule="auto"/>
              <w:ind w:left="165"/>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FFFFFF"/>
                <w:sz w:val="16"/>
                <w:szCs w:val="16"/>
                <w:lang w:eastAsia="es-ES" w:bidi="es-ES"/>
              </w:rPr>
              <w:t xml:space="preserve">TOTAL, ANUAL </w:t>
            </w:r>
          </w:p>
        </w:tc>
      </w:tr>
      <w:tr w:rsidR="006A59AB" w:rsidRPr="00A36BB0" w14:paraId="60E85FE8" w14:textId="77777777" w:rsidTr="00B95D57">
        <w:trPr>
          <w:trHeight w:val="245"/>
        </w:trPr>
        <w:tc>
          <w:tcPr>
            <w:tcW w:w="427" w:type="dxa"/>
            <w:tcBorders>
              <w:top w:val="single" w:sz="8" w:space="0" w:color="FFFFFF"/>
              <w:left w:val="single" w:sz="8" w:space="0" w:color="FFFFFF"/>
              <w:bottom w:val="single" w:sz="8" w:space="0" w:color="FFFFFF"/>
              <w:right w:val="single" w:sz="8" w:space="0" w:color="FFFFFF"/>
            </w:tcBorders>
            <w:shd w:val="clear" w:color="auto" w:fill="4472C4"/>
          </w:tcPr>
          <w:p w14:paraId="469CF09E"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FFFFFF"/>
                <w:sz w:val="16"/>
                <w:szCs w:val="16"/>
                <w:lang w:eastAsia="es-ES" w:bidi="es-ES"/>
              </w:rPr>
              <w:t>1</w:t>
            </w:r>
          </w:p>
        </w:tc>
        <w:tc>
          <w:tcPr>
            <w:tcW w:w="1135" w:type="dxa"/>
            <w:tcBorders>
              <w:top w:val="single" w:sz="8" w:space="0" w:color="FFFFFF"/>
              <w:left w:val="single" w:sz="8" w:space="0" w:color="FFFFFF"/>
              <w:bottom w:val="single" w:sz="8" w:space="0" w:color="FFFFFF"/>
              <w:right w:val="single" w:sz="8" w:space="0" w:color="FFFFFF"/>
            </w:tcBorders>
            <w:shd w:val="clear" w:color="auto" w:fill="B4C6E7"/>
          </w:tcPr>
          <w:p w14:paraId="0DC7C0D5"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JEFE</w:t>
            </w:r>
          </w:p>
        </w:tc>
        <w:tc>
          <w:tcPr>
            <w:tcW w:w="1005" w:type="dxa"/>
            <w:tcBorders>
              <w:top w:val="single" w:sz="8" w:space="0" w:color="FFFFFF"/>
              <w:left w:val="single" w:sz="8" w:space="0" w:color="FFFFFF"/>
              <w:bottom w:val="single" w:sz="8" w:space="0" w:color="FFFFFF"/>
              <w:right w:val="single" w:sz="8" w:space="0" w:color="FFFFFF"/>
            </w:tcBorders>
            <w:shd w:val="clear" w:color="auto" w:fill="B4C6E7"/>
          </w:tcPr>
          <w:p w14:paraId="433D6047"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750.00 </w:t>
            </w:r>
          </w:p>
        </w:tc>
        <w:tc>
          <w:tcPr>
            <w:tcW w:w="1228" w:type="dxa"/>
            <w:tcBorders>
              <w:top w:val="single" w:sz="8" w:space="0" w:color="FFFFFF"/>
              <w:left w:val="single" w:sz="8" w:space="0" w:color="FFFFFF"/>
              <w:bottom w:val="single" w:sz="8" w:space="0" w:color="FFFFFF"/>
              <w:right w:val="single" w:sz="4" w:space="0" w:color="FFFFFF"/>
            </w:tcBorders>
            <w:shd w:val="clear" w:color="auto" w:fill="B4C6E7"/>
          </w:tcPr>
          <w:p w14:paraId="24A366C6" w14:textId="77777777" w:rsidR="006A59AB" w:rsidRPr="00A36BB0" w:rsidRDefault="006A59AB" w:rsidP="006A59AB">
            <w:pPr>
              <w:spacing w:line="276" w:lineRule="auto"/>
              <w:ind w:left="51"/>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750.00 </w:t>
            </w:r>
          </w:p>
        </w:tc>
        <w:tc>
          <w:tcPr>
            <w:tcW w:w="910" w:type="dxa"/>
            <w:tcBorders>
              <w:top w:val="single" w:sz="4" w:space="0" w:color="FFFFFF"/>
              <w:left w:val="single" w:sz="4" w:space="0" w:color="FFFFFF"/>
              <w:bottom w:val="single" w:sz="4" w:space="0" w:color="FFFFFF"/>
              <w:right w:val="single" w:sz="4" w:space="0" w:color="FFFFFF"/>
            </w:tcBorders>
            <w:shd w:val="clear" w:color="auto" w:fill="B4C6E7"/>
          </w:tcPr>
          <w:p w14:paraId="2BAA91BF"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9,000.00 </w:t>
            </w:r>
          </w:p>
        </w:tc>
        <w:tc>
          <w:tcPr>
            <w:tcW w:w="876" w:type="dxa"/>
            <w:tcBorders>
              <w:top w:val="single" w:sz="4" w:space="0" w:color="FFFFFF"/>
              <w:left w:val="single" w:sz="4" w:space="0" w:color="FFFFFF"/>
              <w:bottom w:val="single" w:sz="4" w:space="0" w:color="FFFFFF"/>
              <w:right w:val="single" w:sz="4" w:space="0" w:color="FFFFFF"/>
            </w:tcBorders>
            <w:shd w:val="clear" w:color="auto" w:fill="B4C6E7"/>
          </w:tcPr>
          <w:p w14:paraId="49A621BB"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$ 400.00 </w:t>
            </w:r>
          </w:p>
        </w:tc>
        <w:tc>
          <w:tcPr>
            <w:tcW w:w="782" w:type="dxa"/>
            <w:tcBorders>
              <w:top w:val="single" w:sz="4" w:space="0" w:color="FFFFFF"/>
              <w:left w:val="single" w:sz="4" w:space="0" w:color="FFFFFF"/>
              <w:bottom w:val="single" w:sz="4" w:space="0" w:color="FFFFFF"/>
              <w:right w:val="single" w:sz="4" w:space="0" w:color="FFFFFF"/>
            </w:tcBorders>
            <w:shd w:val="clear" w:color="auto" w:fill="B4C6E7"/>
          </w:tcPr>
          <w:p w14:paraId="0568D881"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$ 150.00 </w:t>
            </w:r>
          </w:p>
        </w:tc>
        <w:tc>
          <w:tcPr>
            <w:tcW w:w="999" w:type="dxa"/>
            <w:tcBorders>
              <w:top w:val="single" w:sz="4" w:space="0" w:color="FFFFFF"/>
              <w:left w:val="single" w:sz="4" w:space="0" w:color="FFFFFF"/>
              <w:bottom w:val="single" w:sz="4" w:space="0" w:color="FFFFFF"/>
              <w:right w:val="single" w:sz="4" w:space="0" w:color="FFFFFF"/>
            </w:tcBorders>
            <w:shd w:val="clear" w:color="auto" w:fill="B4C6E7"/>
          </w:tcPr>
          <w:p w14:paraId="224690FA"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750.00 </w:t>
            </w:r>
          </w:p>
        </w:tc>
        <w:tc>
          <w:tcPr>
            <w:tcW w:w="1009" w:type="dxa"/>
            <w:tcBorders>
              <w:top w:val="single" w:sz="4" w:space="0" w:color="FFFFFF"/>
              <w:left w:val="single" w:sz="4" w:space="0" w:color="FFFFFF"/>
              <w:bottom w:val="single" w:sz="4" w:space="0" w:color="FFFFFF"/>
              <w:right w:val="nil"/>
            </w:tcBorders>
            <w:shd w:val="clear" w:color="auto" w:fill="B4C6E7"/>
          </w:tcPr>
          <w:p w14:paraId="08347E92"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$ 10,300.00 </w:t>
            </w:r>
          </w:p>
        </w:tc>
      </w:tr>
      <w:tr w:rsidR="006A59AB" w:rsidRPr="00A36BB0" w14:paraId="13130254" w14:textId="77777777" w:rsidTr="00B95D57">
        <w:trPr>
          <w:trHeight w:val="479"/>
        </w:trPr>
        <w:tc>
          <w:tcPr>
            <w:tcW w:w="42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4DB44250"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FFFFFF"/>
                <w:sz w:val="16"/>
                <w:szCs w:val="16"/>
                <w:lang w:eastAsia="es-ES" w:bidi="es-ES"/>
              </w:rPr>
              <w:t>2</w:t>
            </w:r>
          </w:p>
        </w:tc>
        <w:tc>
          <w:tcPr>
            <w:tcW w:w="1135"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1760DAA5"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VETERINARIO</w:t>
            </w:r>
          </w:p>
        </w:tc>
        <w:tc>
          <w:tcPr>
            <w:tcW w:w="1005"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79B0AEC6"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580.00 </w:t>
            </w:r>
          </w:p>
        </w:tc>
        <w:tc>
          <w:tcPr>
            <w:tcW w:w="1228" w:type="dxa"/>
            <w:tcBorders>
              <w:top w:val="single" w:sz="8" w:space="0" w:color="FFFFFF"/>
              <w:left w:val="single" w:sz="8" w:space="0" w:color="FFFFFF"/>
              <w:bottom w:val="single" w:sz="8" w:space="0" w:color="FFFFFF"/>
              <w:right w:val="single" w:sz="4" w:space="0" w:color="FFFFFF"/>
            </w:tcBorders>
            <w:shd w:val="clear" w:color="auto" w:fill="D9E2F3"/>
            <w:vAlign w:val="center"/>
          </w:tcPr>
          <w:p w14:paraId="0A2DE309" w14:textId="77777777" w:rsidR="006A59AB" w:rsidRPr="00A36BB0" w:rsidRDefault="006A59AB" w:rsidP="006A59AB">
            <w:pPr>
              <w:spacing w:line="276" w:lineRule="auto"/>
              <w:ind w:left="51"/>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580.00 </w:t>
            </w:r>
          </w:p>
        </w:tc>
        <w:tc>
          <w:tcPr>
            <w:tcW w:w="910"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1D6B828D"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6,960.00 </w:t>
            </w:r>
          </w:p>
        </w:tc>
        <w:tc>
          <w:tcPr>
            <w:tcW w:w="876"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407C0A21"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400.00 </w:t>
            </w:r>
          </w:p>
        </w:tc>
        <w:tc>
          <w:tcPr>
            <w:tcW w:w="782"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719D6296"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150.00 </w:t>
            </w:r>
          </w:p>
        </w:tc>
        <w:tc>
          <w:tcPr>
            <w:tcW w:w="999"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3DDC0316"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580.00 </w:t>
            </w:r>
          </w:p>
        </w:tc>
        <w:tc>
          <w:tcPr>
            <w:tcW w:w="1009" w:type="dxa"/>
            <w:tcBorders>
              <w:top w:val="single" w:sz="4" w:space="0" w:color="FFFFFF"/>
              <w:left w:val="single" w:sz="4" w:space="0" w:color="FFFFFF"/>
              <w:bottom w:val="single" w:sz="4" w:space="0" w:color="FFFFFF"/>
              <w:right w:val="nil"/>
            </w:tcBorders>
            <w:shd w:val="clear" w:color="auto" w:fill="D9E1F2"/>
            <w:vAlign w:val="bottom"/>
          </w:tcPr>
          <w:p w14:paraId="3C6F40BA"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8,090.00 </w:t>
            </w:r>
          </w:p>
        </w:tc>
      </w:tr>
      <w:tr w:rsidR="006A59AB" w:rsidRPr="00A36BB0" w14:paraId="6625A748" w14:textId="77777777" w:rsidTr="00B95D57">
        <w:trPr>
          <w:trHeight w:val="715"/>
        </w:trPr>
        <w:tc>
          <w:tcPr>
            <w:tcW w:w="42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5B4D136D"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FFFFFF"/>
                <w:sz w:val="16"/>
                <w:szCs w:val="16"/>
                <w:lang w:eastAsia="es-ES" w:bidi="es-ES"/>
              </w:rPr>
              <w:t>3</w:t>
            </w:r>
          </w:p>
        </w:tc>
        <w:tc>
          <w:tcPr>
            <w:tcW w:w="1135" w:type="dxa"/>
            <w:tcBorders>
              <w:top w:val="single" w:sz="8" w:space="0" w:color="FFFFFF"/>
              <w:left w:val="single" w:sz="8" w:space="0" w:color="FFFFFF"/>
              <w:bottom w:val="single" w:sz="8" w:space="0" w:color="FFFFFF"/>
              <w:right w:val="single" w:sz="8" w:space="0" w:color="FFFFFF"/>
            </w:tcBorders>
            <w:shd w:val="clear" w:color="auto" w:fill="B4C6E7"/>
            <w:vAlign w:val="center"/>
          </w:tcPr>
          <w:p w14:paraId="36EF1E4E"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AUXILIAR </w:t>
            </w:r>
          </w:p>
          <w:p w14:paraId="0E6A6AC9"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ADMINSITRATIVO</w:t>
            </w:r>
          </w:p>
        </w:tc>
        <w:tc>
          <w:tcPr>
            <w:tcW w:w="1005" w:type="dxa"/>
            <w:tcBorders>
              <w:top w:val="single" w:sz="8" w:space="0" w:color="FFFFFF"/>
              <w:left w:val="single" w:sz="8" w:space="0" w:color="FFFFFF"/>
              <w:bottom w:val="single" w:sz="8" w:space="0" w:color="FFFFFF"/>
              <w:right w:val="single" w:sz="8" w:space="0" w:color="FFFFFF"/>
            </w:tcBorders>
            <w:shd w:val="clear" w:color="auto" w:fill="B4C6E7"/>
            <w:vAlign w:val="center"/>
          </w:tcPr>
          <w:p w14:paraId="238F4955"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450.00 </w:t>
            </w:r>
          </w:p>
        </w:tc>
        <w:tc>
          <w:tcPr>
            <w:tcW w:w="1228" w:type="dxa"/>
            <w:tcBorders>
              <w:top w:val="single" w:sz="8" w:space="0" w:color="FFFFFF"/>
              <w:left w:val="single" w:sz="8" w:space="0" w:color="FFFFFF"/>
              <w:bottom w:val="single" w:sz="8" w:space="0" w:color="FFFFFF"/>
              <w:right w:val="single" w:sz="4" w:space="0" w:color="FFFFFF"/>
            </w:tcBorders>
            <w:shd w:val="clear" w:color="auto" w:fill="B4C6E7"/>
            <w:vAlign w:val="center"/>
          </w:tcPr>
          <w:p w14:paraId="4AFD1114" w14:textId="77777777" w:rsidR="006A59AB" w:rsidRPr="00A36BB0" w:rsidRDefault="006A59AB" w:rsidP="006A59AB">
            <w:pPr>
              <w:spacing w:line="276" w:lineRule="auto"/>
              <w:ind w:left="51"/>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450.00 </w:t>
            </w:r>
          </w:p>
        </w:tc>
        <w:tc>
          <w:tcPr>
            <w:tcW w:w="910"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698505E1"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5,400.00 </w:t>
            </w:r>
          </w:p>
        </w:tc>
        <w:tc>
          <w:tcPr>
            <w:tcW w:w="876"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2F3F6BDF"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400.00 </w:t>
            </w:r>
          </w:p>
        </w:tc>
        <w:tc>
          <w:tcPr>
            <w:tcW w:w="782"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2F1A0967"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150.00 </w:t>
            </w:r>
          </w:p>
        </w:tc>
        <w:tc>
          <w:tcPr>
            <w:tcW w:w="999" w:type="dxa"/>
            <w:tcBorders>
              <w:top w:val="single" w:sz="4" w:space="0" w:color="FFFFFF"/>
              <w:left w:val="single" w:sz="4" w:space="0" w:color="FFFFFF"/>
              <w:bottom w:val="single" w:sz="4" w:space="0" w:color="FFFFFF"/>
              <w:right w:val="single" w:sz="4" w:space="0" w:color="FFFFFF"/>
            </w:tcBorders>
            <w:shd w:val="clear" w:color="auto" w:fill="B4C6E7"/>
            <w:vAlign w:val="bottom"/>
          </w:tcPr>
          <w:p w14:paraId="14E78186"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450.00 </w:t>
            </w:r>
          </w:p>
        </w:tc>
        <w:tc>
          <w:tcPr>
            <w:tcW w:w="1009" w:type="dxa"/>
            <w:tcBorders>
              <w:top w:val="single" w:sz="4" w:space="0" w:color="FFFFFF"/>
              <w:left w:val="single" w:sz="4" w:space="0" w:color="FFFFFF"/>
              <w:bottom w:val="single" w:sz="4" w:space="0" w:color="FFFFFF"/>
              <w:right w:val="nil"/>
            </w:tcBorders>
            <w:shd w:val="clear" w:color="auto" w:fill="B4C6E7"/>
            <w:vAlign w:val="bottom"/>
          </w:tcPr>
          <w:p w14:paraId="1060A1A3"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6,400.00 </w:t>
            </w:r>
          </w:p>
        </w:tc>
      </w:tr>
      <w:tr w:rsidR="006A59AB" w:rsidRPr="00A36BB0" w14:paraId="4EDE043C" w14:textId="77777777" w:rsidTr="00B95D57">
        <w:trPr>
          <w:trHeight w:val="715"/>
        </w:trPr>
        <w:tc>
          <w:tcPr>
            <w:tcW w:w="427" w:type="dxa"/>
            <w:tcBorders>
              <w:top w:val="single" w:sz="8" w:space="0" w:color="FFFFFF"/>
              <w:left w:val="single" w:sz="8" w:space="0" w:color="FFFFFF"/>
              <w:bottom w:val="single" w:sz="8" w:space="0" w:color="FFFFFF"/>
              <w:right w:val="single" w:sz="8" w:space="0" w:color="FFFFFF"/>
            </w:tcBorders>
            <w:shd w:val="clear" w:color="auto" w:fill="4472C4"/>
            <w:vAlign w:val="center"/>
          </w:tcPr>
          <w:p w14:paraId="4D8F506B"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FFFFFF"/>
                <w:sz w:val="16"/>
                <w:szCs w:val="16"/>
                <w:lang w:eastAsia="es-ES" w:bidi="es-ES"/>
              </w:rPr>
              <w:t>4</w:t>
            </w:r>
          </w:p>
        </w:tc>
        <w:tc>
          <w:tcPr>
            <w:tcW w:w="1135" w:type="dxa"/>
            <w:tcBorders>
              <w:top w:val="single" w:sz="8" w:space="0" w:color="FFFFFF"/>
              <w:left w:val="single" w:sz="8" w:space="0" w:color="FFFFFF"/>
              <w:bottom w:val="single" w:sz="8" w:space="0" w:color="FFFFFF"/>
              <w:right w:val="single" w:sz="8" w:space="0" w:color="FFFFFF"/>
            </w:tcBorders>
            <w:shd w:val="clear" w:color="auto" w:fill="D9E2F3"/>
          </w:tcPr>
          <w:p w14:paraId="0E0CFBDB"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INSPECTOR DE</w:t>
            </w:r>
          </w:p>
          <w:p w14:paraId="2326B203"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BIENESTAR </w:t>
            </w:r>
          </w:p>
          <w:p w14:paraId="1E87F26F"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ANIMAL (3)</w:t>
            </w:r>
          </w:p>
        </w:tc>
        <w:tc>
          <w:tcPr>
            <w:tcW w:w="1005"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606C61E4" w14:textId="77777777" w:rsidR="006A59AB" w:rsidRPr="00A36BB0"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420.00</w:t>
            </w:r>
          </w:p>
        </w:tc>
        <w:tc>
          <w:tcPr>
            <w:tcW w:w="1228" w:type="dxa"/>
            <w:tcBorders>
              <w:top w:val="single" w:sz="8" w:space="0" w:color="FFFFFF"/>
              <w:left w:val="single" w:sz="8" w:space="0" w:color="FFFFFF"/>
              <w:bottom w:val="single" w:sz="8" w:space="0" w:color="FFFFFF"/>
              <w:right w:val="single" w:sz="4" w:space="0" w:color="FFFFFF"/>
            </w:tcBorders>
            <w:shd w:val="clear" w:color="auto" w:fill="D9E2F3"/>
            <w:vAlign w:val="center"/>
          </w:tcPr>
          <w:p w14:paraId="38F4524D" w14:textId="77777777" w:rsidR="006A59AB" w:rsidRPr="00A36BB0"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1,260.00</w:t>
            </w:r>
          </w:p>
        </w:tc>
        <w:tc>
          <w:tcPr>
            <w:tcW w:w="910" w:type="dxa"/>
            <w:tcBorders>
              <w:top w:val="single" w:sz="4" w:space="0" w:color="FFFFFF"/>
              <w:left w:val="single" w:sz="4" w:space="0" w:color="FFFFFF"/>
              <w:bottom w:val="single" w:sz="4" w:space="0" w:color="FFFFFF"/>
              <w:right w:val="single" w:sz="4" w:space="0" w:color="FFFFFF"/>
            </w:tcBorders>
            <w:shd w:val="clear" w:color="auto" w:fill="B4C6E7"/>
            <w:vAlign w:val="center"/>
          </w:tcPr>
          <w:p w14:paraId="10063216" w14:textId="77777777" w:rsidR="006A59AB" w:rsidRPr="00A36BB0" w:rsidRDefault="006A59AB" w:rsidP="006A59AB">
            <w:pPr>
              <w:spacing w:line="276" w:lineRule="auto"/>
              <w:ind w:left="51"/>
              <w:jc w:val="center"/>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$ 15,120.00</w:t>
            </w:r>
          </w:p>
        </w:tc>
        <w:tc>
          <w:tcPr>
            <w:tcW w:w="876"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58BC2EDD"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1,200.00 </w:t>
            </w:r>
          </w:p>
        </w:tc>
        <w:tc>
          <w:tcPr>
            <w:tcW w:w="782"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465EA8F4"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450.00 </w:t>
            </w:r>
          </w:p>
        </w:tc>
        <w:tc>
          <w:tcPr>
            <w:tcW w:w="999" w:type="dxa"/>
            <w:tcBorders>
              <w:top w:val="single" w:sz="4" w:space="0" w:color="FFFFFF"/>
              <w:left w:val="single" w:sz="4" w:space="0" w:color="FFFFFF"/>
              <w:bottom w:val="single" w:sz="4" w:space="0" w:color="FFFFFF"/>
              <w:right w:val="single" w:sz="4" w:space="0" w:color="FFFFFF"/>
            </w:tcBorders>
            <w:shd w:val="clear" w:color="auto" w:fill="D9E1F2"/>
            <w:vAlign w:val="bottom"/>
          </w:tcPr>
          <w:p w14:paraId="38847C39"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1,260.00 </w:t>
            </w:r>
          </w:p>
        </w:tc>
        <w:tc>
          <w:tcPr>
            <w:tcW w:w="1009" w:type="dxa"/>
            <w:tcBorders>
              <w:top w:val="single" w:sz="4" w:space="0" w:color="FFFFFF"/>
              <w:left w:val="single" w:sz="4" w:space="0" w:color="FFFFFF"/>
              <w:bottom w:val="single" w:sz="4" w:space="0" w:color="FFFFFF"/>
              <w:right w:val="nil"/>
            </w:tcBorders>
            <w:shd w:val="clear" w:color="auto" w:fill="D9E1F2"/>
            <w:vAlign w:val="bottom"/>
          </w:tcPr>
          <w:p w14:paraId="4D9E598B"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color w:val="000000"/>
                <w:sz w:val="16"/>
                <w:szCs w:val="16"/>
                <w:lang w:eastAsia="es-ES" w:bidi="es-ES"/>
              </w:rPr>
              <w:t xml:space="preserve">$   18,030.00 </w:t>
            </w:r>
          </w:p>
        </w:tc>
      </w:tr>
      <w:tr w:rsidR="006A59AB" w:rsidRPr="00A36BB0" w14:paraId="037373E0" w14:textId="77777777" w:rsidTr="00B95D57">
        <w:trPr>
          <w:trHeight w:val="480"/>
        </w:trPr>
        <w:tc>
          <w:tcPr>
            <w:tcW w:w="427" w:type="dxa"/>
            <w:tcBorders>
              <w:top w:val="single" w:sz="8" w:space="0" w:color="FFFFFF"/>
              <w:left w:val="single" w:sz="8" w:space="0" w:color="FFFFFF"/>
              <w:bottom w:val="single" w:sz="8" w:space="0" w:color="FFFFFF"/>
              <w:right w:val="single" w:sz="8" w:space="0" w:color="FFFFFF"/>
            </w:tcBorders>
            <w:shd w:val="clear" w:color="auto" w:fill="4472C4"/>
          </w:tcPr>
          <w:p w14:paraId="36554A5D"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p>
        </w:tc>
        <w:tc>
          <w:tcPr>
            <w:tcW w:w="1135" w:type="dxa"/>
            <w:tcBorders>
              <w:top w:val="single" w:sz="8" w:space="0" w:color="FFFFFF"/>
              <w:left w:val="single" w:sz="8" w:space="0" w:color="FFFFFF"/>
              <w:bottom w:val="single" w:sz="8" w:space="0" w:color="FFFFFF"/>
              <w:right w:val="single" w:sz="8" w:space="0" w:color="FFFFFF"/>
            </w:tcBorders>
            <w:shd w:val="clear" w:color="auto" w:fill="D9E2F3"/>
            <w:vAlign w:val="center"/>
          </w:tcPr>
          <w:p w14:paraId="0112A017"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TOTAL, MENSUAL</w:t>
            </w:r>
          </w:p>
        </w:tc>
        <w:tc>
          <w:tcPr>
            <w:tcW w:w="1005" w:type="dxa"/>
            <w:tcBorders>
              <w:top w:val="single" w:sz="8" w:space="0" w:color="FFFFFF"/>
              <w:left w:val="single" w:sz="8" w:space="0" w:color="FFFFFF"/>
              <w:bottom w:val="single" w:sz="8" w:space="0" w:color="FFFFFF"/>
              <w:right w:val="single" w:sz="4" w:space="0" w:color="FFFFFF"/>
            </w:tcBorders>
            <w:shd w:val="clear" w:color="auto" w:fill="D9E2F3"/>
          </w:tcPr>
          <w:p w14:paraId="42943EB7" w14:textId="77777777" w:rsidR="006A59AB" w:rsidRPr="00A36BB0" w:rsidRDefault="006A59AB" w:rsidP="006A59AB">
            <w:pPr>
              <w:spacing w:line="276" w:lineRule="auto"/>
              <w:rPr>
                <w:rFonts w:ascii="Times New Roman" w:eastAsia="Calibri" w:hAnsi="Times New Roman" w:cs="Times New Roman"/>
                <w:color w:val="000000"/>
                <w:sz w:val="16"/>
                <w:szCs w:val="16"/>
                <w:lang w:eastAsia="es-ES" w:bidi="es-ES"/>
              </w:rPr>
            </w:pPr>
          </w:p>
        </w:tc>
        <w:tc>
          <w:tcPr>
            <w:tcW w:w="1228" w:type="dxa"/>
            <w:tcBorders>
              <w:top w:val="single" w:sz="4" w:space="0" w:color="FFFFFF"/>
              <w:left w:val="single" w:sz="4" w:space="0" w:color="FFFFFF"/>
              <w:bottom w:val="nil"/>
              <w:right w:val="single" w:sz="4" w:space="0" w:color="FFFFFF"/>
            </w:tcBorders>
            <w:shd w:val="clear" w:color="auto" w:fill="D9E1F2"/>
            <w:vAlign w:val="bottom"/>
          </w:tcPr>
          <w:p w14:paraId="4C36BA56"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3,040.00 </w:t>
            </w:r>
          </w:p>
        </w:tc>
        <w:tc>
          <w:tcPr>
            <w:tcW w:w="910" w:type="dxa"/>
            <w:tcBorders>
              <w:top w:val="single" w:sz="4" w:space="0" w:color="FFFFFF"/>
              <w:left w:val="single" w:sz="4" w:space="0" w:color="FFFFFF"/>
              <w:bottom w:val="nil"/>
              <w:right w:val="single" w:sz="4" w:space="0" w:color="FFFFFF"/>
            </w:tcBorders>
            <w:shd w:val="clear" w:color="auto" w:fill="D9E1F2"/>
            <w:vAlign w:val="bottom"/>
          </w:tcPr>
          <w:p w14:paraId="6A9761F6"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$ 36,480.00 </w:t>
            </w:r>
          </w:p>
        </w:tc>
        <w:tc>
          <w:tcPr>
            <w:tcW w:w="876" w:type="dxa"/>
            <w:tcBorders>
              <w:top w:val="single" w:sz="4" w:space="0" w:color="FFFFFF"/>
              <w:left w:val="single" w:sz="4" w:space="0" w:color="FFFFFF"/>
              <w:bottom w:val="nil"/>
              <w:right w:val="single" w:sz="4" w:space="0" w:color="FFFFFF"/>
            </w:tcBorders>
            <w:shd w:val="clear" w:color="auto" w:fill="D9E1F2"/>
            <w:vAlign w:val="bottom"/>
          </w:tcPr>
          <w:p w14:paraId="4C9609B6"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2,400.00 </w:t>
            </w:r>
          </w:p>
        </w:tc>
        <w:tc>
          <w:tcPr>
            <w:tcW w:w="782" w:type="dxa"/>
            <w:tcBorders>
              <w:top w:val="single" w:sz="4" w:space="0" w:color="FFFFFF"/>
              <w:left w:val="single" w:sz="4" w:space="0" w:color="FFFFFF"/>
              <w:bottom w:val="nil"/>
              <w:right w:val="single" w:sz="4" w:space="0" w:color="FFFFFF"/>
            </w:tcBorders>
            <w:shd w:val="clear" w:color="auto" w:fill="D9E1F2"/>
            <w:vAlign w:val="bottom"/>
          </w:tcPr>
          <w:p w14:paraId="32FF61CF" w14:textId="77777777" w:rsidR="006A59AB" w:rsidRPr="00A36BB0" w:rsidRDefault="006A59AB" w:rsidP="006A59AB">
            <w:pPr>
              <w:spacing w:line="276" w:lineRule="auto"/>
              <w:ind w:left="51"/>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900.00 </w:t>
            </w:r>
          </w:p>
        </w:tc>
        <w:tc>
          <w:tcPr>
            <w:tcW w:w="999" w:type="dxa"/>
            <w:tcBorders>
              <w:top w:val="single" w:sz="4" w:space="0" w:color="FFFFFF"/>
              <w:left w:val="single" w:sz="4" w:space="0" w:color="FFFFFF"/>
              <w:bottom w:val="nil"/>
              <w:right w:val="single" w:sz="4" w:space="0" w:color="FFFFFF"/>
            </w:tcBorders>
            <w:shd w:val="clear" w:color="auto" w:fill="D9E1F2"/>
            <w:vAlign w:val="bottom"/>
          </w:tcPr>
          <w:p w14:paraId="0A58221C"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3040.00 </w:t>
            </w:r>
          </w:p>
        </w:tc>
        <w:tc>
          <w:tcPr>
            <w:tcW w:w="1009" w:type="dxa"/>
            <w:tcBorders>
              <w:top w:val="single" w:sz="4" w:space="0" w:color="FFFFFF"/>
              <w:left w:val="single" w:sz="4" w:space="0" w:color="FFFFFF"/>
              <w:bottom w:val="nil"/>
              <w:right w:val="nil"/>
            </w:tcBorders>
            <w:shd w:val="clear" w:color="auto" w:fill="D9E1F2"/>
            <w:vAlign w:val="bottom"/>
          </w:tcPr>
          <w:p w14:paraId="722152D4" w14:textId="77777777" w:rsidR="006A59AB" w:rsidRPr="00A36BB0" w:rsidRDefault="006A59AB" w:rsidP="006A59AB">
            <w:pPr>
              <w:spacing w:line="276" w:lineRule="auto"/>
              <w:ind w:left="52"/>
              <w:jc w:val="both"/>
              <w:rPr>
                <w:rFonts w:ascii="Times New Roman" w:eastAsia="Calibri" w:hAnsi="Times New Roman" w:cs="Times New Roman"/>
                <w:color w:val="000000"/>
                <w:sz w:val="16"/>
                <w:szCs w:val="16"/>
                <w:lang w:eastAsia="es-ES" w:bidi="es-ES"/>
              </w:rPr>
            </w:pPr>
            <w:r w:rsidRPr="00A36BB0">
              <w:rPr>
                <w:rFonts w:ascii="Times New Roman" w:eastAsia="Calibri" w:hAnsi="Times New Roman" w:cs="Times New Roman"/>
                <w:b/>
                <w:color w:val="000000"/>
                <w:sz w:val="16"/>
                <w:szCs w:val="16"/>
                <w:lang w:eastAsia="es-ES" w:bidi="es-ES"/>
              </w:rPr>
              <w:t xml:space="preserve">$    42,820.00 </w:t>
            </w:r>
          </w:p>
        </w:tc>
      </w:tr>
    </w:tbl>
    <w:p w14:paraId="7F30F85E" w14:textId="77777777" w:rsidR="006A59AB" w:rsidRPr="006A59AB" w:rsidRDefault="006A59AB" w:rsidP="006A59AB">
      <w:pPr>
        <w:tabs>
          <w:tab w:val="left" w:pos="3420"/>
        </w:tabs>
        <w:spacing w:after="0" w:line="276" w:lineRule="auto"/>
        <w:jc w:val="both"/>
        <w:rPr>
          <w:rFonts w:ascii="Times New Roman" w:eastAsia="Calibri" w:hAnsi="Times New Roman" w:cs="Times New Roman"/>
          <w:b/>
          <w:sz w:val="28"/>
          <w:szCs w:val="28"/>
          <w:u w:val="single"/>
        </w:rPr>
      </w:pPr>
    </w:p>
    <w:p w14:paraId="14B51D7F" w14:textId="77777777" w:rsidR="0063524F" w:rsidRPr="003039C5" w:rsidRDefault="006A59AB" w:rsidP="003039C5">
      <w:pPr>
        <w:tabs>
          <w:tab w:val="left" w:pos="2347"/>
        </w:tabs>
        <w:spacing w:after="200" w:line="276" w:lineRule="auto"/>
        <w:jc w:val="both"/>
        <w:rPr>
          <w:rFonts w:ascii="Times New Roman" w:eastAsia="Calibri" w:hAnsi="Times New Roman" w:cs="Times New Roman"/>
          <w:sz w:val="28"/>
          <w:szCs w:val="28"/>
          <w:lang w:val="es-SV"/>
        </w:rPr>
      </w:pPr>
      <w:r w:rsidRPr="006A59AB">
        <w:rPr>
          <w:rFonts w:ascii="Times New Roman" w:eastAsia="Calibri" w:hAnsi="Times New Roman" w:cs="Times New Roman"/>
          <w:b/>
          <w:sz w:val="28"/>
          <w:szCs w:val="28"/>
          <w:u w:val="single"/>
        </w:rPr>
        <w:t>Tercero:</w:t>
      </w:r>
      <w:r w:rsidRPr="006A59AB">
        <w:rPr>
          <w:rFonts w:ascii="Times New Roman" w:eastAsia="Calibri" w:hAnsi="Times New Roman" w:cs="Times New Roman"/>
          <w:b/>
          <w:sz w:val="28"/>
          <w:szCs w:val="28"/>
        </w:rPr>
        <w:t xml:space="preserve"> QUEDANDO</w:t>
      </w:r>
      <w:r w:rsidRPr="006A59AB">
        <w:rPr>
          <w:rFonts w:ascii="Times New Roman" w:eastAsia="Calibri" w:hAnsi="Times New Roman" w:cs="Times New Roman"/>
          <w:sz w:val="28"/>
          <w:szCs w:val="28"/>
        </w:rPr>
        <w:t xml:space="preserve"> autorizada la Gerente Administrativa de esta Municipalidad, para que incorpore a la estructura organizativa de la Municipalidad la </w:t>
      </w:r>
      <w:r w:rsidRPr="006A59AB">
        <w:rPr>
          <w:rFonts w:ascii="Times New Roman" w:eastAsia="Calibri" w:hAnsi="Times New Roman" w:cs="Times New Roman"/>
          <w:b/>
          <w:sz w:val="28"/>
          <w:szCs w:val="28"/>
          <w:lang w:val="es-SV"/>
        </w:rPr>
        <w:t xml:space="preserve">UNIDAD MUNICIPAL DE BIENESTAR ANIMAL. </w:t>
      </w:r>
      <w:r w:rsidRPr="006A59AB">
        <w:rPr>
          <w:rFonts w:ascii="Times New Roman" w:eastAsia="Calibri" w:hAnsi="Times New Roman" w:cs="Times New Roman"/>
          <w:b/>
          <w:sz w:val="28"/>
          <w:szCs w:val="28"/>
          <w:u w:val="single"/>
          <w:lang w:val="es-SV"/>
        </w:rPr>
        <w:t>Cuarto</w:t>
      </w:r>
      <w:r w:rsidRPr="006A59AB">
        <w:rPr>
          <w:rFonts w:ascii="Times New Roman" w:eastAsia="Calibri" w:hAnsi="Times New Roman" w:cs="Times New Roman"/>
          <w:b/>
          <w:sz w:val="28"/>
          <w:szCs w:val="28"/>
          <w:lang w:val="es-SV"/>
        </w:rPr>
        <w:t xml:space="preserve">: </w:t>
      </w:r>
      <w:r w:rsidRPr="006A59AB">
        <w:rPr>
          <w:rFonts w:ascii="Times New Roman" w:eastAsia="Calibri" w:hAnsi="Times New Roman" w:cs="Times New Roman"/>
          <w:b/>
          <w:sz w:val="28"/>
          <w:szCs w:val="28"/>
        </w:rPr>
        <w:t xml:space="preserve">AUTORIZAR </w:t>
      </w:r>
      <w:r w:rsidRPr="006A59AB">
        <w:rPr>
          <w:rFonts w:ascii="Times New Roman" w:eastAsia="Calibri" w:hAnsi="Times New Roman" w:cs="Times New Roman"/>
          <w:sz w:val="28"/>
          <w:szCs w:val="28"/>
        </w:rPr>
        <w:t>a la</w:t>
      </w:r>
      <w:r w:rsidRPr="006A59AB">
        <w:rPr>
          <w:rFonts w:ascii="Times New Roman" w:eastAsia="Calibri" w:hAnsi="Times New Roman" w:cs="Times New Roman"/>
          <w:b/>
          <w:sz w:val="28"/>
          <w:szCs w:val="28"/>
        </w:rPr>
        <w:t xml:space="preserve"> JEFA DE RECURSOS HUMANOS, </w:t>
      </w:r>
      <w:r w:rsidRPr="006A59AB">
        <w:rPr>
          <w:rFonts w:ascii="Times New Roman" w:eastAsia="Calibri" w:hAnsi="Times New Roman" w:cs="Times New Roman"/>
          <w:sz w:val="28"/>
          <w:szCs w:val="28"/>
        </w:rPr>
        <w:t xml:space="preserve">para que realice las diligencias correspondientes con el objeto de efectuar las modificaciones en la planilla correspondiente. </w:t>
      </w:r>
      <w:r w:rsidRPr="006A59AB">
        <w:rPr>
          <w:rFonts w:ascii="Times New Roman" w:eastAsia="Calibri" w:hAnsi="Times New Roman" w:cs="Times New Roman"/>
          <w:b/>
          <w:sz w:val="28"/>
          <w:szCs w:val="28"/>
          <w:u w:val="single"/>
        </w:rPr>
        <w:t>Quinto:</w:t>
      </w:r>
      <w:r w:rsidRPr="006A59AB">
        <w:rPr>
          <w:rFonts w:ascii="Times New Roman" w:eastAsia="Calibri" w:hAnsi="Times New Roman" w:cs="Times New Roman"/>
          <w:sz w:val="28"/>
          <w:szCs w:val="28"/>
        </w:rPr>
        <w:t xml:space="preserve"> </w:t>
      </w:r>
      <w:r w:rsidRPr="006A59AB">
        <w:rPr>
          <w:rFonts w:ascii="Times New Roman" w:eastAsia="Calibri" w:hAnsi="Times New Roman" w:cs="Times New Roman"/>
          <w:b/>
          <w:sz w:val="28"/>
          <w:szCs w:val="28"/>
        </w:rPr>
        <w:t xml:space="preserve">AUTORIZAR </w:t>
      </w:r>
      <w:r w:rsidRPr="006A59AB">
        <w:rPr>
          <w:rFonts w:ascii="Times New Roman" w:eastAsia="Calibri" w:hAnsi="Times New Roman" w:cs="Times New Roman"/>
          <w:sz w:val="28"/>
          <w:szCs w:val="28"/>
        </w:rPr>
        <w:t xml:space="preserve">a la </w:t>
      </w:r>
      <w:r w:rsidRPr="006A59AB">
        <w:rPr>
          <w:rFonts w:ascii="Times New Roman" w:eastAsia="Calibri" w:hAnsi="Times New Roman" w:cs="Times New Roman"/>
          <w:b/>
          <w:sz w:val="28"/>
          <w:szCs w:val="28"/>
        </w:rPr>
        <w:t xml:space="preserve">JEFA </w:t>
      </w:r>
      <w:r w:rsidRPr="006A59AB">
        <w:rPr>
          <w:rFonts w:ascii="Times New Roman" w:eastAsia="Calibri" w:hAnsi="Times New Roman" w:cs="Times New Roman"/>
          <w:b/>
          <w:sz w:val="28"/>
          <w:szCs w:val="28"/>
        </w:rPr>
        <w:lastRenderedPageBreak/>
        <w:t>DE PRESUPUESTO</w:t>
      </w:r>
      <w:r w:rsidRPr="006A59AB">
        <w:rPr>
          <w:rFonts w:ascii="Times New Roman" w:eastAsia="Calibri" w:hAnsi="Times New Roman" w:cs="Times New Roman"/>
          <w:sz w:val="28"/>
          <w:szCs w:val="28"/>
        </w:rPr>
        <w:t xml:space="preserve"> para que realice las diligencias correspondientes con el objeto de efectuar las modificaciones correspondientes en el presupuesto municipal vigente y llevar a feliz término lo aprobado en este Acuerdo Municipal. </w:t>
      </w:r>
      <w:r w:rsidRPr="006A59AB">
        <w:rPr>
          <w:rFonts w:ascii="Times New Roman" w:eastAsia="Calibri" w:hAnsi="Times New Roman" w:cs="Times New Roman"/>
          <w:b/>
          <w:sz w:val="28"/>
          <w:szCs w:val="28"/>
          <w:u w:val="single"/>
        </w:rPr>
        <w:t>Sexto</w:t>
      </w:r>
      <w:r w:rsidRPr="006A59AB">
        <w:rPr>
          <w:rFonts w:ascii="Times New Roman" w:eastAsia="Calibri" w:hAnsi="Times New Roman" w:cs="Times New Roman"/>
          <w:sz w:val="28"/>
          <w:szCs w:val="28"/>
        </w:rPr>
        <w:t xml:space="preserve">: Quedando </w:t>
      </w:r>
      <w:r w:rsidRPr="003039C5">
        <w:rPr>
          <w:rFonts w:ascii="Times New Roman" w:eastAsia="Calibri" w:hAnsi="Times New Roman" w:cs="Times New Roman"/>
          <w:sz w:val="28"/>
          <w:szCs w:val="28"/>
        </w:rPr>
        <w:t xml:space="preserve">asignada las Instalaciones del UGDA de esta Municipalidad, para ser utilizado como albergue para los animales y llevar a cabo el proyecto de Bienestar Animal. </w:t>
      </w:r>
      <w:r w:rsidRPr="003039C5">
        <w:rPr>
          <w:rFonts w:ascii="Times New Roman" w:eastAsia="Calibri" w:hAnsi="Times New Roman" w:cs="Times New Roman"/>
          <w:b/>
          <w:sz w:val="28"/>
          <w:szCs w:val="28"/>
          <w:u w:val="single"/>
        </w:rPr>
        <w:t>Sexto</w:t>
      </w:r>
      <w:r w:rsidRPr="003039C5">
        <w:rPr>
          <w:rFonts w:ascii="Times New Roman" w:eastAsia="Calibri" w:hAnsi="Times New Roman" w:cs="Times New Roman"/>
          <w:sz w:val="28"/>
          <w:szCs w:val="28"/>
        </w:rPr>
        <w:t xml:space="preserve">: Queda delegada la Comisión de Bienestar Animal para que inicien el proceso de elaboración de la ordenanza respectiva de Bienestar Animal </w:t>
      </w:r>
      <w:r w:rsidRPr="003039C5">
        <w:rPr>
          <w:rFonts w:ascii="Times New Roman" w:hAnsi="Times New Roman" w:cs="Times New Roman"/>
          <w:sz w:val="28"/>
          <w:szCs w:val="28"/>
        </w:rPr>
        <w:t xml:space="preserve">con los montos iguales contemplados en la </w:t>
      </w:r>
      <w:r w:rsidRPr="003039C5">
        <w:rPr>
          <w:rFonts w:ascii="Times New Roman" w:eastAsia="Calibri" w:hAnsi="Times New Roman" w:cs="Times New Roman"/>
          <w:color w:val="000000"/>
          <w:sz w:val="28"/>
          <w:szCs w:val="28"/>
          <w:lang w:eastAsia="es-ES" w:bidi="es-ES"/>
        </w:rPr>
        <w:t xml:space="preserve">Ley de Protección y Promoción del Bienestar de Animales de Compañía publicada en fecha D. O. </w:t>
      </w:r>
      <w:proofErr w:type="spellStart"/>
      <w:r w:rsidRPr="003039C5">
        <w:rPr>
          <w:rFonts w:ascii="Times New Roman" w:eastAsia="Calibri" w:hAnsi="Times New Roman" w:cs="Times New Roman"/>
          <w:color w:val="000000"/>
          <w:sz w:val="28"/>
          <w:szCs w:val="28"/>
          <w:lang w:eastAsia="es-ES" w:bidi="es-ES"/>
        </w:rPr>
        <w:t>N°</w:t>
      </w:r>
      <w:proofErr w:type="spellEnd"/>
      <w:r w:rsidRPr="003039C5">
        <w:rPr>
          <w:rFonts w:ascii="Times New Roman" w:eastAsia="Calibri" w:hAnsi="Times New Roman" w:cs="Times New Roman"/>
          <w:color w:val="000000"/>
          <w:sz w:val="28"/>
          <w:szCs w:val="28"/>
          <w:lang w:eastAsia="es-ES" w:bidi="es-ES"/>
        </w:rPr>
        <w:t xml:space="preserve"> 33 Tomo </w:t>
      </w:r>
      <w:proofErr w:type="spellStart"/>
      <w:r w:rsidRPr="003039C5">
        <w:rPr>
          <w:rFonts w:ascii="Times New Roman" w:eastAsia="Calibri" w:hAnsi="Times New Roman" w:cs="Times New Roman"/>
          <w:color w:val="000000"/>
          <w:sz w:val="28"/>
          <w:szCs w:val="28"/>
          <w:lang w:eastAsia="es-ES" w:bidi="es-ES"/>
        </w:rPr>
        <w:t>N°</w:t>
      </w:r>
      <w:proofErr w:type="spellEnd"/>
      <w:r w:rsidRPr="003039C5">
        <w:rPr>
          <w:rFonts w:ascii="Times New Roman" w:eastAsia="Calibri" w:hAnsi="Times New Roman" w:cs="Times New Roman"/>
          <w:color w:val="000000"/>
          <w:sz w:val="28"/>
          <w:szCs w:val="28"/>
          <w:lang w:eastAsia="es-ES" w:bidi="es-ES"/>
        </w:rPr>
        <w:t xml:space="preserve"> 434 Fecha: 16 de febrero de 2022</w:t>
      </w:r>
      <w:r w:rsidRPr="003039C5">
        <w:rPr>
          <w:rFonts w:ascii="Times New Roman" w:hAnsi="Times New Roman" w:cs="Times New Roman"/>
          <w:b/>
          <w:sz w:val="28"/>
          <w:szCs w:val="28"/>
        </w:rPr>
        <w:t xml:space="preserve">. </w:t>
      </w:r>
      <w:r w:rsidRPr="003039C5">
        <w:rPr>
          <w:rFonts w:ascii="Times New Roman" w:eastAsia="Calibri" w:hAnsi="Times New Roman" w:cs="Times New Roman"/>
          <w:b/>
          <w:sz w:val="28"/>
          <w:szCs w:val="28"/>
        </w:rPr>
        <w:t>.-</w:t>
      </w:r>
      <w:r w:rsidRPr="003039C5">
        <w:rPr>
          <w:rFonts w:ascii="Times New Roman" w:eastAsia="Times New Roman" w:hAnsi="Times New Roman" w:cs="Times New Roman"/>
          <w:b/>
          <w:sz w:val="28"/>
          <w:szCs w:val="28"/>
          <w:lang w:val="es-SV" w:eastAsia="es-SV"/>
        </w:rPr>
        <w:t>CERTIFÍQUESE Y COMUNIQUESE.</w:t>
      </w:r>
      <w:r w:rsidRPr="003039C5">
        <w:rPr>
          <w:rFonts w:ascii="Times New Roman" w:eastAsia="Times New Roman" w:hAnsi="Times New Roman" w:cs="Times New Roman"/>
          <w:sz w:val="28"/>
          <w:szCs w:val="28"/>
          <w:lang w:val="es-SV" w:eastAsia="es-SV"/>
        </w:rPr>
        <w:t xml:space="preserve"> </w:t>
      </w:r>
      <w:r w:rsidRPr="003039C5">
        <w:rPr>
          <w:rFonts w:ascii="Times New Roman" w:eastAsia="Calibri" w:hAnsi="Times New Roman" w:cs="Times New Roman"/>
          <w:b/>
          <w:bCs/>
          <w:sz w:val="28"/>
          <w:szCs w:val="28"/>
          <w:shd w:val="clear" w:color="auto" w:fill="FFFFFF"/>
          <w:lang w:val="es-SV" w:eastAsia="es-SV"/>
        </w:rPr>
        <w:t xml:space="preserve"> </w:t>
      </w:r>
      <w:r w:rsidR="003039C5" w:rsidRPr="003039C5">
        <w:rPr>
          <w:rFonts w:ascii="Times New Roman" w:hAnsi="Times New Roman" w:cs="Times New Roman"/>
          <w:b/>
          <w:bCs/>
          <w:sz w:val="28"/>
          <w:szCs w:val="28"/>
          <w:lang w:val="es-SV"/>
        </w:rPr>
        <w:t>“ACUERDO MUNICIPAL NÚMERO</w:t>
      </w:r>
      <w:r w:rsidR="003039C5" w:rsidRPr="003039C5">
        <w:rPr>
          <w:rFonts w:ascii="Times New Roman" w:hAnsi="Times New Roman" w:cs="Times New Roman"/>
          <w:b/>
          <w:bCs/>
          <w:sz w:val="28"/>
          <w:szCs w:val="28"/>
          <w:shd w:val="clear" w:color="auto" w:fill="FFFFFF"/>
          <w:lang w:val="es-SV"/>
        </w:rPr>
        <w:t xml:space="preserve"> NUEVE”. </w:t>
      </w:r>
      <w:r w:rsidR="003039C5" w:rsidRPr="003039C5">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039C5" w:rsidRPr="003039C5">
        <w:rPr>
          <w:rFonts w:ascii="Times New Roman" w:hAnsi="Times New Roman" w:cs="Times New Roman"/>
          <w:sz w:val="28"/>
          <w:szCs w:val="28"/>
          <w:shd w:val="clear" w:color="auto" w:fill="FFFFFF"/>
          <w:lang w:val="es-SV"/>
        </w:rPr>
        <w:t xml:space="preserve"> </w:t>
      </w:r>
      <w:r w:rsidR="003039C5" w:rsidRPr="003039C5">
        <w:rPr>
          <w:rFonts w:ascii="Times New Roman" w:hAnsi="Times New Roman" w:cs="Times New Roman"/>
          <w:sz w:val="28"/>
          <w:szCs w:val="28"/>
        </w:rPr>
        <w:t xml:space="preserve">Expuesto en el punto número </w:t>
      </w:r>
      <w:r w:rsidR="003039C5" w:rsidRPr="003039C5">
        <w:rPr>
          <w:rFonts w:ascii="Times New Roman" w:hAnsi="Times New Roman" w:cs="Times New Roman"/>
          <w:b/>
          <w:sz w:val="28"/>
          <w:szCs w:val="28"/>
        </w:rPr>
        <w:t>cinco</w:t>
      </w:r>
      <w:r w:rsidR="003039C5" w:rsidRPr="003039C5">
        <w:rPr>
          <w:rFonts w:ascii="Times New Roman" w:hAnsi="Times New Roman" w:cs="Times New Roman"/>
          <w:sz w:val="28"/>
          <w:szCs w:val="28"/>
        </w:rPr>
        <w:t xml:space="preserve"> </w:t>
      </w:r>
      <w:r w:rsidR="003039C5" w:rsidRPr="003039C5">
        <w:rPr>
          <w:rFonts w:ascii="Times New Roman" w:hAnsi="Times New Roman" w:cs="Times New Roman"/>
          <w:b/>
          <w:sz w:val="28"/>
          <w:szCs w:val="28"/>
        </w:rPr>
        <w:t>literal c),</w:t>
      </w:r>
      <w:r w:rsidR="003039C5" w:rsidRPr="003039C5">
        <w:rPr>
          <w:rFonts w:ascii="Times New Roman" w:hAnsi="Times New Roman" w:cs="Times New Roman"/>
          <w:sz w:val="28"/>
          <w:szCs w:val="28"/>
        </w:rPr>
        <w:t xml:space="preserve"> de la agenda de esta sesión, el cual consiste</w:t>
      </w:r>
      <w:r w:rsidR="003039C5" w:rsidRPr="003039C5">
        <w:rPr>
          <w:rFonts w:ascii="Times New Roman" w:hAnsi="Times New Roman" w:cs="Times New Roman"/>
          <w:bCs/>
          <w:sz w:val="28"/>
          <w:szCs w:val="28"/>
          <w:lang w:val="es-SV"/>
        </w:rPr>
        <w:t xml:space="preserve"> en Participación de Comisiones. Se da lectura al Acta de la Comisión de Gestión de Desarrollo Económico y Cohesión Social de fecha 21/03/2023, firmada por el Concejal Jonathan Bryan Gómez Cruz Franco, y Coordinador de la Comisión; y que en el inciso segundo de las recomendaciones que literalmente manifiesta: Punto N. 2 nota especifica el apoyo económico para realizar dos eventos (Miss y </w:t>
      </w:r>
      <w:proofErr w:type="spellStart"/>
      <w:r w:rsidR="003039C5" w:rsidRPr="003039C5">
        <w:rPr>
          <w:rFonts w:ascii="Times New Roman" w:hAnsi="Times New Roman" w:cs="Times New Roman"/>
          <w:bCs/>
          <w:sz w:val="28"/>
          <w:szCs w:val="28"/>
          <w:lang w:val="es-SV"/>
        </w:rPr>
        <w:t>Mister</w:t>
      </w:r>
      <w:proofErr w:type="spellEnd"/>
      <w:r w:rsidR="003039C5" w:rsidRPr="003039C5">
        <w:rPr>
          <w:rFonts w:ascii="Times New Roman" w:hAnsi="Times New Roman" w:cs="Times New Roman"/>
          <w:bCs/>
          <w:sz w:val="28"/>
          <w:szCs w:val="28"/>
          <w:lang w:val="es-SV"/>
        </w:rPr>
        <w:t xml:space="preserve"> Jeans y concurso de Danzas Internas), en un mismo día, en donde estamos de acuerdo en apoyar este tipo de eventos con enfoque a la prevención de la violencia y el sano esparcimiento de la Juventud, para lo cual se verifica el presupuesto que  ellos presentan por $797.00 (se anexa copia de nota) y se aprueba el presupuesto por $693.00 en donde lo único que se redujo fue el premio a las barras con pasteles y sodas.</w:t>
      </w:r>
      <w:r w:rsidR="003039C5" w:rsidRPr="003039C5">
        <w:rPr>
          <w:rFonts w:ascii="Times New Roman" w:eastAsia="Calibri" w:hAnsi="Times New Roman" w:cs="Times New Roman"/>
          <w:sz w:val="28"/>
          <w:szCs w:val="28"/>
        </w:rPr>
        <w:t xml:space="preserve"> Este Concejo Municipal Plural, habiendo deliberado el punto, por </w:t>
      </w:r>
      <w:r w:rsidR="003039C5" w:rsidRPr="003039C5">
        <w:rPr>
          <w:rFonts w:ascii="Times New Roman" w:eastAsia="Calibri" w:hAnsi="Times New Roman" w:cs="Times New Roman"/>
          <w:b/>
          <w:sz w:val="28"/>
          <w:szCs w:val="28"/>
        </w:rPr>
        <w:t xml:space="preserve">Mayoría de once votos a favor </w:t>
      </w:r>
      <w:r w:rsidR="003039C5" w:rsidRPr="003039C5">
        <w:rPr>
          <w:rFonts w:ascii="Times New Roman" w:eastAsia="Calibri" w:hAnsi="Times New Roman" w:cs="Times New Roman"/>
          <w:sz w:val="28"/>
          <w:szCs w:val="28"/>
        </w:rPr>
        <w:t xml:space="preserve"> y </w:t>
      </w:r>
      <w:r w:rsidR="003039C5" w:rsidRPr="003039C5">
        <w:rPr>
          <w:rFonts w:ascii="Times New Roman" w:eastAsia="Calibri" w:hAnsi="Times New Roman" w:cs="Times New Roman"/>
          <w:b/>
          <w:sz w:val="28"/>
          <w:szCs w:val="28"/>
        </w:rPr>
        <w:t xml:space="preserve">tres ausencias </w:t>
      </w:r>
      <w:r w:rsidR="003039C5" w:rsidRPr="003039C5">
        <w:rPr>
          <w:rFonts w:ascii="Times New Roman" w:eastAsia="Calibri" w:hAnsi="Times New Roman" w:cs="Times New Roman"/>
          <w:sz w:val="28"/>
          <w:szCs w:val="28"/>
        </w:rPr>
        <w:t xml:space="preserve"> de los Concejales  Licenciado Sergio Noel Monroy Martínez, Síndico Municipal, señor Damián Cristóbal Serrano Ortiz, Segundo Regidor Propietario y de la Dra. </w:t>
      </w:r>
      <w:proofErr w:type="spellStart"/>
      <w:r w:rsidR="003039C5" w:rsidRPr="003039C5">
        <w:rPr>
          <w:rFonts w:ascii="Times New Roman" w:eastAsia="Calibri" w:hAnsi="Times New Roman" w:cs="Times New Roman"/>
          <w:sz w:val="28"/>
          <w:szCs w:val="28"/>
        </w:rPr>
        <w:t>Yany</w:t>
      </w:r>
      <w:proofErr w:type="spellEnd"/>
      <w:r w:rsidR="003039C5" w:rsidRPr="003039C5">
        <w:rPr>
          <w:rFonts w:ascii="Times New Roman" w:eastAsia="Calibri" w:hAnsi="Times New Roman" w:cs="Times New Roman"/>
          <w:sz w:val="28"/>
          <w:szCs w:val="28"/>
        </w:rPr>
        <w:t xml:space="preserve"> Xiomara Fuentes Rivas, Cuarta Regidora Propietaria. </w:t>
      </w:r>
      <w:r w:rsidR="003039C5" w:rsidRPr="003039C5">
        <w:rPr>
          <w:rFonts w:ascii="Times New Roman" w:eastAsia="Calibri" w:hAnsi="Times New Roman" w:cs="Times New Roman"/>
          <w:b/>
          <w:sz w:val="28"/>
          <w:szCs w:val="28"/>
        </w:rPr>
        <w:t>ACUERDA</w:t>
      </w:r>
      <w:r w:rsidR="003039C5" w:rsidRPr="003039C5">
        <w:rPr>
          <w:rFonts w:ascii="Times New Roman" w:eastAsia="Calibri" w:hAnsi="Times New Roman" w:cs="Times New Roman"/>
          <w:sz w:val="28"/>
          <w:szCs w:val="28"/>
        </w:rPr>
        <w:t>:</w:t>
      </w:r>
      <w:r w:rsidR="003039C5" w:rsidRPr="003039C5">
        <w:rPr>
          <w:rFonts w:ascii="Times New Roman" w:hAnsi="Times New Roman" w:cs="Times New Roman"/>
          <w:sz w:val="28"/>
          <w:szCs w:val="28"/>
          <w:shd w:val="clear" w:color="auto" w:fill="FFFFFF"/>
          <w:lang w:val="es-SV"/>
        </w:rPr>
        <w:t xml:space="preserve"> </w:t>
      </w:r>
      <w:r w:rsidR="003039C5" w:rsidRPr="003039C5">
        <w:rPr>
          <w:rFonts w:ascii="Times New Roman" w:hAnsi="Times New Roman" w:cs="Times New Roman"/>
          <w:b/>
          <w:sz w:val="28"/>
          <w:szCs w:val="28"/>
          <w:u w:val="single"/>
          <w:shd w:val="clear" w:color="auto" w:fill="FFFFFF"/>
          <w:lang w:val="es-SV"/>
        </w:rPr>
        <w:t>Primero</w:t>
      </w:r>
      <w:r w:rsidR="003039C5" w:rsidRPr="003039C5">
        <w:rPr>
          <w:rFonts w:ascii="Times New Roman" w:hAnsi="Times New Roman" w:cs="Times New Roman"/>
          <w:sz w:val="28"/>
          <w:szCs w:val="28"/>
          <w:shd w:val="clear" w:color="auto" w:fill="FFFFFF"/>
          <w:lang w:val="es-SV"/>
        </w:rPr>
        <w:t xml:space="preserve">: Aprobar la recomendación realizada en el Acta suscrita por el Concejal </w:t>
      </w:r>
      <w:r w:rsidR="003039C5" w:rsidRPr="003039C5">
        <w:rPr>
          <w:rFonts w:ascii="Times New Roman" w:hAnsi="Times New Roman" w:cs="Times New Roman"/>
          <w:bCs/>
          <w:sz w:val="28"/>
          <w:szCs w:val="28"/>
          <w:lang w:val="es-SV"/>
        </w:rPr>
        <w:t>Jonathan Bryan Gómez Cruz Franco y Coordinador de la Comisión</w:t>
      </w:r>
      <w:r w:rsidR="003039C5" w:rsidRPr="003039C5">
        <w:rPr>
          <w:rFonts w:ascii="Times New Roman" w:hAnsi="Times New Roman" w:cs="Times New Roman"/>
          <w:sz w:val="28"/>
          <w:szCs w:val="28"/>
          <w:shd w:val="clear" w:color="auto" w:fill="FFFFFF"/>
          <w:lang w:val="es-SV"/>
        </w:rPr>
        <w:t xml:space="preserve"> de Gestión de Desarrollo Económico y Cohesión Social; específicamente </w:t>
      </w:r>
      <w:r w:rsidR="003039C5" w:rsidRPr="003039C5">
        <w:rPr>
          <w:rFonts w:ascii="Times New Roman" w:hAnsi="Times New Roman" w:cs="Times New Roman"/>
          <w:sz w:val="28"/>
          <w:szCs w:val="28"/>
          <w:u w:val="single"/>
          <w:shd w:val="clear" w:color="auto" w:fill="FFFFFF"/>
          <w:lang w:val="es-SV"/>
        </w:rPr>
        <w:t>en el Inciso segundo</w:t>
      </w:r>
      <w:r w:rsidR="003039C5" w:rsidRPr="003039C5">
        <w:rPr>
          <w:rFonts w:ascii="Times New Roman" w:hAnsi="Times New Roman" w:cs="Times New Roman"/>
          <w:sz w:val="28"/>
          <w:szCs w:val="28"/>
          <w:shd w:val="clear" w:color="auto" w:fill="FFFFFF"/>
          <w:lang w:val="es-SV"/>
        </w:rPr>
        <w:t xml:space="preserve">; en el que recomienda: Aprobar </w:t>
      </w:r>
      <w:r w:rsidR="003039C5" w:rsidRPr="003039C5">
        <w:rPr>
          <w:rFonts w:ascii="Times New Roman" w:hAnsi="Times New Roman" w:cs="Times New Roman"/>
          <w:bCs/>
          <w:sz w:val="28"/>
          <w:szCs w:val="28"/>
          <w:lang w:val="es-SV"/>
        </w:rPr>
        <w:t xml:space="preserve">el apoyo económico para realizar dos eventos (Miss y </w:t>
      </w:r>
      <w:proofErr w:type="spellStart"/>
      <w:r w:rsidR="003039C5" w:rsidRPr="003039C5">
        <w:rPr>
          <w:rFonts w:ascii="Times New Roman" w:hAnsi="Times New Roman" w:cs="Times New Roman"/>
          <w:bCs/>
          <w:sz w:val="28"/>
          <w:szCs w:val="28"/>
          <w:lang w:val="es-SV"/>
        </w:rPr>
        <w:t>Mister</w:t>
      </w:r>
      <w:proofErr w:type="spellEnd"/>
      <w:r w:rsidR="003039C5" w:rsidRPr="003039C5">
        <w:rPr>
          <w:rFonts w:ascii="Times New Roman" w:hAnsi="Times New Roman" w:cs="Times New Roman"/>
          <w:bCs/>
          <w:sz w:val="28"/>
          <w:szCs w:val="28"/>
          <w:lang w:val="es-SV"/>
        </w:rPr>
        <w:t xml:space="preserve"> Jeans y concurso de Danzas Internas), en un mismo día, en donde </w:t>
      </w:r>
      <w:proofErr w:type="spellStart"/>
      <w:r w:rsidR="003039C5" w:rsidRPr="003039C5">
        <w:rPr>
          <w:rFonts w:ascii="Times New Roman" w:hAnsi="Times New Roman" w:cs="Times New Roman"/>
          <w:bCs/>
          <w:sz w:val="28"/>
          <w:szCs w:val="28"/>
          <w:lang w:val="es-SV"/>
        </w:rPr>
        <w:t>estan</w:t>
      </w:r>
      <w:proofErr w:type="spellEnd"/>
      <w:r w:rsidR="003039C5" w:rsidRPr="003039C5">
        <w:rPr>
          <w:rFonts w:ascii="Times New Roman" w:hAnsi="Times New Roman" w:cs="Times New Roman"/>
          <w:bCs/>
          <w:sz w:val="28"/>
          <w:szCs w:val="28"/>
          <w:lang w:val="es-SV"/>
        </w:rPr>
        <w:t xml:space="preserve"> de </w:t>
      </w:r>
      <w:r w:rsidR="003039C5" w:rsidRPr="003039C5">
        <w:rPr>
          <w:rFonts w:ascii="Times New Roman" w:hAnsi="Times New Roman" w:cs="Times New Roman"/>
          <w:bCs/>
          <w:sz w:val="28"/>
          <w:szCs w:val="28"/>
          <w:lang w:val="es-SV"/>
        </w:rPr>
        <w:lastRenderedPageBreak/>
        <w:t xml:space="preserve">acuerdo en apoyar este tipo de eventos con enfoque a la prevención de la violencia y el sano esparcimiento de la Juventud, para lo cual se verifica el presupuesto presentado por la </w:t>
      </w:r>
      <w:r w:rsidR="006C00FC">
        <w:rPr>
          <w:rFonts w:ascii="Times New Roman" w:hAnsi="Times New Roman" w:cs="Times New Roman"/>
          <w:bCs/>
          <w:sz w:val="28"/>
          <w:szCs w:val="28"/>
          <w:lang w:val="es-SV"/>
        </w:rPr>
        <w:t>XXXXXXXXX</w:t>
      </w:r>
      <w:r w:rsidR="003039C5" w:rsidRPr="003039C5">
        <w:rPr>
          <w:rFonts w:ascii="Times New Roman" w:hAnsi="Times New Roman" w:cs="Times New Roman"/>
          <w:bCs/>
          <w:sz w:val="28"/>
          <w:szCs w:val="28"/>
          <w:lang w:val="es-SV"/>
        </w:rPr>
        <w:t xml:space="preserve">, Directora del Instituto Nacional de Apopa INA, por $797.00; </w:t>
      </w:r>
      <w:r w:rsidR="003039C5" w:rsidRPr="003039C5">
        <w:rPr>
          <w:rFonts w:ascii="Times New Roman" w:hAnsi="Times New Roman" w:cs="Times New Roman"/>
          <w:b/>
          <w:bCs/>
          <w:sz w:val="28"/>
          <w:szCs w:val="28"/>
          <w:u w:val="single"/>
          <w:lang w:val="es-SV"/>
        </w:rPr>
        <w:t>APROBANDO</w:t>
      </w:r>
      <w:r w:rsidR="003039C5" w:rsidRPr="003039C5">
        <w:rPr>
          <w:rFonts w:ascii="Times New Roman" w:hAnsi="Times New Roman" w:cs="Times New Roman"/>
          <w:bCs/>
          <w:sz w:val="28"/>
          <w:szCs w:val="28"/>
          <w:lang w:val="es-SV"/>
        </w:rPr>
        <w:t xml:space="preserve"> la cantidad de Seis Cientos Noventa y Tres dólares de los Estados Unidos de Norteamérica ($693.00) en donde lo único que se redujo fue el premio a las barras con pasteles y sodas.</w:t>
      </w:r>
      <w:r w:rsidR="003039C5" w:rsidRPr="003039C5">
        <w:rPr>
          <w:rFonts w:ascii="Times New Roman" w:eastAsia="Calibri" w:hAnsi="Times New Roman" w:cs="Times New Roman"/>
          <w:sz w:val="28"/>
          <w:szCs w:val="28"/>
        </w:rPr>
        <w:t xml:space="preserve"> </w:t>
      </w:r>
      <w:r w:rsidR="003039C5" w:rsidRPr="003039C5">
        <w:rPr>
          <w:rFonts w:ascii="Times New Roman" w:eastAsia="Calibri" w:hAnsi="Times New Roman" w:cs="Times New Roman"/>
          <w:b/>
          <w:sz w:val="28"/>
          <w:szCs w:val="28"/>
          <w:u w:val="single"/>
        </w:rPr>
        <w:t>Segundo</w:t>
      </w:r>
      <w:r w:rsidR="003039C5" w:rsidRPr="003039C5">
        <w:rPr>
          <w:rFonts w:ascii="Times New Roman" w:eastAsia="Calibri" w:hAnsi="Times New Roman" w:cs="Times New Roman"/>
          <w:sz w:val="28"/>
          <w:szCs w:val="28"/>
        </w:rPr>
        <w:t>: Autorizar al Tesorero Municipal,</w:t>
      </w:r>
      <w:r w:rsidR="003039C5" w:rsidRPr="003039C5">
        <w:rPr>
          <w:rFonts w:ascii="Times New Roman" w:eastAsia="Calibri" w:hAnsi="Times New Roman" w:cs="Times New Roman"/>
          <w:bCs/>
          <w:sz w:val="28"/>
          <w:szCs w:val="28"/>
          <w:lang w:val="es-SV"/>
        </w:rPr>
        <w:t xml:space="preserve"> </w:t>
      </w:r>
      <w:r w:rsidR="003039C5" w:rsidRPr="003039C5">
        <w:rPr>
          <w:rFonts w:ascii="Times New Roman" w:eastAsia="Calibri" w:hAnsi="Times New Roman" w:cs="Times New Roman"/>
          <w:sz w:val="28"/>
          <w:szCs w:val="28"/>
        </w:rPr>
        <w:t>Erogue la cantidad de</w:t>
      </w:r>
      <w:r w:rsidR="003039C5" w:rsidRPr="003039C5">
        <w:rPr>
          <w:rFonts w:ascii="Times New Roman" w:eastAsia="Calibri" w:hAnsi="Times New Roman" w:cs="Times New Roman"/>
          <w:sz w:val="28"/>
          <w:szCs w:val="28"/>
          <w:lang w:val="es-SV"/>
        </w:rPr>
        <w:t xml:space="preserve">: </w:t>
      </w:r>
      <w:r w:rsidR="003039C5" w:rsidRPr="003039C5">
        <w:rPr>
          <w:rFonts w:ascii="Times New Roman" w:eastAsia="Calibri" w:hAnsi="Times New Roman" w:cs="Times New Roman"/>
          <w:b/>
          <w:bCs/>
          <w:sz w:val="28"/>
          <w:szCs w:val="28"/>
        </w:rPr>
        <w:t xml:space="preserve">SEISCIENTOS NOVENTA Y TRES DOLARES EXACTOS DE LOS ESTADOS UNIDOS DE NORTEAMÉRICA </w:t>
      </w:r>
      <w:r w:rsidR="003039C5" w:rsidRPr="003039C5">
        <w:rPr>
          <w:rFonts w:ascii="Times New Roman" w:hAnsi="Times New Roman" w:cs="Times New Roman"/>
          <w:b/>
          <w:bCs/>
          <w:sz w:val="28"/>
          <w:szCs w:val="28"/>
          <w:lang w:val="es-SV"/>
        </w:rPr>
        <w:t>($693.00)</w:t>
      </w:r>
      <w:r w:rsidR="003039C5" w:rsidRPr="003039C5">
        <w:rPr>
          <w:rFonts w:ascii="Times New Roman" w:eastAsia="Calibri" w:hAnsi="Times New Roman" w:cs="Times New Roman"/>
          <w:sz w:val="28"/>
          <w:szCs w:val="28"/>
          <w:lang w:val="es-SV" w:eastAsia="es-ES"/>
        </w:rPr>
        <w:t xml:space="preserve">, de la Cuenta Corriente Numero </w:t>
      </w:r>
      <w:r w:rsidR="003039C5" w:rsidRPr="003039C5">
        <w:rPr>
          <w:rFonts w:ascii="Times New Roman" w:eastAsia="Calibri" w:hAnsi="Times New Roman" w:cs="Times New Roman"/>
          <w:b/>
          <w:sz w:val="28"/>
          <w:szCs w:val="28"/>
          <w:lang w:val="es-SV" w:eastAsia="es-ES"/>
        </w:rPr>
        <w:t>480005924 MUNICIPALIDAD DE APOPA, RECURSOS PROPIOS,</w:t>
      </w:r>
      <w:r w:rsidR="003039C5" w:rsidRPr="003039C5">
        <w:rPr>
          <w:rFonts w:ascii="Times New Roman" w:eastAsia="Calibri" w:hAnsi="Times New Roman" w:cs="Times New Roman"/>
          <w:sz w:val="28"/>
          <w:szCs w:val="28"/>
          <w:lang w:val="es-SV" w:eastAsia="es-ES"/>
        </w:rPr>
        <w:t xml:space="preserve"> Banco Hipotecario de El Salvador, S.A.</w:t>
      </w:r>
      <w:r w:rsidR="003039C5" w:rsidRPr="003039C5">
        <w:rPr>
          <w:rFonts w:ascii="Times New Roman" w:eastAsia="Times New Roman" w:hAnsi="Times New Roman" w:cs="Times New Roman"/>
          <w:b/>
          <w:bCs/>
          <w:color w:val="000000"/>
          <w:sz w:val="28"/>
          <w:szCs w:val="28"/>
          <w:lang w:eastAsia="es-ES"/>
        </w:rPr>
        <w:t xml:space="preserve">, </w:t>
      </w:r>
      <w:r w:rsidR="003039C5" w:rsidRPr="003039C5">
        <w:rPr>
          <w:rFonts w:ascii="Times New Roman" w:eastAsia="Times New Roman" w:hAnsi="Times New Roman" w:cs="Times New Roman"/>
          <w:bCs/>
          <w:color w:val="000000"/>
          <w:sz w:val="28"/>
          <w:szCs w:val="28"/>
          <w:lang w:eastAsia="es-ES"/>
        </w:rPr>
        <w:t>(sea cargado a la partida presupuestaria del Concejo Municipal)</w:t>
      </w:r>
      <w:r w:rsidR="003039C5" w:rsidRPr="003039C5">
        <w:rPr>
          <w:rFonts w:ascii="Times New Roman" w:eastAsia="Times New Roman" w:hAnsi="Times New Roman" w:cs="Times New Roman"/>
          <w:b/>
          <w:bCs/>
          <w:color w:val="000000"/>
          <w:sz w:val="28"/>
          <w:szCs w:val="28"/>
          <w:lang w:eastAsia="es-ES"/>
        </w:rPr>
        <w:t xml:space="preserve">, </w:t>
      </w:r>
      <w:r w:rsidR="003039C5" w:rsidRPr="003039C5">
        <w:rPr>
          <w:rFonts w:ascii="Times New Roman" w:eastAsia="Times New Roman" w:hAnsi="Times New Roman" w:cs="Times New Roman"/>
          <w:bCs/>
          <w:color w:val="000000"/>
          <w:sz w:val="28"/>
          <w:szCs w:val="28"/>
          <w:lang w:eastAsia="es-ES"/>
        </w:rPr>
        <w:t xml:space="preserve">y emita cheque a nombre de: </w:t>
      </w:r>
      <w:r w:rsidR="002E0CCE">
        <w:rPr>
          <w:rFonts w:ascii="Times New Roman" w:hAnsi="Times New Roman" w:cs="Times New Roman"/>
          <w:b/>
          <w:bCs/>
          <w:sz w:val="28"/>
          <w:szCs w:val="28"/>
          <w:u w:val="single"/>
          <w:lang w:val="es-SV"/>
        </w:rPr>
        <w:t>XXXXXXX</w:t>
      </w:r>
      <w:r w:rsidR="003039C5" w:rsidRPr="003039C5">
        <w:rPr>
          <w:rFonts w:ascii="Times New Roman" w:hAnsi="Times New Roman" w:cs="Times New Roman"/>
          <w:bCs/>
          <w:sz w:val="28"/>
          <w:szCs w:val="28"/>
          <w:lang w:val="es-SV"/>
        </w:rPr>
        <w:t xml:space="preserve">, (conocida por </w:t>
      </w:r>
      <w:r w:rsidR="002E0CCE">
        <w:rPr>
          <w:rFonts w:ascii="Times New Roman" w:hAnsi="Times New Roman" w:cs="Times New Roman"/>
          <w:bCs/>
          <w:sz w:val="28"/>
          <w:szCs w:val="28"/>
          <w:lang w:val="es-SV"/>
        </w:rPr>
        <w:t>XXXXXX</w:t>
      </w:r>
      <w:r w:rsidR="003039C5" w:rsidRPr="003039C5">
        <w:rPr>
          <w:rFonts w:ascii="Times New Roman" w:hAnsi="Times New Roman" w:cs="Times New Roman"/>
          <w:bCs/>
          <w:sz w:val="28"/>
          <w:szCs w:val="28"/>
          <w:lang w:val="es-SV"/>
        </w:rPr>
        <w:t>), Directora del Instituto Nacional de Apopa INA,</w:t>
      </w:r>
      <w:r w:rsidR="003039C5" w:rsidRPr="003039C5">
        <w:rPr>
          <w:rFonts w:ascii="Times New Roman" w:eastAsia="Times New Roman" w:hAnsi="Times New Roman" w:cs="Times New Roman"/>
          <w:bCs/>
          <w:color w:val="000000"/>
          <w:sz w:val="28"/>
          <w:szCs w:val="28"/>
          <w:lang w:eastAsia="es-ES"/>
        </w:rPr>
        <w:t xml:space="preserve">  en concepto de ayuda económica para realizar el evento </w:t>
      </w:r>
      <w:r w:rsidR="003039C5" w:rsidRPr="003039C5">
        <w:rPr>
          <w:rFonts w:ascii="Times New Roman" w:hAnsi="Times New Roman" w:cs="Times New Roman"/>
          <w:bCs/>
          <w:sz w:val="28"/>
          <w:szCs w:val="28"/>
          <w:lang w:val="es-SV"/>
        </w:rPr>
        <w:t xml:space="preserve">Miss y </w:t>
      </w:r>
      <w:proofErr w:type="spellStart"/>
      <w:r w:rsidR="003039C5" w:rsidRPr="003039C5">
        <w:rPr>
          <w:rFonts w:ascii="Times New Roman" w:hAnsi="Times New Roman" w:cs="Times New Roman"/>
          <w:bCs/>
          <w:sz w:val="28"/>
          <w:szCs w:val="28"/>
          <w:lang w:val="es-SV"/>
        </w:rPr>
        <w:t>Mister</w:t>
      </w:r>
      <w:proofErr w:type="spellEnd"/>
      <w:r w:rsidR="003039C5" w:rsidRPr="003039C5">
        <w:rPr>
          <w:rFonts w:ascii="Times New Roman" w:hAnsi="Times New Roman" w:cs="Times New Roman"/>
          <w:bCs/>
          <w:sz w:val="28"/>
          <w:szCs w:val="28"/>
          <w:lang w:val="es-SV"/>
        </w:rPr>
        <w:t xml:space="preserve"> Jeans y concurso de Danzas Internas. </w:t>
      </w:r>
      <w:r w:rsidR="003039C5" w:rsidRPr="003039C5">
        <w:rPr>
          <w:rFonts w:ascii="Times New Roman" w:eastAsia="Times New Roman" w:hAnsi="Times New Roman" w:cs="Times New Roman"/>
          <w:bCs/>
          <w:color w:val="000000"/>
          <w:sz w:val="28"/>
          <w:szCs w:val="28"/>
          <w:lang w:eastAsia="es-ES"/>
        </w:rPr>
        <w:t xml:space="preserve">Con Documento Unidad de Identidad Numero </w:t>
      </w:r>
      <w:r w:rsidR="002E0CCE">
        <w:rPr>
          <w:rFonts w:ascii="Times New Roman" w:eastAsia="Times New Roman" w:hAnsi="Times New Roman" w:cs="Times New Roman"/>
          <w:b/>
          <w:bCs/>
          <w:color w:val="000000"/>
          <w:sz w:val="28"/>
          <w:szCs w:val="28"/>
          <w:lang w:eastAsia="es-ES"/>
        </w:rPr>
        <w:t>XXXX</w:t>
      </w:r>
      <w:r w:rsidR="003039C5" w:rsidRPr="003039C5">
        <w:rPr>
          <w:rFonts w:ascii="Times New Roman" w:eastAsia="Times New Roman" w:hAnsi="Times New Roman" w:cs="Times New Roman"/>
          <w:b/>
          <w:bCs/>
          <w:color w:val="000000"/>
          <w:sz w:val="28"/>
          <w:szCs w:val="28"/>
          <w:lang w:eastAsia="es-ES"/>
        </w:rPr>
        <w:t xml:space="preserve">. </w:t>
      </w:r>
      <w:r w:rsidR="003039C5" w:rsidRPr="003039C5">
        <w:rPr>
          <w:rFonts w:ascii="Times New Roman" w:eastAsia="Calibri" w:hAnsi="Times New Roman" w:cs="Times New Roman"/>
          <w:b/>
          <w:sz w:val="28"/>
          <w:szCs w:val="28"/>
          <w:u w:val="single"/>
        </w:rPr>
        <w:t>Tercero:</w:t>
      </w:r>
      <w:r w:rsidR="003039C5" w:rsidRPr="003039C5">
        <w:rPr>
          <w:rFonts w:ascii="Times New Roman" w:eastAsia="Calibri" w:hAnsi="Times New Roman" w:cs="Times New Roman"/>
          <w:b/>
          <w:sz w:val="28"/>
          <w:szCs w:val="28"/>
        </w:rPr>
        <w:t xml:space="preserve"> Quedando</w:t>
      </w:r>
      <w:r w:rsidR="003039C5" w:rsidRPr="003039C5">
        <w:rPr>
          <w:rFonts w:ascii="Times New Roman" w:eastAsia="Calibri" w:hAnsi="Times New Roman" w:cs="Times New Roman"/>
          <w:sz w:val="28"/>
          <w:szCs w:val="28"/>
        </w:rPr>
        <w:t xml:space="preserve"> autorizada la Jefa de Presupuesto para que realice la reprogramación presupuestaria necesaria para llevar a feliz término lo aprobado en este Acuerdo Municipal. </w:t>
      </w:r>
      <w:r w:rsidR="003039C5" w:rsidRPr="003039C5">
        <w:rPr>
          <w:rFonts w:ascii="Times New Roman" w:eastAsia="Calibri" w:hAnsi="Times New Roman" w:cs="Times New Roman"/>
          <w:b/>
          <w:sz w:val="28"/>
          <w:szCs w:val="28"/>
          <w:u w:val="single"/>
        </w:rPr>
        <w:t>Cuarto</w:t>
      </w:r>
      <w:r w:rsidR="003039C5" w:rsidRPr="003039C5">
        <w:rPr>
          <w:rFonts w:ascii="Times New Roman" w:eastAsia="Calibri" w:hAnsi="Times New Roman" w:cs="Times New Roman"/>
          <w:sz w:val="28"/>
          <w:szCs w:val="28"/>
        </w:rPr>
        <w:t xml:space="preserve">: </w:t>
      </w:r>
      <w:r w:rsidR="003039C5" w:rsidRPr="003039C5">
        <w:rPr>
          <w:rFonts w:ascii="Times New Roman" w:eastAsia="Calibri" w:hAnsi="Times New Roman" w:cs="Times New Roman"/>
          <w:b/>
          <w:sz w:val="28"/>
          <w:szCs w:val="28"/>
        </w:rPr>
        <w:t>Quedando</w:t>
      </w:r>
      <w:r w:rsidR="003039C5" w:rsidRPr="003039C5">
        <w:rPr>
          <w:rFonts w:ascii="Times New Roman" w:eastAsia="Calibri" w:hAnsi="Times New Roman" w:cs="Times New Roman"/>
          <w:sz w:val="28"/>
          <w:szCs w:val="28"/>
        </w:rPr>
        <w:t xml:space="preserve"> como responsable el Concejal Jonathan Bryan Gómez Cruz, Quinto Regidor Propietario; en coordinación con el Jefe de la  Unidad Municipal de Tejido Social; para que monitoreen y liquiden  la ayuda económica brindada a la </w:t>
      </w:r>
      <w:r w:rsidR="006307D7">
        <w:rPr>
          <w:rFonts w:ascii="Times New Roman" w:eastAsia="Calibri" w:hAnsi="Times New Roman" w:cs="Times New Roman"/>
          <w:sz w:val="28"/>
          <w:szCs w:val="28"/>
        </w:rPr>
        <w:t>XXXXXXX</w:t>
      </w:r>
      <w:r w:rsidR="003039C5" w:rsidRPr="003039C5">
        <w:rPr>
          <w:rFonts w:ascii="Times New Roman" w:eastAsia="Calibri" w:hAnsi="Times New Roman" w:cs="Times New Roman"/>
          <w:sz w:val="28"/>
          <w:szCs w:val="28"/>
        </w:rPr>
        <w:t xml:space="preserve">, Directora del Instituto Nacional de Apopa INA. Fondos con aplicación al específico y expresión  presupuestaria  vigente que  se comprobara como lo establece el Art.78 del Código Municipal. </w:t>
      </w:r>
      <w:r w:rsidR="003039C5" w:rsidRPr="003039C5">
        <w:rPr>
          <w:rFonts w:ascii="Times New Roman" w:eastAsia="Calibri" w:hAnsi="Times New Roman" w:cs="Times New Roman"/>
          <w:b/>
          <w:sz w:val="28"/>
          <w:szCs w:val="28"/>
        </w:rPr>
        <w:t>CERTIFÍQUESE Y COMUNIQUESE</w:t>
      </w:r>
      <w:r w:rsidR="003039C5" w:rsidRPr="003039C5">
        <w:rPr>
          <w:rFonts w:ascii="Times New Roman" w:hAnsi="Times New Roman"/>
          <w:sz w:val="28"/>
          <w:szCs w:val="28"/>
        </w:rPr>
        <w:t>.</w:t>
      </w:r>
      <w:r w:rsidR="003039C5" w:rsidRPr="003039C5">
        <w:rPr>
          <w:rFonts w:ascii="Times New Roman" w:eastAsia="Calibri" w:hAnsi="Times New Roman" w:cs="Times New Roman"/>
          <w:b/>
          <w:sz w:val="28"/>
          <w:szCs w:val="28"/>
        </w:rPr>
        <w:t xml:space="preserve"> </w:t>
      </w:r>
      <w:r w:rsidR="003039C5" w:rsidRPr="003039C5">
        <w:rPr>
          <w:rFonts w:ascii="Times New Roman" w:eastAsia="Calibri" w:hAnsi="Times New Roman" w:cs="Times New Roman"/>
          <w:sz w:val="28"/>
          <w:szCs w:val="28"/>
          <w:shd w:val="clear" w:color="auto" w:fill="FFFFFF"/>
        </w:rPr>
        <w:t xml:space="preserve"> </w:t>
      </w:r>
      <w:r w:rsidR="003039C5" w:rsidRPr="003039C5">
        <w:rPr>
          <w:rFonts w:ascii="Times New Roman" w:hAnsi="Times New Roman" w:cs="Times New Roman"/>
          <w:sz w:val="28"/>
          <w:szCs w:val="28"/>
        </w:rPr>
        <w:t xml:space="preserve"> </w:t>
      </w:r>
      <w:r w:rsidR="0063524F" w:rsidRPr="003039C5">
        <w:rPr>
          <w:rFonts w:ascii="Times New Roman" w:eastAsia="Calibri" w:hAnsi="Times New Roman" w:cs="Times New Roman"/>
          <w:b/>
          <w:bCs/>
          <w:sz w:val="28"/>
          <w:szCs w:val="28"/>
        </w:rPr>
        <w:t>“</w:t>
      </w:r>
      <w:r w:rsidR="0063524F" w:rsidRPr="003039C5">
        <w:rPr>
          <w:rFonts w:ascii="Times New Roman" w:eastAsia="Calibri" w:hAnsi="Times New Roman" w:cs="Times New Roman"/>
          <w:b/>
          <w:sz w:val="28"/>
          <w:szCs w:val="28"/>
        </w:rPr>
        <w:t>ACUERDO</w:t>
      </w:r>
      <w:r w:rsidR="0063524F" w:rsidRPr="003039C5">
        <w:rPr>
          <w:rFonts w:ascii="Times New Roman" w:eastAsia="Calibri" w:hAnsi="Times New Roman" w:cs="Times New Roman"/>
          <w:b/>
          <w:bCs/>
          <w:sz w:val="28"/>
          <w:szCs w:val="28"/>
        </w:rPr>
        <w:t xml:space="preserve"> MUNICIPAL NÚMERO DIEZ”. </w:t>
      </w:r>
      <w:r w:rsidR="0063524F" w:rsidRPr="003039C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63524F" w:rsidRPr="003039C5">
        <w:rPr>
          <w:rFonts w:ascii="Times New Roman" w:eastAsia="Calibri" w:hAnsi="Times New Roman" w:cs="Times New Roman"/>
          <w:sz w:val="28"/>
          <w:szCs w:val="28"/>
          <w:lang w:val="es-SV"/>
        </w:rPr>
        <w:t xml:space="preserve">Expuesto en el punto número </w:t>
      </w:r>
      <w:r w:rsidR="0063524F" w:rsidRPr="003039C5">
        <w:rPr>
          <w:rFonts w:ascii="Times New Roman" w:eastAsia="Calibri" w:hAnsi="Times New Roman" w:cs="Times New Roman"/>
          <w:b/>
          <w:sz w:val="28"/>
          <w:szCs w:val="28"/>
          <w:lang w:val="es-SV"/>
        </w:rPr>
        <w:t xml:space="preserve">seis </w:t>
      </w:r>
      <w:r w:rsidR="0063524F" w:rsidRPr="003039C5">
        <w:rPr>
          <w:rFonts w:ascii="Times New Roman" w:eastAsia="Calibri" w:hAnsi="Times New Roman" w:cs="Times New Roman"/>
          <w:sz w:val="28"/>
          <w:szCs w:val="28"/>
          <w:lang w:val="es-SV"/>
        </w:rPr>
        <w:t xml:space="preserve">que se agregó a la agenda de esta sesión, </w:t>
      </w:r>
      <w:r w:rsidR="0063524F" w:rsidRPr="003039C5">
        <w:rPr>
          <w:rFonts w:ascii="Times New Roman" w:eastAsia="Calibri" w:hAnsi="Times New Roman" w:cs="Times New Roman"/>
          <w:b/>
          <w:sz w:val="28"/>
          <w:szCs w:val="28"/>
          <w:lang w:val="es-SV"/>
        </w:rPr>
        <w:t xml:space="preserve"> </w:t>
      </w:r>
      <w:r w:rsidR="0063524F" w:rsidRPr="003039C5">
        <w:rPr>
          <w:rFonts w:ascii="Times New Roman" w:eastAsia="Calibri" w:hAnsi="Times New Roman" w:cs="Times New Roman"/>
          <w:sz w:val="28"/>
          <w:szCs w:val="28"/>
          <w:lang w:val="es-SV"/>
        </w:rPr>
        <w:t xml:space="preserve">el cual corresponde a Participación del </w:t>
      </w:r>
      <w:r w:rsidR="006307D7">
        <w:rPr>
          <w:rFonts w:ascii="Times New Roman" w:eastAsia="Calibri" w:hAnsi="Times New Roman" w:cs="Times New Roman"/>
          <w:b/>
          <w:sz w:val="28"/>
          <w:szCs w:val="28"/>
          <w:lang w:val="es-SV"/>
        </w:rPr>
        <w:t>XXXXXXXXX</w:t>
      </w:r>
      <w:r w:rsidR="0063524F" w:rsidRPr="003039C5">
        <w:rPr>
          <w:rFonts w:ascii="Times New Roman" w:eastAsia="Calibri" w:hAnsi="Times New Roman" w:cs="Times New Roman"/>
          <w:b/>
          <w:sz w:val="28"/>
          <w:szCs w:val="28"/>
          <w:lang w:val="es-SV"/>
        </w:rPr>
        <w:t xml:space="preserve">, Jefe de Desarrollo Urbano y  Ordenamiento Territorial, </w:t>
      </w:r>
      <w:r w:rsidR="0063524F" w:rsidRPr="003039C5">
        <w:rPr>
          <w:rFonts w:ascii="Times New Roman" w:eastAsia="Calibri" w:hAnsi="Times New Roman" w:cs="Times New Roman"/>
          <w:sz w:val="28"/>
          <w:szCs w:val="28"/>
          <w:lang w:val="es-SV"/>
        </w:rPr>
        <w:t xml:space="preserve">por medio del cual remite </w:t>
      </w:r>
      <w:r w:rsidR="0063524F" w:rsidRPr="003039C5">
        <w:rPr>
          <w:rFonts w:ascii="Times New Roman" w:eastAsia="Calibri" w:hAnsi="Times New Roman" w:cs="Times New Roman"/>
          <w:b/>
          <w:sz w:val="28"/>
          <w:szCs w:val="28"/>
          <w:lang w:val="es-SV"/>
        </w:rPr>
        <w:t>OPINIÓN TÉCNICA</w:t>
      </w:r>
      <w:r w:rsidR="0063524F" w:rsidRPr="003039C5">
        <w:rPr>
          <w:rFonts w:ascii="Times New Roman" w:eastAsia="Calibri" w:hAnsi="Times New Roman" w:cs="Times New Roman"/>
          <w:sz w:val="28"/>
          <w:szCs w:val="28"/>
          <w:lang w:val="es-SV"/>
        </w:rPr>
        <w:t xml:space="preserve"> con </w:t>
      </w:r>
      <w:r w:rsidR="0063524F" w:rsidRPr="003039C5">
        <w:rPr>
          <w:rFonts w:ascii="Times New Roman" w:eastAsia="Calibri" w:hAnsi="Times New Roman" w:cs="Times New Roman"/>
          <w:b/>
          <w:sz w:val="28"/>
          <w:szCs w:val="28"/>
          <w:lang w:val="es-SV"/>
        </w:rPr>
        <w:t>Ref: OTEC-DESURB-003-2023,</w:t>
      </w:r>
      <w:r w:rsidR="0063524F" w:rsidRPr="003039C5">
        <w:rPr>
          <w:rFonts w:ascii="Times New Roman" w:eastAsia="Calibri" w:hAnsi="Times New Roman" w:cs="Times New Roman"/>
          <w:sz w:val="28"/>
          <w:szCs w:val="28"/>
          <w:lang w:val="es-SV"/>
        </w:rPr>
        <w:t xml:space="preserve"> en cuanto a que el Departamento Técnico de Desarrollo Urbano, determinan que </w:t>
      </w:r>
      <w:r w:rsidR="0063524F" w:rsidRPr="003039C5">
        <w:rPr>
          <w:rFonts w:ascii="Times New Roman" w:eastAsia="Calibri" w:hAnsi="Times New Roman" w:cs="Times New Roman"/>
          <w:b/>
          <w:sz w:val="28"/>
          <w:szCs w:val="28"/>
          <w:lang w:val="es-SV"/>
        </w:rPr>
        <w:t>NO ES PROCEDENTE</w:t>
      </w:r>
      <w:r w:rsidR="0063524F" w:rsidRPr="003039C5">
        <w:rPr>
          <w:rFonts w:ascii="Times New Roman" w:eastAsia="Calibri" w:hAnsi="Times New Roman" w:cs="Times New Roman"/>
          <w:sz w:val="28"/>
          <w:szCs w:val="28"/>
          <w:lang w:val="es-SV"/>
        </w:rPr>
        <w:t xml:space="preserve"> continuar extendiendo documentos donde se reconozca la actividad económica a los propietarios de chalet existentes ubicados en espacios públicos en las Urbanizaciones y Lotificaciones del Municipio de Apopa y expone </w:t>
      </w:r>
      <w:r w:rsidR="0063524F" w:rsidRPr="003039C5">
        <w:rPr>
          <w:rFonts w:ascii="Times New Roman" w:eastAsia="Calibri" w:hAnsi="Times New Roman" w:cs="Times New Roman"/>
          <w:sz w:val="28"/>
          <w:szCs w:val="28"/>
          <w:lang w:val="es-SV"/>
        </w:rPr>
        <w:lastRenderedPageBreak/>
        <w:t xml:space="preserve">como recomendación que es necesario reformar la Ordenanza Reguladora para la Instalación, Autorización Uso y Operaciones de </w:t>
      </w:r>
      <w:proofErr w:type="spellStart"/>
      <w:r w:rsidR="0063524F" w:rsidRPr="003039C5">
        <w:rPr>
          <w:rFonts w:ascii="Times New Roman" w:eastAsia="Calibri" w:hAnsi="Times New Roman" w:cs="Times New Roman"/>
          <w:sz w:val="28"/>
          <w:szCs w:val="28"/>
          <w:lang w:val="es-SV"/>
        </w:rPr>
        <w:t>Chalet´s</w:t>
      </w:r>
      <w:proofErr w:type="spellEnd"/>
      <w:r w:rsidR="0063524F" w:rsidRPr="003039C5">
        <w:rPr>
          <w:rFonts w:ascii="Times New Roman" w:eastAsia="Calibri" w:hAnsi="Times New Roman" w:cs="Times New Roman"/>
          <w:sz w:val="28"/>
          <w:szCs w:val="28"/>
          <w:lang w:val="es-SV"/>
        </w:rPr>
        <w:t xml:space="preserve"> en el Municipio de Apopa, para que solvente las necesidades de los contribuyentes que soliciten permiso de instalación de </w:t>
      </w:r>
      <w:proofErr w:type="spellStart"/>
      <w:r w:rsidR="0063524F" w:rsidRPr="003039C5">
        <w:rPr>
          <w:rFonts w:ascii="Times New Roman" w:eastAsia="Calibri" w:hAnsi="Times New Roman" w:cs="Times New Roman"/>
          <w:sz w:val="28"/>
          <w:szCs w:val="28"/>
          <w:lang w:val="es-SV"/>
        </w:rPr>
        <w:t>Chalet´s</w:t>
      </w:r>
      <w:proofErr w:type="spellEnd"/>
      <w:r w:rsidR="0063524F" w:rsidRPr="003039C5">
        <w:rPr>
          <w:rFonts w:ascii="Times New Roman" w:eastAsia="Calibri" w:hAnsi="Times New Roman" w:cs="Times New Roman"/>
          <w:sz w:val="28"/>
          <w:szCs w:val="28"/>
          <w:lang w:val="es-SV"/>
        </w:rPr>
        <w:t>, la cual se inserta al Cuerpo de este Acuerdo Municipal de la siguiente manera:</w:t>
      </w:r>
    </w:p>
    <w:p w14:paraId="0339419F" w14:textId="77777777" w:rsidR="0063524F" w:rsidRPr="003039C5" w:rsidRDefault="0063524F" w:rsidP="003039C5">
      <w:pPr>
        <w:autoSpaceDE w:val="0"/>
        <w:autoSpaceDN w:val="0"/>
        <w:adjustRightInd w:val="0"/>
        <w:spacing w:after="0" w:line="276" w:lineRule="auto"/>
        <w:jc w:val="both"/>
        <w:rPr>
          <w:rFonts w:ascii="Times New Roman" w:eastAsia="Calibri" w:hAnsi="Times New Roman" w:cs="Times New Roman"/>
          <w:sz w:val="28"/>
          <w:szCs w:val="28"/>
          <w:lang w:val="es-SV"/>
        </w:rPr>
      </w:pPr>
    </w:p>
    <w:p w14:paraId="469711E1"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Apopa, 21 de marzo del 2023.</w:t>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b/>
          <w:sz w:val="28"/>
          <w:szCs w:val="28"/>
          <w:lang w:val="es-SV"/>
        </w:rPr>
        <w:tab/>
      </w:r>
      <w:r w:rsidRPr="0063524F">
        <w:rPr>
          <w:rFonts w:ascii="Times New Roman" w:eastAsia="Calibri" w:hAnsi="Times New Roman" w:cs="Times New Roman"/>
          <w:b/>
          <w:sz w:val="28"/>
          <w:szCs w:val="28"/>
          <w:lang w:val="es-SV"/>
        </w:rPr>
        <w:tab/>
      </w:r>
      <w:r w:rsidRPr="0063524F">
        <w:rPr>
          <w:rFonts w:ascii="Times New Roman" w:eastAsia="Calibri" w:hAnsi="Times New Roman" w:cs="Times New Roman"/>
          <w:b/>
          <w:sz w:val="28"/>
          <w:szCs w:val="28"/>
          <w:lang w:val="es-SV"/>
        </w:rPr>
        <w:tab/>
      </w:r>
      <w:r w:rsidRPr="0063524F">
        <w:rPr>
          <w:rFonts w:ascii="Times New Roman" w:eastAsia="Calibri" w:hAnsi="Times New Roman" w:cs="Times New Roman"/>
          <w:b/>
          <w:sz w:val="28"/>
          <w:szCs w:val="28"/>
          <w:lang w:val="es-SV"/>
        </w:rPr>
        <w:tab/>
      </w:r>
      <w:r w:rsidRPr="0063524F">
        <w:rPr>
          <w:rFonts w:ascii="Times New Roman" w:eastAsia="Calibri" w:hAnsi="Times New Roman" w:cs="Times New Roman"/>
          <w:b/>
          <w:sz w:val="28"/>
          <w:szCs w:val="28"/>
          <w:lang w:val="es-SV"/>
        </w:rPr>
        <w:tab/>
        <w:t xml:space="preserve">       OTEC-DESURB-003-2023</w:t>
      </w:r>
    </w:p>
    <w:p w14:paraId="2C95C985"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b/>
          <w:sz w:val="28"/>
          <w:szCs w:val="28"/>
          <w:lang w:val="es-SV"/>
        </w:rPr>
        <w:t>OPINIÓN TÉCNICA</w:t>
      </w:r>
    </w:p>
    <w:p w14:paraId="0960C990"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Señores  </w:t>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t xml:space="preserve">  </w:t>
      </w:r>
    </w:p>
    <w:p w14:paraId="61214F69" w14:textId="77777777" w:rsidR="0063524F" w:rsidRPr="0063524F" w:rsidRDefault="0063524F" w:rsidP="0063524F">
      <w:pPr>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CONCEJO MUNICIPAL PLURAL</w:t>
      </w:r>
    </w:p>
    <w:p w14:paraId="55F04E87" w14:textId="77777777" w:rsidR="0063524F" w:rsidRPr="0063524F" w:rsidRDefault="0063524F" w:rsidP="0063524F">
      <w:pPr>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sz w:val="28"/>
          <w:szCs w:val="28"/>
          <w:lang w:val="es-SV"/>
        </w:rPr>
        <w:t>Presente.</w:t>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p>
    <w:p w14:paraId="7F0173A5"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r w:rsidRPr="0063524F">
        <w:rPr>
          <w:rFonts w:ascii="Times New Roman" w:eastAsia="Calibri" w:hAnsi="Times New Roman" w:cs="Times New Roman"/>
          <w:sz w:val="28"/>
          <w:szCs w:val="28"/>
          <w:lang w:val="es-SV"/>
        </w:rPr>
        <w:tab/>
      </w:r>
    </w:p>
    <w:p w14:paraId="75BE82A4"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Saludos cordiales.</w:t>
      </w:r>
    </w:p>
    <w:p w14:paraId="28A6B79A" w14:textId="77777777" w:rsidR="0063524F" w:rsidRPr="0063524F" w:rsidRDefault="0063524F" w:rsidP="0063524F">
      <w:pPr>
        <w:tabs>
          <w:tab w:val="left" w:pos="1418"/>
        </w:tabs>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ab/>
      </w:r>
    </w:p>
    <w:p w14:paraId="1EDE69B0" w14:textId="77777777" w:rsidR="0063524F" w:rsidRPr="0063524F" w:rsidRDefault="0063524F" w:rsidP="0063524F">
      <w:pPr>
        <w:spacing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ab/>
        <w:t xml:space="preserve">Muchas urbanizaciones del municipio no consideraron en su diseño una área destinada para realizar actividades comerciales, por tal razón muchas personas optaron por instalar chalet sobre los arriates de las vías principales, con el tiempo la cantidad de chalet aumento considerablemente sin que existiera control alguno, en muchos casos obstaculizando la circulación peatonal, obligando a las personas a utilizar las calles para poder desplazarse. </w:t>
      </w:r>
    </w:p>
    <w:p w14:paraId="55893723" w14:textId="77777777" w:rsidR="0063524F" w:rsidRPr="0063524F" w:rsidRDefault="0063524F" w:rsidP="0063524F">
      <w:pPr>
        <w:spacing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En los últimos meses la cantidad de solicitudes para instalación de chalet en espacio público ha aumentado significativamente, por tal razón atentamente a ustedes expongo:</w:t>
      </w:r>
    </w:p>
    <w:p w14:paraId="0C152E62" w14:textId="77777777" w:rsidR="0063524F" w:rsidRPr="0063524F" w:rsidRDefault="0063524F" w:rsidP="0063524F">
      <w:pPr>
        <w:tabs>
          <w:tab w:val="left" w:pos="1418"/>
        </w:tabs>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CONSIDERACIONES.</w:t>
      </w:r>
    </w:p>
    <w:p w14:paraId="23A111F6" w14:textId="77777777" w:rsidR="0063524F" w:rsidRPr="0063524F" w:rsidRDefault="0063524F" w:rsidP="0063524F">
      <w:pPr>
        <w:numPr>
          <w:ilvl w:val="0"/>
          <w:numId w:val="31"/>
        </w:numPr>
        <w:autoSpaceDE w:val="0"/>
        <w:autoSpaceDN w:val="0"/>
        <w:adjustRightInd w:val="0"/>
        <w:spacing w:after="0" w:line="276" w:lineRule="auto"/>
        <w:ind w:left="284" w:hanging="284"/>
        <w:contextualSpacing/>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El Código Municipal, expresa lo siguiente:</w:t>
      </w:r>
    </w:p>
    <w:p w14:paraId="753AD238" w14:textId="77777777" w:rsidR="0063524F" w:rsidRPr="0063524F" w:rsidRDefault="0063524F" w:rsidP="0063524F">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4.- Compete a los Municipios:</w:t>
      </w:r>
    </w:p>
    <w:p w14:paraId="6C9FB5F6" w14:textId="77777777" w:rsidR="0063524F" w:rsidRPr="0063524F" w:rsidRDefault="0063524F" w:rsidP="0063524F">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23. La regulación del uso de parques, calles, aceras y otros sitios municipales; en caso de calles y aceras deberá garantizarse la libre circulación sin infraestructura y otras construcciones que la obstaculicen;</w:t>
      </w:r>
    </w:p>
    <w:p w14:paraId="461495E1" w14:textId="77777777" w:rsidR="0063524F" w:rsidRPr="0063524F" w:rsidRDefault="0063524F" w:rsidP="0063524F">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p>
    <w:p w14:paraId="1EC6A7CA" w14:textId="77777777" w:rsidR="0063524F" w:rsidRPr="0063524F" w:rsidRDefault="0063524F" w:rsidP="0063524F">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30.- Son facultades del Concejo:</w:t>
      </w:r>
    </w:p>
    <w:p w14:paraId="461FBC0F"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lastRenderedPageBreak/>
        <w:t>18. Acordar la compra, venta, donación, arrendamiento, comodato y en general cualquier tipo de enajenación o gravamen de los bienes muebles e inmuebles del municipio y cualquier otro tipo de contrato.</w:t>
      </w:r>
    </w:p>
    <w:p w14:paraId="4A7E76D2"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3. La Ley de Transporte Terrestre, Transito y Seguridad Vial, expresa:</w:t>
      </w:r>
    </w:p>
    <w:p w14:paraId="70A13B4A"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b/>
          <w:sz w:val="28"/>
          <w:szCs w:val="28"/>
          <w:lang w:val="es-SV"/>
        </w:rPr>
      </w:pPr>
    </w:p>
    <w:p w14:paraId="746C8063"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41.- El sistema vial tendrá diferenciación específica para la circulación vehicular y peatonal.</w:t>
      </w:r>
    </w:p>
    <w:p w14:paraId="01865592"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Las aceras, como parte del sistema vial, son para uso exclusivo de los peatones.</w:t>
      </w:r>
    </w:p>
    <w:p w14:paraId="198D8268"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p>
    <w:p w14:paraId="64D08461"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42.- La realización de obras o instalaciones en las vías públicas, a ser efectuadas por</w:t>
      </w:r>
    </w:p>
    <w:p w14:paraId="2E737636"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Instituciones Públicas, Municipales, Privadas y otras, deberán contar con la autorización previa del</w:t>
      </w:r>
    </w:p>
    <w:p w14:paraId="1E8AC63E"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Viceministerio de Transporte y serán reguladas por la Ley y los Reglamentos respectivos.</w:t>
      </w:r>
    </w:p>
    <w:p w14:paraId="4CE3FD15"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p>
    <w:p w14:paraId="6170F02F" w14:textId="0965F629" w:rsidR="0063524F" w:rsidRPr="0063524F" w:rsidRDefault="0063524F" w:rsidP="0063524F">
      <w:pPr>
        <w:numPr>
          <w:ilvl w:val="0"/>
          <w:numId w:val="31"/>
        </w:numPr>
        <w:autoSpaceDE w:val="0"/>
        <w:autoSpaceDN w:val="0"/>
        <w:adjustRightInd w:val="0"/>
        <w:spacing w:after="0" w:line="276" w:lineRule="auto"/>
        <w:ind w:left="0" w:firstLine="0"/>
        <w:contextualSpacing/>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 xml:space="preserve">El Reglamento General de </w:t>
      </w:r>
      <w:r w:rsidR="00E83BED" w:rsidRPr="0063524F">
        <w:rPr>
          <w:rFonts w:ascii="Times New Roman" w:eastAsia="Calibri" w:hAnsi="Times New Roman" w:cs="Times New Roman"/>
          <w:b/>
          <w:sz w:val="28"/>
          <w:szCs w:val="28"/>
          <w:lang w:val="es-SV"/>
        </w:rPr>
        <w:t>Tránsito</w:t>
      </w:r>
      <w:r w:rsidRPr="0063524F">
        <w:rPr>
          <w:rFonts w:ascii="Times New Roman" w:eastAsia="Calibri" w:hAnsi="Times New Roman" w:cs="Times New Roman"/>
          <w:b/>
          <w:sz w:val="28"/>
          <w:szCs w:val="28"/>
          <w:lang w:val="es-SV"/>
        </w:rPr>
        <w:t xml:space="preserve"> y Seguridad Vial, expresa:</w:t>
      </w:r>
    </w:p>
    <w:p w14:paraId="44BB27F2" w14:textId="77777777" w:rsidR="0063524F" w:rsidRPr="0063524F" w:rsidRDefault="0063524F" w:rsidP="0063524F">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4.- Para la mejor comprensión del Reglamento General de Tránsito y Seguridad Vial, se dan las siguientes definiciones:</w:t>
      </w:r>
    </w:p>
    <w:p w14:paraId="5AF845D4"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2. Acera: es la parte elevada sobre el nivel de las calles o avenidas, que se extiende a ambos lados de las mismas y están destinadas exclusivamente para los peatones.</w:t>
      </w:r>
    </w:p>
    <w:p w14:paraId="019BCAD5"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p>
    <w:p w14:paraId="50C107AC"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p>
    <w:p w14:paraId="18503777"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96.- Los peatones están obligados a:</w:t>
      </w:r>
    </w:p>
    <w:p w14:paraId="586C9756"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Transitar en zonas urbanas, solo por las aceras y cruzar las vías en las esquinas por las zonas de seguridad; en los lugares que haya pasos peatonales a nivel o a desnivel, deberán transitar por éstos.</w:t>
      </w:r>
    </w:p>
    <w:p w14:paraId="58F6A68B"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p>
    <w:p w14:paraId="095FF658" w14:textId="77777777" w:rsidR="0063524F" w:rsidRPr="0063524F" w:rsidRDefault="0063524F" w:rsidP="0063524F">
      <w:pPr>
        <w:keepNext/>
        <w:keepLines/>
        <w:numPr>
          <w:ilvl w:val="0"/>
          <w:numId w:val="31"/>
        </w:numPr>
        <w:spacing w:after="146" w:line="276" w:lineRule="auto"/>
        <w:ind w:left="0" w:right="-15" w:firstLine="0"/>
        <w:jc w:val="both"/>
        <w:outlineLvl w:val="0"/>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La Ordenanza reguladora de tasas por la prestación de servicios y uso de bienes públicos del Municipio de Apopa del Departamento de San Salvador, expresa:</w:t>
      </w:r>
    </w:p>
    <w:p w14:paraId="417A4B43"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6.- Para los efectos de la presente ordenanza se entenderán los siguientes conceptos:</w:t>
      </w:r>
    </w:p>
    <w:p w14:paraId="0BA61326" w14:textId="77777777" w:rsidR="0063524F" w:rsidRPr="0063524F" w:rsidRDefault="0063524F" w:rsidP="0063524F">
      <w:pPr>
        <w:spacing w:line="276" w:lineRule="auto"/>
        <w:ind w:left="10"/>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lastRenderedPageBreak/>
        <w:t xml:space="preserve">Espacio público: Es el lugar en donde cualquier persona tiene el derecho de circular, siendo de propiedad pública y de dominio y uso público, en donde la municipalidad puede restringir o facultar su uso. </w:t>
      </w:r>
    </w:p>
    <w:p w14:paraId="7D39490E" w14:textId="77777777" w:rsidR="0063524F" w:rsidRPr="0063524F" w:rsidRDefault="0063524F" w:rsidP="0063524F">
      <w:pPr>
        <w:spacing w:line="276" w:lineRule="auto"/>
        <w:ind w:left="10"/>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 xml:space="preserve">Art. 7.- Se establecen las siguientes tasas por servicios, de la manera que se detalla a continuación: Código, Concepto, Valor en dólares de los Estados Unidos de América, así: </w:t>
      </w:r>
    </w:p>
    <w:p w14:paraId="19B49D64" w14:textId="77777777" w:rsidR="0063524F" w:rsidRPr="0063524F" w:rsidRDefault="0063524F" w:rsidP="0063524F">
      <w:pPr>
        <w:spacing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i/>
          <w:sz w:val="28"/>
          <w:szCs w:val="28"/>
          <w:lang w:val="es-SV"/>
        </w:rPr>
        <w:t xml:space="preserve">1.1.7 </w:t>
      </w:r>
      <w:r w:rsidRPr="0063524F">
        <w:rPr>
          <w:rFonts w:ascii="Times New Roman" w:eastAsia="Calibri" w:hAnsi="Times New Roman" w:cs="Times New Roman"/>
          <w:i/>
          <w:sz w:val="28"/>
          <w:szCs w:val="28"/>
          <w:lang w:val="es-SV"/>
        </w:rPr>
        <w:tab/>
        <w:t>Inspección por Construcción Comercial  $15.00</w:t>
      </w:r>
      <w:r w:rsidRPr="0063524F">
        <w:rPr>
          <w:rFonts w:ascii="Times New Roman" w:eastAsia="Calibri" w:hAnsi="Times New Roman" w:cs="Times New Roman"/>
          <w:sz w:val="28"/>
          <w:szCs w:val="28"/>
          <w:lang w:val="es-SV"/>
        </w:rPr>
        <w:t xml:space="preserve"> </w:t>
      </w:r>
    </w:p>
    <w:p w14:paraId="4106D02F" w14:textId="77777777" w:rsidR="0063524F" w:rsidRPr="0063524F" w:rsidRDefault="0063524F" w:rsidP="0063524F">
      <w:pPr>
        <w:spacing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 xml:space="preserve">1.4.6 </w:t>
      </w:r>
      <w:r w:rsidRPr="0063524F">
        <w:rPr>
          <w:rFonts w:ascii="Times New Roman" w:eastAsia="Calibri" w:hAnsi="Times New Roman" w:cs="Times New Roman"/>
          <w:i/>
          <w:sz w:val="28"/>
          <w:szCs w:val="28"/>
          <w:lang w:val="es-SV"/>
        </w:rPr>
        <w:tab/>
        <w:t xml:space="preserve">Por Permiso Para Construir Chalets en Sitio Publico o Particular, con autorización del Concejo Municipal  $15.00 </w:t>
      </w:r>
    </w:p>
    <w:p w14:paraId="3D6D6029" w14:textId="77777777" w:rsidR="0063524F" w:rsidRPr="0063524F" w:rsidRDefault="0063524F" w:rsidP="0063524F">
      <w:pPr>
        <w:spacing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 xml:space="preserve">1.4.7 </w:t>
      </w:r>
      <w:r w:rsidRPr="0063524F">
        <w:rPr>
          <w:rFonts w:ascii="Times New Roman" w:eastAsia="Calibri" w:hAnsi="Times New Roman" w:cs="Times New Roman"/>
          <w:i/>
          <w:sz w:val="28"/>
          <w:szCs w:val="28"/>
          <w:lang w:val="es-SV"/>
        </w:rPr>
        <w:tab/>
        <w:t xml:space="preserve">Por Licencia Anual para Operación de Chalet $20.00 </w:t>
      </w:r>
    </w:p>
    <w:p w14:paraId="280ECA81" w14:textId="77777777" w:rsidR="0063524F" w:rsidRPr="0063524F" w:rsidRDefault="0063524F" w:rsidP="0063524F">
      <w:pPr>
        <w:spacing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 xml:space="preserve">1.4.8 </w:t>
      </w:r>
      <w:r w:rsidRPr="0063524F">
        <w:rPr>
          <w:rFonts w:ascii="Times New Roman" w:eastAsia="Calibri" w:hAnsi="Times New Roman" w:cs="Times New Roman"/>
          <w:i/>
          <w:sz w:val="28"/>
          <w:szCs w:val="28"/>
          <w:lang w:val="es-SV"/>
        </w:rPr>
        <w:tab/>
        <w:t xml:space="preserve">Por el Derecho de Habilitar Chalets $5.00 </w:t>
      </w:r>
    </w:p>
    <w:p w14:paraId="5A7B86E3"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4. El Reglamento a la Ley de Ordenamiento y Desarrollo Territorial del Área Metropolitana de San Salvador y Municipios Aledaños, expresa lo siguiente:</w:t>
      </w:r>
    </w:p>
    <w:p w14:paraId="4FF28C01"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b/>
          <w:sz w:val="28"/>
          <w:szCs w:val="28"/>
          <w:lang w:val="es-SV"/>
        </w:rPr>
      </w:pPr>
    </w:p>
    <w:p w14:paraId="26F1DE87" w14:textId="77777777" w:rsidR="0063524F" w:rsidRPr="0063524F" w:rsidRDefault="0063524F" w:rsidP="0063524F">
      <w:pPr>
        <w:spacing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Art. 0.4 Definiciones</w:t>
      </w:r>
    </w:p>
    <w:p w14:paraId="27F2A48E" w14:textId="77777777" w:rsidR="0063524F" w:rsidRPr="0063524F" w:rsidRDefault="0063524F" w:rsidP="0063524F">
      <w:pPr>
        <w:spacing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i/>
          <w:sz w:val="28"/>
          <w:szCs w:val="28"/>
          <w:lang w:val="es-SV"/>
        </w:rPr>
        <w:t>-Arriate: Área del derecho de vía destinada a la separación del tránsito peatonal y/o vehicular y que se utiliza para fines ornamentales y de arborización.</w:t>
      </w:r>
    </w:p>
    <w:p w14:paraId="229FA851"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5. En noviembre de 2003 entro en vigencia la Ordenanza Reguladora para la Instalación, Autorización, Uso y Operaciones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el Municipio de Apopa, cuyo objeto es normar y regular la instalación, legalización y ordenamiento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sitios públicos, y municipales, con el fin de garantizar el correcto uso de los mismos. Dicha ordenanza carece de criterios técnicos para poder determinar la factibilidad de instalación de chalet, dejando a criterio del técnico que realiza la inspección.</w:t>
      </w:r>
    </w:p>
    <w:p w14:paraId="6208DEE6"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sz w:val="28"/>
          <w:szCs w:val="28"/>
          <w:lang w:val="es-SV"/>
        </w:rPr>
      </w:pPr>
    </w:p>
    <w:p w14:paraId="095C1598" w14:textId="77777777" w:rsidR="0063524F" w:rsidRPr="0063524F" w:rsidRDefault="0063524F" w:rsidP="0063524F">
      <w:pPr>
        <w:spacing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6. En el año 2022 en tres urbanizaciones: Santa Teresa de las Flores, Nueva Apopa y Ciudad Obrera, se extendió un documento por parte de esta municipalidad en donde se reconoce la actividad económica, cuyo objetivo es que propietarios de chalet existentes, se registren para cancelar la tasa mensual por la actividad económica en la Unidad de Catastro. Pese a que se especifica en dicho documento que no es el equivalente a un permiso de instalación de chalet, los propietarios </w:t>
      </w:r>
      <w:r w:rsidRPr="0063524F">
        <w:rPr>
          <w:rFonts w:ascii="Times New Roman" w:eastAsia="Calibri" w:hAnsi="Times New Roman" w:cs="Times New Roman"/>
          <w:sz w:val="28"/>
          <w:szCs w:val="28"/>
          <w:lang w:val="es-SV"/>
        </w:rPr>
        <w:lastRenderedPageBreak/>
        <w:t xml:space="preserve">aducen tener un derecho por el uso del espacio público donde está ubicado el chalet. </w:t>
      </w:r>
    </w:p>
    <w:p w14:paraId="2CB51B3F" w14:textId="77777777" w:rsidR="0063524F" w:rsidRPr="0063524F" w:rsidRDefault="0063524F" w:rsidP="0063524F">
      <w:pPr>
        <w:tabs>
          <w:tab w:val="left" w:pos="851"/>
        </w:tabs>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CONCLUSIÓN.</w:t>
      </w:r>
    </w:p>
    <w:p w14:paraId="3AE30E1D" w14:textId="77777777" w:rsidR="0063524F" w:rsidRPr="0063524F" w:rsidRDefault="0063524F" w:rsidP="0063524F">
      <w:pPr>
        <w:tabs>
          <w:tab w:val="left" w:pos="851"/>
        </w:tabs>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La mayoría de chalet instalados en los arriates de las vías principales de las urbanizaciones no cuenta con el permiso de instalación ni licencia respectivos, por lo tanto es necesario iniciar el proceso de regularización de chalet existentes y reformar la ordenanza existente.</w:t>
      </w:r>
    </w:p>
    <w:p w14:paraId="33A13A4A" w14:textId="77777777" w:rsidR="0063524F" w:rsidRPr="0063524F" w:rsidRDefault="0063524F" w:rsidP="0063524F">
      <w:pPr>
        <w:spacing w:after="0" w:line="276" w:lineRule="auto"/>
        <w:jc w:val="both"/>
        <w:rPr>
          <w:rFonts w:ascii="Times New Roman" w:eastAsia="Calibri" w:hAnsi="Times New Roman" w:cs="Times New Roman"/>
          <w:i/>
          <w:sz w:val="28"/>
          <w:szCs w:val="28"/>
          <w:lang w:val="es-SV"/>
        </w:rPr>
      </w:pPr>
    </w:p>
    <w:p w14:paraId="4B45F4DC" w14:textId="77777777" w:rsidR="0063524F" w:rsidRPr="0063524F" w:rsidRDefault="0063524F" w:rsidP="0063524F">
      <w:pPr>
        <w:tabs>
          <w:tab w:val="left" w:pos="851"/>
        </w:tabs>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b/>
          <w:sz w:val="28"/>
          <w:szCs w:val="28"/>
          <w:lang w:val="es-SV"/>
        </w:rPr>
        <w:t>POR TANTO:</w:t>
      </w:r>
    </w:p>
    <w:p w14:paraId="55CF7CCE" w14:textId="77777777" w:rsidR="0063524F" w:rsidRPr="0063524F" w:rsidRDefault="0063524F" w:rsidP="0063524F">
      <w:pPr>
        <w:spacing w:after="0" w:line="276" w:lineRule="auto"/>
        <w:jc w:val="both"/>
        <w:rPr>
          <w:rFonts w:ascii="Times New Roman" w:eastAsia="Calibri" w:hAnsi="Times New Roman" w:cs="Times New Roman"/>
          <w:i/>
          <w:sz w:val="28"/>
          <w:szCs w:val="28"/>
          <w:lang w:val="es-SV"/>
        </w:rPr>
      </w:pPr>
      <w:r w:rsidRPr="0063524F">
        <w:rPr>
          <w:rFonts w:ascii="Times New Roman" w:eastAsia="Calibri" w:hAnsi="Times New Roman" w:cs="Times New Roman"/>
          <w:sz w:val="28"/>
          <w:szCs w:val="28"/>
          <w:lang w:val="es-SV"/>
        </w:rPr>
        <w:t xml:space="preserve">Luego de realizar las valoraciones técnicas y legales se determina que </w:t>
      </w:r>
      <w:r w:rsidRPr="0063524F">
        <w:rPr>
          <w:rFonts w:ascii="Times New Roman" w:eastAsia="Calibri" w:hAnsi="Times New Roman" w:cs="Times New Roman"/>
          <w:b/>
          <w:sz w:val="28"/>
          <w:szCs w:val="28"/>
          <w:lang w:val="es-SV"/>
        </w:rPr>
        <w:t>NO ES PROCEDENTE</w:t>
      </w:r>
      <w:r w:rsidRPr="0063524F">
        <w:rPr>
          <w:rFonts w:ascii="Times New Roman" w:eastAsia="Calibri" w:hAnsi="Times New Roman" w:cs="Times New Roman"/>
          <w:sz w:val="28"/>
          <w:szCs w:val="28"/>
          <w:lang w:val="es-SV"/>
        </w:rPr>
        <w:t xml:space="preserve"> continuar extendiendo documentos donde se reconozca la actividad económica a los propietarios de chalet existentes ubicados en espacios públicos en las urbanizaciones y lotificaciones del Municipio de Apopa.</w:t>
      </w:r>
    </w:p>
    <w:p w14:paraId="13F3BF5C" w14:textId="77777777" w:rsidR="0063524F" w:rsidRPr="0063524F" w:rsidRDefault="0063524F" w:rsidP="0063524F">
      <w:pPr>
        <w:spacing w:after="0" w:line="276" w:lineRule="auto"/>
        <w:ind w:left="720"/>
        <w:contextualSpacing/>
        <w:jc w:val="both"/>
        <w:rPr>
          <w:rFonts w:ascii="Times New Roman" w:eastAsia="Calibri" w:hAnsi="Times New Roman" w:cs="Times New Roman"/>
          <w:i/>
          <w:sz w:val="28"/>
          <w:szCs w:val="28"/>
          <w:lang w:val="es-SV"/>
        </w:rPr>
      </w:pPr>
    </w:p>
    <w:p w14:paraId="0900DBB5" w14:textId="77777777" w:rsidR="0063524F" w:rsidRPr="0063524F" w:rsidRDefault="0063524F" w:rsidP="0063524F">
      <w:pPr>
        <w:spacing w:after="0" w:line="276" w:lineRule="auto"/>
        <w:jc w:val="both"/>
        <w:rPr>
          <w:rFonts w:ascii="Times New Roman" w:eastAsia="Calibri" w:hAnsi="Times New Roman" w:cs="Times New Roman"/>
          <w:b/>
          <w:sz w:val="28"/>
          <w:szCs w:val="28"/>
          <w:lang w:val="es-SV"/>
        </w:rPr>
      </w:pPr>
      <w:r w:rsidRPr="0063524F">
        <w:rPr>
          <w:rFonts w:ascii="Times New Roman" w:eastAsia="Calibri" w:hAnsi="Times New Roman" w:cs="Times New Roman"/>
          <w:b/>
          <w:sz w:val="28"/>
          <w:szCs w:val="28"/>
          <w:lang w:val="es-SV"/>
        </w:rPr>
        <w:t>RECOMENDACIONES.</w:t>
      </w:r>
    </w:p>
    <w:p w14:paraId="00F95379" w14:textId="77777777" w:rsidR="0063524F" w:rsidRPr="0063524F" w:rsidRDefault="0063524F" w:rsidP="0063524F">
      <w:pPr>
        <w:numPr>
          <w:ilvl w:val="0"/>
          <w:numId w:val="49"/>
        </w:numPr>
        <w:autoSpaceDE w:val="0"/>
        <w:autoSpaceDN w:val="0"/>
        <w:adjustRightInd w:val="0"/>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Es necesario reformar la Ordenanza Reguladora para la Instalación, Autorización, Uso y Operaciones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el Municipio de Apopa, para que solvente las necesidades de los contribuyentes que soliciten permiso de instalación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w:t>
      </w:r>
    </w:p>
    <w:p w14:paraId="7803FC94" w14:textId="77777777" w:rsidR="0063524F" w:rsidRPr="0063524F" w:rsidRDefault="0063524F" w:rsidP="0063524F">
      <w:pPr>
        <w:numPr>
          <w:ilvl w:val="0"/>
          <w:numId w:val="49"/>
        </w:numPr>
        <w:autoSpaceDE w:val="0"/>
        <w:autoSpaceDN w:val="0"/>
        <w:adjustRightInd w:val="0"/>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Todos los propietarios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existentes debe someterse al proceso de regularización, para que cumplan con los criterios de instalación establecidos en la Reforma a la Ordenanza Reguladora para la Instalación, Autorización, Uso y Operaciones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el Municipio de Apopa.</w:t>
      </w:r>
    </w:p>
    <w:p w14:paraId="4BFDBFBD" w14:textId="77777777" w:rsidR="0063524F" w:rsidRPr="0063524F" w:rsidRDefault="0063524F" w:rsidP="0063524F">
      <w:pPr>
        <w:autoSpaceDE w:val="0"/>
        <w:autoSpaceDN w:val="0"/>
        <w:adjustRightInd w:val="0"/>
        <w:spacing w:after="0" w:line="276" w:lineRule="auto"/>
        <w:ind w:left="720"/>
        <w:jc w:val="both"/>
        <w:rPr>
          <w:rFonts w:ascii="Times New Roman" w:eastAsia="Calibri" w:hAnsi="Times New Roman" w:cs="Times New Roman"/>
          <w:sz w:val="28"/>
          <w:szCs w:val="28"/>
          <w:lang w:val="es-SV"/>
        </w:rPr>
      </w:pPr>
    </w:p>
    <w:p w14:paraId="60B19258"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 xml:space="preserve">Arq. Álvaro Antonio Pérez Escobar. </w:t>
      </w:r>
    </w:p>
    <w:p w14:paraId="17482E43"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Jefe de Desarrollo Urbano y Ordenamiento Territorial.</w:t>
      </w:r>
    </w:p>
    <w:p w14:paraId="47237038" w14:textId="77777777" w:rsidR="0063524F" w:rsidRPr="0063524F" w:rsidRDefault="0063524F" w:rsidP="0063524F">
      <w:pPr>
        <w:spacing w:after="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sz w:val="28"/>
          <w:szCs w:val="28"/>
          <w:lang w:val="es-SV"/>
        </w:rPr>
        <w:t>AAPE/</w:t>
      </w:r>
      <w:proofErr w:type="spellStart"/>
      <w:r w:rsidRPr="0063524F">
        <w:rPr>
          <w:rFonts w:ascii="Times New Roman" w:eastAsia="Calibri" w:hAnsi="Times New Roman" w:cs="Times New Roman"/>
          <w:sz w:val="28"/>
          <w:szCs w:val="28"/>
          <w:lang w:val="es-SV"/>
        </w:rPr>
        <w:t>aape</w:t>
      </w:r>
      <w:proofErr w:type="spellEnd"/>
    </w:p>
    <w:p w14:paraId="3594F0CE" w14:textId="77777777" w:rsidR="0063524F" w:rsidRPr="0063524F" w:rsidRDefault="0063524F" w:rsidP="0063524F">
      <w:pPr>
        <w:autoSpaceDE w:val="0"/>
        <w:autoSpaceDN w:val="0"/>
        <w:adjustRightInd w:val="0"/>
        <w:spacing w:after="0" w:line="276" w:lineRule="auto"/>
        <w:jc w:val="both"/>
        <w:rPr>
          <w:rFonts w:ascii="Times New Roman" w:eastAsia="Calibri" w:hAnsi="Times New Roman" w:cs="Times New Roman"/>
          <w:sz w:val="28"/>
          <w:szCs w:val="28"/>
          <w:lang w:val="es-SV"/>
        </w:rPr>
      </w:pPr>
    </w:p>
    <w:p w14:paraId="2DE6EE39" w14:textId="77777777" w:rsidR="009627B8" w:rsidRPr="009268CC" w:rsidRDefault="0063524F" w:rsidP="00C07F0D">
      <w:pPr>
        <w:tabs>
          <w:tab w:val="left" w:pos="2347"/>
        </w:tabs>
        <w:spacing w:after="200" w:line="276" w:lineRule="auto"/>
        <w:jc w:val="both"/>
        <w:rPr>
          <w:rFonts w:ascii="Times New Roman" w:eastAsia="Calibri" w:hAnsi="Times New Roman" w:cs="Times New Roman"/>
          <w:sz w:val="28"/>
          <w:szCs w:val="28"/>
          <w:lang w:val="es-SV"/>
        </w:rPr>
      </w:pPr>
      <w:r w:rsidRPr="0063524F">
        <w:rPr>
          <w:rFonts w:ascii="Times New Roman" w:eastAsia="Calibri" w:hAnsi="Times New Roman" w:cs="Times New Roman"/>
          <w:bCs/>
          <w:sz w:val="28"/>
          <w:szCs w:val="28"/>
        </w:rPr>
        <w:t>Por tanto e</w:t>
      </w:r>
      <w:r w:rsidRPr="0063524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63524F">
        <w:rPr>
          <w:rFonts w:ascii="Times New Roman" w:eastAsia="Calibri" w:hAnsi="Times New Roman" w:cs="Times New Roman"/>
          <w:b/>
          <w:color w:val="000000"/>
          <w:kern w:val="24"/>
          <w:sz w:val="28"/>
          <w:szCs w:val="28"/>
        </w:rPr>
        <w:t>MAYORÍA</w:t>
      </w:r>
      <w:r w:rsidRPr="0063524F">
        <w:rPr>
          <w:rFonts w:ascii="Times New Roman" w:eastAsia="Calibri" w:hAnsi="Times New Roman" w:cs="Times New Roman"/>
          <w:color w:val="000000"/>
          <w:kern w:val="24"/>
          <w:sz w:val="28"/>
          <w:szCs w:val="28"/>
        </w:rPr>
        <w:t xml:space="preserve"> de </w:t>
      </w:r>
      <w:r w:rsidRPr="0063524F">
        <w:rPr>
          <w:rFonts w:ascii="Times New Roman" w:eastAsia="Calibri" w:hAnsi="Times New Roman" w:cs="Times New Roman"/>
          <w:b/>
          <w:color w:val="000000"/>
          <w:kern w:val="24"/>
          <w:sz w:val="28"/>
          <w:szCs w:val="28"/>
        </w:rPr>
        <w:t>doce votos a favor</w:t>
      </w:r>
      <w:r w:rsidRPr="0063524F">
        <w:rPr>
          <w:rFonts w:ascii="Times New Roman" w:eastAsia="Calibri" w:hAnsi="Times New Roman" w:cs="Times New Roman"/>
          <w:color w:val="000000"/>
          <w:kern w:val="24"/>
          <w:sz w:val="28"/>
          <w:szCs w:val="28"/>
        </w:rPr>
        <w:t xml:space="preserve">, </w:t>
      </w:r>
      <w:r w:rsidRPr="0063524F">
        <w:rPr>
          <w:rFonts w:ascii="Times New Roman" w:eastAsia="Calibri" w:hAnsi="Times New Roman" w:cs="Times New Roman"/>
          <w:b/>
          <w:color w:val="000000"/>
          <w:kern w:val="24"/>
          <w:sz w:val="28"/>
          <w:szCs w:val="28"/>
        </w:rPr>
        <w:t xml:space="preserve">y dos ausencias al momento de esta votación, </w:t>
      </w:r>
      <w:r w:rsidRPr="0063524F">
        <w:rPr>
          <w:rFonts w:ascii="Times New Roman" w:eastAsia="Calibri" w:hAnsi="Times New Roman" w:cs="Times New Roman"/>
          <w:color w:val="000000"/>
          <w:kern w:val="24"/>
          <w:sz w:val="28"/>
          <w:szCs w:val="28"/>
        </w:rPr>
        <w:t xml:space="preserve">por parte de los siguientes miembros del Concejo: </w:t>
      </w:r>
      <w:r w:rsidRPr="0063524F">
        <w:rPr>
          <w:rFonts w:ascii="Times New Roman" w:eastAsia="Calibri" w:hAnsi="Times New Roman" w:cs="Times New Roman"/>
          <w:b/>
          <w:sz w:val="28"/>
          <w:szCs w:val="28"/>
          <w:lang w:val="es-SV"/>
        </w:rPr>
        <w:t xml:space="preserve">Lic. Sergio Noel Monroy Martínez, Síndico Municipal y la </w:t>
      </w:r>
      <w:r w:rsidRPr="0063524F">
        <w:rPr>
          <w:rFonts w:ascii="Times New Roman" w:eastAsia="Calibri" w:hAnsi="Times New Roman" w:cs="Times New Roman"/>
          <w:b/>
          <w:sz w:val="28"/>
          <w:szCs w:val="28"/>
        </w:rPr>
        <w:t xml:space="preserve">Dra. </w:t>
      </w:r>
      <w:proofErr w:type="spellStart"/>
      <w:r w:rsidRPr="0063524F">
        <w:rPr>
          <w:rFonts w:ascii="Times New Roman" w:eastAsia="Calibri" w:hAnsi="Times New Roman" w:cs="Times New Roman"/>
          <w:b/>
          <w:sz w:val="28"/>
          <w:szCs w:val="28"/>
        </w:rPr>
        <w:t>Yany</w:t>
      </w:r>
      <w:proofErr w:type="spellEnd"/>
      <w:r w:rsidRPr="0063524F">
        <w:rPr>
          <w:rFonts w:ascii="Times New Roman" w:eastAsia="Calibri" w:hAnsi="Times New Roman" w:cs="Times New Roman"/>
          <w:b/>
          <w:sz w:val="28"/>
          <w:szCs w:val="28"/>
        </w:rPr>
        <w:t xml:space="preserve"> Xiomara Fuentes Rivas, Cuarta Regidora Propietaria. </w:t>
      </w:r>
      <w:r w:rsidRPr="0063524F">
        <w:rPr>
          <w:rFonts w:ascii="Times New Roman" w:eastAsia="Calibri" w:hAnsi="Times New Roman" w:cs="Times New Roman"/>
          <w:b/>
          <w:color w:val="000000"/>
          <w:kern w:val="24"/>
          <w:sz w:val="28"/>
          <w:szCs w:val="28"/>
        </w:rPr>
        <w:t xml:space="preserve">ACUERDA: </w:t>
      </w:r>
      <w:r w:rsidRPr="0063524F">
        <w:rPr>
          <w:rFonts w:ascii="Times New Roman" w:eastAsia="Calibri" w:hAnsi="Times New Roman" w:cs="Times New Roman"/>
          <w:b/>
          <w:color w:val="000000"/>
          <w:kern w:val="24"/>
          <w:sz w:val="28"/>
          <w:szCs w:val="28"/>
          <w:u w:val="single"/>
        </w:rPr>
        <w:t>Primero:</w:t>
      </w:r>
      <w:r w:rsidRPr="0063524F">
        <w:rPr>
          <w:rFonts w:ascii="Times New Roman" w:eastAsia="Calibri" w:hAnsi="Times New Roman" w:cs="Times New Roman"/>
          <w:b/>
          <w:color w:val="000000"/>
          <w:kern w:val="24"/>
          <w:sz w:val="28"/>
          <w:szCs w:val="28"/>
        </w:rPr>
        <w:t xml:space="preserve"> APRUÉBESE </w:t>
      </w:r>
      <w:r w:rsidRPr="0063524F">
        <w:rPr>
          <w:rFonts w:ascii="Times New Roman" w:eastAsia="Calibri" w:hAnsi="Times New Roman" w:cs="Times New Roman"/>
          <w:color w:val="000000"/>
          <w:kern w:val="24"/>
          <w:sz w:val="28"/>
          <w:szCs w:val="28"/>
        </w:rPr>
        <w:t xml:space="preserve">recomendación interpuesta por parte del </w:t>
      </w:r>
      <w:r w:rsidR="006D672D">
        <w:rPr>
          <w:rFonts w:ascii="Times New Roman" w:eastAsia="Calibri" w:hAnsi="Times New Roman" w:cs="Times New Roman"/>
          <w:b/>
          <w:sz w:val="28"/>
          <w:szCs w:val="28"/>
          <w:lang w:val="es-SV"/>
        </w:rPr>
        <w:lastRenderedPageBreak/>
        <w:t>XXXXXXXXXXX</w:t>
      </w:r>
      <w:r w:rsidRPr="0063524F">
        <w:rPr>
          <w:rFonts w:ascii="Times New Roman" w:eastAsia="Calibri" w:hAnsi="Times New Roman" w:cs="Times New Roman"/>
          <w:b/>
          <w:sz w:val="28"/>
          <w:szCs w:val="28"/>
          <w:lang w:val="es-SV"/>
        </w:rPr>
        <w:t>, Jefe de Desarrollo Urbano y Ordenamiento Territorial,</w:t>
      </w:r>
      <w:r w:rsidRPr="0063524F">
        <w:rPr>
          <w:rFonts w:ascii="Times New Roman" w:eastAsia="Calibri" w:hAnsi="Times New Roman" w:cs="Times New Roman"/>
          <w:sz w:val="28"/>
          <w:szCs w:val="28"/>
          <w:lang w:val="es-SV"/>
        </w:rPr>
        <w:t xml:space="preserve"> referente a que </w:t>
      </w:r>
      <w:r w:rsidRPr="0063524F">
        <w:rPr>
          <w:rFonts w:ascii="Times New Roman" w:eastAsia="Calibri" w:hAnsi="Times New Roman" w:cs="Times New Roman"/>
          <w:b/>
          <w:sz w:val="28"/>
          <w:szCs w:val="28"/>
          <w:lang w:val="es-SV"/>
        </w:rPr>
        <w:t>NO ES PROCEDENTE</w:t>
      </w:r>
      <w:r w:rsidRPr="0063524F">
        <w:rPr>
          <w:rFonts w:ascii="Times New Roman" w:eastAsia="Calibri" w:hAnsi="Times New Roman" w:cs="Times New Roman"/>
          <w:sz w:val="28"/>
          <w:szCs w:val="28"/>
          <w:lang w:val="es-SV"/>
        </w:rPr>
        <w:t xml:space="preserve"> continuar extendiendo documentos donde se reconozca la actividad económica a los propietarios de chalet existentes ubicados en espacios públicos en las Urbanizaciones y Lotificaciones del Municipio de Apopa. </w:t>
      </w:r>
      <w:r w:rsidRPr="0063524F">
        <w:rPr>
          <w:rFonts w:ascii="Times New Roman" w:eastAsia="Calibri" w:hAnsi="Times New Roman" w:cs="Times New Roman"/>
          <w:b/>
          <w:sz w:val="28"/>
          <w:szCs w:val="28"/>
          <w:u w:val="single"/>
          <w:lang w:val="es-SV"/>
        </w:rPr>
        <w:t xml:space="preserve">Segundo: </w:t>
      </w:r>
      <w:r w:rsidRPr="0063524F">
        <w:rPr>
          <w:rFonts w:ascii="Times New Roman" w:eastAsia="Calibri" w:hAnsi="Times New Roman" w:cs="Times New Roman"/>
          <w:b/>
          <w:sz w:val="28"/>
          <w:szCs w:val="28"/>
          <w:lang w:val="es-SV"/>
        </w:rPr>
        <w:t>INSTRÚYASE</w:t>
      </w:r>
      <w:r w:rsidRPr="0063524F">
        <w:rPr>
          <w:rFonts w:ascii="Times New Roman" w:eastAsia="Calibri" w:hAnsi="Times New Roman" w:cs="Times New Roman"/>
          <w:sz w:val="28"/>
          <w:szCs w:val="28"/>
          <w:lang w:val="es-SV"/>
        </w:rPr>
        <w:t xml:space="preserve"> a la </w:t>
      </w:r>
      <w:r w:rsidRPr="0063524F">
        <w:rPr>
          <w:rFonts w:ascii="Times New Roman" w:eastAsia="Calibri" w:hAnsi="Times New Roman" w:cs="Times New Roman"/>
          <w:b/>
          <w:sz w:val="28"/>
          <w:szCs w:val="28"/>
          <w:lang w:val="es-SV"/>
        </w:rPr>
        <w:t>Unidad Contravencional</w:t>
      </w:r>
      <w:r w:rsidRPr="0063524F">
        <w:rPr>
          <w:rFonts w:ascii="Times New Roman" w:eastAsia="Calibri" w:hAnsi="Times New Roman" w:cs="Times New Roman"/>
          <w:sz w:val="28"/>
          <w:szCs w:val="28"/>
          <w:lang w:val="es-SV"/>
        </w:rPr>
        <w:t xml:space="preserve"> para que deje de dar reconocimientos donde se reconozca la actividad económica a los propietarios de chalet existentes ubicados en espacios públicos en las Urbanizaciones y Lotificaciones del Municipio de Apopa. </w:t>
      </w:r>
      <w:r w:rsidRPr="0063524F">
        <w:rPr>
          <w:rFonts w:ascii="Times New Roman" w:eastAsia="Calibri" w:hAnsi="Times New Roman" w:cs="Times New Roman"/>
          <w:b/>
          <w:sz w:val="28"/>
          <w:szCs w:val="28"/>
          <w:u w:val="single"/>
          <w:lang w:val="es-SV"/>
        </w:rPr>
        <w:t xml:space="preserve">Tercero: </w:t>
      </w:r>
      <w:r w:rsidRPr="0063524F">
        <w:rPr>
          <w:rFonts w:ascii="Times New Roman" w:eastAsia="Calibri" w:hAnsi="Times New Roman" w:cs="Times New Roman"/>
          <w:b/>
          <w:sz w:val="28"/>
          <w:szCs w:val="28"/>
          <w:lang w:val="es-SV"/>
        </w:rPr>
        <w:t>INSTRÚYASE</w:t>
      </w:r>
      <w:r w:rsidRPr="0063524F">
        <w:rPr>
          <w:rFonts w:ascii="Times New Roman" w:eastAsia="Calibri" w:hAnsi="Times New Roman" w:cs="Times New Roman"/>
          <w:sz w:val="28"/>
          <w:szCs w:val="28"/>
          <w:lang w:val="es-SV"/>
        </w:rPr>
        <w:t xml:space="preserve"> al </w:t>
      </w:r>
      <w:r w:rsidRPr="0063524F">
        <w:rPr>
          <w:rFonts w:ascii="Times New Roman" w:eastAsia="Calibri" w:hAnsi="Times New Roman" w:cs="Times New Roman"/>
          <w:b/>
          <w:sz w:val="28"/>
          <w:szCs w:val="28"/>
          <w:lang w:val="es-SV"/>
        </w:rPr>
        <w:t>Síndico Municipal</w:t>
      </w:r>
      <w:r w:rsidRPr="0063524F">
        <w:rPr>
          <w:rFonts w:ascii="Times New Roman" w:eastAsia="Calibri" w:hAnsi="Times New Roman" w:cs="Times New Roman"/>
          <w:sz w:val="28"/>
          <w:szCs w:val="28"/>
          <w:lang w:val="es-SV"/>
        </w:rPr>
        <w:t xml:space="preserve"> para que realice las diligencias correspondientes con el objeto de abstenerse a dar permisos a los propietarios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existentes ubicados en espacios públicos en las Urbanizaciones y Lotificaciones del Municipio de Apopa. </w:t>
      </w:r>
      <w:r w:rsidRPr="0063524F">
        <w:rPr>
          <w:rFonts w:ascii="Times New Roman" w:eastAsia="Calibri" w:hAnsi="Times New Roman" w:cs="Times New Roman"/>
          <w:b/>
          <w:sz w:val="28"/>
          <w:szCs w:val="28"/>
          <w:u w:val="single"/>
          <w:lang w:val="es-SV"/>
        </w:rPr>
        <w:t>Cuarto:</w:t>
      </w:r>
      <w:r w:rsidRPr="0063524F">
        <w:rPr>
          <w:rFonts w:ascii="Times New Roman" w:eastAsia="Calibri" w:hAnsi="Times New Roman" w:cs="Times New Roman"/>
          <w:sz w:val="28"/>
          <w:szCs w:val="28"/>
          <w:lang w:val="es-SV"/>
        </w:rPr>
        <w:t xml:space="preserve"> </w:t>
      </w:r>
      <w:r w:rsidRPr="0063524F">
        <w:rPr>
          <w:rFonts w:ascii="Times New Roman" w:eastAsia="Calibri" w:hAnsi="Times New Roman" w:cs="Times New Roman"/>
          <w:b/>
          <w:color w:val="000000"/>
          <w:kern w:val="24"/>
          <w:sz w:val="28"/>
          <w:szCs w:val="28"/>
        </w:rPr>
        <w:t xml:space="preserve">APRUÉBESE </w:t>
      </w:r>
      <w:r w:rsidRPr="0063524F">
        <w:rPr>
          <w:rFonts w:ascii="Times New Roman" w:eastAsia="Calibri" w:hAnsi="Times New Roman" w:cs="Times New Roman"/>
          <w:color w:val="000000"/>
          <w:kern w:val="24"/>
          <w:sz w:val="28"/>
          <w:szCs w:val="28"/>
        </w:rPr>
        <w:t xml:space="preserve">en todas sus partes Opinión Técnica interpuesta por parte del </w:t>
      </w:r>
      <w:r w:rsidR="006D672D">
        <w:rPr>
          <w:rFonts w:ascii="Times New Roman" w:eastAsia="Calibri" w:hAnsi="Times New Roman" w:cs="Times New Roman"/>
          <w:b/>
          <w:sz w:val="28"/>
          <w:szCs w:val="28"/>
          <w:lang w:val="es-SV"/>
        </w:rPr>
        <w:t>XXXXXXXXXXX</w:t>
      </w:r>
      <w:r w:rsidRPr="0063524F">
        <w:rPr>
          <w:rFonts w:ascii="Times New Roman" w:eastAsia="Calibri" w:hAnsi="Times New Roman" w:cs="Times New Roman"/>
          <w:b/>
          <w:sz w:val="28"/>
          <w:szCs w:val="28"/>
          <w:lang w:val="es-SV"/>
        </w:rPr>
        <w:t>, Jefe de Desarrollo Urbano y Ordenamiento Territorial,</w:t>
      </w:r>
      <w:r w:rsidRPr="0063524F">
        <w:rPr>
          <w:rFonts w:ascii="Times New Roman" w:eastAsia="Calibri" w:hAnsi="Times New Roman" w:cs="Times New Roman"/>
          <w:sz w:val="28"/>
          <w:szCs w:val="28"/>
          <w:lang w:val="es-SV"/>
        </w:rPr>
        <w:t xml:space="preserve"> referente a: 1. Es necesario reformar la Ordenanza Reguladora para la Instalación, Autorización, Uso y Operaciones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el Municipio de Apopa, para que solvente las necesidades de los contribuyentes que soliciten permiso de instalación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y 2. Todos los propietarios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existentes debe someterse al proceso de regularización, para que cumplan con los criterios de instalación establecidos en la Reforma a la Ordenanza Reguladora para la Instalación, Autorización, Uso y Operaciones de </w:t>
      </w:r>
      <w:proofErr w:type="spellStart"/>
      <w:r w:rsidRPr="0063524F">
        <w:rPr>
          <w:rFonts w:ascii="Times New Roman" w:eastAsia="Calibri" w:hAnsi="Times New Roman" w:cs="Times New Roman"/>
          <w:sz w:val="28"/>
          <w:szCs w:val="28"/>
          <w:lang w:val="es-SV"/>
        </w:rPr>
        <w:t>Chalet’s</w:t>
      </w:r>
      <w:proofErr w:type="spellEnd"/>
      <w:r w:rsidRPr="0063524F">
        <w:rPr>
          <w:rFonts w:ascii="Times New Roman" w:eastAsia="Calibri" w:hAnsi="Times New Roman" w:cs="Times New Roman"/>
          <w:sz w:val="28"/>
          <w:szCs w:val="28"/>
          <w:lang w:val="es-SV"/>
        </w:rPr>
        <w:t xml:space="preserve"> en el Municipio de Apopa.- </w:t>
      </w:r>
      <w:r w:rsidRPr="0063524F">
        <w:rPr>
          <w:rFonts w:ascii="Times New Roman" w:eastAsia="Calibri" w:hAnsi="Times New Roman" w:cs="Times New Roman"/>
          <w:b/>
          <w:sz w:val="28"/>
          <w:szCs w:val="28"/>
        </w:rPr>
        <w:t>CERTIFÍQUESE Y COMUNÍQUESE.-</w:t>
      </w:r>
      <w:r w:rsidRPr="00736021">
        <w:rPr>
          <w:rFonts w:ascii="Times New Roman" w:eastAsia="Calibri" w:hAnsi="Times New Roman" w:cs="Times New Roman"/>
          <w:b/>
          <w:bCs/>
          <w:sz w:val="28"/>
          <w:szCs w:val="28"/>
        </w:rPr>
        <w:t xml:space="preserve"> </w:t>
      </w:r>
      <w:r w:rsidR="00736021" w:rsidRPr="00736021">
        <w:rPr>
          <w:rFonts w:ascii="Times New Roman" w:eastAsia="Calibri" w:hAnsi="Times New Roman" w:cs="Times New Roman"/>
          <w:b/>
          <w:bCs/>
          <w:sz w:val="28"/>
          <w:szCs w:val="28"/>
        </w:rPr>
        <w:t xml:space="preserve">“ACUERDO MUNICIPAL NUMERO ONCE”. </w:t>
      </w:r>
      <w:r w:rsidR="00736021" w:rsidRPr="0073602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por medio del cual durante el desarrollo de esta sesión el Concejal José Francisco Luna Vásquez, </w:t>
      </w:r>
      <w:r w:rsidR="00736021" w:rsidRPr="00736021">
        <w:rPr>
          <w:rFonts w:ascii="Times New Roman" w:eastAsia="Calibri" w:hAnsi="Times New Roman" w:cs="Times New Roman"/>
          <w:b/>
          <w:sz w:val="28"/>
          <w:szCs w:val="28"/>
        </w:rPr>
        <w:t xml:space="preserve">Primer Regidor Suplente, </w:t>
      </w:r>
      <w:r w:rsidR="00736021" w:rsidRPr="00736021">
        <w:rPr>
          <w:rFonts w:ascii="Times New Roman" w:eastAsia="Calibri" w:hAnsi="Times New Roman" w:cs="Times New Roman"/>
          <w:sz w:val="28"/>
          <w:szCs w:val="28"/>
        </w:rPr>
        <w:t xml:space="preserve">hace referencia a solicitud que ha realizado por parte del </w:t>
      </w:r>
      <w:r w:rsidR="006D672D">
        <w:rPr>
          <w:rFonts w:ascii="Times New Roman" w:eastAsia="Calibri" w:hAnsi="Times New Roman" w:cs="Times New Roman"/>
          <w:sz w:val="28"/>
          <w:szCs w:val="28"/>
        </w:rPr>
        <w:t>XXXXXXX</w:t>
      </w:r>
      <w:r w:rsidR="00736021" w:rsidRPr="00736021">
        <w:rPr>
          <w:rFonts w:ascii="Times New Roman" w:eastAsia="Calibri" w:hAnsi="Times New Roman" w:cs="Times New Roman"/>
          <w:sz w:val="28"/>
          <w:szCs w:val="28"/>
        </w:rPr>
        <w:t xml:space="preserve">, Coordinador de Hermandad de Jesús Nazareno, de Parroquia Santa Marta de </w:t>
      </w:r>
      <w:proofErr w:type="spellStart"/>
      <w:r w:rsidR="00736021" w:rsidRPr="00736021">
        <w:rPr>
          <w:rFonts w:ascii="Times New Roman" w:eastAsia="Calibri" w:hAnsi="Times New Roman" w:cs="Times New Roman"/>
          <w:sz w:val="28"/>
          <w:szCs w:val="28"/>
        </w:rPr>
        <w:t>Bethania</w:t>
      </w:r>
      <w:proofErr w:type="spellEnd"/>
      <w:r w:rsidR="00736021" w:rsidRPr="00736021">
        <w:rPr>
          <w:rFonts w:ascii="Times New Roman" w:eastAsia="Calibri" w:hAnsi="Times New Roman" w:cs="Times New Roman"/>
          <w:sz w:val="28"/>
          <w:szCs w:val="28"/>
        </w:rPr>
        <w:t>, de Apopa,  por medio del cual manifiestan que se encuentran a la espera de la Semana Santa dedicado para la reflexión y oración sobre la pasión y muerte de Jesucristo, y que son responsables de darle solemnidad a toda la religiosidad popular y a todas las actividades litúrgicas, enmarcadas a la Semana Santa y que por tal motivo solicitan colaboración con la donación de diferentes materiales o insumos que son indispensable para el desarrollo de Semana Santa, por lo que en el presupuesto que han realizado haciende a un monto total</w:t>
      </w:r>
      <w:r w:rsidR="00736021" w:rsidRPr="00736021">
        <w:rPr>
          <w:rFonts w:ascii="Times New Roman" w:eastAsia="Calibri" w:hAnsi="Times New Roman" w:cs="Times New Roman"/>
          <w:b/>
          <w:sz w:val="28"/>
          <w:szCs w:val="28"/>
        </w:rPr>
        <w:t xml:space="preserve"> $662.10</w:t>
      </w:r>
      <w:r w:rsidR="00736021" w:rsidRPr="00736021">
        <w:rPr>
          <w:rFonts w:ascii="Times New Roman" w:eastAsia="Calibri" w:hAnsi="Times New Roman" w:cs="Times New Roman"/>
          <w:sz w:val="28"/>
          <w:szCs w:val="28"/>
        </w:rPr>
        <w:t xml:space="preserve">, </w:t>
      </w:r>
      <w:r w:rsidR="00736021" w:rsidRPr="00736021">
        <w:rPr>
          <w:rFonts w:ascii="Times New Roman" w:eastAsia="Calibri" w:hAnsi="Times New Roman" w:cs="Times New Roman"/>
          <w:sz w:val="28"/>
          <w:szCs w:val="28"/>
        </w:rPr>
        <w:lastRenderedPageBreak/>
        <w:t xml:space="preserve">el cual queda adjunto como respaldo, al presente Acuerdo Municipal, Por lo tanto, este Concejo Municipal </w:t>
      </w:r>
      <w:r w:rsidR="00736021" w:rsidRPr="00736021">
        <w:rPr>
          <w:rFonts w:ascii="Times New Roman" w:eastAsia="Calibri" w:hAnsi="Times New Roman" w:cs="Times New Roman"/>
          <w:b/>
          <w:sz w:val="28"/>
          <w:szCs w:val="28"/>
        </w:rPr>
        <w:t>CONSIDERANDO</w:t>
      </w:r>
      <w:r w:rsidR="00736021" w:rsidRPr="00736021">
        <w:rPr>
          <w:rFonts w:ascii="Times New Roman" w:eastAsia="Calibri" w:hAnsi="Times New Roman" w:cs="Times New Roman"/>
          <w:sz w:val="28"/>
          <w:szCs w:val="28"/>
        </w:rPr>
        <w:t xml:space="preserve">: Que en la sesión número catorce de fecha doce de marzo del dos mil veintitrés, se conoció la nota antes mencionada por medio del cual se instruyó para que se elaborara un recomendable en el cual autoriza al </w:t>
      </w:r>
      <w:r w:rsidR="003D7046">
        <w:rPr>
          <w:rFonts w:ascii="Times New Roman" w:eastAsia="Calibri" w:hAnsi="Times New Roman" w:cs="Times New Roman"/>
          <w:sz w:val="28"/>
          <w:szCs w:val="28"/>
        </w:rPr>
        <w:t>XXXXXXXX</w:t>
      </w:r>
      <w:r w:rsidR="00736021" w:rsidRPr="00736021">
        <w:rPr>
          <w:rFonts w:ascii="Times New Roman" w:eastAsia="Calibri" w:hAnsi="Times New Roman" w:cs="Times New Roman"/>
          <w:sz w:val="28"/>
          <w:szCs w:val="28"/>
        </w:rPr>
        <w:t xml:space="preserve">, Gerente de Desarrollo Social, realice las acciones correspondientes con el objeto de instruir a quien corresponda, que de la parte de los imprevistos contemplados en el presupuesto denominado </w:t>
      </w:r>
      <w:r w:rsidR="00736021" w:rsidRPr="00736021">
        <w:rPr>
          <w:rFonts w:ascii="Times New Roman" w:eastAsia="Calibri" w:hAnsi="Times New Roman" w:cs="Times New Roman"/>
          <w:b/>
          <w:sz w:val="28"/>
          <w:szCs w:val="28"/>
        </w:rPr>
        <w:t>“Apoyo a las tradiciones culturales de Semana Santa en el Municipio de Apopa”</w:t>
      </w:r>
      <w:r w:rsidR="00736021" w:rsidRPr="00736021">
        <w:rPr>
          <w:rFonts w:ascii="Times New Roman" w:eastAsia="Calibri" w:hAnsi="Times New Roman" w:cs="Times New Roman"/>
          <w:sz w:val="28"/>
          <w:szCs w:val="28"/>
        </w:rPr>
        <w:t xml:space="preserve"> se incorpore como Ayuda económica a favor  de la Parroquia Santa Marta, por la cantidad de $662.40.00.- Por lo tanto este Concejo Municipal Plural, en uso de sus facultades legales y habiendo deliberado el punto, por  </w:t>
      </w:r>
      <w:r w:rsidR="00736021" w:rsidRPr="00736021">
        <w:rPr>
          <w:rFonts w:ascii="Times New Roman" w:eastAsia="Calibri" w:hAnsi="Times New Roman" w:cs="Times New Roman"/>
          <w:b/>
          <w:sz w:val="28"/>
          <w:szCs w:val="28"/>
        </w:rPr>
        <w:t xml:space="preserve">MAYORÍA </w:t>
      </w:r>
      <w:r w:rsidR="00736021" w:rsidRPr="00736021">
        <w:rPr>
          <w:rFonts w:ascii="Times New Roman" w:eastAsia="Calibri" w:hAnsi="Times New Roman" w:cs="Times New Roman"/>
          <w:sz w:val="28"/>
          <w:szCs w:val="28"/>
        </w:rPr>
        <w:t xml:space="preserve">de TRECE votos a favor y UNA ausencia al momento de esta votación por parte del </w:t>
      </w:r>
      <w:r w:rsidR="00736021" w:rsidRPr="00736021">
        <w:rPr>
          <w:rFonts w:ascii="Times New Roman" w:eastAsia="Calibri" w:hAnsi="Times New Roman" w:cs="Times New Roman"/>
          <w:b/>
          <w:sz w:val="28"/>
          <w:szCs w:val="28"/>
        </w:rPr>
        <w:t xml:space="preserve">Licdo. Sergio Noel Monroy Martínez, </w:t>
      </w:r>
      <w:r w:rsidR="00736021" w:rsidRPr="00736021">
        <w:rPr>
          <w:rFonts w:ascii="Times New Roman" w:eastAsia="Calibri" w:hAnsi="Times New Roman" w:cs="Times New Roman"/>
          <w:sz w:val="28"/>
          <w:szCs w:val="28"/>
        </w:rPr>
        <w:t xml:space="preserve">Síndico Municipal. </w:t>
      </w:r>
      <w:r w:rsidR="00736021" w:rsidRPr="00736021">
        <w:rPr>
          <w:rFonts w:ascii="Times New Roman" w:eastAsia="Calibri" w:hAnsi="Times New Roman" w:cs="Times New Roman"/>
          <w:b/>
          <w:sz w:val="28"/>
          <w:szCs w:val="28"/>
        </w:rPr>
        <w:t xml:space="preserve">ACUERDA: Primero: </w:t>
      </w:r>
      <w:r w:rsidR="00736021" w:rsidRPr="00736021">
        <w:rPr>
          <w:rFonts w:ascii="Times New Roman" w:eastAsia="Calibri" w:hAnsi="Times New Roman" w:cs="Times New Roman"/>
          <w:sz w:val="28"/>
          <w:szCs w:val="28"/>
        </w:rPr>
        <w:t>Aprobar ayuda económica, cargada a la partida presupuestaria del Concejo Municipal,</w:t>
      </w:r>
      <w:r w:rsidR="00736021" w:rsidRPr="00736021">
        <w:rPr>
          <w:rFonts w:ascii="Times New Roman" w:eastAsia="Calibri" w:hAnsi="Times New Roman" w:cs="Times New Roman"/>
          <w:b/>
          <w:sz w:val="28"/>
          <w:szCs w:val="28"/>
        </w:rPr>
        <w:t xml:space="preserve"> </w:t>
      </w:r>
      <w:r w:rsidR="00736021" w:rsidRPr="00736021">
        <w:rPr>
          <w:rFonts w:ascii="Times New Roman" w:eastAsia="Calibri" w:hAnsi="Times New Roman" w:cs="Times New Roman"/>
          <w:sz w:val="28"/>
          <w:szCs w:val="28"/>
        </w:rPr>
        <w:t>por la cantidad de SEISCIENTOS SESENTA Y DOS CON DIEZ CENTAVOS DE DÓLARES DE LOS ESTADOS UNIDOS DE NORTE AMÉRICA</w:t>
      </w:r>
      <w:r w:rsidR="00736021" w:rsidRPr="00736021">
        <w:rPr>
          <w:rFonts w:ascii="Times New Roman" w:eastAsia="Calibri" w:hAnsi="Times New Roman" w:cs="Times New Roman"/>
          <w:b/>
          <w:sz w:val="28"/>
          <w:szCs w:val="28"/>
        </w:rPr>
        <w:t xml:space="preserve"> ($662.10), </w:t>
      </w:r>
      <w:r w:rsidR="00736021" w:rsidRPr="00736021">
        <w:rPr>
          <w:rFonts w:ascii="Times New Roman" w:eastAsia="Calibri" w:hAnsi="Times New Roman" w:cs="Times New Roman"/>
          <w:sz w:val="28"/>
          <w:szCs w:val="28"/>
        </w:rPr>
        <w:t xml:space="preserve">en concepto de ayuda económica para compra de materiales o insumos que son indispensable para el desarrollo de Semana Santa, para Hermandad de </w:t>
      </w:r>
      <w:proofErr w:type="spellStart"/>
      <w:r w:rsidR="00736021" w:rsidRPr="00736021">
        <w:rPr>
          <w:rFonts w:ascii="Times New Roman" w:eastAsia="Calibri" w:hAnsi="Times New Roman" w:cs="Times New Roman"/>
          <w:sz w:val="28"/>
          <w:szCs w:val="28"/>
        </w:rPr>
        <w:t>Jesus</w:t>
      </w:r>
      <w:proofErr w:type="spellEnd"/>
      <w:r w:rsidR="00736021" w:rsidRPr="00736021">
        <w:rPr>
          <w:rFonts w:ascii="Times New Roman" w:eastAsia="Calibri" w:hAnsi="Times New Roman" w:cs="Times New Roman"/>
          <w:sz w:val="28"/>
          <w:szCs w:val="28"/>
        </w:rPr>
        <w:t xml:space="preserve"> Nazareno, Parroquia Santa Marta de </w:t>
      </w:r>
      <w:proofErr w:type="spellStart"/>
      <w:r w:rsidR="00736021" w:rsidRPr="00736021">
        <w:rPr>
          <w:rFonts w:ascii="Times New Roman" w:eastAsia="Calibri" w:hAnsi="Times New Roman" w:cs="Times New Roman"/>
          <w:sz w:val="28"/>
          <w:szCs w:val="28"/>
        </w:rPr>
        <w:t>Bethania</w:t>
      </w:r>
      <w:proofErr w:type="spellEnd"/>
      <w:r w:rsidR="00736021" w:rsidRPr="00736021">
        <w:rPr>
          <w:rFonts w:ascii="Times New Roman" w:eastAsia="Calibri" w:hAnsi="Times New Roman" w:cs="Times New Roman"/>
          <w:sz w:val="28"/>
          <w:szCs w:val="28"/>
        </w:rPr>
        <w:t xml:space="preserve">, Apopa, con fuente de financiamiento de Recursos Propios, cargada a la partida presupuestaria del Concejo Municipal. </w:t>
      </w:r>
      <w:r w:rsidR="00736021" w:rsidRPr="00736021">
        <w:rPr>
          <w:rFonts w:ascii="Times New Roman" w:eastAsia="Calibri" w:hAnsi="Times New Roman" w:cs="Times New Roman"/>
          <w:b/>
          <w:sz w:val="28"/>
          <w:szCs w:val="28"/>
        </w:rPr>
        <w:t>Segundo</w:t>
      </w:r>
      <w:r w:rsidR="00736021" w:rsidRPr="00736021">
        <w:rPr>
          <w:rFonts w:ascii="Times New Roman" w:eastAsia="Calibri" w:hAnsi="Times New Roman" w:cs="Times New Roman"/>
          <w:sz w:val="28"/>
          <w:szCs w:val="28"/>
        </w:rPr>
        <w:t>: Autorizar al Tesorero Municipal, erogue la cantidad de SEISCIENTOS SESENTA Y DOS CON DIEZ CENTAVOS  DE DÓLARES DE LOS ESTADOS UNIDOS DE NORTE AMÉRICA</w:t>
      </w:r>
      <w:r w:rsidR="00736021" w:rsidRPr="00736021">
        <w:rPr>
          <w:rFonts w:ascii="Times New Roman" w:eastAsia="Calibri" w:hAnsi="Times New Roman" w:cs="Times New Roman"/>
          <w:b/>
          <w:sz w:val="28"/>
          <w:szCs w:val="28"/>
        </w:rPr>
        <w:t xml:space="preserve"> ($662.10), </w:t>
      </w:r>
      <w:r w:rsidR="00736021" w:rsidRPr="00736021">
        <w:rPr>
          <w:rFonts w:ascii="Times New Roman" w:eastAsia="Calibri" w:hAnsi="Times New Roman" w:cs="Times New Roman"/>
          <w:sz w:val="28"/>
          <w:szCs w:val="28"/>
        </w:rPr>
        <w:t>con fuente de financiamiento de Recursos Propios, cargada a la partida presupuestaria del Concejo Municipal y emita cheque a nombre del</w:t>
      </w:r>
      <w:r w:rsidR="00736021" w:rsidRPr="00736021">
        <w:rPr>
          <w:rFonts w:ascii="Times New Roman" w:eastAsia="Calibri" w:hAnsi="Times New Roman" w:cs="Times New Roman"/>
          <w:b/>
          <w:sz w:val="28"/>
          <w:szCs w:val="28"/>
        </w:rPr>
        <w:t xml:space="preserve"> </w:t>
      </w:r>
      <w:r w:rsidR="003D7046">
        <w:rPr>
          <w:rFonts w:ascii="Times New Roman" w:eastAsia="Calibri" w:hAnsi="Times New Roman" w:cs="Times New Roman"/>
          <w:b/>
          <w:sz w:val="28"/>
          <w:szCs w:val="28"/>
        </w:rPr>
        <w:t>XXXXXXXXX</w:t>
      </w:r>
      <w:r w:rsidR="00736021" w:rsidRPr="00736021">
        <w:rPr>
          <w:rFonts w:ascii="Times New Roman" w:eastAsia="Calibri" w:hAnsi="Times New Roman" w:cs="Times New Roman"/>
          <w:b/>
          <w:sz w:val="28"/>
          <w:szCs w:val="28"/>
        </w:rPr>
        <w:t xml:space="preserve">, </w:t>
      </w:r>
      <w:r w:rsidR="00736021" w:rsidRPr="00736021">
        <w:rPr>
          <w:rFonts w:ascii="Times New Roman" w:eastAsia="Calibri" w:hAnsi="Times New Roman" w:cs="Times New Roman"/>
          <w:sz w:val="28"/>
          <w:szCs w:val="28"/>
        </w:rPr>
        <w:t xml:space="preserve">Tesorero de Hermandad de Jesús Nazareno, con documento Único de Identidad Numero  </w:t>
      </w:r>
      <w:r w:rsidR="003D7046">
        <w:rPr>
          <w:rFonts w:ascii="Times New Roman" w:eastAsia="Calibri" w:hAnsi="Times New Roman" w:cs="Times New Roman"/>
          <w:sz w:val="28"/>
          <w:szCs w:val="28"/>
        </w:rPr>
        <w:t>XXXXXX</w:t>
      </w:r>
      <w:r w:rsidR="00736021" w:rsidRPr="00736021">
        <w:rPr>
          <w:rFonts w:ascii="Times New Roman" w:eastAsia="Calibri" w:hAnsi="Times New Roman" w:cs="Times New Roman"/>
          <w:sz w:val="28"/>
          <w:szCs w:val="28"/>
        </w:rPr>
        <w:t xml:space="preserve">. </w:t>
      </w:r>
      <w:r w:rsidR="00736021" w:rsidRPr="00736021">
        <w:rPr>
          <w:rFonts w:ascii="Times New Roman" w:eastAsia="Calibri" w:hAnsi="Times New Roman" w:cs="Times New Roman"/>
          <w:b/>
          <w:sz w:val="28"/>
          <w:szCs w:val="28"/>
        </w:rPr>
        <w:t>Tercero</w:t>
      </w:r>
      <w:r w:rsidR="00736021" w:rsidRPr="00736021">
        <w:rPr>
          <w:rFonts w:ascii="Times New Roman" w:eastAsia="Calibri" w:hAnsi="Times New Roman" w:cs="Times New Roman"/>
          <w:sz w:val="28"/>
          <w:szCs w:val="28"/>
        </w:rPr>
        <w:t>: Quedando autorizada la Jefa de Presupuesto, realice Reprogramación Presupuestaria, sí fuese necesaria, cargada a la partida del Concejo Municipal.-</w:t>
      </w:r>
      <w:r w:rsidR="00736021" w:rsidRPr="00736021">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00736021" w:rsidRPr="00736021">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63524F">
        <w:rPr>
          <w:rFonts w:ascii="Times New Roman" w:eastAsia="Calibri" w:hAnsi="Times New Roman" w:cs="Times New Roman"/>
          <w:b/>
          <w:bCs/>
          <w:sz w:val="28"/>
          <w:szCs w:val="28"/>
        </w:rPr>
        <w:t>“</w:t>
      </w:r>
      <w:r w:rsidRPr="0063524F">
        <w:rPr>
          <w:rFonts w:ascii="Times New Roman" w:eastAsia="Calibri" w:hAnsi="Times New Roman" w:cs="Times New Roman"/>
          <w:b/>
          <w:sz w:val="28"/>
          <w:szCs w:val="28"/>
        </w:rPr>
        <w:t>ACUERDO</w:t>
      </w:r>
      <w:r w:rsidRPr="0063524F">
        <w:rPr>
          <w:rFonts w:ascii="Times New Roman" w:eastAsia="Calibri" w:hAnsi="Times New Roman" w:cs="Times New Roman"/>
          <w:b/>
          <w:bCs/>
          <w:sz w:val="28"/>
          <w:szCs w:val="28"/>
        </w:rPr>
        <w:t xml:space="preserve"> MUNICIPAL NÚMERO DOCE”. </w:t>
      </w:r>
      <w:r w:rsidRPr="0063524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63524F">
        <w:rPr>
          <w:rFonts w:ascii="Times New Roman" w:eastAsia="Calibri" w:hAnsi="Times New Roman" w:cs="Times New Roman"/>
          <w:sz w:val="28"/>
          <w:szCs w:val="28"/>
          <w:lang w:val="es-SV"/>
        </w:rPr>
        <w:lastRenderedPageBreak/>
        <w:t xml:space="preserve">Expuesto en el punto número </w:t>
      </w:r>
      <w:r w:rsidRPr="0063524F">
        <w:rPr>
          <w:rFonts w:ascii="Times New Roman" w:eastAsia="Calibri" w:hAnsi="Times New Roman" w:cs="Times New Roman"/>
          <w:b/>
          <w:sz w:val="28"/>
          <w:szCs w:val="28"/>
          <w:lang w:val="es-SV"/>
        </w:rPr>
        <w:t xml:space="preserve">ocho </w:t>
      </w:r>
      <w:r w:rsidRPr="0063524F">
        <w:rPr>
          <w:rFonts w:ascii="Times New Roman" w:eastAsia="Calibri" w:hAnsi="Times New Roman" w:cs="Times New Roman"/>
          <w:sz w:val="28"/>
          <w:szCs w:val="28"/>
          <w:lang w:val="es-SV"/>
        </w:rPr>
        <w:t xml:space="preserve">que se agregó a la agenda de esta sesión, </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lang w:val="es-SV"/>
        </w:rPr>
        <w:t xml:space="preserve">por medio del cual la </w:t>
      </w:r>
      <w:r w:rsidRPr="0063524F">
        <w:rPr>
          <w:rFonts w:ascii="Times New Roman" w:eastAsia="Calibri" w:hAnsi="Times New Roman" w:cs="Times New Roman"/>
          <w:b/>
          <w:sz w:val="28"/>
          <w:szCs w:val="28"/>
          <w:lang w:val="es-SV"/>
        </w:rPr>
        <w:t xml:space="preserve">Concejal Susana Yamileth Hernández Cardoza, Séptima Regidora Propietaria, </w:t>
      </w:r>
      <w:r w:rsidRPr="0063524F">
        <w:rPr>
          <w:rFonts w:ascii="Times New Roman" w:eastAsia="Calibri" w:hAnsi="Times New Roman" w:cs="Times New Roman"/>
          <w:sz w:val="28"/>
          <w:szCs w:val="28"/>
          <w:lang w:val="es-SV"/>
        </w:rPr>
        <w:t xml:space="preserve">expone que debido a que a esta fecha no se ha actualizado los datos de la firma de refrendaría en los respectivos Bancos </w:t>
      </w:r>
      <w:r w:rsidRPr="0063524F">
        <w:rPr>
          <w:rFonts w:ascii="Times New Roman" w:eastAsia="Times New Roman" w:hAnsi="Times New Roman" w:cs="Times New Roman"/>
          <w:sz w:val="28"/>
          <w:szCs w:val="28"/>
          <w:lang w:val="es-SV" w:eastAsia="es-SV"/>
        </w:rPr>
        <w:t xml:space="preserve">donde la municipalidad maneja cuentas, </w:t>
      </w:r>
      <w:r w:rsidRPr="0063524F">
        <w:rPr>
          <w:rFonts w:ascii="Times New Roman" w:eastAsia="Calibri" w:hAnsi="Times New Roman" w:cs="Times New Roman"/>
          <w:sz w:val="28"/>
          <w:szCs w:val="28"/>
          <w:lang w:val="es-SV"/>
        </w:rPr>
        <w:t xml:space="preserve">que corresponde a la Concejal </w:t>
      </w:r>
      <w:proofErr w:type="spellStart"/>
      <w:r w:rsidRPr="0063524F">
        <w:rPr>
          <w:rFonts w:ascii="Times New Roman" w:eastAsia="Calibri" w:hAnsi="Times New Roman" w:cs="Times New Roman"/>
          <w:sz w:val="28"/>
          <w:szCs w:val="28"/>
          <w:lang w:val="es-SV"/>
        </w:rPr>
        <w:t>Stephanny</w:t>
      </w:r>
      <w:proofErr w:type="spellEnd"/>
      <w:r w:rsidRPr="0063524F">
        <w:rPr>
          <w:rFonts w:ascii="Times New Roman" w:eastAsia="Calibri" w:hAnsi="Times New Roman" w:cs="Times New Roman"/>
          <w:sz w:val="28"/>
          <w:szCs w:val="28"/>
          <w:lang w:val="es-SV"/>
        </w:rPr>
        <w:t xml:space="preserve"> Elizabeth Márquez Borjas, Tercera Regidora Suplente, se vuelve necesario obtener una segunda firma para registrarla en los bancos. </w:t>
      </w:r>
      <w:r w:rsidRPr="0063524F">
        <w:rPr>
          <w:rFonts w:ascii="Times New Roman" w:eastAsia="Calibri" w:hAnsi="Times New Roman" w:cs="Times New Roman"/>
          <w:b/>
          <w:sz w:val="28"/>
          <w:szCs w:val="28"/>
          <w:lang w:val="es-SV"/>
        </w:rPr>
        <w:t xml:space="preserve">Considerando: </w:t>
      </w:r>
      <w:r w:rsidRPr="0063524F">
        <w:rPr>
          <w:rFonts w:ascii="Times New Roman" w:eastAsia="Calibri" w:hAnsi="Times New Roman" w:cs="Times New Roman"/>
          <w:sz w:val="28"/>
          <w:szCs w:val="28"/>
          <w:lang w:val="es-SV"/>
        </w:rPr>
        <w:t xml:space="preserve">Que por medio del </w:t>
      </w:r>
      <w:r w:rsidRPr="0063524F">
        <w:rPr>
          <w:rFonts w:ascii="Times New Roman" w:eastAsia="Calibri" w:hAnsi="Times New Roman" w:cs="Times New Roman"/>
          <w:b/>
          <w:sz w:val="28"/>
          <w:szCs w:val="28"/>
          <w:lang w:val="es-SV"/>
        </w:rPr>
        <w:t xml:space="preserve">Acuerdo Municipal número treinta y tres del Acta número Sesenta y Cuatro de fecha 16/12/2022, </w:t>
      </w:r>
      <w:r w:rsidRPr="0063524F">
        <w:rPr>
          <w:rFonts w:ascii="Times New Roman" w:eastAsia="Calibri" w:hAnsi="Times New Roman" w:cs="Times New Roman"/>
          <w:sz w:val="28"/>
          <w:szCs w:val="28"/>
          <w:lang w:val="es-SV"/>
        </w:rPr>
        <w:t>se autorizó</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rPr>
        <w:t xml:space="preserve">el registro de firmas en el </w:t>
      </w:r>
      <w:r w:rsidRPr="0063524F">
        <w:rPr>
          <w:rFonts w:ascii="Times New Roman" w:eastAsia="Calibri" w:hAnsi="Times New Roman" w:cs="Times New Roman"/>
          <w:b/>
          <w:sz w:val="28"/>
          <w:szCs w:val="28"/>
          <w:u w:val="single"/>
        </w:rPr>
        <w:t>BANCO HIPOTECARIO DE EL SALVADOR S.A.,</w:t>
      </w:r>
      <w:r w:rsidRPr="0063524F">
        <w:rPr>
          <w:rFonts w:ascii="Times New Roman" w:eastAsia="Calibri" w:hAnsi="Times New Roman" w:cs="Times New Roman"/>
          <w:sz w:val="28"/>
          <w:szCs w:val="28"/>
        </w:rPr>
        <w:t xml:space="preserve"> como una de las refrendarías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w:t>
      </w:r>
      <w:r w:rsidRPr="0063524F">
        <w:rPr>
          <w:rFonts w:ascii="Times New Roman" w:eastAsia="Times New Roman" w:hAnsi="Times New Roman" w:cs="Times New Roman"/>
          <w:sz w:val="28"/>
          <w:szCs w:val="28"/>
          <w:lang w:val="es-SV" w:eastAsia="es-SV"/>
        </w:rPr>
        <w:t xml:space="preserve"> de la cual por las consideraciones establecidas anteriormente consideran factible realizar la sustitución de firma, p</w:t>
      </w:r>
      <w:r w:rsidRPr="0063524F">
        <w:rPr>
          <w:rFonts w:ascii="Times New Roman" w:eastAsia="Calibri" w:hAnsi="Times New Roman" w:cs="Times New Roman"/>
          <w:sz w:val="28"/>
          <w:szCs w:val="28"/>
          <w:lang w:val="es-SV"/>
        </w:rPr>
        <w:t xml:space="preserve">or lo cual el Pleno propuso a diferentes miembros del Concejo para sustituir a la Concejal, Tercera Regidora Suplente, como refrendaría, llegando a la conclusión en conjunto y seleccionando al </w:t>
      </w:r>
      <w:r w:rsidRPr="0063524F">
        <w:rPr>
          <w:rFonts w:ascii="Times New Roman" w:eastAsia="Calibri" w:hAnsi="Times New Roman" w:cs="Times New Roman"/>
          <w:b/>
          <w:sz w:val="28"/>
          <w:szCs w:val="28"/>
          <w:lang w:val="es-SV"/>
        </w:rPr>
        <w:t xml:space="preserve">Concejal Jonathan Bryan Gómez Cruz, Quinto Regidor Propietario. </w:t>
      </w:r>
      <w:r w:rsidRPr="0063524F">
        <w:rPr>
          <w:rFonts w:ascii="Times New Roman" w:eastAsia="Calibri" w:hAnsi="Times New Roman" w:cs="Times New Roman"/>
          <w:bCs/>
          <w:sz w:val="28"/>
          <w:szCs w:val="28"/>
        </w:rPr>
        <w:t>Por tanto e</w:t>
      </w:r>
      <w:r w:rsidRPr="0063524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63524F">
        <w:rPr>
          <w:rFonts w:ascii="Times New Roman" w:eastAsia="Calibri" w:hAnsi="Times New Roman" w:cs="Times New Roman"/>
          <w:b/>
          <w:color w:val="000000"/>
          <w:kern w:val="24"/>
          <w:sz w:val="28"/>
          <w:szCs w:val="28"/>
        </w:rPr>
        <w:t>MAYORÍA</w:t>
      </w:r>
      <w:r w:rsidRPr="0063524F">
        <w:rPr>
          <w:rFonts w:ascii="Times New Roman" w:eastAsia="Calibri" w:hAnsi="Times New Roman" w:cs="Times New Roman"/>
          <w:color w:val="000000"/>
          <w:kern w:val="24"/>
          <w:sz w:val="28"/>
          <w:szCs w:val="28"/>
        </w:rPr>
        <w:t xml:space="preserve"> de </w:t>
      </w:r>
      <w:r w:rsidRPr="0063524F">
        <w:rPr>
          <w:rFonts w:ascii="Times New Roman" w:eastAsia="Calibri" w:hAnsi="Times New Roman" w:cs="Times New Roman"/>
          <w:b/>
          <w:color w:val="000000"/>
          <w:kern w:val="24"/>
          <w:sz w:val="28"/>
          <w:szCs w:val="28"/>
        </w:rPr>
        <w:t>doce votos a favor</w:t>
      </w:r>
      <w:r w:rsidRPr="0063524F">
        <w:rPr>
          <w:rFonts w:ascii="Times New Roman" w:eastAsia="Calibri" w:hAnsi="Times New Roman" w:cs="Times New Roman"/>
          <w:color w:val="000000"/>
          <w:kern w:val="24"/>
          <w:sz w:val="28"/>
          <w:szCs w:val="28"/>
        </w:rPr>
        <w:t xml:space="preserve">, </w:t>
      </w:r>
      <w:r w:rsidRPr="0063524F">
        <w:rPr>
          <w:rFonts w:ascii="Times New Roman" w:eastAsia="Calibri" w:hAnsi="Times New Roman" w:cs="Times New Roman"/>
          <w:b/>
          <w:color w:val="000000"/>
          <w:kern w:val="24"/>
          <w:sz w:val="28"/>
          <w:szCs w:val="28"/>
        </w:rPr>
        <w:t>una abstención</w:t>
      </w:r>
      <w:r w:rsidRPr="0063524F">
        <w:rPr>
          <w:rFonts w:ascii="Times New Roman" w:eastAsia="Calibri" w:hAnsi="Times New Roman" w:cs="Times New Roman"/>
          <w:color w:val="000000"/>
          <w:kern w:val="24"/>
          <w:sz w:val="28"/>
          <w:szCs w:val="28"/>
        </w:rPr>
        <w:t xml:space="preserve"> por parte 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 xml:space="preserve">Jonathan Bryan Gómez Cruz, Quinto Regidor Propietario </w:t>
      </w:r>
      <w:r w:rsidRPr="0063524F">
        <w:rPr>
          <w:rFonts w:ascii="Times New Roman" w:eastAsia="Calibri" w:hAnsi="Times New Roman" w:cs="Times New Roman"/>
          <w:sz w:val="28"/>
          <w:szCs w:val="28"/>
          <w:lang w:val="es-SV"/>
        </w:rPr>
        <w:t xml:space="preserve">y </w:t>
      </w:r>
      <w:r w:rsidRPr="0063524F">
        <w:rPr>
          <w:rFonts w:ascii="Times New Roman" w:eastAsia="Calibri" w:hAnsi="Times New Roman" w:cs="Times New Roman"/>
          <w:b/>
          <w:sz w:val="28"/>
          <w:szCs w:val="28"/>
          <w:lang w:val="es-SV"/>
        </w:rPr>
        <w:t>una ausencia al momento de esta votación</w:t>
      </w:r>
      <w:r w:rsidRPr="0063524F">
        <w:rPr>
          <w:rFonts w:ascii="Times New Roman" w:eastAsia="Calibri" w:hAnsi="Times New Roman" w:cs="Times New Roman"/>
          <w:sz w:val="28"/>
          <w:szCs w:val="28"/>
          <w:lang w:val="es-SV"/>
        </w:rPr>
        <w:t xml:space="preserve"> por parte del </w:t>
      </w:r>
      <w:r w:rsidRPr="0063524F">
        <w:rPr>
          <w:rFonts w:ascii="Times New Roman" w:eastAsia="Calibri" w:hAnsi="Times New Roman" w:cs="Times New Roman"/>
          <w:b/>
          <w:sz w:val="28"/>
          <w:szCs w:val="28"/>
          <w:lang w:val="es-SV"/>
        </w:rPr>
        <w:t xml:space="preserve">Lic. Sergio Noel Monroy Martínez, Síndico Municipal. </w:t>
      </w:r>
      <w:r w:rsidRPr="0063524F">
        <w:rPr>
          <w:rFonts w:ascii="Times New Roman" w:eastAsia="Calibri" w:hAnsi="Times New Roman" w:cs="Times New Roman"/>
          <w:b/>
          <w:color w:val="000000"/>
          <w:kern w:val="24"/>
          <w:sz w:val="28"/>
          <w:szCs w:val="28"/>
        </w:rPr>
        <w:t xml:space="preserve">ACUERDA: </w:t>
      </w:r>
      <w:r w:rsidRPr="0063524F">
        <w:rPr>
          <w:rFonts w:ascii="Times New Roman" w:eastAsia="Calibri" w:hAnsi="Times New Roman" w:cs="Times New Roman"/>
          <w:b/>
          <w:color w:val="000000"/>
          <w:kern w:val="24"/>
          <w:sz w:val="28"/>
          <w:szCs w:val="28"/>
          <w:u w:val="single"/>
        </w:rPr>
        <w:t>Primero:</w:t>
      </w:r>
      <w:r w:rsidRPr="0063524F">
        <w:rPr>
          <w:rFonts w:ascii="Times New Roman" w:eastAsia="Calibri" w:hAnsi="Times New Roman" w:cs="Times New Roman"/>
          <w:b/>
          <w:color w:val="000000"/>
          <w:kern w:val="24"/>
          <w:sz w:val="28"/>
          <w:szCs w:val="28"/>
        </w:rPr>
        <w:t xml:space="preserve"> DEJAR SIN EFECTO </w:t>
      </w:r>
      <w:r w:rsidRPr="0063524F">
        <w:rPr>
          <w:rFonts w:ascii="Times New Roman" w:eastAsia="Calibri" w:hAnsi="Times New Roman" w:cs="Times New Roman"/>
          <w:color w:val="000000"/>
          <w:kern w:val="24"/>
          <w:sz w:val="28"/>
          <w:szCs w:val="28"/>
        </w:rPr>
        <w:t>el nombramiento como</w:t>
      </w:r>
      <w:r w:rsidRPr="0063524F">
        <w:rPr>
          <w:rFonts w:ascii="Times New Roman" w:eastAsia="Calibri" w:hAnsi="Times New Roman" w:cs="Times New Roman"/>
          <w:b/>
          <w:color w:val="000000"/>
          <w:kern w:val="24"/>
          <w:sz w:val="28"/>
          <w:szCs w:val="28"/>
        </w:rPr>
        <w:t xml:space="preserve"> </w:t>
      </w:r>
      <w:r w:rsidRPr="0063524F">
        <w:rPr>
          <w:rFonts w:ascii="Times New Roman" w:eastAsia="Calibri" w:hAnsi="Times New Roman" w:cs="Times New Roman"/>
          <w:color w:val="000000"/>
          <w:kern w:val="24"/>
          <w:sz w:val="28"/>
          <w:szCs w:val="28"/>
        </w:rPr>
        <w:t xml:space="preserve">Refrendaría de Cheques en el </w:t>
      </w:r>
      <w:r w:rsidRPr="0063524F">
        <w:rPr>
          <w:rFonts w:ascii="Times New Roman" w:eastAsia="Calibri" w:hAnsi="Times New Roman" w:cs="Times New Roman"/>
          <w:b/>
          <w:sz w:val="28"/>
          <w:szCs w:val="28"/>
          <w:u w:val="single"/>
        </w:rPr>
        <w:t>BANCO HIPOTECARIO DE EL SALVADOR S.A.,</w:t>
      </w:r>
      <w:r w:rsidRPr="0063524F">
        <w:rPr>
          <w:rFonts w:ascii="Times New Roman" w:eastAsia="Calibri" w:hAnsi="Times New Roman" w:cs="Times New Roman"/>
          <w:sz w:val="28"/>
          <w:szCs w:val="28"/>
        </w:rPr>
        <w:t xml:space="preserve">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 xml:space="preserve">. </w:t>
      </w:r>
      <w:r w:rsidRPr="0063524F">
        <w:rPr>
          <w:rFonts w:ascii="Times New Roman" w:eastAsia="Times New Roman" w:hAnsi="Times New Roman" w:cs="Times New Roman"/>
          <w:b/>
          <w:sz w:val="28"/>
          <w:szCs w:val="28"/>
          <w:u w:val="single"/>
          <w:lang w:val="es-SV" w:eastAsia="es-SV"/>
        </w:rPr>
        <w:t xml:space="preserve">Segundo: </w:t>
      </w:r>
      <w:r w:rsidRPr="0063524F">
        <w:rPr>
          <w:rFonts w:ascii="Times New Roman" w:eastAsia="Times New Roman" w:hAnsi="Times New Roman" w:cs="Times New Roman"/>
          <w:b/>
          <w:sz w:val="28"/>
          <w:szCs w:val="28"/>
          <w:lang w:val="es-SV" w:eastAsia="es-SV"/>
        </w:rPr>
        <w:t xml:space="preserve">Nombrar al </w:t>
      </w:r>
      <w:r w:rsidR="00347C78">
        <w:rPr>
          <w:rFonts w:ascii="Times New Roman" w:eastAsia="Calibri" w:hAnsi="Times New Roman" w:cs="Times New Roman"/>
          <w:b/>
          <w:color w:val="000000"/>
          <w:kern w:val="24"/>
          <w:sz w:val="28"/>
          <w:szCs w:val="28"/>
        </w:rPr>
        <w:t>XXXXXXXX</w:t>
      </w:r>
      <w:r w:rsidRPr="0063524F">
        <w:rPr>
          <w:rFonts w:ascii="Times New Roman" w:eastAsia="Calibri" w:hAnsi="Times New Roman" w:cs="Times New Roman"/>
          <w:b/>
          <w:sz w:val="28"/>
          <w:szCs w:val="28"/>
          <w:lang w:val="es-SV"/>
        </w:rPr>
        <w:t xml:space="preserve">, QUINTO REGIDOR PROPIETARIO,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Times New Roman" w:hAnsi="Times New Roman" w:cs="Times New Roman"/>
          <w:sz w:val="28"/>
          <w:szCs w:val="28"/>
          <w:lang w:val="es-SV" w:eastAsia="es-SV"/>
        </w:rPr>
        <w:t xml:space="preserve">donde la municipalidad maneja cuentas bancarias, </w:t>
      </w:r>
      <w:r w:rsidRPr="0063524F">
        <w:rPr>
          <w:rFonts w:ascii="Times New Roman" w:eastAsia="Calibri" w:hAnsi="Times New Roman" w:cs="Times New Roman"/>
          <w:sz w:val="28"/>
          <w:szCs w:val="28"/>
          <w:lang w:val="es-SV"/>
        </w:rPr>
        <w:t xml:space="preserve">a partir de esta fecha al 31 de diciembre del año 2023. </w:t>
      </w:r>
      <w:r w:rsidRPr="0063524F">
        <w:rPr>
          <w:rFonts w:ascii="Times New Roman" w:eastAsia="Calibri" w:hAnsi="Times New Roman" w:cs="Times New Roman"/>
          <w:b/>
          <w:sz w:val="28"/>
          <w:szCs w:val="28"/>
          <w:u w:val="single"/>
          <w:lang w:val="es-SV"/>
        </w:rPr>
        <w:t>Tercero:</w:t>
      </w:r>
      <w:r w:rsidRPr="0063524F">
        <w:rPr>
          <w:rFonts w:ascii="Times New Roman" w:eastAsia="Calibri" w:hAnsi="Times New Roman" w:cs="Times New Roman"/>
          <w:sz w:val="28"/>
          <w:szCs w:val="28"/>
          <w:lang w:val="es-SV"/>
        </w:rPr>
        <w:t xml:space="preserve"> </w:t>
      </w:r>
      <w:r w:rsidRPr="0063524F">
        <w:rPr>
          <w:rFonts w:ascii="Times New Roman" w:eastAsia="Calibri" w:hAnsi="Times New Roman" w:cs="Times New Roman"/>
          <w:sz w:val="28"/>
          <w:szCs w:val="28"/>
        </w:rPr>
        <w:t xml:space="preserve">Autorizar el registro de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Calibri" w:hAnsi="Times New Roman" w:cs="Times New Roman"/>
          <w:sz w:val="28"/>
          <w:szCs w:val="28"/>
        </w:rPr>
        <w:t xml:space="preserve">en el </w:t>
      </w:r>
      <w:r w:rsidRPr="0063524F">
        <w:rPr>
          <w:rFonts w:ascii="Times New Roman" w:eastAsia="Calibri" w:hAnsi="Times New Roman" w:cs="Times New Roman"/>
          <w:b/>
          <w:sz w:val="28"/>
          <w:szCs w:val="28"/>
          <w:u w:val="single"/>
        </w:rPr>
        <w:t>BANCO HIPOTECARIO DE EL SALVADOR S.A.,</w:t>
      </w:r>
      <w:r w:rsidRPr="0063524F">
        <w:rPr>
          <w:rFonts w:ascii="Times New Roman" w:eastAsia="Calibri" w:hAnsi="Times New Roman" w:cs="Times New Roman"/>
          <w:sz w:val="28"/>
          <w:szCs w:val="28"/>
        </w:rPr>
        <w:t xml:space="preserve"> a partir de esta fecha al 31 de diciembre del año 2023, para las Cuentas Bancarias existentes y futuras por </w:t>
      </w:r>
      <w:proofErr w:type="spellStart"/>
      <w:r w:rsidRPr="0063524F">
        <w:rPr>
          <w:rFonts w:ascii="Times New Roman" w:eastAsia="Calibri" w:hAnsi="Times New Roman" w:cs="Times New Roman"/>
          <w:sz w:val="28"/>
          <w:szCs w:val="28"/>
        </w:rPr>
        <w:t>aperturar</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u w:val="single"/>
        </w:rPr>
        <w:t>Cuarto: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AUTORÍCESE</w:t>
      </w:r>
      <w:r w:rsidRPr="0063524F">
        <w:rPr>
          <w:rFonts w:ascii="Times New Roman" w:eastAsia="Calibri" w:hAnsi="Times New Roman" w:cs="Times New Roman"/>
          <w:sz w:val="28"/>
          <w:szCs w:val="28"/>
        </w:rPr>
        <w:t xml:space="preserve"> al </w:t>
      </w:r>
      <w:r w:rsidRPr="0063524F">
        <w:rPr>
          <w:rFonts w:ascii="Times New Roman" w:eastAsia="Calibri" w:hAnsi="Times New Roman" w:cs="Times New Roman"/>
          <w:b/>
          <w:sz w:val="28"/>
          <w:szCs w:val="28"/>
        </w:rPr>
        <w:t>TESORERO MUNICIPAL,</w:t>
      </w:r>
      <w:r w:rsidRPr="0063524F">
        <w:rPr>
          <w:rFonts w:ascii="Times New Roman" w:eastAsia="Calibri" w:hAnsi="Times New Roman" w:cs="Times New Roman"/>
          <w:sz w:val="28"/>
          <w:szCs w:val="28"/>
        </w:rPr>
        <w:t xml:space="preserve"> para que realice las diligencias correspondientes en el </w:t>
      </w:r>
      <w:r w:rsidRPr="0063524F">
        <w:rPr>
          <w:rFonts w:ascii="Times New Roman" w:eastAsia="Calibri" w:hAnsi="Times New Roman" w:cs="Times New Roman"/>
          <w:b/>
          <w:sz w:val="28"/>
          <w:szCs w:val="28"/>
          <w:u w:val="single"/>
        </w:rPr>
        <w:t>BANCO HIPOTECARIO DE EL SALVADOR S.A.,</w:t>
      </w:r>
      <w:r w:rsidRPr="0063524F">
        <w:rPr>
          <w:rFonts w:ascii="Times New Roman" w:eastAsia="Calibri" w:hAnsi="Times New Roman" w:cs="Times New Roman"/>
          <w:sz w:val="28"/>
          <w:szCs w:val="28"/>
        </w:rPr>
        <w:t xml:space="preserve"> con el objeto de registrar la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Calibri" w:hAnsi="Times New Roman" w:cs="Times New Roman"/>
          <w:b/>
          <w:sz w:val="28"/>
          <w:szCs w:val="28"/>
        </w:rPr>
        <w:t xml:space="preserve">CERTIFÍQUESE </w:t>
      </w:r>
      <w:r w:rsidRPr="0063524F">
        <w:rPr>
          <w:rFonts w:ascii="Times New Roman" w:eastAsia="Calibri" w:hAnsi="Times New Roman" w:cs="Times New Roman"/>
          <w:b/>
          <w:sz w:val="28"/>
          <w:szCs w:val="28"/>
        </w:rPr>
        <w:lastRenderedPageBreak/>
        <w:t>Y COMUNÍQUESE.-</w:t>
      </w:r>
      <w:r w:rsidRPr="0063524F">
        <w:rPr>
          <w:rFonts w:ascii="Times New Roman" w:eastAsia="Calibri" w:hAnsi="Times New Roman" w:cs="Times New Roman"/>
          <w:sz w:val="28"/>
          <w:szCs w:val="28"/>
          <w:lang w:val="es-SV" w:eastAsia="es-SV"/>
        </w:rPr>
        <w:t xml:space="preserve"> </w:t>
      </w:r>
      <w:r w:rsidRPr="0063524F">
        <w:rPr>
          <w:rFonts w:ascii="Times New Roman" w:eastAsia="Calibri" w:hAnsi="Times New Roman" w:cs="Times New Roman"/>
          <w:b/>
          <w:bCs/>
          <w:sz w:val="28"/>
          <w:szCs w:val="28"/>
        </w:rPr>
        <w:t>“</w:t>
      </w:r>
      <w:r w:rsidRPr="0063524F">
        <w:rPr>
          <w:rFonts w:ascii="Times New Roman" w:eastAsia="Calibri" w:hAnsi="Times New Roman" w:cs="Times New Roman"/>
          <w:b/>
          <w:sz w:val="28"/>
          <w:szCs w:val="28"/>
        </w:rPr>
        <w:t>ACUERDO</w:t>
      </w:r>
      <w:r w:rsidRPr="0063524F">
        <w:rPr>
          <w:rFonts w:ascii="Times New Roman" w:eastAsia="Calibri" w:hAnsi="Times New Roman" w:cs="Times New Roman"/>
          <w:b/>
          <w:bCs/>
          <w:sz w:val="28"/>
          <w:szCs w:val="28"/>
        </w:rPr>
        <w:t xml:space="preserve"> MUNICIPAL NÚMERO TRECE”. </w:t>
      </w:r>
      <w:r w:rsidRPr="0063524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63524F">
        <w:rPr>
          <w:rFonts w:ascii="Times New Roman" w:eastAsia="Calibri" w:hAnsi="Times New Roman" w:cs="Times New Roman"/>
          <w:sz w:val="28"/>
          <w:szCs w:val="28"/>
          <w:lang w:val="es-SV"/>
        </w:rPr>
        <w:t xml:space="preserve">Expuesto en el punto número </w:t>
      </w:r>
      <w:r w:rsidRPr="0063524F">
        <w:rPr>
          <w:rFonts w:ascii="Times New Roman" w:eastAsia="Calibri" w:hAnsi="Times New Roman" w:cs="Times New Roman"/>
          <w:b/>
          <w:sz w:val="28"/>
          <w:szCs w:val="28"/>
          <w:lang w:val="es-SV"/>
        </w:rPr>
        <w:t xml:space="preserve">ocho </w:t>
      </w:r>
      <w:r w:rsidRPr="0063524F">
        <w:rPr>
          <w:rFonts w:ascii="Times New Roman" w:eastAsia="Calibri" w:hAnsi="Times New Roman" w:cs="Times New Roman"/>
          <w:sz w:val="28"/>
          <w:szCs w:val="28"/>
          <w:lang w:val="es-SV"/>
        </w:rPr>
        <w:t xml:space="preserve">que se agregó a la agenda de esta sesión, </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lang w:val="es-SV"/>
        </w:rPr>
        <w:t xml:space="preserve">por medio del cual la </w:t>
      </w:r>
      <w:r w:rsidRPr="0063524F">
        <w:rPr>
          <w:rFonts w:ascii="Times New Roman" w:eastAsia="Calibri" w:hAnsi="Times New Roman" w:cs="Times New Roman"/>
          <w:b/>
          <w:sz w:val="28"/>
          <w:szCs w:val="28"/>
          <w:lang w:val="es-SV"/>
        </w:rPr>
        <w:t xml:space="preserve">Concejal Susana Yamileth Hernández Cardoza, Séptima Regidora Propietaria, </w:t>
      </w:r>
      <w:r w:rsidRPr="0063524F">
        <w:rPr>
          <w:rFonts w:ascii="Times New Roman" w:eastAsia="Calibri" w:hAnsi="Times New Roman" w:cs="Times New Roman"/>
          <w:sz w:val="28"/>
          <w:szCs w:val="28"/>
          <w:lang w:val="es-SV"/>
        </w:rPr>
        <w:t xml:space="preserve">expone que debido a que a esta fecha no se ha actualizado los datos de la firma de refrendaría en los respectivos Bancos </w:t>
      </w:r>
      <w:r w:rsidRPr="0063524F">
        <w:rPr>
          <w:rFonts w:ascii="Times New Roman" w:eastAsia="Times New Roman" w:hAnsi="Times New Roman" w:cs="Times New Roman"/>
          <w:sz w:val="28"/>
          <w:szCs w:val="28"/>
          <w:lang w:val="es-SV" w:eastAsia="es-SV"/>
        </w:rPr>
        <w:t xml:space="preserve">donde la municipalidad maneja cuentas, </w:t>
      </w:r>
      <w:r w:rsidRPr="0063524F">
        <w:rPr>
          <w:rFonts w:ascii="Times New Roman" w:eastAsia="Calibri" w:hAnsi="Times New Roman" w:cs="Times New Roman"/>
          <w:sz w:val="28"/>
          <w:szCs w:val="28"/>
          <w:lang w:val="es-SV"/>
        </w:rPr>
        <w:t xml:space="preserve">que corresponde a la Concejal </w:t>
      </w:r>
      <w:proofErr w:type="spellStart"/>
      <w:r w:rsidRPr="0063524F">
        <w:rPr>
          <w:rFonts w:ascii="Times New Roman" w:eastAsia="Calibri" w:hAnsi="Times New Roman" w:cs="Times New Roman"/>
          <w:sz w:val="28"/>
          <w:szCs w:val="28"/>
          <w:lang w:val="es-SV"/>
        </w:rPr>
        <w:t>Stephanny</w:t>
      </w:r>
      <w:proofErr w:type="spellEnd"/>
      <w:r w:rsidRPr="0063524F">
        <w:rPr>
          <w:rFonts w:ascii="Times New Roman" w:eastAsia="Calibri" w:hAnsi="Times New Roman" w:cs="Times New Roman"/>
          <w:sz w:val="28"/>
          <w:szCs w:val="28"/>
          <w:lang w:val="es-SV"/>
        </w:rPr>
        <w:t xml:space="preserve"> Elizabeth Márquez Borjas, Tercera Regidora Suplente, se vuelve necesario obtener una segunda firma para registrarla en los bancos. </w:t>
      </w:r>
      <w:r w:rsidRPr="0063524F">
        <w:rPr>
          <w:rFonts w:ascii="Times New Roman" w:eastAsia="Calibri" w:hAnsi="Times New Roman" w:cs="Times New Roman"/>
          <w:b/>
          <w:sz w:val="28"/>
          <w:szCs w:val="28"/>
          <w:lang w:val="es-SV"/>
        </w:rPr>
        <w:t xml:space="preserve">Considerando: </w:t>
      </w:r>
      <w:r w:rsidRPr="0063524F">
        <w:rPr>
          <w:rFonts w:ascii="Times New Roman" w:eastAsia="Calibri" w:hAnsi="Times New Roman" w:cs="Times New Roman"/>
          <w:sz w:val="28"/>
          <w:szCs w:val="28"/>
          <w:lang w:val="es-SV"/>
        </w:rPr>
        <w:t xml:space="preserve">Que por medio del </w:t>
      </w:r>
      <w:r w:rsidRPr="0063524F">
        <w:rPr>
          <w:rFonts w:ascii="Times New Roman" w:eastAsia="Calibri" w:hAnsi="Times New Roman" w:cs="Times New Roman"/>
          <w:b/>
          <w:sz w:val="28"/>
          <w:szCs w:val="28"/>
          <w:lang w:val="es-SV"/>
        </w:rPr>
        <w:t xml:space="preserve">Acuerdo Municipal número treinta y cuatro del Acta número Sesenta y Cuatro de fecha 16/12/2022, </w:t>
      </w:r>
      <w:r w:rsidRPr="0063524F">
        <w:rPr>
          <w:rFonts w:ascii="Times New Roman" w:eastAsia="Calibri" w:hAnsi="Times New Roman" w:cs="Times New Roman"/>
          <w:sz w:val="28"/>
          <w:szCs w:val="28"/>
          <w:lang w:val="es-SV"/>
        </w:rPr>
        <w:t>se autorizó</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rPr>
        <w:t xml:space="preserve">el registro de firmas en el </w:t>
      </w:r>
      <w:r w:rsidRPr="0063524F">
        <w:rPr>
          <w:rFonts w:ascii="Times New Roman" w:eastAsia="Calibri" w:hAnsi="Times New Roman" w:cs="Times New Roman"/>
          <w:b/>
          <w:sz w:val="28"/>
          <w:szCs w:val="28"/>
          <w:u w:val="single"/>
        </w:rPr>
        <w:t>BANCO DE AMÉRICA CENTRAL S.A.,</w:t>
      </w:r>
      <w:r w:rsidRPr="0063524F">
        <w:rPr>
          <w:rFonts w:ascii="Times New Roman" w:eastAsia="Calibri" w:hAnsi="Times New Roman" w:cs="Times New Roman"/>
          <w:b/>
          <w:sz w:val="28"/>
          <w:szCs w:val="28"/>
        </w:rPr>
        <w:t xml:space="preserve"> </w:t>
      </w:r>
      <w:r w:rsidRPr="0063524F">
        <w:rPr>
          <w:rFonts w:ascii="Times New Roman" w:eastAsia="Calibri" w:hAnsi="Times New Roman" w:cs="Times New Roman"/>
          <w:sz w:val="28"/>
          <w:szCs w:val="28"/>
        </w:rPr>
        <w:t xml:space="preserve">como una de las refrendarías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w:t>
      </w:r>
      <w:r w:rsidRPr="0063524F">
        <w:rPr>
          <w:rFonts w:ascii="Times New Roman" w:eastAsia="Times New Roman" w:hAnsi="Times New Roman" w:cs="Times New Roman"/>
          <w:sz w:val="28"/>
          <w:szCs w:val="28"/>
          <w:lang w:val="es-SV" w:eastAsia="es-SV"/>
        </w:rPr>
        <w:t xml:space="preserve"> de la cual por las consideraciones establecidas anteriormente consideran factible realizar la sustitución de firma, p</w:t>
      </w:r>
      <w:r w:rsidRPr="0063524F">
        <w:rPr>
          <w:rFonts w:ascii="Times New Roman" w:eastAsia="Calibri" w:hAnsi="Times New Roman" w:cs="Times New Roman"/>
          <w:sz w:val="28"/>
          <w:szCs w:val="28"/>
          <w:lang w:val="es-SV"/>
        </w:rPr>
        <w:t xml:space="preserve">or lo cual el Pleno propuso a diferentes miembros del Concejo para sustituir a la Concejal, Tercera Regidora Suplente, como refrendaría, llegando a la conclusión en conjunto y seleccionando al </w:t>
      </w:r>
      <w:r w:rsidRPr="0063524F">
        <w:rPr>
          <w:rFonts w:ascii="Times New Roman" w:eastAsia="Calibri" w:hAnsi="Times New Roman" w:cs="Times New Roman"/>
          <w:b/>
          <w:sz w:val="28"/>
          <w:szCs w:val="28"/>
          <w:lang w:val="es-SV"/>
        </w:rPr>
        <w:t xml:space="preserve">Concejal Jonathan Bryan Gómez Cruz, Quinto Regidor Propietario. </w:t>
      </w:r>
      <w:r w:rsidRPr="0063524F">
        <w:rPr>
          <w:rFonts w:ascii="Times New Roman" w:eastAsia="Calibri" w:hAnsi="Times New Roman" w:cs="Times New Roman"/>
          <w:bCs/>
          <w:sz w:val="28"/>
          <w:szCs w:val="28"/>
        </w:rPr>
        <w:t>Por tanto e</w:t>
      </w:r>
      <w:r w:rsidRPr="0063524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63524F">
        <w:rPr>
          <w:rFonts w:ascii="Times New Roman" w:eastAsia="Calibri" w:hAnsi="Times New Roman" w:cs="Times New Roman"/>
          <w:b/>
          <w:color w:val="000000"/>
          <w:kern w:val="24"/>
          <w:sz w:val="28"/>
          <w:szCs w:val="28"/>
        </w:rPr>
        <w:t>MAYORÍA</w:t>
      </w:r>
      <w:r w:rsidRPr="0063524F">
        <w:rPr>
          <w:rFonts w:ascii="Times New Roman" w:eastAsia="Calibri" w:hAnsi="Times New Roman" w:cs="Times New Roman"/>
          <w:color w:val="000000"/>
          <w:kern w:val="24"/>
          <w:sz w:val="28"/>
          <w:szCs w:val="28"/>
        </w:rPr>
        <w:t xml:space="preserve"> de </w:t>
      </w:r>
      <w:r w:rsidRPr="0063524F">
        <w:rPr>
          <w:rFonts w:ascii="Times New Roman" w:eastAsia="Calibri" w:hAnsi="Times New Roman" w:cs="Times New Roman"/>
          <w:b/>
          <w:color w:val="000000"/>
          <w:kern w:val="24"/>
          <w:sz w:val="28"/>
          <w:szCs w:val="28"/>
        </w:rPr>
        <w:t>doce votos a favor</w:t>
      </w:r>
      <w:r w:rsidRPr="0063524F">
        <w:rPr>
          <w:rFonts w:ascii="Times New Roman" w:eastAsia="Calibri" w:hAnsi="Times New Roman" w:cs="Times New Roman"/>
          <w:color w:val="000000"/>
          <w:kern w:val="24"/>
          <w:sz w:val="28"/>
          <w:szCs w:val="28"/>
        </w:rPr>
        <w:t xml:space="preserve">, </w:t>
      </w:r>
      <w:r w:rsidRPr="0063524F">
        <w:rPr>
          <w:rFonts w:ascii="Times New Roman" w:eastAsia="Calibri" w:hAnsi="Times New Roman" w:cs="Times New Roman"/>
          <w:b/>
          <w:color w:val="000000"/>
          <w:kern w:val="24"/>
          <w:sz w:val="28"/>
          <w:szCs w:val="28"/>
        </w:rPr>
        <w:t>una abstención</w:t>
      </w:r>
      <w:r w:rsidRPr="0063524F">
        <w:rPr>
          <w:rFonts w:ascii="Times New Roman" w:eastAsia="Calibri" w:hAnsi="Times New Roman" w:cs="Times New Roman"/>
          <w:color w:val="000000"/>
          <w:kern w:val="24"/>
          <w:sz w:val="28"/>
          <w:szCs w:val="28"/>
        </w:rPr>
        <w:t xml:space="preserve"> por parte 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 xml:space="preserve">Jonathan Bryan Gómez Cruz, Quinto Regidor Propietario </w:t>
      </w:r>
      <w:r w:rsidRPr="0063524F">
        <w:rPr>
          <w:rFonts w:ascii="Times New Roman" w:eastAsia="Calibri" w:hAnsi="Times New Roman" w:cs="Times New Roman"/>
          <w:sz w:val="28"/>
          <w:szCs w:val="28"/>
          <w:lang w:val="es-SV"/>
        </w:rPr>
        <w:t xml:space="preserve">y </w:t>
      </w:r>
      <w:r w:rsidRPr="0063524F">
        <w:rPr>
          <w:rFonts w:ascii="Times New Roman" w:eastAsia="Calibri" w:hAnsi="Times New Roman" w:cs="Times New Roman"/>
          <w:b/>
          <w:sz w:val="28"/>
          <w:szCs w:val="28"/>
          <w:lang w:val="es-SV"/>
        </w:rPr>
        <w:t>una ausencia al momento de esta votación</w:t>
      </w:r>
      <w:r w:rsidRPr="0063524F">
        <w:rPr>
          <w:rFonts w:ascii="Times New Roman" w:eastAsia="Calibri" w:hAnsi="Times New Roman" w:cs="Times New Roman"/>
          <w:sz w:val="28"/>
          <w:szCs w:val="28"/>
          <w:lang w:val="es-SV"/>
        </w:rPr>
        <w:t xml:space="preserve"> por parte del </w:t>
      </w:r>
      <w:r w:rsidRPr="0063524F">
        <w:rPr>
          <w:rFonts w:ascii="Times New Roman" w:eastAsia="Calibri" w:hAnsi="Times New Roman" w:cs="Times New Roman"/>
          <w:b/>
          <w:sz w:val="28"/>
          <w:szCs w:val="28"/>
          <w:lang w:val="es-SV"/>
        </w:rPr>
        <w:t xml:space="preserve">Lic. Sergio Noel Monroy Martínez, Síndico Municipal. </w:t>
      </w:r>
      <w:r w:rsidRPr="0063524F">
        <w:rPr>
          <w:rFonts w:ascii="Times New Roman" w:eastAsia="Calibri" w:hAnsi="Times New Roman" w:cs="Times New Roman"/>
          <w:b/>
          <w:color w:val="000000"/>
          <w:kern w:val="24"/>
          <w:sz w:val="28"/>
          <w:szCs w:val="28"/>
        </w:rPr>
        <w:t xml:space="preserve">ACUERDA: </w:t>
      </w:r>
      <w:r w:rsidRPr="0063524F">
        <w:rPr>
          <w:rFonts w:ascii="Times New Roman" w:eastAsia="Calibri" w:hAnsi="Times New Roman" w:cs="Times New Roman"/>
          <w:b/>
          <w:color w:val="000000"/>
          <w:kern w:val="24"/>
          <w:sz w:val="28"/>
          <w:szCs w:val="28"/>
          <w:u w:val="single"/>
        </w:rPr>
        <w:t>Primero:</w:t>
      </w:r>
      <w:r w:rsidRPr="0063524F">
        <w:rPr>
          <w:rFonts w:ascii="Times New Roman" w:eastAsia="Calibri" w:hAnsi="Times New Roman" w:cs="Times New Roman"/>
          <w:b/>
          <w:color w:val="000000"/>
          <w:kern w:val="24"/>
          <w:sz w:val="28"/>
          <w:szCs w:val="28"/>
        </w:rPr>
        <w:t xml:space="preserve"> DEJAR SIN EFECTO </w:t>
      </w:r>
      <w:r w:rsidRPr="0063524F">
        <w:rPr>
          <w:rFonts w:ascii="Times New Roman" w:eastAsia="Calibri" w:hAnsi="Times New Roman" w:cs="Times New Roman"/>
          <w:color w:val="000000"/>
          <w:kern w:val="24"/>
          <w:sz w:val="28"/>
          <w:szCs w:val="28"/>
        </w:rPr>
        <w:t>el nombramiento como</w:t>
      </w:r>
      <w:r w:rsidRPr="0063524F">
        <w:rPr>
          <w:rFonts w:ascii="Times New Roman" w:eastAsia="Calibri" w:hAnsi="Times New Roman" w:cs="Times New Roman"/>
          <w:b/>
          <w:color w:val="000000"/>
          <w:kern w:val="24"/>
          <w:sz w:val="28"/>
          <w:szCs w:val="28"/>
        </w:rPr>
        <w:t xml:space="preserve"> </w:t>
      </w:r>
      <w:r w:rsidRPr="0063524F">
        <w:rPr>
          <w:rFonts w:ascii="Times New Roman" w:eastAsia="Calibri" w:hAnsi="Times New Roman" w:cs="Times New Roman"/>
          <w:color w:val="000000"/>
          <w:kern w:val="24"/>
          <w:sz w:val="28"/>
          <w:szCs w:val="28"/>
        </w:rPr>
        <w:t xml:space="preserve">Refrendaría de Cheques en el </w:t>
      </w:r>
      <w:r w:rsidRPr="0063524F">
        <w:rPr>
          <w:rFonts w:ascii="Times New Roman" w:eastAsia="Calibri" w:hAnsi="Times New Roman" w:cs="Times New Roman"/>
          <w:b/>
          <w:sz w:val="28"/>
          <w:szCs w:val="28"/>
          <w:u w:val="single"/>
        </w:rPr>
        <w:t>BANCO DE AMÉRICA CENTRAL S.A.,</w:t>
      </w:r>
      <w:r w:rsidRPr="0063524F">
        <w:rPr>
          <w:rFonts w:ascii="Times New Roman" w:eastAsia="Calibri" w:hAnsi="Times New Roman" w:cs="Times New Roman"/>
          <w:sz w:val="28"/>
          <w:szCs w:val="28"/>
        </w:rPr>
        <w:t xml:space="preserve">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 xml:space="preserve">. </w:t>
      </w:r>
      <w:r w:rsidRPr="0063524F">
        <w:rPr>
          <w:rFonts w:ascii="Times New Roman" w:eastAsia="Times New Roman" w:hAnsi="Times New Roman" w:cs="Times New Roman"/>
          <w:b/>
          <w:sz w:val="28"/>
          <w:szCs w:val="28"/>
          <w:u w:val="single"/>
          <w:lang w:val="es-SV" w:eastAsia="es-SV"/>
        </w:rPr>
        <w:t xml:space="preserve">Segundo: </w:t>
      </w:r>
      <w:r w:rsidRPr="0063524F">
        <w:rPr>
          <w:rFonts w:ascii="Times New Roman" w:eastAsia="Times New Roman" w:hAnsi="Times New Roman" w:cs="Times New Roman"/>
          <w:b/>
          <w:sz w:val="28"/>
          <w:szCs w:val="28"/>
          <w:lang w:val="es-SV" w:eastAsia="es-SV"/>
        </w:rPr>
        <w:t xml:space="preserve">Nombrar al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 xml:space="preserve">JONATHAN BRYAN GÓMEZ CRUZ, QUINTO REGIDOR PROPIETARIO,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Times New Roman" w:hAnsi="Times New Roman" w:cs="Times New Roman"/>
          <w:sz w:val="28"/>
          <w:szCs w:val="28"/>
          <w:lang w:val="es-SV" w:eastAsia="es-SV"/>
        </w:rPr>
        <w:t xml:space="preserve">donde la municipalidad maneja cuentas bancarias, </w:t>
      </w:r>
      <w:r w:rsidRPr="0063524F">
        <w:rPr>
          <w:rFonts w:ascii="Times New Roman" w:eastAsia="Calibri" w:hAnsi="Times New Roman" w:cs="Times New Roman"/>
          <w:sz w:val="28"/>
          <w:szCs w:val="28"/>
          <w:lang w:val="es-SV"/>
        </w:rPr>
        <w:t xml:space="preserve">a partir de esta fecha al 31 de diciembre del año 2023. </w:t>
      </w:r>
      <w:r w:rsidRPr="0063524F">
        <w:rPr>
          <w:rFonts w:ascii="Times New Roman" w:eastAsia="Calibri" w:hAnsi="Times New Roman" w:cs="Times New Roman"/>
          <w:b/>
          <w:sz w:val="28"/>
          <w:szCs w:val="28"/>
          <w:u w:val="single"/>
          <w:lang w:val="es-SV"/>
        </w:rPr>
        <w:t>Tercero:</w:t>
      </w:r>
      <w:r w:rsidRPr="0063524F">
        <w:rPr>
          <w:rFonts w:ascii="Times New Roman" w:eastAsia="Calibri" w:hAnsi="Times New Roman" w:cs="Times New Roman"/>
          <w:sz w:val="28"/>
          <w:szCs w:val="28"/>
          <w:lang w:val="es-SV"/>
        </w:rPr>
        <w:t xml:space="preserve"> </w:t>
      </w:r>
      <w:r w:rsidRPr="0063524F">
        <w:rPr>
          <w:rFonts w:ascii="Times New Roman" w:eastAsia="Calibri" w:hAnsi="Times New Roman" w:cs="Times New Roman"/>
          <w:sz w:val="28"/>
          <w:szCs w:val="28"/>
        </w:rPr>
        <w:t xml:space="preserve">Autorizar el registro de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Calibri" w:hAnsi="Times New Roman" w:cs="Times New Roman"/>
          <w:sz w:val="28"/>
          <w:szCs w:val="28"/>
        </w:rPr>
        <w:t xml:space="preserve">en el </w:t>
      </w:r>
      <w:r w:rsidRPr="0063524F">
        <w:rPr>
          <w:rFonts w:ascii="Times New Roman" w:eastAsia="Calibri" w:hAnsi="Times New Roman" w:cs="Times New Roman"/>
          <w:b/>
          <w:sz w:val="28"/>
          <w:szCs w:val="28"/>
          <w:u w:val="single"/>
        </w:rPr>
        <w:t>BANCO DE AMÉRICA CENTRAL S.A.,</w:t>
      </w:r>
      <w:r w:rsidRPr="0063524F">
        <w:rPr>
          <w:rFonts w:ascii="Times New Roman" w:eastAsia="Calibri" w:hAnsi="Times New Roman" w:cs="Times New Roman"/>
          <w:b/>
          <w:sz w:val="28"/>
          <w:szCs w:val="28"/>
        </w:rPr>
        <w:t xml:space="preserve"> </w:t>
      </w:r>
      <w:r w:rsidRPr="0063524F">
        <w:rPr>
          <w:rFonts w:ascii="Times New Roman" w:eastAsia="Calibri" w:hAnsi="Times New Roman" w:cs="Times New Roman"/>
          <w:sz w:val="28"/>
          <w:szCs w:val="28"/>
        </w:rPr>
        <w:t xml:space="preserve">a partir de esta fecha al 31 de diciembre del año 2023, para las Cuentas Bancarias existentes y futuras por </w:t>
      </w:r>
      <w:proofErr w:type="spellStart"/>
      <w:r w:rsidRPr="0063524F">
        <w:rPr>
          <w:rFonts w:ascii="Times New Roman" w:eastAsia="Calibri" w:hAnsi="Times New Roman" w:cs="Times New Roman"/>
          <w:sz w:val="28"/>
          <w:szCs w:val="28"/>
        </w:rPr>
        <w:t>aperturar</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u w:val="single"/>
        </w:rPr>
        <w:t>Cuarto: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AUTORÍCESE</w:t>
      </w:r>
      <w:r w:rsidRPr="0063524F">
        <w:rPr>
          <w:rFonts w:ascii="Times New Roman" w:eastAsia="Calibri" w:hAnsi="Times New Roman" w:cs="Times New Roman"/>
          <w:sz w:val="28"/>
          <w:szCs w:val="28"/>
        </w:rPr>
        <w:t xml:space="preserve"> al </w:t>
      </w:r>
      <w:r w:rsidRPr="0063524F">
        <w:rPr>
          <w:rFonts w:ascii="Times New Roman" w:eastAsia="Calibri" w:hAnsi="Times New Roman" w:cs="Times New Roman"/>
          <w:b/>
          <w:sz w:val="28"/>
          <w:szCs w:val="28"/>
        </w:rPr>
        <w:t>TESORERO MUNICIPAL,</w:t>
      </w:r>
      <w:r w:rsidRPr="0063524F">
        <w:rPr>
          <w:rFonts w:ascii="Times New Roman" w:eastAsia="Calibri" w:hAnsi="Times New Roman" w:cs="Times New Roman"/>
          <w:sz w:val="28"/>
          <w:szCs w:val="28"/>
        </w:rPr>
        <w:t xml:space="preserve"> para que </w:t>
      </w:r>
      <w:r w:rsidRPr="0063524F">
        <w:rPr>
          <w:rFonts w:ascii="Times New Roman" w:eastAsia="Calibri" w:hAnsi="Times New Roman" w:cs="Times New Roman"/>
          <w:sz w:val="28"/>
          <w:szCs w:val="28"/>
        </w:rPr>
        <w:lastRenderedPageBreak/>
        <w:t xml:space="preserve">realice las diligencias correspondientes en el </w:t>
      </w:r>
      <w:r w:rsidRPr="0063524F">
        <w:rPr>
          <w:rFonts w:ascii="Times New Roman" w:eastAsia="Calibri" w:hAnsi="Times New Roman" w:cs="Times New Roman"/>
          <w:b/>
          <w:sz w:val="28"/>
          <w:szCs w:val="28"/>
          <w:u w:val="single"/>
        </w:rPr>
        <w:t>BANCO DE AMÉRICA CENTRAL S.A.,</w:t>
      </w:r>
      <w:r w:rsidRPr="0063524F">
        <w:rPr>
          <w:rFonts w:ascii="Times New Roman" w:eastAsia="Calibri" w:hAnsi="Times New Roman" w:cs="Times New Roman"/>
          <w:sz w:val="28"/>
          <w:szCs w:val="28"/>
        </w:rPr>
        <w:t xml:space="preserve"> con el objeto de registrar la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Calibri" w:hAnsi="Times New Roman" w:cs="Times New Roman"/>
          <w:b/>
          <w:sz w:val="28"/>
          <w:szCs w:val="28"/>
        </w:rPr>
        <w:t>CERTIFÍQUESE Y COMUNÍQUESE.-</w:t>
      </w:r>
      <w:r w:rsidRPr="0063524F">
        <w:rPr>
          <w:rFonts w:ascii="Times New Roman" w:eastAsia="Calibri" w:hAnsi="Times New Roman" w:cs="Times New Roman"/>
          <w:sz w:val="28"/>
          <w:szCs w:val="28"/>
          <w:lang w:val="es-SV" w:eastAsia="es-SV"/>
        </w:rPr>
        <w:t xml:space="preserve"> </w:t>
      </w:r>
      <w:r w:rsidRPr="0063524F">
        <w:rPr>
          <w:rFonts w:ascii="Times New Roman" w:eastAsia="Calibri" w:hAnsi="Times New Roman" w:cs="Times New Roman"/>
          <w:b/>
          <w:bCs/>
          <w:sz w:val="28"/>
          <w:szCs w:val="28"/>
        </w:rPr>
        <w:t>“</w:t>
      </w:r>
      <w:r w:rsidRPr="0063524F">
        <w:rPr>
          <w:rFonts w:ascii="Times New Roman" w:eastAsia="Calibri" w:hAnsi="Times New Roman" w:cs="Times New Roman"/>
          <w:b/>
          <w:sz w:val="28"/>
          <w:szCs w:val="28"/>
        </w:rPr>
        <w:t>ACUERDO</w:t>
      </w:r>
      <w:r w:rsidRPr="0063524F">
        <w:rPr>
          <w:rFonts w:ascii="Times New Roman" w:eastAsia="Calibri" w:hAnsi="Times New Roman" w:cs="Times New Roman"/>
          <w:b/>
          <w:bCs/>
          <w:sz w:val="28"/>
          <w:szCs w:val="28"/>
        </w:rPr>
        <w:t xml:space="preserve"> MUNICIPAL NÚMERO CATORCE”. </w:t>
      </w:r>
      <w:r w:rsidRPr="0063524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63524F">
        <w:rPr>
          <w:rFonts w:ascii="Times New Roman" w:eastAsia="Calibri" w:hAnsi="Times New Roman" w:cs="Times New Roman"/>
          <w:sz w:val="28"/>
          <w:szCs w:val="28"/>
          <w:lang w:val="es-SV"/>
        </w:rPr>
        <w:t xml:space="preserve">Expuesto en el punto número </w:t>
      </w:r>
      <w:r w:rsidRPr="0063524F">
        <w:rPr>
          <w:rFonts w:ascii="Times New Roman" w:eastAsia="Calibri" w:hAnsi="Times New Roman" w:cs="Times New Roman"/>
          <w:b/>
          <w:sz w:val="28"/>
          <w:szCs w:val="28"/>
          <w:lang w:val="es-SV"/>
        </w:rPr>
        <w:t xml:space="preserve">ocho </w:t>
      </w:r>
      <w:r w:rsidRPr="0063524F">
        <w:rPr>
          <w:rFonts w:ascii="Times New Roman" w:eastAsia="Calibri" w:hAnsi="Times New Roman" w:cs="Times New Roman"/>
          <w:sz w:val="28"/>
          <w:szCs w:val="28"/>
          <w:lang w:val="es-SV"/>
        </w:rPr>
        <w:t xml:space="preserve">que se agregó a la agenda de esta sesión, </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lang w:val="es-SV"/>
        </w:rPr>
        <w:t xml:space="preserve">por medio del cual la </w:t>
      </w:r>
      <w:r w:rsidRPr="0063524F">
        <w:rPr>
          <w:rFonts w:ascii="Times New Roman" w:eastAsia="Calibri" w:hAnsi="Times New Roman" w:cs="Times New Roman"/>
          <w:b/>
          <w:sz w:val="28"/>
          <w:szCs w:val="28"/>
          <w:lang w:val="es-SV"/>
        </w:rPr>
        <w:t xml:space="preserve">Concejal Susana Yamileth Hernández Cardoza, Séptima Regidora Propietaria, </w:t>
      </w:r>
      <w:r w:rsidRPr="0063524F">
        <w:rPr>
          <w:rFonts w:ascii="Times New Roman" w:eastAsia="Calibri" w:hAnsi="Times New Roman" w:cs="Times New Roman"/>
          <w:sz w:val="28"/>
          <w:szCs w:val="28"/>
          <w:lang w:val="es-SV"/>
        </w:rPr>
        <w:t xml:space="preserve">expone que debido a que a esta fecha no se ha actualizado los datos de la firma de refrendaría en los respectivos Bancos </w:t>
      </w:r>
      <w:r w:rsidRPr="0063524F">
        <w:rPr>
          <w:rFonts w:ascii="Times New Roman" w:eastAsia="Times New Roman" w:hAnsi="Times New Roman" w:cs="Times New Roman"/>
          <w:sz w:val="28"/>
          <w:szCs w:val="28"/>
          <w:lang w:val="es-SV" w:eastAsia="es-SV"/>
        </w:rPr>
        <w:t xml:space="preserve">donde la municipalidad maneja cuentas, </w:t>
      </w:r>
      <w:r w:rsidRPr="0063524F">
        <w:rPr>
          <w:rFonts w:ascii="Times New Roman" w:eastAsia="Calibri" w:hAnsi="Times New Roman" w:cs="Times New Roman"/>
          <w:sz w:val="28"/>
          <w:szCs w:val="28"/>
          <w:lang w:val="es-SV"/>
        </w:rPr>
        <w:t xml:space="preserve">que corresponde a la Concejal </w:t>
      </w:r>
      <w:proofErr w:type="spellStart"/>
      <w:r w:rsidRPr="0063524F">
        <w:rPr>
          <w:rFonts w:ascii="Times New Roman" w:eastAsia="Calibri" w:hAnsi="Times New Roman" w:cs="Times New Roman"/>
          <w:sz w:val="28"/>
          <w:szCs w:val="28"/>
          <w:lang w:val="es-SV"/>
        </w:rPr>
        <w:t>Stephanny</w:t>
      </w:r>
      <w:proofErr w:type="spellEnd"/>
      <w:r w:rsidRPr="0063524F">
        <w:rPr>
          <w:rFonts w:ascii="Times New Roman" w:eastAsia="Calibri" w:hAnsi="Times New Roman" w:cs="Times New Roman"/>
          <w:sz w:val="28"/>
          <w:szCs w:val="28"/>
          <w:lang w:val="es-SV"/>
        </w:rPr>
        <w:t xml:space="preserve"> Elizabeth Márquez Borjas, Tercera Regidora Suplente, se vuelve necesario obtener una segunda firma para registrarla en los bancos. </w:t>
      </w:r>
      <w:r w:rsidRPr="0063524F">
        <w:rPr>
          <w:rFonts w:ascii="Times New Roman" w:eastAsia="Calibri" w:hAnsi="Times New Roman" w:cs="Times New Roman"/>
          <w:b/>
          <w:sz w:val="28"/>
          <w:szCs w:val="28"/>
          <w:lang w:val="es-SV"/>
        </w:rPr>
        <w:t xml:space="preserve">Considerando: </w:t>
      </w:r>
      <w:r w:rsidRPr="0063524F">
        <w:rPr>
          <w:rFonts w:ascii="Times New Roman" w:eastAsia="Calibri" w:hAnsi="Times New Roman" w:cs="Times New Roman"/>
          <w:sz w:val="28"/>
          <w:szCs w:val="28"/>
          <w:lang w:val="es-SV"/>
        </w:rPr>
        <w:t xml:space="preserve">Que por medio del </w:t>
      </w:r>
      <w:r w:rsidRPr="0063524F">
        <w:rPr>
          <w:rFonts w:ascii="Times New Roman" w:eastAsia="Calibri" w:hAnsi="Times New Roman" w:cs="Times New Roman"/>
          <w:b/>
          <w:sz w:val="28"/>
          <w:szCs w:val="28"/>
          <w:lang w:val="es-SV"/>
        </w:rPr>
        <w:t xml:space="preserve">Acuerdo Municipal número treinta y cinco del Acta número Sesenta y Cuatro de fecha 16/12/2022, </w:t>
      </w:r>
      <w:r w:rsidRPr="0063524F">
        <w:rPr>
          <w:rFonts w:ascii="Times New Roman" w:eastAsia="Calibri" w:hAnsi="Times New Roman" w:cs="Times New Roman"/>
          <w:sz w:val="28"/>
          <w:szCs w:val="28"/>
          <w:lang w:val="es-SV"/>
        </w:rPr>
        <w:t>se autorizó</w:t>
      </w:r>
      <w:r w:rsidRPr="0063524F">
        <w:rPr>
          <w:rFonts w:ascii="Times New Roman" w:eastAsia="Calibri" w:hAnsi="Times New Roman" w:cs="Times New Roman"/>
          <w:b/>
          <w:sz w:val="28"/>
          <w:szCs w:val="28"/>
          <w:lang w:val="es-SV"/>
        </w:rPr>
        <w:t xml:space="preserve"> </w:t>
      </w:r>
      <w:r w:rsidRPr="0063524F">
        <w:rPr>
          <w:rFonts w:ascii="Times New Roman" w:eastAsia="Calibri" w:hAnsi="Times New Roman" w:cs="Times New Roman"/>
          <w:sz w:val="28"/>
          <w:szCs w:val="28"/>
        </w:rPr>
        <w:t xml:space="preserve">el registro de firmas en el </w:t>
      </w:r>
      <w:r w:rsidRPr="0063524F">
        <w:rPr>
          <w:rFonts w:ascii="Times New Roman" w:eastAsia="Calibri" w:hAnsi="Times New Roman" w:cs="Times New Roman"/>
          <w:b/>
          <w:sz w:val="28"/>
          <w:szCs w:val="28"/>
          <w:u w:val="single"/>
        </w:rPr>
        <w:t>BANCO CUSCATLÁN, S.A.,</w:t>
      </w:r>
      <w:r w:rsidRPr="0063524F">
        <w:rPr>
          <w:rFonts w:ascii="Times New Roman" w:eastAsia="Calibri" w:hAnsi="Times New Roman" w:cs="Times New Roman"/>
          <w:b/>
          <w:sz w:val="28"/>
          <w:szCs w:val="28"/>
        </w:rPr>
        <w:t xml:space="preserve"> </w:t>
      </w:r>
      <w:r w:rsidRPr="0063524F">
        <w:rPr>
          <w:rFonts w:ascii="Times New Roman" w:eastAsia="Calibri" w:hAnsi="Times New Roman" w:cs="Times New Roman"/>
          <w:sz w:val="28"/>
          <w:szCs w:val="28"/>
        </w:rPr>
        <w:t xml:space="preserve">como una de las refrendarías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w:t>
      </w:r>
      <w:r w:rsidRPr="0063524F">
        <w:rPr>
          <w:rFonts w:ascii="Times New Roman" w:eastAsia="Times New Roman" w:hAnsi="Times New Roman" w:cs="Times New Roman"/>
          <w:sz w:val="28"/>
          <w:szCs w:val="28"/>
          <w:lang w:val="es-SV" w:eastAsia="es-SV"/>
        </w:rPr>
        <w:t xml:space="preserve"> de la cual por las consideraciones establecidas anteriormente consideran factible realizar la sustitución de firma, p</w:t>
      </w:r>
      <w:r w:rsidRPr="0063524F">
        <w:rPr>
          <w:rFonts w:ascii="Times New Roman" w:eastAsia="Calibri" w:hAnsi="Times New Roman" w:cs="Times New Roman"/>
          <w:sz w:val="28"/>
          <w:szCs w:val="28"/>
          <w:lang w:val="es-SV"/>
        </w:rPr>
        <w:t xml:space="preserve">or lo cual el Pleno propuso a diferentes miembros del Concejo para sustituir a la Concejal, Tercera Regidora Suplente, como refrendaría, llegando a la conclusión en conjunto y seleccionando al </w:t>
      </w:r>
      <w:r w:rsidRPr="0063524F">
        <w:rPr>
          <w:rFonts w:ascii="Times New Roman" w:eastAsia="Calibri" w:hAnsi="Times New Roman" w:cs="Times New Roman"/>
          <w:b/>
          <w:sz w:val="28"/>
          <w:szCs w:val="28"/>
          <w:lang w:val="es-SV"/>
        </w:rPr>
        <w:t xml:space="preserve">Concejal Jonathan Bryan Gómez Cruz, Quinto Regidor Propietario. </w:t>
      </w:r>
      <w:r w:rsidRPr="0063524F">
        <w:rPr>
          <w:rFonts w:ascii="Times New Roman" w:eastAsia="Calibri" w:hAnsi="Times New Roman" w:cs="Times New Roman"/>
          <w:bCs/>
          <w:sz w:val="28"/>
          <w:szCs w:val="28"/>
        </w:rPr>
        <w:t>Por tanto e</w:t>
      </w:r>
      <w:r w:rsidRPr="0063524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63524F">
        <w:rPr>
          <w:rFonts w:ascii="Times New Roman" w:eastAsia="Calibri" w:hAnsi="Times New Roman" w:cs="Times New Roman"/>
          <w:b/>
          <w:color w:val="000000"/>
          <w:kern w:val="24"/>
          <w:sz w:val="28"/>
          <w:szCs w:val="28"/>
        </w:rPr>
        <w:t>MAYORÍA</w:t>
      </w:r>
      <w:r w:rsidRPr="0063524F">
        <w:rPr>
          <w:rFonts w:ascii="Times New Roman" w:eastAsia="Calibri" w:hAnsi="Times New Roman" w:cs="Times New Roman"/>
          <w:color w:val="000000"/>
          <w:kern w:val="24"/>
          <w:sz w:val="28"/>
          <w:szCs w:val="28"/>
        </w:rPr>
        <w:t xml:space="preserve"> de </w:t>
      </w:r>
      <w:r w:rsidRPr="0063524F">
        <w:rPr>
          <w:rFonts w:ascii="Times New Roman" w:eastAsia="Calibri" w:hAnsi="Times New Roman" w:cs="Times New Roman"/>
          <w:b/>
          <w:color w:val="000000"/>
          <w:kern w:val="24"/>
          <w:sz w:val="28"/>
          <w:szCs w:val="28"/>
        </w:rPr>
        <w:t>doce votos a favor</w:t>
      </w:r>
      <w:r w:rsidRPr="0063524F">
        <w:rPr>
          <w:rFonts w:ascii="Times New Roman" w:eastAsia="Calibri" w:hAnsi="Times New Roman" w:cs="Times New Roman"/>
          <w:color w:val="000000"/>
          <w:kern w:val="24"/>
          <w:sz w:val="28"/>
          <w:szCs w:val="28"/>
        </w:rPr>
        <w:t xml:space="preserve">, </w:t>
      </w:r>
      <w:r w:rsidRPr="0063524F">
        <w:rPr>
          <w:rFonts w:ascii="Times New Roman" w:eastAsia="Calibri" w:hAnsi="Times New Roman" w:cs="Times New Roman"/>
          <w:b/>
          <w:color w:val="000000"/>
          <w:kern w:val="24"/>
          <w:sz w:val="28"/>
          <w:szCs w:val="28"/>
        </w:rPr>
        <w:t>una abstención</w:t>
      </w:r>
      <w:r w:rsidRPr="0063524F">
        <w:rPr>
          <w:rFonts w:ascii="Times New Roman" w:eastAsia="Calibri" w:hAnsi="Times New Roman" w:cs="Times New Roman"/>
          <w:color w:val="000000"/>
          <w:kern w:val="24"/>
          <w:sz w:val="28"/>
          <w:szCs w:val="28"/>
        </w:rPr>
        <w:t xml:space="preserve"> por parte 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 xml:space="preserve">Jonathan Bryan Gómez Cruz, Quinto Regidor Propietario </w:t>
      </w:r>
      <w:r w:rsidRPr="0063524F">
        <w:rPr>
          <w:rFonts w:ascii="Times New Roman" w:eastAsia="Calibri" w:hAnsi="Times New Roman" w:cs="Times New Roman"/>
          <w:sz w:val="28"/>
          <w:szCs w:val="28"/>
          <w:lang w:val="es-SV"/>
        </w:rPr>
        <w:t xml:space="preserve">y </w:t>
      </w:r>
      <w:r w:rsidRPr="0063524F">
        <w:rPr>
          <w:rFonts w:ascii="Times New Roman" w:eastAsia="Calibri" w:hAnsi="Times New Roman" w:cs="Times New Roman"/>
          <w:b/>
          <w:sz w:val="28"/>
          <w:szCs w:val="28"/>
          <w:lang w:val="es-SV"/>
        </w:rPr>
        <w:t>una ausencia al momento de esta votación</w:t>
      </w:r>
      <w:r w:rsidRPr="0063524F">
        <w:rPr>
          <w:rFonts w:ascii="Times New Roman" w:eastAsia="Calibri" w:hAnsi="Times New Roman" w:cs="Times New Roman"/>
          <w:sz w:val="28"/>
          <w:szCs w:val="28"/>
          <w:lang w:val="es-SV"/>
        </w:rPr>
        <w:t xml:space="preserve"> por parte del </w:t>
      </w:r>
      <w:r w:rsidRPr="0063524F">
        <w:rPr>
          <w:rFonts w:ascii="Times New Roman" w:eastAsia="Calibri" w:hAnsi="Times New Roman" w:cs="Times New Roman"/>
          <w:b/>
          <w:sz w:val="28"/>
          <w:szCs w:val="28"/>
          <w:lang w:val="es-SV"/>
        </w:rPr>
        <w:t xml:space="preserve">Lic. Sergio Noel Monroy Martínez, Síndico Municipal. </w:t>
      </w:r>
      <w:r w:rsidRPr="0063524F">
        <w:rPr>
          <w:rFonts w:ascii="Times New Roman" w:eastAsia="Calibri" w:hAnsi="Times New Roman" w:cs="Times New Roman"/>
          <w:b/>
          <w:color w:val="000000"/>
          <w:kern w:val="24"/>
          <w:sz w:val="28"/>
          <w:szCs w:val="28"/>
        </w:rPr>
        <w:t xml:space="preserve">ACUERDA: </w:t>
      </w:r>
      <w:r w:rsidRPr="0063524F">
        <w:rPr>
          <w:rFonts w:ascii="Times New Roman" w:eastAsia="Calibri" w:hAnsi="Times New Roman" w:cs="Times New Roman"/>
          <w:b/>
          <w:color w:val="000000"/>
          <w:kern w:val="24"/>
          <w:sz w:val="28"/>
          <w:szCs w:val="28"/>
          <w:u w:val="single"/>
        </w:rPr>
        <w:t>Primero:</w:t>
      </w:r>
      <w:r w:rsidRPr="0063524F">
        <w:rPr>
          <w:rFonts w:ascii="Times New Roman" w:eastAsia="Calibri" w:hAnsi="Times New Roman" w:cs="Times New Roman"/>
          <w:b/>
          <w:color w:val="000000"/>
          <w:kern w:val="24"/>
          <w:sz w:val="28"/>
          <w:szCs w:val="28"/>
        </w:rPr>
        <w:t xml:space="preserve"> DEJAR SIN EFECTO </w:t>
      </w:r>
      <w:r w:rsidRPr="0063524F">
        <w:rPr>
          <w:rFonts w:ascii="Times New Roman" w:eastAsia="Calibri" w:hAnsi="Times New Roman" w:cs="Times New Roman"/>
          <w:color w:val="000000"/>
          <w:kern w:val="24"/>
          <w:sz w:val="28"/>
          <w:szCs w:val="28"/>
        </w:rPr>
        <w:t>el nombramiento como</w:t>
      </w:r>
      <w:r w:rsidRPr="0063524F">
        <w:rPr>
          <w:rFonts w:ascii="Times New Roman" w:eastAsia="Calibri" w:hAnsi="Times New Roman" w:cs="Times New Roman"/>
          <w:b/>
          <w:color w:val="000000"/>
          <w:kern w:val="24"/>
          <w:sz w:val="28"/>
          <w:szCs w:val="28"/>
        </w:rPr>
        <w:t xml:space="preserve"> </w:t>
      </w:r>
      <w:r w:rsidRPr="0063524F">
        <w:rPr>
          <w:rFonts w:ascii="Times New Roman" w:eastAsia="Calibri" w:hAnsi="Times New Roman" w:cs="Times New Roman"/>
          <w:color w:val="000000"/>
          <w:kern w:val="24"/>
          <w:sz w:val="28"/>
          <w:szCs w:val="28"/>
        </w:rPr>
        <w:t xml:space="preserve">Refrendaría de Cheques en el </w:t>
      </w:r>
      <w:r w:rsidRPr="0063524F">
        <w:rPr>
          <w:rFonts w:ascii="Times New Roman" w:eastAsia="Calibri" w:hAnsi="Times New Roman" w:cs="Times New Roman"/>
          <w:b/>
          <w:sz w:val="28"/>
          <w:szCs w:val="28"/>
          <w:u w:val="single"/>
        </w:rPr>
        <w:t>BANCO CUSCATLÁN, S.A.,</w:t>
      </w:r>
      <w:r w:rsidRPr="0063524F">
        <w:rPr>
          <w:rFonts w:ascii="Times New Roman" w:eastAsia="Calibri" w:hAnsi="Times New Roman" w:cs="Times New Roman"/>
          <w:sz w:val="28"/>
          <w:szCs w:val="28"/>
        </w:rPr>
        <w:t xml:space="preserve"> a la </w:t>
      </w:r>
      <w:r w:rsidRPr="0063524F">
        <w:rPr>
          <w:rFonts w:ascii="Times New Roman" w:eastAsia="Calibri" w:hAnsi="Times New Roman" w:cs="Times New Roman"/>
          <w:b/>
          <w:sz w:val="28"/>
          <w:szCs w:val="28"/>
        </w:rPr>
        <w:t xml:space="preserve">Sra. </w:t>
      </w:r>
      <w:proofErr w:type="spellStart"/>
      <w:r w:rsidRPr="0063524F">
        <w:rPr>
          <w:rFonts w:ascii="Times New Roman" w:eastAsia="Calibri" w:hAnsi="Times New Roman" w:cs="Times New Roman"/>
          <w:b/>
          <w:sz w:val="28"/>
          <w:szCs w:val="28"/>
        </w:rPr>
        <w:t>Stephanny</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Elizabeth Márquez Borjas, Tercera Regidora Suplente</w:t>
      </w:r>
      <w:r w:rsidRPr="0063524F">
        <w:rPr>
          <w:rFonts w:ascii="Times New Roman" w:eastAsia="Times New Roman" w:hAnsi="Times New Roman" w:cs="Times New Roman"/>
          <w:b/>
          <w:sz w:val="28"/>
          <w:szCs w:val="28"/>
          <w:lang w:val="es-SV" w:eastAsia="es-SV"/>
        </w:rPr>
        <w:t xml:space="preserve">. </w:t>
      </w:r>
      <w:r w:rsidRPr="0063524F">
        <w:rPr>
          <w:rFonts w:ascii="Times New Roman" w:eastAsia="Times New Roman" w:hAnsi="Times New Roman" w:cs="Times New Roman"/>
          <w:b/>
          <w:sz w:val="28"/>
          <w:szCs w:val="28"/>
          <w:u w:val="single"/>
          <w:lang w:val="es-SV" w:eastAsia="es-SV"/>
        </w:rPr>
        <w:t>Segundo:</w:t>
      </w:r>
      <w:r w:rsidRPr="0063524F">
        <w:rPr>
          <w:rFonts w:ascii="Times New Roman" w:eastAsia="Times New Roman" w:hAnsi="Times New Roman" w:cs="Times New Roman"/>
          <w:b/>
          <w:sz w:val="28"/>
          <w:szCs w:val="28"/>
          <w:lang w:val="es-SV" w:eastAsia="es-SV"/>
        </w:rPr>
        <w:t xml:space="preserve"> Nombrar al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 xml:space="preserve">JONATHAN BRYAN GÓMEZ CRUZ, QUINTO REGIDOR PROPIETARIO,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Times New Roman" w:hAnsi="Times New Roman" w:cs="Times New Roman"/>
          <w:sz w:val="28"/>
          <w:szCs w:val="28"/>
          <w:lang w:val="es-SV" w:eastAsia="es-SV"/>
        </w:rPr>
        <w:t xml:space="preserve">donde la municipalidad maneja cuentas bancarias, </w:t>
      </w:r>
      <w:r w:rsidRPr="0063524F">
        <w:rPr>
          <w:rFonts w:ascii="Times New Roman" w:eastAsia="Calibri" w:hAnsi="Times New Roman" w:cs="Times New Roman"/>
          <w:sz w:val="28"/>
          <w:szCs w:val="28"/>
          <w:lang w:val="es-SV"/>
        </w:rPr>
        <w:t xml:space="preserve">a partir de esta fecha al 31 de diciembre del año 2023. </w:t>
      </w:r>
      <w:r w:rsidRPr="0063524F">
        <w:rPr>
          <w:rFonts w:ascii="Times New Roman" w:eastAsia="Calibri" w:hAnsi="Times New Roman" w:cs="Times New Roman"/>
          <w:b/>
          <w:sz w:val="28"/>
          <w:szCs w:val="28"/>
          <w:u w:val="single"/>
          <w:lang w:val="es-SV"/>
        </w:rPr>
        <w:t>Tercero:</w:t>
      </w:r>
      <w:r w:rsidRPr="0063524F">
        <w:rPr>
          <w:rFonts w:ascii="Times New Roman" w:eastAsia="Calibri" w:hAnsi="Times New Roman" w:cs="Times New Roman"/>
          <w:sz w:val="28"/>
          <w:szCs w:val="28"/>
          <w:lang w:val="es-SV"/>
        </w:rPr>
        <w:t xml:space="preserve"> </w:t>
      </w:r>
      <w:r w:rsidRPr="0063524F">
        <w:rPr>
          <w:rFonts w:ascii="Times New Roman" w:eastAsia="Calibri" w:hAnsi="Times New Roman" w:cs="Times New Roman"/>
          <w:sz w:val="28"/>
          <w:szCs w:val="28"/>
        </w:rPr>
        <w:t xml:space="preserve">Autorizar el registro de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w:t>
      </w:r>
      <w:r w:rsidRPr="0063524F">
        <w:rPr>
          <w:rFonts w:ascii="Times New Roman" w:eastAsia="Calibri" w:hAnsi="Times New Roman" w:cs="Times New Roman"/>
          <w:sz w:val="28"/>
          <w:szCs w:val="28"/>
          <w:lang w:val="es-SV"/>
        </w:rPr>
        <w:lastRenderedPageBreak/>
        <w:t xml:space="preserve">Refrendario de Cheque, </w:t>
      </w:r>
      <w:r w:rsidRPr="0063524F">
        <w:rPr>
          <w:rFonts w:ascii="Times New Roman" w:eastAsia="Calibri" w:hAnsi="Times New Roman" w:cs="Times New Roman"/>
          <w:sz w:val="28"/>
          <w:szCs w:val="28"/>
        </w:rPr>
        <w:t xml:space="preserve">en el </w:t>
      </w:r>
      <w:r w:rsidRPr="0063524F">
        <w:rPr>
          <w:rFonts w:ascii="Times New Roman" w:eastAsia="Calibri" w:hAnsi="Times New Roman" w:cs="Times New Roman"/>
          <w:b/>
          <w:sz w:val="28"/>
          <w:szCs w:val="28"/>
          <w:u w:val="single"/>
        </w:rPr>
        <w:t>BANCO CUSCATLÁN, S.A.,</w:t>
      </w:r>
      <w:r w:rsidRPr="0063524F">
        <w:rPr>
          <w:rFonts w:ascii="Times New Roman" w:eastAsia="Calibri" w:hAnsi="Times New Roman" w:cs="Times New Roman"/>
          <w:b/>
          <w:sz w:val="28"/>
          <w:szCs w:val="28"/>
        </w:rPr>
        <w:t xml:space="preserve"> </w:t>
      </w:r>
      <w:r w:rsidRPr="0063524F">
        <w:rPr>
          <w:rFonts w:ascii="Times New Roman" w:eastAsia="Calibri" w:hAnsi="Times New Roman" w:cs="Times New Roman"/>
          <w:sz w:val="28"/>
          <w:szCs w:val="28"/>
        </w:rPr>
        <w:t xml:space="preserve">a partir de esta fecha al 31 de diciembre del año 2023, para las Cuentas Bancarias existentes y futuras por </w:t>
      </w:r>
      <w:proofErr w:type="spellStart"/>
      <w:r w:rsidRPr="0063524F">
        <w:rPr>
          <w:rFonts w:ascii="Times New Roman" w:eastAsia="Calibri" w:hAnsi="Times New Roman" w:cs="Times New Roman"/>
          <w:sz w:val="28"/>
          <w:szCs w:val="28"/>
        </w:rPr>
        <w:t>aperturar</w:t>
      </w:r>
      <w:proofErr w:type="spellEnd"/>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u w:val="single"/>
        </w:rPr>
        <w:t>Cuarto: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b/>
          <w:sz w:val="28"/>
          <w:szCs w:val="28"/>
        </w:rPr>
        <w:t>AUTORÍCESE</w:t>
      </w:r>
      <w:r w:rsidRPr="0063524F">
        <w:rPr>
          <w:rFonts w:ascii="Times New Roman" w:eastAsia="Calibri" w:hAnsi="Times New Roman" w:cs="Times New Roman"/>
          <w:sz w:val="28"/>
          <w:szCs w:val="28"/>
        </w:rPr>
        <w:t xml:space="preserve"> al </w:t>
      </w:r>
      <w:r w:rsidRPr="0063524F">
        <w:rPr>
          <w:rFonts w:ascii="Times New Roman" w:eastAsia="Calibri" w:hAnsi="Times New Roman" w:cs="Times New Roman"/>
          <w:b/>
          <w:sz w:val="28"/>
          <w:szCs w:val="28"/>
        </w:rPr>
        <w:t>TESORERO MUNICIPAL,</w:t>
      </w:r>
      <w:r w:rsidRPr="0063524F">
        <w:rPr>
          <w:rFonts w:ascii="Times New Roman" w:eastAsia="Calibri" w:hAnsi="Times New Roman" w:cs="Times New Roman"/>
          <w:sz w:val="28"/>
          <w:szCs w:val="28"/>
        </w:rPr>
        <w:t xml:space="preserve"> para que realice las diligencias correspondientes en el </w:t>
      </w:r>
      <w:r w:rsidRPr="0063524F">
        <w:rPr>
          <w:rFonts w:ascii="Times New Roman" w:eastAsia="Calibri" w:hAnsi="Times New Roman" w:cs="Times New Roman"/>
          <w:b/>
          <w:sz w:val="28"/>
          <w:szCs w:val="28"/>
          <w:u w:val="single"/>
        </w:rPr>
        <w:t>BANCO CUSCATLÁN, S.A.,</w:t>
      </w:r>
      <w:r w:rsidRPr="0063524F">
        <w:rPr>
          <w:rFonts w:ascii="Times New Roman" w:eastAsia="Calibri" w:hAnsi="Times New Roman" w:cs="Times New Roman"/>
          <w:b/>
          <w:sz w:val="28"/>
          <w:szCs w:val="28"/>
        </w:rPr>
        <w:t xml:space="preserve"> </w:t>
      </w:r>
      <w:r w:rsidRPr="0063524F">
        <w:rPr>
          <w:rFonts w:ascii="Times New Roman" w:eastAsia="Calibri" w:hAnsi="Times New Roman" w:cs="Times New Roman"/>
          <w:sz w:val="28"/>
          <w:szCs w:val="28"/>
        </w:rPr>
        <w:t xml:space="preserve">con el objeto de registrar la firma </w:t>
      </w:r>
      <w:r w:rsidRPr="0063524F">
        <w:rPr>
          <w:rFonts w:ascii="Times New Roman" w:eastAsia="Calibri" w:hAnsi="Times New Roman" w:cs="Times New Roman"/>
          <w:sz w:val="28"/>
          <w:szCs w:val="28"/>
          <w:lang w:val="es-SV"/>
        </w:rPr>
        <w:t xml:space="preserve">del </w:t>
      </w:r>
      <w:r w:rsidRPr="0063524F">
        <w:rPr>
          <w:rFonts w:ascii="Times New Roman" w:eastAsia="Calibri" w:hAnsi="Times New Roman" w:cs="Times New Roman"/>
          <w:b/>
          <w:color w:val="000000"/>
          <w:kern w:val="24"/>
          <w:sz w:val="28"/>
          <w:szCs w:val="28"/>
        </w:rPr>
        <w:t xml:space="preserve">SR. </w:t>
      </w:r>
      <w:r w:rsidRPr="0063524F">
        <w:rPr>
          <w:rFonts w:ascii="Times New Roman" w:eastAsia="Calibri" w:hAnsi="Times New Roman" w:cs="Times New Roman"/>
          <w:b/>
          <w:sz w:val="28"/>
          <w:szCs w:val="28"/>
          <w:lang w:val="es-SV"/>
        </w:rPr>
        <w:t>JONATHAN BRYAN GÓMEZ CRUZ, QUINTO REGIDOR PROPIETARIO,</w:t>
      </w:r>
      <w:r w:rsidRPr="0063524F">
        <w:rPr>
          <w:rFonts w:ascii="Times New Roman" w:eastAsia="Calibri" w:hAnsi="Times New Roman" w:cs="Times New Roman"/>
          <w:sz w:val="28"/>
          <w:szCs w:val="28"/>
        </w:rPr>
        <w:t xml:space="preserve"> </w:t>
      </w:r>
      <w:r w:rsidRPr="0063524F">
        <w:rPr>
          <w:rFonts w:ascii="Times New Roman" w:eastAsia="Calibri" w:hAnsi="Times New Roman" w:cs="Times New Roman"/>
          <w:sz w:val="28"/>
          <w:szCs w:val="28"/>
          <w:lang w:val="es-SV"/>
        </w:rPr>
        <w:t xml:space="preserve">como Refrendario de Cheque.- </w:t>
      </w:r>
      <w:r w:rsidRPr="0063524F">
        <w:rPr>
          <w:rFonts w:ascii="Times New Roman" w:eastAsia="Calibri" w:hAnsi="Times New Roman" w:cs="Times New Roman"/>
          <w:b/>
          <w:sz w:val="28"/>
          <w:szCs w:val="28"/>
        </w:rPr>
        <w:t>CERTIFÍQUESE Y COMUNÍQUESE.-</w:t>
      </w:r>
      <w:r w:rsidRPr="0063524F">
        <w:rPr>
          <w:rFonts w:ascii="Times New Roman" w:eastAsia="Calibri" w:hAnsi="Times New Roman" w:cs="Times New Roman"/>
          <w:lang w:val="es-SV" w:eastAsia="es-SV"/>
        </w:rPr>
        <w:t xml:space="preserve"> </w:t>
      </w:r>
      <w:r w:rsidR="00437088" w:rsidRPr="00437088">
        <w:rPr>
          <w:rFonts w:ascii="Times New Roman" w:eastAsia="Calibri" w:hAnsi="Times New Roman" w:cs="Times New Roman"/>
          <w:b/>
          <w:bCs/>
          <w:sz w:val="28"/>
          <w:szCs w:val="28"/>
          <w:shd w:val="clear" w:color="auto" w:fill="FFFFFF"/>
          <w:lang w:val="es-SV"/>
        </w:rPr>
        <w:t xml:space="preserve">“ACUERDO MUNICIPAL NÚMERO QUINCE”. </w:t>
      </w:r>
      <w:r w:rsidR="00437088" w:rsidRPr="0043708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37088" w:rsidRPr="00437088">
        <w:rPr>
          <w:rFonts w:ascii="Times New Roman" w:eastAsia="Calibri" w:hAnsi="Times New Roman" w:cs="Times New Roman"/>
          <w:b/>
          <w:sz w:val="28"/>
          <w:szCs w:val="28"/>
        </w:rPr>
        <w:t xml:space="preserve">tres  </w:t>
      </w:r>
      <w:r w:rsidR="00437088" w:rsidRPr="00437088">
        <w:rPr>
          <w:rFonts w:ascii="Times New Roman" w:eastAsia="Calibri" w:hAnsi="Times New Roman" w:cs="Times New Roman"/>
          <w:sz w:val="28"/>
          <w:szCs w:val="28"/>
        </w:rPr>
        <w:t xml:space="preserve">de la agenda de esta sesión, que consiste lectura de notas a conocimiento Concejo municipal, dando lectura a memorando de fecha veintiuno de marzo del año dos mil veintitrés, suscrito por el </w:t>
      </w:r>
      <w:r w:rsidR="008B5B47">
        <w:rPr>
          <w:rFonts w:ascii="Times New Roman" w:eastAsia="Calibri" w:hAnsi="Times New Roman" w:cs="Times New Roman"/>
          <w:sz w:val="28"/>
          <w:szCs w:val="28"/>
        </w:rPr>
        <w:t>XXXXXXXX</w:t>
      </w:r>
      <w:r w:rsidR="00437088" w:rsidRPr="00437088">
        <w:rPr>
          <w:rFonts w:ascii="Times New Roman" w:eastAsia="Calibri" w:hAnsi="Times New Roman" w:cs="Times New Roman"/>
          <w:sz w:val="28"/>
          <w:szCs w:val="28"/>
        </w:rPr>
        <w:t xml:space="preserve">, Jefe de Cementerios de esta Municipalidad; en el que solicita al Honorable Concejo Municipal Plural;  se ratifique el Acuerdo Municipal Número Doce del Acta Nuero Cuarenta y Nueve de fecha diecinueve de octubre del año dos mil veintidós; en el cual fue aprobado el Presupuesto de Construcción de Servicios Sanitarios en el Cementerio General del Municipio de Apopa, esto con el objeto de elaborar los requerimientos para que la Unidad de Compras Públicas (UCP), realice el proceso. </w:t>
      </w:r>
      <w:r w:rsidR="00437088" w:rsidRPr="00437088">
        <w:rPr>
          <w:rFonts w:ascii="Times New Roman" w:eastAsia="Calibri" w:hAnsi="Times New Roman" w:cs="Times New Roman"/>
          <w:sz w:val="28"/>
          <w:szCs w:val="28"/>
          <w:lang w:val="es-SV"/>
        </w:rPr>
        <w:t xml:space="preserve">Este Concejo Municipal en uso de sus facultades legales y habiendo deliberado el punto, Por </w:t>
      </w:r>
      <w:r w:rsidR="00437088" w:rsidRPr="00437088">
        <w:rPr>
          <w:rFonts w:ascii="Times New Roman" w:eastAsia="Calibri" w:hAnsi="Times New Roman" w:cs="Times New Roman"/>
          <w:b/>
          <w:sz w:val="28"/>
          <w:szCs w:val="28"/>
        </w:rPr>
        <w:t>Mayoría de trece votos a favor y una ausencia al momento de esta votación  del Licenciado Sergio Noel Monroy, Síndico Municipal.</w:t>
      </w:r>
      <w:r w:rsidR="00437088" w:rsidRPr="00437088">
        <w:rPr>
          <w:rFonts w:ascii="Times New Roman" w:eastAsia="Calibri" w:hAnsi="Times New Roman" w:cs="Times New Roman"/>
          <w:sz w:val="28"/>
          <w:szCs w:val="28"/>
        </w:rPr>
        <w:t xml:space="preserve"> </w:t>
      </w:r>
      <w:r w:rsidR="00437088" w:rsidRPr="00437088">
        <w:rPr>
          <w:rFonts w:ascii="Times New Roman" w:eastAsia="Calibri" w:hAnsi="Times New Roman" w:cs="Times New Roman"/>
          <w:b/>
          <w:sz w:val="28"/>
          <w:szCs w:val="28"/>
          <w:lang w:val="es-SV"/>
        </w:rPr>
        <w:t>ACUERDA</w:t>
      </w:r>
      <w:r w:rsidR="00437088" w:rsidRPr="00437088">
        <w:rPr>
          <w:rFonts w:ascii="Times New Roman" w:eastAsia="Calibri" w:hAnsi="Times New Roman" w:cs="Times New Roman"/>
          <w:sz w:val="28"/>
          <w:szCs w:val="28"/>
          <w:lang w:val="es-SV"/>
        </w:rPr>
        <w:t xml:space="preserve">: </w:t>
      </w:r>
      <w:r w:rsidR="00437088" w:rsidRPr="00437088">
        <w:rPr>
          <w:rFonts w:ascii="Times New Roman" w:eastAsia="Calibri" w:hAnsi="Times New Roman" w:cs="Times New Roman"/>
          <w:b/>
          <w:sz w:val="28"/>
          <w:szCs w:val="28"/>
          <w:lang w:val="es-SV"/>
        </w:rPr>
        <w:t>RATIFICAR</w:t>
      </w:r>
      <w:r w:rsidR="00437088" w:rsidRPr="00437088">
        <w:rPr>
          <w:rFonts w:ascii="Times New Roman" w:eastAsia="Calibri" w:hAnsi="Times New Roman" w:cs="Times New Roman"/>
          <w:sz w:val="28"/>
          <w:szCs w:val="28"/>
          <w:lang w:val="es-SV"/>
        </w:rPr>
        <w:t xml:space="preserve"> en todas sus partes;  el Acuerdo Municipal Número Doce del Acta Numero Cuarenta y Nueve de fecha diecinueve de octubre del año dos mil veintidós, en todas sus partes; en donde </w:t>
      </w:r>
      <w:r w:rsidR="00437088" w:rsidRPr="00437088">
        <w:rPr>
          <w:rFonts w:ascii="Times New Roman" w:eastAsia="Calibri" w:hAnsi="Times New Roman" w:cs="Times New Roman"/>
          <w:sz w:val="28"/>
          <w:szCs w:val="28"/>
        </w:rPr>
        <w:t xml:space="preserve">fue aprobado el </w:t>
      </w:r>
      <w:r w:rsidR="00437088" w:rsidRPr="00437088">
        <w:rPr>
          <w:rFonts w:ascii="Times New Roman" w:eastAsia="Calibri" w:hAnsi="Times New Roman" w:cs="Times New Roman"/>
          <w:b/>
          <w:sz w:val="28"/>
          <w:szCs w:val="28"/>
        </w:rPr>
        <w:t>PRESUPUESTO DE CONSTRUCCIÓN DE SERVICIOS SANITARIOS EN EL CEMENTERIO GENERAL DEL MUNICIPIO DE APOPA</w:t>
      </w:r>
      <w:r w:rsidR="00437088" w:rsidRPr="00437088">
        <w:rPr>
          <w:rFonts w:ascii="Times New Roman" w:eastAsia="Calibri" w:hAnsi="Times New Roman" w:cs="Times New Roman"/>
          <w:sz w:val="28"/>
          <w:szCs w:val="28"/>
        </w:rPr>
        <w:t xml:space="preserve">, esto con el objeto de elaborar los requerimientos para que la Unidad de Compras Públicas (UCP), realice el proceso. </w:t>
      </w:r>
      <w:r w:rsidR="00437088" w:rsidRPr="00437088">
        <w:rPr>
          <w:rFonts w:ascii="Times New Roman" w:eastAsia="Calibri" w:hAnsi="Times New Roman" w:cs="Times New Roman"/>
          <w:b/>
          <w:sz w:val="28"/>
          <w:szCs w:val="28"/>
          <w:lang w:val="es-SV"/>
        </w:rPr>
        <w:t xml:space="preserve">CERTIFIQUESE Y </w:t>
      </w:r>
      <w:r w:rsidR="00437088" w:rsidRPr="00437088">
        <w:rPr>
          <w:rFonts w:ascii="Times New Roman" w:eastAsia="Calibri" w:hAnsi="Times New Roman" w:cs="Times New Roman"/>
          <w:b/>
          <w:bCs/>
          <w:sz w:val="28"/>
          <w:szCs w:val="28"/>
          <w:lang w:val="es-SV"/>
        </w:rPr>
        <w:t>COMUNIQUESE</w:t>
      </w:r>
      <w:r w:rsidR="00437088" w:rsidRPr="00437088">
        <w:rPr>
          <w:rFonts w:ascii="Times New Roman" w:eastAsia="Calibri" w:hAnsi="Times New Roman" w:cs="Times New Roman"/>
          <w:bCs/>
          <w:sz w:val="28"/>
          <w:szCs w:val="28"/>
          <w:lang w:val="es-SV"/>
        </w:rPr>
        <w:t>.</w:t>
      </w:r>
      <w:r w:rsidR="00437088" w:rsidRPr="00437088">
        <w:rPr>
          <w:rFonts w:ascii="Times New Roman" w:eastAsia="Calibri" w:hAnsi="Times New Roman" w:cs="Times New Roman"/>
          <w:sz w:val="28"/>
          <w:szCs w:val="28"/>
          <w:shd w:val="clear" w:color="auto" w:fill="FFFFFF"/>
        </w:rPr>
        <w:t xml:space="preserve"> </w:t>
      </w:r>
      <w:r w:rsidR="00437088" w:rsidRPr="00437088">
        <w:rPr>
          <w:rFonts w:ascii="Times New Roman" w:hAnsi="Times New Roman" w:cs="Times New Roman"/>
          <w:sz w:val="28"/>
          <w:szCs w:val="28"/>
        </w:rPr>
        <w:t xml:space="preserve"> </w:t>
      </w:r>
      <w:r w:rsidR="00E248F9" w:rsidRPr="00437088">
        <w:rPr>
          <w:rFonts w:ascii="Times New Roman" w:eastAsia="Calibri" w:hAnsi="Times New Roman" w:cs="Times New Roman"/>
          <w:b/>
          <w:bCs/>
          <w:sz w:val="28"/>
          <w:szCs w:val="28"/>
        </w:rPr>
        <w:t xml:space="preserve">“ACUERDO MUNICIPAL NUMERO DIECISEIS”. </w:t>
      </w:r>
      <w:r w:rsidR="00E248F9" w:rsidRPr="0043708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Lectura de notas a conocimiento del Concejo Municipal, por medio del cual  se da lectura a petición suscrita por directivos de </w:t>
      </w:r>
      <w:r w:rsidR="00E248F9" w:rsidRPr="00437088">
        <w:rPr>
          <w:rFonts w:ascii="Times New Roman" w:eastAsia="Calibri" w:hAnsi="Times New Roman" w:cs="Times New Roman"/>
          <w:sz w:val="28"/>
          <w:szCs w:val="28"/>
        </w:rPr>
        <w:lastRenderedPageBreak/>
        <w:t xml:space="preserve">Asociación de Desarrollo Comunal  la Cima y El </w:t>
      </w:r>
      <w:proofErr w:type="spellStart"/>
      <w:r w:rsidR="00E248F9" w:rsidRPr="00437088">
        <w:rPr>
          <w:rFonts w:ascii="Times New Roman" w:eastAsia="Calibri" w:hAnsi="Times New Roman" w:cs="Times New Roman"/>
          <w:sz w:val="28"/>
          <w:szCs w:val="28"/>
        </w:rPr>
        <w:t>Zunzal</w:t>
      </w:r>
      <w:proofErr w:type="spellEnd"/>
      <w:r w:rsidR="00E248F9" w:rsidRPr="00437088">
        <w:rPr>
          <w:rFonts w:ascii="Times New Roman" w:eastAsia="Calibri" w:hAnsi="Times New Roman" w:cs="Times New Roman"/>
          <w:sz w:val="28"/>
          <w:szCs w:val="28"/>
        </w:rPr>
        <w:t xml:space="preserve">, por medio del cual manifiestan que necesitan suplir necesidades de la comunidad, y que una de ellas es la casa comunal, la cual ha sufrido deterioro por falta de mantenimiento, y que solicitan para ello ayuda en donación de materiales, para la reestructuración del techo de </w:t>
      </w:r>
      <w:proofErr w:type="spellStart"/>
      <w:r w:rsidR="00E248F9" w:rsidRPr="00437088">
        <w:rPr>
          <w:rFonts w:ascii="Times New Roman" w:eastAsia="Calibri" w:hAnsi="Times New Roman" w:cs="Times New Roman"/>
          <w:sz w:val="28"/>
          <w:szCs w:val="28"/>
        </w:rPr>
        <w:t>de</w:t>
      </w:r>
      <w:proofErr w:type="spellEnd"/>
      <w:r w:rsidR="00E248F9" w:rsidRPr="00437088">
        <w:rPr>
          <w:rFonts w:ascii="Times New Roman" w:eastAsia="Calibri" w:hAnsi="Times New Roman" w:cs="Times New Roman"/>
          <w:sz w:val="28"/>
          <w:szCs w:val="28"/>
        </w:rPr>
        <w:t xml:space="preserve"> la casa comunal, ya que se encuentran próximos a la época lluviosa y el estado del techo es irreparable e inhabitable, por tales motivos solicitan el cambio inmediato del techo, asimismo para dicha reparación solicitan los siguientes materiales: Laminas,  capotes, canal, platinas, y tornillos, asimismo anexan cotización realizada de los materiales a utilizar, el cual asciende al monto total de </w:t>
      </w:r>
      <w:r w:rsidR="00E248F9" w:rsidRPr="00437088">
        <w:rPr>
          <w:rFonts w:ascii="Times New Roman" w:eastAsia="Calibri" w:hAnsi="Times New Roman" w:cs="Times New Roman"/>
          <w:b/>
          <w:sz w:val="28"/>
          <w:szCs w:val="28"/>
        </w:rPr>
        <w:t>$847.09</w:t>
      </w:r>
      <w:r w:rsidR="00E248F9" w:rsidRPr="00437088">
        <w:rPr>
          <w:rFonts w:ascii="Times New Roman" w:eastAsia="Calibri" w:hAnsi="Times New Roman" w:cs="Times New Roman"/>
          <w:sz w:val="28"/>
          <w:szCs w:val="28"/>
        </w:rPr>
        <w:t xml:space="preserve">. Por lo tanto, este Concejo Municipal Plural, en uso de sus facultades legales y habiendo deliberado el punto, por  </w:t>
      </w:r>
      <w:r w:rsidR="00E248F9" w:rsidRPr="00437088">
        <w:rPr>
          <w:rFonts w:ascii="Times New Roman" w:eastAsia="Calibri" w:hAnsi="Times New Roman" w:cs="Times New Roman"/>
          <w:b/>
          <w:sz w:val="28"/>
          <w:szCs w:val="28"/>
        </w:rPr>
        <w:t xml:space="preserve">MAYORÍA </w:t>
      </w:r>
      <w:r w:rsidR="00E248F9" w:rsidRPr="00437088">
        <w:rPr>
          <w:rFonts w:ascii="Times New Roman" w:eastAsia="Calibri" w:hAnsi="Times New Roman" w:cs="Times New Roman"/>
          <w:sz w:val="28"/>
          <w:szCs w:val="28"/>
        </w:rPr>
        <w:t xml:space="preserve">de TRECE votos a favor y UNA ausencia al momento de esta votación por parte del </w:t>
      </w:r>
      <w:r w:rsidR="00E248F9" w:rsidRPr="00437088">
        <w:rPr>
          <w:rFonts w:ascii="Times New Roman" w:eastAsia="Calibri" w:hAnsi="Times New Roman" w:cs="Times New Roman"/>
          <w:b/>
          <w:sz w:val="28"/>
          <w:szCs w:val="28"/>
        </w:rPr>
        <w:t xml:space="preserve">Licdo. Sergio Noel Monroy Martínez, </w:t>
      </w:r>
      <w:r w:rsidR="00E248F9" w:rsidRPr="00437088">
        <w:rPr>
          <w:rFonts w:ascii="Times New Roman" w:eastAsia="Calibri" w:hAnsi="Times New Roman" w:cs="Times New Roman"/>
          <w:sz w:val="28"/>
          <w:szCs w:val="28"/>
        </w:rPr>
        <w:t xml:space="preserve">Síndico Municipal. </w:t>
      </w:r>
      <w:r w:rsidR="00E248F9" w:rsidRPr="00437088">
        <w:rPr>
          <w:rFonts w:ascii="Times New Roman" w:eastAsia="Calibri" w:hAnsi="Times New Roman" w:cs="Times New Roman"/>
          <w:b/>
          <w:sz w:val="28"/>
          <w:szCs w:val="28"/>
        </w:rPr>
        <w:t xml:space="preserve">ACUERDA: Primero: </w:t>
      </w:r>
      <w:r w:rsidR="00E248F9" w:rsidRPr="00437088">
        <w:rPr>
          <w:rFonts w:ascii="Times New Roman" w:eastAsia="Calibri" w:hAnsi="Times New Roman" w:cs="Times New Roman"/>
          <w:sz w:val="28"/>
          <w:szCs w:val="28"/>
        </w:rPr>
        <w:t>Aprobar ayuda económica, cargada a la partida presupuestaria del Concejo Municipal,</w:t>
      </w:r>
      <w:r w:rsidR="00E248F9" w:rsidRPr="00437088">
        <w:rPr>
          <w:rFonts w:ascii="Times New Roman" w:eastAsia="Calibri" w:hAnsi="Times New Roman" w:cs="Times New Roman"/>
          <w:b/>
          <w:sz w:val="28"/>
          <w:szCs w:val="28"/>
        </w:rPr>
        <w:t xml:space="preserve"> </w:t>
      </w:r>
      <w:r w:rsidR="00E248F9" w:rsidRPr="00437088">
        <w:rPr>
          <w:rFonts w:ascii="Times New Roman" w:eastAsia="Calibri" w:hAnsi="Times New Roman" w:cs="Times New Roman"/>
          <w:sz w:val="28"/>
          <w:szCs w:val="28"/>
        </w:rPr>
        <w:t>por la cantidad de OCHOCIENTOS CUARENTA Y SIETE CON NUEVE CENTAVOS DE DÓLARES DE LOS ESTADOS UNIDOS DE NORTE AMÉRICA</w:t>
      </w:r>
      <w:r w:rsidR="00E248F9" w:rsidRPr="00437088">
        <w:rPr>
          <w:rFonts w:ascii="Times New Roman" w:eastAsia="Calibri" w:hAnsi="Times New Roman" w:cs="Times New Roman"/>
          <w:b/>
          <w:sz w:val="28"/>
          <w:szCs w:val="28"/>
        </w:rPr>
        <w:t xml:space="preserve"> ($847.09), </w:t>
      </w:r>
      <w:r w:rsidR="00E248F9" w:rsidRPr="00437088">
        <w:rPr>
          <w:rFonts w:ascii="Times New Roman" w:eastAsia="Calibri" w:hAnsi="Times New Roman" w:cs="Times New Roman"/>
          <w:sz w:val="28"/>
          <w:szCs w:val="28"/>
        </w:rPr>
        <w:t>con fuente de financiamiento de Recursos Propios, cargada a la partida presupuestaria del Concejo Municipal en concepto de ayuda económica para compra de materiales</w:t>
      </w:r>
      <w:r w:rsidR="00E248F9" w:rsidRPr="00E248F9">
        <w:rPr>
          <w:rFonts w:ascii="Times New Roman" w:eastAsia="Calibri" w:hAnsi="Times New Roman" w:cs="Times New Roman"/>
          <w:sz w:val="28"/>
          <w:szCs w:val="28"/>
        </w:rPr>
        <w:t xml:space="preserve"> para la reestructuración de techo de casa comunal, de la Asociación de Desarrollo Comunal  la Cima y El </w:t>
      </w:r>
      <w:proofErr w:type="spellStart"/>
      <w:r w:rsidR="00E248F9" w:rsidRPr="00E248F9">
        <w:rPr>
          <w:rFonts w:ascii="Times New Roman" w:eastAsia="Calibri" w:hAnsi="Times New Roman" w:cs="Times New Roman"/>
          <w:sz w:val="28"/>
          <w:szCs w:val="28"/>
        </w:rPr>
        <w:t>Zunzal</w:t>
      </w:r>
      <w:proofErr w:type="spellEnd"/>
      <w:r w:rsidR="00E248F9" w:rsidRPr="00E248F9">
        <w:rPr>
          <w:rFonts w:ascii="Times New Roman" w:eastAsia="Calibri" w:hAnsi="Times New Roman" w:cs="Times New Roman"/>
          <w:sz w:val="28"/>
          <w:szCs w:val="28"/>
        </w:rPr>
        <w:t xml:space="preserve">. </w:t>
      </w:r>
      <w:r w:rsidR="00E248F9" w:rsidRPr="00E248F9">
        <w:rPr>
          <w:rFonts w:ascii="Times New Roman" w:eastAsia="Calibri" w:hAnsi="Times New Roman" w:cs="Times New Roman"/>
          <w:b/>
          <w:sz w:val="28"/>
          <w:szCs w:val="28"/>
        </w:rPr>
        <w:t>Segundo</w:t>
      </w:r>
      <w:r w:rsidR="00E248F9" w:rsidRPr="00E248F9">
        <w:rPr>
          <w:rFonts w:ascii="Times New Roman" w:eastAsia="Calibri" w:hAnsi="Times New Roman" w:cs="Times New Roman"/>
          <w:sz w:val="28"/>
          <w:szCs w:val="28"/>
        </w:rPr>
        <w:t>: Autorizar al Tesorero Municipal, erogue la cantidad de OCHOCIENTOS CUARENTA Y SIETE CON NUEVE CENTAVOS DE DÓLARES DE LOS ESTADOS UNIDOS DE NORTE AMÉRICA</w:t>
      </w:r>
      <w:r w:rsidR="00E248F9" w:rsidRPr="00E248F9">
        <w:rPr>
          <w:rFonts w:ascii="Times New Roman" w:eastAsia="Calibri" w:hAnsi="Times New Roman" w:cs="Times New Roman"/>
          <w:b/>
          <w:sz w:val="28"/>
          <w:szCs w:val="28"/>
        </w:rPr>
        <w:t xml:space="preserve"> ($847.09), </w:t>
      </w:r>
      <w:r w:rsidR="00E248F9" w:rsidRPr="00E248F9">
        <w:rPr>
          <w:rFonts w:ascii="Times New Roman" w:eastAsia="Calibri" w:hAnsi="Times New Roman" w:cs="Times New Roman"/>
          <w:sz w:val="28"/>
          <w:szCs w:val="28"/>
        </w:rPr>
        <w:t xml:space="preserve">con fuente de financiamiento de Recursos Propios, cargada a la partida presupuestaria del Concejo Municipal en concepto de ayuda económica para compra de materiales para la reestructuración de techo de casa comunal, de la Asociación de Desarrollo Comunal  la Cima y El </w:t>
      </w:r>
      <w:proofErr w:type="spellStart"/>
      <w:r w:rsidR="00E248F9" w:rsidRPr="00E248F9">
        <w:rPr>
          <w:rFonts w:ascii="Times New Roman" w:eastAsia="Calibri" w:hAnsi="Times New Roman" w:cs="Times New Roman"/>
          <w:sz w:val="28"/>
          <w:szCs w:val="28"/>
        </w:rPr>
        <w:t>Zunzal</w:t>
      </w:r>
      <w:proofErr w:type="spellEnd"/>
      <w:r w:rsidR="00E248F9" w:rsidRPr="00E248F9">
        <w:rPr>
          <w:rFonts w:ascii="Times New Roman" w:eastAsia="Calibri" w:hAnsi="Times New Roman" w:cs="Times New Roman"/>
          <w:sz w:val="28"/>
          <w:szCs w:val="28"/>
        </w:rPr>
        <w:t>, y emita cheque a nombre del</w:t>
      </w:r>
      <w:r w:rsidR="00E248F9" w:rsidRPr="00E248F9">
        <w:rPr>
          <w:rFonts w:ascii="Times New Roman" w:eastAsia="Calibri" w:hAnsi="Times New Roman" w:cs="Times New Roman"/>
          <w:b/>
          <w:sz w:val="28"/>
          <w:szCs w:val="28"/>
        </w:rPr>
        <w:t xml:space="preserve"> </w:t>
      </w:r>
      <w:r w:rsidR="00BD6A29">
        <w:rPr>
          <w:rFonts w:ascii="Times New Roman" w:eastAsia="Calibri" w:hAnsi="Times New Roman" w:cs="Times New Roman"/>
          <w:b/>
          <w:sz w:val="28"/>
          <w:szCs w:val="28"/>
        </w:rPr>
        <w:t>XXXXXXX</w:t>
      </w:r>
      <w:r w:rsidR="00E248F9" w:rsidRPr="00E248F9">
        <w:rPr>
          <w:rFonts w:ascii="Times New Roman" w:eastAsia="Calibri" w:hAnsi="Times New Roman" w:cs="Times New Roman"/>
          <w:b/>
          <w:sz w:val="28"/>
          <w:szCs w:val="28"/>
        </w:rPr>
        <w:t xml:space="preserve">, </w:t>
      </w:r>
      <w:r w:rsidR="00E248F9" w:rsidRPr="00E248F9">
        <w:rPr>
          <w:rFonts w:ascii="Times New Roman" w:eastAsia="Calibri" w:hAnsi="Times New Roman" w:cs="Times New Roman"/>
          <w:sz w:val="28"/>
          <w:szCs w:val="28"/>
        </w:rPr>
        <w:t>Presidente de dicha asociación,</w:t>
      </w:r>
      <w:r w:rsidR="00E248F9" w:rsidRPr="00E248F9">
        <w:rPr>
          <w:rFonts w:ascii="Times New Roman" w:eastAsia="Calibri" w:hAnsi="Times New Roman" w:cs="Times New Roman"/>
          <w:b/>
          <w:sz w:val="28"/>
          <w:szCs w:val="28"/>
        </w:rPr>
        <w:t xml:space="preserve"> </w:t>
      </w:r>
      <w:r w:rsidR="00E248F9" w:rsidRPr="00E248F9">
        <w:rPr>
          <w:rFonts w:ascii="Times New Roman" w:eastAsia="Calibri" w:hAnsi="Times New Roman" w:cs="Times New Roman"/>
          <w:sz w:val="28"/>
          <w:szCs w:val="28"/>
        </w:rPr>
        <w:t xml:space="preserve"> con Documento Único de Identidad Número </w:t>
      </w:r>
      <w:r w:rsidR="00BD6A29">
        <w:rPr>
          <w:rFonts w:ascii="Times New Roman" w:eastAsia="Calibri" w:hAnsi="Times New Roman" w:cs="Times New Roman"/>
          <w:b/>
          <w:sz w:val="28"/>
          <w:szCs w:val="28"/>
        </w:rPr>
        <w:t>XXXXX</w:t>
      </w:r>
      <w:r w:rsidR="00E248F9" w:rsidRPr="00E248F9">
        <w:rPr>
          <w:rFonts w:ascii="Times New Roman" w:eastAsia="Calibri" w:hAnsi="Times New Roman" w:cs="Times New Roman"/>
          <w:sz w:val="28"/>
          <w:szCs w:val="28"/>
        </w:rPr>
        <w:t xml:space="preserve">. </w:t>
      </w:r>
      <w:r w:rsidR="00E248F9" w:rsidRPr="00E248F9">
        <w:rPr>
          <w:rFonts w:ascii="Times New Roman" w:eastAsia="Calibri" w:hAnsi="Times New Roman" w:cs="Times New Roman"/>
          <w:b/>
          <w:sz w:val="28"/>
          <w:szCs w:val="28"/>
        </w:rPr>
        <w:t xml:space="preserve">Tercero: </w:t>
      </w:r>
      <w:r w:rsidR="00E248F9" w:rsidRPr="00E248F9">
        <w:rPr>
          <w:rFonts w:ascii="Times New Roman" w:eastAsia="Calibri" w:hAnsi="Times New Roman" w:cs="Times New Roman"/>
          <w:sz w:val="28"/>
          <w:szCs w:val="28"/>
        </w:rPr>
        <w:t xml:space="preserve">Deléguese al concejal </w:t>
      </w:r>
      <w:r w:rsidR="00E248F9" w:rsidRPr="00E248F9">
        <w:rPr>
          <w:rFonts w:ascii="Times New Roman" w:eastAsia="Calibri" w:hAnsi="Times New Roman" w:cs="Times New Roman"/>
          <w:b/>
          <w:sz w:val="28"/>
          <w:szCs w:val="28"/>
        </w:rPr>
        <w:t>Rafael Antonio Ardón Jule</w:t>
      </w:r>
      <w:r w:rsidR="00E248F9" w:rsidRPr="00E248F9">
        <w:rPr>
          <w:rFonts w:ascii="Times New Roman" w:eastAsia="Calibri" w:hAnsi="Times New Roman" w:cs="Times New Roman"/>
          <w:sz w:val="28"/>
          <w:szCs w:val="28"/>
        </w:rPr>
        <w:t>, Noveno Regidor Propietario, para que dé seguimiento y se lleve a feliz término lo aprobado en este Acuerdo Municipal.</w:t>
      </w:r>
      <w:r w:rsidR="00E248F9" w:rsidRPr="00E248F9">
        <w:rPr>
          <w:rFonts w:ascii="Times New Roman" w:eastAsia="Calibri" w:hAnsi="Times New Roman" w:cs="Times New Roman"/>
          <w:b/>
          <w:sz w:val="28"/>
          <w:szCs w:val="28"/>
        </w:rPr>
        <w:t xml:space="preserve"> Cuarto</w:t>
      </w:r>
      <w:r w:rsidR="00E248F9" w:rsidRPr="00E248F9">
        <w:rPr>
          <w:rFonts w:ascii="Times New Roman" w:eastAsia="Calibri" w:hAnsi="Times New Roman" w:cs="Times New Roman"/>
          <w:sz w:val="28"/>
          <w:szCs w:val="28"/>
        </w:rPr>
        <w:t>: Quedando autorizada la Jefa de Presupuesto, realice Reprogramación Presupuestaria, sí fuese necesaria, cargada a la partida del Concejo Municipal.-</w:t>
      </w:r>
      <w:r w:rsidR="00E248F9" w:rsidRPr="00E248F9">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00E248F9" w:rsidRPr="00E248F9">
        <w:rPr>
          <w:rFonts w:ascii="Times New Roman" w:eastAsia="Calibri" w:hAnsi="Times New Roman" w:cs="Times New Roman"/>
          <w:b/>
          <w:sz w:val="28"/>
          <w:szCs w:val="28"/>
        </w:rPr>
        <w:t>.-</w:t>
      </w:r>
      <w:r w:rsidR="00E248F9" w:rsidRPr="00E248F9">
        <w:rPr>
          <w:rFonts w:ascii="Times New Roman" w:eastAsia="Calibri" w:hAnsi="Times New Roman" w:cs="Times New Roman"/>
          <w:b/>
          <w:sz w:val="28"/>
          <w:szCs w:val="28"/>
        </w:rPr>
        <w:lastRenderedPageBreak/>
        <w:t>CERTIFÍQUESE Y COMUNÍQUESE.-</w:t>
      </w:r>
      <w:r w:rsidR="00C07F0D">
        <w:rPr>
          <w:rFonts w:ascii="Times New Roman" w:eastAsia="Calibri" w:hAnsi="Times New Roman" w:cs="Times New Roman"/>
          <w:b/>
          <w:sz w:val="28"/>
          <w:szCs w:val="28"/>
        </w:rPr>
        <w:t xml:space="preserve"> </w:t>
      </w:r>
      <w:r w:rsidR="00BA3460" w:rsidRPr="002E32E2">
        <w:rPr>
          <w:rFonts w:ascii="Times New Roman" w:eastAsia="Times New Roman" w:hAnsi="Times New Roman" w:cs="Times New Roman"/>
          <w:b/>
          <w:color w:val="000000"/>
          <w:sz w:val="28"/>
          <w:szCs w:val="28"/>
          <w:lang w:eastAsia="es-ES"/>
        </w:rPr>
        <w:t>HAGO CONSTAR QUE:</w:t>
      </w:r>
      <w:r w:rsidR="00C07F0D">
        <w:rPr>
          <w:rFonts w:ascii="Times New Roman" w:eastAsia="Times New Roman" w:hAnsi="Times New Roman" w:cs="Times New Roman"/>
          <w:b/>
          <w:color w:val="000000"/>
          <w:sz w:val="28"/>
          <w:szCs w:val="28"/>
          <w:lang w:eastAsia="es-ES"/>
        </w:rPr>
        <w:t xml:space="preserve"> </w:t>
      </w:r>
      <w:r w:rsidR="00C07F0D" w:rsidRPr="004F406A">
        <w:rPr>
          <w:rFonts w:ascii="Times New Roman" w:hAnsi="Times New Roman" w:cs="Times New Roman"/>
          <w:sz w:val="28"/>
          <w:szCs w:val="28"/>
          <w:lang w:val="es-SV"/>
        </w:rPr>
        <w:t>Que por medio del punto número cinco de la agenda de esta Sesión, el cual corresponde a</w:t>
      </w:r>
      <w:r w:rsidR="00C07F0D" w:rsidRPr="004F406A">
        <w:rPr>
          <w:rFonts w:ascii="Times New Roman" w:hAnsi="Times New Roman" w:cs="Times New Roman"/>
          <w:b/>
          <w:sz w:val="28"/>
          <w:szCs w:val="28"/>
          <w:lang w:val="es-SV"/>
        </w:rPr>
        <w:t xml:space="preserve"> Participación de Comisiones, literal c) </w:t>
      </w:r>
      <w:r w:rsidR="00C07F0D" w:rsidRPr="004F406A">
        <w:rPr>
          <w:rFonts w:ascii="Times New Roman" w:eastAsia="Calibri" w:hAnsi="Times New Roman" w:cs="Times New Roman"/>
          <w:b/>
          <w:sz w:val="28"/>
          <w:szCs w:val="28"/>
        </w:rPr>
        <w:t xml:space="preserve">Comisión de  Gestión de desarrollo Económico  y cohesión social; </w:t>
      </w:r>
      <w:r w:rsidR="00C07F0D" w:rsidRPr="004F406A">
        <w:rPr>
          <w:rFonts w:ascii="Times New Roman" w:eastAsia="Calibri" w:hAnsi="Times New Roman" w:cs="Times New Roman"/>
          <w:sz w:val="28"/>
          <w:szCs w:val="28"/>
        </w:rPr>
        <w:t>presentado por el señor Jonathan Bryan Gómez Cruz, Quinto Regidor Propietario</w:t>
      </w:r>
      <w:r w:rsidR="00C07F0D" w:rsidRPr="004F406A">
        <w:rPr>
          <w:rFonts w:ascii="Times New Roman" w:eastAsia="Calibri" w:hAnsi="Times New Roman" w:cs="Times New Roman"/>
          <w:b/>
          <w:sz w:val="28"/>
          <w:szCs w:val="28"/>
        </w:rPr>
        <w:t>.</w:t>
      </w:r>
      <w:r w:rsidR="00C07F0D" w:rsidRPr="004F406A">
        <w:rPr>
          <w:rFonts w:ascii="Times New Roman" w:eastAsia="Calibri" w:hAnsi="Times New Roman" w:cs="Times New Roman"/>
          <w:sz w:val="28"/>
          <w:szCs w:val="28"/>
        </w:rPr>
        <w:t xml:space="preserve"> Rindió informe de las actividades realizadas y proyectadas de la conmemoración de la semana santa e </w:t>
      </w:r>
      <w:r w:rsidR="00C07F0D" w:rsidRPr="004F406A">
        <w:rPr>
          <w:rFonts w:ascii="Times New Roman" w:hAnsi="Times New Roman" w:cs="Times New Roman"/>
          <w:sz w:val="28"/>
          <w:szCs w:val="28"/>
        </w:rPr>
        <w:t xml:space="preserve">Informo sobre INJUVE. </w:t>
      </w:r>
      <w:r w:rsidR="00C07F0D" w:rsidRPr="002D7EFD">
        <w:rPr>
          <w:rFonts w:ascii="Times New Roman" w:hAnsi="Times New Roman" w:cs="Times New Roman"/>
          <w:b/>
          <w:sz w:val="28"/>
          <w:szCs w:val="28"/>
        </w:rPr>
        <w:t>II.</w:t>
      </w:r>
      <w:r w:rsidR="00C07F0D" w:rsidRPr="004F406A">
        <w:rPr>
          <w:rFonts w:ascii="Times New Roman" w:hAnsi="Times New Roman" w:cs="Times New Roman"/>
          <w:sz w:val="28"/>
          <w:szCs w:val="28"/>
        </w:rPr>
        <w:t xml:space="preserve"> </w:t>
      </w:r>
      <w:r w:rsidR="00C07F0D" w:rsidRPr="004F406A">
        <w:rPr>
          <w:rFonts w:ascii="Times New Roman" w:hAnsi="Times New Roman" w:cs="Times New Roman"/>
          <w:sz w:val="28"/>
          <w:szCs w:val="28"/>
          <w:lang w:val="es-SV"/>
        </w:rPr>
        <w:t xml:space="preserve">Que por medio del punto número tres de la agenda de esta Sesión, el cual corresponde a Lectura de Notas a conocimiento del Concejo Municipal, para lo cual se da lectura a las siguientes notas: </w:t>
      </w:r>
      <w:r w:rsidR="00C07F0D" w:rsidRPr="004F406A">
        <w:rPr>
          <w:rFonts w:ascii="Times New Roman" w:hAnsi="Times New Roman" w:cs="Times New Roman"/>
          <w:b/>
          <w:sz w:val="28"/>
          <w:szCs w:val="28"/>
          <w:lang w:val="es-SV"/>
        </w:rPr>
        <w:t>a)</w:t>
      </w:r>
      <w:r w:rsidR="00C07F0D" w:rsidRPr="004F406A">
        <w:rPr>
          <w:rFonts w:ascii="Times New Roman" w:hAnsi="Times New Roman" w:cs="Times New Roman"/>
          <w:sz w:val="28"/>
          <w:szCs w:val="28"/>
          <w:lang w:val="es-SV"/>
        </w:rPr>
        <w:t xml:space="preserve"> </w:t>
      </w:r>
      <w:r w:rsidR="00C07F0D" w:rsidRPr="00CC45F5">
        <w:rPr>
          <w:rFonts w:ascii="Times New Roman" w:hAnsi="Times New Roman" w:cs="Times New Roman"/>
          <w:sz w:val="28"/>
          <w:szCs w:val="28"/>
        </w:rPr>
        <w:t xml:space="preserve">Escrito, de fecha 17/03/2023, suscrito por el </w:t>
      </w:r>
      <w:r w:rsidR="00BD6A29">
        <w:rPr>
          <w:rFonts w:ascii="Times New Roman" w:hAnsi="Times New Roman" w:cs="Times New Roman"/>
          <w:b/>
          <w:sz w:val="28"/>
          <w:szCs w:val="28"/>
        </w:rPr>
        <w:t>XXXXXXX</w:t>
      </w:r>
      <w:r w:rsidR="00C07F0D" w:rsidRPr="00CC45F5">
        <w:rPr>
          <w:rFonts w:ascii="Times New Roman" w:hAnsi="Times New Roman" w:cs="Times New Roman"/>
          <w:b/>
          <w:sz w:val="28"/>
          <w:szCs w:val="28"/>
        </w:rPr>
        <w:t>, Gerente Financiero Tributario,</w:t>
      </w:r>
      <w:r w:rsidR="00C07F0D" w:rsidRPr="00CC45F5">
        <w:rPr>
          <w:rFonts w:ascii="Times New Roman" w:hAnsi="Times New Roman" w:cs="Times New Roman"/>
          <w:sz w:val="28"/>
          <w:szCs w:val="28"/>
        </w:rPr>
        <w:t xml:space="preserve"> dirigido al </w:t>
      </w:r>
      <w:r w:rsidR="00C07F0D" w:rsidRPr="00CC45F5">
        <w:rPr>
          <w:rFonts w:ascii="Times New Roman" w:hAnsi="Times New Roman" w:cs="Times New Roman"/>
          <w:b/>
          <w:sz w:val="28"/>
          <w:szCs w:val="28"/>
        </w:rPr>
        <w:t xml:space="preserve">Tesorero Municipal, </w:t>
      </w:r>
      <w:r w:rsidR="00BD6A29">
        <w:rPr>
          <w:rFonts w:ascii="Times New Roman" w:hAnsi="Times New Roman" w:cs="Times New Roman"/>
          <w:b/>
          <w:sz w:val="28"/>
          <w:szCs w:val="28"/>
        </w:rPr>
        <w:t>XXXXXXXX</w:t>
      </w:r>
      <w:r w:rsidR="00C07F0D" w:rsidRPr="00CC45F5">
        <w:rPr>
          <w:rFonts w:ascii="Times New Roman" w:hAnsi="Times New Roman" w:cs="Times New Roman"/>
          <w:b/>
          <w:sz w:val="28"/>
          <w:szCs w:val="28"/>
        </w:rPr>
        <w:t>,</w:t>
      </w:r>
      <w:r w:rsidR="00C07F0D" w:rsidRPr="00CC45F5">
        <w:rPr>
          <w:rFonts w:ascii="Times New Roman" w:hAnsi="Times New Roman" w:cs="Times New Roman"/>
          <w:sz w:val="28"/>
          <w:szCs w:val="28"/>
        </w:rPr>
        <w:t xml:space="preserve"> </w:t>
      </w:r>
      <w:r w:rsidR="00C07F0D" w:rsidRPr="00CC45F5">
        <w:rPr>
          <w:rFonts w:ascii="Times New Roman" w:hAnsi="Times New Roman" w:cs="Times New Roman"/>
          <w:b/>
          <w:sz w:val="28"/>
          <w:szCs w:val="28"/>
        </w:rPr>
        <w:t>con Copia al Honorable Concejo Municipal Plural,</w:t>
      </w:r>
      <w:r w:rsidR="00C07F0D" w:rsidRPr="00CC45F5">
        <w:rPr>
          <w:rFonts w:ascii="Times New Roman" w:hAnsi="Times New Roman" w:cs="Times New Roman"/>
          <w:sz w:val="28"/>
          <w:szCs w:val="28"/>
        </w:rPr>
        <w:t xml:space="preserve"> por medio del cual hace referencia a memorándum, con fecha 03//03/2023, recibido por parte de Gerencia General, en el cual remite instrucciones referente al incumplimiento de pagos observados recientemente, en concepto de Energía Eléctrica con el proveedor CAESS, el cual se recibió en la Municipalidad con fecha 21 de febrero del corriente, siendo su vencimiento en fecha 22 del mismo mes y años y este fue remitido a Sindicatura en fecha 27 de febrero del año 2023; por lo cual solicita al Tesorero Municipal interponga sus bueno oficios en la siguientes indicaciones: a) Dar a conocer el procedimiento interno a la empresa CAESS, para que estos estimen un tiempo prudencial para hacer entrega de las facturas de manera oportuna, b) los gastos fijos deben ser prioridad y c) implementar políticas para los pagos a proveedores y realizarlos de manera oportuna. </w:t>
      </w:r>
      <w:r w:rsidR="00C07F0D" w:rsidRPr="00CC45F5">
        <w:rPr>
          <w:rFonts w:ascii="Times New Roman" w:hAnsi="Times New Roman" w:cs="Times New Roman"/>
          <w:b/>
          <w:sz w:val="28"/>
          <w:szCs w:val="28"/>
        </w:rPr>
        <w:t>(CONOCIMIENTO)</w:t>
      </w:r>
      <w:r w:rsidR="00C07F0D" w:rsidRPr="004F406A">
        <w:rPr>
          <w:rFonts w:ascii="Times New Roman" w:hAnsi="Times New Roman" w:cs="Times New Roman"/>
          <w:sz w:val="28"/>
          <w:szCs w:val="28"/>
          <w:lang w:val="es-SV"/>
        </w:rPr>
        <w:t xml:space="preserve">, </w:t>
      </w:r>
      <w:r w:rsidR="00C07F0D" w:rsidRPr="004F406A">
        <w:rPr>
          <w:rFonts w:ascii="Times New Roman" w:hAnsi="Times New Roman" w:cs="Times New Roman"/>
          <w:b/>
          <w:sz w:val="28"/>
          <w:szCs w:val="28"/>
          <w:lang w:val="es-SV"/>
        </w:rPr>
        <w:t xml:space="preserve">b) </w:t>
      </w:r>
      <w:r w:rsidR="00C07F0D" w:rsidRPr="00CC45F5">
        <w:rPr>
          <w:rFonts w:ascii="Times New Roman" w:hAnsi="Times New Roman" w:cs="Times New Roman"/>
          <w:sz w:val="28"/>
          <w:szCs w:val="28"/>
        </w:rPr>
        <w:t xml:space="preserve">Escrito de fecha 16/03/2023, recibido en Secretaria Municipal el di a17/03/2023, suscrito por la </w:t>
      </w:r>
      <w:r w:rsidR="00BD6A29">
        <w:rPr>
          <w:rFonts w:ascii="Times New Roman" w:hAnsi="Times New Roman" w:cs="Times New Roman"/>
          <w:sz w:val="28"/>
          <w:szCs w:val="28"/>
        </w:rPr>
        <w:t>XXXXXXX</w:t>
      </w:r>
      <w:r w:rsidR="00C07F0D" w:rsidRPr="00CC45F5">
        <w:rPr>
          <w:rFonts w:ascii="Times New Roman" w:hAnsi="Times New Roman" w:cs="Times New Roman"/>
          <w:sz w:val="28"/>
          <w:szCs w:val="28"/>
        </w:rPr>
        <w:t>, Directora de la Clínica Municipal de Apopa, por medio del cual solicita se revisen la tasa de cobros de venta de medicamentos de la Clínica establecidos en el diario oficial tomo 391 redactado en fecha 12/12/2012, con la posibilidad de actualización de precios.</w:t>
      </w:r>
      <w:r w:rsidR="00C07F0D" w:rsidRPr="004F406A">
        <w:rPr>
          <w:rFonts w:ascii="Times New Roman" w:hAnsi="Times New Roman" w:cs="Times New Roman"/>
          <w:sz w:val="28"/>
          <w:szCs w:val="28"/>
        </w:rPr>
        <w:t xml:space="preserve"> </w:t>
      </w:r>
      <w:r w:rsidR="00C07F0D" w:rsidRPr="004F406A">
        <w:rPr>
          <w:rFonts w:ascii="Times New Roman" w:hAnsi="Times New Roman" w:cs="Times New Roman"/>
          <w:b/>
          <w:sz w:val="28"/>
          <w:szCs w:val="28"/>
        </w:rPr>
        <w:t xml:space="preserve">Por tanto el pleno solicita que este caso sea remitido a la Comisión de Salud y Medio Ambiente para que en conjunto con la Unidad Jurídica, realicen las acciones correspondientes, con el objeto de analizar este tema y rindan un Informe al Concejo Municipal, c) </w:t>
      </w:r>
      <w:r w:rsidR="00C07F0D" w:rsidRPr="00CC45F5">
        <w:rPr>
          <w:rFonts w:ascii="Times New Roman" w:hAnsi="Times New Roman" w:cs="Times New Roman"/>
          <w:sz w:val="28"/>
          <w:szCs w:val="28"/>
        </w:rPr>
        <w:t xml:space="preserve">Escrito recibido en Secretaria municipal el día 20/03/2023, suscrito por Ana del Carmen Santamaría Martínez, con copia al Tesorero Municipal y al Lic. Rolando Castro, del Ministerio de Trabajo, por medio del cual solicita se le realice la devolución de los descuentos del ISSS RETROACTIVO, realizados a su persona, durante el periodo que fue </w:t>
      </w:r>
      <w:r w:rsidR="00C07F0D" w:rsidRPr="00CC45F5">
        <w:rPr>
          <w:rFonts w:ascii="Times New Roman" w:hAnsi="Times New Roman" w:cs="Times New Roman"/>
          <w:sz w:val="28"/>
          <w:szCs w:val="28"/>
        </w:rPr>
        <w:lastRenderedPageBreak/>
        <w:t>suspendida de sus labores desde el 01/07/2021, y dichos descuento se los están realizando a partir del mes de octubre de 2022, ya que dicho descuento no es legal porque no obtuvo ningún beneficio durante ese periodo.</w:t>
      </w:r>
      <w:r w:rsidR="00C07F0D" w:rsidRPr="004F406A">
        <w:rPr>
          <w:rFonts w:ascii="Times New Roman" w:hAnsi="Times New Roman" w:cs="Times New Roman"/>
          <w:b/>
          <w:sz w:val="28"/>
          <w:szCs w:val="28"/>
        </w:rPr>
        <w:t xml:space="preserve"> Por tanto el pleno solicita que este caso sea remitido a la Unidad Jurídica, para que realicen las acciones correspondientes, con el objeto de analizar este tema y rindan un Informe al Concejo Municipal, d) </w:t>
      </w:r>
      <w:r w:rsidR="00C07F0D" w:rsidRPr="00CC45F5">
        <w:rPr>
          <w:rFonts w:ascii="Times New Roman" w:hAnsi="Times New Roman" w:cs="Times New Roman"/>
          <w:sz w:val="28"/>
          <w:szCs w:val="28"/>
        </w:rPr>
        <w:t xml:space="preserve">Memorándum de fecha 21/03/2023, suscrito por </w:t>
      </w:r>
      <w:r w:rsidR="0079567C">
        <w:rPr>
          <w:rFonts w:ascii="Times New Roman" w:hAnsi="Times New Roman" w:cs="Times New Roman"/>
          <w:sz w:val="28"/>
          <w:szCs w:val="28"/>
        </w:rPr>
        <w:t>XXXXXXXX</w:t>
      </w:r>
      <w:r w:rsidR="00C07F0D" w:rsidRPr="00CC45F5">
        <w:rPr>
          <w:rFonts w:ascii="Times New Roman" w:hAnsi="Times New Roman" w:cs="Times New Roman"/>
          <w:sz w:val="28"/>
          <w:szCs w:val="28"/>
        </w:rPr>
        <w:t xml:space="preserve">, Jefe del Departamento de Desarrollo Económico Territorial, por medio del cual remite documento de Convenio de Colaboración con la Fundación Salvadoreña de Apoyo Integral y la Municipalidad de Apopa, el cual tiene como objetivo constituir una alianza que contribuya a que los emprendedores y empresarios de la micro y pequeña empresa del país puedan lograr mayor competitividad y adquieran o mejoren sus habilidades de gestión empresarial. </w:t>
      </w:r>
      <w:r w:rsidR="00C07F0D" w:rsidRPr="004F406A">
        <w:rPr>
          <w:rFonts w:ascii="Times New Roman" w:hAnsi="Times New Roman" w:cs="Times New Roman"/>
          <w:b/>
          <w:sz w:val="28"/>
          <w:szCs w:val="28"/>
        </w:rPr>
        <w:t xml:space="preserve">Por tanto el pleno solicita que este caso sea remitido a la Unidad Jurídica, para que realicen las acciones correspondientes, con el objeto de analizar este tema y rindan un Informe al Concejo Municipal y III. </w:t>
      </w:r>
      <w:r w:rsidR="00C07F0D" w:rsidRPr="004F406A">
        <w:rPr>
          <w:rFonts w:ascii="Times New Roman" w:hAnsi="Times New Roman" w:cs="Times New Roman"/>
          <w:sz w:val="28"/>
          <w:szCs w:val="28"/>
        </w:rPr>
        <w:t xml:space="preserve">Que a las catorce horas con treinta minutos </w:t>
      </w:r>
      <w:r w:rsidR="00C07F0D" w:rsidRPr="00CC45F5">
        <w:rPr>
          <w:rFonts w:ascii="Times New Roman" w:hAnsi="Times New Roman" w:cs="Times New Roman"/>
          <w:sz w:val="28"/>
          <w:szCs w:val="28"/>
          <w:lang w:val="es-SV"/>
        </w:rPr>
        <w:t xml:space="preserve"> </w:t>
      </w:r>
      <w:r w:rsidR="00C07F0D" w:rsidRPr="004F406A">
        <w:rPr>
          <w:rFonts w:ascii="Times New Roman" w:hAnsi="Times New Roman" w:cs="Times New Roman"/>
          <w:sz w:val="28"/>
          <w:szCs w:val="28"/>
          <w:lang w:val="es-SV"/>
        </w:rPr>
        <w:t xml:space="preserve">se le pidió al </w:t>
      </w:r>
      <w:r w:rsidR="00C07F0D" w:rsidRPr="004F406A">
        <w:rPr>
          <w:rFonts w:ascii="Times New Roman" w:hAnsi="Times New Roman" w:cs="Times New Roman"/>
          <w:b/>
          <w:sz w:val="28"/>
          <w:szCs w:val="28"/>
          <w:lang w:val="es-SV"/>
        </w:rPr>
        <w:t xml:space="preserve">Lic. Sergio Noel Monroy Martínez, </w:t>
      </w:r>
      <w:proofErr w:type="spellStart"/>
      <w:r w:rsidR="00C07F0D" w:rsidRPr="004F406A">
        <w:rPr>
          <w:rFonts w:ascii="Times New Roman" w:hAnsi="Times New Roman" w:cs="Times New Roman"/>
          <w:b/>
          <w:sz w:val="28"/>
          <w:szCs w:val="28"/>
          <w:lang w:val="es-SV"/>
        </w:rPr>
        <w:t>Sindico</w:t>
      </w:r>
      <w:proofErr w:type="spellEnd"/>
      <w:r w:rsidR="00C07F0D" w:rsidRPr="004F406A">
        <w:rPr>
          <w:rFonts w:ascii="Times New Roman" w:hAnsi="Times New Roman" w:cs="Times New Roman"/>
          <w:b/>
          <w:sz w:val="28"/>
          <w:szCs w:val="28"/>
          <w:lang w:val="es-SV"/>
        </w:rPr>
        <w:t xml:space="preserve"> Municipal,</w:t>
      </w:r>
      <w:r w:rsidR="00C07F0D" w:rsidRPr="004F406A">
        <w:rPr>
          <w:rFonts w:ascii="Times New Roman" w:hAnsi="Times New Roman" w:cs="Times New Roman"/>
          <w:sz w:val="28"/>
          <w:szCs w:val="28"/>
          <w:lang w:val="es-SV"/>
        </w:rPr>
        <w:t xml:space="preserve"> que se retirara por un momento de la reunión del Concejo Municipal, en el punto de la participación de la Comisión de Salud y Medio Ambiente, ya que la </w:t>
      </w:r>
      <w:r w:rsidR="0079567C">
        <w:rPr>
          <w:rFonts w:ascii="Times New Roman" w:hAnsi="Times New Roman" w:cs="Times New Roman"/>
          <w:sz w:val="28"/>
          <w:szCs w:val="28"/>
          <w:lang w:val="es-SV"/>
        </w:rPr>
        <w:t>XXXXXXXXX</w:t>
      </w:r>
      <w:r w:rsidR="00C07F0D" w:rsidRPr="004F406A">
        <w:rPr>
          <w:rFonts w:ascii="Times New Roman" w:hAnsi="Times New Roman" w:cs="Times New Roman"/>
          <w:sz w:val="28"/>
          <w:szCs w:val="28"/>
          <w:lang w:val="es-SV"/>
        </w:rPr>
        <w:t>, Gerente Administrativa,  ha participado como apoyo técnico de dicha comisión para la elaboración del Plan de Reactivación de la Planta de Tratamiento de Aguas Residuales del Rastro Municipal, por lo cual está presente en la exposición de este punto</w:t>
      </w:r>
      <w:r w:rsidR="00C07F0D">
        <w:rPr>
          <w:rFonts w:ascii="Times New Roman" w:hAnsi="Times New Roman" w:cs="Times New Roman"/>
          <w:sz w:val="28"/>
          <w:szCs w:val="28"/>
          <w:lang w:val="es-SV"/>
        </w:rPr>
        <w:t xml:space="preserve">. </w:t>
      </w:r>
      <w:r w:rsidR="009627B8"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4D5F17">
        <w:rPr>
          <w:rFonts w:ascii="Times New Roman" w:eastAsia="Times New Roman" w:hAnsi="Times New Roman" w:cs="Times New Roman"/>
          <w:color w:val="000000"/>
          <w:sz w:val="28"/>
          <w:szCs w:val="28"/>
          <w:lang w:eastAsia="es-ES"/>
        </w:rPr>
        <w:t>dieciséis</w:t>
      </w:r>
      <w:r w:rsidR="002723FD" w:rsidRPr="00C63784">
        <w:rPr>
          <w:rFonts w:ascii="Times New Roman" w:eastAsia="Times New Roman" w:hAnsi="Times New Roman" w:cs="Times New Roman"/>
          <w:color w:val="000000"/>
          <w:sz w:val="28"/>
          <w:szCs w:val="28"/>
          <w:lang w:eastAsia="es-ES"/>
        </w:rPr>
        <w:t xml:space="preserve"> horas</w:t>
      </w:r>
      <w:r w:rsidR="004D5F17">
        <w:rPr>
          <w:rFonts w:ascii="Times New Roman" w:eastAsia="Times New Roman" w:hAnsi="Times New Roman" w:cs="Times New Roman"/>
          <w:color w:val="000000"/>
          <w:sz w:val="28"/>
          <w:szCs w:val="28"/>
          <w:lang w:eastAsia="es-ES"/>
        </w:rPr>
        <w:t xml:space="preserve"> con cincuenta minutos </w:t>
      </w:r>
      <w:r w:rsidR="002723FD" w:rsidRPr="00C63784">
        <w:rPr>
          <w:rFonts w:ascii="Times New Roman" w:eastAsia="Times New Roman" w:hAnsi="Times New Roman" w:cs="Times New Roman"/>
          <w:color w:val="000000"/>
          <w:sz w:val="28"/>
          <w:szCs w:val="28"/>
          <w:lang w:eastAsia="es-ES"/>
        </w:rPr>
        <w:t xml:space="preserve"> </w:t>
      </w:r>
      <w:r w:rsidR="009627B8" w:rsidRPr="00C63784">
        <w:rPr>
          <w:rFonts w:ascii="Times New Roman" w:eastAsia="Times New Roman" w:hAnsi="Times New Roman" w:cs="Times New Roman"/>
          <w:color w:val="000000"/>
          <w:sz w:val="28"/>
          <w:szCs w:val="28"/>
          <w:lang w:eastAsia="es-ES"/>
        </w:rPr>
        <w:t xml:space="preserve">del día </w:t>
      </w:r>
      <w:r w:rsidR="004D5F17">
        <w:rPr>
          <w:rFonts w:ascii="Times New Roman" w:eastAsia="Times New Roman" w:hAnsi="Times New Roman" w:cs="Times New Roman"/>
          <w:color w:val="000000"/>
          <w:sz w:val="28"/>
          <w:szCs w:val="28"/>
          <w:lang w:eastAsia="es-ES"/>
        </w:rPr>
        <w:t>martes</w:t>
      </w:r>
      <w:r w:rsidR="003B7DC1" w:rsidRPr="00C63784">
        <w:rPr>
          <w:rFonts w:ascii="Times New Roman" w:eastAsia="Times New Roman" w:hAnsi="Times New Roman" w:cs="Times New Roman"/>
          <w:color w:val="000000"/>
          <w:sz w:val="28"/>
          <w:szCs w:val="28"/>
          <w:lang w:eastAsia="es-ES"/>
        </w:rPr>
        <w:t xml:space="preserve"> </w:t>
      </w:r>
      <w:r w:rsidR="004D5F17">
        <w:rPr>
          <w:rFonts w:ascii="Times New Roman" w:eastAsia="Times New Roman" w:hAnsi="Times New Roman" w:cs="Times New Roman"/>
          <w:color w:val="000000"/>
          <w:sz w:val="28"/>
          <w:szCs w:val="28"/>
          <w:lang w:eastAsia="es-ES"/>
        </w:rPr>
        <w:t>veintiuno</w:t>
      </w:r>
      <w:r w:rsidR="00274A43" w:rsidRPr="00C63784">
        <w:rPr>
          <w:rFonts w:ascii="Times New Roman" w:eastAsia="Times New Roman" w:hAnsi="Times New Roman" w:cs="Times New Roman"/>
          <w:color w:val="000000"/>
          <w:sz w:val="28"/>
          <w:szCs w:val="28"/>
          <w:lang w:eastAsia="es-ES"/>
        </w:rPr>
        <w:t xml:space="preserve"> de </w:t>
      </w:r>
      <w:r w:rsidR="00161C85" w:rsidRPr="00C63784">
        <w:rPr>
          <w:rFonts w:ascii="Times New Roman" w:eastAsia="Times New Roman" w:hAnsi="Times New Roman" w:cs="Times New Roman"/>
          <w:color w:val="000000"/>
          <w:sz w:val="28"/>
          <w:szCs w:val="28"/>
          <w:lang w:eastAsia="es-ES"/>
        </w:rPr>
        <w:t>marzo</w:t>
      </w:r>
      <w:r w:rsidR="00274A43" w:rsidRPr="00C63784">
        <w:rPr>
          <w:rFonts w:ascii="Times New Roman" w:eastAsia="Times New Roman" w:hAnsi="Times New Roman" w:cs="Times New Roman"/>
          <w:color w:val="000000"/>
          <w:sz w:val="28"/>
          <w:szCs w:val="28"/>
          <w:lang w:eastAsia="es-ES"/>
        </w:rPr>
        <w:t xml:space="preserve"> del año dos mil veintitrés</w:t>
      </w:r>
      <w:r w:rsidR="009627B8" w:rsidRPr="00C63784">
        <w:rPr>
          <w:rFonts w:ascii="Times New Roman" w:eastAsia="Times New Roman" w:hAnsi="Times New Roman" w:cs="Times New Roman"/>
          <w:color w:val="000000"/>
          <w:sz w:val="28"/>
          <w:szCs w:val="28"/>
          <w:lang w:eastAsia="es-ES"/>
        </w:rPr>
        <w:t xml:space="preserve">. </w:t>
      </w:r>
    </w:p>
    <w:p w14:paraId="0F4DBCF4"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3456919E"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781D1DFB"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1014203F"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6F25C05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164FBC72" w14:textId="77777777"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14:paraId="0BFD0CCD"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05E0CE79"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C5D9BB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E2AEE2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5FFF3CF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5DD3823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163641D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A884C6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9E855A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012AA4A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5BFBBBB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635C360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3920089"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732B7EFA"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66B33CA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052A81A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5374C8">
        <w:rPr>
          <w:rFonts w:ascii="Times New Roman" w:eastAsia="Calibri" w:hAnsi="Times New Roman" w:cs="Times New Roman"/>
          <w:b/>
          <w:highlight w:val="lightGray"/>
          <w:lang w:val="es-SV"/>
        </w:rPr>
        <w:t>Sr. Carlos Alberto Palma Fuentes,</w:t>
      </w:r>
      <w:r w:rsidRPr="002152F1">
        <w:rPr>
          <w:rFonts w:ascii="Times New Roman" w:eastAsia="Calibri" w:hAnsi="Times New Roman" w:cs="Times New Roman"/>
          <w:b/>
          <w:lang w:val="es-SV"/>
        </w:rPr>
        <w:t xml:space="preserve">                      </w:t>
      </w:r>
    </w:p>
    <w:p w14:paraId="4ABC92D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5374C8">
        <w:rPr>
          <w:rFonts w:ascii="Times New Roman" w:eastAsia="Calibri" w:hAnsi="Times New Roman" w:cs="Times New Roman"/>
          <w:b/>
          <w:highlight w:val="lightGray"/>
          <w:lang w:val="es-SV"/>
        </w:rPr>
        <w:t>Sexto Regidor Propietario</w:t>
      </w:r>
      <w:r w:rsidRPr="002152F1">
        <w:rPr>
          <w:rFonts w:ascii="Times New Roman" w:eastAsia="Calibri" w:hAnsi="Times New Roman" w:cs="Times New Roman"/>
          <w:b/>
          <w:lang w:val="es-SV"/>
        </w:rPr>
        <w:t xml:space="preserve"> </w:t>
      </w:r>
    </w:p>
    <w:p w14:paraId="3F5B5F7C" w14:textId="77777777"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14:paraId="2F6AF628"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35723BC4"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Sra. Susana Yamileth Hernández Cardoza, </w:t>
      </w:r>
    </w:p>
    <w:p w14:paraId="7A6BA2DE" w14:textId="77777777" w:rsidR="00402EEA" w:rsidRPr="002152F1"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     Séptima Regidora Propietario                                         Ing. Walter Arnoldo Ayala Rodríguez,</w:t>
      </w:r>
      <w:r w:rsidRPr="002152F1">
        <w:rPr>
          <w:rFonts w:ascii="Times New Roman" w:eastAsia="Calibri" w:hAnsi="Times New Roman" w:cs="Times New Roman"/>
          <w:b/>
          <w:lang w:val="es-SV"/>
        </w:rPr>
        <w:t xml:space="preserve">           </w:t>
      </w:r>
    </w:p>
    <w:p w14:paraId="0E542898"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4DA61221"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77125DB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6A14A1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Jule, </w:t>
      </w:r>
    </w:p>
    <w:p w14:paraId="44A4E2E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04A24DE8" w14:textId="77777777"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14:paraId="61936C69"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FB2DBA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BA15189" w14:textId="77777777" w:rsidR="00402EEA" w:rsidRPr="005374C8" w:rsidRDefault="00402EEA" w:rsidP="00402EEA">
      <w:pPr>
        <w:tabs>
          <w:tab w:val="left" w:pos="2347"/>
        </w:tabs>
        <w:spacing w:after="0" w:line="240" w:lineRule="auto"/>
        <w:jc w:val="both"/>
        <w:rPr>
          <w:rFonts w:ascii="Times New Roman" w:eastAsia="Calibri" w:hAnsi="Times New Roman" w:cs="Times New Roman"/>
          <w:b/>
          <w:highlight w:val="lightGray"/>
          <w:lang w:val="es-SV"/>
        </w:rPr>
      </w:pPr>
      <w:r w:rsidRPr="005374C8">
        <w:rPr>
          <w:rFonts w:ascii="Times New Roman" w:eastAsia="Calibri" w:hAnsi="Times New Roman" w:cs="Times New Roman"/>
          <w:b/>
          <w:highlight w:val="lightGray"/>
          <w:shd w:val="clear" w:color="auto" w:fill="D9D9D9" w:themeFill="background1" w:themeFillShade="D9"/>
          <w:lang w:val="es-SV"/>
        </w:rPr>
        <w:t>Sr. Bayron Eraldo Baltazar Martínez Barahona</w:t>
      </w:r>
      <w:r w:rsidRPr="005374C8">
        <w:rPr>
          <w:rFonts w:ascii="Times New Roman" w:eastAsia="Calibri" w:hAnsi="Times New Roman" w:cs="Times New Roman"/>
          <w:b/>
          <w:highlight w:val="lightGray"/>
          <w:shd w:val="clear" w:color="auto" w:fill="FFFFFF" w:themeFill="background1"/>
          <w:lang w:val="es-SV"/>
        </w:rPr>
        <w:t xml:space="preserve"> </w:t>
      </w:r>
    </w:p>
    <w:p w14:paraId="36C1D3B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highlight w:val="lightGray"/>
          <w:lang w:val="es-SV"/>
        </w:rPr>
        <w:t xml:space="preserve">       </w:t>
      </w:r>
      <w:r w:rsidRPr="005374C8">
        <w:rPr>
          <w:rFonts w:ascii="Times New Roman" w:eastAsia="Calibri" w:hAnsi="Times New Roman" w:cs="Times New Roman"/>
          <w:b/>
          <w:highlight w:val="lightGray"/>
          <w:shd w:val="clear" w:color="auto" w:fill="D9D9D9" w:themeFill="background1" w:themeFillShade="D9"/>
          <w:lang w:val="es-SV"/>
        </w:rPr>
        <w:t>Décimo Primer Regidor Propietario</w:t>
      </w:r>
      <w:r w:rsidRPr="002152F1">
        <w:rPr>
          <w:rFonts w:ascii="Times New Roman" w:eastAsia="Calibri" w:hAnsi="Times New Roman" w:cs="Times New Roman"/>
          <w:b/>
          <w:lang w:val="es-SV"/>
        </w:rPr>
        <w:t xml:space="preserve">                             </w:t>
      </w:r>
      <w:r w:rsidRPr="005374C8">
        <w:rPr>
          <w:rFonts w:ascii="Times New Roman" w:eastAsia="Calibri" w:hAnsi="Times New Roman" w:cs="Times New Roman"/>
          <w:b/>
          <w:highlight w:val="lightGray"/>
          <w:shd w:val="clear" w:color="auto" w:fill="FFFFFF" w:themeFill="background1"/>
          <w:lang w:val="es-SV"/>
        </w:rPr>
        <w:t xml:space="preserve">Sr. </w:t>
      </w:r>
      <w:proofErr w:type="spellStart"/>
      <w:r w:rsidRPr="005374C8">
        <w:rPr>
          <w:rFonts w:ascii="Times New Roman" w:eastAsia="Calibri" w:hAnsi="Times New Roman" w:cs="Times New Roman"/>
          <w:b/>
          <w:highlight w:val="lightGray"/>
          <w:shd w:val="clear" w:color="auto" w:fill="FFFFFF" w:themeFill="background1"/>
          <w:lang w:val="es-SV"/>
        </w:rPr>
        <w:t>Osmin</w:t>
      </w:r>
      <w:proofErr w:type="spellEnd"/>
      <w:r w:rsidRPr="005374C8">
        <w:rPr>
          <w:rFonts w:ascii="Times New Roman" w:eastAsia="Calibri" w:hAnsi="Times New Roman" w:cs="Times New Roman"/>
          <w:b/>
          <w:highlight w:val="lightGray"/>
          <w:shd w:val="clear" w:color="auto" w:fill="FFFFFF" w:themeFill="background1"/>
          <w:lang w:val="es-SV"/>
        </w:rPr>
        <w:t xml:space="preserve"> de Jesús </w:t>
      </w:r>
      <w:r w:rsidR="005C39A9" w:rsidRPr="005374C8">
        <w:rPr>
          <w:rFonts w:ascii="Times New Roman" w:eastAsia="Calibri" w:hAnsi="Times New Roman" w:cs="Times New Roman"/>
          <w:b/>
          <w:highlight w:val="lightGray"/>
          <w:shd w:val="clear" w:color="auto" w:fill="FFFFFF" w:themeFill="background1"/>
          <w:lang w:val="es-SV"/>
        </w:rPr>
        <w:t>Menjívar</w:t>
      </w:r>
      <w:r w:rsidRPr="005374C8">
        <w:rPr>
          <w:rFonts w:ascii="Times New Roman" w:eastAsia="Calibri" w:hAnsi="Times New Roman" w:cs="Times New Roman"/>
          <w:b/>
          <w:highlight w:val="lightGray"/>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14:paraId="44E37F8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5374C8">
        <w:rPr>
          <w:rFonts w:ascii="Times New Roman" w:eastAsia="Calibri" w:hAnsi="Times New Roman" w:cs="Times New Roman"/>
          <w:b/>
          <w:highlight w:val="lightGray"/>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66A111EC"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4C39726F"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2E7F526"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27B4911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552DFFF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14:paraId="60C232F9" w14:textId="77777777"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14:paraId="152A5EC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583272E"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6382C13D"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shd w:val="clear" w:color="auto" w:fill="FFFFFF" w:themeFill="background1"/>
          <w:lang w:val="es-SV"/>
        </w:rPr>
        <w:t xml:space="preserve">Sra. </w:t>
      </w:r>
      <w:proofErr w:type="spellStart"/>
      <w:r w:rsidRPr="005374C8">
        <w:rPr>
          <w:rFonts w:ascii="Times New Roman" w:eastAsia="Calibri" w:hAnsi="Times New Roman" w:cs="Times New Roman"/>
          <w:b/>
          <w:shd w:val="clear" w:color="auto" w:fill="FFFFFF" w:themeFill="background1"/>
          <w:lang w:val="es-SV"/>
        </w:rPr>
        <w:t>Stephanny</w:t>
      </w:r>
      <w:proofErr w:type="spellEnd"/>
      <w:r w:rsidRPr="005374C8">
        <w:rPr>
          <w:rFonts w:ascii="Times New Roman" w:eastAsia="Calibri" w:hAnsi="Times New Roman" w:cs="Times New Roman"/>
          <w:b/>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2A3C1D79"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Tercera Regidora Suplente</w:t>
      </w:r>
      <w:r w:rsidRPr="002152F1">
        <w:rPr>
          <w:rFonts w:ascii="Times New Roman" w:eastAsia="Calibri" w:hAnsi="Times New Roman" w:cs="Times New Roman"/>
          <w:b/>
          <w:lang w:val="es-SV"/>
        </w:rPr>
        <w:t xml:space="preserve">                                            </w:t>
      </w:r>
    </w:p>
    <w:p w14:paraId="5F437C67"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ED26D2">
        <w:rPr>
          <w:rFonts w:ascii="Times New Roman" w:eastAsia="Calibri" w:hAnsi="Times New Roman" w:cs="Times New Roman"/>
          <w:b/>
          <w:lang w:val="es-SV"/>
        </w:rPr>
        <w:t>,</w:t>
      </w:r>
    </w:p>
    <w:p w14:paraId="3B086644" w14:textId="77777777"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14:paraId="4C48194A" w14:textId="77777777"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14:paraId="04FF1CE1"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4A0393EB" w14:textId="77777777" w:rsidR="00402EEA" w:rsidRPr="002152F1" w:rsidRDefault="00402EEA" w:rsidP="00402EEA">
      <w:pPr>
        <w:spacing w:after="0" w:line="240" w:lineRule="auto"/>
        <w:jc w:val="center"/>
        <w:rPr>
          <w:rFonts w:ascii="Times New Roman" w:eastAsia="Calibri" w:hAnsi="Times New Roman" w:cs="Times New Roman"/>
          <w:b/>
        </w:rPr>
      </w:pPr>
    </w:p>
    <w:p w14:paraId="064E7059"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0A38AEDF"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3B995EC1"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05D4DF5E" w14:textId="77777777" w:rsidR="00402EEA" w:rsidRPr="00D15B68" w:rsidRDefault="00402EEA" w:rsidP="00402EEA">
      <w:pPr>
        <w:shd w:val="clear" w:color="auto" w:fill="FFFFFF" w:themeFill="background1"/>
        <w:spacing w:after="0"/>
        <w:jc w:val="center"/>
      </w:pPr>
    </w:p>
    <w:p w14:paraId="5289D70A"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2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CD5D" w14:textId="77777777" w:rsidR="00677A72" w:rsidRDefault="00677A72" w:rsidP="008B68BD">
      <w:pPr>
        <w:spacing w:after="0" w:line="240" w:lineRule="auto"/>
      </w:pPr>
      <w:r>
        <w:separator/>
      </w:r>
    </w:p>
  </w:endnote>
  <w:endnote w:type="continuationSeparator" w:id="0">
    <w:p w14:paraId="39563CE4" w14:textId="77777777" w:rsidR="00677A72" w:rsidRDefault="00677A72"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9D67" w14:textId="77777777" w:rsidR="00677A72" w:rsidRDefault="00677A72" w:rsidP="008B68BD">
      <w:pPr>
        <w:spacing w:after="0" w:line="240" w:lineRule="auto"/>
      </w:pPr>
      <w:r>
        <w:separator/>
      </w:r>
    </w:p>
  </w:footnote>
  <w:footnote w:type="continuationSeparator" w:id="0">
    <w:p w14:paraId="09EBF6EC" w14:textId="77777777" w:rsidR="00677A72" w:rsidRDefault="00677A72"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67641FFB" w14:textId="77777777" w:rsidR="00F630F1" w:rsidRDefault="00F630F1">
        <w:pPr>
          <w:pStyle w:val="Encabezado"/>
          <w:jc w:val="center"/>
        </w:pPr>
        <w:r>
          <w:fldChar w:fldCharType="begin"/>
        </w:r>
        <w:r>
          <w:instrText>PAGE   \* MERGEFORMAT</w:instrText>
        </w:r>
        <w:r>
          <w:fldChar w:fldCharType="separate"/>
        </w:r>
        <w:r w:rsidR="0079567C">
          <w:rPr>
            <w:noProof/>
          </w:rPr>
          <w:t>34</w:t>
        </w:r>
        <w:r>
          <w:fldChar w:fldCharType="end"/>
        </w:r>
      </w:p>
    </w:sdtContent>
  </w:sdt>
  <w:p w14:paraId="072BD899" w14:textId="77777777" w:rsidR="00F630F1" w:rsidRDefault="00F63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9"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2"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73A1AEE"/>
    <w:multiLevelType w:val="hybridMultilevel"/>
    <w:tmpl w:val="A2C601EE"/>
    <w:lvl w:ilvl="0" w:tplc="27B6E93E">
      <w:start w:val="1"/>
      <w:numFmt w:val="lowerLetter"/>
      <w:lvlText w:val="%1)"/>
      <w:lvlJc w:val="left"/>
      <w:pPr>
        <w:ind w:left="627" w:hanging="360"/>
      </w:pPr>
      <w:rPr>
        <w:rFonts w:hint="default"/>
      </w:rPr>
    </w:lvl>
    <w:lvl w:ilvl="1" w:tplc="440A0019" w:tentative="1">
      <w:start w:val="1"/>
      <w:numFmt w:val="lowerLetter"/>
      <w:lvlText w:val="%2."/>
      <w:lvlJc w:val="left"/>
      <w:pPr>
        <w:ind w:left="1347" w:hanging="360"/>
      </w:pPr>
    </w:lvl>
    <w:lvl w:ilvl="2" w:tplc="440A001B" w:tentative="1">
      <w:start w:val="1"/>
      <w:numFmt w:val="lowerRoman"/>
      <w:lvlText w:val="%3."/>
      <w:lvlJc w:val="right"/>
      <w:pPr>
        <w:ind w:left="2067" w:hanging="180"/>
      </w:pPr>
    </w:lvl>
    <w:lvl w:ilvl="3" w:tplc="440A000F" w:tentative="1">
      <w:start w:val="1"/>
      <w:numFmt w:val="decimal"/>
      <w:lvlText w:val="%4."/>
      <w:lvlJc w:val="left"/>
      <w:pPr>
        <w:ind w:left="2787" w:hanging="360"/>
      </w:pPr>
    </w:lvl>
    <w:lvl w:ilvl="4" w:tplc="440A0019" w:tentative="1">
      <w:start w:val="1"/>
      <w:numFmt w:val="lowerLetter"/>
      <w:lvlText w:val="%5."/>
      <w:lvlJc w:val="left"/>
      <w:pPr>
        <w:ind w:left="3507" w:hanging="360"/>
      </w:pPr>
    </w:lvl>
    <w:lvl w:ilvl="5" w:tplc="440A001B" w:tentative="1">
      <w:start w:val="1"/>
      <w:numFmt w:val="lowerRoman"/>
      <w:lvlText w:val="%6."/>
      <w:lvlJc w:val="right"/>
      <w:pPr>
        <w:ind w:left="4227" w:hanging="180"/>
      </w:pPr>
    </w:lvl>
    <w:lvl w:ilvl="6" w:tplc="440A000F" w:tentative="1">
      <w:start w:val="1"/>
      <w:numFmt w:val="decimal"/>
      <w:lvlText w:val="%7."/>
      <w:lvlJc w:val="left"/>
      <w:pPr>
        <w:ind w:left="4947" w:hanging="360"/>
      </w:pPr>
    </w:lvl>
    <w:lvl w:ilvl="7" w:tplc="440A0019" w:tentative="1">
      <w:start w:val="1"/>
      <w:numFmt w:val="lowerLetter"/>
      <w:lvlText w:val="%8."/>
      <w:lvlJc w:val="left"/>
      <w:pPr>
        <w:ind w:left="5667" w:hanging="360"/>
      </w:pPr>
    </w:lvl>
    <w:lvl w:ilvl="8" w:tplc="440A001B" w:tentative="1">
      <w:start w:val="1"/>
      <w:numFmt w:val="lowerRoman"/>
      <w:lvlText w:val="%9."/>
      <w:lvlJc w:val="right"/>
      <w:pPr>
        <w:ind w:left="6387" w:hanging="180"/>
      </w:pPr>
    </w:lvl>
  </w:abstractNum>
  <w:abstractNum w:abstractNumId="34"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BDF51AC"/>
    <w:multiLevelType w:val="hybridMultilevel"/>
    <w:tmpl w:val="B41C0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66034628">
    <w:abstractNumId w:val="0"/>
  </w:num>
  <w:num w:numId="2" w16cid:durableId="1762798681">
    <w:abstractNumId w:val="5"/>
  </w:num>
  <w:num w:numId="3" w16cid:durableId="1803420985">
    <w:abstractNumId w:val="11"/>
  </w:num>
  <w:num w:numId="4" w16cid:durableId="698551280">
    <w:abstractNumId w:val="20"/>
  </w:num>
  <w:num w:numId="5" w16cid:durableId="452556494">
    <w:abstractNumId w:val="39"/>
  </w:num>
  <w:num w:numId="6" w16cid:durableId="469245239">
    <w:abstractNumId w:val="15"/>
  </w:num>
  <w:num w:numId="7" w16cid:durableId="1236621465">
    <w:abstractNumId w:val="12"/>
  </w:num>
  <w:num w:numId="8" w16cid:durableId="390078700">
    <w:abstractNumId w:val="28"/>
  </w:num>
  <w:num w:numId="9" w16cid:durableId="1714425164">
    <w:abstractNumId w:val="17"/>
  </w:num>
  <w:num w:numId="10" w16cid:durableId="973026999">
    <w:abstractNumId w:val="21"/>
  </w:num>
  <w:num w:numId="11" w16cid:durableId="540363203">
    <w:abstractNumId w:val="34"/>
  </w:num>
  <w:num w:numId="12" w16cid:durableId="290213533">
    <w:abstractNumId w:val="2"/>
  </w:num>
  <w:num w:numId="13" w16cid:durableId="1375231735">
    <w:abstractNumId w:val="9"/>
  </w:num>
  <w:num w:numId="14" w16cid:durableId="992027062">
    <w:abstractNumId w:val="41"/>
  </w:num>
  <w:num w:numId="15" w16cid:durableId="1982154396">
    <w:abstractNumId w:val="6"/>
  </w:num>
  <w:num w:numId="16" w16cid:durableId="533228514">
    <w:abstractNumId w:val="1"/>
  </w:num>
  <w:num w:numId="17" w16cid:durableId="1481465207">
    <w:abstractNumId w:val="18"/>
  </w:num>
  <w:num w:numId="18" w16cid:durableId="571623983">
    <w:abstractNumId w:val="14"/>
  </w:num>
  <w:num w:numId="19" w16cid:durableId="1620137762">
    <w:abstractNumId w:val="7"/>
  </w:num>
  <w:num w:numId="20" w16cid:durableId="862864430">
    <w:abstractNumId w:val="37"/>
  </w:num>
  <w:num w:numId="21" w16cid:durableId="1616133715">
    <w:abstractNumId w:val="46"/>
  </w:num>
  <w:num w:numId="22" w16cid:durableId="1341858921">
    <w:abstractNumId w:val="13"/>
  </w:num>
  <w:num w:numId="23" w16cid:durableId="1813863047">
    <w:abstractNumId w:val="31"/>
  </w:num>
  <w:num w:numId="24" w16cid:durableId="64570989">
    <w:abstractNumId w:val="8"/>
  </w:num>
  <w:num w:numId="25" w16cid:durableId="1596016854">
    <w:abstractNumId w:val="47"/>
  </w:num>
  <w:num w:numId="26" w16cid:durableId="1348603011">
    <w:abstractNumId w:val="42"/>
  </w:num>
  <w:num w:numId="27" w16cid:durableId="1618751141">
    <w:abstractNumId w:val="23"/>
  </w:num>
  <w:num w:numId="28" w16cid:durableId="1401177281">
    <w:abstractNumId w:val="26"/>
  </w:num>
  <w:num w:numId="29" w16cid:durableId="1099520300">
    <w:abstractNumId w:val="3"/>
  </w:num>
  <w:num w:numId="30" w16cid:durableId="1990816311">
    <w:abstractNumId w:val="43"/>
  </w:num>
  <w:num w:numId="31" w16cid:durableId="1839078137">
    <w:abstractNumId w:val="24"/>
  </w:num>
  <w:num w:numId="32" w16cid:durableId="1036196433">
    <w:abstractNumId w:val="36"/>
  </w:num>
  <w:num w:numId="33" w16cid:durableId="1545168915">
    <w:abstractNumId w:val="38"/>
  </w:num>
  <w:num w:numId="34" w16cid:durableId="997882443">
    <w:abstractNumId w:val="48"/>
  </w:num>
  <w:num w:numId="35" w16cid:durableId="1093362302">
    <w:abstractNumId w:val="44"/>
  </w:num>
  <w:num w:numId="36" w16cid:durableId="887448914">
    <w:abstractNumId w:val="30"/>
  </w:num>
  <w:num w:numId="37" w16cid:durableId="383481618">
    <w:abstractNumId w:val="25"/>
  </w:num>
  <w:num w:numId="38" w16cid:durableId="1603562888">
    <w:abstractNumId w:val="22"/>
  </w:num>
  <w:num w:numId="39" w16cid:durableId="2063364061">
    <w:abstractNumId w:val="4"/>
  </w:num>
  <w:num w:numId="40" w16cid:durableId="1575313976">
    <w:abstractNumId w:val="27"/>
  </w:num>
  <w:num w:numId="41" w16cid:durableId="892499473">
    <w:abstractNumId w:val="10"/>
  </w:num>
  <w:num w:numId="42" w16cid:durableId="1114903451">
    <w:abstractNumId w:val="40"/>
  </w:num>
  <w:num w:numId="43" w16cid:durableId="2072187187">
    <w:abstractNumId w:val="19"/>
  </w:num>
  <w:num w:numId="44" w16cid:durableId="95907236">
    <w:abstractNumId w:val="32"/>
  </w:num>
  <w:num w:numId="45" w16cid:durableId="1953829019">
    <w:abstractNumId w:val="16"/>
  </w:num>
  <w:num w:numId="46" w16cid:durableId="755521913">
    <w:abstractNumId w:val="29"/>
  </w:num>
  <w:num w:numId="47" w16cid:durableId="19085529">
    <w:abstractNumId w:val="45"/>
  </w:num>
  <w:num w:numId="48" w16cid:durableId="1717778136">
    <w:abstractNumId w:val="33"/>
  </w:num>
  <w:num w:numId="49" w16cid:durableId="67819226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28E6"/>
    <w:rsid w:val="000236DD"/>
    <w:rsid w:val="00030485"/>
    <w:rsid w:val="00030996"/>
    <w:rsid w:val="00030A84"/>
    <w:rsid w:val="0003115B"/>
    <w:rsid w:val="000316C9"/>
    <w:rsid w:val="00031FC9"/>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A59"/>
    <w:rsid w:val="000911E4"/>
    <w:rsid w:val="0009554C"/>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079B"/>
    <w:rsid w:val="00103D45"/>
    <w:rsid w:val="00104EB9"/>
    <w:rsid w:val="0010679F"/>
    <w:rsid w:val="00107725"/>
    <w:rsid w:val="00110773"/>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B0651"/>
    <w:rsid w:val="001C1549"/>
    <w:rsid w:val="001C2D41"/>
    <w:rsid w:val="001C3CB6"/>
    <w:rsid w:val="001D1C39"/>
    <w:rsid w:val="001D1E4D"/>
    <w:rsid w:val="001D38FD"/>
    <w:rsid w:val="001D3A2E"/>
    <w:rsid w:val="001D54D0"/>
    <w:rsid w:val="001D719D"/>
    <w:rsid w:val="001D7957"/>
    <w:rsid w:val="001E07C2"/>
    <w:rsid w:val="001E15B2"/>
    <w:rsid w:val="001E2830"/>
    <w:rsid w:val="001E3B26"/>
    <w:rsid w:val="001E520C"/>
    <w:rsid w:val="001E7E0C"/>
    <w:rsid w:val="001F069E"/>
    <w:rsid w:val="001F27C7"/>
    <w:rsid w:val="001F3684"/>
    <w:rsid w:val="001F48BA"/>
    <w:rsid w:val="001F5C6D"/>
    <w:rsid w:val="001F7193"/>
    <w:rsid w:val="00201471"/>
    <w:rsid w:val="002032F6"/>
    <w:rsid w:val="002054E6"/>
    <w:rsid w:val="00205F6F"/>
    <w:rsid w:val="002068A3"/>
    <w:rsid w:val="0021136B"/>
    <w:rsid w:val="00216221"/>
    <w:rsid w:val="002245AE"/>
    <w:rsid w:val="00227EED"/>
    <w:rsid w:val="00230EE7"/>
    <w:rsid w:val="00233AA0"/>
    <w:rsid w:val="00241FEC"/>
    <w:rsid w:val="00242FB2"/>
    <w:rsid w:val="002442A2"/>
    <w:rsid w:val="00244AD0"/>
    <w:rsid w:val="0024649B"/>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0CCE"/>
    <w:rsid w:val="002E32E2"/>
    <w:rsid w:val="002E4675"/>
    <w:rsid w:val="002E7469"/>
    <w:rsid w:val="002E7AB6"/>
    <w:rsid w:val="002F009D"/>
    <w:rsid w:val="002F17CA"/>
    <w:rsid w:val="002F1EF0"/>
    <w:rsid w:val="002F4C82"/>
    <w:rsid w:val="002F5563"/>
    <w:rsid w:val="002F6BCA"/>
    <w:rsid w:val="003039C5"/>
    <w:rsid w:val="00303AE8"/>
    <w:rsid w:val="00304AA1"/>
    <w:rsid w:val="00305AC9"/>
    <w:rsid w:val="003066A0"/>
    <w:rsid w:val="00310E5A"/>
    <w:rsid w:val="00312B61"/>
    <w:rsid w:val="0031413F"/>
    <w:rsid w:val="00314FEA"/>
    <w:rsid w:val="00321329"/>
    <w:rsid w:val="003228FE"/>
    <w:rsid w:val="0032368C"/>
    <w:rsid w:val="00325E38"/>
    <w:rsid w:val="003309FA"/>
    <w:rsid w:val="00330A03"/>
    <w:rsid w:val="00332929"/>
    <w:rsid w:val="00333F68"/>
    <w:rsid w:val="003436DA"/>
    <w:rsid w:val="00344707"/>
    <w:rsid w:val="00346C61"/>
    <w:rsid w:val="003475E9"/>
    <w:rsid w:val="00347C78"/>
    <w:rsid w:val="003508C0"/>
    <w:rsid w:val="00351C32"/>
    <w:rsid w:val="00351FC7"/>
    <w:rsid w:val="00352852"/>
    <w:rsid w:val="0035570F"/>
    <w:rsid w:val="00356D06"/>
    <w:rsid w:val="003614DF"/>
    <w:rsid w:val="00361980"/>
    <w:rsid w:val="00371E47"/>
    <w:rsid w:val="00373826"/>
    <w:rsid w:val="0037382C"/>
    <w:rsid w:val="003739DA"/>
    <w:rsid w:val="00374892"/>
    <w:rsid w:val="003758A7"/>
    <w:rsid w:val="003803D7"/>
    <w:rsid w:val="00381069"/>
    <w:rsid w:val="00382A90"/>
    <w:rsid w:val="003839DF"/>
    <w:rsid w:val="00385D1F"/>
    <w:rsid w:val="00387A4C"/>
    <w:rsid w:val="00392181"/>
    <w:rsid w:val="003927F7"/>
    <w:rsid w:val="003947A5"/>
    <w:rsid w:val="00395555"/>
    <w:rsid w:val="003964AD"/>
    <w:rsid w:val="003966E6"/>
    <w:rsid w:val="003966FB"/>
    <w:rsid w:val="003976A6"/>
    <w:rsid w:val="003A0A03"/>
    <w:rsid w:val="003A1536"/>
    <w:rsid w:val="003A4129"/>
    <w:rsid w:val="003B738F"/>
    <w:rsid w:val="003B7D98"/>
    <w:rsid w:val="003B7DC1"/>
    <w:rsid w:val="003C4335"/>
    <w:rsid w:val="003C475D"/>
    <w:rsid w:val="003C4CA7"/>
    <w:rsid w:val="003D087B"/>
    <w:rsid w:val="003D3271"/>
    <w:rsid w:val="003D4AC6"/>
    <w:rsid w:val="003D6FF5"/>
    <w:rsid w:val="003D7046"/>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3753"/>
    <w:rsid w:val="00433EB1"/>
    <w:rsid w:val="0043522F"/>
    <w:rsid w:val="00435B05"/>
    <w:rsid w:val="00437088"/>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45D2"/>
    <w:rsid w:val="004A00FC"/>
    <w:rsid w:val="004A0C86"/>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12FA"/>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3560B"/>
    <w:rsid w:val="00536023"/>
    <w:rsid w:val="005374C8"/>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77F8"/>
    <w:rsid w:val="005A78E8"/>
    <w:rsid w:val="005B0786"/>
    <w:rsid w:val="005B1573"/>
    <w:rsid w:val="005B1BAE"/>
    <w:rsid w:val="005B210E"/>
    <w:rsid w:val="005B345D"/>
    <w:rsid w:val="005B3C1C"/>
    <w:rsid w:val="005C2C2B"/>
    <w:rsid w:val="005C39A9"/>
    <w:rsid w:val="005C53D8"/>
    <w:rsid w:val="005D5557"/>
    <w:rsid w:val="005D59F2"/>
    <w:rsid w:val="005D67EF"/>
    <w:rsid w:val="005D73C0"/>
    <w:rsid w:val="005D7C24"/>
    <w:rsid w:val="005E16BD"/>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CE3"/>
    <w:rsid w:val="00630412"/>
    <w:rsid w:val="0063057B"/>
    <w:rsid w:val="006307D7"/>
    <w:rsid w:val="00632FD4"/>
    <w:rsid w:val="0063524F"/>
    <w:rsid w:val="006354FF"/>
    <w:rsid w:val="006412E4"/>
    <w:rsid w:val="0064223F"/>
    <w:rsid w:val="00643173"/>
    <w:rsid w:val="006434BA"/>
    <w:rsid w:val="00643649"/>
    <w:rsid w:val="0064532A"/>
    <w:rsid w:val="00647005"/>
    <w:rsid w:val="006471F4"/>
    <w:rsid w:val="0065162C"/>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A72"/>
    <w:rsid w:val="00677FA6"/>
    <w:rsid w:val="00681588"/>
    <w:rsid w:val="00684AD7"/>
    <w:rsid w:val="00690832"/>
    <w:rsid w:val="006961F9"/>
    <w:rsid w:val="006A3F2A"/>
    <w:rsid w:val="006A3FCF"/>
    <w:rsid w:val="006A4048"/>
    <w:rsid w:val="006A47AC"/>
    <w:rsid w:val="006A59AB"/>
    <w:rsid w:val="006A5CD8"/>
    <w:rsid w:val="006A6B2F"/>
    <w:rsid w:val="006B05D9"/>
    <w:rsid w:val="006B4049"/>
    <w:rsid w:val="006B517E"/>
    <w:rsid w:val="006B54ED"/>
    <w:rsid w:val="006B68A7"/>
    <w:rsid w:val="006B6BD0"/>
    <w:rsid w:val="006C0087"/>
    <w:rsid w:val="006C00FC"/>
    <w:rsid w:val="006C0896"/>
    <w:rsid w:val="006C0931"/>
    <w:rsid w:val="006C4104"/>
    <w:rsid w:val="006C4537"/>
    <w:rsid w:val="006C4F75"/>
    <w:rsid w:val="006C5E46"/>
    <w:rsid w:val="006C727F"/>
    <w:rsid w:val="006C774A"/>
    <w:rsid w:val="006D01A4"/>
    <w:rsid w:val="006D5929"/>
    <w:rsid w:val="006D5DE5"/>
    <w:rsid w:val="006D672D"/>
    <w:rsid w:val="006E0C48"/>
    <w:rsid w:val="006E1963"/>
    <w:rsid w:val="006E35EA"/>
    <w:rsid w:val="006E3F30"/>
    <w:rsid w:val="006F5841"/>
    <w:rsid w:val="006F6140"/>
    <w:rsid w:val="006F77E2"/>
    <w:rsid w:val="006F7AF3"/>
    <w:rsid w:val="0070248E"/>
    <w:rsid w:val="0070256D"/>
    <w:rsid w:val="007034B8"/>
    <w:rsid w:val="0070381B"/>
    <w:rsid w:val="0070444F"/>
    <w:rsid w:val="0070682E"/>
    <w:rsid w:val="00707598"/>
    <w:rsid w:val="00707A36"/>
    <w:rsid w:val="00710886"/>
    <w:rsid w:val="007109CC"/>
    <w:rsid w:val="00710C00"/>
    <w:rsid w:val="00713913"/>
    <w:rsid w:val="00713D01"/>
    <w:rsid w:val="0071525F"/>
    <w:rsid w:val="00716679"/>
    <w:rsid w:val="00720259"/>
    <w:rsid w:val="00723309"/>
    <w:rsid w:val="007236A1"/>
    <w:rsid w:val="00724232"/>
    <w:rsid w:val="00734F05"/>
    <w:rsid w:val="00735C6E"/>
    <w:rsid w:val="00736021"/>
    <w:rsid w:val="00736F6D"/>
    <w:rsid w:val="007405DE"/>
    <w:rsid w:val="00743F46"/>
    <w:rsid w:val="00746186"/>
    <w:rsid w:val="007509AF"/>
    <w:rsid w:val="00751758"/>
    <w:rsid w:val="0075308A"/>
    <w:rsid w:val="007574B3"/>
    <w:rsid w:val="007579A6"/>
    <w:rsid w:val="00760BE9"/>
    <w:rsid w:val="00762AE8"/>
    <w:rsid w:val="007630FA"/>
    <w:rsid w:val="00763114"/>
    <w:rsid w:val="0076499E"/>
    <w:rsid w:val="00766D75"/>
    <w:rsid w:val="00770369"/>
    <w:rsid w:val="007770E8"/>
    <w:rsid w:val="00777F65"/>
    <w:rsid w:val="00780AD3"/>
    <w:rsid w:val="00780FD5"/>
    <w:rsid w:val="00781D51"/>
    <w:rsid w:val="00785B7E"/>
    <w:rsid w:val="007902A8"/>
    <w:rsid w:val="00792E55"/>
    <w:rsid w:val="00793793"/>
    <w:rsid w:val="007953CF"/>
    <w:rsid w:val="0079567C"/>
    <w:rsid w:val="007A1065"/>
    <w:rsid w:val="007A191B"/>
    <w:rsid w:val="007A2450"/>
    <w:rsid w:val="007A3FF8"/>
    <w:rsid w:val="007A4A48"/>
    <w:rsid w:val="007A56BA"/>
    <w:rsid w:val="007A7E2C"/>
    <w:rsid w:val="007B017D"/>
    <w:rsid w:val="007B13A0"/>
    <w:rsid w:val="007B14B5"/>
    <w:rsid w:val="007B1EEB"/>
    <w:rsid w:val="007B4E7D"/>
    <w:rsid w:val="007C2416"/>
    <w:rsid w:val="007C3153"/>
    <w:rsid w:val="007C6C34"/>
    <w:rsid w:val="007D0879"/>
    <w:rsid w:val="007D3380"/>
    <w:rsid w:val="007D4677"/>
    <w:rsid w:val="007D672A"/>
    <w:rsid w:val="007D74C7"/>
    <w:rsid w:val="007D7600"/>
    <w:rsid w:val="007E531F"/>
    <w:rsid w:val="007E5E14"/>
    <w:rsid w:val="007E5EDB"/>
    <w:rsid w:val="007E79EB"/>
    <w:rsid w:val="007F11B4"/>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43AE"/>
    <w:rsid w:val="008959DB"/>
    <w:rsid w:val="0089656A"/>
    <w:rsid w:val="00897FE9"/>
    <w:rsid w:val="008A360E"/>
    <w:rsid w:val="008A5166"/>
    <w:rsid w:val="008B1EFE"/>
    <w:rsid w:val="008B36AC"/>
    <w:rsid w:val="008B4D19"/>
    <w:rsid w:val="008B5B47"/>
    <w:rsid w:val="008B6713"/>
    <w:rsid w:val="008B68BD"/>
    <w:rsid w:val="008B6F21"/>
    <w:rsid w:val="008B7EF8"/>
    <w:rsid w:val="008C4BD8"/>
    <w:rsid w:val="008C5730"/>
    <w:rsid w:val="008C5FDA"/>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17E75"/>
    <w:rsid w:val="0092485F"/>
    <w:rsid w:val="00924B68"/>
    <w:rsid w:val="009268CC"/>
    <w:rsid w:val="009279A3"/>
    <w:rsid w:val="00930376"/>
    <w:rsid w:val="00930E89"/>
    <w:rsid w:val="0093162A"/>
    <w:rsid w:val="00931CA4"/>
    <w:rsid w:val="00935BA4"/>
    <w:rsid w:val="009361BC"/>
    <w:rsid w:val="00937B6E"/>
    <w:rsid w:val="00937F53"/>
    <w:rsid w:val="0094254E"/>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0D5C"/>
    <w:rsid w:val="00993F35"/>
    <w:rsid w:val="00995E40"/>
    <w:rsid w:val="0099684E"/>
    <w:rsid w:val="009A1D55"/>
    <w:rsid w:val="009B173A"/>
    <w:rsid w:val="009B1A3D"/>
    <w:rsid w:val="009C1126"/>
    <w:rsid w:val="009C4CF0"/>
    <w:rsid w:val="009D05E8"/>
    <w:rsid w:val="009D20D8"/>
    <w:rsid w:val="009D232C"/>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5C74"/>
    <w:rsid w:val="00A06B2A"/>
    <w:rsid w:val="00A06C2E"/>
    <w:rsid w:val="00A129CE"/>
    <w:rsid w:val="00A13E36"/>
    <w:rsid w:val="00A2151C"/>
    <w:rsid w:val="00A21D08"/>
    <w:rsid w:val="00A2456F"/>
    <w:rsid w:val="00A2605F"/>
    <w:rsid w:val="00A27C8D"/>
    <w:rsid w:val="00A3106E"/>
    <w:rsid w:val="00A31F44"/>
    <w:rsid w:val="00A352BF"/>
    <w:rsid w:val="00A3540D"/>
    <w:rsid w:val="00A36BB0"/>
    <w:rsid w:val="00A37F7D"/>
    <w:rsid w:val="00A417D4"/>
    <w:rsid w:val="00A421AC"/>
    <w:rsid w:val="00A43DD3"/>
    <w:rsid w:val="00A47E88"/>
    <w:rsid w:val="00A51A71"/>
    <w:rsid w:val="00A54B44"/>
    <w:rsid w:val="00A54FAB"/>
    <w:rsid w:val="00A556A1"/>
    <w:rsid w:val="00A57959"/>
    <w:rsid w:val="00A57A90"/>
    <w:rsid w:val="00A61FCA"/>
    <w:rsid w:val="00A624D3"/>
    <w:rsid w:val="00A66AF0"/>
    <w:rsid w:val="00A70AF8"/>
    <w:rsid w:val="00A71D37"/>
    <w:rsid w:val="00A7268A"/>
    <w:rsid w:val="00A73630"/>
    <w:rsid w:val="00A73871"/>
    <w:rsid w:val="00A76AFC"/>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1487"/>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5D57"/>
    <w:rsid w:val="00B95F10"/>
    <w:rsid w:val="00B9677A"/>
    <w:rsid w:val="00BA231E"/>
    <w:rsid w:val="00BA2AB0"/>
    <w:rsid w:val="00BA3460"/>
    <w:rsid w:val="00BA48A8"/>
    <w:rsid w:val="00BA61CD"/>
    <w:rsid w:val="00BB1B30"/>
    <w:rsid w:val="00BB63A2"/>
    <w:rsid w:val="00BB67B0"/>
    <w:rsid w:val="00BC0D95"/>
    <w:rsid w:val="00BC3496"/>
    <w:rsid w:val="00BC52F3"/>
    <w:rsid w:val="00BC76A5"/>
    <w:rsid w:val="00BD1DE4"/>
    <w:rsid w:val="00BD280F"/>
    <w:rsid w:val="00BD32A8"/>
    <w:rsid w:val="00BD6A29"/>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07F0D"/>
    <w:rsid w:val="00C1106E"/>
    <w:rsid w:val="00C11086"/>
    <w:rsid w:val="00C11090"/>
    <w:rsid w:val="00C11626"/>
    <w:rsid w:val="00C12BF8"/>
    <w:rsid w:val="00C20257"/>
    <w:rsid w:val="00C2087D"/>
    <w:rsid w:val="00C22FFB"/>
    <w:rsid w:val="00C23973"/>
    <w:rsid w:val="00C25C56"/>
    <w:rsid w:val="00C30168"/>
    <w:rsid w:val="00C3242A"/>
    <w:rsid w:val="00C33454"/>
    <w:rsid w:val="00C345DD"/>
    <w:rsid w:val="00C34DDC"/>
    <w:rsid w:val="00C3505C"/>
    <w:rsid w:val="00C36105"/>
    <w:rsid w:val="00C36144"/>
    <w:rsid w:val="00C400D5"/>
    <w:rsid w:val="00C45306"/>
    <w:rsid w:val="00C56A26"/>
    <w:rsid w:val="00C57760"/>
    <w:rsid w:val="00C61532"/>
    <w:rsid w:val="00C63784"/>
    <w:rsid w:val="00C644A7"/>
    <w:rsid w:val="00C64FC7"/>
    <w:rsid w:val="00C744A0"/>
    <w:rsid w:val="00C74D19"/>
    <w:rsid w:val="00C76491"/>
    <w:rsid w:val="00C76570"/>
    <w:rsid w:val="00C77AB4"/>
    <w:rsid w:val="00C82B95"/>
    <w:rsid w:val="00C83371"/>
    <w:rsid w:val="00C83918"/>
    <w:rsid w:val="00C8460B"/>
    <w:rsid w:val="00C84EA3"/>
    <w:rsid w:val="00C863BF"/>
    <w:rsid w:val="00C86ECB"/>
    <w:rsid w:val="00C9406E"/>
    <w:rsid w:val="00C94728"/>
    <w:rsid w:val="00C94BA7"/>
    <w:rsid w:val="00C95DA8"/>
    <w:rsid w:val="00C96B43"/>
    <w:rsid w:val="00CA17FA"/>
    <w:rsid w:val="00CA7E15"/>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4BCF"/>
    <w:rsid w:val="00D077C2"/>
    <w:rsid w:val="00D1021F"/>
    <w:rsid w:val="00D11703"/>
    <w:rsid w:val="00D14F07"/>
    <w:rsid w:val="00D164CE"/>
    <w:rsid w:val="00D17CEF"/>
    <w:rsid w:val="00D20B41"/>
    <w:rsid w:val="00D33D77"/>
    <w:rsid w:val="00D350AD"/>
    <w:rsid w:val="00D3526D"/>
    <w:rsid w:val="00D3719E"/>
    <w:rsid w:val="00D410B9"/>
    <w:rsid w:val="00D4155C"/>
    <w:rsid w:val="00D43FA7"/>
    <w:rsid w:val="00D540E1"/>
    <w:rsid w:val="00D543E3"/>
    <w:rsid w:val="00D54941"/>
    <w:rsid w:val="00D54E18"/>
    <w:rsid w:val="00D54E9A"/>
    <w:rsid w:val="00D57010"/>
    <w:rsid w:val="00D62816"/>
    <w:rsid w:val="00D651E3"/>
    <w:rsid w:val="00D662E7"/>
    <w:rsid w:val="00D73D67"/>
    <w:rsid w:val="00D757ED"/>
    <w:rsid w:val="00D83B88"/>
    <w:rsid w:val="00D856DE"/>
    <w:rsid w:val="00D859CF"/>
    <w:rsid w:val="00D946C6"/>
    <w:rsid w:val="00D95DC1"/>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C4532"/>
    <w:rsid w:val="00DC4DB6"/>
    <w:rsid w:val="00DC5034"/>
    <w:rsid w:val="00DC64FE"/>
    <w:rsid w:val="00DD260B"/>
    <w:rsid w:val="00DD311F"/>
    <w:rsid w:val="00DD436F"/>
    <w:rsid w:val="00DD4C5B"/>
    <w:rsid w:val="00DD53BB"/>
    <w:rsid w:val="00DD69DD"/>
    <w:rsid w:val="00DD738C"/>
    <w:rsid w:val="00DE0E1E"/>
    <w:rsid w:val="00DE497C"/>
    <w:rsid w:val="00DE558E"/>
    <w:rsid w:val="00DE5967"/>
    <w:rsid w:val="00DE778F"/>
    <w:rsid w:val="00DE7A35"/>
    <w:rsid w:val="00DF40C0"/>
    <w:rsid w:val="00E03727"/>
    <w:rsid w:val="00E07C92"/>
    <w:rsid w:val="00E11F35"/>
    <w:rsid w:val="00E12121"/>
    <w:rsid w:val="00E14680"/>
    <w:rsid w:val="00E15319"/>
    <w:rsid w:val="00E15DE5"/>
    <w:rsid w:val="00E20CA7"/>
    <w:rsid w:val="00E244A6"/>
    <w:rsid w:val="00E248F9"/>
    <w:rsid w:val="00E24C5D"/>
    <w:rsid w:val="00E25486"/>
    <w:rsid w:val="00E2570F"/>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77881"/>
    <w:rsid w:val="00E809BA"/>
    <w:rsid w:val="00E80DA0"/>
    <w:rsid w:val="00E81235"/>
    <w:rsid w:val="00E83BED"/>
    <w:rsid w:val="00E932C6"/>
    <w:rsid w:val="00E94830"/>
    <w:rsid w:val="00E953E5"/>
    <w:rsid w:val="00E95A47"/>
    <w:rsid w:val="00EA4D7D"/>
    <w:rsid w:val="00EA60BE"/>
    <w:rsid w:val="00EA72FC"/>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F00563"/>
    <w:rsid w:val="00F0066D"/>
    <w:rsid w:val="00F03737"/>
    <w:rsid w:val="00F04EA8"/>
    <w:rsid w:val="00F13E16"/>
    <w:rsid w:val="00F2170B"/>
    <w:rsid w:val="00F22350"/>
    <w:rsid w:val="00F22993"/>
    <w:rsid w:val="00F23916"/>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617"/>
    <w:rsid w:val="00F4779A"/>
    <w:rsid w:val="00F47F79"/>
    <w:rsid w:val="00F50A8A"/>
    <w:rsid w:val="00F52A97"/>
    <w:rsid w:val="00F545F1"/>
    <w:rsid w:val="00F54B79"/>
    <w:rsid w:val="00F55EB9"/>
    <w:rsid w:val="00F56D7A"/>
    <w:rsid w:val="00F57863"/>
    <w:rsid w:val="00F57AEC"/>
    <w:rsid w:val="00F60CB9"/>
    <w:rsid w:val="00F62135"/>
    <w:rsid w:val="00F630F1"/>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1A46"/>
    <w:rsid w:val="00FA2F5D"/>
    <w:rsid w:val="00FA645B"/>
    <w:rsid w:val="00FB4E09"/>
    <w:rsid w:val="00FC19C7"/>
    <w:rsid w:val="00FC274C"/>
    <w:rsid w:val="00FC6A5A"/>
    <w:rsid w:val="00FD1971"/>
    <w:rsid w:val="00FD31DF"/>
    <w:rsid w:val="00FD5D6B"/>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F4FBA"/>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A59AB"/>
    <w:pPr>
      <w:spacing w:after="0" w:line="240" w:lineRule="auto"/>
    </w:pPr>
    <w:rPr>
      <w:rFonts w:eastAsia="Times New Roman"/>
      <w:lang w:val="es-US"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diagramQuickStyle" Target="diagrams/quickStyle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diagramLayout" Target="diagrams/layout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BBEF6D-AD85-4BD5-8361-67CF73CF5671}" type="doc">
      <dgm:prSet loTypeId="urn:microsoft.com/office/officeart/2005/8/layout/orgChart1" loCatId="hierarchy" qsTypeId="urn:microsoft.com/office/officeart/2005/8/quickstyle/3d2" qsCatId="3D" csTypeId="urn:microsoft.com/office/officeart/2005/8/colors/accent5_5" csCatId="accent5" phldr="1"/>
      <dgm:spPr/>
      <dgm:t>
        <a:bodyPr/>
        <a:lstStyle/>
        <a:p>
          <a:endParaRPr lang="es-SV"/>
        </a:p>
      </dgm:t>
    </dgm:pt>
    <dgm:pt modelId="{0A702050-5318-4B1B-84DE-1D43644282D6}">
      <dgm:prSet phldrT="[Texto]" custT="1"/>
      <dgm:spPr>
        <a:xfrm>
          <a:off x="468001" y="525915"/>
          <a:ext cx="895111" cy="411856"/>
        </a:xfrm>
        <a:gradFill rotWithShape="0">
          <a:gsLst>
            <a:gs pos="0">
              <a:srgbClr val="5B9BD5">
                <a:alpha val="70000"/>
                <a:hueOff val="0"/>
                <a:satOff val="0"/>
                <a:lumOff val="0"/>
                <a:alphaOff val="0"/>
                <a:satMod val="103000"/>
                <a:lumMod val="102000"/>
                <a:tint val="94000"/>
              </a:srgbClr>
            </a:gs>
            <a:gs pos="50000">
              <a:srgbClr val="5B9BD5">
                <a:alpha val="70000"/>
                <a:hueOff val="0"/>
                <a:satOff val="0"/>
                <a:lumOff val="0"/>
                <a:alphaOff val="0"/>
                <a:satMod val="110000"/>
                <a:lumMod val="100000"/>
                <a:shade val="100000"/>
              </a:srgbClr>
            </a:gs>
            <a:gs pos="100000">
              <a:srgbClr val="5B9BD5">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sz="1400" b="1" dirty="0">
              <a:solidFill>
                <a:sysClr val="windowText" lastClr="000000"/>
              </a:solidFill>
              <a:latin typeface="Calibri" panose="020F0502020204030204"/>
              <a:ea typeface="+mn-ea"/>
              <a:cs typeface="+mn-cs"/>
            </a:rPr>
            <a:t>Unidad</a:t>
          </a:r>
          <a:br>
            <a:rPr lang="es-SV" sz="1400" b="1" dirty="0">
              <a:solidFill>
                <a:sysClr val="windowText" lastClr="000000"/>
              </a:solidFill>
              <a:latin typeface="Calibri" panose="020F0502020204030204"/>
              <a:ea typeface="+mn-ea"/>
              <a:cs typeface="+mn-cs"/>
            </a:rPr>
          </a:br>
          <a:r>
            <a:rPr lang="es-SV" sz="1400" b="1" dirty="0">
              <a:solidFill>
                <a:sysClr val="windowText" lastClr="000000"/>
              </a:solidFill>
              <a:latin typeface="Calibri" panose="020F0502020204030204"/>
              <a:ea typeface="+mn-ea"/>
              <a:cs typeface="+mn-cs"/>
            </a:rPr>
            <a:t> Jurídica</a:t>
          </a:r>
        </a:p>
      </dgm:t>
    </dgm:pt>
    <dgm:pt modelId="{CF553753-BFB6-4985-B03E-67F7C48AA62A}" type="parTrans" cxnId="{218418E4-2AE2-4F08-9D0A-1B85CEAE165E}">
      <dgm:prSet/>
      <dgm:spPr>
        <a:xfrm>
          <a:off x="868262" y="428052"/>
          <a:ext cx="91440" cy="97862"/>
        </a:xfrm>
        <a:noFill/>
        <a:ln w="12700" cap="flat" cmpd="sng" algn="ctr">
          <a:solidFill>
            <a:srgbClr val="5B9BD5">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3EA0B344-BC74-4333-8C5C-D6820CA73820}" type="sibTrans" cxnId="{218418E4-2AE2-4F08-9D0A-1B85CEAE165E}">
      <dgm:prSet/>
      <dgm:spPr/>
      <dgm:t>
        <a:bodyPr/>
        <a:lstStyle/>
        <a:p>
          <a:pPr algn="ctr"/>
          <a:endParaRPr lang="es-SV"/>
        </a:p>
      </dgm:t>
    </dgm:pt>
    <dgm:pt modelId="{A06A5287-380B-4DD0-AB6C-C1FE5C6C7FC9}" type="asst">
      <dgm:prSet phldrT="[Texto]"/>
      <dgm:spPr>
        <a:xfrm>
          <a:off x="1011478" y="1153409"/>
          <a:ext cx="849036" cy="435739"/>
        </a:xfr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Delegación</a:t>
          </a:r>
          <a:br>
            <a:rPr lang="es-SV" dirty="0">
              <a:solidFill>
                <a:sysClr val="window" lastClr="FFFFFF"/>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Contravencional</a:t>
          </a:r>
        </a:p>
      </dgm:t>
    </dgm:pt>
    <dgm:pt modelId="{1C7DB1E3-BB1D-4E24-B153-A86B8C3B4CC5}" type="parTrans" cxnId="{407FBFC7-3B6C-469C-8194-3E842C9C7A2B}">
      <dgm:prSet/>
      <dgm:spPr>
        <a:xfrm>
          <a:off x="915556" y="937772"/>
          <a:ext cx="95921" cy="433507"/>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C11A06BA-2BDE-4C80-B285-ED2083596B58}" type="sibTrans" cxnId="{407FBFC7-3B6C-469C-8194-3E842C9C7A2B}">
      <dgm:prSet/>
      <dgm:spPr/>
      <dgm:t>
        <a:bodyPr/>
        <a:lstStyle/>
        <a:p>
          <a:pPr algn="ctr"/>
          <a:endParaRPr lang="es-SV"/>
        </a:p>
      </dgm:t>
    </dgm:pt>
    <dgm:pt modelId="{C3927B74-5CDA-4A12-B9F5-98BC885A0824}">
      <dgm:prSet phldrT="[Texto]"/>
      <dgm:spPr>
        <a:xfrm>
          <a:off x="0" y="1183923"/>
          <a:ext cx="791230" cy="420581"/>
        </a:xfr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Unidad de</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Mediación</a:t>
          </a:r>
        </a:p>
      </dgm:t>
    </dgm:pt>
    <dgm:pt modelId="{F1F7101A-4030-41D9-9AA9-911079FD7191}" type="parTrans" cxnId="{1E020FB8-2C4A-4D16-B2C0-C35457D08B32}">
      <dgm:prSet/>
      <dgm:spPr>
        <a:xfrm>
          <a:off x="791230" y="937772"/>
          <a:ext cx="124325" cy="456442"/>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C55993CD-4A19-4022-9991-51CFD89D8956}" type="sibTrans" cxnId="{1E020FB8-2C4A-4D16-B2C0-C35457D08B32}">
      <dgm:prSet/>
      <dgm:spPr/>
      <dgm:t>
        <a:bodyPr/>
        <a:lstStyle/>
        <a:p>
          <a:pPr algn="ctr"/>
          <a:endParaRPr lang="es-SV"/>
        </a:p>
      </dgm:t>
    </dgm:pt>
    <dgm:pt modelId="{8F8D3ECE-AF74-45B7-954A-BB29F5843467}">
      <dgm:prSet phldrT="[Texto]"/>
      <dgm:spPr>
        <a:xfrm>
          <a:off x="0" y="1797132"/>
          <a:ext cx="872003" cy="362171"/>
        </a:xfr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Unidad Municipal</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de Bienestar Animal</a:t>
          </a:r>
        </a:p>
      </dgm:t>
    </dgm:pt>
    <dgm:pt modelId="{81239D00-0DC8-44D7-925D-4ACBE9ED8622}" type="parTrans" cxnId="{55DA4CA5-F72B-456E-9839-3AA1224E4C41}">
      <dgm:prSet/>
      <dgm:spPr>
        <a:xfrm>
          <a:off x="826283" y="937772"/>
          <a:ext cx="91440" cy="1040446"/>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87E78662-9000-47A2-B221-F7F22BEAD8CF}" type="sibTrans" cxnId="{55DA4CA5-F72B-456E-9839-3AA1224E4C41}">
      <dgm:prSet/>
      <dgm:spPr/>
      <dgm:t>
        <a:bodyPr/>
        <a:lstStyle/>
        <a:p>
          <a:pPr algn="ctr"/>
          <a:endParaRPr lang="es-SV"/>
        </a:p>
      </dgm:t>
    </dgm:pt>
    <dgm:pt modelId="{233B7500-73A3-409B-9280-34CB3CD0DFB2}">
      <dgm:prSet/>
      <dgm:spPr>
        <a:xfrm>
          <a:off x="467494" y="30505"/>
          <a:ext cx="892975" cy="397547"/>
        </a:xfrm>
        <a:gradFill rotWithShape="0">
          <a:gsLst>
            <a:gs pos="0">
              <a:srgbClr val="5B9BD5">
                <a:alpha val="80000"/>
                <a:hueOff val="0"/>
                <a:satOff val="0"/>
                <a:lumOff val="0"/>
                <a:alphaOff val="0"/>
                <a:satMod val="103000"/>
                <a:lumMod val="102000"/>
                <a:tint val="94000"/>
              </a:srgbClr>
            </a:gs>
            <a:gs pos="50000">
              <a:srgbClr val="5B9BD5">
                <a:alpha val="80000"/>
                <a:hueOff val="0"/>
                <a:satOff val="0"/>
                <a:lumOff val="0"/>
                <a:alphaOff val="0"/>
                <a:satMod val="110000"/>
                <a:lumMod val="100000"/>
                <a:shade val="100000"/>
              </a:srgbClr>
            </a:gs>
            <a:gs pos="100000">
              <a:srgbClr val="5B9BD5">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Concejo </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Municipal</a:t>
          </a:r>
        </a:p>
      </dgm:t>
    </dgm:pt>
    <dgm:pt modelId="{9BC34260-48A7-4D7C-85F6-E83E9071ED2B}" type="parTrans" cxnId="{6B4A87ED-C172-45CB-A0B6-41E884C6C183}">
      <dgm:prSet/>
      <dgm:spPr/>
      <dgm:t>
        <a:bodyPr/>
        <a:lstStyle/>
        <a:p>
          <a:pPr algn="ctr"/>
          <a:endParaRPr lang="es-SV"/>
        </a:p>
      </dgm:t>
    </dgm:pt>
    <dgm:pt modelId="{0B37E8EA-8137-48C0-8083-400BF90D6FC8}" type="sibTrans" cxnId="{6B4A87ED-C172-45CB-A0B6-41E884C6C183}">
      <dgm:prSet/>
      <dgm:spPr/>
      <dgm:t>
        <a:bodyPr/>
        <a:lstStyle/>
        <a:p>
          <a:pPr algn="ctr"/>
          <a:endParaRPr lang="es-SV"/>
        </a:p>
      </dgm:t>
    </dgm:pt>
    <dgm:pt modelId="{5CE8C68D-7681-4B89-AD54-4F029E3E368F}" type="pres">
      <dgm:prSet presAssocID="{3CBBEF6D-AD85-4BD5-8361-67CF73CF5671}" presName="hierChild1" presStyleCnt="0">
        <dgm:presLayoutVars>
          <dgm:orgChart val="1"/>
          <dgm:chPref val="1"/>
          <dgm:dir/>
          <dgm:animOne val="branch"/>
          <dgm:animLvl val="lvl"/>
          <dgm:resizeHandles/>
        </dgm:presLayoutVars>
      </dgm:prSet>
      <dgm:spPr/>
    </dgm:pt>
    <dgm:pt modelId="{5265D400-4C9C-41F0-BAE6-AFC44025435B}" type="pres">
      <dgm:prSet presAssocID="{233B7500-73A3-409B-9280-34CB3CD0DFB2}" presName="hierRoot1" presStyleCnt="0">
        <dgm:presLayoutVars>
          <dgm:hierBranch val="init"/>
        </dgm:presLayoutVars>
      </dgm:prSet>
      <dgm:spPr/>
    </dgm:pt>
    <dgm:pt modelId="{1C4AFD03-03DF-4FB1-B4BE-14D16AFD482E}" type="pres">
      <dgm:prSet presAssocID="{233B7500-73A3-409B-9280-34CB3CD0DFB2}" presName="rootComposite1" presStyleCnt="0"/>
      <dgm:spPr/>
    </dgm:pt>
    <dgm:pt modelId="{9014119E-FCF7-429D-805F-0E95CCD10329}" type="pres">
      <dgm:prSet presAssocID="{233B7500-73A3-409B-9280-34CB3CD0DFB2}" presName="rootText1" presStyleLbl="node0" presStyleIdx="0" presStyleCnt="1" custScaleX="146307" custScaleY="130270" custLinFactNeighborX="-1073" custLinFactNeighborY="9932">
        <dgm:presLayoutVars>
          <dgm:chPref val="3"/>
        </dgm:presLayoutVars>
      </dgm:prSet>
      <dgm:spPr>
        <a:prstGeom prst="rect">
          <a:avLst/>
        </a:prstGeom>
      </dgm:spPr>
    </dgm:pt>
    <dgm:pt modelId="{CCC322E5-7C69-407D-902F-21F483A3B8BC}" type="pres">
      <dgm:prSet presAssocID="{233B7500-73A3-409B-9280-34CB3CD0DFB2}" presName="rootConnector1" presStyleLbl="node1" presStyleIdx="0" presStyleCnt="0"/>
      <dgm:spPr/>
    </dgm:pt>
    <dgm:pt modelId="{BB304742-5B29-46AD-8286-0802B761899A}" type="pres">
      <dgm:prSet presAssocID="{233B7500-73A3-409B-9280-34CB3CD0DFB2}" presName="hierChild2" presStyleCnt="0"/>
      <dgm:spPr/>
    </dgm:pt>
    <dgm:pt modelId="{98C3E262-6FA7-4C75-B582-347048496599}" type="pres">
      <dgm:prSet presAssocID="{CF553753-BFB6-4985-B03E-67F7C48AA62A}" presName="Name37" presStyleLbl="parChTrans1D2" presStyleIdx="0" presStyleCnt="1"/>
      <dgm:spPr>
        <a:custGeom>
          <a:avLst/>
          <a:gdLst/>
          <a:ahLst/>
          <a:cxnLst/>
          <a:rect l="0" t="0" r="0" b="0"/>
          <a:pathLst>
            <a:path>
              <a:moveTo>
                <a:pt x="45720" y="0"/>
              </a:moveTo>
              <a:lnTo>
                <a:pt x="45720" y="64661"/>
              </a:lnTo>
              <a:lnTo>
                <a:pt x="48734" y="64661"/>
              </a:lnTo>
              <a:lnTo>
                <a:pt x="48734" y="187347"/>
              </a:lnTo>
            </a:path>
          </a:pathLst>
        </a:custGeom>
      </dgm:spPr>
    </dgm:pt>
    <dgm:pt modelId="{81CDE8CE-3965-4EDB-B9CF-15074880A42B}" type="pres">
      <dgm:prSet presAssocID="{0A702050-5318-4B1B-84DE-1D43644282D6}" presName="hierRoot2" presStyleCnt="0">
        <dgm:presLayoutVars>
          <dgm:hierBranch val="init"/>
        </dgm:presLayoutVars>
      </dgm:prSet>
      <dgm:spPr/>
    </dgm:pt>
    <dgm:pt modelId="{BBC83636-5AD5-4D4C-8013-615AD6DBF945}" type="pres">
      <dgm:prSet presAssocID="{0A702050-5318-4B1B-84DE-1D43644282D6}" presName="rootComposite" presStyleCnt="0"/>
      <dgm:spPr/>
    </dgm:pt>
    <dgm:pt modelId="{5CF9C834-BE91-4005-BCF9-DBD43217DE00}" type="pres">
      <dgm:prSet presAssocID="{0A702050-5318-4B1B-84DE-1D43644282D6}" presName="rootText" presStyleLbl="node2" presStyleIdx="0" presStyleCnt="1" custScaleX="146657" custScaleY="134959" custLinFactNeighborX="-815">
        <dgm:presLayoutVars>
          <dgm:chPref val="3"/>
        </dgm:presLayoutVars>
      </dgm:prSet>
      <dgm:spPr>
        <a:prstGeom prst="rect">
          <a:avLst/>
        </a:prstGeom>
      </dgm:spPr>
    </dgm:pt>
    <dgm:pt modelId="{663FC162-594C-45A1-AA58-0A70660EBBEA}" type="pres">
      <dgm:prSet presAssocID="{0A702050-5318-4B1B-84DE-1D43644282D6}" presName="rootConnector" presStyleLbl="node2" presStyleIdx="0" presStyleCnt="1"/>
      <dgm:spPr/>
    </dgm:pt>
    <dgm:pt modelId="{8636371E-4029-4AA3-B5F1-09037722013E}" type="pres">
      <dgm:prSet presAssocID="{0A702050-5318-4B1B-84DE-1D43644282D6}" presName="hierChild4" presStyleCnt="0"/>
      <dgm:spPr/>
    </dgm:pt>
    <dgm:pt modelId="{19D59DD6-0A67-4818-9858-F30FF967AAC4}" type="pres">
      <dgm:prSet presAssocID="{F1F7101A-4030-41D9-9AA9-911079FD7191}" presName="Name37" presStyleLbl="parChTrans1D3" presStyleIdx="0" presStyleCnt="3"/>
      <dgm:spPr>
        <a:custGeom>
          <a:avLst/>
          <a:gdLst/>
          <a:ahLst/>
          <a:cxnLst/>
          <a:rect l="0" t="0" r="0" b="0"/>
          <a:pathLst>
            <a:path>
              <a:moveTo>
                <a:pt x="234435" y="0"/>
              </a:moveTo>
              <a:lnTo>
                <a:pt x="234435" y="873812"/>
              </a:lnTo>
              <a:lnTo>
                <a:pt x="0" y="873812"/>
              </a:lnTo>
            </a:path>
          </a:pathLst>
        </a:custGeom>
      </dgm:spPr>
    </dgm:pt>
    <dgm:pt modelId="{C8060331-0D9E-4FD5-BA86-48973E0C8A80}" type="pres">
      <dgm:prSet presAssocID="{C3927B74-5CDA-4A12-B9F5-98BC885A0824}" presName="hierRoot2" presStyleCnt="0">
        <dgm:presLayoutVars>
          <dgm:hierBranch val="init"/>
        </dgm:presLayoutVars>
      </dgm:prSet>
      <dgm:spPr/>
    </dgm:pt>
    <dgm:pt modelId="{FFF2A886-F92E-421A-A67F-4429AC33D646}" type="pres">
      <dgm:prSet presAssocID="{C3927B74-5CDA-4A12-B9F5-98BC885A0824}" presName="rootComposite" presStyleCnt="0"/>
      <dgm:spPr/>
    </dgm:pt>
    <dgm:pt modelId="{31906973-AF19-459D-ACA6-35E4D813D044}" type="pres">
      <dgm:prSet presAssocID="{C3927B74-5CDA-4A12-B9F5-98BC885A0824}" presName="rootText" presStyleLbl="node3" presStyleIdx="0" presStyleCnt="2" custScaleX="129637" custScaleY="137818" custLinFactX="-81836" custLinFactY="-46125" custLinFactNeighborX="-100000" custLinFactNeighborY="-100000">
        <dgm:presLayoutVars>
          <dgm:chPref val="3"/>
        </dgm:presLayoutVars>
      </dgm:prSet>
      <dgm:spPr>
        <a:prstGeom prst="rect">
          <a:avLst/>
        </a:prstGeom>
      </dgm:spPr>
    </dgm:pt>
    <dgm:pt modelId="{4862AB4F-13CB-470E-836E-5D6F59482E83}" type="pres">
      <dgm:prSet presAssocID="{C3927B74-5CDA-4A12-B9F5-98BC885A0824}" presName="rootConnector" presStyleLbl="node3" presStyleIdx="0" presStyleCnt="2"/>
      <dgm:spPr/>
    </dgm:pt>
    <dgm:pt modelId="{D5FA22CD-FD6A-4A02-8A0D-5FC7859287E2}" type="pres">
      <dgm:prSet presAssocID="{C3927B74-5CDA-4A12-B9F5-98BC885A0824}" presName="hierChild4" presStyleCnt="0"/>
      <dgm:spPr/>
    </dgm:pt>
    <dgm:pt modelId="{6F3ABA77-9876-4BE4-A183-10355914B9CF}" type="pres">
      <dgm:prSet presAssocID="{C3927B74-5CDA-4A12-B9F5-98BC885A0824}" presName="hierChild5" presStyleCnt="0"/>
      <dgm:spPr/>
    </dgm:pt>
    <dgm:pt modelId="{0DCBAFF6-9D52-49E3-B112-245732B672A2}" type="pres">
      <dgm:prSet presAssocID="{81239D00-0DC8-44D7-925D-4ACBE9ED8622}" presName="Name37" presStyleLbl="parChTrans1D3" presStyleIdx="1" presStyleCnt="3"/>
      <dgm:spPr>
        <a:custGeom>
          <a:avLst/>
          <a:gdLst/>
          <a:ahLst/>
          <a:cxnLst/>
          <a:rect l="0" t="0" r="0" b="0"/>
          <a:pathLst>
            <a:path>
              <a:moveTo>
                <a:pt x="125523" y="0"/>
              </a:moveTo>
              <a:lnTo>
                <a:pt x="125523" y="1991828"/>
              </a:lnTo>
              <a:lnTo>
                <a:pt x="45720" y="1991828"/>
              </a:lnTo>
            </a:path>
          </a:pathLst>
        </a:custGeom>
      </dgm:spPr>
    </dgm:pt>
    <dgm:pt modelId="{FE7A19CB-46F3-4A3B-A7FB-E319E9897E0A}" type="pres">
      <dgm:prSet presAssocID="{8F8D3ECE-AF74-45B7-954A-BB29F5843467}" presName="hierRoot2" presStyleCnt="0">
        <dgm:presLayoutVars>
          <dgm:hierBranch val="init"/>
        </dgm:presLayoutVars>
      </dgm:prSet>
      <dgm:spPr/>
    </dgm:pt>
    <dgm:pt modelId="{D7F178C0-93FB-4F7B-8256-F0A768050419}" type="pres">
      <dgm:prSet presAssocID="{8F8D3ECE-AF74-45B7-954A-BB29F5843467}" presName="rootComposite" presStyleCnt="0"/>
      <dgm:spPr/>
    </dgm:pt>
    <dgm:pt modelId="{C64109B0-7DF9-416C-BBEE-CFD33A13C14F}" type="pres">
      <dgm:prSet presAssocID="{8F8D3ECE-AF74-45B7-954A-BB29F5843467}" presName="rootText" presStyleLbl="node3" presStyleIdx="1" presStyleCnt="2" custScaleX="142871" custScaleY="118678" custLinFactX="-80313" custLinFactY="-25004" custLinFactNeighborX="-100000" custLinFactNeighborY="-100000">
        <dgm:presLayoutVars>
          <dgm:chPref val="3"/>
        </dgm:presLayoutVars>
      </dgm:prSet>
      <dgm:spPr>
        <a:prstGeom prst="rect">
          <a:avLst/>
        </a:prstGeom>
      </dgm:spPr>
    </dgm:pt>
    <dgm:pt modelId="{FE5B5DCD-1AC9-4BD2-8865-F9B5D306692D}" type="pres">
      <dgm:prSet presAssocID="{8F8D3ECE-AF74-45B7-954A-BB29F5843467}" presName="rootConnector" presStyleLbl="node3" presStyleIdx="1" presStyleCnt="2"/>
      <dgm:spPr/>
    </dgm:pt>
    <dgm:pt modelId="{BE3DC799-F6B1-4145-A643-EAF6A2DB9431}" type="pres">
      <dgm:prSet presAssocID="{8F8D3ECE-AF74-45B7-954A-BB29F5843467}" presName="hierChild4" presStyleCnt="0"/>
      <dgm:spPr/>
    </dgm:pt>
    <dgm:pt modelId="{7747E52B-1DBE-4EF8-A1F9-8411C372BFF7}" type="pres">
      <dgm:prSet presAssocID="{8F8D3ECE-AF74-45B7-954A-BB29F5843467}" presName="hierChild5" presStyleCnt="0"/>
      <dgm:spPr/>
    </dgm:pt>
    <dgm:pt modelId="{698A0A0A-172F-4952-A7C2-E83B6AC2F2A0}" type="pres">
      <dgm:prSet presAssocID="{0A702050-5318-4B1B-84DE-1D43644282D6}" presName="hierChild5" presStyleCnt="0"/>
      <dgm:spPr/>
    </dgm:pt>
    <dgm:pt modelId="{09D7DF60-D813-46E8-AFCA-14851164B7B2}" type="pres">
      <dgm:prSet presAssocID="{1C7DB1E3-BB1D-4E24-B153-A86B8C3B4CC5}" presName="Name111" presStyleLbl="parChTrans1D3" presStyleIdx="2" presStyleCnt="3"/>
      <dgm:spPr>
        <a:custGeom>
          <a:avLst/>
          <a:gdLst/>
          <a:ahLst/>
          <a:cxnLst/>
          <a:rect l="0" t="0" r="0" b="0"/>
          <a:pathLst>
            <a:path>
              <a:moveTo>
                <a:pt x="0" y="0"/>
              </a:moveTo>
              <a:lnTo>
                <a:pt x="0" y="829905"/>
              </a:lnTo>
              <a:lnTo>
                <a:pt x="183632" y="829905"/>
              </a:lnTo>
            </a:path>
          </a:pathLst>
        </a:custGeom>
      </dgm:spPr>
    </dgm:pt>
    <dgm:pt modelId="{11A7A673-F4C0-46C3-9A2A-D750D0A506B8}" type="pres">
      <dgm:prSet presAssocID="{A06A5287-380B-4DD0-AB6C-C1FE5C6C7FC9}" presName="hierRoot3" presStyleCnt="0">
        <dgm:presLayoutVars>
          <dgm:hierBranch val="init"/>
        </dgm:presLayoutVars>
      </dgm:prSet>
      <dgm:spPr/>
    </dgm:pt>
    <dgm:pt modelId="{C7593388-B343-4EF8-ABD4-A163778F4F38}" type="pres">
      <dgm:prSet presAssocID="{A06A5287-380B-4DD0-AB6C-C1FE5C6C7FC9}" presName="rootComposite3" presStyleCnt="0"/>
      <dgm:spPr/>
    </dgm:pt>
    <dgm:pt modelId="{CFA4277A-A98E-4F2E-9CD5-5D557A0F988B}" type="pres">
      <dgm:prSet presAssocID="{A06A5287-380B-4DD0-AB6C-C1FE5C6C7FC9}" presName="rootText3" presStyleLbl="asst2" presStyleIdx="0" presStyleCnt="1" custScaleX="139108" custScaleY="142785" custLinFactX="64509" custLinFactNeighborX="100000" custLinFactNeighborY="28661">
        <dgm:presLayoutVars>
          <dgm:chPref val="3"/>
        </dgm:presLayoutVars>
      </dgm:prSet>
      <dgm:spPr>
        <a:prstGeom prst="rect">
          <a:avLst/>
        </a:prstGeom>
      </dgm:spPr>
    </dgm:pt>
    <dgm:pt modelId="{2A996DDB-AF39-4090-8F41-0114CA83AD95}" type="pres">
      <dgm:prSet presAssocID="{A06A5287-380B-4DD0-AB6C-C1FE5C6C7FC9}" presName="rootConnector3" presStyleLbl="asst2" presStyleIdx="0" presStyleCnt="1"/>
      <dgm:spPr/>
    </dgm:pt>
    <dgm:pt modelId="{87D6A528-20D6-4464-94EB-AE3DCB98B5BA}" type="pres">
      <dgm:prSet presAssocID="{A06A5287-380B-4DD0-AB6C-C1FE5C6C7FC9}" presName="hierChild6" presStyleCnt="0"/>
      <dgm:spPr/>
    </dgm:pt>
    <dgm:pt modelId="{904FDB01-910B-423A-9DE1-5EE4C1A885B4}" type="pres">
      <dgm:prSet presAssocID="{A06A5287-380B-4DD0-AB6C-C1FE5C6C7FC9}" presName="hierChild7" presStyleCnt="0"/>
      <dgm:spPr/>
    </dgm:pt>
    <dgm:pt modelId="{8B8E8EDD-89F1-40DF-8E78-26EF10DB7D4E}" type="pres">
      <dgm:prSet presAssocID="{233B7500-73A3-409B-9280-34CB3CD0DFB2}" presName="hierChild3" presStyleCnt="0"/>
      <dgm:spPr/>
    </dgm:pt>
  </dgm:ptLst>
  <dgm:cxnLst>
    <dgm:cxn modelId="{589A7C07-267A-4479-BDD9-D251F6010769}" type="presOf" srcId="{A06A5287-380B-4DD0-AB6C-C1FE5C6C7FC9}" destId="{2A996DDB-AF39-4090-8F41-0114CA83AD95}" srcOrd="1" destOrd="0" presId="urn:microsoft.com/office/officeart/2005/8/layout/orgChart1"/>
    <dgm:cxn modelId="{A63B5E17-5AA5-4416-9EE9-4F6329E71FC1}" type="presOf" srcId="{1C7DB1E3-BB1D-4E24-B153-A86B8C3B4CC5}" destId="{09D7DF60-D813-46E8-AFCA-14851164B7B2}" srcOrd="0" destOrd="0" presId="urn:microsoft.com/office/officeart/2005/8/layout/orgChart1"/>
    <dgm:cxn modelId="{B9D89D49-5459-4D1F-AA85-21E5E68F4E7B}" type="presOf" srcId="{81239D00-0DC8-44D7-925D-4ACBE9ED8622}" destId="{0DCBAFF6-9D52-49E3-B112-245732B672A2}" srcOrd="0" destOrd="0" presId="urn:microsoft.com/office/officeart/2005/8/layout/orgChart1"/>
    <dgm:cxn modelId="{B2D39A6C-8C7B-4EEE-A52B-468E2303632B}" type="presOf" srcId="{CF553753-BFB6-4985-B03E-67F7C48AA62A}" destId="{98C3E262-6FA7-4C75-B582-347048496599}" srcOrd="0" destOrd="0" presId="urn:microsoft.com/office/officeart/2005/8/layout/orgChart1"/>
    <dgm:cxn modelId="{C6133D72-F14D-4AAF-8FC5-801605E2A156}" type="presOf" srcId="{233B7500-73A3-409B-9280-34CB3CD0DFB2}" destId="{9014119E-FCF7-429D-805F-0E95CCD10329}" srcOrd="0" destOrd="0" presId="urn:microsoft.com/office/officeart/2005/8/layout/orgChart1"/>
    <dgm:cxn modelId="{C53CE689-A0F8-477D-8A27-4E5E660AAFBD}" type="presOf" srcId="{A06A5287-380B-4DD0-AB6C-C1FE5C6C7FC9}" destId="{CFA4277A-A98E-4F2E-9CD5-5D557A0F988B}" srcOrd="0" destOrd="0" presId="urn:microsoft.com/office/officeart/2005/8/layout/orgChart1"/>
    <dgm:cxn modelId="{86511CA2-A69E-4094-82C3-58FCC30E4FC9}" type="presOf" srcId="{C3927B74-5CDA-4A12-B9F5-98BC885A0824}" destId="{4862AB4F-13CB-470E-836E-5D6F59482E83}" srcOrd="1" destOrd="0" presId="urn:microsoft.com/office/officeart/2005/8/layout/orgChart1"/>
    <dgm:cxn modelId="{55DA4CA5-F72B-456E-9839-3AA1224E4C41}" srcId="{0A702050-5318-4B1B-84DE-1D43644282D6}" destId="{8F8D3ECE-AF74-45B7-954A-BB29F5843467}" srcOrd="2" destOrd="0" parTransId="{81239D00-0DC8-44D7-925D-4ACBE9ED8622}" sibTransId="{87E78662-9000-47A2-B221-F7F22BEAD8CF}"/>
    <dgm:cxn modelId="{6313B5A8-0C62-4948-9C44-A426F1BB46C4}" type="presOf" srcId="{0A702050-5318-4B1B-84DE-1D43644282D6}" destId="{5CF9C834-BE91-4005-BCF9-DBD43217DE00}" srcOrd="0" destOrd="0" presId="urn:microsoft.com/office/officeart/2005/8/layout/orgChart1"/>
    <dgm:cxn modelId="{1E020FB8-2C4A-4D16-B2C0-C35457D08B32}" srcId="{0A702050-5318-4B1B-84DE-1D43644282D6}" destId="{C3927B74-5CDA-4A12-B9F5-98BC885A0824}" srcOrd="1" destOrd="0" parTransId="{F1F7101A-4030-41D9-9AA9-911079FD7191}" sibTransId="{C55993CD-4A19-4022-9991-51CFD89D8956}"/>
    <dgm:cxn modelId="{7B31EDC0-B7E3-4D81-AB85-5BB7D3383C91}" type="presOf" srcId="{3CBBEF6D-AD85-4BD5-8361-67CF73CF5671}" destId="{5CE8C68D-7681-4B89-AD54-4F029E3E368F}" srcOrd="0" destOrd="0" presId="urn:microsoft.com/office/officeart/2005/8/layout/orgChart1"/>
    <dgm:cxn modelId="{407FBFC7-3B6C-469C-8194-3E842C9C7A2B}" srcId="{0A702050-5318-4B1B-84DE-1D43644282D6}" destId="{A06A5287-380B-4DD0-AB6C-C1FE5C6C7FC9}" srcOrd="0" destOrd="0" parTransId="{1C7DB1E3-BB1D-4E24-B153-A86B8C3B4CC5}" sibTransId="{C11A06BA-2BDE-4C80-B285-ED2083596B58}"/>
    <dgm:cxn modelId="{218418E4-2AE2-4F08-9D0A-1B85CEAE165E}" srcId="{233B7500-73A3-409B-9280-34CB3CD0DFB2}" destId="{0A702050-5318-4B1B-84DE-1D43644282D6}" srcOrd="0" destOrd="0" parTransId="{CF553753-BFB6-4985-B03E-67F7C48AA62A}" sibTransId="{3EA0B344-BC74-4333-8C5C-D6820CA73820}"/>
    <dgm:cxn modelId="{4477DAE5-9B57-4B00-A2C3-468244614ED4}" type="presOf" srcId="{233B7500-73A3-409B-9280-34CB3CD0DFB2}" destId="{CCC322E5-7C69-407D-902F-21F483A3B8BC}" srcOrd="1" destOrd="0" presId="urn:microsoft.com/office/officeart/2005/8/layout/orgChart1"/>
    <dgm:cxn modelId="{8E7DB3E7-014F-416B-ADF9-813A4885A9AF}" type="presOf" srcId="{F1F7101A-4030-41D9-9AA9-911079FD7191}" destId="{19D59DD6-0A67-4818-9858-F30FF967AAC4}" srcOrd="0" destOrd="0" presId="urn:microsoft.com/office/officeart/2005/8/layout/orgChart1"/>
    <dgm:cxn modelId="{C878E3E9-819F-4494-AA49-96BC812CC759}" type="presOf" srcId="{0A702050-5318-4B1B-84DE-1D43644282D6}" destId="{663FC162-594C-45A1-AA58-0A70660EBBEA}" srcOrd="1" destOrd="0" presId="urn:microsoft.com/office/officeart/2005/8/layout/orgChart1"/>
    <dgm:cxn modelId="{6B4A87ED-C172-45CB-A0B6-41E884C6C183}" srcId="{3CBBEF6D-AD85-4BD5-8361-67CF73CF5671}" destId="{233B7500-73A3-409B-9280-34CB3CD0DFB2}" srcOrd="0" destOrd="0" parTransId="{9BC34260-48A7-4D7C-85F6-E83E9071ED2B}" sibTransId="{0B37E8EA-8137-48C0-8083-400BF90D6FC8}"/>
    <dgm:cxn modelId="{797DF3ED-489C-4022-82F6-052096D9FA5A}" type="presOf" srcId="{8F8D3ECE-AF74-45B7-954A-BB29F5843467}" destId="{FE5B5DCD-1AC9-4BD2-8865-F9B5D306692D}" srcOrd="1" destOrd="0" presId="urn:microsoft.com/office/officeart/2005/8/layout/orgChart1"/>
    <dgm:cxn modelId="{152871F6-B2B4-4294-B367-00AC685B1298}" type="presOf" srcId="{C3927B74-5CDA-4A12-B9F5-98BC885A0824}" destId="{31906973-AF19-459D-ACA6-35E4D813D044}" srcOrd="0" destOrd="0" presId="urn:microsoft.com/office/officeart/2005/8/layout/orgChart1"/>
    <dgm:cxn modelId="{CFA556FC-0057-4DAF-9E13-6A84194E081E}" type="presOf" srcId="{8F8D3ECE-AF74-45B7-954A-BB29F5843467}" destId="{C64109B0-7DF9-416C-BBEE-CFD33A13C14F}" srcOrd="0" destOrd="0" presId="urn:microsoft.com/office/officeart/2005/8/layout/orgChart1"/>
    <dgm:cxn modelId="{F06DDAB8-57B2-41A7-BE85-60C69D8A9B10}" type="presParOf" srcId="{5CE8C68D-7681-4B89-AD54-4F029E3E368F}" destId="{5265D400-4C9C-41F0-BAE6-AFC44025435B}" srcOrd="0" destOrd="0" presId="urn:microsoft.com/office/officeart/2005/8/layout/orgChart1"/>
    <dgm:cxn modelId="{8419A39C-303D-4360-8C26-470640678F98}" type="presParOf" srcId="{5265D400-4C9C-41F0-BAE6-AFC44025435B}" destId="{1C4AFD03-03DF-4FB1-B4BE-14D16AFD482E}" srcOrd="0" destOrd="0" presId="urn:microsoft.com/office/officeart/2005/8/layout/orgChart1"/>
    <dgm:cxn modelId="{7276541F-989C-464A-BE1B-857FEC4076B6}" type="presParOf" srcId="{1C4AFD03-03DF-4FB1-B4BE-14D16AFD482E}" destId="{9014119E-FCF7-429D-805F-0E95CCD10329}" srcOrd="0" destOrd="0" presId="urn:microsoft.com/office/officeart/2005/8/layout/orgChart1"/>
    <dgm:cxn modelId="{B366180D-FE14-451B-9ED1-511FADE00ED3}" type="presParOf" srcId="{1C4AFD03-03DF-4FB1-B4BE-14D16AFD482E}" destId="{CCC322E5-7C69-407D-902F-21F483A3B8BC}" srcOrd="1" destOrd="0" presId="urn:microsoft.com/office/officeart/2005/8/layout/orgChart1"/>
    <dgm:cxn modelId="{9CB4826A-F4B8-43F2-95EA-6B9CAB9AFCE9}" type="presParOf" srcId="{5265D400-4C9C-41F0-BAE6-AFC44025435B}" destId="{BB304742-5B29-46AD-8286-0802B761899A}" srcOrd="1" destOrd="0" presId="urn:microsoft.com/office/officeart/2005/8/layout/orgChart1"/>
    <dgm:cxn modelId="{CEECDFFD-5F34-4259-81A0-5DE2E10A4C5A}" type="presParOf" srcId="{BB304742-5B29-46AD-8286-0802B761899A}" destId="{98C3E262-6FA7-4C75-B582-347048496599}" srcOrd="0" destOrd="0" presId="urn:microsoft.com/office/officeart/2005/8/layout/orgChart1"/>
    <dgm:cxn modelId="{5A1CDD58-42DB-4BC2-91EE-4C8CF371D556}" type="presParOf" srcId="{BB304742-5B29-46AD-8286-0802B761899A}" destId="{81CDE8CE-3965-4EDB-B9CF-15074880A42B}" srcOrd="1" destOrd="0" presId="urn:microsoft.com/office/officeart/2005/8/layout/orgChart1"/>
    <dgm:cxn modelId="{E44479DB-A86C-440A-8694-B5C367287C43}" type="presParOf" srcId="{81CDE8CE-3965-4EDB-B9CF-15074880A42B}" destId="{BBC83636-5AD5-4D4C-8013-615AD6DBF945}" srcOrd="0" destOrd="0" presId="urn:microsoft.com/office/officeart/2005/8/layout/orgChart1"/>
    <dgm:cxn modelId="{90AD95DD-A254-4B21-B5DA-0157960C5F1F}" type="presParOf" srcId="{BBC83636-5AD5-4D4C-8013-615AD6DBF945}" destId="{5CF9C834-BE91-4005-BCF9-DBD43217DE00}" srcOrd="0" destOrd="0" presId="urn:microsoft.com/office/officeart/2005/8/layout/orgChart1"/>
    <dgm:cxn modelId="{9F18504A-C11D-4C44-A5BE-0E1BEB796375}" type="presParOf" srcId="{BBC83636-5AD5-4D4C-8013-615AD6DBF945}" destId="{663FC162-594C-45A1-AA58-0A70660EBBEA}" srcOrd="1" destOrd="0" presId="urn:microsoft.com/office/officeart/2005/8/layout/orgChart1"/>
    <dgm:cxn modelId="{AC0648DC-CE22-45AA-BB22-F557C1344777}" type="presParOf" srcId="{81CDE8CE-3965-4EDB-B9CF-15074880A42B}" destId="{8636371E-4029-4AA3-B5F1-09037722013E}" srcOrd="1" destOrd="0" presId="urn:microsoft.com/office/officeart/2005/8/layout/orgChart1"/>
    <dgm:cxn modelId="{29C36DA7-C94E-4957-A850-4537D49EE529}" type="presParOf" srcId="{8636371E-4029-4AA3-B5F1-09037722013E}" destId="{19D59DD6-0A67-4818-9858-F30FF967AAC4}" srcOrd="0" destOrd="0" presId="urn:microsoft.com/office/officeart/2005/8/layout/orgChart1"/>
    <dgm:cxn modelId="{EBAAC89A-B73A-4511-B811-AC1EB2D38106}" type="presParOf" srcId="{8636371E-4029-4AA3-B5F1-09037722013E}" destId="{C8060331-0D9E-4FD5-BA86-48973E0C8A80}" srcOrd="1" destOrd="0" presId="urn:microsoft.com/office/officeart/2005/8/layout/orgChart1"/>
    <dgm:cxn modelId="{61E75148-B719-41C9-B92B-53BC787F5326}" type="presParOf" srcId="{C8060331-0D9E-4FD5-BA86-48973E0C8A80}" destId="{FFF2A886-F92E-421A-A67F-4429AC33D646}" srcOrd="0" destOrd="0" presId="urn:microsoft.com/office/officeart/2005/8/layout/orgChart1"/>
    <dgm:cxn modelId="{AAA9F3B7-6056-448B-848A-2A5FE59FB3FB}" type="presParOf" srcId="{FFF2A886-F92E-421A-A67F-4429AC33D646}" destId="{31906973-AF19-459D-ACA6-35E4D813D044}" srcOrd="0" destOrd="0" presId="urn:microsoft.com/office/officeart/2005/8/layout/orgChart1"/>
    <dgm:cxn modelId="{247C6305-246C-474A-99A7-AC6A9157CF5B}" type="presParOf" srcId="{FFF2A886-F92E-421A-A67F-4429AC33D646}" destId="{4862AB4F-13CB-470E-836E-5D6F59482E83}" srcOrd="1" destOrd="0" presId="urn:microsoft.com/office/officeart/2005/8/layout/orgChart1"/>
    <dgm:cxn modelId="{6629B7AC-301E-4201-A599-22D4778F4459}" type="presParOf" srcId="{C8060331-0D9E-4FD5-BA86-48973E0C8A80}" destId="{D5FA22CD-FD6A-4A02-8A0D-5FC7859287E2}" srcOrd="1" destOrd="0" presId="urn:microsoft.com/office/officeart/2005/8/layout/orgChart1"/>
    <dgm:cxn modelId="{698A1430-49DA-4415-8B7B-FD45629601C2}" type="presParOf" srcId="{C8060331-0D9E-4FD5-BA86-48973E0C8A80}" destId="{6F3ABA77-9876-4BE4-A183-10355914B9CF}" srcOrd="2" destOrd="0" presId="urn:microsoft.com/office/officeart/2005/8/layout/orgChart1"/>
    <dgm:cxn modelId="{0D975D61-706F-4BE9-AC4C-58389D87A5BD}" type="presParOf" srcId="{8636371E-4029-4AA3-B5F1-09037722013E}" destId="{0DCBAFF6-9D52-49E3-B112-245732B672A2}" srcOrd="2" destOrd="0" presId="urn:microsoft.com/office/officeart/2005/8/layout/orgChart1"/>
    <dgm:cxn modelId="{5F2E529C-731E-4FD1-91BD-9DCDA5DE5D07}" type="presParOf" srcId="{8636371E-4029-4AA3-B5F1-09037722013E}" destId="{FE7A19CB-46F3-4A3B-A7FB-E319E9897E0A}" srcOrd="3" destOrd="0" presId="urn:microsoft.com/office/officeart/2005/8/layout/orgChart1"/>
    <dgm:cxn modelId="{763B3E64-5A0F-4E7F-B593-9C62A542A6F5}" type="presParOf" srcId="{FE7A19CB-46F3-4A3B-A7FB-E319E9897E0A}" destId="{D7F178C0-93FB-4F7B-8256-F0A768050419}" srcOrd="0" destOrd="0" presId="urn:microsoft.com/office/officeart/2005/8/layout/orgChart1"/>
    <dgm:cxn modelId="{B644C2C4-188A-4588-9CF4-90216E10D2E9}" type="presParOf" srcId="{D7F178C0-93FB-4F7B-8256-F0A768050419}" destId="{C64109B0-7DF9-416C-BBEE-CFD33A13C14F}" srcOrd="0" destOrd="0" presId="urn:microsoft.com/office/officeart/2005/8/layout/orgChart1"/>
    <dgm:cxn modelId="{7C29399B-EB3C-43B3-99B7-561AD814087D}" type="presParOf" srcId="{D7F178C0-93FB-4F7B-8256-F0A768050419}" destId="{FE5B5DCD-1AC9-4BD2-8865-F9B5D306692D}" srcOrd="1" destOrd="0" presId="urn:microsoft.com/office/officeart/2005/8/layout/orgChart1"/>
    <dgm:cxn modelId="{AE9A3CF8-BBDD-419F-8418-63C4873BD1CE}" type="presParOf" srcId="{FE7A19CB-46F3-4A3B-A7FB-E319E9897E0A}" destId="{BE3DC799-F6B1-4145-A643-EAF6A2DB9431}" srcOrd="1" destOrd="0" presId="urn:microsoft.com/office/officeart/2005/8/layout/orgChart1"/>
    <dgm:cxn modelId="{0107E4E4-3C05-463C-819A-90CD3F4AFF21}" type="presParOf" srcId="{FE7A19CB-46F3-4A3B-A7FB-E319E9897E0A}" destId="{7747E52B-1DBE-4EF8-A1F9-8411C372BFF7}" srcOrd="2" destOrd="0" presId="urn:microsoft.com/office/officeart/2005/8/layout/orgChart1"/>
    <dgm:cxn modelId="{033C4609-E228-4FEA-BAD4-CA1429BF18D6}" type="presParOf" srcId="{81CDE8CE-3965-4EDB-B9CF-15074880A42B}" destId="{698A0A0A-172F-4952-A7C2-E83B6AC2F2A0}" srcOrd="2" destOrd="0" presId="urn:microsoft.com/office/officeart/2005/8/layout/orgChart1"/>
    <dgm:cxn modelId="{39D9076C-F552-4F3D-961E-4EEB120577AB}" type="presParOf" srcId="{698A0A0A-172F-4952-A7C2-E83B6AC2F2A0}" destId="{09D7DF60-D813-46E8-AFCA-14851164B7B2}" srcOrd="0" destOrd="0" presId="urn:microsoft.com/office/officeart/2005/8/layout/orgChart1"/>
    <dgm:cxn modelId="{B6B98676-AF25-4421-8299-734E4F4DA46D}" type="presParOf" srcId="{698A0A0A-172F-4952-A7C2-E83B6AC2F2A0}" destId="{11A7A673-F4C0-46C3-9A2A-D750D0A506B8}" srcOrd="1" destOrd="0" presId="urn:microsoft.com/office/officeart/2005/8/layout/orgChart1"/>
    <dgm:cxn modelId="{045BA979-2E09-4566-859F-0F24FEC84D8C}" type="presParOf" srcId="{11A7A673-F4C0-46C3-9A2A-D750D0A506B8}" destId="{C7593388-B343-4EF8-ABD4-A163778F4F38}" srcOrd="0" destOrd="0" presId="urn:microsoft.com/office/officeart/2005/8/layout/orgChart1"/>
    <dgm:cxn modelId="{60639F37-48DD-43E6-B497-A076B6E437A1}" type="presParOf" srcId="{C7593388-B343-4EF8-ABD4-A163778F4F38}" destId="{CFA4277A-A98E-4F2E-9CD5-5D557A0F988B}" srcOrd="0" destOrd="0" presId="urn:microsoft.com/office/officeart/2005/8/layout/orgChart1"/>
    <dgm:cxn modelId="{8134BC31-7F0D-4AE8-BA9F-E30A2CC2E165}" type="presParOf" srcId="{C7593388-B343-4EF8-ABD4-A163778F4F38}" destId="{2A996DDB-AF39-4090-8F41-0114CA83AD95}" srcOrd="1" destOrd="0" presId="urn:microsoft.com/office/officeart/2005/8/layout/orgChart1"/>
    <dgm:cxn modelId="{16B116EA-FA3E-4B7A-A4B7-47534DB42E0E}" type="presParOf" srcId="{11A7A673-F4C0-46C3-9A2A-D750D0A506B8}" destId="{87D6A528-20D6-4464-94EB-AE3DCB98B5BA}" srcOrd="1" destOrd="0" presId="urn:microsoft.com/office/officeart/2005/8/layout/orgChart1"/>
    <dgm:cxn modelId="{5E5514B0-0DA1-4D5D-8580-9DDCE7559488}" type="presParOf" srcId="{11A7A673-F4C0-46C3-9A2A-D750D0A506B8}" destId="{904FDB01-910B-423A-9DE1-5EE4C1A885B4}" srcOrd="2" destOrd="0" presId="urn:microsoft.com/office/officeart/2005/8/layout/orgChart1"/>
    <dgm:cxn modelId="{D525F9DA-122D-443F-946A-281041F2737A}" type="presParOf" srcId="{5265D400-4C9C-41F0-BAE6-AFC44025435B}" destId="{8B8E8EDD-89F1-40DF-8E78-26EF10DB7D4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BBEF6D-AD85-4BD5-8361-67CF73CF5671}" type="doc">
      <dgm:prSet loTypeId="urn:microsoft.com/office/officeart/2005/8/layout/orgChart1" loCatId="hierarchy" qsTypeId="urn:microsoft.com/office/officeart/2005/8/quickstyle/3d2" qsCatId="3D" csTypeId="urn:microsoft.com/office/officeart/2005/8/colors/accent5_5" csCatId="accent5" phldr="1"/>
      <dgm:spPr/>
      <dgm:t>
        <a:bodyPr/>
        <a:lstStyle/>
        <a:p>
          <a:endParaRPr lang="es-SV"/>
        </a:p>
      </dgm:t>
    </dgm:pt>
    <dgm:pt modelId="{0A702050-5318-4B1B-84DE-1D43644282D6}">
      <dgm:prSet phldrT="[Texto]" custT="1"/>
      <dgm:spPr>
        <a:xfrm>
          <a:off x="703406" y="467859"/>
          <a:ext cx="795785" cy="366155"/>
        </a:xfrm>
        <a:gradFill rotWithShape="0">
          <a:gsLst>
            <a:gs pos="0">
              <a:srgbClr val="5B9BD5">
                <a:alpha val="70000"/>
                <a:hueOff val="0"/>
                <a:satOff val="0"/>
                <a:lumOff val="0"/>
                <a:alphaOff val="0"/>
                <a:satMod val="103000"/>
                <a:lumMod val="102000"/>
                <a:tint val="94000"/>
              </a:srgbClr>
            </a:gs>
            <a:gs pos="50000">
              <a:srgbClr val="5B9BD5">
                <a:alpha val="70000"/>
                <a:hueOff val="0"/>
                <a:satOff val="0"/>
                <a:lumOff val="0"/>
                <a:alphaOff val="0"/>
                <a:satMod val="110000"/>
                <a:lumMod val="100000"/>
                <a:shade val="100000"/>
              </a:srgbClr>
            </a:gs>
            <a:gs pos="100000">
              <a:srgbClr val="5B9BD5">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sz="1400" b="1" dirty="0">
              <a:solidFill>
                <a:sysClr val="windowText" lastClr="000000"/>
              </a:solidFill>
              <a:latin typeface="Calibri" panose="020F0502020204030204"/>
              <a:ea typeface="+mn-ea"/>
              <a:cs typeface="+mn-cs"/>
            </a:rPr>
            <a:t>Unidad</a:t>
          </a:r>
          <a:br>
            <a:rPr lang="es-SV" sz="1400" b="1" dirty="0">
              <a:solidFill>
                <a:sysClr val="windowText" lastClr="000000"/>
              </a:solidFill>
              <a:latin typeface="Calibri" panose="020F0502020204030204"/>
              <a:ea typeface="+mn-ea"/>
              <a:cs typeface="+mn-cs"/>
            </a:rPr>
          </a:br>
          <a:r>
            <a:rPr lang="es-SV" sz="1400" b="1" dirty="0">
              <a:solidFill>
                <a:sysClr val="windowText" lastClr="000000"/>
              </a:solidFill>
              <a:latin typeface="Calibri" panose="020F0502020204030204"/>
              <a:ea typeface="+mn-ea"/>
              <a:cs typeface="+mn-cs"/>
            </a:rPr>
            <a:t> Jurídica</a:t>
          </a:r>
        </a:p>
      </dgm:t>
    </dgm:pt>
    <dgm:pt modelId="{CF553753-BFB6-4985-B03E-67F7C48AA62A}" type="parTrans" cxnId="{218418E4-2AE2-4F08-9D0A-1B85CEAE165E}">
      <dgm:prSet/>
      <dgm:spPr>
        <a:xfrm>
          <a:off x="1034525" y="341688"/>
          <a:ext cx="91440" cy="91440"/>
        </a:xfrm>
        <a:noFill/>
        <a:ln w="12700" cap="flat" cmpd="sng" algn="ctr">
          <a:solidFill>
            <a:srgbClr val="5B9BD5">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3EA0B344-BC74-4333-8C5C-D6820CA73820}" type="sibTrans" cxnId="{218418E4-2AE2-4F08-9D0A-1B85CEAE165E}">
      <dgm:prSet/>
      <dgm:spPr/>
      <dgm:t>
        <a:bodyPr/>
        <a:lstStyle/>
        <a:p>
          <a:pPr algn="ctr"/>
          <a:endParaRPr lang="es-SV"/>
        </a:p>
      </dgm:t>
    </dgm:pt>
    <dgm:pt modelId="{A06A5287-380B-4DD0-AB6C-C1FE5C6C7FC9}" type="asst">
      <dgm:prSet phldrT="[Texto]"/>
      <dgm:spPr>
        <a:xfrm>
          <a:off x="1186576" y="1025723"/>
          <a:ext cx="754823" cy="387387"/>
        </a:xfr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Delegación</a:t>
          </a:r>
          <a:br>
            <a:rPr lang="es-SV" dirty="0">
              <a:solidFill>
                <a:sysClr val="window" lastClr="FFFFFF"/>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Contravencional</a:t>
          </a:r>
        </a:p>
      </dgm:t>
    </dgm:pt>
    <dgm:pt modelId="{1C7DB1E3-BB1D-4E24-B153-A86B8C3B4CC5}" type="parTrans" cxnId="{407FBFC7-3B6C-469C-8194-3E842C9C7A2B}">
      <dgm:prSet/>
      <dgm:spPr>
        <a:xfrm>
          <a:off x="1055579" y="834014"/>
          <a:ext cx="91440" cy="385403"/>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C11A06BA-2BDE-4C80-B285-ED2083596B58}" type="sibTrans" cxnId="{407FBFC7-3B6C-469C-8194-3E842C9C7A2B}">
      <dgm:prSet/>
      <dgm:spPr/>
      <dgm:t>
        <a:bodyPr/>
        <a:lstStyle/>
        <a:p>
          <a:pPr algn="ctr"/>
          <a:endParaRPr lang="es-SV"/>
        </a:p>
      </dgm:t>
    </dgm:pt>
    <dgm:pt modelId="{C3927B74-5CDA-4A12-B9F5-98BC885A0824}">
      <dgm:prSet phldrT="[Texto]"/>
      <dgm:spPr>
        <a:xfrm>
          <a:off x="238416" y="1052852"/>
          <a:ext cx="703432" cy="373911"/>
        </a:xfr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Unidad de</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Mediación</a:t>
          </a:r>
        </a:p>
      </dgm:t>
    </dgm:pt>
    <dgm:pt modelId="{F1F7101A-4030-41D9-9AA9-911079FD7191}" type="parTrans" cxnId="{1E020FB8-2C4A-4D16-B2C0-C35457D08B32}">
      <dgm:prSet/>
      <dgm:spPr>
        <a:xfrm>
          <a:off x="941848" y="834014"/>
          <a:ext cx="159450" cy="405793"/>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C55993CD-4A19-4022-9991-51CFD89D8956}" type="sibTrans" cxnId="{1E020FB8-2C4A-4D16-B2C0-C35457D08B32}">
      <dgm:prSet/>
      <dgm:spPr/>
      <dgm:t>
        <a:bodyPr/>
        <a:lstStyle/>
        <a:p>
          <a:pPr algn="ctr"/>
          <a:endParaRPr lang="es-SV"/>
        </a:p>
      </dgm:t>
    </dgm:pt>
    <dgm:pt modelId="{8F8D3ECE-AF74-45B7-954A-BB29F5843467}">
      <dgm:prSet phldrT="[Texto]"/>
      <dgm:spPr>
        <a:xfrm>
          <a:off x="246680" y="1598016"/>
          <a:ext cx="775242" cy="321983"/>
        </a:xfr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Unidad Municipal</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de Bienestar Animal</a:t>
          </a:r>
        </a:p>
      </dgm:t>
    </dgm:pt>
    <dgm:pt modelId="{81239D00-0DC8-44D7-925D-4ACBE9ED8622}" type="parTrans" cxnId="{55DA4CA5-F72B-456E-9839-3AA1224E4C41}">
      <dgm:prSet/>
      <dgm:spPr>
        <a:xfrm>
          <a:off x="976202" y="834014"/>
          <a:ext cx="91440" cy="924993"/>
        </a:xfr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algn="ctr"/>
          <a:endParaRPr lang="es-SV"/>
        </a:p>
      </dgm:t>
    </dgm:pt>
    <dgm:pt modelId="{87E78662-9000-47A2-B221-F7F22BEAD8CF}" type="sibTrans" cxnId="{55DA4CA5-F72B-456E-9839-3AA1224E4C41}">
      <dgm:prSet/>
      <dgm:spPr/>
      <dgm:t>
        <a:bodyPr/>
        <a:lstStyle/>
        <a:p>
          <a:pPr algn="ctr"/>
          <a:endParaRPr lang="es-SV"/>
        </a:p>
      </dgm:t>
    </dgm:pt>
    <dgm:pt modelId="{233B7500-73A3-409B-9280-34CB3CD0DFB2}">
      <dgm:prSet/>
      <dgm:spPr>
        <a:xfrm>
          <a:off x="683302" y="33974"/>
          <a:ext cx="793886" cy="353433"/>
        </a:xfrm>
        <a:gradFill rotWithShape="0">
          <a:gsLst>
            <a:gs pos="0">
              <a:srgbClr val="5B9BD5">
                <a:alpha val="80000"/>
                <a:hueOff val="0"/>
                <a:satOff val="0"/>
                <a:lumOff val="0"/>
                <a:alphaOff val="0"/>
                <a:satMod val="103000"/>
                <a:lumMod val="102000"/>
                <a:tint val="94000"/>
              </a:srgbClr>
            </a:gs>
            <a:gs pos="50000">
              <a:srgbClr val="5B9BD5">
                <a:alpha val="80000"/>
                <a:hueOff val="0"/>
                <a:satOff val="0"/>
                <a:lumOff val="0"/>
                <a:alphaOff val="0"/>
                <a:satMod val="110000"/>
                <a:lumMod val="100000"/>
                <a:shade val="100000"/>
              </a:srgbClr>
            </a:gs>
            <a:gs pos="100000">
              <a:srgbClr val="5B9BD5">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r>
            <a:rPr lang="es-SV" b="1" dirty="0">
              <a:solidFill>
                <a:sysClr val="windowText" lastClr="000000"/>
              </a:solidFill>
              <a:latin typeface="Calibri" panose="020F0502020204030204"/>
              <a:ea typeface="+mn-ea"/>
              <a:cs typeface="+mn-cs"/>
            </a:rPr>
            <a:t>Concejo </a:t>
          </a:r>
          <a:br>
            <a:rPr lang="es-SV" b="1" dirty="0">
              <a:solidFill>
                <a:sysClr val="windowText" lastClr="000000"/>
              </a:solidFill>
              <a:latin typeface="Calibri" panose="020F0502020204030204"/>
              <a:ea typeface="+mn-ea"/>
              <a:cs typeface="+mn-cs"/>
            </a:rPr>
          </a:br>
          <a:r>
            <a:rPr lang="es-SV" b="1" dirty="0">
              <a:solidFill>
                <a:sysClr val="windowText" lastClr="000000"/>
              </a:solidFill>
              <a:latin typeface="Calibri" panose="020F0502020204030204"/>
              <a:ea typeface="+mn-ea"/>
              <a:cs typeface="+mn-cs"/>
            </a:rPr>
            <a:t>Municipal</a:t>
          </a:r>
        </a:p>
      </dgm:t>
    </dgm:pt>
    <dgm:pt modelId="{9BC34260-48A7-4D7C-85F6-E83E9071ED2B}" type="parTrans" cxnId="{6B4A87ED-C172-45CB-A0B6-41E884C6C183}">
      <dgm:prSet/>
      <dgm:spPr/>
      <dgm:t>
        <a:bodyPr/>
        <a:lstStyle/>
        <a:p>
          <a:pPr algn="ctr"/>
          <a:endParaRPr lang="es-SV"/>
        </a:p>
      </dgm:t>
    </dgm:pt>
    <dgm:pt modelId="{0B37E8EA-8137-48C0-8083-400BF90D6FC8}" type="sibTrans" cxnId="{6B4A87ED-C172-45CB-A0B6-41E884C6C183}">
      <dgm:prSet/>
      <dgm:spPr/>
      <dgm:t>
        <a:bodyPr/>
        <a:lstStyle/>
        <a:p>
          <a:pPr algn="ctr"/>
          <a:endParaRPr lang="es-SV"/>
        </a:p>
      </dgm:t>
    </dgm:pt>
    <dgm:pt modelId="{5CE8C68D-7681-4B89-AD54-4F029E3E368F}" type="pres">
      <dgm:prSet presAssocID="{3CBBEF6D-AD85-4BD5-8361-67CF73CF5671}" presName="hierChild1" presStyleCnt="0">
        <dgm:presLayoutVars>
          <dgm:orgChart val="1"/>
          <dgm:chPref val="1"/>
          <dgm:dir/>
          <dgm:animOne val="branch"/>
          <dgm:animLvl val="lvl"/>
          <dgm:resizeHandles/>
        </dgm:presLayoutVars>
      </dgm:prSet>
      <dgm:spPr/>
    </dgm:pt>
    <dgm:pt modelId="{5265D400-4C9C-41F0-BAE6-AFC44025435B}" type="pres">
      <dgm:prSet presAssocID="{233B7500-73A3-409B-9280-34CB3CD0DFB2}" presName="hierRoot1" presStyleCnt="0">
        <dgm:presLayoutVars>
          <dgm:hierBranch val="init"/>
        </dgm:presLayoutVars>
      </dgm:prSet>
      <dgm:spPr/>
    </dgm:pt>
    <dgm:pt modelId="{1C4AFD03-03DF-4FB1-B4BE-14D16AFD482E}" type="pres">
      <dgm:prSet presAssocID="{233B7500-73A3-409B-9280-34CB3CD0DFB2}" presName="rootComposite1" presStyleCnt="0"/>
      <dgm:spPr/>
    </dgm:pt>
    <dgm:pt modelId="{9014119E-FCF7-429D-805F-0E95CCD10329}" type="pres">
      <dgm:prSet presAssocID="{233B7500-73A3-409B-9280-34CB3CD0DFB2}" presName="rootText1" presStyleLbl="node0" presStyleIdx="0" presStyleCnt="1" custScaleX="146307" custScaleY="130270" custLinFactNeighborX="-4695" custLinFactNeighborY="12347">
        <dgm:presLayoutVars>
          <dgm:chPref val="3"/>
        </dgm:presLayoutVars>
      </dgm:prSet>
      <dgm:spPr>
        <a:prstGeom prst="rect">
          <a:avLst/>
        </a:prstGeom>
      </dgm:spPr>
    </dgm:pt>
    <dgm:pt modelId="{CCC322E5-7C69-407D-902F-21F483A3B8BC}" type="pres">
      <dgm:prSet presAssocID="{233B7500-73A3-409B-9280-34CB3CD0DFB2}" presName="rootConnector1" presStyleLbl="node1" presStyleIdx="0" presStyleCnt="0"/>
      <dgm:spPr/>
    </dgm:pt>
    <dgm:pt modelId="{BB304742-5B29-46AD-8286-0802B761899A}" type="pres">
      <dgm:prSet presAssocID="{233B7500-73A3-409B-9280-34CB3CD0DFB2}" presName="hierChild2" presStyleCnt="0"/>
      <dgm:spPr/>
    </dgm:pt>
    <dgm:pt modelId="{98C3E262-6FA7-4C75-B582-347048496599}" type="pres">
      <dgm:prSet presAssocID="{CF553753-BFB6-4985-B03E-67F7C48AA62A}" presName="Name37" presStyleLbl="parChTrans1D2" presStyleIdx="0" presStyleCnt="1"/>
      <dgm:spPr>
        <a:custGeom>
          <a:avLst/>
          <a:gdLst/>
          <a:ahLst/>
          <a:cxnLst/>
          <a:rect l="0" t="0" r="0" b="0"/>
          <a:pathLst>
            <a:path>
              <a:moveTo>
                <a:pt x="45720" y="0"/>
              </a:moveTo>
              <a:lnTo>
                <a:pt x="45720" y="64661"/>
              </a:lnTo>
              <a:lnTo>
                <a:pt x="48734" y="64661"/>
              </a:lnTo>
              <a:lnTo>
                <a:pt x="48734" y="187347"/>
              </a:lnTo>
            </a:path>
          </a:pathLst>
        </a:custGeom>
      </dgm:spPr>
    </dgm:pt>
    <dgm:pt modelId="{81CDE8CE-3965-4EDB-B9CF-15074880A42B}" type="pres">
      <dgm:prSet presAssocID="{0A702050-5318-4B1B-84DE-1D43644282D6}" presName="hierRoot2" presStyleCnt="0">
        <dgm:presLayoutVars>
          <dgm:hierBranch val="init"/>
        </dgm:presLayoutVars>
      </dgm:prSet>
      <dgm:spPr/>
    </dgm:pt>
    <dgm:pt modelId="{BBC83636-5AD5-4D4C-8013-615AD6DBF945}" type="pres">
      <dgm:prSet presAssocID="{0A702050-5318-4B1B-84DE-1D43644282D6}" presName="rootComposite" presStyleCnt="0"/>
      <dgm:spPr/>
    </dgm:pt>
    <dgm:pt modelId="{5CF9C834-BE91-4005-BCF9-DBD43217DE00}" type="pres">
      <dgm:prSet presAssocID="{0A702050-5318-4B1B-84DE-1D43644282D6}" presName="rootText" presStyleLbl="node2" presStyleIdx="0" presStyleCnt="1" custScaleX="146657" custScaleY="134959" custLinFactNeighborX="-815">
        <dgm:presLayoutVars>
          <dgm:chPref val="3"/>
        </dgm:presLayoutVars>
      </dgm:prSet>
      <dgm:spPr>
        <a:prstGeom prst="rect">
          <a:avLst/>
        </a:prstGeom>
      </dgm:spPr>
    </dgm:pt>
    <dgm:pt modelId="{663FC162-594C-45A1-AA58-0A70660EBBEA}" type="pres">
      <dgm:prSet presAssocID="{0A702050-5318-4B1B-84DE-1D43644282D6}" presName="rootConnector" presStyleLbl="node2" presStyleIdx="0" presStyleCnt="1"/>
      <dgm:spPr/>
    </dgm:pt>
    <dgm:pt modelId="{8636371E-4029-4AA3-B5F1-09037722013E}" type="pres">
      <dgm:prSet presAssocID="{0A702050-5318-4B1B-84DE-1D43644282D6}" presName="hierChild4" presStyleCnt="0"/>
      <dgm:spPr/>
    </dgm:pt>
    <dgm:pt modelId="{19D59DD6-0A67-4818-9858-F30FF967AAC4}" type="pres">
      <dgm:prSet presAssocID="{F1F7101A-4030-41D9-9AA9-911079FD7191}" presName="Name37" presStyleLbl="parChTrans1D3" presStyleIdx="0" presStyleCnt="3"/>
      <dgm:spPr>
        <a:custGeom>
          <a:avLst/>
          <a:gdLst/>
          <a:ahLst/>
          <a:cxnLst/>
          <a:rect l="0" t="0" r="0" b="0"/>
          <a:pathLst>
            <a:path>
              <a:moveTo>
                <a:pt x="234435" y="0"/>
              </a:moveTo>
              <a:lnTo>
                <a:pt x="234435" y="873812"/>
              </a:lnTo>
              <a:lnTo>
                <a:pt x="0" y="873812"/>
              </a:lnTo>
            </a:path>
          </a:pathLst>
        </a:custGeom>
      </dgm:spPr>
    </dgm:pt>
    <dgm:pt modelId="{C8060331-0D9E-4FD5-BA86-48973E0C8A80}" type="pres">
      <dgm:prSet presAssocID="{C3927B74-5CDA-4A12-B9F5-98BC885A0824}" presName="hierRoot2" presStyleCnt="0">
        <dgm:presLayoutVars>
          <dgm:hierBranch val="init"/>
        </dgm:presLayoutVars>
      </dgm:prSet>
      <dgm:spPr/>
    </dgm:pt>
    <dgm:pt modelId="{FFF2A886-F92E-421A-A67F-4429AC33D646}" type="pres">
      <dgm:prSet presAssocID="{C3927B74-5CDA-4A12-B9F5-98BC885A0824}" presName="rootComposite" presStyleCnt="0"/>
      <dgm:spPr/>
    </dgm:pt>
    <dgm:pt modelId="{31906973-AF19-459D-ACA6-35E4D813D044}" type="pres">
      <dgm:prSet presAssocID="{C3927B74-5CDA-4A12-B9F5-98BC885A0824}" presName="rootText" presStyleLbl="node3" presStyleIdx="0" presStyleCnt="2" custScaleX="129637" custScaleY="137818" custLinFactX="-81836" custLinFactY="-46125" custLinFactNeighborX="-100000" custLinFactNeighborY="-100000">
        <dgm:presLayoutVars>
          <dgm:chPref val="3"/>
        </dgm:presLayoutVars>
      </dgm:prSet>
      <dgm:spPr>
        <a:prstGeom prst="rect">
          <a:avLst/>
        </a:prstGeom>
      </dgm:spPr>
    </dgm:pt>
    <dgm:pt modelId="{4862AB4F-13CB-470E-836E-5D6F59482E83}" type="pres">
      <dgm:prSet presAssocID="{C3927B74-5CDA-4A12-B9F5-98BC885A0824}" presName="rootConnector" presStyleLbl="node3" presStyleIdx="0" presStyleCnt="2"/>
      <dgm:spPr/>
    </dgm:pt>
    <dgm:pt modelId="{D5FA22CD-FD6A-4A02-8A0D-5FC7859287E2}" type="pres">
      <dgm:prSet presAssocID="{C3927B74-5CDA-4A12-B9F5-98BC885A0824}" presName="hierChild4" presStyleCnt="0"/>
      <dgm:spPr/>
    </dgm:pt>
    <dgm:pt modelId="{6F3ABA77-9876-4BE4-A183-10355914B9CF}" type="pres">
      <dgm:prSet presAssocID="{C3927B74-5CDA-4A12-B9F5-98BC885A0824}" presName="hierChild5" presStyleCnt="0"/>
      <dgm:spPr/>
    </dgm:pt>
    <dgm:pt modelId="{0DCBAFF6-9D52-49E3-B112-245732B672A2}" type="pres">
      <dgm:prSet presAssocID="{81239D00-0DC8-44D7-925D-4ACBE9ED8622}" presName="Name37" presStyleLbl="parChTrans1D3" presStyleIdx="1" presStyleCnt="3"/>
      <dgm:spPr>
        <a:custGeom>
          <a:avLst/>
          <a:gdLst/>
          <a:ahLst/>
          <a:cxnLst/>
          <a:rect l="0" t="0" r="0" b="0"/>
          <a:pathLst>
            <a:path>
              <a:moveTo>
                <a:pt x="125523" y="0"/>
              </a:moveTo>
              <a:lnTo>
                <a:pt x="125523" y="1991828"/>
              </a:lnTo>
              <a:lnTo>
                <a:pt x="45720" y="1991828"/>
              </a:lnTo>
            </a:path>
          </a:pathLst>
        </a:custGeom>
      </dgm:spPr>
    </dgm:pt>
    <dgm:pt modelId="{FE7A19CB-46F3-4A3B-A7FB-E319E9897E0A}" type="pres">
      <dgm:prSet presAssocID="{8F8D3ECE-AF74-45B7-954A-BB29F5843467}" presName="hierRoot2" presStyleCnt="0">
        <dgm:presLayoutVars>
          <dgm:hierBranch val="init"/>
        </dgm:presLayoutVars>
      </dgm:prSet>
      <dgm:spPr/>
    </dgm:pt>
    <dgm:pt modelId="{D7F178C0-93FB-4F7B-8256-F0A768050419}" type="pres">
      <dgm:prSet presAssocID="{8F8D3ECE-AF74-45B7-954A-BB29F5843467}" presName="rootComposite" presStyleCnt="0"/>
      <dgm:spPr/>
    </dgm:pt>
    <dgm:pt modelId="{C64109B0-7DF9-416C-BBEE-CFD33A13C14F}" type="pres">
      <dgm:prSet presAssocID="{8F8D3ECE-AF74-45B7-954A-BB29F5843467}" presName="rootText" presStyleLbl="node3" presStyleIdx="1" presStyleCnt="2" custScaleX="142871" custScaleY="118678" custLinFactX="-80313" custLinFactY="-25004" custLinFactNeighborX="-100000" custLinFactNeighborY="-100000">
        <dgm:presLayoutVars>
          <dgm:chPref val="3"/>
        </dgm:presLayoutVars>
      </dgm:prSet>
      <dgm:spPr>
        <a:prstGeom prst="rect">
          <a:avLst/>
        </a:prstGeom>
      </dgm:spPr>
    </dgm:pt>
    <dgm:pt modelId="{FE5B5DCD-1AC9-4BD2-8865-F9B5D306692D}" type="pres">
      <dgm:prSet presAssocID="{8F8D3ECE-AF74-45B7-954A-BB29F5843467}" presName="rootConnector" presStyleLbl="node3" presStyleIdx="1" presStyleCnt="2"/>
      <dgm:spPr/>
    </dgm:pt>
    <dgm:pt modelId="{BE3DC799-F6B1-4145-A643-EAF6A2DB9431}" type="pres">
      <dgm:prSet presAssocID="{8F8D3ECE-AF74-45B7-954A-BB29F5843467}" presName="hierChild4" presStyleCnt="0"/>
      <dgm:spPr/>
    </dgm:pt>
    <dgm:pt modelId="{7747E52B-1DBE-4EF8-A1F9-8411C372BFF7}" type="pres">
      <dgm:prSet presAssocID="{8F8D3ECE-AF74-45B7-954A-BB29F5843467}" presName="hierChild5" presStyleCnt="0"/>
      <dgm:spPr/>
    </dgm:pt>
    <dgm:pt modelId="{698A0A0A-172F-4952-A7C2-E83B6AC2F2A0}" type="pres">
      <dgm:prSet presAssocID="{0A702050-5318-4B1B-84DE-1D43644282D6}" presName="hierChild5" presStyleCnt="0"/>
      <dgm:spPr/>
    </dgm:pt>
    <dgm:pt modelId="{09D7DF60-D813-46E8-AFCA-14851164B7B2}" type="pres">
      <dgm:prSet presAssocID="{1C7DB1E3-BB1D-4E24-B153-A86B8C3B4CC5}" presName="Name111" presStyleLbl="parChTrans1D3" presStyleIdx="2" presStyleCnt="3"/>
      <dgm:spPr>
        <a:custGeom>
          <a:avLst/>
          <a:gdLst/>
          <a:ahLst/>
          <a:cxnLst/>
          <a:rect l="0" t="0" r="0" b="0"/>
          <a:pathLst>
            <a:path>
              <a:moveTo>
                <a:pt x="0" y="0"/>
              </a:moveTo>
              <a:lnTo>
                <a:pt x="0" y="829905"/>
              </a:lnTo>
              <a:lnTo>
                <a:pt x="183632" y="829905"/>
              </a:lnTo>
            </a:path>
          </a:pathLst>
        </a:custGeom>
      </dgm:spPr>
    </dgm:pt>
    <dgm:pt modelId="{11A7A673-F4C0-46C3-9A2A-D750D0A506B8}" type="pres">
      <dgm:prSet presAssocID="{A06A5287-380B-4DD0-AB6C-C1FE5C6C7FC9}" presName="hierRoot3" presStyleCnt="0">
        <dgm:presLayoutVars>
          <dgm:hierBranch val="init"/>
        </dgm:presLayoutVars>
      </dgm:prSet>
      <dgm:spPr/>
    </dgm:pt>
    <dgm:pt modelId="{C7593388-B343-4EF8-ABD4-A163778F4F38}" type="pres">
      <dgm:prSet presAssocID="{A06A5287-380B-4DD0-AB6C-C1FE5C6C7FC9}" presName="rootComposite3" presStyleCnt="0"/>
      <dgm:spPr/>
    </dgm:pt>
    <dgm:pt modelId="{CFA4277A-A98E-4F2E-9CD5-5D557A0F988B}" type="pres">
      <dgm:prSet presAssocID="{A06A5287-380B-4DD0-AB6C-C1FE5C6C7FC9}" presName="rootText3" presStyleLbl="asst2" presStyleIdx="0" presStyleCnt="1" custScaleX="139108" custScaleY="142785" custLinFactX="64509" custLinFactNeighborX="100000" custLinFactNeighborY="28661">
        <dgm:presLayoutVars>
          <dgm:chPref val="3"/>
        </dgm:presLayoutVars>
      </dgm:prSet>
      <dgm:spPr>
        <a:prstGeom prst="rect">
          <a:avLst/>
        </a:prstGeom>
      </dgm:spPr>
    </dgm:pt>
    <dgm:pt modelId="{2A996DDB-AF39-4090-8F41-0114CA83AD95}" type="pres">
      <dgm:prSet presAssocID="{A06A5287-380B-4DD0-AB6C-C1FE5C6C7FC9}" presName="rootConnector3" presStyleLbl="asst2" presStyleIdx="0" presStyleCnt="1"/>
      <dgm:spPr/>
    </dgm:pt>
    <dgm:pt modelId="{87D6A528-20D6-4464-94EB-AE3DCB98B5BA}" type="pres">
      <dgm:prSet presAssocID="{A06A5287-380B-4DD0-AB6C-C1FE5C6C7FC9}" presName="hierChild6" presStyleCnt="0"/>
      <dgm:spPr/>
    </dgm:pt>
    <dgm:pt modelId="{904FDB01-910B-423A-9DE1-5EE4C1A885B4}" type="pres">
      <dgm:prSet presAssocID="{A06A5287-380B-4DD0-AB6C-C1FE5C6C7FC9}" presName="hierChild7" presStyleCnt="0"/>
      <dgm:spPr/>
    </dgm:pt>
    <dgm:pt modelId="{8B8E8EDD-89F1-40DF-8E78-26EF10DB7D4E}" type="pres">
      <dgm:prSet presAssocID="{233B7500-73A3-409B-9280-34CB3CD0DFB2}" presName="hierChild3" presStyleCnt="0"/>
      <dgm:spPr/>
    </dgm:pt>
  </dgm:ptLst>
  <dgm:cxnLst>
    <dgm:cxn modelId="{724B1404-A34E-4AD9-80F2-B4F2CA7C1CC2}" type="presOf" srcId="{233B7500-73A3-409B-9280-34CB3CD0DFB2}" destId="{CCC322E5-7C69-407D-902F-21F483A3B8BC}" srcOrd="1" destOrd="0" presId="urn:microsoft.com/office/officeart/2005/8/layout/orgChart1"/>
    <dgm:cxn modelId="{C677DA08-0437-4C4E-B959-E5E40A740538}" type="presOf" srcId="{C3927B74-5CDA-4A12-B9F5-98BC885A0824}" destId="{31906973-AF19-459D-ACA6-35E4D813D044}" srcOrd="0" destOrd="0" presId="urn:microsoft.com/office/officeart/2005/8/layout/orgChart1"/>
    <dgm:cxn modelId="{37979811-0A98-4DCD-9EC5-AE9537E21F15}" type="presOf" srcId="{1C7DB1E3-BB1D-4E24-B153-A86B8C3B4CC5}" destId="{09D7DF60-D813-46E8-AFCA-14851164B7B2}" srcOrd="0" destOrd="0" presId="urn:microsoft.com/office/officeart/2005/8/layout/orgChart1"/>
    <dgm:cxn modelId="{69574618-59FA-4481-88A2-EA01987A8011}" type="presOf" srcId="{CF553753-BFB6-4985-B03E-67F7C48AA62A}" destId="{98C3E262-6FA7-4C75-B582-347048496599}" srcOrd="0" destOrd="0" presId="urn:microsoft.com/office/officeart/2005/8/layout/orgChart1"/>
    <dgm:cxn modelId="{7A1D0338-11FF-4EDF-A2BC-B79C0D7A9467}" type="presOf" srcId="{C3927B74-5CDA-4A12-B9F5-98BC885A0824}" destId="{4862AB4F-13CB-470E-836E-5D6F59482E83}" srcOrd="1" destOrd="0" presId="urn:microsoft.com/office/officeart/2005/8/layout/orgChart1"/>
    <dgm:cxn modelId="{FA6B223B-A516-403C-90BC-C09508FDCB23}" type="presOf" srcId="{8F8D3ECE-AF74-45B7-954A-BB29F5843467}" destId="{C64109B0-7DF9-416C-BBEE-CFD33A13C14F}" srcOrd="0" destOrd="0" presId="urn:microsoft.com/office/officeart/2005/8/layout/orgChart1"/>
    <dgm:cxn modelId="{C2E4A96A-6B56-43BD-B01E-AD23772C340D}" type="presOf" srcId="{8F8D3ECE-AF74-45B7-954A-BB29F5843467}" destId="{FE5B5DCD-1AC9-4BD2-8865-F9B5D306692D}" srcOrd="1" destOrd="0" presId="urn:microsoft.com/office/officeart/2005/8/layout/orgChart1"/>
    <dgm:cxn modelId="{D79B5952-5A52-4883-B899-CE378E2FD655}" type="presOf" srcId="{A06A5287-380B-4DD0-AB6C-C1FE5C6C7FC9}" destId="{CFA4277A-A98E-4F2E-9CD5-5D557A0F988B}" srcOrd="0" destOrd="0" presId="urn:microsoft.com/office/officeart/2005/8/layout/orgChart1"/>
    <dgm:cxn modelId="{03EDAE8D-8D1C-4B05-B13E-A0727317AD43}" type="presOf" srcId="{81239D00-0DC8-44D7-925D-4ACBE9ED8622}" destId="{0DCBAFF6-9D52-49E3-B112-245732B672A2}" srcOrd="0" destOrd="0" presId="urn:microsoft.com/office/officeart/2005/8/layout/orgChart1"/>
    <dgm:cxn modelId="{7207F18D-8A70-419A-9BF4-B4406E86A6AD}" type="presOf" srcId="{0A702050-5318-4B1B-84DE-1D43644282D6}" destId="{5CF9C834-BE91-4005-BCF9-DBD43217DE00}" srcOrd="0" destOrd="0" presId="urn:microsoft.com/office/officeart/2005/8/layout/orgChart1"/>
    <dgm:cxn modelId="{2778B591-5299-4005-86E4-5E1BBCA2ACE0}" type="presOf" srcId="{233B7500-73A3-409B-9280-34CB3CD0DFB2}" destId="{9014119E-FCF7-429D-805F-0E95CCD10329}" srcOrd="0" destOrd="0" presId="urn:microsoft.com/office/officeart/2005/8/layout/orgChart1"/>
    <dgm:cxn modelId="{60A48595-7C85-44F0-8B4E-F9368947E4BF}" type="presOf" srcId="{F1F7101A-4030-41D9-9AA9-911079FD7191}" destId="{19D59DD6-0A67-4818-9858-F30FF967AAC4}" srcOrd="0" destOrd="0" presId="urn:microsoft.com/office/officeart/2005/8/layout/orgChart1"/>
    <dgm:cxn modelId="{55DA4CA5-F72B-456E-9839-3AA1224E4C41}" srcId="{0A702050-5318-4B1B-84DE-1D43644282D6}" destId="{8F8D3ECE-AF74-45B7-954A-BB29F5843467}" srcOrd="2" destOrd="0" parTransId="{81239D00-0DC8-44D7-925D-4ACBE9ED8622}" sibTransId="{87E78662-9000-47A2-B221-F7F22BEAD8CF}"/>
    <dgm:cxn modelId="{1E020FB8-2C4A-4D16-B2C0-C35457D08B32}" srcId="{0A702050-5318-4B1B-84DE-1D43644282D6}" destId="{C3927B74-5CDA-4A12-B9F5-98BC885A0824}" srcOrd="1" destOrd="0" parTransId="{F1F7101A-4030-41D9-9AA9-911079FD7191}" sibTransId="{C55993CD-4A19-4022-9991-51CFD89D8956}"/>
    <dgm:cxn modelId="{CB20B7BB-5ADD-40BB-84F7-958C1A2EF1FA}" type="presOf" srcId="{A06A5287-380B-4DD0-AB6C-C1FE5C6C7FC9}" destId="{2A996DDB-AF39-4090-8F41-0114CA83AD95}" srcOrd="1" destOrd="0" presId="urn:microsoft.com/office/officeart/2005/8/layout/orgChart1"/>
    <dgm:cxn modelId="{407FBFC7-3B6C-469C-8194-3E842C9C7A2B}" srcId="{0A702050-5318-4B1B-84DE-1D43644282D6}" destId="{A06A5287-380B-4DD0-AB6C-C1FE5C6C7FC9}" srcOrd="0" destOrd="0" parTransId="{1C7DB1E3-BB1D-4E24-B153-A86B8C3B4CC5}" sibTransId="{C11A06BA-2BDE-4C80-B285-ED2083596B58}"/>
    <dgm:cxn modelId="{218418E4-2AE2-4F08-9D0A-1B85CEAE165E}" srcId="{233B7500-73A3-409B-9280-34CB3CD0DFB2}" destId="{0A702050-5318-4B1B-84DE-1D43644282D6}" srcOrd="0" destOrd="0" parTransId="{CF553753-BFB6-4985-B03E-67F7C48AA62A}" sibTransId="{3EA0B344-BC74-4333-8C5C-D6820CA73820}"/>
    <dgm:cxn modelId="{3D7DD1E7-7FB9-4C34-9EEF-C3E735F120B1}" type="presOf" srcId="{0A702050-5318-4B1B-84DE-1D43644282D6}" destId="{663FC162-594C-45A1-AA58-0A70660EBBEA}" srcOrd="1" destOrd="0" presId="urn:microsoft.com/office/officeart/2005/8/layout/orgChart1"/>
    <dgm:cxn modelId="{6B4A87ED-C172-45CB-A0B6-41E884C6C183}" srcId="{3CBBEF6D-AD85-4BD5-8361-67CF73CF5671}" destId="{233B7500-73A3-409B-9280-34CB3CD0DFB2}" srcOrd="0" destOrd="0" parTransId="{9BC34260-48A7-4D7C-85F6-E83E9071ED2B}" sibTransId="{0B37E8EA-8137-48C0-8083-400BF90D6FC8}"/>
    <dgm:cxn modelId="{8A0004F0-A737-4B7A-90B0-F1E75BDF0D59}" type="presOf" srcId="{3CBBEF6D-AD85-4BD5-8361-67CF73CF5671}" destId="{5CE8C68D-7681-4B89-AD54-4F029E3E368F}" srcOrd="0" destOrd="0" presId="urn:microsoft.com/office/officeart/2005/8/layout/orgChart1"/>
    <dgm:cxn modelId="{530505E1-7A6A-4427-BBCF-85A946339DFF}" type="presParOf" srcId="{5CE8C68D-7681-4B89-AD54-4F029E3E368F}" destId="{5265D400-4C9C-41F0-BAE6-AFC44025435B}" srcOrd="0" destOrd="0" presId="urn:microsoft.com/office/officeart/2005/8/layout/orgChart1"/>
    <dgm:cxn modelId="{FE2CB6D7-FD76-4DAA-930D-7F8082DC5236}" type="presParOf" srcId="{5265D400-4C9C-41F0-BAE6-AFC44025435B}" destId="{1C4AFD03-03DF-4FB1-B4BE-14D16AFD482E}" srcOrd="0" destOrd="0" presId="urn:microsoft.com/office/officeart/2005/8/layout/orgChart1"/>
    <dgm:cxn modelId="{3EC1F65B-075A-4843-91E2-18978DB8517A}" type="presParOf" srcId="{1C4AFD03-03DF-4FB1-B4BE-14D16AFD482E}" destId="{9014119E-FCF7-429D-805F-0E95CCD10329}" srcOrd="0" destOrd="0" presId="urn:microsoft.com/office/officeart/2005/8/layout/orgChart1"/>
    <dgm:cxn modelId="{3D346E26-C2CF-4AEF-809C-A7AFC115A732}" type="presParOf" srcId="{1C4AFD03-03DF-4FB1-B4BE-14D16AFD482E}" destId="{CCC322E5-7C69-407D-902F-21F483A3B8BC}" srcOrd="1" destOrd="0" presId="urn:microsoft.com/office/officeart/2005/8/layout/orgChart1"/>
    <dgm:cxn modelId="{134B2D93-DB40-492B-8A66-76F618F09E8E}" type="presParOf" srcId="{5265D400-4C9C-41F0-BAE6-AFC44025435B}" destId="{BB304742-5B29-46AD-8286-0802B761899A}" srcOrd="1" destOrd="0" presId="urn:microsoft.com/office/officeart/2005/8/layout/orgChart1"/>
    <dgm:cxn modelId="{20DC4FEA-8F8A-4716-8FDE-6C3696184877}" type="presParOf" srcId="{BB304742-5B29-46AD-8286-0802B761899A}" destId="{98C3E262-6FA7-4C75-B582-347048496599}" srcOrd="0" destOrd="0" presId="urn:microsoft.com/office/officeart/2005/8/layout/orgChart1"/>
    <dgm:cxn modelId="{F61C4A73-CF5B-489A-B01E-8CD8DFBFB3C3}" type="presParOf" srcId="{BB304742-5B29-46AD-8286-0802B761899A}" destId="{81CDE8CE-3965-4EDB-B9CF-15074880A42B}" srcOrd="1" destOrd="0" presId="urn:microsoft.com/office/officeart/2005/8/layout/orgChart1"/>
    <dgm:cxn modelId="{A5BAEB5D-4D26-40BF-920F-A4B4AAA67FEE}" type="presParOf" srcId="{81CDE8CE-3965-4EDB-B9CF-15074880A42B}" destId="{BBC83636-5AD5-4D4C-8013-615AD6DBF945}" srcOrd="0" destOrd="0" presId="urn:microsoft.com/office/officeart/2005/8/layout/orgChart1"/>
    <dgm:cxn modelId="{8F8B94B7-300F-4600-9299-1DECA039546C}" type="presParOf" srcId="{BBC83636-5AD5-4D4C-8013-615AD6DBF945}" destId="{5CF9C834-BE91-4005-BCF9-DBD43217DE00}" srcOrd="0" destOrd="0" presId="urn:microsoft.com/office/officeart/2005/8/layout/orgChart1"/>
    <dgm:cxn modelId="{E181E3D2-EE24-406E-9E80-0CDAFBC308A8}" type="presParOf" srcId="{BBC83636-5AD5-4D4C-8013-615AD6DBF945}" destId="{663FC162-594C-45A1-AA58-0A70660EBBEA}" srcOrd="1" destOrd="0" presId="urn:microsoft.com/office/officeart/2005/8/layout/orgChart1"/>
    <dgm:cxn modelId="{1163C636-823A-46E4-A88A-5F52A34DDF43}" type="presParOf" srcId="{81CDE8CE-3965-4EDB-B9CF-15074880A42B}" destId="{8636371E-4029-4AA3-B5F1-09037722013E}" srcOrd="1" destOrd="0" presId="urn:microsoft.com/office/officeart/2005/8/layout/orgChart1"/>
    <dgm:cxn modelId="{F15D7915-23FC-41CD-BC09-5D23BDA7A4D2}" type="presParOf" srcId="{8636371E-4029-4AA3-B5F1-09037722013E}" destId="{19D59DD6-0A67-4818-9858-F30FF967AAC4}" srcOrd="0" destOrd="0" presId="urn:microsoft.com/office/officeart/2005/8/layout/orgChart1"/>
    <dgm:cxn modelId="{32B2D9B0-26E3-4206-AFAB-19D11A37150A}" type="presParOf" srcId="{8636371E-4029-4AA3-B5F1-09037722013E}" destId="{C8060331-0D9E-4FD5-BA86-48973E0C8A80}" srcOrd="1" destOrd="0" presId="urn:microsoft.com/office/officeart/2005/8/layout/orgChart1"/>
    <dgm:cxn modelId="{47310F1E-812B-4599-8423-915501181DB3}" type="presParOf" srcId="{C8060331-0D9E-4FD5-BA86-48973E0C8A80}" destId="{FFF2A886-F92E-421A-A67F-4429AC33D646}" srcOrd="0" destOrd="0" presId="urn:microsoft.com/office/officeart/2005/8/layout/orgChart1"/>
    <dgm:cxn modelId="{9D0CED37-6075-4C7F-B308-1C447BA4B022}" type="presParOf" srcId="{FFF2A886-F92E-421A-A67F-4429AC33D646}" destId="{31906973-AF19-459D-ACA6-35E4D813D044}" srcOrd="0" destOrd="0" presId="urn:microsoft.com/office/officeart/2005/8/layout/orgChart1"/>
    <dgm:cxn modelId="{32A69973-46E3-442D-83FA-26BB36871283}" type="presParOf" srcId="{FFF2A886-F92E-421A-A67F-4429AC33D646}" destId="{4862AB4F-13CB-470E-836E-5D6F59482E83}" srcOrd="1" destOrd="0" presId="urn:microsoft.com/office/officeart/2005/8/layout/orgChart1"/>
    <dgm:cxn modelId="{46B1DD87-47CF-4093-B5B3-0CA3622159DF}" type="presParOf" srcId="{C8060331-0D9E-4FD5-BA86-48973E0C8A80}" destId="{D5FA22CD-FD6A-4A02-8A0D-5FC7859287E2}" srcOrd="1" destOrd="0" presId="urn:microsoft.com/office/officeart/2005/8/layout/orgChart1"/>
    <dgm:cxn modelId="{A8224B5F-DC4B-47FB-86BB-2352D79D1337}" type="presParOf" srcId="{C8060331-0D9E-4FD5-BA86-48973E0C8A80}" destId="{6F3ABA77-9876-4BE4-A183-10355914B9CF}" srcOrd="2" destOrd="0" presId="urn:microsoft.com/office/officeart/2005/8/layout/orgChart1"/>
    <dgm:cxn modelId="{A51764CD-4E4F-470D-A352-EF4E6E09115D}" type="presParOf" srcId="{8636371E-4029-4AA3-B5F1-09037722013E}" destId="{0DCBAFF6-9D52-49E3-B112-245732B672A2}" srcOrd="2" destOrd="0" presId="urn:microsoft.com/office/officeart/2005/8/layout/orgChart1"/>
    <dgm:cxn modelId="{C8CF70DD-05DE-4E5E-9713-17DAE89DE231}" type="presParOf" srcId="{8636371E-4029-4AA3-B5F1-09037722013E}" destId="{FE7A19CB-46F3-4A3B-A7FB-E319E9897E0A}" srcOrd="3" destOrd="0" presId="urn:microsoft.com/office/officeart/2005/8/layout/orgChart1"/>
    <dgm:cxn modelId="{B8405258-2042-4580-B245-83A000DC598D}" type="presParOf" srcId="{FE7A19CB-46F3-4A3B-A7FB-E319E9897E0A}" destId="{D7F178C0-93FB-4F7B-8256-F0A768050419}" srcOrd="0" destOrd="0" presId="urn:microsoft.com/office/officeart/2005/8/layout/orgChart1"/>
    <dgm:cxn modelId="{B9907A87-90E2-49E1-B7ED-629F2F57F07E}" type="presParOf" srcId="{D7F178C0-93FB-4F7B-8256-F0A768050419}" destId="{C64109B0-7DF9-416C-BBEE-CFD33A13C14F}" srcOrd="0" destOrd="0" presId="urn:microsoft.com/office/officeart/2005/8/layout/orgChart1"/>
    <dgm:cxn modelId="{964230A0-9027-4283-9D7D-7D200282E736}" type="presParOf" srcId="{D7F178C0-93FB-4F7B-8256-F0A768050419}" destId="{FE5B5DCD-1AC9-4BD2-8865-F9B5D306692D}" srcOrd="1" destOrd="0" presId="urn:microsoft.com/office/officeart/2005/8/layout/orgChart1"/>
    <dgm:cxn modelId="{59E039B5-CFF0-4AA2-B821-3A97DD786E78}" type="presParOf" srcId="{FE7A19CB-46F3-4A3B-A7FB-E319E9897E0A}" destId="{BE3DC799-F6B1-4145-A643-EAF6A2DB9431}" srcOrd="1" destOrd="0" presId="urn:microsoft.com/office/officeart/2005/8/layout/orgChart1"/>
    <dgm:cxn modelId="{447FDBE8-0B26-4A5F-BA13-96695A5324EF}" type="presParOf" srcId="{FE7A19CB-46F3-4A3B-A7FB-E319E9897E0A}" destId="{7747E52B-1DBE-4EF8-A1F9-8411C372BFF7}" srcOrd="2" destOrd="0" presId="urn:microsoft.com/office/officeart/2005/8/layout/orgChart1"/>
    <dgm:cxn modelId="{A2541B50-29C4-4573-A488-A843CC8025EC}" type="presParOf" srcId="{81CDE8CE-3965-4EDB-B9CF-15074880A42B}" destId="{698A0A0A-172F-4952-A7C2-E83B6AC2F2A0}" srcOrd="2" destOrd="0" presId="urn:microsoft.com/office/officeart/2005/8/layout/orgChart1"/>
    <dgm:cxn modelId="{97FE79CC-E1C3-4E74-8BB0-CFAC8440808F}" type="presParOf" srcId="{698A0A0A-172F-4952-A7C2-E83B6AC2F2A0}" destId="{09D7DF60-D813-46E8-AFCA-14851164B7B2}" srcOrd="0" destOrd="0" presId="urn:microsoft.com/office/officeart/2005/8/layout/orgChart1"/>
    <dgm:cxn modelId="{365425F8-2122-45D4-897E-99F456E2F59F}" type="presParOf" srcId="{698A0A0A-172F-4952-A7C2-E83B6AC2F2A0}" destId="{11A7A673-F4C0-46C3-9A2A-D750D0A506B8}" srcOrd="1" destOrd="0" presId="urn:microsoft.com/office/officeart/2005/8/layout/orgChart1"/>
    <dgm:cxn modelId="{F39917BE-2D29-4986-A173-43DA3DD60637}" type="presParOf" srcId="{11A7A673-F4C0-46C3-9A2A-D750D0A506B8}" destId="{C7593388-B343-4EF8-ABD4-A163778F4F38}" srcOrd="0" destOrd="0" presId="urn:microsoft.com/office/officeart/2005/8/layout/orgChart1"/>
    <dgm:cxn modelId="{296E2A69-84B4-44C4-A038-2EB7CF341F57}" type="presParOf" srcId="{C7593388-B343-4EF8-ABD4-A163778F4F38}" destId="{CFA4277A-A98E-4F2E-9CD5-5D557A0F988B}" srcOrd="0" destOrd="0" presId="urn:microsoft.com/office/officeart/2005/8/layout/orgChart1"/>
    <dgm:cxn modelId="{EE2B8928-D339-431E-9E96-0E7BFDAE2CB0}" type="presParOf" srcId="{C7593388-B343-4EF8-ABD4-A163778F4F38}" destId="{2A996DDB-AF39-4090-8F41-0114CA83AD95}" srcOrd="1" destOrd="0" presId="urn:microsoft.com/office/officeart/2005/8/layout/orgChart1"/>
    <dgm:cxn modelId="{06923B90-2EAC-42F3-B998-616643737A87}" type="presParOf" srcId="{11A7A673-F4C0-46C3-9A2A-D750D0A506B8}" destId="{87D6A528-20D6-4464-94EB-AE3DCB98B5BA}" srcOrd="1" destOrd="0" presId="urn:microsoft.com/office/officeart/2005/8/layout/orgChart1"/>
    <dgm:cxn modelId="{A0502E5B-1BC7-4A37-A415-22ABAC7D83E6}" type="presParOf" srcId="{11A7A673-F4C0-46C3-9A2A-D750D0A506B8}" destId="{904FDB01-910B-423A-9DE1-5EE4C1A885B4}" srcOrd="2" destOrd="0" presId="urn:microsoft.com/office/officeart/2005/8/layout/orgChart1"/>
    <dgm:cxn modelId="{73FA6ECB-62BD-4048-8FDF-2BC80F2EEF56}" type="presParOf" srcId="{5265D400-4C9C-41F0-BAE6-AFC44025435B}" destId="{8B8E8EDD-89F1-40DF-8E78-26EF10DB7D4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FB27BC2-C643-4815-880E-C90C33D418C2}" type="doc">
      <dgm:prSet loTypeId="urn:microsoft.com/office/officeart/2005/8/layout/orgChart1" loCatId="hierarchy" qsTypeId="urn:microsoft.com/office/officeart/2005/8/quickstyle/3d2" qsCatId="3D" csTypeId="urn:microsoft.com/office/officeart/2005/8/colors/accent5_5" csCatId="accent5" phldr="1"/>
      <dgm:spPr/>
      <dgm:t>
        <a:bodyPr/>
        <a:lstStyle/>
        <a:p>
          <a:endParaRPr lang="es-SV"/>
        </a:p>
      </dgm:t>
    </dgm:pt>
    <dgm:pt modelId="{904A8AC1-3067-4529-8C16-46883BED4C4C}">
      <dgm:prSet phldrT="[Texto]"/>
      <dgm:spPr>
        <a:xfrm>
          <a:off x="898929" y="992545"/>
          <a:ext cx="742775" cy="371387"/>
        </a:xfrm>
        <a:gradFill rotWithShape="0">
          <a:gsLst>
            <a:gs pos="0">
              <a:srgbClr val="4472C4">
                <a:alpha val="80000"/>
                <a:hueOff val="0"/>
                <a:satOff val="0"/>
                <a:lumOff val="0"/>
                <a:alphaOff val="0"/>
                <a:satMod val="103000"/>
                <a:lumMod val="102000"/>
                <a:tint val="94000"/>
              </a:srgbClr>
            </a:gs>
            <a:gs pos="50000">
              <a:srgbClr val="4472C4">
                <a:alpha val="80000"/>
                <a:hueOff val="0"/>
                <a:satOff val="0"/>
                <a:lumOff val="0"/>
                <a:alphaOff val="0"/>
                <a:satMod val="110000"/>
                <a:lumMod val="100000"/>
                <a:shade val="100000"/>
              </a:srgbClr>
            </a:gs>
            <a:gs pos="100000">
              <a:srgbClr val="4472C4">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JEFE</a:t>
          </a:r>
        </a:p>
      </dgm:t>
    </dgm:pt>
    <dgm:pt modelId="{B1EA6EFA-04CD-4340-BFB0-B7B530B5877E}" type="parTrans" cxnId="{B9D1DA8E-5974-45A9-9C6B-B55F27F62C6A}">
      <dgm:prSet/>
      <dgm:spPr/>
      <dgm:t>
        <a:bodyPr/>
        <a:lstStyle/>
        <a:p>
          <a:endParaRPr lang="es-SV"/>
        </a:p>
      </dgm:t>
    </dgm:pt>
    <dgm:pt modelId="{4A19C37F-030C-443A-938F-BC86A1D7E710}" type="sibTrans" cxnId="{B9D1DA8E-5974-45A9-9C6B-B55F27F62C6A}">
      <dgm:prSet/>
      <dgm:spPr/>
      <dgm:t>
        <a:bodyPr/>
        <a:lstStyle/>
        <a:p>
          <a:endParaRPr lang="es-SV"/>
        </a:p>
      </dgm:t>
    </dgm:pt>
    <dgm:pt modelId="{25CABFEE-6FCC-4FF1-8C3B-7700027B1E7E}" type="asst">
      <dgm:prSet phldrT="[Texto]"/>
      <dgm:spPr>
        <a:xfrm>
          <a:off x="437242" y="1404210"/>
          <a:ext cx="742775" cy="371387"/>
        </a:xfrm>
        <a:gradFill rotWithShape="0">
          <a:gsLst>
            <a:gs pos="0">
              <a:srgbClr val="4472C4">
                <a:alpha val="90000"/>
                <a:hueOff val="0"/>
                <a:satOff val="0"/>
                <a:lumOff val="0"/>
                <a:alphaOff val="0"/>
                <a:satMod val="103000"/>
                <a:lumMod val="102000"/>
                <a:tint val="94000"/>
              </a:srgbClr>
            </a:gs>
            <a:gs pos="50000">
              <a:srgbClr val="4472C4">
                <a:alpha val="90000"/>
                <a:hueOff val="0"/>
                <a:satOff val="0"/>
                <a:lumOff val="0"/>
                <a:alphaOff val="0"/>
                <a:satMod val="110000"/>
                <a:lumMod val="100000"/>
                <a:shade val="100000"/>
              </a:srgbClr>
            </a:gs>
            <a:gs pos="100000">
              <a:srgbClr val="4472C4">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Veterinario</a:t>
          </a:r>
        </a:p>
      </dgm:t>
    </dgm:pt>
    <dgm:pt modelId="{26905C74-D5EC-4C07-B06C-32C1FC44C363}" type="parTrans" cxnId="{B0517A1E-81EA-4408-8543-CFF8CC9B9CC7}">
      <dgm:prSet/>
      <dgm:spPr>
        <a:xfrm>
          <a:off x="1134298" y="1363933"/>
          <a:ext cx="91440" cy="225971"/>
        </a:xfr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SV"/>
        </a:p>
      </dgm:t>
    </dgm:pt>
    <dgm:pt modelId="{89A32815-5B24-40BC-A985-8411E27C8C21}" type="sibTrans" cxnId="{B0517A1E-81EA-4408-8543-CFF8CC9B9CC7}">
      <dgm:prSet/>
      <dgm:spPr/>
      <dgm:t>
        <a:bodyPr/>
        <a:lstStyle/>
        <a:p>
          <a:endParaRPr lang="es-SV"/>
        </a:p>
      </dgm:t>
    </dgm:pt>
    <dgm:pt modelId="{090AA6C1-A5C9-41CD-8F9E-0329850B5E93}">
      <dgm:prSet phldrT="[Texto]"/>
      <dgm:spPr>
        <a:xfrm>
          <a:off x="170" y="2047286"/>
          <a:ext cx="742775" cy="371387"/>
        </a:xfr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Inspector I (UMBA)</a:t>
          </a:r>
        </a:p>
      </dgm:t>
    </dgm:pt>
    <dgm:pt modelId="{709DBD7B-61FA-49C1-991A-6C2E78EB45E6}" type="parTrans" cxnId="{4DB949B3-CA83-4218-AE5F-4646FA2F7B0C}">
      <dgm:prSet/>
      <dgm:spPr>
        <a:xfrm>
          <a:off x="371558" y="1363933"/>
          <a:ext cx="898758" cy="683353"/>
        </a:xfr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SV"/>
        </a:p>
      </dgm:t>
    </dgm:pt>
    <dgm:pt modelId="{7CF88EDD-0DBA-4053-9E7A-EA6055682BD9}" type="sibTrans" cxnId="{4DB949B3-CA83-4218-AE5F-4646FA2F7B0C}">
      <dgm:prSet/>
      <dgm:spPr/>
      <dgm:t>
        <a:bodyPr/>
        <a:lstStyle/>
        <a:p>
          <a:endParaRPr lang="es-SV"/>
        </a:p>
      </dgm:t>
    </dgm:pt>
    <dgm:pt modelId="{9A56F256-CFF4-4523-9AAE-C222942E4998}">
      <dgm:prSet phldrT="[Texto]"/>
      <dgm:spPr>
        <a:xfrm>
          <a:off x="1797688" y="2047286"/>
          <a:ext cx="742775" cy="371387"/>
        </a:xfr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Inspector III (UMBA)</a:t>
          </a:r>
        </a:p>
      </dgm:t>
    </dgm:pt>
    <dgm:pt modelId="{6179F630-7258-49F4-A496-92F38EB8E8E3}" type="parTrans" cxnId="{D0F45613-12F5-4F59-8D81-A03E95D0022F}">
      <dgm:prSet/>
      <dgm:spPr>
        <a:xfrm>
          <a:off x="1270317" y="1363933"/>
          <a:ext cx="898758" cy="683353"/>
        </a:xfr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SV"/>
        </a:p>
      </dgm:t>
    </dgm:pt>
    <dgm:pt modelId="{75E3AD8F-7F3C-4A19-B827-A74A5685A041}" type="sibTrans" cxnId="{D0F45613-12F5-4F59-8D81-A03E95D0022F}">
      <dgm:prSet/>
      <dgm:spPr/>
      <dgm:t>
        <a:bodyPr/>
        <a:lstStyle/>
        <a:p>
          <a:endParaRPr lang="es-SV"/>
        </a:p>
      </dgm:t>
    </dgm:pt>
    <dgm:pt modelId="{E11C4661-0EF3-48D3-BEA9-C9064935A101}" type="asst">
      <dgm:prSet/>
      <dgm:spPr>
        <a:xfrm>
          <a:off x="1358158" y="1569154"/>
          <a:ext cx="742775" cy="371387"/>
        </a:xfrm>
        <a:gradFill rotWithShape="0">
          <a:gsLst>
            <a:gs pos="0">
              <a:srgbClr val="4472C4">
                <a:alpha val="90000"/>
                <a:hueOff val="0"/>
                <a:satOff val="0"/>
                <a:lumOff val="0"/>
                <a:alphaOff val="0"/>
                <a:satMod val="103000"/>
                <a:lumMod val="102000"/>
                <a:tint val="94000"/>
              </a:srgbClr>
            </a:gs>
            <a:gs pos="50000">
              <a:srgbClr val="4472C4">
                <a:alpha val="90000"/>
                <a:hueOff val="0"/>
                <a:satOff val="0"/>
                <a:lumOff val="0"/>
                <a:alphaOff val="0"/>
                <a:satMod val="110000"/>
                <a:lumMod val="100000"/>
                <a:shade val="100000"/>
              </a:srgbClr>
            </a:gs>
            <a:gs pos="100000">
              <a:srgbClr val="4472C4">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Auxiliar </a:t>
          </a:r>
          <a:br>
            <a:rPr lang="es-SV">
              <a:solidFill>
                <a:sysClr val="window" lastClr="FFFFFF"/>
              </a:solidFill>
              <a:latin typeface="Calibri" panose="020F0502020204030204"/>
              <a:ea typeface="+mn-ea"/>
              <a:cs typeface="+mn-cs"/>
            </a:rPr>
          </a:br>
          <a:r>
            <a:rPr lang="es-SV">
              <a:solidFill>
                <a:sysClr val="window" lastClr="FFFFFF"/>
              </a:solidFill>
              <a:latin typeface="Calibri" panose="020F0502020204030204"/>
              <a:ea typeface="+mn-ea"/>
              <a:cs typeface="+mn-cs"/>
            </a:rPr>
            <a:t>Administrativo</a:t>
          </a:r>
        </a:p>
      </dgm:t>
    </dgm:pt>
    <dgm:pt modelId="{D40153EF-60D2-458B-A1EC-F8AA9ECDD035}" type="parTrans" cxnId="{36F5F924-4C8C-4B81-93B4-968A64F0E7A7}">
      <dgm:prSet/>
      <dgm:spPr>
        <a:xfrm>
          <a:off x="1224597" y="1363933"/>
          <a:ext cx="91440" cy="390915"/>
        </a:xfr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SV"/>
        </a:p>
      </dgm:t>
    </dgm:pt>
    <dgm:pt modelId="{E670C205-5491-4867-B06E-4A5EF8DFB1D0}" type="sibTrans" cxnId="{36F5F924-4C8C-4B81-93B4-968A64F0E7A7}">
      <dgm:prSet/>
      <dgm:spPr/>
      <dgm:t>
        <a:bodyPr/>
        <a:lstStyle/>
        <a:p>
          <a:endParaRPr lang="es-SV"/>
        </a:p>
      </dgm:t>
    </dgm:pt>
    <dgm:pt modelId="{3F427A80-EEEF-430E-B9DF-9101AE55F7B7}">
      <dgm:prSet/>
      <dgm:spPr>
        <a:xfrm>
          <a:off x="898929" y="2047286"/>
          <a:ext cx="742775" cy="371387"/>
        </a:xfr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es-SV">
              <a:solidFill>
                <a:sysClr val="window" lastClr="FFFFFF"/>
              </a:solidFill>
              <a:latin typeface="Calibri" panose="020F0502020204030204"/>
              <a:ea typeface="+mn-ea"/>
              <a:cs typeface="+mn-cs"/>
            </a:rPr>
            <a:t>Inspector II (UMBA)</a:t>
          </a:r>
        </a:p>
      </dgm:t>
    </dgm:pt>
    <dgm:pt modelId="{14AA4D46-737C-4757-9A2F-FBFE5F039A74}" type="sibTrans" cxnId="{B45BE1A4-BAF1-40A5-A978-DFAB2DE9D351}">
      <dgm:prSet/>
      <dgm:spPr/>
      <dgm:t>
        <a:bodyPr/>
        <a:lstStyle/>
        <a:p>
          <a:endParaRPr lang="es-SV"/>
        </a:p>
      </dgm:t>
    </dgm:pt>
    <dgm:pt modelId="{2C591F99-0BA8-43F1-9E52-2B9C746CECA0}" type="parTrans" cxnId="{B45BE1A4-BAF1-40A5-A978-DFAB2DE9D351}">
      <dgm:prSet/>
      <dgm:spPr>
        <a:xfrm>
          <a:off x="1224597" y="1363933"/>
          <a:ext cx="91440" cy="683353"/>
        </a:xfr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SV"/>
        </a:p>
      </dgm:t>
    </dgm:pt>
    <dgm:pt modelId="{723366E5-FF26-4D97-88FA-D92CBF48DC3C}" type="pres">
      <dgm:prSet presAssocID="{2FB27BC2-C643-4815-880E-C90C33D418C2}" presName="hierChild1" presStyleCnt="0">
        <dgm:presLayoutVars>
          <dgm:orgChart val="1"/>
          <dgm:chPref val="1"/>
          <dgm:dir/>
          <dgm:animOne val="branch"/>
          <dgm:animLvl val="lvl"/>
          <dgm:resizeHandles/>
        </dgm:presLayoutVars>
      </dgm:prSet>
      <dgm:spPr/>
    </dgm:pt>
    <dgm:pt modelId="{DE73A943-6E19-494A-980B-C7D73C1B3D3D}" type="pres">
      <dgm:prSet presAssocID="{904A8AC1-3067-4529-8C16-46883BED4C4C}" presName="hierRoot1" presStyleCnt="0">
        <dgm:presLayoutVars>
          <dgm:hierBranch val="init"/>
        </dgm:presLayoutVars>
      </dgm:prSet>
      <dgm:spPr/>
    </dgm:pt>
    <dgm:pt modelId="{D4136616-E735-4AC7-B4D0-376EC4285599}" type="pres">
      <dgm:prSet presAssocID="{904A8AC1-3067-4529-8C16-46883BED4C4C}" presName="rootComposite1" presStyleCnt="0"/>
      <dgm:spPr/>
    </dgm:pt>
    <dgm:pt modelId="{622A5222-ED23-43C2-8179-D811623D3997}" type="pres">
      <dgm:prSet presAssocID="{904A8AC1-3067-4529-8C16-46883BED4C4C}" presName="rootText1" presStyleLbl="node0" presStyleIdx="0" presStyleCnt="1">
        <dgm:presLayoutVars>
          <dgm:chPref val="3"/>
        </dgm:presLayoutVars>
      </dgm:prSet>
      <dgm:spPr>
        <a:prstGeom prst="rect">
          <a:avLst/>
        </a:prstGeom>
      </dgm:spPr>
    </dgm:pt>
    <dgm:pt modelId="{CABABC96-0FD8-409F-9506-F6EE0F7074F2}" type="pres">
      <dgm:prSet presAssocID="{904A8AC1-3067-4529-8C16-46883BED4C4C}" presName="rootConnector1" presStyleLbl="node1" presStyleIdx="0" presStyleCnt="0"/>
      <dgm:spPr/>
    </dgm:pt>
    <dgm:pt modelId="{7FA0D7E6-AC1D-49F9-93AB-8925B6DBFA7B}" type="pres">
      <dgm:prSet presAssocID="{904A8AC1-3067-4529-8C16-46883BED4C4C}" presName="hierChild2" presStyleCnt="0"/>
      <dgm:spPr/>
    </dgm:pt>
    <dgm:pt modelId="{2096912E-5876-4DC7-B1A8-8A93F8A9CCE2}" type="pres">
      <dgm:prSet presAssocID="{709DBD7B-61FA-49C1-991A-6C2E78EB45E6}" presName="Name37" presStyleLbl="parChTrans1D2" presStyleIdx="0" presStyleCnt="5"/>
      <dgm:spPr>
        <a:custGeom>
          <a:avLst/>
          <a:gdLst/>
          <a:ahLst/>
          <a:cxnLst/>
          <a:rect l="0" t="0" r="0" b="0"/>
          <a:pathLst>
            <a:path>
              <a:moveTo>
                <a:pt x="898758" y="0"/>
              </a:moveTo>
              <a:lnTo>
                <a:pt x="898758" y="605362"/>
              </a:lnTo>
              <a:lnTo>
                <a:pt x="0" y="605362"/>
              </a:lnTo>
              <a:lnTo>
                <a:pt x="0" y="683353"/>
              </a:lnTo>
            </a:path>
          </a:pathLst>
        </a:custGeom>
      </dgm:spPr>
    </dgm:pt>
    <dgm:pt modelId="{54A58B2C-E53D-4EF5-B371-E2131B64CC8E}" type="pres">
      <dgm:prSet presAssocID="{090AA6C1-A5C9-41CD-8F9E-0329850B5E93}" presName="hierRoot2" presStyleCnt="0">
        <dgm:presLayoutVars>
          <dgm:hierBranch val="init"/>
        </dgm:presLayoutVars>
      </dgm:prSet>
      <dgm:spPr/>
    </dgm:pt>
    <dgm:pt modelId="{B5AE3B70-AADB-4CB9-9FB9-DFDC5B716BCA}" type="pres">
      <dgm:prSet presAssocID="{090AA6C1-A5C9-41CD-8F9E-0329850B5E93}" presName="rootComposite" presStyleCnt="0"/>
      <dgm:spPr/>
    </dgm:pt>
    <dgm:pt modelId="{C6304844-858C-417C-BEE5-2EC68835FC7D}" type="pres">
      <dgm:prSet presAssocID="{090AA6C1-A5C9-41CD-8F9E-0329850B5E93}" presName="rootText" presStyleLbl="node2" presStyleIdx="0" presStyleCnt="3">
        <dgm:presLayoutVars>
          <dgm:chPref val="3"/>
        </dgm:presLayoutVars>
      </dgm:prSet>
      <dgm:spPr>
        <a:prstGeom prst="rect">
          <a:avLst/>
        </a:prstGeom>
      </dgm:spPr>
    </dgm:pt>
    <dgm:pt modelId="{34FB76E3-6A89-40BD-BD88-C5ABA2BD3CF2}" type="pres">
      <dgm:prSet presAssocID="{090AA6C1-A5C9-41CD-8F9E-0329850B5E93}" presName="rootConnector" presStyleLbl="node2" presStyleIdx="0" presStyleCnt="3"/>
      <dgm:spPr/>
    </dgm:pt>
    <dgm:pt modelId="{39EC1204-691E-4139-B645-C001FCD5E094}" type="pres">
      <dgm:prSet presAssocID="{090AA6C1-A5C9-41CD-8F9E-0329850B5E93}" presName="hierChild4" presStyleCnt="0"/>
      <dgm:spPr/>
    </dgm:pt>
    <dgm:pt modelId="{637B7847-E521-4F27-A577-0D7071DBA7FD}" type="pres">
      <dgm:prSet presAssocID="{090AA6C1-A5C9-41CD-8F9E-0329850B5E93}" presName="hierChild5" presStyleCnt="0"/>
      <dgm:spPr/>
    </dgm:pt>
    <dgm:pt modelId="{1CF496A2-6B00-4FA2-A177-75409DFC8A07}" type="pres">
      <dgm:prSet presAssocID="{2C591F99-0BA8-43F1-9E52-2B9C746CECA0}" presName="Name37" presStyleLbl="parChTrans1D2" presStyleIdx="1" presStyleCnt="5"/>
      <dgm:spPr>
        <a:custGeom>
          <a:avLst/>
          <a:gdLst/>
          <a:ahLst/>
          <a:cxnLst/>
          <a:rect l="0" t="0" r="0" b="0"/>
          <a:pathLst>
            <a:path>
              <a:moveTo>
                <a:pt x="45720" y="0"/>
              </a:moveTo>
              <a:lnTo>
                <a:pt x="45720" y="683353"/>
              </a:lnTo>
            </a:path>
          </a:pathLst>
        </a:custGeom>
      </dgm:spPr>
    </dgm:pt>
    <dgm:pt modelId="{7B50E630-BD89-442D-8C0B-D6296EF385FA}" type="pres">
      <dgm:prSet presAssocID="{3F427A80-EEEF-430E-B9DF-9101AE55F7B7}" presName="hierRoot2" presStyleCnt="0">
        <dgm:presLayoutVars>
          <dgm:hierBranch val="init"/>
        </dgm:presLayoutVars>
      </dgm:prSet>
      <dgm:spPr/>
    </dgm:pt>
    <dgm:pt modelId="{71FC3366-5406-4B7A-811E-EE0B7868C9F8}" type="pres">
      <dgm:prSet presAssocID="{3F427A80-EEEF-430E-B9DF-9101AE55F7B7}" presName="rootComposite" presStyleCnt="0"/>
      <dgm:spPr/>
    </dgm:pt>
    <dgm:pt modelId="{C0B43E86-4734-4A05-8D25-B30E59C5F54D}" type="pres">
      <dgm:prSet presAssocID="{3F427A80-EEEF-430E-B9DF-9101AE55F7B7}" presName="rootText" presStyleLbl="node2" presStyleIdx="1" presStyleCnt="3">
        <dgm:presLayoutVars>
          <dgm:chPref val="3"/>
        </dgm:presLayoutVars>
      </dgm:prSet>
      <dgm:spPr>
        <a:prstGeom prst="rect">
          <a:avLst/>
        </a:prstGeom>
      </dgm:spPr>
    </dgm:pt>
    <dgm:pt modelId="{A7BDAB3D-F4A7-4888-93D2-64BFD76D4A6F}" type="pres">
      <dgm:prSet presAssocID="{3F427A80-EEEF-430E-B9DF-9101AE55F7B7}" presName="rootConnector" presStyleLbl="node2" presStyleIdx="1" presStyleCnt="3"/>
      <dgm:spPr/>
    </dgm:pt>
    <dgm:pt modelId="{6A7E4A71-DF08-4E89-B3C8-6D51A3C6ED85}" type="pres">
      <dgm:prSet presAssocID="{3F427A80-EEEF-430E-B9DF-9101AE55F7B7}" presName="hierChild4" presStyleCnt="0"/>
      <dgm:spPr/>
    </dgm:pt>
    <dgm:pt modelId="{F01D44B0-2839-4102-9983-8380A6FEBB86}" type="pres">
      <dgm:prSet presAssocID="{3F427A80-EEEF-430E-B9DF-9101AE55F7B7}" presName="hierChild5" presStyleCnt="0"/>
      <dgm:spPr/>
    </dgm:pt>
    <dgm:pt modelId="{9ED88C48-8404-41D8-89E6-ECCC33F14F4F}" type="pres">
      <dgm:prSet presAssocID="{6179F630-7258-49F4-A496-92F38EB8E8E3}" presName="Name37" presStyleLbl="parChTrans1D2" presStyleIdx="2" presStyleCnt="5"/>
      <dgm:spPr>
        <a:custGeom>
          <a:avLst/>
          <a:gdLst/>
          <a:ahLst/>
          <a:cxnLst/>
          <a:rect l="0" t="0" r="0" b="0"/>
          <a:pathLst>
            <a:path>
              <a:moveTo>
                <a:pt x="0" y="0"/>
              </a:moveTo>
              <a:lnTo>
                <a:pt x="0" y="605362"/>
              </a:lnTo>
              <a:lnTo>
                <a:pt x="898758" y="605362"/>
              </a:lnTo>
              <a:lnTo>
                <a:pt x="898758" y="683353"/>
              </a:lnTo>
            </a:path>
          </a:pathLst>
        </a:custGeom>
      </dgm:spPr>
    </dgm:pt>
    <dgm:pt modelId="{62873E11-58F6-4740-B918-D60D839A28FC}" type="pres">
      <dgm:prSet presAssocID="{9A56F256-CFF4-4523-9AAE-C222942E4998}" presName="hierRoot2" presStyleCnt="0">
        <dgm:presLayoutVars>
          <dgm:hierBranch val="init"/>
        </dgm:presLayoutVars>
      </dgm:prSet>
      <dgm:spPr/>
    </dgm:pt>
    <dgm:pt modelId="{3B524903-D903-42E7-89C0-5DD7BE505573}" type="pres">
      <dgm:prSet presAssocID="{9A56F256-CFF4-4523-9AAE-C222942E4998}" presName="rootComposite" presStyleCnt="0"/>
      <dgm:spPr/>
    </dgm:pt>
    <dgm:pt modelId="{FC8352D7-E32D-4661-AB56-2C36B8588E7C}" type="pres">
      <dgm:prSet presAssocID="{9A56F256-CFF4-4523-9AAE-C222942E4998}" presName="rootText" presStyleLbl="node2" presStyleIdx="2" presStyleCnt="3">
        <dgm:presLayoutVars>
          <dgm:chPref val="3"/>
        </dgm:presLayoutVars>
      </dgm:prSet>
      <dgm:spPr>
        <a:prstGeom prst="rect">
          <a:avLst/>
        </a:prstGeom>
      </dgm:spPr>
    </dgm:pt>
    <dgm:pt modelId="{352B020A-937B-435A-BB43-C52239A7FE7D}" type="pres">
      <dgm:prSet presAssocID="{9A56F256-CFF4-4523-9AAE-C222942E4998}" presName="rootConnector" presStyleLbl="node2" presStyleIdx="2" presStyleCnt="3"/>
      <dgm:spPr/>
    </dgm:pt>
    <dgm:pt modelId="{C2C4F266-D8D0-437C-A321-1369E843E37A}" type="pres">
      <dgm:prSet presAssocID="{9A56F256-CFF4-4523-9AAE-C222942E4998}" presName="hierChild4" presStyleCnt="0"/>
      <dgm:spPr/>
    </dgm:pt>
    <dgm:pt modelId="{EE3E9527-47C6-4BEF-A78A-49CECA26D567}" type="pres">
      <dgm:prSet presAssocID="{9A56F256-CFF4-4523-9AAE-C222942E4998}" presName="hierChild5" presStyleCnt="0"/>
      <dgm:spPr/>
    </dgm:pt>
    <dgm:pt modelId="{82EC0C4B-18D8-48E8-9F2C-E5A2FBEE69C1}" type="pres">
      <dgm:prSet presAssocID="{904A8AC1-3067-4529-8C16-46883BED4C4C}" presName="hierChild3" presStyleCnt="0"/>
      <dgm:spPr/>
    </dgm:pt>
    <dgm:pt modelId="{DD64A5E6-56E1-4727-9E6D-D3E82763D81B}" type="pres">
      <dgm:prSet presAssocID="{26905C74-D5EC-4C07-B06C-32C1FC44C363}" presName="Name111" presStyleLbl="parChTrans1D2" presStyleIdx="3" presStyleCnt="5"/>
      <dgm:spPr>
        <a:custGeom>
          <a:avLst/>
          <a:gdLst/>
          <a:ahLst/>
          <a:cxnLst/>
          <a:rect l="0" t="0" r="0" b="0"/>
          <a:pathLst>
            <a:path>
              <a:moveTo>
                <a:pt x="136019" y="0"/>
              </a:moveTo>
              <a:lnTo>
                <a:pt x="136019" y="225971"/>
              </a:lnTo>
              <a:lnTo>
                <a:pt x="45720" y="225971"/>
              </a:lnTo>
            </a:path>
          </a:pathLst>
        </a:custGeom>
      </dgm:spPr>
    </dgm:pt>
    <dgm:pt modelId="{D22B4724-FFFB-4503-8846-06A5AF2C96EE}" type="pres">
      <dgm:prSet presAssocID="{25CABFEE-6FCC-4FF1-8C3B-7700027B1E7E}" presName="hierRoot3" presStyleCnt="0">
        <dgm:presLayoutVars>
          <dgm:hierBranch val="init"/>
        </dgm:presLayoutVars>
      </dgm:prSet>
      <dgm:spPr/>
    </dgm:pt>
    <dgm:pt modelId="{3B22AA39-5761-48E8-8602-F645C34D73D1}" type="pres">
      <dgm:prSet presAssocID="{25CABFEE-6FCC-4FF1-8C3B-7700027B1E7E}" presName="rootComposite3" presStyleCnt="0"/>
      <dgm:spPr/>
    </dgm:pt>
    <dgm:pt modelId="{B88ADAE7-03B5-46A6-B7B4-4838686C6A22}" type="pres">
      <dgm:prSet presAssocID="{25CABFEE-6FCC-4FF1-8C3B-7700027B1E7E}" presName="rootText3" presStyleLbl="asst1" presStyleIdx="0" presStyleCnt="2" custLinFactNeighborX="-1657" custLinFactNeighborY="-31155">
        <dgm:presLayoutVars>
          <dgm:chPref val="3"/>
        </dgm:presLayoutVars>
      </dgm:prSet>
      <dgm:spPr>
        <a:prstGeom prst="rect">
          <a:avLst/>
        </a:prstGeom>
      </dgm:spPr>
    </dgm:pt>
    <dgm:pt modelId="{211745FC-FF5B-43A6-8EE0-994C802F3B93}" type="pres">
      <dgm:prSet presAssocID="{25CABFEE-6FCC-4FF1-8C3B-7700027B1E7E}" presName="rootConnector3" presStyleLbl="asst1" presStyleIdx="0" presStyleCnt="2"/>
      <dgm:spPr/>
    </dgm:pt>
    <dgm:pt modelId="{F08688AC-3557-4B4C-BC2D-7DC9D198E1E5}" type="pres">
      <dgm:prSet presAssocID="{25CABFEE-6FCC-4FF1-8C3B-7700027B1E7E}" presName="hierChild6" presStyleCnt="0"/>
      <dgm:spPr/>
    </dgm:pt>
    <dgm:pt modelId="{6A42D9DB-EFB8-4ECE-B74F-2C5B2CDEE77F}" type="pres">
      <dgm:prSet presAssocID="{25CABFEE-6FCC-4FF1-8C3B-7700027B1E7E}" presName="hierChild7" presStyleCnt="0"/>
      <dgm:spPr/>
    </dgm:pt>
    <dgm:pt modelId="{BC48DCD0-D80A-42B7-85C9-2E17BA3CA5CA}" type="pres">
      <dgm:prSet presAssocID="{D40153EF-60D2-458B-A1EC-F8AA9ECDD035}" presName="Name111" presStyleLbl="parChTrans1D2" presStyleIdx="4" presStyleCnt="5"/>
      <dgm:spPr>
        <a:custGeom>
          <a:avLst/>
          <a:gdLst/>
          <a:ahLst/>
          <a:cxnLst/>
          <a:rect l="0" t="0" r="0" b="0"/>
          <a:pathLst>
            <a:path>
              <a:moveTo>
                <a:pt x="45720" y="0"/>
              </a:moveTo>
              <a:lnTo>
                <a:pt x="45720" y="390915"/>
              </a:lnTo>
              <a:lnTo>
                <a:pt x="133560" y="390915"/>
              </a:lnTo>
            </a:path>
          </a:pathLst>
        </a:custGeom>
      </dgm:spPr>
    </dgm:pt>
    <dgm:pt modelId="{BE3F0DD8-6DFD-451F-AE98-AC0B3831D43A}" type="pres">
      <dgm:prSet presAssocID="{E11C4661-0EF3-48D3-BEA9-C9064935A101}" presName="hierRoot3" presStyleCnt="0">
        <dgm:presLayoutVars>
          <dgm:hierBranch val="init"/>
        </dgm:presLayoutVars>
      </dgm:prSet>
      <dgm:spPr/>
    </dgm:pt>
    <dgm:pt modelId="{E3DA1A89-7F48-4F82-BE43-FBC8F23FED93}" type="pres">
      <dgm:prSet presAssocID="{E11C4661-0EF3-48D3-BEA9-C9064935A101}" presName="rootComposite3" presStyleCnt="0"/>
      <dgm:spPr/>
    </dgm:pt>
    <dgm:pt modelId="{A7918C9B-A90E-4407-A8E9-1016BCEEB570}" type="pres">
      <dgm:prSet presAssocID="{E11C4661-0EF3-48D3-BEA9-C9064935A101}" presName="rootText3" presStyleLbl="asst1" presStyleIdx="1" presStyleCnt="2" custLinFactNeighborX="1326" custLinFactNeighborY="13258">
        <dgm:presLayoutVars>
          <dgm:chPref val="3"/>
        </dgm:presLayoutVars>
      </dgm:prSet>
      <dgm:spPr>
        <a:prstGeom prst="rect">
          <a:avLst/>
        </a:prstGeom>
      </dgm:spPr>
    </dgm:pt>
    <dgm:pt modelId="{C34B1D0D-1425-4BE4-A5DF-89A6DAD64034}" type="pres">
      <dgm:prSet presAssocID="{E11C4661-0EF3-48D3-BEA9-C9064935A101}" presName="rootConnector3" presStyleLbl="asst1" presStyleIdx="1" presStyleCnt="2"/>
      <dgm:spPr/>
    </dgm:pt>
    <dgm:pt modelId="{C2B1DFB4-7FF0-4B74-9EF7-CE60306D56B4}" type="pres">
      <dgm:prSet presAssocID="{E11C4661-0EF3-48D3-BEA9-C9064935A101}" presName="hierChild6" presStyleCnt="0"/>
      <dgm:spPr/>
    </dgm:pt>
    <dgm:pt modelId="{B91E5680-0D66-40BD-9A4F-0EA0F125225C}" type="pres">
      <dgm:prSet presAssocID="{E11C4661-0EF3-48D3-BEA9-C9064935A101}" presName="hierChild7" presStyleCnt="0"/>
      <dgm:spPr/>
    </dgm:pt>
  </dgm:ptLst>
  <dgm:cxnLst>
    <dgm:cxn modelId="{9D9BBE09-EA75-4E94-80AD-1FA3C55D38D8}" type="presOf" srcId="{904A8AC1-3067-4529-8C16-46883BED4C4C}" destId="{CABABC96-0FD8-409F-9506-F6EE0F7074F2}" srcOrd="1" destOrd="0" presId="urn:microsoft.com/office/officeart/2005/8/layout/orgChart1"/>
    <dgm:cxn modelId="{D0F45613-12F5-4F59-8D81-A03E95D0022F}" srcId="{904A8AC1-3067-4529-8C16-46883BED4C4C}" destId="{9A56F256-CFF4-4523-9AAE-C222942E4998}" srcOrd="4" destOrd="0" parTransId="{6179F630-7258-49F4-A496-92F38EB8E8E3}" sibTransId="{75E3AD8F-7F3C-4A19-B827-A74A5685A041}"/>
    <dgm:cxn modelId="{AC75F91A-FEA1-408C-8A29-DC425F7AD49F}" type="presOf" srcId="{2C591F99-0BA8-43F1-9E52-2B9C746CECA0}" destId="{1CF496A2-6B00-4FA2-A177-75409DFC8A07}" srcOrd="0" destOrd="0" presId="urn:microsoft.com/office/officeart/2005/8/layout/orgChart1"/>
    <dgm:cxn modelId="{0A98D41B-7E46-4DFD-A5D6-6ABA7B9CD234}" type="presOf" srcId="{6179F630-7258-49F4-A496-92F38EB8E8E3}" destId="{9ED88C48-8404-41D8-89E6-ECCC33F14F4F}" srcOrd="0" destOrd="0" presId="urn:microsoft.com/office/officeart/2005/8/layout/orgChart1"/>
    <dgm:cxn modelId="{B0517A1E-81EA-4408-8543-CFF8CC9B9CC7}" srcId="{904A8AC1-3067-4529-8C16-46883BED4C4C}" destId="{25CABFEE-6FCC-4FF1-8C3B-7700027B1E7E}" srcOrd="0" destOrd="0" parTransId="{26905C74-D5EC-4C07-B06C-32C1FC44C363}" sibTransId="{89A32815-5B24-40BC-A985-8411E27C8C21}"/>
    <dgm:cxn modelId="{36F5F924-4C8C-4B81-93B4-968A64F0E7A7}" srcId="{904A8AC1-3067-4529-8C16-46883BED4C4C}" destId="{E11C4661-0EF3-48D3-BEA9-C9064935A101}" srcOrd="1" destOrd="0" parTransId="{D40153EF-60D2-458B-A1EC-F8AA9ECDD035}" sibTransId="{E670C205-5491-4867-B06E-4A5EF8DFB1D0}"/>
    <dgm:cxn modelId="{B722A029-BBC0-4B2F-9FCF-3E587AAFD2B6}" type="presOf" srcId="{9A56F256-CFF4-4523-9AAE-C222942E4998}" destId="{352B020A-937B-435A-BB43-C52239A7FE7D}" srcOrd="1" destOrd="0" presId="urn:microsoft.com/office/officeart/2005/8/layout/orgChart1"/>
    <dgm:cxn modelId="{AC0E183A-ADC3-4BCD-9FF1-F7F4A9F732B3}" type="presOf" srcId="{26905C74-D5EC-4C07-B06C-32C1FC44C363}" destId="{DD64A5E6-56E1-4727-9E6D-D3E82763D81B}" srcOrd="0" destOrd="0" presId="urn:microsoft.com/office/officeart/2005/8/layout/orgChart1"/>
    <dgm:cxn modelId="{7FBFEA62-641F-4653-9098-64DBE2DD84BE}" type="presOf" srcId="{9A56F256-CFF4-4523-9AAE-C222942E4998}" destId="{FC8352D7-E32D-4661-AB56-2C36B8588E7C}" srcOrd="0" destOrd="0" presId="urn:microsoft.com/office/officeart/2005/8/layout/orgChart1"/>
    <dgm:cxn modelId="{7E78306C-F9DE-4955-A3DC-20450CA6C41A}" type="presOf" srcId="{090AA6C1-A5C9-41CD-8F9E-0329850B5E93}" destId="{34FB76E3-6A89-40BD-BD88-C5ABA2BD3CF2}" srcOrd="1" destOrd="0" presId="urn:microsoft.com/office/officeart/2005/8/layout/orgChart1"/>
    <dgm:cxn modelId="{288E5C82-AD46-4446-9EC8-F0956722E7F0}" type="presOf" srcId="{090AA6C1-A5C9-41CD-8F9E-0329850B5E93}" destId="{C6304844-858C-417C-BEE5-2EC68835FC7D}" srcOrd="0" destOrd="0" presId="urn:microsoft.com/office/officeart/2005/8/layout/orgChart1"/>
    <dgm:cxn modelId="{B9D1DA8E-5974-45A9-9C6B-B55F27F62C6A}" srcId="{2FB27BC2-C643-4815-880E-C90C33D418C2}" destId="{904A8AC1-3067-4529-8C16-46883BED4C4C}" srcOrd="0" destOrd="0" parTransId="{B1EA6EFA-04CD-4340-BFB0-B7B530B5877E}" sibTransId="{4A19C37F-030C-443A-938F-BC86A1D7E710}"/>
    <dgm:cxn modelId="{DEA04793-8354-4F4E-81AF-C023693A5FB9}" type="presOf" srcId="{25CABFEE-6FCC-4FF1-8C3B-7700027B1E7E}" destId="{211745FC-FF5B-43A6-8EE0-994C802F3B93}" srcOrd="1" destOrd="0" presId="urn:microsoft.com/office/officeart/2005/8/layout/orgChart1"/>
    <dgm:cxn modelId="{F8935396-7AB0-4F05-91D0-2BA7CC5B51F6}" type="presOf" srcId="{E11C4661-0EF3-48D3-BEA9-C9064935A101}" destId="{C34B1D0D-1425-4BE4-A5DF-89A6DAD64034}" srcOrd="1" destOrd="0" presId="urn:microsoft.com/office/officeart/2005/8/layout/orgChart1"/>
    <dgm:cxn modelId="{AC6A6F97-AB3D-40A6-A451-5CCFB7E04A97}" type="presOf" srcId="{2FB27BC2-C643-4815-880E-C90C33D418C2}" destId="{723366E5-FF26-4D97-88FA-D92CBF48DC3C}" srcOrd="0" destOrd="0" presId="urn:microsoft.com/office/officeart/2005/8/layout/orgChart1"/>
    <dgm:cxn modelId="{B45BE1A4-BAF1-40A5-A978-DFAB2DE9D351}" srcId="{904A8AC1-3067-4529-8C16-46883BED4C4C}" destId="{3F427A80-EEEF-430E-B9DF-9101AE55F7B7}" srcOrd="3" destOrd="0" parTransId="{2C591F99-0BA8-43F1-9E52-2B9C746CECA0}" sibTransId="{14AA4D46-737C-4757-9A2F-FBFE5F039A74}"/>
    <dgm:cxn modelId="{14DEC5AA-9478-49C6-B7CE-71E3D031EB1C}" type="presOf" srcId="{25CABFEE-6FCC-4FF1-8C3B-7700027B1E7E}" destId="{B88ADAE7-03B5-46A6-B7B4-4838686C6A22}" srcOrd="0" destOrd="0" presId="urn:microsoft.com/office/officeart/2005/8/layout/orgChart1"/>
    <dgm:cxn modelId="{484388AE-CF3E-46B8-8DFF-0860FF227460}" type="presOf" srcId="{904A8AC1-3067-4529-8C16-46883BED4C4C}" destId="{622A5222-ED23-43C2-8179-D811623D3997}" srcOrd="0" destOrd="0" presId="urn:microsoft.com/office/officeart/2005/8/layout/orgChart1"/>
    <dgm:cxn modelId="{4DB949B3-CA83-4218-AE5F-4646FA2F7B0C}" srcId="{904A8AC1-3067-4529-8C16-46883BED4C4C}" destId="{090AA6C1-A5C9-41CD-8F9E-0329850B5E93}" srcOrd="2" destOrd="0" parTransId="{709DBD7B-61FA-49C1-991A-6C2E78EB45E6}" sibTransId="{7CF88EDD-0DBA-4053-9E7A-EA6055682BD9}"/>
    <dgm:cxn modelId="{465EC0C0-95BB-43C2-88CB-C47071AEFBB7}" type="presOf" srcId="{3F427A80-EEEF-430E-B9DF-9101AE55F7B7}" destId="{A7BDAB3D-F4A7-4888-93D2-64BFD76D4A6F}" srcOrd="1" destOrd="0" presId="urn:microsoft.com/office/officeart/2005/8/layout/orgChart1"/>
    <dgm:cxn modelId="{6AB64DC5-48ED-43B3-B67A-53EAD635631A}" type="presOf" srcId="{3F427A80-EEEF-430E-B9DF-9101AE55F7B7}" destId="{C0B43E86-4734-4A05-8D25-B30E59C5F54D}" srcOrd="0" destOrd="0" presId="urn:microsoft.com/office/officeart/2005/8/layout/orgChart1"/>
    <dgm:cxn modelId="{FE8458C8-0040-4617-AB2C-5CAC69DA97D0}" type="presOf" srcId="{D40153EF-60D2-458B-A1EC-F8AA9ECDD035}" destId="{BC48DCD0-D80A-42B7-85C9-2E17BA3CA5CA}" srcOrd="0" destOrd="0" presId="urn:microsoft.com/office/officeart/2005/8/layout/orgChart1"/>
    <dgm:cxn modelId="{A49E8FD7-EA08-4050-9F7F-3C9E71E7CD6A}" type="presOf" srcId="{709DBD7B-61FA-49C1-991A-6C2E78EB45E6}" destId="{2096912E-5876-4DC7-B1A8-8A93F8A9CCE2}" srcOrd="0" destOrd="0" presId="urn:microsoft.com/office/officeart/2005/8/layout/orgChart1"/>
    <dgm:cxn modelId="{4D1B7ADF-AFC7-4E79-902C-5299051B4372}" type="presOf" srcId="{E11C4661-0EF3-48D3-BEA9-C9064935A101}" destId="{A7918C9B-A90E-4407-A8E9-1016BCEEB570}" srcOrd="0" destOrd="0" presId="urn:microsoft.com/office/officeart/2005/8/layout/orgChart1"/>
    <dgm:cxn modelId="{9E8A7BC1-B2D5-4295-BB98-3B476AA94373}" type="presParOf" srcId="{723366E5-FF26-4D97-88FA-D92CBF48DC3C}" destId="{DE73A943-6E19-494A-980B-C7D73C1B3D3D}" srcOrd="0" destOrd="0" presId="urn:microsoft.com/office/officeart/2005/8/layout/orgChart1"/>
    <dgm:cxn modelId="{46F6480B-9087-4BD7-91D8-9A413A77EA3F}" type="presParOf" srcId="{DE73A943-6E19-494A-980B-C7D73C1B3D3D}" destId="{D4136616-E735-4AC7-B4D0-376EC4285599}" srcOrd="0" destOrd="0" presId="urn:microsoft.com/office/officeart/2005/8/layout/orgChart1"/>
    <dgm:cxn modelId="{2295659C-0547-471A-AF71-DFE730355B78}" type="presParOf" srcId="{D4136616-E735-4AC7-B4D0-376EC4285599}" destId="{622A5222-ED23-43C2-8179-D811623D3997}" srcOrd="0" destOrd="0" presId="urn:microsoft.com/office/officeart/2005/8/layout/orgChart1"/>
    <dgm:cxn modelId="{8FEF05F8-094A-4D02-A997-9AF37FD0A119}" type="presParOf" srcId="{D4136616-E735-4AC7-B4D0-376EC4285599}" destId="{CABABC96-0FD8-409F-9506-F6EE0F7074F2}" srcOrd="1" destOrd="0" presId="urn:microsoft.com/office/officeart/2005/8/layout/orgChart1"/>
    <dgm:cxn modelId="{4615C965-BCAF-48B5-B7E2-4A0D7391225A}" type="presParOf" srcId="{DE73A943-6E19-494A-980B-C7D73C1B3D3D}" destId="{7FA0D7E6-AC1D-49F9-93AB-8925B6DBFA7B}" srcOrd="1" destOrd="0" presId="urn:microsoft.com/office/officeart/2005/8/layout/orgChart1"/>
    <dgm:cxn modelId="{DC57B58C-714C-4380-AEA2-CFAF4B8B1D8B}" type="presParOf" srcId="{7FA0D7E6-AC1D-49F9-93AB-8925B6DBFA7B}" destId="{2096912E-5876-4DC7-B1A8-8A93F8A9CCE2}" srcOrd="0" destOrd="0" presId="urn:microsoft.com/office/officeart/2005/8/layout/orgChart1"/>
    <dgm:cxn modelId="{792BBF73-EE0A-431F-8EB8-DC117EE8A706}" type="presParOf" srcId="{7FA0D7E6-AC1D-49F9-93AB-8925B6DBFA7B}" destId="{54A58B2C-E53D-4EF5-B371-E2131B64CC8E}" srcOrd="1" destOrd="0" presId="urn:microsoft.com/office/officeart/2005/8/layout/orgChart1"/>
    <dgm:cxn modelId="{CB917C70-4EA3-4089-87CC-8F5EDCC0AF37}" type="presParOf" srcId="{54A58B2C-E53D-4EF5-B371-E2131B64CC8E}" destId="{B5AE3B70-AADB-4CB9-9FB9-DFDC5B716BCA}" srcOrd="0" destOrd="0" presId="urn:microsoft.com/office/officeart/2005/8/layout/orgChart1"/>
    <dgm:cxn modelId="{BEB44093-17F2-4AF2-B4A4-4935894926D2}" type="presParOf" srcId="{B5AE3B70-AADB-4CB9-9FB9-DFDC5B716BCA}" destId="{C6304844-858C-417C-BEE5-2EC68835FC7D}" srcOrd="0" destOrd="0" presId="urn:microsoft.com/office/officeart/2005/8/layout/orgChart1"/>
    <dgm:cxn modelId="{DF5AD673-3C27-4A90-98C0-7EA212054766}" type="presParOf" srcId="{B5AE3B70-AADB-4CB9-9FB9-DFDC5B716BCA}" destId="{34FB76E3-6A89-40BD-BD88-C5ABA2BD3CF2}" srcOrd="1" destOrd="0" presId="urn:microsoft.com/office/officeart/2005/8/layout/orgChart1"/>
    <dgm:cxn modelId="{11610046-222B-4F09-B677-CD5B2F4B9918}" type="presParOf" srcId="{54A58B2C-E53D-4EF5-B371-E2131B64CC8E}" destId="{39EC1204-691E-4139-B645-C001FCD5E094}" srcOrd="1" destOrd="0" presId="urn:microsoft.com/office/officeart/2005/8/layout/orgChart1"/>
    <dgm:cxn modelId="{3C2C4D94-E285-4B96-81A9-91E00D59D5F6}" type="presParOf" srcId="{54A58B2C-E53D-4EF5-B371-E2131B64CC8E}" destId="{637B7847-E521-4F27-A577-0D7071DBA7FD}" srcOrd="2" destOrd="0" presId="urn:microsoft.com/office/officeart/2005/8/layout/orgChart1"/>
    <dgm:cxn modelId="{0BA3E9F9-3636-49E6-8C66-F55BFCC10DE8}" type="presParOf" srcId="{7FA0D7E6-AC1D-49F9-93AB-8925B6DBFA7B}" destId="{1CF496A2-6B00-4FA2-A177-75409DFC8A07}" srcOrd="2" destOrd="0" presId="urn:microsoft.com/office/officeart/2005/8/layout/orgChart1"/>
    <dgm:cxn modelId="{4BE2DAC8-8517-45B2-A7D2-A919D4585414}" type="presParOf" srcId="{7FA0D7E6-AC1D-49F9-93AB-8925B6DBFA7B}" destId="{7B50E630-BD89-442D-8C0B-D6296EF385FA}" srcOrd="3" destOrd="0" presId="urn:microsoft.com/office/officeart/2005/8/layout/orgChart1"/>
    <dgm:cxn modelId="{5238905E-5C32-46F8-A9FB-5AEA383F8923}" type="presParOf" srcId="{7B50E630-BD89-442D-8C0B-D6296EF385FA}" destId="{71FC3366-5406-4B7A-811E-EE0B7868C9F8}" srcOrd="0" destOrd="0" presId="urn:microsoft.com/office/officeart/2005/8/layout/orgChart1"/>
    <dgm:cxn modelId="{580E7D07-DC35-45E2-BAFD-3252C85ABA19}" type="presParOf" srcId="{71FC3366-5406-4B7A-811E-EE0B7868C9F8}" destId="{C0B43E86-4734-4A05-8D25-B30E59C5F54D}" srcOrd="0" destOrd="0" presId="urn:microsoft.com/office/officeart/2005/8/layout/orgChart1"/>
    <dgm:cxn modelId="{D6F28567-C8BB-4BD4-9DFE-95F533778D26}" type="presParOf" srcId="{71FC3366-5406-4B7A-811E-EE0B7868C9F8}" destId="{A7BDAB3D-F4A7-4888-93D2-64BFD76D4A6F}" srcOrd="1" destOrd="0" presId="urn:microsoft.com/office/officeart/2005/8/layout/orgChart1"/>
    <dgm:cxn modelId="{3215C311-00D3-4430-907F-D6388570406E}" type="presParOf" srcId="{7B50E630-BD89-442D-8C0B-D6296EF385FA}" destId="{6A7E4A71-DF08-4E89-B3C8-6D51A3C6ED85}" srcOrd="1" destOrd="0" presId="urn:microsoft.com/office/officeart/2005/8/layout/orgChart1"/>
    <dgm:cxn modelId="{AACE888F-137A-45A9-9B84-8B913C29C9E9}" type="presParOf" srcId="{7B50E630-BD89-442D-8C0B-D6296EF385FA}" destId="{F01D44B0-2839-4102-9983-8380A6FEBB86}" srcOrd="2" destOrd="0" presId="urn:microsoft.com/office/officeart/2005/8/layout/orgChart1"/>
    <dgm:cxn modelId="{353E2EAE-55BF-4BC7-9F0D-2D0AB24A45B8}" type="presParOf" srcId="{7FA0D7E6-AC1D-49F9-93AB-8925B6DBFA7B}" destId="{9ED88C48-8404-41D8-89E6-ECCC33F14F4F}" srcOrd="4" destOrd="0" presId="urn:microsoft.com/office/officeart/2005/8/layout/orgChart1"/>
    <dgm:cxn modelId="{33E3668D-347E-4E48-91E8-8659E8C4D813}" type="presParOf" srcId="{7FA0D7E6-AC1D-49F9-93AB-8925B6DBFA7B}" destId="{62873E11-58F6-4740-B918-D60D839A28FC}" srcOrd="5" destOrd="0" presId="urn:microsoft.com/office/officeart/2005/8/layout/orgChart1"/>
    <dgm:cxn modelId="{CD680375-4683-4B41-9767-5B2087B84021}" type="presParOf" srcId="{62873E11-58F6-4740-B918-D60D839A28FC}" destId="{3B524903-D903-42E7-89C0-5DD7BE505573}" srcOrd="0" destOrd="0" presId="urn:microsoft.com/office/officeart/2005/8/layout/orgChart1"/>
    <dgm:cxn modelId="{CB038C9F-0934-4482-ABD0-07D3DA0B2069}" type="presParOf" srcId="{3B524903-D903-42E7-89C0-5DD7BE505573}" destId="{FC8352D7-E32D-4661-AB56-2C36B8588E7C}" srcOrd="0" destOrd="0" presId="urn:microsoft.com/office/officeart/2005/8/layout/orgChart1"/>
    <dgm:cxn modelId="{31EF9667-9B6F-4F94-8F15-52876E34C59F}" type="presParOf" srcId="{3B524903-D903-42E7-89C0-5DD7BE505573}" destId="{352B020A-937B-435A-BB43-C52239A7FE7D}" srcOrd="1" destOrd="0" presId="urn:microsoft.com/office/officeart/2005/8/layout/orgChart1"/>
    <dgm:cxn modelId="{25F5A414-1BD9-4C5A-A980-58368CB5715A}" type="presParOf" srcId="{62873E11-58F6-4740-B918-D60D839A28FC}" destId="{C2C4F266-D8D0-437C-A321-1369E843E37A}" srcOrd="1" destOrd="0" presId="urn:microsoft.com/office/officeart/2005/8/layout/orgChart1"/>
    <dgm:cxn modelId="{B43CA4B6-EEF4-413F-B300-72A1FDFE7746}" type="presParOf" srcId="{62873E11-58F6-4740-B918-D60D839A28FC}" destId="{EE3E9527-47C6-4BEF-A78A-49CECA26D567}" srcOrd="2" destOrd="0" presId="urn:microsoft.com/office/officeart/2005/8/layout/orgChart1"/>
    <dgm:cxn modelId="{C69F2BF8-5C18-4C63-8BD3-65A785FA1056}" type="presParOf" srcId="{DE73A943-6E19-494A-980B-C7D73C1B3D3D}" destId="{82EC0C4B-18D8-48E8-9F2C-E5A2FBEE69C1}" srcOrd="2" destOrd="0" presId="urn:microsoft.com/office/officeart/2005/8/layout/orgChart1"/>
    <dgm:cxn modelId="{538E82C0-5BC9-4310-B9CC-850ABB18E4C6}" type="presParOf" srcId="{82EC0C4B-18D8-48E8-9F2C-E5A2FBEE69C1}" destId="{DD64A5E6-56E1-4727-9E6D-D3E82763D81B}" srcOrd="0" destOrd="0" presId="urn:microsoft.com/office/officeart/2005/8/layout/orgChart1"/>
    <dgm:cxn modelId="{CF97313B-77BD-4CD0-990B-A0873BC37017}" type="presParOf" srcId="{82EC0C4B-18D8-48E8-9F2C-E5A2FBEE69C1}" destId="{D22B4724-FFFB-4503-8846-06A5AF2C96EE}" srcOrd="1" destOrd="0" presId="urn:microsoft.com/office/officeart/2005/8/layout/orgChart1"/>
    <dgm:cxn modelId="{4B854F6E-083E-4D72-87CB-E8E063806B43}" type="presParOf" srcId="{D22B4724-FFFB-4503-8846-06A5AF2C96EE}" destId="{3B22AA39-5761-48E8-8602-F645C34D73D1}" srcOrd="0" destOrd="0" presId="urn:microsoft.com/office/officeart/2005/8/layout/orgChart1"/>
    <dgm:cxn modelId="{647D48B5-547F-426C-B4BE-D41503FD2DF7}" type="presParOf" srcId="{3B22AA39-5761-48E8-8602-F645C34D73D1}" destId="{B88ADAE7-03B5-46A6-B7B4-4838686C6A22}" srcOrd="0" destOrd="0" presId="urn:microsoft.com/office/officeart/2005/8/layout/orgChart1"/>
    <dgm:cxn modelId="{4449FAB3-3DB1-40B2-BB70-F80092E9B31B}" type="presParOf" srcId="{3B22AA39-5761-48E8-8602-F645C34D73D1}" destId="{211745FC-FF5B-43A6-8EE0-994C802F3B93}" srcOrd="1" destOrd="0" presId="urn:microsoft.com/office/officeart/2005/8/layout/orgChart1"/>
    <dgm:cxn modelId="{5E069400-88A2-4B8D-AD51-EF9B66F2347F}" type="presParOf" srcId="{D22B4724-FFFB-4503-8846-06A5AF2C96EE}" destId="{F08688AC-3557-4B4C-BC2D-7DC9D198E1E5}" srcOrd="1" destOrd="0" presId="urn:microsoft.com/office/officeart/2005/8/layout/orgChart1"/>
    <dgm:cxn modelId="{B9E76415-E16A-430B-8727-289C43342EDD}" type="presParOf" srcId="{D22B4724-FFFB-4503-8846-06A5AF2C96EE}" destId="{6A42D9DB-EFB8-4ECE-B74F-2C5B2CDEE77F}" srcOrd="2" destOrd="0" presId="urn:microsoft.com/office/officeart/2005/8/layout/orgChart1"/>
    <dgm:cxn modelId="{CDF46A46-6172-4351-B5D2-C122450DB95C}" type="presParOf" srcId="{82EC0C4B-18D8-48E8-9F2C-E5A2FBEE69C1}" destId="{BC48DCD0-D80A-42B7-85C9-2E17BA3CA5CA}" srcOrd="2" destOrd="0" presId="urn:microsoft.com/office/officeart/2005/8/layout/orgChart1"/>
    <dgm:cxn modelId="{E6775E63-630F-470B-88AB-31973B97DF8A}" type="presParOf" srcId="{82EC0C4B-18D8-48E8-9F2C-E5A2FBEE69C1}" destId="{BE3F0DD8-6DFD-451F-AE98-AC0B3831D43A}" srcOrd="3" destOrd="0" presId="urn:microsoft.com/office/officeart/2005/8/layout/orgChart1"/>
    <dgm:cxn modelId="{98B72B6A-234B-4946-A8DA-32442F910EA9}" type="presParOf" srcId="{BE3F0DD8-6DFD-451F-AE98-AC0B3831D43A}" destId="{E3DA1A89-7F48-4F82-BE43-FBC8F23FED93}" srcOrd="0" destOrd="0" presId="urn:microsoft.com/office/officeart/2005/8/layout/orgChart1"/>
    <dgm:cxn modelId="{4A59A564-0FDF-4DA8-B1CA-2247B4396A7F}" type="presParOf" srcId="{E3DA1A89-7F48-4F82-BE43-FBC8F23FED93}" destId="{A7918C9B-A90E-4407-A8E9-1016BCEEB570}" srcOrd="0" destOrd="0" presId="urn:microsoft.com/office/officeart/2005/8/layout/orgChart1"/>
    <dgm:cxn modelId="{94605BC1-26F4-4B4D-9844-23675EA38900}" type="presParOf" srcId="{E3DA1A89-7F48-4F82-BE43-FBC8F23FED93}" destId="{C34B1D0D-1425-4BE4-A5DF-89A6DAD64034}" srcOrd="1" destOrd="0" presId="urn:microsoft.com/office/officeart/2005/8/layout/orgChart1"/>
    <dgm:cxn modelId="{BBC605B5-B4CE-455E-A174-886F23C77BB2}" type="presParOf" srcId="{BE3F0DD8-6DFD-451F-AE98-AC0B3831D43A}" destId="{C2B1DFB4-7FF0-4B74-9EF7-CE60306D56B4}" srcOrd="1" destOrd="0" presId="urn:microsoft.com/office/officeart/2005/8/layout/orgChart1"/>
    <dgm:cxn modelId="{50954A9F-9719-4657-A7E6-190A49D24227}" type="presParOf" srcId="{BE3F0DD8-6DFD-451F-AE98-AC0B3831D43A}" destId="{B91E5680-0D66-40BD-9A4F-0EA0F125225C}"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D7DF60-D813-46E8-AFCA-14851164B7B2}">
      <dsp:nvSpPr>
        <dsp:cNvPr id="0" name=""/>
        <dsp:cNvSpPr/>
      </dsp:nvSpPr>
      <dsp:spPr>
        <a:xfrm>
          <a:off x="915556" y="937772"/>
          <a:ext cx="95921" cy="433507"/>
        </a:xfrm>
        <a:custGeom>
          <a:avLst/>
          <a:gdLst/>
          <a:ahLst/>
          <a:cxnLst/>
          <a:rect l="0" t="0" r="0" b="0"/>
          <a:pathLst>
            <a:path>
              <a:moveTo>
                <a:pt x="0" y="0"/>
              </a:moveTo>
              <a:lnTo>
                <a:pt x="0" y="829905"/>
              </a:lnTo>
              <a:lnTo>
                <a:pt x="183632" y="829905"/>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DCBAFF6-9D52-49E3-B112-245732B672A2}">
      <dsp:nvSpPr>
        <dsp:cNvPr id="0" name=""/>
        <dsp:cNvSpPr/>
      </dsp:nvSpPr>
      <dsp:spPr>
        <a:xfrm>
          <a:off x="826283" y="937772"/>
          <a:ext cx="91440" cy="1040446"/>
        </a:xfrm>
        <a:custGeom>
          <a:avLst/>
          <a:gdLst/>
          <a:ahLst/>
          <a:cxnLst/>
          <a:rect l="0" t="0" r="0" b="0"/>
          <a:pathLst>
            <a:path>
              <a:moveTo>
                <a:pt x="125523" y="0"/>
              </a:moveTo>
              <a:lnTo>
                <a:pt x="125523" y="1991828"/>
              </a:lnTo>
              <a:lnTo>
                <a:pt x="45720" y="1991828"/>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9D59DD6-0A67-4818-9858-F30FF967AAC4}">
      <dsp:nvSpPr>
        <dsp:cNvPr id="0" name=""/>
        <dsp:cNvSpPr/>
      </dsp:nvSpPr>
      <dsp:spPr>
        <a:xfrm>
          <a:off x="791230" y="937772"/>
          <a:ext cx="124325" cy="456442"/>
        </a:xfrm>
        <a:custGeom>
          <a:avLst/>
          <a:gdLst/>
          <a:ahLst/>
          <a:cxnLst/>
          <a:rect l="0" t="0" r="0" b="0"/>
          <a:pathLst>
            <a:path>
              <a:moveTo>
                <a:pt x="234435" y="0"/>
              </a:moveTo>
              <a:lnTo>
                <a:pt x="234435" y="873812"/>
              </a:lnTo>
              <a:lnTo>
                <a:pt x="0" y="873812"/>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8C3E262-6FA7-4C75-B582-347048496599}">
      <dsp:nvSpPr>
        <dsp:cNvPr id="0" name=""/>
        <dsp:cNvSpPr/>
      </dsp:nvSpPr>
      <dsp:spPr>
        <a:xfrm>
          <a:off x="868262" y="428052"/>
          <a:ext cx="91440" cy="97862"/>
        </a:xfrm>
        <a:custGeom>
          <a:avLst/>
          <a:gdLst/>
          <a:ahLst/>
          <a:cxnLst/>
          <a:rect l="0" t="0" r="0" b="0"/>
          <a:pathLst>
            <a:path>
              <a:moveTo>
                <a:pt x="45720" y="0"/>
              </a:moveTo>
              <a:lnTo>
                <a:pt x="45720" y="64661"/>
              </a:lnTo>
              <a:lnTo>
                <a:pt x="48734" y="64661"/>
              </a:lnTo>
              <a:lnTo>
                <a:pt x="48734" y="187347"/>
              </a:lnTo>
            </a:path>
          </a:pathLst>
        </a:custGeom>
        <a:noFill/>
        <a:ln w="12700" cap="flat" cmpd="sng" algn="ctr">
          <a:solidFill>
            <a:srgbClr val="5B9BD5">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14119E-FCF7-429D-805F-0E95CCD10329}">
      <dsp:nvSpPr>
        <dsp:cNvPr id="0" name=""/>
        <dsp:cNvSpPr/>
      </dsp:nvSpPr>
      <dsp:spPr>
        <a:xfrm>
          <a:off x="467494" y="30505"/>
          <a:ext cx="892975" cy="397547"/>
        </a:xfrm>
        <a:prstGeom prst="rect">
          <a:avLst/>
        </a:prstGeom>
        <a:gradFill rotWithShape="0">
          <a:gsLst>
            <a:gs pos="0">
              <a:srgbClr val="5B9BD5">
                <a:alpha val="80000"/>
                <a:hueOff val="0"/>
                <a:satOff val="0"/>
                <a:lumOff val="0"/>
                <a:alphaOff val="0"/>
                <a:satMod val="103000"/>
                <a:lumMod val="102000"/>
                <a:tint val="94000"/>
              </a:srgbClr>
            </a:gs>
            <a:gs pos="50000">
              <a:srgbClr val="5B9BD5">
                <a:alpha val="80000"/>
                <a:hueOff val="0"/>
                <a:satOff val="0"/>
                <a:lumOff val="0"/>
                <a:alphaOff val="0"/>
                <a:satMod val="110000"/>
                <a:lumMod val="100000"/>
                <a:shade val="100000"/>
              </a:srgbClr>
            </a:gs>
            <a:gs pos="100000">
              <a:srgbClr val="5B9BD5">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SV" sz="800" b="1" kern="1200" dirty="0">
              <a:solidFill>
                <a:sysClr val="windowText" lastClr="000000"/>
              </a:solidFill>
              <a:latin typeface="Calibri" panose="020F0502020204030204"/>
              <a:ea typeface="+mn-ea"/>
              <a:cs typeface="+mn-cs"/>
            </a:rPr>
            <a:t>Concejo </a:t>
          </a:r>
          <a:br>
            <a:rPr lang="es-SV" sz="800" b="1" kern="1200" dirty="0">
              <a:solidFill>
                <a:sysClr val="windowText" lastClr="000000"/>
              </a:solidFill>
              <a:latin typeface="Calibri" panose="020F0502020204030204"/>
              <a:ea typeface="+mn-ea"/>
              <a:cs typeface="+mn-cs"/>
            </a:rPr>
          </a:br>
          <a:r>
            <a:rPr lang="es-SV" sz="800" b="1" kern="1200" dirty="0">
              <a:solidFill>
                <a:sysClr val="windowText" lastClr="000000"/>
              </a:solidFill>
              <a:latin typeface="Calibri" panose="020F0502020204030204"/>
              <a:ea typeface="+mn-ea"/>
              <a:cs typeface="+mn-cs"/>
            </a:rPr>
            <a:t>Municipal</a:t>
          </a:r>
        </a:p>
      </dsp:txBody>
      <dsp:txXfrm>
        <a:off x="467494" y="30505"/>
        <a:ext cx="892975" cy="397547"/>
      </dsp:txXfrm>
    </dsp:sp>
    <dsp:sp modelId="{5CF9C834-BE91-4005-BCF9-DBD43217DE00}">
      <dsp:nvSpPr>
        <dsp:cNvPr id="0" name=""/>
        <dsp:cNvSpPr/>
      </dsp:nvSpPr>
      <dsp:spPr>
        <a:xfrm>
          <a:off x="468001" y="525915"/>
          <a:ext cx="895111" cy="411856"/>
        </a:xfrm>
        <a:prstGeom prst="rect">
          <a:avLst/>
        </a:prstGeom>
        <a:gradFill rotWithShape="0">
          <a:gsLst>
            <a:gs pos="0">
              <a:srgbClr val="5B9BD5">
                <a:alpha val="70000"/>
                <a:hueOff val="0"/>
                <a:satOff val="0"/>
                <a:lumOff val="0"/>
                <a:alphaOff val="0"/>
                <a:satMod val="103000"/>
                <a:lumMod val="102000"/>
                <a:tint val="94000"/>
              </a:srgbClr>
            </a:gs>
            <a:gs pos="50000">
              <a:srgbClr val="5B9BD5">
                <a:alpha val="70000"/>
                <a:hueOff val="0"/>
                <a:satOff val="0"/>
                <a:lumOff val="0"/>
                <a:alphaOff val="0"/>
                <a:satMod val="110000"/>
                <a:lumMod val="100000"/>
                <a:shade val="100000"/>
              </a:srgbClr>
            </a:gs>
            <a:gs pos="100000">
              <a:srgbClr val="5B9BD5">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dirty="0">
              <a:solidFill>
                <a:sysClr val="windowText" lastClr="000000"/>
              </a:solidFill>
              <a:latin typeface="Calibri" panose="020F0502020204030204"/>
              <a:ea typeface="+mn-ea"/>
              <a:cs typeface="+mn-cs"/>
            </a:rPr>
            <a:t>Unidad</a:t>
          </a:r>
          <a:br>
            <a:rPr lang="es-SV" sz="1400" b="1" kern="1200" dirty="0">
              <a:solidFill>
                <a:sysClr val="windowText" lastClr="000000"/>
              </a:solidFill>
              <a:latin typeface="Calibri" panose="020F0502020204030204"/>
              <a:ea typeface="+mn-ea"/>
              <a:cs typeface="+mn-cs"/>
            </a:rPr>
          </a:br>
          <a:r>
            <a:rPr lang="es-SV" sz="1400" b="1" kern="1200" dirty="0">
              <a:solidFill>
                <a:sysClr val="windowText" lastClr="000000"/>
              </a:solidFill>
              <a:latin typeface="Calibri" panose="020F0502020204030204"/>
              <a:ea typeface="+mn-ea"/>
              <a:cs typeface="+mn-cs"/>
            </a:rPr>
            <a:t> Jurídica</a:t>
          </a:r>
        </a:p>
      </dsp:txBody>
      <dsp:txXfrm>
        <a:off x="468001" y="525915"/>
        <a:ext cx="895111" cy="411856"/>
      </dsp:txXfrm>
    </dsp:sp>
    <dsp:sp modelId="{31906973-AF19-459D-ACA6-35E4D813D044}">
      <dsp:nvSpPr>
        <dsp:cNvPr id="0" name=""/>
        <dsp:cNvSpPr/>
      </dsp:nvSpPr>
      <dsp:spPr>
        <a:xfrm>
          <a:off x="0" y="1183923"/>
          <a:ext cx="791230" cy="420581"/>
        </a:xfrm>
        <a:prstGeom prst="rect">
          <a:avLst/>
        </a:prstGeo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SV" sz="800" b="1" kern="1200" dirty="0">
              <a:solidFill>
                <a:sysClr val="windowText" lastClr="000000"/>
              </a:solidFill>
              <a:latin typeface="Calibri" panose="020F0502020204030204"/>
              <a:ea typeface="+mn-ea"/>
              <a:cs typeface="+mn-cs"/>
            </a:rPr>
            <a:t>Unidad de</a:t>
          </a:r>
          <a:br>
            <a:rPr lang="es-SV" sz="800" b="1" kern="1200" dirty="0">
              <a:solidFill>
                <a:sysClr val="windowText" lastClr="000000"/>
              </a:solidFill>
              <a:latin typeface="Calibri" panose="020F0502020204030204"/>
              <a:ea typeface="+mn-ea"/>
              <a:cs typeface="+mn-cs"/>
            </a:rPr>
          </a:br>
          <a:r>
            <a:rPr lang="es-SV" sz="800" b="1" kern="1200" dirty="0">
              <a:solidFill>
                <a:sysClr val="windowText" lastClr="000000"/>
              </a:solidFill>
              <a:latin typeface="Calibri" panose="020F0502020204030204"/>
              <a:ea typeface="+mn-ea"/>
              <a:cs typeface="+mn-cs"/>
            </a:rPr>
            <a:t>Mediación</a:t>
          </a:r>
        </a:p>
      </dsp:txBody>
      <dsp:txXfrm>
        <a:off x="0" y="1183923"/>
        <a:ext cx="791230" cy="420581"/>
      </dsp:txXfrm>
    </dsp:sp>
    <dsp:sp modelId="{C64109B0-7DF9-416C-BBEE-CFD33A13C14F}">
      <dsp:nvSpPr>
        <dsp:cNvPr id="0" name=""/>
        <dsp:cNvSpPr/>
      </dsp:nvSpPr>
      <dsp:spPr>
        <a:xfrm>
          <a:off x="0" y="1797132"/>
          <a:ext cx="872003" cy="362171"/>
        </a:xfrm>
        <a:prstGeom prst="rect">
          <a:avLst/>
        </a:prstGeo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SV" sz="800" b="1" kern="1200" dirty="0">
              <a:solidFill>
                <a:sysClr val="windowText" lastClr="000000"/>
              </a:solidFill>
              <a:latin typeface="Calibri" panose="020F0502020204030204"/>
              <a:ea typeface="+mn-ea"/>
              <a:cs typeface="+mn-cs"/>
            </a:rPr>
            <a:t>Unidad Municipal</a:t>
          </a:r>
          <a:br>
            <a:rPr lang="es-SV" sz="800" b="1" kern="1200" dirty="0">
              <a:solidFill>
                <a:sysClr val="windowText" lastClr="000000"/>
              </a:solidFill>
              <a:latin typeface="Calibri" panose="020F0502020204030204"/>
              <a:ea typeface="+mn-ea"/>
              <a:cs typeface="+mn-cs"/>
            </a:rPr>
          </a:br>
          <a:r>
            <a:rPr lang="es-SV" sz="800" b="1" kern="1200" dirty="0">
              <a:solidFill>
                <a:sysClr val="windowText" lastClr="000000"/>
              </a:solidFill>
              <a:latin typeface="Calibri" panose="020F0502020204030204"/>
              <a:ea typeface="+mn-ea"/>
              <a:cs typeface="+mn-cs"/>
            </a:rPr>
            <a:t>de Bienestar Animal</a:t>
          </a:r>
        </a:p>
      </dsp:txBody>
      <dsp:txXfrm>
        <a:off x="0" y="1797132"/>
        <a:ext cx="872003" cy="362171"/>
      </dsp:txXfrm>
    </dsp:sp>
    <dsp:sp modelId="{CFA4277A-A98E-4F2E-9CD5-5D557A0F988B}">
      <dsp:nvSpPr>
        <dsp:cNvPr id="0" name=""/>
        <dsp:cNvSpPr/>
      </dsp:nvSpPr>
      <dsp:spPr>
        <a:xfrm>
          <a:off x="1011478" y="1153409"/>
          <a:ext cx="849036" cy="435739"/>
        </a:xfrm>
        <a:prstGeom prst="rect">
          <a:avLst/>
        </a:prstGeo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SV" sz="800" b="1" kern="1200" dirty="0">
              <a:solidFill>
                <a:sysClr val="windowText" lastClr="000000"/>
              </a:solidFill>
              <a:latin typeface="Calibri" panose="020F0502020204030204"/>
              <a:ea typeface="+mn-ea"/>
              <a:cs typeface="+mn-cs"/>
            </a:rPr>
            <a:t>Delegación</a:t>
          </a:r>
          <a:br>
            <a:rPr lang="es-SV" sz="800" kern="1200" dirty="0">
              <a:solidFill>
                <a:sysClr val="window" lastClr="FFFFFF"/>
              </a:solidFill>
              <a:latin typeface="Calibri" panose="020F0502020204030204"/>
              <a:ea typeface="+mn-ea"/>
              <a:cs typeface="+mn-cs"/>
            </a:rPr>
          </a:br>
          <a:r>
            <a:rPr lang="es-SV" sz="800" b="1" kern="1200" dirty="0">
              <a:solidFill>
                <a:sysClr val="windowText" lastClr="000000"/>
              </a:solidFill>
              <a:latin typeface="Calibri" panose="020F0502020204030204"/>
              <a:ea typeface="+mn-ea"/>
              <a:cs typeface="+mn-cs"/>
            </a:rPr>
            <a:t>Contravencional</a:t>
          </a:r>
        </a:p>
      </dsp:txBody>
      <dsp:txXfrm>
        <a:off x="1011478" y="1153409"/>
        <a:ext cx="849036" cy="435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D7DF60-D813-46E8-AFCA-14851164B7B2}">
      <dsp:nvSpPr>
        <dsp:cNvPr id="0" name=""/>
        <dsp:cNvSpPr/>
      </dsp:nvSpPr>
      <dsp:spPr>
        <a:xfrm>
          <a:off x="1055579" y="834014"/>
          <a:ext cx="91440" cy="385403"/>
        </a:xfrm>
        <a:custGeom>
          <a:avLst/>
          <a:gdLst/>
          <a:ahLst/>
          <a:cxnLst/>
          <a:rect l="0" t="0" r="0" b="0"/>
          <a:pathLst>
            <a:path>
              <a:moveTo>
                <a:pt x="0" y="0"/>
              </a:moveTo>
              <a:lnTo>
                <a:pt x="0" y="829905"/>
              </a:lnTo>
              <a:lnTo>
                <a:pt x="183632" y="829905"/>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DCBAFF6-9D52-49E3-B112-245732B672A2}">
      <dsp:nvSpPr>
        <dsp:cNvPr id="0" name=""/>
        <dsp:cNvSpPr/>
      </dsp:nvSpPr>
      <dsp:spPr>
        <a:xfrm>
          <a:off x="976202" y="834014"/>
          <a:ext cx="91440" cy="924993"/>
        </a:xfrm>
        <a:custGeom>
          <a:avLst/>
          <a:gdLst/>
          <a:ahLst/>
          <a:cxnLst/>
          <a:rect l="0" t="0" r="0" b="0"/>
          <a:pathLst>
            <a:path>
              <a:moveTo>
                <a:pt x="125523" y="0"/>
              </a:moveTo>
              <a:lnTo>
                <a:pt x="125523" y="1991828"/>
              </a:lnTo>
              <a:lnTo>
                <a:pt x="45720" y="1991828"/>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9D59DD6-0A67-4818-9858-F30FF967AAC4}">
      <dsp:nvSpPr>
        <dsp:cNvPr id="0" name=""/>
        <dsp:cNvSpPr/>
      </dsp:nvSpPr>
      <dsp:spPr>
        <a:xfrm>
          <a:off x="941848" y="834014"/>
          <a:ext cx="159450" cy="405793"/>
        </a:xfrm>
        <a:custGeom>
          <a:avLst/>
          <a:gdLst/>
          <a:ahLst/>
          <a:cxnLst/>
          <a:rect l="0" t="0" r="0" b="0"/>
          <a:pathLst>
            <a:path>
              <a:moveTo>
                <a:pt x="234435" y="0"/>
              </a:moveTo>
              <a:lnTo>
                <a:pt x="234435" y="873812"/>
              </a:lnTo>
              <a:lnTo>
                <a:pt x="0" y="873812"/>
              </a:lnTo>
            </a:path>
          </a:pathLst>
        </a:custGeom>
        <a:noFill/>
        <a:ln w="12700" cap="flat" cmpd="sng" algn="ctr">
          <a:solidFill>
            <a:srgbClr val="5B9BD5">
              <a:tint val="7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8C3E262-6FA7-4C75-B582-347048496599}">
      <dsp:nvSpPr>
        <dsp:cNvPr id="0" name=""/>
        <dsp:cNvSpPr/>
      </dsp:nvSpPr>
      <dsp:spPr>
        <a:xfrm>
          <a:off x="1034525" y="341688"/>
          <a:ext cx="91440" cy="91440"/>
        </a:xfrm>
        <a:custGeom>
          <a:avLst/>
          <a:gdLst/>
          <a:ahLst/>
          <a:cxnLst/>
          <a:rect l="0" t="0" r="0" b="0"/>
          <a:pathLst>
            <a:path>
              <a:moveTo>
                <a:pt x="45720" y="0"/>
              </a:moveTo>
              <a:lnTo>
                <a:pt x="45720" y="64661"/>
              </a:lnTo>
              <a:lnTo>
                <a:pt x="48734" y="64661"/>
              </a:lnTo>
              <a:lnTo>
                <a:pt x="48734" y="187347"/>
              </a:lnTo>
            </a:path>
          </a:pathLst>
        </a:custGeom>
        <a:noFill/>
        <a:ln w="12700" cap="flat" cmpd="sng" algn="ctr">
          <a:solidFill>
            <a:srgbClr val="5B9BD5">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14119E-FCF7-429D-805F-0E95CCD10329}">
      <dsp:nvSpPr>
        <dsp:cNvPr id="0" name=""/>
        <dsp:cNvSpPr/>
      </dsp:nvSpPr>
      <dsp:spPr>
        <a:xfrm>
          <a:off x="683302" y="33974"/>
          <a:ext cx="793886" cy="353433"/>
        </a:xfrm>
        <a:prstGeom prst="rect">
          <a:avLst/>
        </a:prstGeom>
        <a:gradFill rotWithShape="0">
          <a:gsLst>
            <a:gs pos="0">
              <a:srgbClr val="5B9BD5">
                <a:alpha val="80000"/>
                <a:hueOff val="0"/>
                <a:satOff val="0"/>
                <a:lumOff val="0"/>
                <a:alphaOff val="0"/>
                <a:satMod val="103000"/>
                <a:lumMod val="102000"/>
                <a:tint val="94000"/>
              </a:srgbClr>
            </a:gs>
            <a:gs pos="50000">
              <a:srgbClr val="5B9BD5">
                <a:alpha val="80000"/>
                <a:hueOff val="0"/>
                <a:satOff val="0"/>
                <a:lumOff val="0"/>
                <a:alphaOff val="0"/>
                <a:satMod val="110000"/>
                <a:lumMod val="100000"/>
                <a:shade val="100000"/>
              </a:srgbClr>
            </a:gs>
            <a:gs pos="100000">
              <a:srgbClr val="5B9BD5">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SV" sz="700" b="1" kern="1200" dirty="0">
              <a:solidFill>
                <a:sysClr val="windowText" lastClr="000000"/>
              </a:solidFill>
              <a:latin typeface="Calibri" panose="020F0502020204030204"/>
              <a:ea typeface="+mn-ea"/>
              <a:cs typeface="+mn-cs"/>
            </a:rPr>
            <a:t>Concejo </a:t>
          </a:r>
          <a:br>
            <a:rPr lang="es-SV" sz="700" b="1" kern="1200" dirty="0">
              <a:solidFill>
                <a:sysClr val="windowText" lastClr="000000"/>
              </a:solidFill>
              <a:latin typeface="Calibri" panose="020F0502020204030204"/>
              <a:ea typeface="+mn-ea"/>
              <a:cs typeface="+mn-cs"/>
            </a:rPr>
          </a:br>
          <a:r>
            <a:rPr lang="es-SV" sz="700" b="1" kern="1200" dirty="0">
              <a:solidFill>
                <a:sysClr val="windowText" lastClr="000000"/>
              </a:solidFill>
              <a:latin typeface="Calibri" panose="020F0502020204030204"/>
              <a:ea typeface="+mn-ea"/>
              <a:cs typeface="+mn-cs"/>
            </a:rPr>
            <a:t>Municipal</a:t>
          </a:r>
        </a:p>
      </dsp:txBody>
      <dsp:txXfrm>
        <a:off x="683302" y="33974"/>
        <a:ext cx="793886" cy="353433"/>
      </dsp:txXfrm>
    </dsp:sp>
    <dsp:sp modelId="{5CF9C834-BE91-4005-BCF9-DBD43217DE00}">
      <dsp:nvSpPr>
        <dsp:cNvPr id="0" name=""/>
        <dsp:cNvSpPr/>
      </dsp:nvSpPr>
      <dsp:spPr>
        <a:xfrm>
          <a:off x="703406" y="467859"/>
          <a:ext cx="795785" cy="366155"/>
        </a:xfrm>
        <a:prstGeom prst="rect">
          <a:avLst/>
        </a:prstGeom>
        <a:gradFill rotWithShape="0">
          <a:gsLst>
            <a:gs pos="0">
              <a:srgbClr val="5B9BD5">
                <a:alpha val="70000"/>
                <a:hueOff val="0"/>
                <a:satOff val="0"/>
                <a:lumOff val="0"/>
                <a:alphaOff val="0"/>
                <a:satMod val="103000"/>
                <a:lumMod val="102000"/>
                <a:tint val="94000"/>
              </a:srgbClr>
            </a:gs>
            <a:gs pos="50000">
              <a:srgbClr val="5B9BD5">
                <a:alpha val="70000"/>
                <a:hueOff val="0"/>
                <a:satOff val="0"/>
                <a:lumOff val="0"/>
                <a:alphaOff val="0"/>
                <a:satMod val="110000"/>
                <a:lumMod val="100000"/>
                <a:shade val="100000"/>
              </a:srgbClr>
            </a:gs>
            <a:gs pos="100000">
              <a:srgbClr val="5B9BD5">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s-SV" sz="1400" b="1" kern="1200" dirty="0">
              <a:solidFill>
                <a:sysClr val="windowText" lastClr="000000"/>
              </a:solidFill>
              <a:latin typeface="Calibri" panose="020F0502020204030204"/>
              <a:ea typeface="+mn-ea"/>
              <a:cs typeface="+mn-cs"/>
            </a:rPr>
            <a:t>Unidad</a:t>
          </a:r>
          <a:br>
            <a:rPr lang="es-SV" sz="1400" b="1" kern="1200" dirty="0">
              <a:solidFill>
                <a:sysClr val="windowText" lastClr="000000"/>
              </a:solidFill>
              <a:latin typeface="Calibri" panose="020F0502020204030204"/>
              <a:ea typeface="+mn-ea"/>
              <a:cs typeface="+mn-cs"/>
            </a:rPr>
          </a:br>
          <a:r>
            <a:rPr lang="es-SV" sz="1400" b="1" kern="1200" dirty="0">
              <a:solidFill>
                <a:sysClr val="windowText" lastClr="000000"/>
              </a:solidFill>
              <a:latin typeface="Calibri" panose="020F0502020204030204"/>
              <a:ea typeface="+mn-ea"/>
              <a:cs typeface="+mn-cs"/>
            </a:rPr>
            <a:t> Jurídica</a:t>
          </a:r>
        </a:p>
      </dsp:txBody>
      <dsp:txXfrm>
        <a:off x="703406" y="467859"/>
        <a:ext cx="795785" cy="366155"/>
      </dsp:txXfrm>
    </dsp:sp>
    <dsp:sp modelId="{31906973-AF19-459D-ACA6-35E4D813D044}">
      <dsp:nvSpPr>
        <dsp:cNvPr id="0" name=""/>
        <dsp:cNvSpPr/>
      </dsp:nvSpPr>
      <dsp:spPr>
        <a:xfrm>
          <a:off x="238416" y="1052852"/>
          <a:ext cx="703432" cy="373911"/>
        </a:xfrm>
        <a:prstGeom prst="rect">
          <a:avLst/>
        </a:prstGeo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SV" sz="700" b="1" kern="1200" dirty="0">
              <a:solidFill>
                <a:sysClr val="windowText" lastClr="000000"/>
              </a:solidFill>
              <a:latin typeface="Calibri" panose="020F0502020204030204"/>
              <a:ea typeface="+mn-ea"/>
              <a:cs typeface="+mn-cs"/>
            </a:rPr>
            <a:t>Unidad de</a:t>
          </a:r>
          <a:br>
            <a:rPr lang="es-SV" sz="700" b="1" kern="1200" dirty="0">
              <a:solidFill>
                <a:sysClr val="windowText" lastClr="000000"/>
              </a:solidFill>
              <a:latin typeface="Calibri" panose="020F0502020204030204"/>
              <a:ea typeface="+mn-ea"/>
              <a:cs typeface="+mn-cs"/>
            </a:rPr>
          </a:br>
          <a:r>
            <a:rPr lang="es-SV" sz="700" b="1" kern="1200" dirty="0">
              <a:solidFill>
                <a:sysClr val="windowText" lastClr="000000"/>
              </a:solidFill>
              <a:latin typeface="Calibri" panose="020F0502020204030204"/>
              <a:ea typeface="+mn-ea"/>
              <a:cs typeface="+mn-cs"/>
            </a:rPr>
            <a:t>Mediación</a:t>
          </a:r>
        </a:p>
      </dsp:txBody>
      <dsp:txXfrm>
        <a:off x="238416" y="1052852"/>
        <a:ext cx="703432" cy="373911"/>
      </dsp:txXfrm>
    </dsp:sp>
    <dsp:sp modelId="{C64109B0-7DF9-416C-BBEE-CFD33A13C14F}">
      <dsp:nvSpPr>
        <dsp:cNvPr id="0" name=""/>
        <dsp:cNvSpPr/>
      </dsp:nvSpPr>
      <dsp:spPr>
        <a:xfrm>
          <a:off x="246680" y="1598016"/>
          <a:ext cx="775242" cy="321983"/>
        </a:xfrm>
        <a:prstGeom prst="rect">
          <a:avLst/>
        </a:prstGeom>
        <a:gradFill rotWithShape="0">
          <a:gsLst>
            <a:gs pos="0">
              <a:srgbClr val="5B9BD5">
                <a:alpha val="50000"/>
                <a:hueOff val="0"/>
                <a:satOff val="0"/>
                <a:lumOff val="0"/>
                <a:alphaOff val="0"/>
                <a:satMod val="103000"/>
                <a:lumMod val="102000"/>
                <a:tint val="94000"/>
              </a:srgbClr>
            </a:gs>
            <a:gs pos="50000">
              <a:srgbClr val="5B9BD5">
                <a:alpha val="50000"/>
                <a:hueOff val="0"/>
                <a:satOff val="0"/>
                <a:lumOff val="0"/>
                <a:alphaOff val="0"/>
                <a:satMod val="110000"/>
                <a:lumMod val="100000"/>
                <a:shade val="100000"/>
              </a:srgbClr>
            </a:gs>
            <a:gs pos="100000">
              <a:srgbClr val="5B9BD5">
                <a:alpha val="5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SV" sz="700" b="1" kern="1200" dirty="0">
              <a:solidFill>
                <a:sysClr val="windowText" lastClr="000000"/>
              </a:solidFill>
              <a:latin typeface="Calibri" panose="020F0502020204030204"/>
              <a:ea typeface="+mn-ea"/>
              <a:cs typeface="+mn-cs"/>
            </a:rPr>
            <a:t>Unidad Municipal</a:t>
          </a:r>
          <a:br>
            <a:rPr lang="es-SV" sz="700" b="1" kern="1200" dirty="0">
              <a:solidFill>
                <a:sysClr val="windowText" lastClr="000000"/>
              </a:solidFill>
              <a:latin typeface="Calibri" panose="020F0502020204030204"/>
              <a:ea typeface="+mn-ea"/>
              <a:cs typeface="+mn-cs"/>
            </a:rPr>
          </a:br>
          <a:r>
            <a:rPr lang="es-SV" sz="700" b="1" kern="1200" dirty="0">
              <a:solidFill>
                <a:sysClr val="windowText" lastClr="000000"/>
              </a:solidFill>
              <a:latin typeface="Calibri" panose="020F0502020204030204"/>
              <a:ea typeface="+mn-ea"/>
              <a:cs typeface="+mn-cs"/>
            </a:rPr>
            <a:t>de Bienestar Animal</a:t>
          </a:r>
        </a:p>
      </dsp:txBody>
      <dsp:txXfrm>
        <a:off x="246680" y="1598016"/>
        <a:ext cx="775242" cy="321983"/>
      </dsp:txXfrm>
    </dsp:sp>
    <dsp:sp modelId="{CFA4277A-A98E-4F2E-9CD5-5D557A0F988B}">
      <dsp:nvSpPr>
        <dsp:cNvPr id="0" name=""/>
        <dsp:cNvSpPr/>
      </dsp:nvSpPr>
      <dsp:spPr>
        <a:xfrm>
          <a:off x="1186576" y="1025723"/>
          <a:ext cx="754823" cy="387387"/>
        </a:xfrm>
        <a:prstGeom prst="rect">
          <a:avLst/>
        </a:prstGeom>
        <a:gradFill rotWithShape="0">
          <a:gsLst>
            <a:gs pos="0">
              <a:srgbClr val="5B9BD5">
                <a:alpha val="90000"/>
                <a:hueOff val="0"/>
                <a:satOff val="0"/>
                <a:lumOff val="0"/>
                <a:alphaOff val="0"/>
                <a:satMod val="103000"/>
                <a:lumMod val="102000"/>
                <a:tint val="94000"/>
              </a:srgbClr>
            </a:gs>
            <a:gs pos="50000">
              <a:srgbClr val="5B9BD5">
                <a:alpha val="90000"/>
                <a:hueOff val="0"/>
                <a:satOff val="0"/>
                <a:lumOff val="0"/>
                <a:alphaOff val="0"/>
                <a:satMod val="110000"/>
                <a:lumMod val="100000"/>
                <a:shade val="100000"/>
              </a:srgbClr>
            </a:gs>
            <a:gs pos="100000">
              <a:srgbClr val="5B9BD5">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SV" sz="700" b="1" kern="1200" dirty="0">
              <a:solidFill>
                <a:sysClr val="windowText" lastClr="000000"/>
              </a:solidFill>
              <a:latin typeface="Calibri" panose="020F0502020204030204"/>
              <a:ea typeface="+mn-ea"/>
              <a:cs typeface="+mn-cs"/>
            </a:rPr>
            <a:t>Delegación</a:t>
          </a:r>
          <a:br>
            <a:rPr lang="es-SV" sz="700" kern="1200" dirty="0">
              <a:solidFill>
                <a:sysClr val="window" lastClr="FFFFFF"/>
              </a:solidFill>
              <a:latin typeface="Calibri" panose="020F0502020204030204"/>
              <a:ea typeface="+mn-ea"/>
              <a:cs typeface="+mn-cs"/>
            </a:rPr>
          </a:br>
          <a:r>
            <a:rPr lang="es-SV" sz="700" b="1" kern="1200" dirty="0">
              <a:solidFill>
                <a:sysClr val="windowText" lastClr="000000"/>
              </a:solidFill>
              <a:latin typeface="Calibri" panose="020F0502020204030204"/>
              <a:ea typeface="+mn-ea"/>
              <a:cs typeface="+mn-cs"/>
            </a:rPr>
            <a:t>Contravencional</a:t>
          </a:r>
        </a:p>
      </dsp:txBody>
      <dsp:txXfrm>
        <a:off x="1186576" y="1025723"/>
        <a:ext cx="754823" cy="38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8DCD0-D80A-42B7-85C9-2E17BA3CA5CA}">
      <dsp:nvSpPr>
        <dsp:cNvPr id="0" name=""/>
        <dsp:cNvSpPr/>
      </dsp:nvSpPr>
      <dsp:spPr>
        <a:xfrm>
          <a:off x="1224597" y="1363933"/>
          <a:ext cx="91440" cy="390915"/>
        </a:xfrm>
        <a:custGeom>
          <a:avLst/>
          <a:gdLst/>
          <a:ahLst/>
          <a:cxnLst/>
          <a:rect l="0" t="0" r="0" b="0"/>
          <a:pathLst>
            <a:path>
              <a:moveTo>
                <a:pt x="45720" y="0"/>
              </a:moveTo>
              <a:lnTo>
                <a:pt x="45720" y="390915"/>
              </a:lnTo>
              <a:lnTo>
                <a:pt x="133560" y="390915"/>
              </a:lnTo>
            </a:path>
          </a:pathLst>
        </a:custGeo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D64A5E6-56E1-4727-9E6D-D3E82763D81B}">
      <dsp:nvSpPr>
        <dsp:cNvPr id="0" name=""/>
        <dsp:cNvSpPr/>
      </dsp:nvSpPr>
      <dsp:spPr>
        <a:xfrm>
          <a:off x="1134298" y="1363933"/>
          <a:ext cx="91440" cy="225971"/>
        </a:xfrm>
        <a:custGeom>
          <a:avLst/>
          <a:gdLst/>
          <a:ahLst/>
          <a:cxnLst/>
          <a:rect l="0" t="0" r="0" b="0"/>
          <a:pathLst>
            <a:path>
              <a:moveTo>
                <a:pt x="136019" y="0"/>
              </a:moveTo>
              <a:lnTo>
                <a:pt x="136019" y="225971"/>
              </a:lnTo>
              <a:lnTo>
                <a:pt x="45720" y="225971"/>
              </a:lnTo>
            </a:path>
          </a:pathLst>
        </a:custGeo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ED88C48-8404-41D8-89E6-ECCC33F14F4F}">
      <dsp:nvSpPr>
        <dsp:cNvPr id="0" name=""/>
        <dsp:cNvSpPr/>
      </dsp:nvSpPr>
      <dsp:spPr>
        <a:xfrm>
          <a:off x="1270317" y="1363933"/>
          <a:ext cx="898758" cy="683353"/>
        </a:xfrm>
        <a:custGeom>
          <a:avLst/>
          <a:gdLst/>
          <a:ahLst/>
          <a:cxnLst/>
          <a:rect l="0" t="0" r="0" b="0"/>
          <a:pathLst>
            <a:path>
              <a:moveTo>
                <a:pt x="0" y="0"/>
              </a:moveTo>
              <a:lnTo>
                <a:pt x="0" y="605362"/>
              </a:lnTo>
              <a:lnTo>
                <a:pt x="898758" y="605362"/>
              </a:lnTo>
              <a:lnTo>
                <a:pt x="898758" y="683353"/>
              </a:lnTo>
            </a:path>
          </a:pathLst>
        </a:custGeo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F496A2-6B00-4FA2-A177-75409DFC8A07}">
      <dsp:nvSpPr>
        <dsp:cNvPr id="0" name=""/>
        <dsp:cNvSpPr/>
      </dsp:nvSpPr>
      <dsp:spPr>
        <a:xfrm>
          <a:off x="1224597" y="1363933"/>
          <a:ext cx="91440" cy="683353"/>
        </a:xfrm>
        <a:custGeom>
          <a:avLst/>
          <a:gdLst/>
          <a:ahLst/>
          <a:cxnLst/>
          <a:rect l="0" t="0" r="0" b="0"/>
          <a:pathLst>
            <a:path>
              <a:moveTo>
                <a:pt x="45720" y="0"/>
              </a:moveTo>
              <a:lnTo>
                <a:pt x="45720" y="683353"/>
              </a:lnTo>
            </a:path>
          </a:pathLst>
        </a:custGeo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096912E-5876-4DC7-B1A8-8A93F8A9CCE2}">
      <dsp:nvSpPr>
        <dsp:cNvPr id="0" name=""/>
        <dsp:cNvSpPr/>
      </dsp:nvSpPr>
      <dsp:spPr>
        <a:xfrm>
          <a:off x="371558" y="1363933"/>
          <a:ext cx="898758" cy="683353"/>
        </a:xfrm>
        <a:custGeom>
          <a:avLst/>
          <a:gdLst/>
          <a:ahLst/>
          <a:cxnLst/>
          <a:rect l="0" t="0" r="0" b="0"/>
          <a:pathLst>
            <a:path>
              <a:moveTo>
                <a:pt x="898758" y="0"/>
              </a:moveTo>
              <a:lnTo>
                <a:pt x="898758" y="605362"/>
              </a:lnTo>
              <a:lnTo>
                <a:pt x="0" y="605362"/>
              </a:lnTo>
              <a:lnTo>
                <a:pt x="0" y="683353"/>
              </a:lnTo>
            </a:path>
          </a:pathLst>
        </a:custGeom>
        <a:noFill/>
        <a:ln w="12700" cap="flat" cmpd="sng" algn="ctr">
          <a:solidFill>
            <a:srgbClr val="4472C4">
              <a:tint val="9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22A5222-ED23-43C2-8179-D811623D3997}">
      <dsp:nvSpPr>
        <dsp:cNvPr id="0" name=""/>
        <dsp:cNvSpPr/>
      </dsp:nvSpPr>
      <dsp:spPr>
        <a:xfrm>
          <a:off x="898929" y="992545"/>
          <a:ext cx="742775" cy="371387"/>
        </a:xfrm>
        <a:prstGeom prst="rect">
          <a:avLst/>
        </a:prstGeom>
        <a:gradFill rotWithShape="0">
          <a:gsLst>
            <a:gs pos="0">
              <a:srgbClr val="4472C4">
                <a:alpha val="80000"/>
                <a:hueOff val="0"/>
                <a:satOff val="0"/>
                <a:lumOff val="0"/>
                <a:alphaOff val="0"/>
                <a:satMod val="103000"/>
                <a:lumMod val="102000"/>
                <a:tint val="94000"/>
              </a:srgbClr>
            </a:gs>
            <a:gs pos="50000">
              <a:srgbClr val="4472C4">
                <a:alpha val="80000"/>
                <a:hueOff val="0"/>
                <a:satOff val="0"/>
                <a:lumOff val="0"/>
                <a:alphaOff val="0"/>
                <a:satMod val="110000"/>
                <a:lumMod val="100000"/>
                <a:shade val="100000"/>
              </a:srgbClr>
            </a:gs>
            <a:gs pos="100000">
              <a:srgbClr val="4472C4">
                <a:alpha val="8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JEFE</a:t>
          </a:r>
        </a:p>
      </dsp:txBody>
      <dsp:txXfrm>
        <a:off x="898929" y="992545"/>
        <a:ext cx="742775" cy="371387"/>
      </dsp:txXfrm>
    </dsp:sp>
    <dsp:sp modelId="{C6304844-858C-417C-BEE5-2EC68835FC7D}">
      <dsp:nvSpPr>
        <dsp:cNvPr id="0" name=""/>
        <dsp:cNvSpPr/>
      </dsp:nvSpPr>
      <dsp:spPr>
        <a:xfrm>
          <a:off x="170" y="2047286"/>
          <a:ext cx="742775" cy="371387"/>
        </a:xfrm>
        <a:prstGeom prst="rect">
          <a:avLst/>
        </a:prstGeo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Inspector I (UMBA)</a:t>
          </a:r>
        </a:p>
      </dsp:txBody>
      <dsp:txXfrm>
        <a:off x="170" y="2047286"/>
        <a:ext cx="742775" cy="371387"/>
      </dsp:txXfrm>
    </dsp:sp>
    <dsp:sp modelId="{C0B43E86-4734-4A05-8D25-B30E59C5F54D}">
      <dsp:nvSpPr>
        <dsp:cNvPr id="0" name=""/>
        <dsp:cNvSpPr/>
      </dsp:nvSpPr>
      <dsp:spPr>
        <a:xfrm>
          <a:off x="898929" y="2047286"/>
          <a:ext cx="742775" cy="371387"/>
        </a:xfrm>
        <a:prstGeom prst="rect">
          <a:avLst/>
        </a:prstGeo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Inspector II (UMBA)</a:t>
          </a:r>
        </a:p>
      </dsp:txBody>
      <dsp:txXfrm>
        <a:off x="898929" y="2047286"/>
        <a:ext cx="742775" cy="371387"/>
      </dsp:txXfrm>
    </dsp:sp>
    <dsp:sp modelId="{FC8352D7-E32D-4661-AB56-2C36B8588E7C}">
      <dsp:nvSpPr>
        <dsp:cNvPr id="0" name=""/>
        <dsp:cNvSpPr/>
      </dsp:nvSpPr>
      <dsp:spPr>
        <a:xfrm>
          <a:off x="1797688" y="2047286"/>
          <a:ext cx="742775" cy="371387"/>
        </a:xfrm>
        <a:prstGeom prst="rect">
          <a:avLst/>
        </a:prstGeom>
        <a:gradFill rotWithShape="0">
          <a:gsLst>
            <a:gs pos="0">
              <a:srgbClr val="4472C4">
                <a:alpha val="70000"/>
                <a:hueOff val="0"/>
                <a:satOff val="0"/>
                <a:lumOff val="0"/>
                <a:alphaOff val="0"/>
                <a:satMod val="103000"/>
                <a:lumMod val="102000"/>
                <a:tint val="94000"/>
              </a:srgbClr>
            </a:gs>
            <a:gs pos="50000">
              <a:srgbClr val="4472C4">
                <a:alpha val="70000"/>
                <a:hueOff val="0"/>
                <a:satOff val="0"/>
                <a:lumOff val="0"/>
                <a:alphaOff val="0"/>
                <a:satMod val="110000"/>
                <a:lumMod val="100000"/>
                <a:shade val="100000"/>
              </a:srgbClr>
            </a:gs>
            <a:gs pos="100000">
              <a:srgbClr val="4472C4">
                <a:alpha val="7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Inspector III (UMBA)</a:t>
          </a:r>
        </a:p>
      </dsp:txBody>
      <dsp:txXfrm>
        <a:off x="1797688" y="2047286"/>
        <a:ext cx="742775" cy="371387"/>
      </dsp:txXfrm>
    </dsp:sp>
    <dsp:sp modelId="{B88ADAE7-03B5-46A6-B7B4-4838686C6A22}">
      <dsp:nvSpPr>
        <dsp:cNvPr id="0" name=""/>
        <dsp:cNvSpPr/>
      </dsp:nvSpPr>
      <dsp:spPr>
        <a:xfrm>
          <a:off x="437242" y="1404210"/>
          <a:ext cx="742775" cy="371387"/>
        </a:xfrm>
        <a:prstGeom prst="rect">
          <a:avLst/>
        </a:prstGeom>
        <a:gradFill rotWithShape="0">
          <a:gsLst>
            <a:gs pos="0">
              <a:srgbClr val="4472C4">
                <a:alpha val="90000"/>
                <a:hueOff val="0"/>
                <a:satOff val="0"/>
                <a:lumOff val="0"/>
                <a:alphaOff val="0"/>
                <a:satMod val="103000"/>
                <a:lumMod val="102000"/>
                <a:tint val="94000"/>
              </a:srgbClr>
            </a:gs>
            <a:gs pos="50000">
              <a:srgbClr val="4472C4">
                <a:alpha val="90000"/>
                <a:hueOff val="0"/>
                <a:satOff val="0"/>
                <a:lumOff val="0"/>
                <a:alphaOff val="0"/>
                <a:satMod val="110000"/>
                <a:lumMod val="100000"/>
                <a:shade val="100000"/>
              </a:srgbClr>
            </a:gs>
            <a:gs pos="100000">
              <a:srgbClr val="4472C4">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Veterinario</a:t>
          </a:r>
        </a:p>
      </dsp:txBody>
      <dsp:txXfrm>
        <a:off x="437242" y="1404210"/>
        <a:ext cx="742775" cy="371387"/>
      </dsp:txXfrm>
    </dsp:sp>
    <dsp:sp modelId="{A7918C9B-A90E-4407-A8E9-1016BCEEB570}">
      <dsp:nvSpPr>
        <dsp:cNvPr id="0" name=""/>
        <dsp:cNvSpPr/>
      </dsp:nvSpPr>
      <dsp:spPr>
        <a:xfrm>
          <a:off x="1358158" y="1569154"/>
          <a:ext cx="742775" cy="371387"/>
        </a:xfrm>
        <a:prstGeom prst="rect">
          <a:avLst/>
        </a:prstGeom>
        <a:gradFill rotWithShape="0">
          <a:gsLst>
            <a:gs pos="0">
              <a:srgbClr val="4472C4">
                <a:alpha val="90000"/>
                <a:hueOff val="0"/>
                <a:satOff val="0"/>
                <a:lumOff val="0"/>
                <a:alphaOff val="0"/>
                <a:satMod val="103000"/>
                <a:lumMod val="102000"/>
                <a:tint val="94000"/>
              </a:srgbClr>
            </a:gs>
            <a:gs pos="50000">
              <a:srgbClr val="4472C4">
                <a:alpha val="90000"/>
                <a:hueOff val="0"/>
                <a:satOff val="0"/>
                <a:lumOff val="0"/>
                <a:alphaOff val="0"/>
                <a:satMod val="110000"/>
                <a:lumMod val="100000"/>
                <a:shade val="100000"/>
              </a:srgbClr>
            </a:gs>
            <a:gs pos="100000">
              <a:srgbClr val="4472C4">
                <a:alpha val="90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Auxiliar </a:t>
          </a:r>
          <a:br>
            <a:rPr lang="es-SV" sz="900" kern="1200">
              <a:solidFill>
                <a:sysClr val="window" lastClr="FFFFFF"/>
              </a:solidFill>
              <a:latin typeface="Calibri" panose="020F0502020204030204"/>
              <a:ea typeface="+mn-ea"/>
              <a:cs typeface="+mn-cs"/>
            </a:rPr>
          </a:br>
          <a:r>
            <a:rPr lang="es-SV" sz="900" kern="1200">
              <a:solidFill>
                <a:sysClr val="window" lastClr="FFFFFF"/>
              </a:solidFill>
              <a:latin typeface="Calibri" panose="020F0502020204030204"/>
              <a:ea typeface="+mn-ea"/>
              <a:cs typeface="+mn-cs"/>
            </a:rPr>
            <a:t>Administrativo</a:t>
          </a:r>
        </a:p>
      </dsp:txBody>
      <dsp:txXfrm>
        <a:off x="1358158" y="1569154"/>
        <a:ext cx="742775" cy="3713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0938-2D88-444C-AD60-BC3EBF28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11346</Words>
  <Characters>62404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3</cp:revision>
  <cp:lastPrinted>2022-06-23T19:31:00Z</cp:lastPrinted>
  <dcterms:created xsi:type="dcterms:W3CDTF">2023-10-16T19:53:00Z</dcterms:created>
  <dcterms:modified xsi:type="dcterms:W3CDTF">2023-10-16T20:04:00Z</dcterms:modified>
</cp:coreProperties>
</file>