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9FA1" w14:textId="77777777" w:rsidR="00D4611E" w:rsidRDefault="00D4611E" w:rsidP="00D4611E">
      <w:pPr>
        <w:tabs>
          <w:tab w:val="left" w:pos="2545"/>
        </w:tabs>
        <w:spacing w:line="360" w:lineRule="auto"/>
        <w:jc w:val="center"/>
        <w:rPr>
          <w:rFonts w:ascii="Arial" w:hAnsi="Arial" w:cs="Arial"/>
          <w:b/>
          <w:bCs/>
        </w:rPr>
      </w:pPr>
    </w:p>
    <w:p w14:paraId="2F38E181" w14:textId="5DEEE9A1" w:rsidR="002A088A" w:rsidRPr="00D4611E" w:rsidRDefault="002A088A" w:rsidP="00D4611E">
      <w:pPr>
        <w:tabs>
          <w:tab w:val="left" w:pos="2545"/>
        </w:tabs>
        <w:spacing w:line="360" w:lineRule="auto"/>
        <w:jc w:val="center"/>
        <w:rPr>
          <w:rFonts w:ascii="Arial" w:hAnsi="Arial" w:cs="Arial"/>
          <w:b/>
          <w:bCs/>
        </w:rPr>
      </w:pPr>
      <w:r w:rsidRPr="00D4611E">
        <w:rPr>
          <w:rFonts w:ascii="Arial" w:hAnsi="Arial" w:cs="Arial"/>
          <w:b/>
          <w:bCs/>
        </w:rPr>
        <w:t xml:space="preserve">DATOS ESTADÍSTICOS </w:t>
      </w:r>
      <w:r w:rsidR="00D4611E" w:rsidRPr="00D4611E">
        <w:rPr>
          <w:rFonts w:ascii="Arial" w:hAnsi="Arial" w:cs="Arial"/>
          <w:b/>
          <w:bCs/>
        </w:rPr>
        <w:t>DEPARTAMENTO RASTRO MUNICIPAL TERCER TRIMESTRE 2023.</w:t>
      </w:r>
    </w:p>
    <w:p w14:paraId="728A1CBA" w14:textId="510B07D9" w:rsidR="001F4483" w:rsidRPr="002A088A" w:rsidRDefault="001F4483" w:rsidP="002A088A">
      <w:pPr>
        <w:tabs>
          <w:tab w:val="left" w:pos="2545"/>
        </w:tabs>
        <w:spacing w:line="360" w:lineRule="auto"/>
        <w:jc w:val="center"/>
        <w:rPr>
          <w:rFonts w:ascii="Arial" w:hAnsi="Arial" w:cs="Arial"/>
        </w:rPr>
      </w:pPr>
      <w:r w:rsidRPr="00A869D5">
        <w:rPr>
          <w:rFonts w:ascii="Montserrat Light" w:eastAsia="Calibri" w:hAnsi="Montserrat Light" w:cs="Arial"/>
          <w:b/>
          <w:i/>
          <w:noProof/>
          <w:color w:val="1F3864"/>
          <w:sz w:val="20"/>
          <w:szCs w:val="20"/>
        </w:rPr>
        <w:t>PRESUPUESTO ASIGANADO Y PRESUPUERSTO EJECUTADO</w:t>
      </w:r>
    </w:p>
    <w:p w14:paraId="3ACFEEBE" w14:textId="77777777" w:rsidR="002A088A" w:rsidRDefault="002A088A" w:rsidP="002A088A">
      <w:pPr>
        <w:spacing w:after="0" w:line="360" w:lineRule="auto"/>
        <w:jc w:val="center"/>
        <w:rPr>
          <w:rFonts w:ascii="Montserrat Light" w:eastAsia="Calibri" w:hAnsi="Montserrat Light" w:cs="Arial"/>
          <w:b/>
          <w:i/>
          <w:noProof/>
          <w:color w:val="1F3864"/>
          <w:sz w:val="20"/>
          <w:szCs w:val="20"/>
        </w:rPr>
      </w:pPr>
    </w:p>
    <w:p w14:paraId="5B15B1D2" w14:textId="77777777" w:rsidR="002A088A" w:rsidRPr="002A088A" w:rsidRDefault="002A088A" w:rsidP="002A088A">
      <w:pPr>
        <w:spacing w:after="0" w:line="360" w:lineRule="auto"/>
        <w:jc w:val="center"/>
        <w:rPr>
          <w:rFonts w:ascii="Montserrat Light" w:eastAsia="Calibri" w:hAnsi="Montserrat Light" w:cs="Arial"/>
          <w:b/>
          <w:i/>
          <w:noProof/>
          <w:color w:val="1F3864"/>
          <w:sz w:val="20"/>
          <w:szCs w:val="20"/>
        </w:rPr>
      </w:pPr>
    </w:p>
    <w:tbl>
      <w:tblPr>
        <w:tblStyle w:val="Tablaconcuadrcula"/>
        <w:tblW w:w="0" w:type="auto"/>
        <w:tblLook w:val="04A0" w:firstRow="1" w:lastRow="0" w:firstColumn="1" w:lastColumn="0" w:noHBand="0" w:noVBand="1"/>
      </w:tblPr>
      <w:tblGrid>
        <w:gridCol w:w="2689"/>
        <w:gridCol w:w="6706"/>
      </w:tblGrid>
      <w:tr w:rsidR="001F4483" w:rsidRPr="00A869D5" w14:paraId="35E8C99B" w14:textId="77777777" w:rsidTr="00307927">
        <w:tc>
          <w:tcPr>
            <w:tcW w:w="2689" w:type="dxa"/>
          </w:tcPr>
          <w:p w14:paraId="377D1271"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Presupuesto Asignado</w:t>
            </w:r>
          </w:p>
        </w:tc>
        <w:tc>
          <w:tcPr>
            <w:tcW w:w="6706" w:type="dxa"/>
          </w:tcPr>
          <w:p w14:paraId="54395117"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Presupuesto Ejecutado</w:t>
            </w:r>
          </w:p>
        </w:tc>
      </w:tr>
      <w:tr w:rsidR="001F4483" w:rsidRPr="00A869D5" w14:paraId="4E06A0D9" w14:textId="77777777" w:rsidTr="00307927">
        <w:tc>
          <w:tcPr>
            <w:tcW w:w="2689" w:type="dxa"/>
          </w:tcPr>
          <w:p w14:paraId="3E8B0884"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p>
          <w:p w14:paraId="76D2752F"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$ 132,991.18</w:t>
            </w:r>
          </w:p>
        </w:tc>
        <w:tc>
          <w:tcPr>
            <w:tcW w:w="6706" w:type="dxa"/>
          </w:tcPr>
          <w:p w14:paraId="17DE68E7" w14:textId="2F3D13ED" w:rsidR="00541D5D" w:rsidRPr="00355957" w:rsidRDefault="00E44C0F" w:rsidP="00307927">
            <w:pPr>
              <w:spacing w:after="0" w:line="360" w:lineRule="auto"/>
              <w:jc w:val="both"/>
              <w:rPr>
                <w:rFonts w:ascii="Montserrat Light" w:eastAsia="Calibri" w:hAnsi="Montserrat Light" w:cs="Arial"/>
                <w:i/>
                <w:noProof/>
                <w:sz w:val="20"/>
                <w:szCs w:val="20"/>
              </w:rPr>
            </w:pPr>
            <w:r w:rsidRPr="00355957">
              <w:rPr>
                <w:rFonts w:ascii="Montserrat Light" w:eastAsia="Calibri" w:hAnsi="Montserrat Light" w:cs="Arial"/>
                <w:i/>
                <w:noProof/>
                <w:sz w:val="20"/>
                <w:szCs w:val="20"/>
              </w:rPr>
              <w:t>No se han realiza</w:t>
            </w:r>
            <w:r w:rsidR="00AA0694" w:rsidRPr="00355957">
              <w:rPr>
                <w:rFonts w:ascii="Montserrat Light" w:eastAsia="Calibri" w:hAnsi="Montserrat Light" w:cs="Arial"/>
                <w:i/>
                <w:noProof/>
                <w:sz w:val="20"/>
                <w:szCs w:val="20"/>
              </w:rPr>
              <w:t>do compras para este trimestre, debido a que no se tiene claro la implementación de la nueva Ley de Compras Públicas, desde la fecha que anunciarón dicha Ley, todo procedimiento de compras, se encuentran en espera para poder ejecutarse, actualmente se esta adquiriendo el conocimiento para el uso de la Plataforma COMPRASAL.</w:t>
            </w:r>
          </w:p>
          <w:p w14:paraId="0F013081" w14:textId="3BAE77F7" w:rsidR="00541D5D" w:rsidRPr="00541D5D" w:rsidRDefault="00541D5D" w:rsidP="00541D5D">
            <w:pPr>
              <w:spacing w:after="0" w:line="360" w:lineRule="auto"/>
              <w:jc w:val="both"/>
              <w:rPr>
                <w:rFonts w:ascii="Montserrat Light" w:eastAsia="Calibri" w:hAnsi="Montserrat Light" w:cs="Arial"/>
                <w:i/>
                <w:noProof/>
                <w:sz w:val="20"/>
                <w:szCs w:val="20"/>
              </w:rPr>
            </w:pPr>
            <w:r w:rsidRPr="00541D5D">
              <w:rPr>
                <w:rFonts w:ascii="Montserrat Light" w:eastAsia="Calibri" w:hAnsi="Montserrat Light" w:cs="Arial"/>
                <w:i/>
                <w:noProof/>
                <w:sz w:val="20"/>
                <w:szCs w:val="20"/>
              </w:rPr>
              <w:t>Hasta la fecha se ha realizado la siguiente compra con requerimiento # 1 de fecha 3/03/2023 de insumos de limpieza haciendo un total de $ 1,137.50.</w:t>
            </w:r>
          </w:p>
          <w:p w14:paraId="5A2A3B91" w14:textId="77777777" w:rsidR="00401D5D" w:rsidRDefault="00541D5D" w:rsidP="00541D5D">
            <w:pPr>
              <w:spacing w:after="0" w:line="360" w:lineRule="auto"/>
              <w:jc w:val="both"/>
              <w:rPr>
                <w:rFonts w:ascii="Montserrat Light" w:eastAsia="Calibri" w:hAnsi="Montserrat Light" w:cs="Arial"/>
                <w:i/>
                <w:noProof/>
                <w:sz w:val="20"/>
                <w:szCs w:val="20"/>
              </w:rPr>
            </w:pPr>
            <w:r w:rsidRPr="00541D5D">
              <w:rPr>
                <w:rFonts w:ascii="Montserrat Light" w:eastAsia="Calibri" w:hAnsi="Montserrat Light" w:cs="Arial"/>
                <w:i/>
                <w:noProof/>
                <w:sz w:val="20"/>
                <w:szCs w:val="20"/>
              </w:rPr>
              <w:t xml:space="preserve"> Se ha enviado requerimiento # 2  con fecha 16/03 /23 </w:t>
            </w:r>
            <w:r w:rsidR="00DD552C">
              <w:rPr>
                <w:rFonts w:ascii="Montserrat Light" w:eastAsia="Calibri" w:hAnsi="Montserrat Light" w:cs="Arial"/>
                <w:i/>
                <w:noProof/>
                <w:sz w:val="20"/>
                <w:szCs w:val="20"/>
              </w:rPr>
              <w:t xml:space="preserve"> de insumo de limpieza para el á</w:t>
            </w:r>
            <w:r w:rsidRPr="00541D5D">
              <w:rPr>
                <w:rFonts w:ascii="Montserrat Light" w:eastAsia="Calibri" w:hAnsi="Montserrat Light" w:cs="Arial"/>
                <w:i/>
                <w:noProof/>
                <w:sz w:val="20"/>
                <w:szCs w:val="20"/>
              </w:rPr>
              <w:t>rea de destace y oficina con un monto total de $13,100.0 pero hasta la fecha no se nos ha realizado dicha compra.</w:t>
            </w:r>
          </w:p>
          <w:p w14:paraId="213C05C4" w14:textId="3B984E31" w:rsidR="00EA6622" w:rsidRDefault="00EA6622" w:rsidP="00541D5D">
            <w:pPr>
              <w:spacing w:after="0" w:line="360" w:lineRule="auto"/>
              <w:jc w:val="both"/>
              <w:rPr>
                <w:rFonts w:ascii="Montserrat Light" w:eastAsia="Calibri" w:hAnsi="Montserrat Light" w:cs="Arial"/>
                <w:i/>
                <w:noProof/>
                <w:sz w:val="20"/>
                <w:szCs w:val="20"/>
              </w:rPr>
            </w:pPr>
            <w:r>
              <w:rPr>
                <w:rFonts w:ascii="Montserrat Light" w:eastAsia="Calibri" w:hAnsi="Montserrat Light" w:cs="Arial"/>
                <w:i/>
                <w:noProof/>
                <w:sz w:val="20"/>
                <w:szCs w:val="20"/>
              </w:rPr>
              <w:t>Se ha enviado requerimiento # 3 con fecha 20</w:t>
            </w:r>
            <w:r w:rsidRPr="00541D5D">
              <w:rPr>
                <w:rFonts w:ascii="Montserrat Light" w:eastAsia="Calibri" w:hAnsi="Montserrat Light" w:cs="Arial"/>
                <w:i/>
                <w:noProof/>
                <w:sz w:val="20"/>
                <w:szCs w:val="20"/>
              </w:rPr>
              <w:t xml:space="preserve">/03 /23 </w:t>
            </w:r>
            <w:r w:rsidR="00355957">
              <w:rPr>
                <w:rFonts w:ascii="Montserrat Light" w:eastAsia="Calibri" w:hAnsi="Montserrat Light" w:cs="Arial"/>
                <w:i/>
                <w:noProof/>
                <w:sz w:val="20"/>
                <w:szCs w:val="20"/>
              </w:rPr>
              <w:t xml:space="preserve"> de insumo de</w:t>
            </w:r>
            <w:r>
              <w:rPr>
                <w:rFonts w:ascii="Montserrat Light" w:eastAsia="Calibri" w:hAnsi="Montserrat Light" w:cs="Arial"/>
                <w:i/>
                <w:noProof/>
                <w:sz w:val="20"/>
                <w:szCs w:val="20"/>
              </w:rPr>
              <w:t>l</w:t>
            </w:r>
            <w:r>
              <w:t xml:space="preserve"> </w:t>
            </w:r>
            <w:r w:rsidRPr="00EA6622">
              <w:rPr>
                <w:rFonts w:ascii="Montserrat Light" w:eastAsia="Calibri" w:hAnsi="Montserrat Light" w:cs="Arial"/>
                <w:i/>
                <w:noProof/>
                <w:sz w:val="20"/>
                <w:szCs w:val="20"/>
              </w:rPr>
              <w:t xml:space="preserve">Proyecto Nª 773 Suministro De Equipamiento Para El Funcionamiento Temporal Del Rastro  </w:t>
            </w:r>
            <w:r w:rsidRPr="00541D5D">
              <w:rPr>
                <w:rFonts w:ascii="Montserrat Light" w:eastAsia="Calibri" w:hAnsi="Montserrat Light" w:cs="Arial"/>
                <w:i/>
                <w:noProof/>
                <w:sz w:val="20"/>
                <w:szCs w:val="20"/>
              </w:rPr>
              <w:t>con un monto total de</w:t>
            </w:r>
            <w:r w:rsidR="00355957">
              <w:rPr>
                <w:rFonts w:ascii="Montserrat Light" w:eastAsia="Calibri" w:hAnsi="Montserrat Light" w:cs="Arial"/>
                <w:i/>
                <w:noProof/>
                <w:sz w:val="20"/>
                <w:szCs w:val="20"/>
              </w:rPr>
              <w:t xml:space="preserve">          </w:t>
            </w:r>
            <w:r w:rsidRPr="00541D5D">
              <w:rPr>
                <w:rFonts w:ascii="Montserrat Light" w:eastAsia="Calibri" w:hAnsi="Montserrat Light" w:cs="Arial"/>
                <w:i/>
                <w:noProof/>
                <w:sz w:val="20"/>
                <w:szCs w:val="20"/>
              </w:rPr>
              <w:t xml:space="preserve"> $</w:t>
            </w:r>
            <w:r w:rsidR="00355957" w:rsidRPr="00355957">
              <w:rPr>
                <w:rFonts w:ascii="Montserrat Light" w:eastAsia="Calibri" w:hAnsi="Montserrat Light" w:cs="Arial"/>
                <w:i/>
                <w:noProof/>
                <w:sz w:val="20"/>
                <w:szCs w:val="20"/>
              </w:rPr>
              <w:t>22</w:t>
            </w:r>
            <w:r w:rsidR="00355957">
              <w:rPr>
                <w:rFonts w:ascii="Montserrat Light" w:eastAsia="Calibri" w:hAnsi="Montserrat Light" w:cs="Arial"/>
                <w:i/>
                <w:noProof/>
                <w:sz w:val="20"/>
                <w:szCs w:val="20"/>
              </w:rPr>
              <w:t>,</w:t>
            </w:r>
            <w:r w:rsidR="00355957" w:rsidRPr="00355957">
              <w:rPr>
                <w:rFonts w:ascii="Montserrat Light" w:eastAsia="Calibri" w:hAnsi="Montserrat Light" w:cs="Arial"/>
                <w:i/>
                <w:noProof/>
                <w:sz w:val="20"/>
                <w:szCs w:val="20"/>
              </w:rPr>
              <w:t>791.6</w:t>
            </w:r>
            <w:r w:rsidR="00355957">
              <w:rPr>
                <w:rFonts w:ascii="Montserrat Light" w:eastAsia="Calibri" w:hAnsi="Montserrat Light" w:cs="Arial"/>
                <w:i/>
                <w:noProof/>
                <w:sz w:val="20"/>
                <w:szCs w:val="20"/>
              </w:rPr>
              <w:t xml:space="preserve">0 </w:t>
            </w:r>
            <w:r w:rsidRPr="00541D5D">
              <w:rPr>
                <w:rFonts w:ascii="Montserrat Light" w:eastAsia="Calibri" w:hAnsi="Montserrat Light" w:cs="Arial"/>
                <w:i/>
                <w:noProof/>
                <w:sz w:val="20"/>
                <w:szCs w:val="20"/>
              </w:rPr>
              <w:t>pero hasta la fecha no se nos ha realizado dicha compra.</w:t>
            </w:r>
          </w:p>
          <w:p w14:paraId="2F4A3CAE" w14:textId="083D5797" w:rsidR="00EA6622" w:rsidRPr="00A869D5" w:rsidRDefault="00EA6622" w:rsidP="00541D5D">
            <w:pPr>
              <w:spacing w:after="0" w:line="360" w:lineRule="auto"/>
              <w:jc w:val="both"/>
              <w:rPr>
                <w:rFonts w:ascii="Montserrat Light" w:eastAsia="Calibri" w:hAnsi="Montserrat Light" w:cs="Arial"/>
                <w:i/>
                <w:noProof/>
                <w:sz w:val="20"/>
                <w:szCs w:val="20"/>
              </w:rPr>
            </w:pPr>
          </w:p>
        </w:tc>
      </w:tr>
    </w:tbl>
    <w:p w14:paraId="6F55832A" w14:textId="77777777" w:rsidR="001F4483" w:rsidRPr="001F4483" w:rsidRDefault="001F4483" w:rsidP="001F4483">
      <w:pPr>
        <w:spacing w:after="0" w:line="360" w:lineRule="auto"/>
        <w:jc w:val="both"/>
        <w:rPr>
          <w:rFonts w:ascii="Montserrat" w:eastAsia="Calibri" w:hAnsi="Montserrat" w:cs="Arial"/>
          <w:i/>
          <w:noProof/>
          <w:sz w:val="20"/>
          <w:szCs w:val="20"/>
        </w:rPr>
      </w:pPr>
    </w:p>
    <w:p w14:paraId="3E95D666" w14:textId="77777777" w:rsidR="001F4483" w:rsidRDefault="001F4483" w:rsidP="001F4483">
      <w:pPr>
        <w:spacing w:after="0" w:line="360" w:lineRule="auto"/>
        <w:rPr>
          <w:rFonts w:ascii="Montserrat" w:eastAsia="Calibri" w:hAnsi="Montserrat" w:cs="Arial"/>
          <w:b/>
          <w:i/>
          <w:noProof/>
          <w:color w:val="0070C0"/>
          <w:sz w:val="20"/>
          <w:szCs w:val="20"/>
          <w:u w:val="double"/>
        </w:rPr>
      </w:pPr>
    </w:p>
    <w:p w14:paraId="1B255164" w14:textId="77777777" w:rsidR="00D4611E" w:rsidRPr="001F4483" w:rsidRDefault="00D4611E" w:rsidP="001F4483">
      <w:pPr>
        <w:spacing w:after="0" w:line="360" w:lineRule="auto"/>
        <w:rPr>
          <w:rFonts w:ascii="Montserrat" w:eastAsia="Calibri" w:hAnsi="Montserrat" w:cs="Arial"/>
          <w:b/>
          <w:i/>
          <w:noProof/>
          <w:color w:val="0070C0"/>
          <w:sz w:val="20"/>
          <w:szCs w:val="20"/>
          <w:u w:val="double"/>
        </w:rPr>
      </w:pPr>
    </w:p>
    <w:p w14:paraId="45121629" w14:textId="6BDC272F" w:rsidR="00FF0D08" w:rsidRPr="0053096B" w:rsidRDefault="001F4483" w:rsidP="0053096B">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lastRenderedPageBreak/>
        <w:t>LOS INGRESOS QUE SE HAN GENERADO EN LOS MESES DE  JULIO, AGOSTO Y SEPTIEMBRE  DEL  2023</w:t>
      </w:r>
    </w:p>
    <w:tbl>
      <w:tblPr>
        <w:tblStyle w:val="Tablaconcuadrcula"/>
        <w:tblW w:w="0" w:type="auto"/>
        <w:tblLook w:val="04A0" w:firstRow="1" w:lastRow="0" w:firstColumn="1" w:lastColumn="0" w:noHBand="0" w:noVBand="1"/>
      </w:tblPr>
      <w:tblGrid>
        <w:gridCol w:w="463"/>
        <w:gridCol w:w="1390"/>
        <w:gridCol w:w="1790"/>
        <w:gridCol w:w="1787"/>
        <w:gridCol w:w="1270"/>
        <w:gridCol w:w="1387"/>
        <w:gridCol w:w="1308"/>
      </w:tblGrid>
      <w:tr w:rsidR="001F4483" w:rsidRPr="00A869D5" w14:paraId="6DCBFB90" w14:textId="77777777" w:rsidTr="00307927">
        <w:tc>
          <w:tcPr>
            <w:tcW w:w="456" w:type="dxa"/>
          </w:tcPr>
          <w:p w14:paraId="1F6ECAA6" w14:textId="77777777"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Nº</w:t>
            </w:r>
          </w:p>
        </w:tc>
        <w:tc>
          <w:tcPr>
            <w:tcW w:w="1226" w:type="dxa"/>
          </w:tcPr>
          <w:p w14:paraId="7860FEEB" w14:textId="77777777"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MES</w:t>
            </w:r>
          </w:p>
        </w:tc>
        <w:tc>
          <w:tcPr>
            <w:tcW w:w="1832" w:type="dxa"/>
          </w:tcPr>
          <w:p w14:paraId="3C207B8D" w14:textId="14330D02" w:rsidR="001F4483" w:rsidRPr="00A869D5" w:rsidRDefault="006E2AE9"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RES</w:t>
            </w:r>
            <w:r w:rsidR="001F4483" w:rsidRPr="00A869D5">
              <w:rPr>
                <w:rFonts w:ascii="Montserrat Light" w:eastAsia="Calibri" w:hAnsi="Montserrat Light" w:cs="Arial"/>
                <w:b/>
                <w:i/>
                <w:noProof/>
                <w:color w:val="1F3864"/>
                <w:sz w:val="20"/>
                <w:szCs w:val="20"/>
              </w:rPr>
              <w:t>ES CANCELADAS</w:t>
            </w:r>
          </w:p>
        </w:tc>
        <w:tc>
          <w:tcPr>
            <w:tcW w:w="1821" w:type="dxa"/>
          </w:tcPr>
          <w:p w14:paraId="4530A591" w14:textId="0254F162"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CERDOS CANCELADOS</w:t>
            </w:r>
          </w:p>
        </w:tc>
        <w:tc>
          <w:tcPr>
            <w:tcW w:w="1317" w:type="dxa"/>
          </w:tcPr>
          <w:p w14:paraId="764C813E" w14:textId="0FBCE584"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CARTA DE VENTA</w:t>
            </w:r>
          </w:p>
        </w:tc>
        <w:tc>
          <w:tcPr>
            <w:tcW w:w="1402" w:type="dxa"/>
          </w:tcPr>
          <w:p w14:paraId="700711FE" w14:textId="5CBDB32C"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GUIAS DE TRASLADO</w:t>
            </w:r>
          </w:p>
        </w:tc>
        <w:tc>
          <w:tcPr>
            <w:tcW w:w="1341" w:type="dxa"/>
          </w:tcPr>
          <w:p w14:paraId="5A4A41D2" w14:textId="748F94FE" w:rsidR="001F4483" w:rsidRPr="00A869D5" w:rsidRDefault="001F4483" w:rsidP="003736E1">
            <w:pPr>
              <w:spacing w:after="0" w:line="360" w:lineRule="auto"/>
              <w:jc w:val="center"/>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TOTAL DEL MES</w:t>
            </w:r>
          </w:p>
        </w:tc>
      </w:tr>
      <w:tr w:rsidR="001F4483" w:rsidRPr="00A869D5" w14:paraId="4B814991" w14:textId="77777777" w:rsidTr="00307927">
        <w:tc>
          <w:tcPr>
            <w:tcW w:w="456" w:type="dxa"/>
          </w:tcPr>
          <w:p w14:paraId="457EC131"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p>
          <w:p w14:paraId="2AC654A3"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1</w:t>
            </w:r>
          </w:p>
        </w:tc>
        <w:tc>
          <w:tcPr>
            <w:tcW w:w="1226" w:type="dxa"/>
          </w:tcPr>
          <w:p w14:paraId="15A9B0E8"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Julio</w:t>
            </w:r>
          </w:p>
        </w:tc>
        <w:tc>
          <w:tcPr>
            <w:tcW w:w="1832" w:type="dxa"/>
          </w:tcPr>
          <w:p w14:paraId="29F476E5"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 xml:space="preserve">663 X $13.71= </w:t>
            </w:r>
            <w:r w:rsidRPr="00A869D5">
              <w:rPr>
                <w:rFonts w:ascii="Montserrat Light" w:eastAsia="Calibri" w:hAnsi="Montserrat Light" w:cs="Arial"/>
                <w:b/>
                <w:i/>
                <w:noProof/>
                <w:sz w:val="20"/>
                <w:szCs w:val="20"/>
              </w:rPr>
              <w:t>$9,089.73</w:t>
            </w:r>
          </w:p>
        </w:tc>
        <w:tc>
          <w:tcPr>
            <w:tcW w:w="1821" w:type="dxa"/>
          </w:tcPr>
          <w:p w14:paraId="2281F507"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289 X $7.91=</w:t>
            </w:r>
          </w:p>
          <w:p w14:paraId="6EA1CC1B"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$ 2,285.99</w:t>
            </w:r>
          </w:p>
        </w:tc>
        <w:tc>
          <w:tcPr>
            <w:tcW w:w="1317" w:type="dxa"/>
          </w:tcPr>
          <w:p w14:paraId="50201B59"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114X $5.25=</w:t>
            </w:r>
          </w:p>
          <w:p w14:paraId="7AC602C4"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$598.50</w:t>
            </w:r>
          </w:p>
          <w:p w14:paraId="19650674"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p>
        </w:tc>
        <w:tc>
          <w:tcPr>
            <w:tcW w:w="1402" w:type="dxa"/>
          </w:tcPr>
          <w:p w14:paraId="53B53D52"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 xml:space="preserve">294X $0.53 ctvs </w:t>
            </w:r>
            <w:r w:rsidRPr="00A869D5">
              <w:rPr>
                <w:rFonts w:ascii="Montserrat Light" w:eastAsia="Calibri" w:hAnsi="Montserrat Light" w:cs="Arial"/>
                <w:b/>
                <w:i/>
                <w:noProof/>
                <w:sz w:val="20"/>
                <w:szCs w:val="20"/>
              </w:rPr>
              <w:t>=$155.82</w:t>
            </w:r>
          </w:p>
          <w:p w14:paraId="6AFE60EE" w14:textId="77777777" w:rsidR="001F4483" w:rsidRPr="00A869D5" w:rsidRDefault="001F4483" w:rsidP="00307927">
            <w:pPr>
              <w:spacing w:after="0" w:line="360" w:lineRule="auto"/>
              <w:jc w:val="both"/>
              <w:rPr>
                <w:rFonts w:ascii="Montserrat Light" w:eastAsia="Calibri" w:hAnsi="Montserrat Light" w:cs="Arial"/>
                <w:i/>
                <w:noProof/>
                <w:sz w:val="20"/>
                <w:szCs w:val="20"/>
              </w:rPr>
            </w:pPr>
          </w:p>
        </w:tc>
        <w:tc>
          <w:tcPr>
            <w:tcW w:w="1341" w:type="dxa"/>
          </w:tcPr>
          <w:p w14:paraId="3BD98B1D"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p>
          <w:p w14:paraId="23BAACBB"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$12,130.04</w:t>
            </w:r>
          </w:p>
        </w:tc>
      </w:tr>
      <w:tr w:rsidR="001F4483" w:rsidRPr="00A869D5" w14:paraId="206AD1A3" w14:textId="77777777" w:rsidTr="00307927">
        <w:tc>
          <w:tcPr>
            <w:tcW w:w="456" w:type="dxa"/>
          </w:tcPr>
          <w:p w14:paraId="39F00C07"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p>
          <w:p w14:paraId="490A45E7"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2</w:t>
            </w:r>
          </w:p>
        </w:tc>
        <w:tc>
          <w:tcPr>
            <w:tcW w:w="1226" w:type="dxa"/>
          </w:tcPr>
          <w:p w14:paraId="2A289532"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 xml:space="preserve">Agosto </w:t>
            </w:r>
          </w:p>
        </w:tc>
        <w:tc>
          <w:tcPr>
            <w:tcW w:w="1832" w:type="dxa"/>
          </w:tcPr>
          <w:p w14:paraId="71F076AD"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 xml:space="preserve"> 616x $ 13.71=</w:t>
            </w:r>
          </w:p>
          <w:p w14:paraId="3105D10C"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$8,445.36</w:t>
            </w:r>
          </w:p>
        </w:tc>
        <w:tc>
          <w:tcPr>
            <w:tcW w:w="1821" w:type="dxa"/>
          </w:tcPr>
          <w:p w14:paraId="47317920"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260x $7.91=</w:t>
            </w:r>
          </w:p>
          <w:p w14:paraId="50008A34"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$2,056.60</w:t>
            </w:r>
          </w:p>
        </w:tc>
        <w:tc>
          <w:tcPr>
            <w:tcW w:w="1317" w:type="dxa"/>
          </w:tcPr>
          <w:p w14:paraId="3FC2D4F7" w14:textId="4586D119"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116x $5.25=</w:t>
            </w:r>
            <w:r w:rsidR="00725F40">
              <w:rPr>
                <w:rFonts w:ascii="Montserrat Light" w:eastAsia="Calibri" w:hAnsi="Montserrat Light" w:cs="Arial"/>
                <w:i/>
                <w:noProof/>
                <w:sz w:val="20"/>
                <w:szCs w:val="20"/>
              </w:rPr>
              <w:t xml:space="preserve"> </w:t>
            </w:r>
          </w:p>
          <w:p w14:paraId="3070ED09"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$ 609.00</w:t>
            </w:r>
          </w:p>
        </w:tc>
        <w:tc>
          <w:tcPr>
            <w:tcW w:w="1402" w:type="dxa"/>
          </w:tcPr>
          <w:p w14:paraId="77423BEC"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253 x 0.53 ctvs =</w:t>
            </w:r>
          </w:p>
          <w:p w14:paraId="4301BBC7"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$134.09</w:t>
            </w:r>
          </w:p>
        </w:tc>
        <w:tc>
          <w:tcPr>
            <w:tcW w:w="1341" w:type="dxa"/>
          </w:tcPr>
          <w:p w14:paraId="348DA2A0"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p>
          <w:p w14:paraId="38A4AC17" w14:textId="77777777" w:rsidR="001F4483" w:rsidRPr="00A869D5" w:rsidRDefault="001F4483"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$11,245.05</w:t>
            </w:r>
          </w:p>
        </w:tc>
      </w:tr>
      <w:tr w:rsidR="001F4483" w:rsidRPr="00A869D5" w14:paraId="53BB788E" w14:textId="77777777" w:rsidTr="00307927">
        <w:tc>
          <w:tcPr>
            <w:tcW w:w="456" w:type="dxa"/>
          </w:tcPr>
          <w:p w14:paraId="3CF9278B"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p>
          <w:p w14:paraId="3D6EC45B"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3</w:t>
            </w:r>
          </w:p>
        </w:tc>
        <w:tc>
          <w:tcPr>
            <w:tcW w:w="1226" w:type="dxa"/>
          </w:tcPr>
          <w:p w14:paraId="5D6FAE20" w14:textId="77777777" w:rsidR="001F4483" w:rsidRPr="00A869D5" w:rsidRDefault="001F4483"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Septiembre</w:t>
            </w:r>
          </w:p>
        </w:tc>
        <w:tc>
          <w:tcPr>
            <w:tcW w:w="1832" w:type="dxa"/>
          </w:tcPr>
          <w:p w14:paraId="2077DE04" w14:textId="0E697E73" w:rsidR="001F4483" w:rsidRPr="00A869D5" w:rsidRDefault="006E2AE9" w:rsidP="00307927">
            <w:pPr>
              <w:tabs>
                <w:tab w:val="left" w:pos="313"/>
              </w:tabs>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587</w:t>
            </w:r>
            <w:r w:rsidR="001F4483" w:rsidRPr="00A869D5">
              <w:rPr>
                <w:rFonts w:ascii="Montserrat Light" w:eastAsia="Calibri" w:hAnsi="Montserrat Light" w:cs="Arial"/>
                <w:i/>
                <w:noProof/>
                <w:sz w:val="20"/>
                <w:szCs w:val="20"/>
              </w:rPr>
              <w:t>x $13.71=</w:t>
            </w:r>
          </w:p>
          <w:p w14:paraId="318CF182" w14:textId="00900374" w:rsidR="001F4483" w:rsidRPr="00A869D5" w:rsidRDefault="00D82B9C" w:rsidP="00307927">
            <w:pPr>
              <w:tabs>
                <w:tab w:val="left" w:pos="313"/>
              </w:tabs>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$8,044.77</w:t>
            </w:r>
          </w:p>
          <w:p w14:paraId="0719C898" w14:textId="77777777" w:rsidR="001F4483" w:rsidRPr="00A869D5" w:rsidRDefault="001F4483" w:rsidP="00307927">
            <w:pPr>
              <w:tabs>
                <w:tab w:val="left" w:pos="313"/>
              </w:tabs>
              <w:spacing w:after="0" w:line="360" w:lineRule="auto"/>
              <w:jc w:val="both"/>
              <w:rPr>
                <w:rFonts w:ascii="Montserrat Light" w:eastAsia="Calibri" w:hAnsi="Montserrat Light" w:cs="Arial"/>
                <w:b/>
                <w:i/>
                <w:noProof/>
                <w:sz w:val="20"/>
                <w:szCs w:val="20"/>
              </w:rPr>
            </w:pPr>
          </w:p>
        </w:tc>
        <w:tc>
          <w:tcPr>
            <w:tcW w:w="1821" w:type="dxa"/>
          </w:tcPr>
          <w:p w14:paraId="033123D3" w14:textId="1AE894AF" w:rsidR="001F4483" w:rsidRPr="00A869D5" w:rsidRDefault="006E2AE9"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255</w:t>
            </w:r>
            <w:r w:rsidR="001F4483" w:rsidRPr="00A869D5">
              <w:rPr>
                <w:rFonts w:ascii="Montserrat Light" w:eastAsia="Calibri" w:hAnsi="Montserrat Light" w:cs="Arial"/>
                <w:i/>
                <w:noProof/>
                <w:sz w:val="20"/>
                <w:szCs w:val="20"/>
              </w:rPr>
              <w:t xml:space="preserve"> x $7.91=</w:t>
            </w:r>
          </w:p>
          <w:p w14:paraId="0F37F666" w14:textId="66C8B812" w:rsidR="001F4483" w:rsidRPr="00A869D5" w:rsidRDefault="00D82B9C"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$ 2,017.05</w:t>
            </w:r>
          </w:p>
        </w:tc>
        <w:tc>
          <w:tcPr>
            <w:tcW w:w="1317" w:type="dxa"/>
          </w:tcPr>
          <w:p w14:paraId="70F468FE" w14:textId="04EFF55E" w:rsidR="001F4483" w:rsidRPr="00A869D5" w:rsidRDefault="006E2AE9"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121</w:t>
            </w:r>
            <w:r w:rsidR="001F4483" w:rsidRPr="00A869D5">
              <w:rPr>
                <w:rFonts w:ascii="Montserrat Light" w:eastAsia="Calibri" w:hAnsi="Montserrat Light" w:cs="Arial"/>
                <w:i/>
                <w:noProof/>
                <w:sz w:val="20"/>
                <w:szCs w:val="20"/>
              </w:rPr>
              <w:t>x $5.25=</w:t>
            </w:r>
          </w:p>
          <w:p w14:paraId="6B6CC31E" w14:textId="6A304C73" w:rsidR="001F4483" w:rsidRPr="00A869D5" w:rsidRDefault="00D82B9C"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$ 635.25</w:t>
            </w:r>
          </w:p>
        </w:tc>
        <w:tc>
          <w:tcPr>
            <w:tcW w:w="1402" w:type="dxa"/>
          </w:tcPr>
          <w:p w14:paraId="46865700" w14:textId="3EDC065F" w:rsidR="001F4483" w:rsidRPr="00A869D5" w:rsidRDefault="006E2AE9" w:rsidP="00307927">
            <w:pPr>
              <w:spacing w:after="0" w:line="360" w:lineRule="auto"/>
              <w:jc w:val="both"/>
              <w:rPr>
                <w:rFonts w:ascii="Montserrat Light" w:eastAsia="Calibri" w:hAnsi="Montserrat Light" w:cs="Arial"/>
                <w:i/>
                <w:noProof/>
                <w:sz w:val="20"/>
                <w:szCs w:val="20"/>
              </w:rPr>
            </w:pPr>
            <w:r w:rsidRPr="00A869D5">
              <w:rPr>
                <w:rFonts w:ascii="Montserrat Light" w:eastAsia="Calibri" w:hAnsi="Montserrat Light" w:cs="Arial"/>
                <w:i/>
                <w:noProof/>
                <w:sz w:val="20"/>
                <w:szCs w:val="20"/>
              </w:rPr>
              <w:t>215</w:t>
            </w:r>
            <w:r w:rsidR="001F4483" w:rsidRPr="00A869D5">
              <w:rPr>
                <w:rFonts w:ascii="Montserrat Light" w:eastAsia="Calibri" w:hAnsi="Montserrat Light" w:cs="Arial"/>
                <w:i/>
                <w:noProof/>
                <w:sz w:val="20"/>
                <w:szCs w:val="20"/>
              </w:rPr>
              <w:t>x$0.53 ctvs=</w:t>
            </w:r>
          </w:p>
          <w:p w14:paraId="2AC473A4" w14:textId="2DA9ED59" w:rsidR="001F4483" w:rsidRPr="00A869D5" w:rsidRDefault="00D82B9C" w:rsidP="00307927">
            <w:pPr>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$ 113.95</w:t>
            </w:r>
          </w:p>
        </w:tc>
        <w:tc>
          <w:tcPr>
            <w:tcW w:w="1341" w:type="dxa"/>
          </w:tcPr>
          <w:p w14:paraId="4D952FD9" w14:textId="77777777" w:rsidR="001F4483" w:rsidRPr="00A869D5" w:rsidRDefault="001F4483" w:rsidP="00307927">
            <w:pPr>
              <w:tabs>
                <w:tab w:val="center" w:pos="563"/>
              </w:tabs>
              <w:spacing w:after="0" w:line="360" w:lineRule="auto"/>
              <w:jc w:val="both"/>
              <w:rPr>
                <w:rFonts w:ascii="Montserrat Light" w:eastAsia="Calibri" w:hAnsi="Montserrat Light" w:cs="Arial"/>
                <w:b/>
                <w:i/>
                <w:noProof/>
                <w:sz w:val="20"/>
                <w:szCs w:val="20"/>
              </w:rPr>
            </w:pPr>
          </w:p>
          <w:p w14:paraId="6F59666E" w14:textId="77771606" w:rsidR="001F4483" w:rsidRPr="00A869D5" w:rsidRDefault="00D82B9C" w:rsidP="00307927">
            <w:pPr>
              <w:tabs>
                <w:tab w:val="center" w:pos="563"/>
              </w:tabs>
              <w:spacing w:after="0" w:line="360" w:lineRule="auto"/>
              <w:jc w:val="both"/>
              <w:rPr>
                <w:rFonts w:ascii="Montserrat Light" w:eastAsia="Calibri" w:hAnsi="Montserrat Light" w:cs="Arial"/>
                <w:b/>
                <w:i/>
                <w:noProof/>
                <w:sz w:val="20"/>
                <w:szCs w:val="20"/>
              </w:rPr>
            </w:pPr>
            <w:r w:rsidRPr="00A869D5">
              <w:rPr>
                <w:rFonts w:ascii="Montserrat Light" w:eastAsia="Calibri" w:hAnsi="Montserrat Light" w:cs="Arial"/>
                <w:b/>
                <w:i/>
                <w:noProof/>
                <w:sz w:val="20"/>
                <w:szCs w:val="20"/>
              </w:rPr>
              <w:t>$10,811.02</w:t>
            </w:r>
          </w:p>
        </w:tc>
      </w:tr>
      <w:tr w:rsidR="001F4483" w:rsidRPr="00A869D5" w14:paraId="14E3266D" w14:textId="77777777" w:rsidTr="00307927">
        <w:tc>
          <w:tcPr>
            <w:tcW w:w="456" w:type="dxa"/>
          </w:tcPr>
          <w:p w14:paraId="5A0CBD52"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p>
        </w:tc>
        <w:tc>
          <w:tcPr>
            <w:tcW w:w="1226" w:type="dxa"/>
          </w:tcPr>
          <w:p w14:paraId="35C7D58C" w14:textId="77777777"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 xml:space="preserve">TOTAL </w:t>
            </w:r>
          </w:p>
        </w:tc>
        <w:tc>
          <w:tcPr>
            <w:tcW w:w="1832" w:type="dxa"/>
          </w:tcPr>
          <w:p w14:paraId="4E581EC5" w14:textId="7AA9D052" w:rsidR="001F4483" w:rsidRPr="00A869D5" w:rsidRDefault="00F16F0C"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$25,579.86</w:t>
            </w:r>
          </w:p>
        </w:tc>
        <w:tc>
          <w:tcPr>
            <w:tcW w:w="1821" w:type="dxa"/>
          </w:tcPr>
          <w:p w14:paraId="25A14D46" w14:textId="0EAD1E99" w:rsidR="001F4483" w:rsidRPr="00A869D5" w:rsidRDefault="00F16F0C"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$6,359.64</w:t>
            </w:r>
          </w:p>
        </w:tc>
        <w:tc>
          <w:tcPr>
            <w:tcW w:w="1317" w:type="dxa"/>
          </w:tcPr>
          <w:p w14:paraId="381E4AE0" w14:textId="78357967" w:rsidR="001F4483" w:rsidRPr="00A869D5" w:rsidRDefault="00F16F0C"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$1,842.75</w:t>
            </w:r>
          </w:p>
        </w:tc>
        <w:tc>
          <w:tcPr>
            <w:tcW w:w="1402" w:type="dxa"/>
          </w:tcPr>
          <w:p w14:paraId="7D2B420C" w14:textId="4EBA2B4D" w:rsidR="001F4483" w:rsidRPr="00A869D5" w:rsidRDefault="00F16F0C"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$403.86</w:t>
            </w:r>
          </w:p>
        </w:tc>
        <w:tc>
          <w:tcPr>
            <w:tcW w:w="1341" w:type="dxa"/>
          </w:tcPr>
          <w:p w14:paraId="7F91BBEB" w14:textId="690952B5" w:rsidR="001F4483" w:rsidRPr="00A869D5" w:rsidRDefault="001F4483" w:rsidP="00307927">
            <w:pPr>
              <w:spacing w:after="0" w:line="360" w:lineRule="auto"/>
              <w:jc w:val="both"/>
              <w:rPr>
                <w:rFonts w:ascii="Montserrat Light" w:eastAsia="Calibri" w:hAnsi="Montserrat Light" w:cs="Arial"/>
                <w:b/>
                <w:i/>
                <w:noProof/>
                <w:color w:val="1F3864"/>
                <w:sz w:val="20"/>
                <w:szCs w:val="20"/>
              </w:rPr>
            </w:pPr>
            <w:r w:rsidRPr="00A869D5">
              <w:rPr>
                <w:rFonts w:ascii="Montserrat Light" w:eastAsia="Calibri" w:hAnsi="Montserrat Light" w:cs="Arial"/>
                <w:b/>
                <w:i/>
                <w:noProof/>
                <w:color w:val="1F3864"/>
                <w:sz w:val="20"/>
                <w:szCs w:val="20"/>
              </w:rPr>
              <w:t>$</w:t>
            </w:r>
            <w:r w:rsidR="00F16F0C" w:rsidRPr="00A869D5">
              <w:rPr>
                <w:rFonts w:ascii="Montserrat Light" w:eastAsia="Calibri" w:hAnsi="Montserrat Light" w:cs="Arial"/>
                <w:b/>
                <w:i/>
                <w:noProof/>
                <w:color w:val="1F3864"/>
                <w:sz w:val="20"/>
                <w:szCs w:val="20"/>
              </w:rPr>
              <w:t>34,186.11</w:t>
            </w:r>
          </w:p>
        </w:tc>
      </w:tr>
    </w:tbl>
    <w:p w14:paraId="6945E768" w14:textId="77777777" w:rsidR="001F4483" w:rsidRPr="001F4483" w:rsidRDefault="001F4483" w:rsidP="001F4483">
      <w:pPr>
        <w:spacing w:after="0" w:line="360" w:lineRule="auto"/>
        <w:jc w:val="both"/>
        <w:rPr>
          <w:rFonts w:ascii="Montserrat" w:eastAsia="Calibri" w:hAnsi="Montserrat" w:cs="Arial"/>
          <w:b/>
          <w:i/>
          <w:noProof/>
          <w:sz w:val="20"/>
          <w:szCs w:val="20"/>
          <w:u w:val="double"/>
        </w:rPr>
      </w:pPr>
    </w:p>
    <w:p w14:paraId="39CB6962" w14:textId="6075245F" w:rsidR="001F4483" w:rsidRPr="001F4483" w:rsidRDefault="001F4483" w:rsidP="001F4483">
      <w:pPr>
        <w:spacing w:after="0" w:line="360" w:lineRule="auto"/>
        <w:jc w:val="both"/>
        <w:rPr>
          <w:rFonts w:ascii="Montserrat" w:eastAsia="Calibri" w:hAnsi="Montserrat" w:cs="Arial"/>
          <w:b/>
          <w:i/>
          <w:noProof/>
          <w:sz w:val="20"/>
          <w:szCs w:val="20"/>
          <w:u w:val="double"/>
        </w:rPr>
      </w:pPr>
    </w:p>
    <w:p w14:paraId="4B969DF5" w14:textId="77777777" w:rsidR="001F4483" w:rsidRPr="001F4483" w:rsidRDefault="001F4483" w:rsidP="001F4483">
      <w:pPr>
        <w:spacing w:line="360" w:lineRule="auto"/>
        <w:jc w:val="both"/>
        <w:rPr>
          <w:rFonts w:ascii="Montserrat" w:hAnsi="Montserrat" w:cs="Arial"/>
          <w:sz w:val="20"/>
          <w:szCs w:val="20"/>
        </w:rPr>
      </w:pPr>
    </w:p>
    <w:p w14:paraId="6C36932C" w14:textId="0BC85998" w:rsidR="001F4483" w:rsidRPr="001F4483" w:rsidRDefault="001F4483" w:rsidP="001F4483">
      <w:pPr>
        <w:spacing w:line="360" w:lineRule="auto"/>
        <w:jc w:val="both"/>
        <w:rPr>
          <w:rFonts w:ascii="Montserrat" w:hAnsi="Montserrat" w:cs="Arial"/>
          <w:sz w:val="20"/>
          <w:szCs w:val="20"/>
        </w:rPr>
      </w:pPr>
    </w:p>
    <w:p w14:paraId="04B8F0A8" w14:textId="77777777" w:rsidR="001F4483" w:rsidRDefault="001F4483" w:rsidP="001F4483">
      <w:pPr>
        <w:spacing w:line="360" w:lineRule="auto"/>
        <w:jc w:val="both"/>
        <w:rPr>
          <w:rFonts w:ascii="Montserrat" w:hAnsi="Montserrat" w:cs="Arial"/>
          <w:sz w:val="20"/>
          <w:szCs w:val="20"/>
        </w:rPr>
      </w:pPr>
    </w:p>
    <w:p w14:paraId="0584D425" w14:textId="77777777" w:rsidR="008A1731" w:rsidRDefault="008A1731" w:rsidP="001F4483">
      <w:pPr>
        <w:spacing w:line="360" w:lineRule="auto"/>
        <w:jc w:val="both"/>
        <w:rPr>
          <w:rFonts w:ascii="Montserrat" w:hAnsi="Montserrat" w:cs="Arial"/>
          <w:sz w:val="20"/>
          <w:szCs w:val="20"/>
        </w:rPr>
      </w:pPr>
    </w:p>
    <w:p w14:paraId="53CB38F3" w14:textId="77777777" w:rsidR="008A1731" w:rsidRDefault="008A1731" w:rsidP="001F4483">
      <w:pPr>
        <w:spacing w:line="360" w:lineRule="auto"/>
        <w:jc w:val="both"/>
        <w:rPr>
          <w:rFonts w:ascii="Montserrat" w:hAnsi="Montserrat" w:cs="Arial"/>
          <w:sz w:val="20"/>
          <w:szCs w:val="20"/>
        </w:rPr>
      </w:pPr>
    </w:p>
    <w:p w14:paraId="3A787739" w14:textId="77777777" w:rsidR="008A1731" w:rsidRDefault="008A1731" w:rsidP="001F4483">
      <w:pPr>
        <w:spacing w:line="360" w:lineRule="auto"/>
        <w:jc w:val="both"/>
        <w:rPr>
          <w:rFonts w:ascii="Montserrat" w:hAnsi="Montserrat" w:cs="Arial"/>
          <w:sz w:val="20"/>
          <w:szCs w:val="20"/>
        </w:rPr>
      </w:pPr>
    </w:p>
    <w:p w14:paraId="31C5BF1B" w14:textId="77777777" w:rsidR="008A1731" w:rsidRPr="001F4483" w:rsidRDefault="008A1731" w:rsidP="001F4483">
      <w:pPr>
        <w:spacing w:line="360" w:lineRule="auto"/>
        <w:jc w:val="both"/>
        <w:rPr>
          <w:rFonts w:ascii="Montserrat" w:hAnsi="Montserrat" w:cs="Arial"/>
          <w:sz w:val="20"/>
          <w:szCs w:val="20"/>
        </w:rPr>
      </w:pPr>
    </w:p>
    <w:p w14:paraId="31E6024A" w14:textId="35C71EFB" w:rsidR="00FE1FA1" w:rsidRPr="00B11055" w:rsidRDefault="00A869D5" w:rsidP="00B11055">
      <w:pPr>
        <w:tabs>
          <w:tab w:val="left" w:pos="2545"/>
        </w:tabs>
        <w:spacing w:line="360" w:lineRule="auto"/>
        <w:rPr>
          <w:rFonts w:ascii="Montserrat" w:hAnsi="Montserrat" w:cs="Arial"/>
          <w:sz w:val="20"/>
          <w:szCs w:val="20"/>
        </w:rPr>
      </w:pPr>
      <w:r>
        <w:rPr>
          <w:noProof/>
          <w:lang w:val="es-MX" w:eastAsia="es-MX"/>
        </w:rPr>
        <w:lastRenderedPageBreak/>
        <w:drawing>
          <wp:inline distT="0" distB="0" distL="0" distR="0" wp14:anchorId="45A844F1" wp14:editId="0BB61449">
            <wp:extent cx="6602680" cy="5339080"/>
            <wp:effectExtent l="0" t="0" r="8255"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FE1FA1" w:rsidRPr="00B11055" w:rsidSect="002659D5">
      <w:headerReference w:type="default" r:id="rId9"/>
      <w:footerReference w:type="default" r:id="rId10"/>
      <w:pgSz w:w="12240" w:h="15840" w:code="1"/>
      <w:pgMar w:top="794" w:right="1701" w:bottom="567"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A3AF" w14:textId="77777777" w:rsidR="006D2EBE" w:rsidRDefault="006D2EBE" w:rsidP="005036FE">
      <w:pPr>
        <w:spacing w:after="0" w:line="240" w:lineRule="auto"/>
      </w:pPr>
      <w:r>
        <w:separator/>
      </w:r>
    </w:p>
  </w:endnote>
  <w:endnote w:type="continuationSeparator" w:id="0">
    <w:p w14:paraId="3985B352" w14:textId="77777777" w:rsidR="006D2EBE" w:rsidRDefault="006D2EBE"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CAC6" w14:textId="77777777" w:rsidR="00A8500B" w:rsidRDefault="00A8500B">
    <w:pPr>
      <w:pStyle w:val="Piedepgina"/>
    </w:pPr>
    <w:r>
      <w:rPr>
        <w:noProof/>
        <w:lang w:val="es-MX" w:eastAsia="es-MX"/>
      </w:rPr>
      <w:drawing>
        <wp:anchor distT="0" distB="0" distL="114300" distR="114300" simplePos="0" relativeHeight="251659264" behindDoc="0" locked="0" layoutInCell="1" allowOverlap="1" wp14:anchorId="6052A2AA" wp14:editId="5D374E1D">
          <wp:simplePos x="0" y="0"/>
          <wp:positionH relativeFrom="page">
            <wp:posOffset>0</wp:posOffset>
          </wp:positionH>
          <wp:positionV relativeFrom="paragraph">
            <wp:posOffset>-862965</wp:posOffset>
          </wp:positionV>
          <wp:extent cx="7781925" cy="1052195"/>
          <wp:effectExtent l="0" t="0" r="9525" b="0"/>
          <wp:wrapTopAndBottom/>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925" cy="1052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9B9E" w14:textId="77777777" w:rsidR="006D2EBE" w:rsidRDefault="006D2EBE" w:rsidP="005036FE">
      <w:pPr>
        <w:spacing w:after="0" w:line="240" w:lineRule="auto"/>
      </w:pPr>
      <w:r>
        <w:separator/>
      </w:r>
    </w:p>
  </w:footnote>
  <w:footnote w:type="continuationSeparator" w:id="0">
    <w:p w14:paraId="0FF6F236" w14:textId="77777777" w:rsidR="006D2EBE" w:rsidRDefault="006D2EBE" w:rsidP="005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9C5" w14:textId="77777777" w:rsidR="00A8500B" w:rsidRDefault="00A8500B">
    <w:pPr>
      <w:pStyle w:val="Encabezado"/>
    </w:pPr>
    <w:r>
      <w:rPr>
        <w:noProof/>
        <w:lang w:val="es-MX" w:eastAsia="es-MX"/>
      </w:rPr>
      <w:drawing>
        <wp:anchor distT="0" distB="0" distL="114300" distR="114300" simplePos="0" relativeHeight="251660288" behindDoc="1" locked="0" layoutInCell="1" allowOverlap="1" wp14:anchorId="0B3EFD84" wp14:editId="0A9063D5">
          <wp:simplePos x="0" y="0"/>
          <wp:positionH relativeFrom="page">
            <wp:posOffset>0</wp:posOffset>
          </wp:positionH>
          <wp:positionV relativeFrom="paragraph">
            <wp:posOffset>-323850</wp:posOffset>
          </wp:positionV>
          <wp:extent cx="7779770" cy="131843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9770" cy="1318437"/>
                  </a:xfrm>
                  <a:prstGeom prst="rect">
                    <a:avLst/>
                  </a:prstGeom>
                </pic:spPr>
              </pic:pic>
            </a:graphicData>
          </a:graphic>
          <wp14:sizeRelH relativeFrom="page">
            <wp14:pctWidth>0</wp14:pctWidth>
          </wp14:sizeRelH>
          <wp14:sizeRelV relativeFrom="page">
            <wp14:pctHeight>0</wp14:pctHeight>
          </wp14:sizeRelV>
        </wp:anchor>
      </w:drawing>
    </w:r>
  </w:p>
  <w:p w14:paraId="0D737425" w14:textId="77777777" w:rsidR="00A8500B" w:rsidRDefault="00A8500B" w:rsidP="00FE1FA1">
    <w:pPr>
      <w:pStyle w:val="Encabezado"/>
    </w:pPr>
  </w:p>
  <w:p w14:paraId="213B604C" w14:textId="77777777" w:rsidR="00FE1FA1" w:rsidRDefault="00FE1FA1" w:rsidP="00FE1FA1">
    <w:pPr>
      <w:pStyle w:val="Encabezado"/>
    </w:pPr>
  </w:p>
  <w:p w14:paraId="7DEA0791" w14:textId="77777777" w:rsidR="00FE1FA1" w:rsidRDefault="00FE1FA1" w:rsidP="00FE1FA1">
    <w:pPr>
      <w:pStyle w:val="Encabezado"/>
    </w:pPr>
  </w:p>
  <w:p w14:paraId="16313C37" w14:textId="77777777" w:rsidR="00A8500B" w:rsidRDefault="00A8500B" w:rsidP="00FE1FA1">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DEPARTAMENTO RASTRO MUNICIPAL</w:t>
    </w:r>
  </w:p>
  <w:p w14:paraId="79DFCB3D" w14:textId="77777777" w:rsidR="00A8500B" w:rsidRPr="007C2EA6" w:rsidRDefault="00A8500B"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AC"/>
    <w:multiLevelType w:val="hybridMultilevel"/>
    <w:tmpl w:val="56CC4C60"/>
    <w:lvl w:ilvl="0" w:tplc="AE2EC9B2">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1" w15:restartNumberingAfterBreak="0">
    <w:nsid w:val="0BE873E1"/>
    <w:multiLevelType w:val="hybridMultilevel"/>
    <w:tmpl w:val="797CF5DA"/>
    <w:lvl w:ilvl="0" w:tplc="0C0A000B">
      <w:start w:val="1"/>
      <w:numFmt w:val="bullet"/>
      <w:lvlText w:val=""/>
      <w:lvlJc w:val="left"/>
      <w:pPr>
        <w:ind w:left="643"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697867"/>
    <w:multiLevelType w:val="hybridMultilevel"/>
    <w:tmpl w:val="BFEA27A2"/>
    <w:lvl w:ilvl="0" w:tplc="BD04D54E">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 w15:restartNumberingAfterBreak="0">
    <w:nsid w:val="1DD7099D"/>
    <w:multiLevelType w:val="hybridMultilevel"/>
    <w:tmpl w:val="AF28FC5E"/>
    <w:lvl w:ilvl="0" w:tplc="DF566524">
      <w:numFmt w:val="bullet"/>
      <w:lvlText w:val="-"/>
      <w:lvlJc w:val="left"/>
      <w:pPr>
        <w:ind w:left="927" w:hanging="360"/>
      </w:pPr>
      <w:rPr>
        <w:rFonts w:ascii="Cambria" w:eastAsia="Calibri" w:hAnsi="Cambri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147BC4"/>
    <w:multiLevelType w:val="hybridMultilevel"/>
    <w:tmpl w:val="93281462"/>
    <w:lvl w:ilvl="0" w:tplc="CEE01B16">
      <w:start w:val="1"/>
      <w:numFmt w:val="decimal"/>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5" w15:restartNumberingAfterBreak="0">
    <w:nsid w:val="4E1A75A3"/>
    <w:multiLevelType w:val="hybridMultilevel"/>
    <w:tmpl w:val="17F209A8"/>
    <w:lvl w:ilvl="0" w:tplc="4B8CA8A4">
      <w:start w:val="10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11268CB"/>
    <w:multiLevelType w:val="hybridMultilevel"/>
    <w:tmpl w:val="ABCC3836"/>
    <w:lvl w:ilvl="0" w:tplc="BECAD5F4">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7" w15:restartNumberingAfterBreak="0">
    <w:nsid w:val="5C417937"/>
    <w:multiLevelType w:val="hybridMultilevel"/>
    <w:tmpl w:val="4D88B2DA"/>
    <w:lvl w:ilvl="0" w:tplc="3BEE6E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515018">
    <w:abstractNumId w:val="3"/>
  </w:num>
  <w:num w:numId="2" w16cid:durableId="1952056156">
    <w:abstractNumId w:val="1"/>
  </w:num>
  <w:num w:numId="3" w16cid:durableId="552696142">
    <w:abstractNumId w:val="7"/>
  </w:num>
  <w:num w:numId="4" w16cid:durableId="2054185720">
    <w:abstractNumId w:val="5"/>
  </w:num>
  <w:num w:numId="5" w16cid:durableId="361321391">
    <w:abstractNumId w:val="4"/>
  </w:num>
  <w:num w:numId="6" w16cid:durableId="1341930320">
    <w:abstractNumId w:val="0"/>
  </w:num>
  <w:num w:numId="7" w16cid:durableId="2088183920">
    <w:abstractNumId w:val="6"/>
  </w:num>
  <w:num w:numId="8" w16cid:durableId="38437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FE"/>
    <w:rsid w:val="000011C5"/>
    <w:rsid w:val="0000185A"/>
    <w:rsid w:val="00005C56"/>
    <w:rsid w:val="000120D8"/>
    <w:rsid w:val="00015C06"/>
    <w:rsid w:val="000168D8"/>
    <w:rsid w:val="000171E8"/>
    <w:rsid w:val="00017BA9"/>
    <w:rsid w:val="00017E38"/>
    <w:rsid w:val="00023847"/>
    <w:rsid w:val="00023B07"/>
    <w:rsid w:val="00024F30"/>
    <w:rsid w:val="00025EEE"/>
    <w:rsid w:val="0003074E"/>
    <w:rsid w:val="00033106"/>
    <w:rsid w:val="00034714"/>
    <w:rsid w:val="000378B6"/>
    <w:rsid w:val="000415CD"/>
    <w:rsid w:val="00042248"/>
    <w:rsid w:val="00044F63"/>
    <w:rsid w:val="00050429"/>
    <w:rsid w:val="00050457"/>
    <w:rsid w:val="00050C5A"/>
    <w:rsid w:val="000533C9"/>
    <w:rsid w:val="000535AA"/>
    <w:rsid w:val="00054ACA"/>
    <w:rsid w:val="000605F9"/>
    <w:rsid w:val="00062E61"/>
    <w:rsid w:val="00063F94"/>
    <w:rsid w:val="0006537B"/>
    <w:rsid w:val="00066671"/>
    <w:rsid w:val="000674DC"/>
    <w:rsid w:val="000700F3"/>
    <w:rsid w:val="0007077B"/>
    <w:rsid w:val="00070ED4"/>
    <w:rsid w:val="00071A2D"/>
    <w:rsid w:val="0007316F"/>
    <w:rsid w:val="0007413A"/>
    <w:rsid w:val="00074CF9"/>
    <w:rsid w:val="0007680E"/>
    <w:rsid w:val="00077085"/>
    <w:rsid w:val="00082BFB"/>
    <w:rsid w:val="0008319D"/>
    <w:rsid w:val="0009019E"/>
    <w:rsid w:val="0009250E"/>
    <w:rsid w:val="0009381D"/>
    <w:rsid w:val="00094A50"/>
    <w:rsid w:val="000A43D5"/>
    <w:rsid w:val="000A5E48"/>
    <w:rsid w:val="000B2CFB"/>
    <w:rsid w:val="000B3CA4"/>
    <w:rsid w:val="000B3CA9"/>
    <w:rsid w:val="000B431D"/>
    <w:rsid w:val="000B490D"/>
    <w:rsid w:val="000B566B"/>
    <w:rsid w:val="000C042E"/>
    <w:rsid w:val="000C07CD"/>
    <w:rsid w:val="000C30C9"/>
    <w:rsid w:val="000C3F36"/>
    <w:rsid w:val="000C5737"/>
    <w:rsid w:val="000D1274"/>
    <w:rsid w:val="000D1DEB"/>
    <w:rsid w:val="000D5B34"/>
    <w:rsid w:val="000D7696"/>
    <w:rsid w:val="000E0CA8"/>
    <w:rsid w:val="000E32BA"/>
    <w:rsid w:val="000E37C3"/>
    <w:rsid w:val="000E6029"/>
    <w:rsid w:val="000E754E"/>
    <w:rsid w:val="000F02B5"/>
    <w:rsid w:val="000F3AE5"/>
    <w:rsid w:val="000F4D2A"/>
    <w:rsid w:val="000F724F"/>
    <w:rsid w:val="000F7267"/>
    <w:rsid w:val="000F7FC0"/>
    <w:rsid w:val="00101D89"/>
    <w:rsid w:val="00102D68"/>
    <w:rsid w:val="001036A5"/>
    <w:rsid w:val="00107382"/>
    <w:rsid w:val="001111D9"/>
    <w:rsid w:val="00113DBB"/>
    <w:rsid w:val="001145FF"/>
    <w:rsid w:val="001151D8"/>
    <w:rsid w:val="001152A1"/>
    <w:rsid w:val="00116091"/>
    <w:rsid w:val="0011620E"/>
    <w:rsid w:val="00117C2F"/>
    <w:rsid w:val="00124CF4"/>
    <w:rsid w:val="00124FEE"/>
    <w:rsid w:val="00125BDF"/>
    <w:rsid w:val="001322B2"/>
    <w:rsid w:val="0013268D"/>
    <w:rsid w:val="0013764E"/>
    <w:rsid w:val="00143F91"/>
    <w:rsid w:val="00144C94"/>
    <w:rsid w:val="001456FC"/>
    <w:rsid w:val="001469AE"/>
    <w:rsid w:val="00146F3C"/>
    <w:rsid w:val="00147214"/>
    <w:rsid w:val="00147887"/>
    <w:rsid w:val="00154BE5"/>
    <w:rsid w:val="001569BB"/>
    <w:rsid w:val="001606AA"/>
    <w:rsid w:val="001636A0"/>
    <w:rsid w:val="001642B4"/>
    <w:rsid w:val="001654B4"/>
    <w:rsid w:val="001666CD"/>
    <w:rsid w:val="001703A0"/>
    <w:rsid w:val="0017262C"/>
    <w:rsid w:val="00174DB9"/>
    <w:rsid w:val="0017597F"/>
    <w:rsid w:val="00175A54"/>
    <w:rsid w:val="00176C55"/>
    <w:rsid w:val="00183804"/>
    <w:rsid w:val="00186DA1"/>
    <w:rsid w:val="00187283"/>
    <w:rsid w:val="00187DF4"/>
    <w:rsid w:val="00191328"/>
    <w:rsid w:val="00193B59"/>
    <w:rsid w:val="00194188"/>
    <w:rsid w:val="00197158"/>
    <w:rsid w:val="00197EB9"/>
    <w:rsid w:val="001A0C5C"/>
    <w:rsid w:val="001A45B3"/>
    <w:rsid w:val="001A526F"/>
    <w:rsid w:val="001B1270"/>
    <w:rsid w:val="001B473C"/>
    <w:rsid w:val="001C20E6"/>
    <w:rsid w:val="001C3EBC"/>
    <w:rsid w:val="001C3F3D"/>
    <w:rsid w:val="001C751D"/>
    <w:rsid w:val="001D45DA"/>
    <w:rsid w:val="001D49FB"/>
    <w:rsid w:val="001D6F59"/>
    <w:rsid w:val="001D722C"/>
    <w:rsid w:val="001D7370"/>
    <w:rsid w:val="001E2293"/>
    <w:rsid w:val="001E3DB4"/>
    <w:rsid w:val="001E5CDF"/>
    <w:rsid w:val="001F0450"/>
    <w:rsid w:val="001F1573"/>
    <w:rsid w:val="001F2AB4"/>
    <w:rsid w:val="001F3497"/>
    <w:rsid w:val="001F4483"/>
    <w:rsid w:val="001F57C4"/>
    <w:rsid w:val="00200082"/>
    <w:rsid w:val="00201B3F"/>
    <w:rsid w:val="0020570F"/>
    <w:rsid w:val="0020572A"/>
    <w:rsid w:val="00205EA4"/>
    <w:rsid w:val="00205F29"/>
    <w:rsid w:val="00207748"/>
    <w:rsid w:val="00210471"/>
    <w:rsid w:val="002106D4"/>
    <w:rsid w:val="00214113"/>
    <w:rsid w:val="00215C63"/>
    <w:rsid w:val="00216F0F"/>
    <w:rsid w:val="002172D8"/>
    <w:rsid w:val="0022020E"/>
    <w:rsid w:val="002206F7"/>
    <w:rsid w:val="00220B27"/>
    <w:rsid w:val="002213B9"/>
    <w:rsid w:val="00221512"/>
    <w:rsid w:val="00221709"/>
    <w:rsid w:val="00223EAB"/>
    <w:rsid w:val="002244AC"/>
    <w:rsid w:val="00224B8D"/>
    <w:rsid w:val="00225586"/>
    <w:rsid w:val="00225F9E"/>
    <w:rsid w:val="002260CB"/>
    <w:rsid w:val="00226FA8"/>
    <w:rsid w:val="002308E0"/>
    <w:rsid w:val="00230CE9"/>
    <w:rsid w:val="002315A6"/>
    <w:rsid w:val="0023213A"/>
    <w:rsid w:val="00232D35"/>
    <w:rsid w:val="00232E70"/>
    <w:rsid w:val="00234888"/>
    <w:rsid w:val="00235EE8"/>
    <w:rsid w:val="002375C8"/>
    <w:rsid w:val="00241429"/>
    <w:rsid w:val="002421AB"/>
    <w:rsid w:val="0024456B"/>
    <w:rsid w:val="002456B0"/>
    <w:rsid w:val="00246D0C"/>
    <w:rsid w:val="002509D8"/>
    <w:rsid w:val="00250F08"/>
    <w:rsid w:val="00257930"/>
    <w:rsid w:val="002605C4"/>
    <w:rsid w:val="00260A42"/>
    <w:rsid w:val="002623E6"/>
    <w:rsid w:val="00263010"/>
    <w:rsid w:val="00263DB7"/>
    <w:rsid w:val="00263E97"/>
    <w:rsid w:val="00263EAC"/>
    <w:rsid w:val="002642C4"/>
    <w:rsid w:val="00264DF6"/>
    <w:rsid w:val="002659D5"/>
    <w:rsid w:val="00267F5F"/>
    <w:rsid w:val="002763FA"/>
    <w:rsid w:val="0027649A"/>
    <w:rsid w:val="00280617"/>
    <w:rsid w:val="00281895"/>
    <w:rsid w:val="00283815"/>
    <w:rsid w:val="00285434"/>
    <w:rsid w:val="00292311"/>
    <w:rsid w:val="00293CC3"/>
    <w:rsid w:val="00297878"/>
    <w:rsid w:val="002A088A"/>
    <w:rsid w:val="002A170F"/>
    <w:rsid w:val="002A2CAD"/>
    <w:rsid w:val="002A3A9C"/>
    <w:rsid w:val="002A4260"/>
    <w:rsid w:val="002A73A4"/>
    <w:rsid w:val="002A7748"/>
    <w:rsid w:val="002B5253"/>
    <w:rsid w:val="002B528E"/>
    <w:rsid w:val="002B536A"/>
    <w:rsid w:val="002B5A56"/>
    <w:rsid w:val="002B5D5B"/>
    <w:rsid w:val="002B6D48"/>
    <w:rsid w:val="002C052E"/>
    <w:rsid w:val="002C1ADA"/>
    <w:rsid w:val="002C49D6"/>
    <w:rsid w:val="002C5170"/>
    <w:rsid w:val="002C5C66"/>
    <w:rsid w:val="002C71E2"/>
    <w:rsid w:val="002D0122"/>
    <w:rsid w:val="002D0185"/>
    <w:rsid w:val="002D06EE"/>
    <w:rsid w:val="002D3996"/>
    <w:rsid w:val="002D4261"/>
    <w:rsid w:val="002D5463"/>
    <w:rsid w:val="002D5CF0"/>
    <w:rsid w:val="002D662D"/>
    <w:rsid w:val="002D6D55"/>
    <w:rsid w:val="002E193A"/>
    <w:rsid w:val="002E2484"/>
    <w:rsid w:val="002E3806"/>
    <w:rsid w:val="002E39E0"/>
    <w:rsid w:val="002E5F59"/>
    <w:rsid w:val="002E660F"/>
    <w:rsid w:val="002E6DEB"/>
    <w:rsid w:val="002F008A"/>
    <w:rsid w:val="002F15D4"/>
    <w:rsid w:val="002F62B2"/>
    <w:rsid w:val="002F7B4A"/>
    <w:rsid w:val="003005E9"/>
    <w:rsid w:val="0030085E"/>
    <w:rsid w:val="0030431A"/>
    <w:rsid w:val="00307299"/>
    <w:rsid w:val="003075CA"/>
    <w:rsid w:val="0031126F"/>
    <w:rsid w:val="00311B41"/>
    <w:rsid w:val="00311E20"/>
    <w:rsid w:val="00312484"/>
    <w:rsid w:val="00313A22"/>
    <w:rsid w:val="00313FFC"/>
    <w:rsid w:val="0031438C"/>
    <w:rsid w:val="0031535A"/>
    <w:rsid w:val="0031649D"/>
    <w:rsid w:val="0031665C"/>
    <w:rsid w:val="003215B0"/>
    <w:rsid w:val="00322760"/>
    <w:rsid w:val="003239CE"/>
    <w:rsid w:val="0032532A"/>
    <w:rsid w:val="0032732A"/>
    <w:rsid w:val="0033068B"/>
    <w:rsid w:val="00332A85"/>
    <w:rsid w:val="003332CD"/>
    <w:rsid w:val="00334022"/>
    <w:rsid w:val="003365C8"/>
    <w:rsid w:val="003379E6"/>
    <w:rsid w:val="00337E57"/>
    <w:rsid w:val="00343E3E"/>
    <w:rsid w:val="0034473D"/>
    <w:rsid w:val="003453DA"/>
    <w:rsid w:val="00346BB4"/>
    <w:rsid w:val="00346CAF"/>
    <w:rsid w:val="00347995"/>
    <w:rsid w:val="00351C2C"/>
    <w:rsid w:val="0035400E"/>
    <w:rsid w:val="00355957"/>
    <w:rsid w:val="00356745"/>
    <w:rsid w:val="00364546"/>
    <w:rsid w:val="00364A4F"/>
    <w:rsid w:val="003664AB"/>
    <w:rsid w:val="00370871"/>
    <w:rsid w:val="00372573"/>
    <w:rsid w:val="003736E1"/>
    <w:rsid w:val="003761F4"/>
    <w:rsid w:val="003833C7"/>
    <w:rsid w:val="00383F4F"/>
    <w:rsid w:val="00385632"/>
    <w:rsid w:val="00385B18"/>
    <w:rsid w:val="00387489"/>
    <w:rsid w:val="003876D3"/>
    <w:rsid w:val="00390E7C"/>
    <w:rsid w:val="003929DB"/>
    <w:rsid w:val="00394302"/>
    <w:rsid w:val="003951AA"/>
    <w:rsid w:val="003960A4"/>
    <w:rsid w:val="003979CF"/>
    <w:rsid w:val="003A44A0"/>
    <w:rsid w:val="003A5517"/>
    <w:rsid w:val="003A5B52"/>
    <w:rsid w:val="003A5EDF"/>
    <w:rsid w:val="003B0091"/>
    <w:rsid w:val="003B0370"/>
    <w:rsid w:val="003B05AF"/>
    <w:rsid w:val="003B10E3"/>
    <w:rsid w:val="003B19FB"/>
    <w:rsid w:val="003B2738"/>
    <w:rsid w:val="003B2B23"/>
    <w:rsid w:val="003B3877"/>
    <w:rsid w:val="003C2099"/>
    <w:rsid w:val="003C613E"/>
    <w:rsid w:val="003C6434"/>
    <w:rsid w:val="003D0036"/>
    <w:rsid w:val="003D331D"/>
    <w:rsid w:val="003D3DBB"/>
    <w:rsid w:val="003D4A8C"/>
    <w:rsid w:val="003D7281"/>
    <w:rsid w:val="003E2279"/>
    <w:rsid w:val="003E25FC"/>
    <w:rsid w:val="003E3C20"/>
    <w:rsid w:val="003F0170"/>
    <w:rsid w:val="003F31B8"/>
    <w:rsid w:val="003F6E5B"/>
    <w:rsid w:val="003F73F0"/>
    <w:rsid w:val="00401D5D"/>
    <w:rsid w:val="00402FF6"/>
    <w:rsid w:val="00406CB6"/>
    <w:rsid w:val="0041470C"/>
    <w:rsid w:val="0042290A"/>
    <w:rsid w:val="00423725"/>
    <w:rsid w:val="00423A39"/>
    <w:rsid w:val="00424C8D"/>
    <w:rsid w:val="0042638E"/>
    <w:rsid w:val="00427816"/>
    <w:rsid w:val="00432583"/>
    <w:rsid w:val="00433363"/>
    <w:rsid w:val="00434984"/>
    <w:rsid w:val="00434DD8"/>
    <w:rsid w:val="0043599A"/>
    <w:rsid w:val="0044079D"/>
    <w:rsid w:val="0044216D"/>
    <w:rsid w:val="00442BD6"/>
    <w:rsid w:val="00445340"/>
    <w:rsid w:val="00445CEA"/>
    <w:rsid w:val="00445EBA"/>
    <w:rsid w:val="00450855"/>
    <w:rsid w:val="00451399"/>
    <w:rsid w:val="004544AB"/>
    <w:rsid w:val="004643AF"/>
    <w:rsid w:val="00466B5A"/>
    <w:rsid w:val="00467119"/>
    <w:rsid w:val="004675C9"/>
    <w:rsid w:val="00471937"/>
    <w:rsid w:val="00473E0B"/>
    <w:rsid w:val="00474AEE"/>
    <w:rsid w:val="0047611A"/>
    <w:rsid w:val="00482647"/>
    <w:rsid w:val="00484266"/>
    <w:rsid w:val="00486088"/>
    <w:rsid w:val="00486F93"/>
    <w:rsid w:val="00487424"/>
    <w:rsid w:val="0048742D"/>
    <w:rsid w:val="004874D8"/>
    <w:rsid w:val="0049211B"/>
    <w:rsid w:val="004928CF"/>
    <w:rsid w:val="00496EF1"/>
    <w:rsid w:val="004A3959"/>
    <w:rsid w:val="004A5250"/>
    <w:rsid w:val="004A6E78"/>
    <w:rsid w:val="004B7B62"/>
    <w:rsid w:val="004C004E"/>
    <w:rsid w:val="004C0675"/>
    <w:rsid w:val="004C2754"/>
    <w:rsid w:val="004C285B"/>
    <w:rsid w:val="004C757E"/>
    <w:rsid w:val="004D0B27"/>
    <w:rsid w:val="004D112D"/>
    <w:rsid w:val="004D1617"/>
    <w:rsid w:val="004D2CB1"/>
    <w:rsid w:val="004D2D6B"/>
    <w:rsid w:val="004D6EFE"/>
    <w:rsid w:val="004D7E1C"/>
    <w:rsid w:val="004E211F"/>
    <w:rsid w:val="004E2EAF"/>
    <w:rsid w:val="004E73ED"/>
    <w:rsid w:val="004F171E"/>
    <w:rsid w:val="004F19F9"/>
    <w:rsid w:val="004F2B6A"/>
    <w:rsid w:val="004F5FFA"/>
    <w:rsid w:val="004F7265"/>
    <w:rsid w:val="004F7410"/>
    <w:rsid w:val="004F76C2"/>
    <w:rsid w:val="00500400"/>
    <w:rsid w:val="00500404"/>
    <w:rsid w:val="00501589"/>
    <w:rsid w:val="005036E6"/>
    <w:rsid w:val="005036FE"/>
    <w:rsid w:val="00511680"/>
    <w:rsid w:val="00513013"/>
    <w:rsid w:val="00516ACB"/>
    <w:rsid w:val="00517927"/>
    <w:rsid w:val="00523A5A"/>
    <w:rsid w:val="00524C0D"/>
    <w:rsid w:val="00524E66"/>
    <w:rsid w:val="00525A7C"/>
    <w:rsid w:val="0053096B"/>
    <w:rsid w:val="00534490"/>
    <w:rsid w:val="00534BAF"/>
    <w:rsid w:val="005351A2"/>
    <w:rsid w:val="005413BF"/>
    <w:rsid w:val="00541981"/>
    <w:rsid w:val="00541A54"/>
    <w:rsid w:val="00541D5D"/>
    <w:rsid w:val="00541F10"/>
    <w:rsid w:val="00542ED1"/>
    <w:rsid w:val="00547BED"/>
    <w:rsid w:val="00550A5C"/>
    <w:rsid w:val="00552360"/>
    <w:rsid w:val="00552B12"/>
    <w:rsid w:val="0055303D"/>
    <w:rsid w:val="0055378D"/>
    <w:rsid w:val="005556AA"/>
    <w:rsid w:val="00555862"/>
    <w:rsid w:val="0055586D"/>
    <w:rsid w:val="00555C6D"/>
    <w:rsid w:val="0055761E"/>
    <w:rsid w:val="00560258"/>
    <w:rsid w:val="00560C88"/>
    <w:rsid w:val="00561187"/>
    <w:rsid w:val="00561866"/>
    <w:rsid w:val="00564AED"/>
    <w:rsid w:val="00565A67"/>
    <w:rsid w:val="00566B21"/>
    <w:rsid w:val="00566CAA"/>
    <w:rsid w:val="0056726B"/>
    <w:rsid w:val="0057094B"/>
    <w:rsid w:val="00574F1C"/>
    <w:rsid w:val="00576488"/>
    <w:rsid w:val="005766F0"/>
    <w:rsid w:val="0057737D"/>
    <w:rsid w:val="0057794D"/>
    <w:rsid w:val="0058004F"/>
    <w:rsid w:val="005804C0"/>
    <w:rsid w:val="00580F73"/>
    <w:rsid w:val="005836A3"/>
    <w:rsid w:val="00583AAD"/>
    <w:rsid w:val="00585501"/>
    <w:rsid w:val="00587CB5"/>
    <w:rsid w:val="00590793"/>
    <w:rsid w:val="005913D0"/>
    <w:rsid w:val="00592D82"/>
    <w:rsid w:val="00592FFA"/>
    <w:rsid w:val="00595309"/>
    <w:rsid w:val="005A112D"/>
    <w:rsid w:val="005A12CD"/>
    <w:rsid w:val="005A15E1"/>
    <w:rsid w:val="005A5947"/>
    <w:rsid w:val="005A59CC"/>
    <w:rsid w:val="005A70A7"/>
    <w:rsid w:val="005A74E0"/>
    <w:rsid w:val="005A7D23"/>
    <w:rsid w:val="005B190E"/>
    <w:rsid w:val="005B2D6A"/>
    <w:rsid w:val="005B3FBD"/>
    <w:rsid w:val="005B5801"/>
    <w:rsid w:val="005C01E0"/>
    <w:rsid w:val="005C2FED"/>
    <w:rsid w:val="005C790C"/>
    <w:rsid w:val="005D0728"/>
    <w:rsid w:val="005D2ADE"/>
    <w:rsid w:val="005D3C2E"/>
    <w:rsid w:val="005E430C"/>
    <w:rsid w:val="005E69B9"/>
    <w:rsid w:val="005E7474"/>
    <w:rsid w:val="005F06B5"/>
    <w:rsid w:val="005F1B35"/>
    <w:rsid w:val="005F2FFF"/>
    <w:rsid w:val="005F507F"/>
    <w:rsid w:val="005F6C9B"/>
    <w:rsid w:val="00602A89"/>
    <w:rsid w:val="00605CF9"/>
    <w:rsid w:val="00612FEA"/>
    <w:rsid w:val="0061339D"/>
    <w:rsid w:val="006142CB"/>
    <w:rsid w:val="0061777E"/>
    <w:rsid w:val="006210CD"/>
    <w:rsid w:val="00621A01"/>
    <w:rsid w:val="00621F02"/>
    <w:rsid w:val="006227CA"/>
    <w:rsid w:val="00624838"/>
    <w:rsid w:val="006255A8"/>
    <w:rsid w:val="00627177"/>
    <w:rsid w:val="0063069B"/>
    <w:rsid w:val="00633DD8"/>
    <w:rsid w:val="0063577A"/>
    <w:rsid w:val="006363AA"/>
    <w:rsid w:val="0064095C"/>
    <w:rsid w:val="00640FCC"/>
    <w:rsid w:val="00650DC4"/>
    <w:rsid w:val="00656186"/>
    <w:rsid w:val="00660265"/>
    <w:rsid w:val="00660325"/>
    <w:rsid w:val="00661861"/>
    <w:rsid w:val="006653CE"/>
    <w:rsid w:val="00665A8A"/>
    <w:rsid w:val="00670745"/>
    <w:rsid w:val="0067565E"/>
    <w:rsid w:val="0067626B"/>
    <w:rsid w:val="0068070C"/>
    <w:rsid w:val="00680DCF"/>
    <w:rsid w:val="00684B1C"/>
    <w:rsid w:val="00686499"/>
    <w:rsid w:val="006910F7"/>
    <w:rsid w:val="00693159"/>
    <w:rsid w:val="00695545"/>
    <w:rsid w:val="006A0BF7"/>
    <w:rsid w:val="006A3CDF"/>
    <w:rsid w:val="006B0DBF"/>
    <w:rsid w:val="006B36F5"/>
    <w:rsid w:val="006B5A0F"/>
    <w:rsid w:val="006B6C84"/>
    <w:rsid w:val="006C0455"/>
    <w:rsid w:val="006C04AB"/>
    <w:rsid w:val="006C0D24"/>
    <w:rsid w:val="006C15DA"/>
    <w:rsid w:val="006C2552"/>
    <w:rsid w:val="006C34B8"/>
    <w:rsid w:val="006C37F0"/>
    <w:rsid w:val="006C4234"/>
    <w:rsid w:val="006C6431"/>
    <w:rsid w:val="006C7A4D"/>
    <w:rsid w:val="006D0BAB"/>
    <w:rsid w:val="006D134F"/>
    <w:rsid w:val="006D19AD"/>
    <w:rsid w:val="006D2B53"/>
    <w:rsid w:val="006D2EBE"/>
    <w:rsid w:val="006D37FB"/>
    <w:rsid w:val="006D506D"/>
    <w:rsid w:val="006D795C"/>
    <w:rsid w:val="006D7C88"/>
    <w:rsid w:val="006E03B7"/>
    <w:rsid w:val="006E1E24"/>
    <w:rsid w:val="006E247B"/>
    <w:rsid w:val="006E2AE9"/>
    <w:rsid w:val="006E36DC"/>
    <w:rsid w:val="006E71C5"/>
    <w:rsid w:val="006F0345"/>
    <w:rsid w:val="006F2917"/>
    <w:rsid w:val="006F3970"/>
    <w:rsid w:val="006F3C48"/>
    <w:rsid w:val="006F55C8"/>
    <w:rsid w:val="006F61F1"/>
    <w:rsid w:val="006F7947"/>
    <w:rsid w:val="00703785"/>
    <w:rsid w:val="007040C7"/>
    <w:rsid w:val="00704C3F"/>
    <w:rsid w:val="00705911"/>
    <w:rsid w:val="00706223"/>
    <w:rsid w:val="0070669A"/>
    <w:rsid w:val="007069A5"/>
    <w:rsid w:val="00711739"/>
    <w:rsid w:val="00713AC4"/>
    <w:rsid w:val="00714BC8"/>
    <w:rsid w:val="00716527"/>
    <w:rsid w:val="0071677A"/>
    <w:rsid w:val="007202F3"/>
    <w:rsid w:val="00721819"/>
    <w:rsid w:val="00723A80"/>
    <w:rsid w:val="00725F40"/>
    <w:rsid w:val="00727E3E"/>
    <w:rsid w:val="00730330"/>
    <w:rsid w:val="00730981"/>
    <w:rsid w:val="007366EB"/>
    <w:rsid w:val="00736D18"/>
    <w:rsid w:val="00737636"/>
    <w:rsid w:val="00737AC5"/>
    <w:rsid w:val="00744B78"/>
    <w:rsid w:val="00746A11"/>
    <w:rsid w:val="007504EA"/>
    <w:rsid w:val="00750B80"/>
    <w:rsid w:val="00751008"/>
    <w:rsid w:val="00751F10"/>
    <w:rsid w:val="00751FF0"/>
    <w:rsid w:val="00754D12"/>
    <w:rsid w:val="007619FC"/>
    <w:rsid w:val="0076245D"/>
    <w:rsid w:val="007630B0"/>
    <w:rsid w:val="00763321"/>
    <w:rsid w:val="00766156"/>
    <w:rsid w:val="00767674"/>
    <w:rsid w:val="007709A7"/>
    <w:rsid w:val="0077145D"/>
    <w:rsid w:val="00773714"/>
    <w:rsid w:val="007770FB"/>
    <w:rsid w:val="007773EB"/>
    <w:rsid w:val="00780808"/>
    <w:rsid w:val="00781E73"/>
    <w:rsid w:val="00784D56"/>
    <w:rsid w:val="00792979"/>
    <w:rsid w:val="00793A25"/>
    <w:rsid w:val="00793D87"/>
    <w:rsid w:val="007964E5"/>
    <w:rsid w:val="007967C3"/>
    <w:rsid w:val="00796AB7"/>
    <w:rsid w:val="007A57FE"/>
    <w:rsid w:val="007B0E31"/>
    <w:rsid w:val="007B16D5"/>
    <w:rsid w:val="007B2E8A"/>
    <w:rsid w:val="007B6B0E"/>
    <w:rsid w:val="007B6DF3"/>
    <w:rsid w:val="007B71A2"/>
    <w:rsid w:val="007C02C1"/>
    <w:rsid w:val="007C0D0D"/>
    <w:rsid w:val="007C0DE8"/>
    <w:rsid w:val="007C1BB0"/>
    <w:rsid w:val="007C1F63"/>
    <w:rsid w:val="007C2EA6"/>
    <w:rsid w:val="007C37B3"/>
    <w:rsid w:val="007C6A08"/>
    <w:rsid w:val="007D2CC3"/>
    <w:rsid w:val="007D418B"/>
    <w:rsid w:val="007D5673"/>
    <w:rsid w:val="007D710A"/>
    <w:rsid w:val="007D7694"/>
    <w:rsid w:val="007E1384"/>
    <w:rsid w:val="007E13C3"/>
    <w:rsid w:val="007E1CA2"/>
    <w:rsid w:val="007E2264"/>
    <w:rsid w:val="007E276D"/>
    <w:rsid w:val="007E6CD6"/>
    <w:rsid w:val="007E6E7D"/>
    <w:rsid w:val="007E74BE"/>
    <w:rsid w:val="007E796B"/>
    <w:rsid w:val="007E7C75"/>
    <w:rsid w:val="007F1D84"/>
    <w:rsid w:val="007F2EAD"/>
    <w:rsid w:val="007F4735"/>
    <w:rsid w:val="007F5D69"/>
    <w:rsid w:val="007F6651"/>
    <w:rsid w:val="007F6BE3"/>
    <w:rsid w:val="008022C2"/>
    <w:rsid w:val="00803B00"/>
    <w:rsid w:val="00805B16"/>
    <w:rsid w:val="00806E03"/>
    <w:rsid w:val="008123B0"/>
    <w:rsid w:val="008131E3"/>
    <w:rsid w:val="0081553D"/>
    <w:rsid w:val="0081580C"/>
    <w:rsid w:val="0082217C"/>
    <w:rsid w:val="008221DC"/>
    <w:rsid w:val="008231AD"/>
    <w:rsid w:val="0082590C"/>
    <w:rsid w:val="008260A5"/>
    <w:rsid w:val="008263F8"/>
    <w:rsid w:val="00832ABA"/>
    <w:rsid w:val="00832B04"/>
    <w:rsid w:val="00833ECD"/>
    <w:rsid w:val="0083528D"/>
    <w:rsid w:val="0084355A"/>
    <w:rsid w:val="00847DB8"/>
    <w:rsid w:val="00847E7E"/>
    <w:rsid w:val="008504A1"/>
    <w:rsid w:val="00852E27"/>
    <w:rsid w:val="00855342"/>
    <w:rsid w:val="008554A8"/>
    <w:rsid w:val="008554FE"/>
    <w:rsid w:val="00855D31"/>
    <w:rsid w:val="00856890"/>
    <w:rsid w:val="0086147A"/>
    <w:rsid w:val="00862F6A"/>
    <w:rsid w:val="00864E64"/>
    <w:rsid w:val="00866ACF"/>
    <w:rsid w:val="00870B1F"/>
    <w:rsid w:val="00873B49"/>
    <w:rsid w:val="00874899"/>
    <w:rsid w:val="0087565A"/>
    <w:rsid w:val="0087654C"/>
    <w:rsid w:val="008768D8"/>
    <w:rsid w:val="008775F1"/>
    <w:rsid w:val="008800A9"/>
    <w:rsid w:val="00880E7B"/>
    <w:rsid w:val="00887C99"/>
    <w:rsid w:val="008932B8"/>
    <w:rsid w:val="008944ED"/>
    <w:rsid w:val="008956F5"/>
    <w:rsid w:val="0089666D"/>
    <w:rsid w:val="008A04B4"/>
    <w:rsid w:val="008A1731"/>
    <w:rsid w:val="008A2219"/>
    <w:rsid w:val="008A3094"/>
    <w:rsid w:val="008A4D3D"/>
    <w:rsid w:val="008A7827"/>
    <w:rsid w:val="008B033D"/>
    <w:rsid w:val="008B2EB8"/>
    <w:rsid w:val="008B352E"/>
    <w:rsid w:val="008B7916"/>
    <w:rsid w:val="008C089D"/>
    <w:rsid w:val="008C2F06"/>
    <w:rsid w:val="008C4073"/>
    <w:rsid w:val="008C6D37"/>
    <w:rsid w:val="008C6F0D"/>
    <w:rsid w:val="008C7631"/>
    <w:rsid w:val="008C7982"/>
    <w:rsid w:val="008D28BE"/>
    <w:rsid w:val="008D5CA6"/>
    <w:rsid w:val="008D6D89"/>
    <w:rsid w:val="008E088D"/>
    <w:rsid w:val="008E2490"/>
    <w:rsid w:val="008E65B4"/>
    <w:rsid w:val="008F0B09"/>
    <w:rsid w:val="008F2D4C"/>
    <w:rsid w:val="008F500A"/>
    <w:rsid w:val="008F7BD9"/>
    <w:rsid w:val="00900657"/>
    <w:rsid w:val="00901477"/>
    <w:rsid w:val="00901C4E"/>
    <w:rsid w:val="00902007"/>
    <w:rsid w:val="0090332B"/>
    <w:rsid w:val="0090593D"/>
    <w:rsid w:val="00907603"/>
    <w:rsid w:val="00907823"/>
    <w:rsid w:val="00907AAB"/>
    <w:rsid w:val="0091390D"/>
    <w:rsid w:val="00913BEF"/>
    <w:rsid w:val="00923A03"/>
    <w:rsid w:val="00924244"/>
    <w:rsid w:val="00931896"/>
    <w:rsid w:val="00932ABC"/>
    <w:rsid w:val="00934934"/>
    <w:rsid w:val="0093653B"/>
    <w:rsid w:val="00937670"/>
    <w:rsid w:val="00940A15"/>
    <w:rsid w:val="00940D4E"/>
    <w:rsid w:val="0094166A"/>
    <w:rsid w:val="00941B12"/>
    <w:rsid w:val="00944BF4"/>
    <w:rsid w:val="00944E79"/>
    <w:rsid w:val="00945BA0"/>
    <w:rsid w:val="00946BFD"/>
    <w:rsid w:val="009472D3"/>
    <w:rsid w:val="00955DAD"/>
    <w:rsid w:val="00956FEF"/>
    <w:rsid w:val="00957125"/>
    <w:rsid w:val="00961E2B"/>
    <w:rsid w:val="00962144"/>
    <w:rsid w:val="0096245C"/>
    <w:rsid w:val="00963A3C"/>
    <w:rsid w:val="00963D0E"/>
    <w:rsid w:val="009643B5"/>
    <w:rsid w:val="009643E9"/>
    <w:rsid w:val="00964C9C"/>
    <w:rsid w:val="009675AA"/>
    <w:rsid w:val="00970316"/>
    <w:rsid w:val="0097077E"/>
    <w:rsid w:val="00971279"/>
    <w:rsid w:val="0097178C"/>
    <w:rsid w:val="00973D6C"/>
    <w:rsid w:val="009743F2"/>
    <w:rsid w:val="00976A70"/>
    <w:rsid w:val="0097793D"/>
    <w:rsid w:val="00977B72"/>
    <w:rsid w:val="00977C7A"/>
    <w:rsid w:val="0098036B"/>
    <w:rsid w:val="00980C79"/>
    <w:rsid w:val="00981E03"/>
    <w:rsid w:val="00983AB5"/>
    <w:rsid w:val="00985268"/>
    <w:rsid w:val="0098585A"/>
    <w:rsid w:val="00986444"/>
    <w:rsid w:val="009871EA"/>
    <w:rsid w:val="00987489"/>
    <w:rsid w:val="009907FF"/>
    <w:rsid w:val="009928CE"/>
    <w:rsid w:val="00993237"/>
    <w:rsid w:val="00994895"/>
    <w:rsid w:val="00996A44"/>
    <w:rsid w:val="009A3D15"/>
    <w:rsid w:val="009A48A5"/>
    <w:rsid w:val="009A5D9D"/>
    <w:rsid w:val="009B0AA4"/>
    <w:rsid w:val="009B3E54"/>
    <w:rsid w:val="009B5896"/>
    <w:rsid w:val="009B6859"/>
    <w:rsid w:val="009B7C97"/>
    <w:rsid w:val="009C2045"/>
    <w:rsid w:val="009C39CA"/>
    <w:rsid w:val="009C4614"/>
    <w:rsid w:val="009C62E1"/>
    <w:rsid w:val="009C6350"/>
    <w:rsid w:val="009D023C"/>
    <w:rsid w:val="009D2851"/>
    <w:rsid w:val="009D31C6"/>
    <w:rsid w:val="009D33E2"/>
    <w:rsid w:val="009D38AD"/>
    <w:rsid w:val="009D4854"/>
    <w:rsid w:val="009D55C2"/>
    <w:rsid w:val="009E39FE"/>
    <w:rsid w:val="009E4CCC"/>
    <w:rsid w:val="009E636B"/>
    <w:rsid w:val="009E6798"/>
    <w:rsid w:val="009F0501"/>
    <w:rsid w:val="009F0BE1"/>
    <w:rsid w:val="009F0E74"/>
    <w:rsid w:val="009F1AAC"/>
    <w:rsid w:val="009F3FC8"/>
    <w:rsid w:val="009F5834"/>
    <w:rsid w:val="00A0143D"/>
    <w:rsid w:val="00A0284E"/>
    <w:rsid w:val="00A02B5B"/>
    <w:rsid w:val="00A0628E"/>
    <w:rsid w:val="00A11829"/>
    <w:rsid w:val="00A1644D"/>
    <w:rsid w:val="00A17353"/>
    <w:rsid w:val="00A1791C"/>
    <w:rsid w:val="00A179E3"/>
    <w:rsid w:val="00A17B64"/>
    <w:rsid w:val="00A2175F"/>
    <w:rsid w:val="00A2304E"/>
    <w:rsid w:val="00A26924"/>
    <w:rsid w:val="00A26E0B"/>
    <w:rsid w:val="00A30F33"/>
    <w:rsid w:val="00A315F7"/>
    <w:rsid w:val="00A31FB4"/>
    <w:rsid w:val="00A34BA5"/>
    <w:rsid w:val="00A363B2"/>
    <w:rsid w:val="00A40C98"/>
    <w:rsid w:val="00A4324B"/>
    <w:rsid w:val="00A4452C"/>
    <w:rsid w:val="00A464C3"/>
    <w:rsid w:val="00A50883"/>
    <w:rsid w:val="00A51586"/>
    <w:rsid w:val="00A52E41"/>
    <w:rsid w:val="00A53D61"/>
    <w:rsid w:val="00A550D2"/>
    <w:rsid w:val="00A56AEC"/>
    <w:rsid w:val="00A61C8E"/>
    <w:rsid w:val="00A61E2F"/>
    <w:rsid w:val="00A62FD6"/>
    <w:rsid w:val="00A67D78"/>
    <w:rsid w:val="00A702F6"/>
    <w:rsid w:val="00A70A30"/>
    <w:rsid w:val="00A755F6"/>
    <w:rsid w:val="00A7743C"/>
    <w:rsid w:val="00A8500B"/>
    <w:rsid w:val="00A869D5"/>
    <w:rsid w:val="00A903EA"/>
    <w:rsid w:val="00A911AA"/>
    <w:rsid w:val="00A94864"/>
    <w:rsid w:val="00A95468"/>
    <w:rsid w:val="00AA0508"/>
    <w:rsid w:val="00AA0694"/>
    <w:rsid w:val="00AA080C"/>
    <w:rsid w:val="00AA0E21"/>
    <w:rsid w:val="00AA1943"/>
    <w:rsid w:val="00AA21A9"/>
    <w:rsid w:val="00AA32C1"/>
    <w:rsid w:val="00AA3AD1"/>
    <w:rsid w:val="00AA3E6A"/>
    <w:rsid w:val="00AA5A1C"/>
    <w:rsid w:val="00AA7601"/>
    <w:rsid w:val="00AB1A45"/>
    <w:rsid w:val="00AB32A8"/>
    <w:rsid w:val="00AB5836"/>
    <w:rsid w:val="00AB79C2"/>
    <w:rsid w:val="00AC0F05"/>
    <w:rsid w:val="00AC1ED4"/>
    <w:rsid w:val="00AC2B60"/>
    <w:rsid w:val="00AC764B"/>
    <w:rsid w:val="00AD2C2F"/>
    <w:rsid w:val="00AD4CE7"/>
    <w:rsid w:val="00AD4EAB"/>
    <w:rsid w:val="00AE1C87"/>
    <w:rsid w:val="00AE49A4"/>
    <w:rsid w:val="00AE6B50"/>
    <w:rsid w:val="00AF1D20"/>
    <w:rsid w:val="00AF257C"/>
    <w:rsid w:val="00AF69DC"/>
    <w:rsid w:val="00B01554"/>
    <w:rsid w:val="00B025BE"/>
    <w:rsid w:val="00B02C85"/>
    <w:rsid w:val="00B03ABB"/>
    <w:rsid w:val="00B040ED"/>
    <w:rsid w:val="00B0414A"/>
    <w:rsid w:val="00B04C42"/>
    <w:rsid w:val="00B06907"/>
    <w:rsid w:val="00B06FA0"/>
    <w:rsid w:val="00B103DC"/>
    <w:rsid w:val="00B11055"/>
    <w:rsid w:val="00B12291"/>
    <w:rsid w:val="00B123AF"/>
    <w:rsid w:val="00B12EB2"/>
    <w:rsid w:val="00B139F1"/>
    <w:rsid w:val="00B15401"/>
    <w:rsid w:val="00B15BCA"/>
    <w:rsid w:val="00B15EA3"/>
    <w:rsid w:val="00B16B6C"/>
    <w:rsid w:val="00B1747E"/>
    <w:rsid w:val="00B20711"/>
    <w:rsid w:val="00B20AD2"/>
    <w:rsid w:val="00B23E58"/>
    <w:rsid w:val="00B25358"/>
    <w:rsid w:val="00B26002"/>
    <w:rsid w:val="00B30FD0"/>
    <w:rsid w:val="00B32F6C"/>
    <w:rsid w:val="00B354D5"/>
    <w:rsid w:val="00B368E5"/>
    <w:rsid w:val="00B40411"/>
    <w:rsid w:val="00B416A2"/>
    <w:rsid w:val="00B419B5"/>
    <w:rsid w:val="00B4225F"/>
    <w:rsid w:val="00B438D8"/>
    <w:rsid w:val="00B45FAA"/>
    <w:rsid w:val="00B529A9"/>
    <w:rsid w:val="00B52C1F"/>
    <w:rsid w:val="00B544E6"/>
    <w:rsid w:val="00B54FB8"/>
    <w:rsid w:val="00B55CB2"/>
    <w:rsid w:val="00B563F1"/>
    <w:rsid w:val="00B57668"/>
    <w:rsid w:val="00B576E0"/>
    <w:rsid w:val="00B57F93"/>
    <w:rsid w:val="00B606F2"/>
    <w:rsid w:val="00B60A65"/>
    <w:rsid w:val="00B649D6"/>
    <w:rsid w:val="00B64F67"/>
    <w:rsid w:val="00B6627E"/>
    <w:rsid w:val="00B71CF4"/>
    <w:rsid w:val="00B725F8"/>
    <w:rsid w:val="00B72657"/>
    <w:rsid w:val="00B7307B"/>
    <w:rsid w:val="00B739CE"/>
    <w:rsid w:val="00B747EC"/>
    <w:rsid w:val="00B7688E"/>
    <w:rsid w:val="00B80BA2"/>
    <w:rsid w:val="00B82B90"/>
    <w:rsid w:val="00B861A1"/>
    <w:rsid w:val="00B8760A"/>
    <w:rsid w:val="00B87CD2"/>
    <w:rsid w:val="00B911C6"/>
    <w:rsid w:val="00B915CE"/>
    <w:rsid w:val="00B9379A"/>
    <w:rsid w:val="00B94163"/>
    <w:rsid w:val="00B959ED"/>
    <w:rsid w:val="00BA03C2"/>
    <w:rsid w:val="00BA05C7"/>
    <w:rsid w:val="00BA4AE3"/>
    <w:rsid w:val="00BA5407"/>
    <w:rsid w:val="00BA5BD4"/>
    <w:rsid w:val="00BA7210"/>
    <w:rsid w:val="00BB5498"/>
    <w:rsid w:val="00BB683B"/>
    <w:rsid w:val="00BB7149"/>
    <w:rsid w:val="00BC1560"/>
    <w:rsid w:val="00BC49CD"/>
    <w:rsid w:val="00BD0908"/>
    <w:rsid w:val="00BD09EB"/>
    <w:rsid w:val="00BD3AA7"/>
    <w:rsid w:val="00BD42F6"/>
    <w:rsid w:val="00BD48B6"/>
    <w:rsid w:val="00BD4D4E"/>
    <w:rsid w:val="00BD4D68"/>
    <w:rsid w:val="00BD595F"/>
    <w:rsid w:val="00BD5D4E"/>
    <w:rsid w:val="00BD6979"/>
    <w:rsid w:val="00BD71CE"/>
    <w:rsid w:val="00BE10D9"/>
    <w:rsid w:val="00BE26AA"/>
    <w:rsid w:val="00BE6BDC"/>
    <w:rsid w:val="00BF0365"/>
    <w:rsid w:val="00BF3A44"/>
    <w:rsid w:val="00BF5A0A"/>
    <w:rsid w:val="00BF6722"/>
    <w:rsid w:val="00BF6738"/>
    <w:rsid w:val="00BF6D56"/>
    <w:rsid w:val="00BF7799"/>
    <w:rsid w:val="00C00459"/>
    <w:rsid w:val="00C041F0"/>
    <w:rsid w:val="00C07509"/>
    <w:rsid w:val="00C13E3B"/>
    <w:rsid w:val="00C1517F"/>
    <w:rsid w:val="00C15C66"/>
    <w:rsid w:val="00C15FA5"/>
    <w:rsid w:val="00C16C30"/>
    <w:rsid w:val="00C16F95"/>
    <w:rsid w:val="00C20FDE"/>
    <w:rsid w:val="00C21598"/>
    <w:rsid w:val="00C2267F"/>
    <w:rsid w:val="00C22841"/>
    <w:rsid w:val="00C22A99"/>
    <w:rsid w:val="00C234A8"/>
    <w:rsid w:val="00C242CE"/>
    <w:rsid w:val="00C24526"/>
    <w:rsid w:val="00C30489"/>
    <w:rsid w:val="00C30DC6"/>
    <w:rsid w:val="00C30E87"/>
    <w:rsid w:val="00C31572"/>
    <w:rsid w:val="00C31D7F"/>
    <w:rsid w:val="00C323FB"/>
    <w:rsid w:val="00C4150F"/>
    <w:rsid w:val="00C4436E"/>
    <w:rsid w:val="00C453B6"/>
    <w:rsid w:val="00C454FD"/>
    <w:rsid w:val="00C45871"/>
    <w:rsid w:val="00C45AB8"/>
    <w:rsid w:val="00C47826"/>
    <w:rsid w:val="00C50464"/>
    <w:rsid w:val="00C516AB"/>
    <w:rsid w:val="00C51982"/>
    <w:rsid w:val="00C51C89"/>
    <w:rsid w:val="00C51E3F"/>
    <w:rsid w:val="00C52295"/>
    <w:rsid w:val="00C57BBC"/>
    <w:rsid w:val="00C60268"/>
    <w:rsid w:val="00C61D57"/>
    <w:rsid w:val="00C61EDD"/>
    <w:rsid w:val="00C6369E"/>
    <w:rsid w:val="00C64BC5"/>
    <w:rsid w:val="00C64F63"/>
    <w:rsid w:val="00C70542"/>
    <w:rsid w:val="00C70724"/>
    <w:rsid w:val="00C71921"/>
    <w:rsid w:val="00C72334"/>
    <w:rsid w:val="00C740AC"/>
    <w:rsid w:val="00C745C7"/>
    <w:rsid w:val="00C7530C"/>
    <w:rsid w:val="00C75C5A"/>
    <w:rsid w:val="00C76827"/>
    <w:rsid w:val="00C76FD6"/>
    <w:rsid w:val="00C77135"/>
    <w:rsid w:val="00C8081F"/>
    <w:rsid w:val="00C81BD8"/>
    <w:rsid w:val="00C8281E"/>
    <w:rsid w:val="00C8299A"/>
    <w:rsid w:val="00C83010"/>
    <w:rsid w:val="00C8449A"/>
    <w:rsid w:val="00C87CBD"/>
    <w:rsid w:val="00C90616"/>
    <w:rsid w:val="00CA0272"/>
    <w:rsid w:val="00CA3011"/>
    <w:rsid w:val="00CA7150"/>
    <w:rsid w:val="00CB25C8"/>
    <w:rsid w:val="00CB513F"/>
    <w:rsid w:val="00CB5446"/>
    <w:rsid w:val="00CB58CF"/>
    <w:rsid w:val="00CB61A1"/>
    <w:rsid w:val="00CB63E2"/>
    <w:rsid w:val="00CB7837"/>
    <w:rsid w:val="00CC0218"/>
    <w:rsid w:val="00CC1C39"/>
    <w:rsid w:val="00CC2035"/>
    <w:rsid w:val="00CC7455"/>
    <w:rsid w:val="00CC77A5"/>
    <w:rsid w:val="00CD0663"/>
    <w:rsid w:val="00CD1027"/>
    <w:rsid w:val="00CD15CE"/>
    <w:rsid w:val="00CD3D76"/>
    <w:rsid w:val="00CD47B5"/>
    <w:rsid w:val="00CD5AFF"/>
    <w:rsid w:val="00CD6B38"/>
    <w:rsid w:val="00CD6D0E"/>
    <w:rsid w:val="00CD6F0D"/>
    <w:rsid w:val="00CE066F"/>
    <w:rsid w:val="00CE0B3B"/>
    <w:rsid w:val="00CE1697"/>
    <w:rsid w:val="00CE26CC"/>
    <w:rsid w:val="00CE2BEF"/>
    <w:rsid w:val="00CE4B0E"/>
    <w:rsid w:val="00CF0172"/>
    <w:rsid w:val="00CF4BD5"/>
    <w:rsid w:val="00D01780"/>
    <w:rsid w:val="00D01BCD"/>
    <w:rsid w:val="00D01C7D"/>
    <w:rsid w:val="00D043BC"/>
    <w:rsid w:val="00D07044"/>
    <w:rsid w:val="00D105DF"/>
    <w:rsid w:val="00D11011"/>
    <w:rsid w:val="00D11B5F"/>
    <w:rsid w:val="00D11E4F"/>
    <w:rsid w:val="00D1257C"/>
    <w:rsid w:val="00D126DE"/>
    <w:rsid w:val="00D14D3F"/>
    <w:rsid w:val="00D15018"/>
    <w:rsid w:val="00D20C5C"/>
    <w:rsid w:val="00D21289"/>
    <w:rsid w:val="00D21E2E"/>
    <w:rsid w:val="00D24213"/>
    <w:rsid w:val="00D3131E"/>
    <w:rsid w:val="00D31F15"/>
    <w:rsid w:val="00D32AFD"/>
    <w:rsid w:val="00D3432F"/>
    <w:rsid w:val="00D34A69"/>
    <w:rsid w:val="00D3548A"/>
    <w:rsid w:val="00D35B4A"/>
    <w:rsid w:val="00D40CB0"/>
    <w:rsid w:val="00D41940"/>
    <w:rsid w:val="00D42A75"/>
    <w:rsid w:val="00D4611E"/>
    <w:rsid w:val="00D5058B"/>
    <w:rsid w:val="00D5172B"/>
    <w:rsid w:val="00D548EC"/>
    <w:rsid w:val="00D5511B"/>
    <w:rsid w:val="00D635BD"/>
    <w:rsid w:val="00D6376E"/>
    <w:rsid w:val="00D65288"/>
    <w:rsid w:val="00D66D18"/>
    <w:rsid w:val="00D70840"/>
    <w:rsid w:val="00D72964"/>
    <w:rsid w:val="00D729B6"/>
    <w:rsid w:val="00D72B15"/>
    <w:rsid w:val="00D7472E"/>
    <w:rsid w:val="00D77639"/>
    <w:rsid w:val="00D77872"/>
    <w:rsid w:val="00D77AB0"/>
    <w:rsid w:val="00D82B9C"/>
    <w:rsid w:val="00D85706"/>
    <w:rsid w:val="00D85C13"/>
    <w:rsid w:val="00D865A9"/>
    <w:rsid w:val="00D87170"/>
    <w:rsid w:val="00D87B75"/>
    <w:rsid w:val="00D9113A"/>
    <w:rsid w:val="00D91E2B"/>
    <w:rsid w:val="00D92F96"/>
    <w:rsid w:val="00DA006E"/>
    <w:rsid w:val="00DA40C5"/>
    <w:rsid w:val="00DA75C7"/>
    <w:rsid w:val="00DB10C2"/>
    <w:rsid w:val="00DB1440"/>
    <w:rsid w:val="00DB6459"/>
    <w:rsid w:val="00DB7562"/>
    <w:rsid w:val="00DC7222"/>
    <w:rsid w:val="00DD0F67"/>
    <w:rsid w:val="00DD166F"/>
    <w:rsid w:val="00DD2707"/>
    <w:rsid w:val="00DD3AEB"/>
    <w:rsid w:val="00DD4A34"/>
    <w:rsid w:val="00DD552C"/>
    <w:rsid w:val="00DD5598"/>
    <w:rsid w:val="00DE1D4A"/>
    <w:rsid w:val="00DE3F9D"/>
    <w:rsid w:val="00DE42AF"/>
    <w:rsid w:val="00DE5F93"/>
    <w:rsid w:val="00DF3DF5"/>
    <w:rsid w:val="00DF55B1"/>
    <w:rsid w:val="00DF776E"/>
    <w:rsid w:val="00DF7867"/>
    <w:rsid w:val="00E026D7"/>
    <w:rsid w:val="00E064C4"/>
    <w:rsid w:val="00E06EF0"/>
    <w:rsid w:val="00E07EFB"/>
    <w:rsid w:val="00E11094"/>
    <w:rsid w:val="00E137D7"/>
    <w:rsid w:val="00E15F56"/>
    <w:rsid w:val="00E207D8"/>
    <w:rsid w:val="00E257F2"/>
    <w:rsid w:val="00E26C42"/>
    <w:rsid w:val="00E31B77"/>
    <w:rsid w:val="00E3325F"/>
    <w:rsid w:val="00E3386E"/>
    <w:rsid w:val="00E34F14"/>
    <w:rsid w:val="00E36740"/>
    <w:rsid w:val="00E36C4D"/>
    <w:rsid w:val="00E4344F"/>
    <w:rsid w:val="00E4391E"/>
    <w:rsid w:val="00E44C0F"/>
    <w:rsid w:val="00E44CD9"/>
    <w:rsid w:val="00E45954"/>
    <w:rsid w:val="00E46605"/>
    <w:rsid w:val="00E51F03"/>
    <w:rsid w:val="00E51FF0"/>
    <w:rsid w:val="00E532FB"/>
    <w:rsid w:val="00E535A4"/>
    <w:rsid w:val="00E541EB"/>
    <w:rsid w:val="00E54D5C"/>
    <w:rsid w:val="00E566CF"/>
    <w:rsid w:val="00E65FCB"/>
    <w:rsid w:val="00E66FBA"/>
    <w:rsid w:val="00E71642"/>
    <w:rsid w:val="00E726ED"/>
    <w:rsid w:val="00E74D92"/>
    <w:rsid w:val="00E751FC"/>
    <w:rsid w:val="00E75483"/>
    <w:rsid w:val="00E83F3E"/>
    <w:rsid w:val="00E84D4F"/>
    <w:rsid w:val="00E8543C"/>
    <w:rsid w:val="00E92257"/>
    <w:rsid w:val="00E94334"/>
    <w:rsid w:val="00E94F76"/>
    <w:rsid w:val="00E95557"/>
    <w:rsid w:val="00E95696"/>
    <w:rsid w:val="00E9572B"/>
    <w:rsid w:val="00E95B33"/>
    <w:rsid w:val="00E9655A"/>
    <w:rsid w:val="00E965E0"/>
    <w:rsid w:val="00E96C28"/>
    <w:rsid w:val="00E96D02"/>
    <w:rsid w:val="00E96F02"/>
    <w:rsid w:val="00EA30CD"/>
    <w:rsid w:val="00EA5F50"/>
    <w:rsid w:val="00EA6622"/>
    <w:rsid w:val="00EB4660"/>
    <w:rsid w:val="00EB5AE5"/>
    <w:rsid w:val="00EB760B"/>
    <w:rsid w:val="00EC0629"/>
    <w:rsid w:val="00EC0D30"/>
    <w:rsid w:val="00EC207B"/>
    <w:rsid w:val="00EC2263"/>
    <w:rsid w:val="00EC44AD"/>
    <w:rsid w:val="00EC469B"/>
    <w:rsid w:val="00ED0FE7"/>
    <w:rsid w:val="00ED626F"/>
    <w:rsid w:val="00ED6930"/>
    <w:rsid w:val="00EE3431"/>
    <w:rsid w:val="00EE681D"/>
    <w:rsid w:val="00EE6A07"/>
    <w:rsid w:val="00EF006B"/>
    <w:rsid w:val="00EF1E99"/>
    <w:rsid w:val="00EF3A47"/>
    <w:rsid w:val="00EF71E0"/>
    <w:rsid w:val="00F004EC"/>
    <w:rsid w:val="00F01373"/>
    <w:rsid w:val="00F019EE"/>
    <w:rsid w:val="00F01B44"/>
    <w:rsid w:val="00F03BAB"/>
    <w:rsid w:val="00F074D5"/>
    <w:rsid w:val="00F07F1A"/>
    <w:rsid w:val="00F15446"/>
    <w:rsid w:val="00F16F0C"/>
    <w:rsid w:val="00F203E8"/>
    <w:rsid w:val="00F20E3F"/>
    <w:rsid w:val="00F21521"/>
    <w:rsid w:val="00F23638"/>
    <w:rsid w:val="00F23D92"/>
    <w:rsid w:val="00F245D3"/>
    <w:rsid w:val="00F24641"/>
    <w:rsid w:val="00F3133D"/>
    <w:rsid w:val="00F31B93"/>
    <w:rsid w:val="00F33461"/>
    <w:rsid w:val="00F33E95"/>
    <w:rsid w:val="00F346DF"/>
    <w:rsid w:val="00F35C70"/>
    <w:rsid w:val="00F36071"/>
    <w:rsid w:val="00F37892"/>
    <w:rsid w:val="00F40A05"/>
    <w:rsid w:val="00F43C42"/>
    <w:rsid w:val="00F454F1"/>
    <w:rsid w:val="00F51394"/>
    <w:rsid w:val="00F52E28"/>
    <w:rsid w:val="00F54D5E"/>
    <w:rsid w:val="00F62C77"/>
    <w:rsid w:val="00F62CD2"/>
    <w:rsid w:val="00F63995"/>
    <w:rsid w:val="00F71223"/>
    <w:rsid w:val="00F733D7"/>
    <w:rsid w:val="00F73919"/>
    <w:rsid w:val="00F75D33"/>
    <w:rsid w:val="00F81C00"/>
    <w:rsid w:val="00F82D56"/>
    <w:rsid w:val="00F84515"/>
    <w:rsid w:val="00F85B9E"/>
    <w:rsid w:val="00F93F31"/>
    <w:rsid w:val="00F96446"/>
    <w:rsid w:val="00F96D36"/>
    <w:rsid w:val="00F96FCB"/>
    <w:rsid w:val="00FA063D"/>
    <w:rsid w:val="00FA1210"/>
    <w:rsid w:val="00FA121C"/>
    <w:rsid w:val="00FA23FA"/>
    <w:rsid w:val="00FA2EB1"/>
    <w:rsid w:val="00FA39C1"/>
    <w:rsid w:val="00FA4EFD"/>
    <w:rsid w:val="00FA5E91"/>
    <w:rsid w:val="00FA6853"/>
    <w:rsid w:val="00FB37A8"/>
    <w:rsid w:val="00FB6CED"/>
    <w:rsid w:val="00FB6E86"/>
    <w:rsid w:val="00FB778C"/>
    <w:rsid w:val="00FC1A4A"/>
    <w:rsid w:val="00FC464B"/>
    <w:rsid w:val="00FC4EE4"/>
    <w:rsid w:val="00FC57E1"/>
    <w:rsid w:val="00FC6DFF"/>
    <w:rsid w:val="00FC6F59"/>
    <w:rsid w:val="00FD31AE"/>
    <w:rsid w:val="00FD329F"/>
    <w:rsid w:val="00FD5514"/>
    <w:rsid w:val="00FD5D35"/>
    <w:rsid w:val="00FD6E65"/>
    <w:rsid w:val="00FD7EA7"/>
    <w:rsid w:val="00FE12D5"/>
    <w:rsid w:val="00FE1FA1"/>
    <w:rsid w:val="00FE2003"/>
    <w:rsid w:val="00FE2CB4"/>
    <w:rsid w:val="00FE4B3A"/>
    <w:rsid w:val="00FE4C01"/>
    <w:rsid w:val="00FE6A47"/>
    <w:rsid w:val="00FF0D08"/>
    <w:rsid w:val="00FF1140"/>
    <w:rsid w:val="00FF29F3"/>
    <w:rsid w:val="00FF3921"/>
    <w:rsid w:val="00FF5F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8F50B"/>
  <w15:chartTrackingRefBased/>
  <w15:docId w15:val="{B2489A10-1009-49F7-A5A8-5EDF5B7E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16"/>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39"/>
    <w:rsid w:val="002E19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3EBC"/>
    <w:pPr>
      <w:ind w:left="720"/>
      <w:contextualSpacing/>
    </w:pPr>
  </w:style>
  <w:style w:type="table" w:customStyle="1" w:styleId="Tablaconcuadrcula3">
    <w:name w:val="Tabla con cuadrícula3"/>
    <w:basedOn w:val="Tablanormal"/>
    <w:uiPriority w:val="59"/>
    <w:rsid w:val="00AA5A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3577A"/>
    <w:pPr>
      <w:spacing w:after="0" w:line="240" w:lineRule="auto"/>
    </w:pPr>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3108">
      <w:bodyDiv w:val="1"/>
      <w:marLeft w:val="0"/>
      <w:marRight w:val="0"/>
      <w:marTop w:val="0"/>
      <w:marBottom w:val="0"/>
      <w:divBdr>
        <w:top w:val="none" w:sz="0" w:space="0" w:color="auto"/>
        <w:left w:val="none" w:sz="0" w:space="0" w:color="auto"/>
        <w:bottom w:val="none" w:sz="0" w:space="0" w:color="auto"/>
        <w:right w:val="none" w:sz="0" w:space="0" w:color="auto"/>
      </w:divBdr>
    </w:div>
    <w:div w:id="179584703">
      <w:bodyDiv w:val="1"/>
      <w:marLeft w:val="0"/>
      <w:marRight w:val="0"/>
      <w:marTop w:val="0"/>
      <w:marBottom w:val="0"/>
      <w:divBdr>
        <w:top w:val="none" w:sz="0" w:space="0" w:color="auto"/>
        <w:left w:val="none" w:sz="0" w:space="0" w:color="auto"/>
        <w:bottom w:val="none" w:sz="0" w:space="0" w:color="auto"/>
        <w:right w:val="none" w:sz="0" w:space="0" w:color="auto"/>
      </w:divBdr>
    </w:div>
    <w:div w:id="332223551">
      <w:bodyDiv w:val="1"/>
      <w:marLeft w:val="0"/>
      <w:marRight w:val="0"/>
      <w:marTop w:val="0"/>
      <w:marBottom w:val="0"/>
      <w:divBdr>
        <w:top w:val="none" w:sz="0" w:space="0" w:color="auto"/>
        <w:left w:val="none" w:sz="0" w:space="0" w:color="auto"/>
        <w:bottom w:val="none" w:sz="0" w:space="0" w:color="auto"/>
        <w:right w:val="none" w:sz="0" w:space="0" w:color="auto"/>
      </w:divBdr>
    </w:div>
    <w:div w:id="516627023">
      <w:bodyDiv w:val="1"/>
      <w:marLeft w:val="0"/>
      <w:marRight w:val="0"/>
      <w:marTop w:val="0"/>
      <w:marBottom w:val="0"/>
      <w:divBdr>
        <w:top w:val="none" w:sz="0" w:space="0" w:color="auto"/>
        <w:left w:val="none" w:sz="0" w:space="0" w:color="auto"/>
        <w:bottom w:val="none" w:sz="0" w:space="0" w:color="auto"/>
        <w:right w:val="none" w:sz="0" w:space="0" w:color="auto"/>
      </w:divBdr>
    </w:div>
    <w:div w:id="635643606">
      <w:bodyDiv w:val="1"/>
      <w:marLeft w:val="0"/>
      <w:marRight w:val="0"/>
      <w:marTop w:val="0"/>
      <w:marBottom w:val="0"/>
      <w:divBdr>
        <w:top w:val="none" w:sz="0" w:space="0" w:color="auto"/>
        <w:left w:val="none" w:sz="0" w:space="0" w:color="auto"/>
        <w:bottom w:val="none" w:sz="0" w:space="0" w:color="auto"/>
        <w:right w:val="none" w:sz="0" w:space="0" w:color="auto"/>
      </w:divBdr>
    </w:div>
    <w:div w:id="791898999">
      <w:bodyDiv w:val="1"/>
      <w:marLeft w:val="0"/>
      <w:marRight w:val="0"/>
      <w:marTop w:val="0"/>
      <w:marBottom w:val="0"/>
      <w:divBdr>
        <w:top w:val="none" w:sz="0" w:space="0" w:color="auto"/>
        <w:left w:val="none" w:sz="0" w:space="0" w:color="auto"/>
        <w:bottom w:val="none" w:sz="0" w:space="0" w:color="auto"/>
        <w:right w:val="none" w:sz="0" w:space="0" w:color="auto"/>
      </w:divBdr>
    </w:div>
    <w:div w:id="906452110">
      <w:bodyDiv w:val="1"/>
      <w:marLeft w:val="0"/>
      <w:marRight w:val="0"/>
      <w:marTop w:val="0"/>
      <w:marBottom w:val="0"/>
      <w:divBdr>
        <w:top w:val="none" w:sz="0" w:space="0" w:color="auto"/>
        <w:left w:val="none" w:sz="0" w:space="0" w:color="auto"/>
        <w:bottom w:val="none" w:sz="0" w:space="0" w:color="auto"/>
        <w:right w:val="none" w:sz="0" w:space="0" w:color="auto"/>
      </w:divBdr>
    </w:div>
    <w:div w:id="1272855562">
      <w:bodyDiv w:val="1"/>
      <w:marLeft w:val="0"/>
      <w:marRight w:val="0"/>
      <w:marTop w:val="0"/>
      <w:marBottom w:val="0"/>
      <w:divBdr>
        <w:top w:val="none" w:sz="0" w:space="0" w:color="auto"/>
        <w:left w:val="none" w:sz="0" w:space="0" w:color="auto"/>
        <w:bottom w:val="none" w:sz="0" w:space="0" w:color="auto"/>
        <w:right w:val="none" w:sz="0" w:space="0" w:color="auto"/>
      </w:divBdr>
    </w:div>
    <w:div w:id="1283880131">
      <w:bodyDiv w:val="1"/>
      <w:marLeft w:val="0"/>
      <w:marRight w:val="0"/>
      <w:marTop w:val="0"/>
      <w:marBottom w:val="0"/>
      <w:divBdr>
        <w:top w:val="none" w:sz="0" w:space="0" w:color="auto"/>
        <w:left w:val="none" w:sz="0" w:space="0" w:color="auto"/>
        <w:bottom w:val="none" w:sz="0" w:space="0" w:color="auto"/>
        <w:right w:val="none" w:sz="0" w:space="0" w:color="auto"/>
      </w:divBdr>
    </w:div>
    <w:div w:id="1435783066">
      <w:bodyDiv w:val="1"/>
      <w:marLeft w:val="0"/>
      <w:marRight w:val="0"/>
      <w:marTop w:val="0"/>
      <w:marBottom w:val="0"/>
      <w:divBdr>
        <w:top w:val="none" w:sz="0" w:space="0" w:color="auto"/>
        <w:left w:val="none" w:sz="0" w:space="0" w:color="auto"/>
        <w:bottom w:val="none" w:sz="0" w:space="0" w:color="auto"/>
        <w:right w:val="none" w:sz="0" w:space="0" w:color="auto"/>
      </w:divBdr>
    </w:div>
    <w:div w:id="16704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Montserrat Light" panose="00000400000000000000" pitchFamily="50" charset="0"/>
                <a:ea typeface="+mn-ea"/>
                <a:cs typeface="+mn-cs"/>
              </a:defRPr>
            </a:pPr>
            <a:r>
              <a:rPr lang="es-MX" sz="1000" b="1">
                <a:solidFill>
                  <a:schemeClr val="tx1"/>
                </a:solidFill>
                <a:latin typeface="Montserrat Light" panose="00000400000000000000" pitchFamily="50" charset="0"/>
              </a:rPr>
              <a:t>INGRESOS QUE SE HAN GENERADO EN LOS MESES DE JULIO, AGOSTO Y</a:t>
            </a:r>
            <a:r>
              <a:rPr lang="es-MX" sz="1000" b="1" baseline="0">
                <a:solidFill>
                  <a:schemeClr val="tx1"/>
                </a:solidFill>
                <a:latin typeface="Montserrat Light" panose="00000400000000000000" pitchFamily="50" charset="0"/>
              </a:rPr>
              <a:t> SEPTIEMBRE</a:t>
            </a:r>
            <a:r>
              <a:rPr lang="es-MX" sz="1000" b="1">
                <a:solidFill>
                  <a:schemeClr val="tx1"/>
                </a:solidFill>
                <a:latin typeface="Montserrat Light" panose="00000400000000000000" pitchFamily="50" charset="0"/>
              </a:rPr>
              <a:t> DEL AÑO 2023</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ontserrat Light" panose="00000400000000000000" pitchFamily="50" charset="0"/>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GRAFICA!$C$3</c:f>
              <c:strCache>
                <c:ptCount val="1"/>
                <c:pt idx="0">
                  <c:v>Julio</c:v>
                </c:pt>
              </c:strCache>
            </c:strRef>
          </c:tx>
          <c:spPr>
            <a:solidFill>
              <a:schemeClr val="accent1"/>
            </a:solidFill>
            <a:ln>
              <a:noFill/>
            </a:ln>
            <a:effectLst/>
            <a:sp3d/>
          </c:spPr>
          <c:invertIfNegative val="0"/>
          <c:cat>
            <c:strRef>
              <c:f>GRAFICA!$D$2:$H$2</c:f>
              <c:strCache>
                <c:ptCount val="5"/>
                <c:pt idx="0">
                  <c:v>RESES CANCELADAS</c:v>
                </c:pt>
                <c:pt idx="1">
                  <c:v>CERDOS CANCELADOS</c:v>
                </c:pt>
                <c:pt idx="2">
                  <c:v>CARTA DE VENTA</c:v>
                </c:pt>
                <c:pt idx="3">
                  <c:v>GUIAS DE TRASLADO</c:v>
                </c:pt>
                <c:pt idx="4">
                  <c:v>TOTAL DEL MES</c:v>
                </c:pt>
              </c:strCache>
            </c:strRef>
          </c:cat>
          <c:val>
            <c:numRef>
              <c:f>GRAFICA!$D$3:$H$3</c:f>
              <c:numCache>
                <c:formatCode>"$"#,##0.00_);[Red]\("$"#,##0.00\)</c:formatCode>
                <c:ptCount val="5"/>
                <c:pt idx="0">
                  <c:v>9089.73</c:v>
                </c:pt>
                <c:pt idx="1">
                  <c:v>2285.9899999999998</c:v>
                </c:pt>
                <c:pt idx="2">
                  <c:v>598.5</c:v>
                </c:pt>
                <c:pt idx="3">
                  <c:v>155.82</c:v>
                </c:pt>
                <c:pt idx="4">
                  <c:v>12130.04</c:v>
                </c:pt>
              </c:numCache>
            </c:numRef>
          </c:val>
          <c:extLst>
            <c:ext xmlns:c16="http://schemas.microsoft.com/office/drawing/2014/chart" uri="{C3380CC4-5D6E-409C-BE32-E72D297353CC}">
              <c16:uniqueId val="{00000000-9535-468A-B932-60FC7CBA5EC1}"/>
            </c:ext>
          </c:extLst>
        </c:ser>
        <c:ser>
          <c:idx val="1"/>
          <c:order val="1"/>
          <c:tx>
            <c:strRef>
              <c:f>GRAFICA!$C$4</c:f>
              <c:strCache>
                <c:ptCount val="1"/>
                <c:pt idx="0">
                  <c:v>Agosto </c:v>
                </c:pt>
              </c:strCache>
            </c:strRef>
          </c:tx>
          <c:spPr>
            <a:solidFill>
              <a:schemeClr val="accent3"/>
            </a:solidFill>
            <a:ln>
              <a:noFill/>
            </a:ln>
            <a:effectLst/>
            <a:sp3d/>
          </c:spPr>
          <c:invertIfNegative val="0"/>
          <c:cat>
            <c:strRef>
              <c:f>GRAFICA!$D$2:$H$2</c:f>
              <c:strCache>
                <c:ptCount val="5"/>
                <c:pt idx="0">
                  <c:v>RESES CANCELADAS</c:v>
                </c:pt>
                <c:pt idx="1">
                  <c:v>CERDOS CANCELADOS</c:v>
                </c:pt>
                <c:pt idx="2">
                  <c:v>CARTA DE VENTA</c:v>
                </c:pt>
                <c:pt idx="3">
                  <c:v>GUIAS DE TRASLADO</c:v>
                </c:pt>
                <c:pt idx="4">
                  <c:v>TOTAL DEL MES</c:v>
                </c:pt>
              </c:strCache>
            </c:strRef>
          </c:cat>
          <c:val>
            <c:numRef>
              <c:f>GRAFICA!$D$4:$H$4</c:f>
              <c:numCache>
                <c:formatCode>"$"#,##0.00_);[Red]\("$"#,##0.00\)</c:formatCode>
                <c:ptCount val="5"/>
                <c:pt idx="0">
                  <c:v>8445.36</c:v>
                </c:pt>
                <c:pt idx="1">
                  <c:v>2056.6</c:v>
                </c:pt>
                <c:pt idx="2">
                  <c:v>609</c:v>
                </c:pt>
                <c:pt idx="3">
                  <c:v>134.09</c:v>
                </c:pt>
                <c:pt idx="4">
                  <c:v>11245.05</c:v>
                </c:pt>
              </c:numCache>
            </c:numRef>
          </c:val>
          <c:extLst>
            <c:ext xmlns:c16="http://schemas.microsoft.com/office/drawing/2014/chart" uri="{C3380CC4-5D6E-409C-BE32-E72D297353CC}">
              <c16:uniqueId val="{00000001-9535-468A-B932-60FC7CBA5EC1}"/>
            </c:ext>
          </c:extLst>
        </c:ser>
        <c:ser>
          <c:idx val="2"/>
          <c:order val="2"/>
          <c:tx>
            <c:strRef>
              <c:f>GRAFICA!$C$5</c:f>
              <c:strCache>
                <c:ptCount val="1"/>
                <c:pt idx="0">
                  <c:v>Septiembre</c:v>
                </c:pt>
              </c:strCache>
            </c:strRef>
          </c:tx>
          <c:spPr>
            <a:solidFill>
              <a:schemeClr val="accent5"/>
            </a:solidFill>
            <a:ln>
              <a:noFill/>
            </a:ln>
            <a:effectLst/>
            <a:sp3d/>
          </c:spPr>
          <c:invertIfNegative val="0"/>
          <c:cat>
            <c:strRef>
              <c:f>GRAFICA!$D$2:$H$2</c:f>
              <c:strCache>
                <c:ptCount val="5"/>
                <c:pt idx="0">
                  <c:v>RESES CANCELADAS</c:v>
                </c:pt>
                <c:pt idx="1">
                  <c:v>CERDOS CANCELADOS</c:v>
                </c:pt>
                <c:pt idx="2">
                  <c:v>CARTA DE VENTA</c:v>
                </c:pt>
                <c:pt idx="3">
                  <c:v>GUIAS DE TRASLADO</c:v>
                </c:pt>
                <c:pt idx="4">
                  <c:v>TOTAL DEL MES</c:v>
                </c:pt>
              </c:strCache>
            </c:strRef>
          </c:cat>
          <c:val>
            <c:numRef>
              <c:f>GRAFICA!$D$5:$H$5</c:f>
              <c:numCache>
                <c:formatCode>"$"#,##0.00_);[Red]\("$"#,##0.00\)</c:formatCode>
                <c:ptCount val="5"/>
                <c:pt idx="0">
                  <c:v>8044.77</c:v>
                </c:pt>
                <c:pt idx="1">
                  <c:v>2017.05</c:v>
                </c:pt>
                <c:pt idx="2">
                  <c:v>635.25</c:v>
                </c:pt>
                <c:pt idx="3">
                  <c:v>113.95</c:v>
                </c:pt>
                <c:pt idx="4">
                  <c:v>10811.02</c:v>
                </c:pt>
              </c:numCache>
            </c:numRef>
          </c:val>
          <c:extLst>
            <c:ext xmlns:c16="http://schemas.microsoft.com/office/drawing/2014/chart" uri="{C3380CC4-5D6E-409C-BE32-E72D297353CC}">
              <c16:uniqueId val="{00000002-9535-468A-B932-60FC7CBA5EC1}"/>
            </c:ext>
          </c:extLst>
        </c:ser>
        <c:dLbls>
          <c:showLegendKey val="0"/>
          <c:showVal val="0"/>
          <c:showCatName val="0"/>
          <c:showSerName val="0"/>
          <c:showPercent val="0"/>
          <c:showBubbleSize val="0"/>
        </c:dLbls>
        <c:gapWidth val="150"/>
        <c:shape val="box"/>
        <c:axId val="325837648"/>
        <c:axId val="325838432"/>
        <c:axId val="0"/>
      </c:bar3DChart>
      <c:catAx>
        <c:axId val="325837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25838432"/>
        <c:crosses val="autoZero"/>
        <c:auto val="1"/>
        <c:lblAlgn val="ctr"/>
        <c:lblOffset val="100"/>
        <c:noMultiLvlLbl val="0"/>
      </c:catAx>
      <c:valAx>
        <c:axId val="32583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ontserrat Light" panose="00000400000000000000" pitchFamily="50" charset="0"/>
                    <a:ea typeface="+mn-ea"/>
                    <a:cs typeface="+mn-cs"/>
                  </a:defRPr>
                </a:pPr>
                <a:r>
                  <a:rPr lang="es-MX">
                    <a:solidFill>
                      <a:schemeClr val="tx1"/>
                    </a:solidFill>
                    <a:latin typeface="Montserrat Light" panose="00000400000000000000" pitchFamily="50" charset="0"/>
                  </a:rPr>
                  <a:t>INGRESO EN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ontserrat Light" panose="00000400000000000000" pitchFamily="50" charset="0"/>
                  <a:ea typeface="+mn-ea"/>
                  <a:cs typeface="+mn-cs"/>
                </a:defRPr>
              </a:pPr>
              <a:endParaRPr lang="es-SV"/>
            </a:p>
          </c:txPr>
        </c:title>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ontserrat Light" panose="00000400000000000000" pitchFamily="50" charset="0"/>
                <a:ea typeface="+mn-ea"/>
                <a:cs typeface="+mn-cs"/>
              </a:defRPr>
            </a:pPr>
            <a:endParaRPr lang="es-SV"/>
          </a:p>
        </c:txPr>
        <c:crossAx val="325837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solidFill>
                <a:latin typeface="Montserrat Light" panose="00000400000000000000" pitchFamily="50"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F13A-7DFE-4BA6-A521-859F4F40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Cesia Serrano</cp:lastModifiedBy>
  <cp:revision>3</cp:revision>
  <cp:lastPrinted>2023-10-05T16:44:00Z</cp:lastPrinted>
  <dcterms:created xsi:type="dcterms:W3CDTF">2023-10-05T21:25:00Z</dcterms:created>
  <dcterms:modified xsi:type="dcterms:W3CDTF">2023-10-10T17:50:00Z</dcterms:modified>
</cp:coreProperties>
</file>