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6B44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7D601898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6A9C7A06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10022D4C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3E906C6A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7216" behindDoc="0" locked="0" layoutInCell="1" allowOverlap="1" wp14:anchorId="46FC9D58" wp14:editId="642D1C2C">
            <wp:simplePos x="0" y="0"/>
            <wp:positionH relativeFrom="margin">
              <wp:align>center</wp:align>
            </wp:positionH>
            <wp:positionV relativeFrom="paragraph">
              <wp:posOffset>9328</wp:posOffset>
            </wp:positionV>
            <wp:extent cx="3074276" cy="29490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BF400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0AEC8782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2F174218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2A4F7194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44C512F5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577512D3" w14:textId="77777777" w:rsidR="001C0450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41600FFB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1D51D62B" w14:textId="77777777" w:rsidR="001C0450" w:rsidRPr="00C729B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</w:p>
    <w:p w14:paraId="6791FC1F" w14:textId="77777777" w:rsidR="00775908" w:rsidRDefault="001C0450" w:rsidP="001C0450">
      <w:pPr>
        <w:jc w:val="center"/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 xml:space="preserve">INFORME TRIMESTRAL </w:t>
      </w:r>
      <w:r w:rsidR="00775908">
        <w:rPr>
          <w:rFonts w:ascii="Montserrat" w:hAnsi="Montserrat"/>
          <w:b/>
          <w:sz w:val="24"/>
          <w:szCs w:val="24"/>
        </w:rPr>
        <w:t xml:space="preserve">Y MEMORIA DE LABORES </w:t>
      </w:r>
    </w:p>
    <w:p w14:paraId="66821C8F" w14:textId="77777777" w:rsidR="001C0450" w:rsidRPr="00C729B8" w:rsidRDefault="00C4522E" w:rsidP="001C0450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JULIO</w:t>
      </w:r>
      <w:r w:rsidR="00D26B0B">
        <w:rPr>
          <w:rFonts w:ascii="Montserrat" w:hAnsi="Montserrat"/>
          <w:b/>
          <w:sz w:val="24"/>
          <w:szCs w:val="24"/>
        </w:rPr>
        <w:t xml:space="preserve">, </w:t>
      </w:r>
      <w:r>
        <w:rPr>
          <w:rFonts w:ascii="Montserrat" w:hAnsi="Montserrat"/>
          <w:b/>
          <w:sz w:val="24"/>
          <w:szCs w:val="24"/>
        </w:rPr>
        <w:t xml:space="preserve">AGOSTO </w:t>
      </w:r>
      <w:r w:rsidR="00D26B0B">
        <w:rPr>
          <w:rFonts w:ascii="Montserrat" w:hAnsi="Montserrat"/>
          <w:b/>
          <w:sz w:val="24"/>
          <w:szCs w:val="24"/>
        </w:rPr>
        <w:t xml:space="preserve">Y </w:t>
      </w:r>
      <w:r>
        <w:rPr>
          <w:rFonts w:ascii="Montserrat" w:hAnsi="Montserrat"/>
          <w:b/>
          <w:sz w:val="24"/>
          <w:szCs w:val="24"/>
        </w:rPr>
        <w:t xml:space="preserve">SEPTIEMBRE </w:t>
      </w:r>
      <w:r w:rsidR="00D26B0B">
        <w:rPr>
          <w:rFonts w:ascii="Montserrat" w:hAnsi="Montserrat"/>
          <w:b/>
          <w:sz w:val="24"/>
          <w:szCs w:val="24"/>
        </w:rPr>
        <w:t>DE 2023</w:t>
      </w:r>
      <w:r w:rsidR="001C0450" w:rsidRPr="00C729B8">
        <w:rPr>
          <w:rFonts w:ascii="Montserrat" w:hAnsi="Montserrat"/>
          <w:b/>
          <w:sz w:val="24"/>
          <w:szCs w:val="24"/>
        </w:rPr>
        <w:t>.</w:t>
      </w:r>
    </w:p>
    <w:p w14:paraId="288E77FC" w14:textId="77777777" w:rsidR="001C0450" w:rsidRPr="00C729B8" w:rsidRDefault="004C5563" w:rsidP="001C0450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</w:t>
      </w:r>
      <w:r w:rsidR="003A5691">
        <w:rPr>
          <w:rFonts w:ascii="Montserrat" w:hAnsi="Montserrat"/>
          <w:sz w:val="24"/>
          <w:szCs w:val="24"/>
        </w:rPr>
        <w:t xml:space="preserve"> </w:t>
      </w:r>
      <w:r w:rsidR="001C0450" w:rsidRPr="00C729B8">
        <w:rPr>
          <w:rFonts w:ascii="Montserrat" w:hAnsi="Montserrat"/>
          <w:sz w:val="24"/>
          <w:szCs w:val="24"/>
        </w:rPr>
        <w:t>de Comunicaciones</w:t>
      </w:r>
    </w:p>
    <w:p w14:paraId="7C9DD6CF" w14:textId="77777777" w:rsidR="001C0450" w:rsidRPr="00C729B8" w:rsidRDefault="001C0450" w:rsidP="001C0450">
      <w:pPr>
        <w:jc w:val="center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Alcaldía de Apopa</w:t>
      </w:r>
    </w:p>
    <w:p w14:paraId="4E46C25A" w14:textId="77777777" w:rsidR="001C0450" w:rsidRPr="00C729B8" w:rsidRDefault="001C0450" w:rsidP="001C0450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Elaborado</w:t>
      </w:r>
      <w:r w:rsidR="004C5563">
        <w:rPr>
          <w:rFonts w:ascii="Montserrat" w:hAnsi="Montserrat"/>
          <w:sz w:val="24"/>
          <w:szCs w:val="24"/>
        </w:rPr>
        <w:t xml:space="preserve"> octubre de 2023</w:t>
      </w:r>
      <w:r>
        <w:rPr>
          <w:rFonts w:ascii="Montserrat" w:hAnsi="Montserrat"/>
          <w:sz w:val="24"/>
          <w:szCs w:val="24"/>
        </w:rPr>
        <w:t>.</w:t>
      </w:r>
    </w:p>
    <w:p w14:paraId="0B9AD9FB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4EA91925" w14:textId="77777777" w:rsidR="001C0450" w:rsidRDefault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br w:type="page"/>
      </w:r>
    </w:p>
    <w:p w14:paraId="48368BAA" w14:textId="77777777" w:rsidR="001C0450" w:rsidRDefault="001C0450" w:rsidP="001C0450">
      <w:pPr>
        <w:jc w:val="center"/>
        <w:rPr>
          <w:rFonts w:ascii="Montserrat" w:hAnsi="Montserrat"/>
          <w:b/>
          <w:sz w:val="28"/>
          <w:szCs w:val="24"/>
        </w:rPr>
      </w:pPr>
      <w:r w:rsidRPr="001C0450">
        <w:rPr>
          <w:rFonts w:ascii="Montserrat" w:hAnsi="Montserrat"/>
          <w:b/>
          <w:sz w:val="28"/>
          <w:szCs w:val="24"/>
        </w:rPr>
        <w:lastRenderedPageBreak/>
        <w:t>UNIDAD DE COMUNICACIONES</w:t>
      </w:r>
    </w:p>
    <w:p w14:paraId="6F98CFD2" w14:textId="77777777" w:rsidR="001C0450" w:rsidRPr="001C0450" w:rsidRDefault="001C0450" w:rsidP="001C0450">
      <w:pPr>
        <w:jc w:val="center"/>
        <w:rPr>
          <w:rFonts w:ascii="Montserrat" w:hAnsi="Montserrat"/>
          <w:b/>
          <w:sz w:val="28"/>
          <w:szCs w:val="24"/>
        </w:rPr>
      </w:pPr>
    </w:p>
    <w:p w14:paraId="5469AE0A" w14:textId="77777777" w:rsidR="001C0450" w:rsidRPr="00C729B8" w:rsidRDefault="001C0450" w:rsidP="001C0450">
      <w:pPr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Objetivo general</w:t>
      </w:r>
    </w:p>
    <w:p w14:paraId="75468E1F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Comunicar las diferentes acciones en las comunidades, programas sociales, convenios interinstitucionales y servicios que brinda la municipalidad a la población.</w:t>
      </w:r>
    </w:p>
    <w:p w14:paraId="2EC728F5" w14:textId="77777777" w:rsidR="001C0450" w:rsidRPr="00C729B8" w:rsidRDefault="001C0450" w:rsidP="0023391D">
      <w:pPr>
        <w:jc w:val="both"/>
        <w:rPr>
          <w:rFonts w:ascii="Montserrat" w:hAnsi="Montserrat"/>
          <w:sz w:val="24"/>
          <w:szCs w:val="24"/>
        </w:rPr>
      </w:pPr>
    </w:p>
    <w:p w14:paraId="297B15D9" w14:textId="77777777" w:rsidR="001C0450" w:rsidRPr="00C729B8" w:rsidRDefault="001C0450" w:rsidP="0023391D">
      <w:pPr>
        <w:jc w:val="both"/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Objetivos específicos</w:t>
      </w:r>
    </w:p>
    <w:p w14:paraId="7201ED50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1) Documentar a través de medios tecnológicos las diferentes acciones en las comunidades, programas sociales, convenios interinstitucionales y servicios que brinda la municipalidad.</w:t>
      </w:r>
    </w:p>
    <w:p w14:paraId="4EF9FAD7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2) Divulgar a través de medios tecnológicos las diferentes acciones en las comunidades, programas sociales, convenios interinstitucionales y servicios que brinda la municipalidad.</w:t>
      </w:r>
    </w:p>
    <w:p w14:paraId="6718EFC8" w14:textId="77777777" w:rsidR="001C0450" w:rsidRPr="00C729B8" w:rsidRDefault="001C0450" w:rsidP="0023391D">
      <w:pPr>
        <w:ind w:firstLine="708"/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3) Apoyar la realización de actividades protocolarias que realizan las diferentes dependencias municipales.</w:t>
      </w:r>
    </w:p>
    <w:p w14:paraId="42B3B827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03AC8A9C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0D4E3F5E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0DE1B193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2665FF43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31FE8349" w14:textId="77777777" w:rsidR="001C0450" w:rsidRDefault="001C0450" w:rsidP="001C0450">
      <w:pPr>
        <w:rPr>
          <w:rFonts w:ascii="Montserrat" w:hAnsi="Montserrat"/>
          <w:sz w:val="24"/>
          <w:szCs w:val="24"/>
        </w:rPr>
      </w:pPr>
    </w:p>
    <w:p w14:paraId="0BFF481C" w14:textId="77777777" w:rsidR="00F6790B" w:rsidRPr="00C729B8" w:rsidRDefault="00F6790B" w:rsidP="001C0450">
      <w:pPr>
        <w:rPr>
          <w:rFonts w:ascii="Montserrat" w:hAnsi="Montserrat"/>
          <w:sz w:val="24"/>
          <w:szCs w:val="24"/>
        </w:rPr>
      </w:pPr>
    </w:p>
    <w:p w14:paraId="5B7E23AD" w14:textId="77777777" w:rsidR="001C0450" w:rsidRPr="00C509D8" w:rsidRDefault="001C0450" w:rsidP="00C509D8">
      <w:pPr>
        <w:jc w:val="center"/>
        <w:rPr>
          <w:rFonts w:ascii="Montserrat" w:hAnsi="Montserrat"/>
          <w:b/>
          <w:sz w:val="28"/>
          <w:szCs w:val="24"/>
        </w:rPr>
      </w:pPr>
      <w:r w:rsidRPr="001C0450">
        <w:rPr>
          <w:rFonts w:ascii="Montserrat" w:hAnsi="Montserrat"/>
          <w:b/>
          <w:sz w:val="28"/>
          <w:szCs w:val="24"/>
        </w:rPr>
        <w:t>INFORME DE TRABAJO</w:t>
      </w:r>
    </w:p>
    <w:p w14:paraId="112B84F5" w14:textId="77777777" w:rsidR="001C0450" w:rsidRPr="001C0450" w:rsidRDefault="001C0450" w:rsidP="001C0450">
      <w:pPr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DIVULGACIÓN DE SERVICIOS MUNICIPALES</w:t>
      </w:r>
    </w:p>
    <w:p w14:paraId="4D986E10" w14:textId="77777777" w:rsidR="001C0450" w:rsidRDefault="001C0450" w:rsidP="001C0450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lastRenderedPageBreak/>
        <w:t>Publicaciones</w:t>
      </w:r>
      <w:r w:rsidR="00005A84">
        <w:rPr>
          <w:rFonts w:ascii="Montserrat" w:hAnsi="Montserrat"/>
          <w:sz w:val="24"/>
          <w:szCs w:val="24"/>
        </w:rPr>
        <w:t xml:space="preserve"> en Facebook</w:t>
      </w:r>
      <w:r w:rsidRPr="00C729B8">
        <w:rPr>
          <w:rFonts w:ascii="Montserrat" w:hAnsi="Montserrat"/>
          <w:sz w:val="24"/>
          <w:szCs w:val="24"/>
        </w:rPr>
        <w:t xml:space="preserve"> de dependencias:</w:t>
      </w: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3"/>
        <w:gridCol w:w="1200"/>
        <w:gridCol w:w="1200"/>
        <w:gridCol w:w="1200"/>
        <w:gridCol w:w="1267"/>
        <w:gridCol w:w="1200"/>
      </w:tblGrid>
      <w:tr w:rsidR="00005A84" w:rsidRPr="00005A84" w14:paraId="307539DF" w14:textId="77777777" w:rsidTr="00005A84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34B74" w14:textId="77777777" w:rsidR="00005A84" w:rsidRPr="00005A84" w:rsidRDefault="00005A84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DIVULGACIÓN DE SERVICIOS MUNICIPALES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293B5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5641" w14:textId="77777777" w:rsidR="00005A84" w:rsidRPr="00005A84" w:rsidRDefault="00C4522E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CABD" w14:textId="77777777" w:rsidR="00005A84" w:rsidRPr="00005A84" w:rsidRDefault="00C4522E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4874E" w14:textId="77777777" w:rsidR="00005A84" w:rsidRPr="00005A84" w:rsidRDefault="00C4522E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A297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005A84" w:rsidRPr="00005A84" w14:paraId="60A645D5" w14:textId="77777777" w:rsidTr="00005A84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9F0A3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161C5" w14:textId="77777777" w:rsidR="00005A84" w:rsidRPr="00005A84" w:rsidRDefault="00005A84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post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CA7C" w14:textId="77777777" w:rsidR="00005A84" w:rsidRPr="00005A84" w:rsidRDefault="005F1711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E411" w14:textId="77777777" w:rsidR="00005A84" w:rsidRPr="00005A84" w:rsidRDefault="005F1711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E451A" w14:textId="77777777" w:rsidR="00005A84" w:rsidRPr="00005A84" w:rsidRDefault="005F1711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DE9FC" w14:textId="77777777" w:rsidR="00005A84" w:rsidRPr="005F1711" w:rsidRDefault="005F1711" w:rsidP="00005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F1711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280</w:t>
            </w:r>
          </w:p>
        </w:tc>
      </w:tr>
      <w:tr w:rsidR="00005A84" w:rsidRPr="00005A84" w14:paraId="1F613EFE" w14:textId="77777777" w:rsidTr="00005A84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1DBB0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5CA93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948DD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D097E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2245B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97B05" w14:textId="77777777" w:rsidR="00005A84" w:rsidRPr="00005A84" w:rsidRDefault="00005A84" w:rsidP="00005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14:paraId="70BA5762" w14:textId="77777777" w:rsidR="008315B5" w:rsidRPr="00005A84" w:rsidRDefault="008315B5" w:rsidP="00005A84">
      <w:pPr>
        <w:rPr>
          <w:rFonts w:ascii="Montserrat" w:hAnsi="Montserrat"/>
          <w:sz w:val="24"/>
          <w:szCs w:val="24"/>
        </w:rPr>
      </w:pPr>
    </w:p>
    <w:p w14:paraId="37B744E3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No se utilizó fondos ni requerimientos ya que no existe notificación de inicio de procesos de compras.</w:t>
      </w:r>
    </w:p>
    <w:p w14:paraId="0CDA7CBA" w14:textId="77777777" w:rsidR="001C0450" w:rsidRDefault="001C0450" w:rsidP="001C0450">
      <w:pPr>
        <w:rPr>
          <w:rFonts w:ascii="Montserrat" w:hAnsi="Montserrat"/>
          <w:b/>
          <w:sz w:val="24"/>
          <w:szCs w:val="24"/>
        </w:rPr>
      </w:pPr>
      <w:r w:rsidRPr="00C729B8">
        <w:rPr>
          <w:rFonts w:ascii="Montserrat" w:hAnsi="Montserrat"/>
          <w:b/>
          <w:sz w:val="24"/>
          <w:szCs w:val="24"/>
        </w:rPr>
        <w:t>ACOMPAÑAMIENTO A DEPENDENCIAS MUNICIPALES</w:t>
      </w: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822"/>
        <w:gridCol w:w="1200"/>
        <w:gridCol w:w="1200"/>
        <w:gridCol w:w="1267"/>
        <w:gridCol w:w="1200"/>
      </w:tblGrid>
      <w:tr w:rsidR="00AF5C9A" w:rsidRPr="00005A84" w14:paraId="0E61B5F4" w14:textId="77777777" w:rsidTr="001520D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FB141" w14:textId="77777777" w:rsidR="00AF5C9A" w:rsidRPr="00005A84" w:rsidRDefault="00AF5C9A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6FD3">
              <w:t>Acompañar a diferentes dependencias sobre avances o ejecución de proyectos</w:t>
            </w:r>
            <w:r>
              <w:t>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E19A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CCBA" w14:textId="77777777" w:rsidR="00AF5C9A" w:rsidRPr="00005A84" w:rsidRDefault="00C4522E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D81B" w14:textId="77777777" w:rsidR="00AF5C9A" w:rsidRPr="00005A84" w:rsidRDefault="00C4522E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F6A2A" w14:textId="77777777" w:rsidR="00AF5C9A" w:rsidRPr="00005A84" w:rsidRDefault="00C4522E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88561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05A84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AF5C9A" w:rsidRPr="00005A84" w14:paraId="410E0246" w14:textId="77777777" w:rsidTr="001520DC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E11B4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0BD8" w14:textId="77777777" w:rsidR="00AF5C9A" w:rsidRPr="00005A84" w:rsidRDefault="00AF5C9A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Acompañamientos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3510" w14:textId="77777777" w:rsidR="00AF5C9A" w:rsidRPr="00005A84" w:rsidRDefault="004C556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16740" w14:textId="77777777" w:rsidR="00AF5C9A" w:rsidRPr="00005A84" w:rsidRDefault="004C556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E42E" w14:textId="77777777" w:rsidR="00AF5C9A" w:rsidRPr="00005A84" w:rsidRDefault="004C556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A20F" w14:textId="77777777" w:rsidR="00AF5C9A" w:rsidRPr="00005A84" w:rsidRDefault="004C5563" w:rsidP="00152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</w:tr>
      <w:tr w:rsidR="00AF5C9A" w:rsidRPr="00005A84" w14:paraId="1E360D67" w14:textId="77777777" w:rsidTr="001520DC">
        <w:trPr>
          <w:trHeight w:val="4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A15C3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1CDFA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7DE7E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F461E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1A52D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A57C6" w14:textId="77777777" w:rsidR="00AF5C9A" w:rsidRPr="00005A84" w:rsidRDefault="00AF5C9A" w:rsidP="00152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14:paraId="1AACE8AC" w14:textId="77777777" w:rsidR="00AF5C9A" w:rsidRDefault="00AF5C9A" w:rsidP="001C0450">
      <w:pPr>
        <w:rPr>
          <w:rFonts w:ascii="Montserrat" w:hAnsi="Montserrat"/>
          <w:b/>
          <w:sz w:val="24"/>
          <w:szCs w:val="24"/>
        </w:rPr>
      </w:pPr>
    </w:p>
    <w:p w14:paraId="7666CBCF" w14:textId="77777777" w:rsidR="001C0450" w:rsidRPr="00C729B8" w:rsidRDefault="001C0450" w:rsidP="0023391D">
      <w:pPr>
        <w:pStyle w:val="Prrafodelista"/>
        <w:numPr>
          <w:ilvl w:val="0"/>
          <w:numId w:val="1"/>
        </w:numPr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Acompañamientos incluye realización de visita a campo, producción audiovisual y realización de artes gráficos digitales para uso</w:t>
      </w:r>
      <w:r w:rsidR="00AF5C9A">
        <w:rPr>
          <w:rFonts w:ascii="Montserrat" w:hAnsi="Montserrat"/>
          <w:sz w:val="24"/>
          <w:szCs w:val="24"/>
        </w:rPr>
        <w:t xml:space="preserve"> interno</w:t>
      </w:r>
      <w:r w:rsidRPr="00C729B8">
        <w:rPr>
          <w:rFonts w:ascii="Montserrat" w:hAnsi="Montserrat"/>
          <w:sz w:val="24"/>
          <w:szCs w:val="24"/>
        </w:rPr>
        <w:t xml:space="preserve"> de las dependencias:</w:t>
      </w:r>
    </w:p>
    <w:p w14:paraId="60A5CB08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Registro del Estado Familiar.</w:t>
      </w:r>
    </w:p>
    <w:p w14:paraId="536AD9AE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Sección de Catastro y Registro Tributario.</w:t>
      </w:r>
    </w:p>
    <w:p w14:paraId="452DD80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Promoción de la Salud (Clínica Municipal).</w:t>
      </w:r>
    </w:p>
    <w:p w14:paraId="0AC4788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Departamento del Adulto Mayor. </w:t>
      </w:r>
    </w:p>
    <w:p w14:paraId="2E4FB40C" w14:textId="77777777" w:rsidR="009B014B" w:rsidRPr="009B014B" w:rsidRDefault="001C0450" w:rsidP="009B014B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Juventud (Casa de la Juventud).</w:t>
      </w:r>
    </w:p>
    <w:p w14:paraId="42BAF944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Gestión de Riesgo y Adaptación al Cambio Climático.</w:t>
      </w:r>
    </w:p>
    <w:p w14:paraId="19F9756E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 Unidad Municipal del Tejido Social.</w:t>
      </w:r>
    </w:p>
    <w:p w14:paraId="121ABAA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Niñez y Adolescencia.</w:t>
      </w:r>
    </w:p>
    <w:p w14:paraId="267678C6" w14:textId="77777777" w:rsidR="001C045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Ambiental y Agropecuario.</w:t>
      </w:r>
    </w:p>
    <w:p w14:paraId="2A0405F1" w14:textId="77777777" w:rsidR="0023391D" w:rsidRPr="00C729B8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Gerencia de Medio Ambiente.</w:t>
      </w:r>
    </w:p>
    <w:p w14:paraId="7764C95C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Municipal del Deporte.</w:t>
      </w:r>
    </w:p>
    <w:p w14:paraId="708DD45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Desarrollo Económico Local.</w:t>
      </w:r>
    </w:p>
    <w:p w14:paraId="0C17180C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Identidad Cultural.</w:t>
      </w:r>
    </w:p>
    <w:p w14:paraId="6D023822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lastRenderedPageBreak/>
        <w:t>Departamento de Capacitaciones y Biblioteca Municipal.</w:t>
      </w:r>
    </w:p>
    <w:p w14:paraId="09305DE7" w14:textId="77777777" w:rsidR="001C045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Mujer.</w:t>
      </w:r>
    </w:p>
    <w:p w14:paraId="1F8F099D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Sección de Recuperación de Mora.</w:t>
      </w:r>
    </w:p>
    <w:p w14:paraId="4D708355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Contravencional.</w:t>
      </w:r>
    </w:p>
    <w:p w14:paraId="706B2FAA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Departamento de Desarrollo Urbano y Ordenamiento Territorial.</w:t>
      </w:r>
    </w:p>
    <w:p w14:paraId="5B107A27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de Planificación y Seguimiento Municipal.</w:t>
      </w:r>
    </w:p>
    <w:p w14:paraId="222B0B81" w14:textId="77777777" w:rsidR="009B014B" w:rsidRDefault="009B014B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de Información Territorial.</w:t>
      </w:r>
    </w:p>
    <w:p w14:paraId="68650577" w14:textId="77777777" w:rsidR="00F6790B" w:rsidRDefault="009B014B" w:rsidP="00F6790B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Centro Integrado de Atención Municipal.</w:t>
      </w:r>
    </w:p>
    <w:p w14:paraId="068F8984" w14:textId="77777777" w:rsidR="0023391D" w:rsidRPr="00113316" w:rsidRDefault="0023391D" w:rsidP="00F6790B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Municipal de Bienestar Animal.</w:t>
      </w:r>
    </w:p>
    <w:p w14:paraId="4B9B33EA" w14:textId="77777777" w:rsidR="00F6790B" w:rsidRPr="00C729B8" w:rsidRDefault="00F6790B" w:rsidP="001C0450">
      <w:pPr>
        <w:rPr>
          <w:rFonts w:ascii="Montserrat" w:hAnsi="Montserrat"/>
          <w:sz w:val="24"/>
          <w:szCs w:val="24"/>
        </w:rPr>
      </w:pPr>
    </w:p>
    <w:p w14:paraId="1C23833C" w14:textId="77777777" w:rsidR="001C0450" w:rsidRPr="00AF5C9A" w:rsidRDefault="00AF5C9A" w:rsidP="008452E6">
      <w:pPr>
        <w:ind w:firstLine="708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 lo anterior también se incluye </w:t>
      </w:r>
      <w:r w:rsidRPr="00AF5C9A">
        <w:rPr>
          <w:rFonts w:ascii="Montserrat" w:hAnsi="Montserrat"/>
          <w:sz w:val="24"/>
          <w:szCs w:val="24"/>
        </w:rPr>
        <w:t>divulgación de información impresa y digital</w:t>
      </w:r>
      <w:r>
        <w:rPr>
          <w:rFonts w:ascii="Montserrat" w:hAnsi="Montserrat"/>
          <w:sz w:val="24"/>
          <w:szCs w:val="24"/>
        </w:rPr>
        <w:t xml:space="preserve"> </w:t>
      </w:r>
      <w:r w:rsidR="001C0450" w:rsidRPr="00AF5C9A">
        <w:rPr>
          <w:rFonts w:ascii="Montserrat" w:hAnsi="Montserrat"/>
          <w:sz w:val="24"/>
          <w:szCs w:val="24"/>
        </w:rPr>
        <w:t>con creación de multimedia y artes gráficos para imprenta de las diferentes dependencias, incluye realización de visita a campo, producción audiovisual y realización de artes gráficos digitales para uso de las dependencias:</w:t>
      </w:r>
    </w:p>
    <w:p w14:paraId="196E4581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Registro del Estado Familiar.</w:t>
      </w:r>
    </w:p>
    <w:p w14:paraId="366D1BE3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Sección de Catastro y Registro Tributario.</w:t>
      </w:r>
    </w:p>
    <w:p w14:paraId="12D3ABE2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Promoción de la Salud (Clínica Municipal).</w:t>
      </w:r>
    </w:p>
    <w:p w14:paraId="5D75BD77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Departamento del Adulto Mayor. </w:t>
      </w:r>
    </w:p>
    <w:p w14:paraId="08F25932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Juventud (Casa de la Juventud).</w:t>
      </w:r>
    </w:p>
    <w:p w14:paraId="54549A45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Gestión de Riesgo y Adaptación al Cambio Climático.</w:t>
      </w:r>
    </w:p>
    <w:p w14:paraId="4CAF315E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 Unidad Municipal del Tejido Social.</w:t>
      </w:r>
    </w:p>
    <w:p w14:paraId="7805B6FD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Niñez y Adolescencia.</w:t>
      </w:r>
    </w:p>
    <w:p w14:paraId="0E4A11EE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Ambiental y Agropecuario.</w:t>
      </w:r>
    </w:p>
    <w:p w14:paraId="4A9EA16A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Municipal del Deporte.</w:t>
      </w:r>
    </w:p>
    <w:p w14:paraId="42A34410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Desarrollo Económico Local.</w:t>
      </w:r>
    </w:p>
    <w:p w14:paraId="0C76EA84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Identidad Cultural.</w:t>
      </w:r>
    </w:p>
    <w:p w14:paraId="490F6F1E" w14:textId="77777777" w:rsidR="001C0450" w:rsidRPr="00C729B8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Departamento de Capacitaciones y Biblioteca Municipal.</w:t>
      </w:r>
    </w:p>
    <w:p w14:paraId="7026AF55" w14:textId="77777777" w:rsidR="001C0450" w:rsidRDefault="001C0450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Unidad Municipal de la Mujer.</w:t>
      </w:r>
    </w:p>
    <w:p w14:paraId="17213D21" w14:textId="77777777" w:rsidR="0023391D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 de Mediación.</w:t>
      </w:r>
    </w:p>
    <w:p w14:paraId="7132C82B" w14:textId="77777777" w:rsidR="0023391D" w:rsidRDefault="0023391D" w:rsidP="001C0450">
      <w:pPr>
        <w:pStyle w:val="Prrafodelista"/>
        <w:numPr>
          <w:ilvl w:val="1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Acceso a la Información Pública.</w:t>
      </w:r>
    </w:p>
    <w:p w14:paraId="443607C4" w14:textId="77777777" w:rsidR="001C0450" w:rsidRPr="00C729B8" w:rsidRDefault="001C0450" w:rsidP="001C0450">
      <w:pPr>
        <w:rPr>
          <w:rFonts w:ascii="Montserrat" w:hAnsi="Montserrat"/>
          <w:sz w:val="24"/>
          <w:szCs w:val="24"/>
        </w:rPr>
      </w:pPr>
    </w:p>
    <w:p w14:paraId="67D4C4A4" w14:textId="77777777" w:rsidR="001C0450" w:rsidRPr="00C509D8" w:rsidRDefault="001C0450" w:rsidP="001C0450">
      <w:pPr>
        <w:rPr>
          <w:rFonts w:ascii="Montserrat" w:hAnsi="Montserrat"/>
          <w:b/>
          <w:sz w:val="24"/>
          <w:szCs w:val="24"/>
        </w:rPr>
      </w:pPr>
      <w:r w:rsidRPr="00C509D8">
        <w:rPr>
          <w:rFonts w:ascii="Montserrat" w:hAnsi="Montserrat"/>
          <w:b/>
          <w:sz w:val="24"/>
          <w:szCs w:val="24"/>
        </w:rPr>
        <w:lastRenderedPageBreak/>
        <w:t>MEJORA DE PROTOCOLO DE EVENTOS</w:t>
      </w:r>
    </w:p>
    <w:p w14:paraId="6888AAA2" w14:textId="77777777" w:rsidR="001C0450" w:rsidRPr="00C729B8" w:rsidRDefault="001C0450" w:rsidP="001C0450">
      <w:pPr>
        <w:pStyle w:val="Prrafodelista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Acompañamiento</w:t>
      </w:r>
    </w:p>
    <w:p w14:paraId="5E06E7A2" w14:textId="77777777" w:rsidR="001C0450" w:rsidRPr="00113316" w:rsidRDefault="001C0450" w:rsidP="008452E6">
      <w:pPr>
        <w:pStyle w:val="Prrafodelista"/>
        <w:numPr>
          <w:ilvl w:val="1"/>
          <w:numId w:val="1"/>
        </w:numPr>
        <w:jc w:val="both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>Por falta de insumos solo se coordina el apoyo de roll up</w:t>
      </w:r>
      <w:r w:rsidR="003F1632">
        <w:rPr>
          <w:rFonts w:ascii="Montserrat" w:hAnsi="Montserrat"/>
          <w:sz w:val="24"/>
          <w:szCs w:val="24"/>
        </w:rPr>
        <w:t xml:space="preserve">, asta bandera con estandarte, </w:t>
      </w:r>
      <w:r w:rsidRPr="00C729B8">
        <w:rPr>
          <w:rFonts w:ascii="Montserrat" w:hAnsi="Montserrat"/>
          <w:sz w:val="24"/>
          <w:szCs w:val="24"/>
        </w:rPr>
        <w:t>podio</w:t>
      </w:r>
      <w:r w:rsidR="003F1632">
        <w:rPr>
          <w:rFonts w:ascii="Montserrat" w:hAnsi="Montserrat"/>
          <w:sz w:val="24"/>
          <w:szCs w:val="24"/>
        </w:rPr>
        <w:t xml:space="preserve"> y logística</w:t>
      </w:r>
      <w:r w:rsidRPr="00C729B8">
        <w:rPr>
          <w:rFonts w:ascii="Montserrat" w:hAnsi="Montserrat"/>
          <w:sz w:val="24"/>
          <w:szCs w:val="24"/>
        </w:rPr>
        <w:t>.</w:t>
      </w:r>
    </w:p>
    <w:tbl>
      <w:tblPr>
        <w:tblW w:w="65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0"/>
        <w:gridCol w:w="1200"/>
        <w:gridCol w:w="1267"/>
        <w:gridCol w:w="1200"/>
      </w:tblGrid>
      <w:tr w:rsidR="003F1632" w:rsidRPr="003F1632" w14:paraId="7FFD85B9" w14:textId="77777777" w:rsidTr="003F1632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970" w14:textId="77777777" w:rsidR="003F1632" w:rsidRPr="003F1632" w:rsidRDefault="003F1632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83A1" w14:textId="77777777" w:rsidR="003F1632" w:rsidRPr="003F1632" w:rsidRDefault="00C4522E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9E71" w14:textId="77777777" w:rsidR="003F1632" w:rsidRPr="003F1632" w:rsidRDefault="00C4522E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1E8F" w14:textId="77777777" w:rsidR="003F1632" w:rsidRPr="003F1632" w:rsidRDefault="00C4522E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0EB2" w14:textId="77777777" w:rsidR="003F1632" w:rsidRPr="003F1632" w:rsidRDefault="003F1632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F1632" w:rsidRPr="003F1632" w14:paraId="3A62A0A0" w14:textId="77777777" w:rsidTr="003F16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9DA" w14:textId="77777777" w:rsidR="003F1632" w:rsidRPr="003F1632" w:rsidRDefault="003F1632" w:rsidP="003F1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APOYOS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EC8C" w14:textId="77777777" w:rsidR="003F1632" w:rsidRPr="003F1632" w:rsidRDefault="00747C59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9439" w14:textId="77777777" w:rsidR="003F1632" w:rsidRPr="003F1632" w:rsidRDefault="003F1632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163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0EA0" w14:textId="77777777" w:rsidR="003F1632" w:rsidRPr="003F1632" w:rsidRDefault="00B44288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147" w14:textId="77777777" w:rsidR="003F1632" w:rsidRPr="003F1632" w:rsidRDefault="00B44288" w:rsidP="003F1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</w:tr>
    </w:tbl>
    <w:p w14:paraId="74B9002D" w14:textId="77777777" w:rsidR="008452E6" w:rsidRDefault="008452E6" w:rsidP="001C0450">
      <w:pPr>
        <w:rPr>
          <w:rFonts w:ascii="Montserrat" w:hAnsi="Montserrat"/>
          <w:sz w:val="24"/>
          <w:szCs w:val="24"/>
        </w:rPr>
      </w:pPr>
    </w:p>
    <w:p w14:paraId="7848A752" w14:textId="77777777" w:rsidR="003F1632" w:rsidRDefault="00B20246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JULIO</w:t>
      </w:r>
      <w:r w:rsidR="003F1632">
        <w:rPr>
          <w:rFonts w:ascii="Montserrat" w:hAnsi="Montserrat"/>
          <w:sz w:val="24"/>
          <w:szCs w:val="24"/>
        </w:rPr>
        <w:t>:</w:t>
      </w:r>
    </w:p>
    <w:p w14:paraId="1647E110" w14:textId="77777777" w:rsidR="002F29F6" w:rsidRPr="00544997" w:rsidRDefault="00B20246" w:rsidP="008452E6">
      <w:pPr>
        <w:pStyle w:val="Prrafodelista"/>
        <w:numPr>
          <w:ilvl w:val="0"/>
          <w:numId w:val="1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Inauguración de remodelación de Concha Acústica de Paseo Santa Catarina, financiado por USAID El Salvador a través de FUNDAMUNI.</w:t>
      </w:r>
    </w:p>
    <w:p w14:paraId="5E91E86B" w14:textId="77777777" w:rsidR="00F94896" w:rsidRDefault="00B20246" w:rsidP="008452E6">
      <w:pPr>
        <w:pStyle w:val="Prrafodelista"/>
        <w:numPr>
          <w:ilvl w:val="0"/>
          <w:numId w:val="1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Entrega de donativo para Departamento de Mercados Municipales bajo el proyecto </w:t>
      </w:r>
      <w:r w:rsidRPr="00B20246">
        <w:rPr>
          <w:rFonts w:ascii="Montserrat" w:hAnsi="Montserrat"/>
          <w:sz w:val="24"/>
          <w:szCs w:val="24"/>
        </w:rPr>
        <w:t>“Unidos por un mercado más seguro en Apopa”</w:t>
      </w:r>
      <w:r>
        <w:rPr>
          <w:rFonts w:ascii="Montserrat" w:hAnsi="Montserrat"/>
          <w:sz w:val="24"/>
          <w:szCs w:val="24"/>
        </w:rPr>
        <w:t xml:space="preserve">, financiado por USAID El Salvador y </w:t>
      </w:r>
      <w:proofErr w:type="spellStart"/>
      <w:r w:rsidRPr="00B20246">
        <w:rPr>
          <w:rFonts w:ascii="Montserrat" w:hAnsi="Montserrat"/>
          <w:sz w:val="24"/>
          <w:szCs w:val="24"/>
        </w:rPr>
        <w:t>The</w:t>
      </w:r>
      <w:proofErr w:type="spellEnd"/>
      <w:r w:rsidRPr="00B20246">
        <w:rPr>
          <w:rFonts w:ascii="Montserrat" w:hAnsi="Montserrat"/>
          <w:sz w:val="24"/>
          <w:szCs w:val="24"/>
        </w:rPr>
        <w:t xml:space="preserve"> Central </w:t>
      </w:r>
      <w:proofErr w:type="spellStart"/>
      <w:r w:rsidRPr="00B20246">
        <w:rPr>
          <w:rFonts w:ascii="Montserrat" w:hAnsi="Montserrat"/>
          <w:sz w:val="24"/>
          <w:szCs w:val="24"/>
        </w:rPr>
        <w:t>America</w:t>
      </w:r>
      <w:proofErr w:type="spellEnd"/>
      <w:r w:rsidRPr="00B20246">
        <w:rPr>
          <w:rFonts w:ascii="Montserrat" w:hAnsi="Montserrat"/>
          <w:sz w:val="24"/>
          <w:szCs w:val="24"/>
        </w:rPr>
        <w:t xml:space="preserve"> Regional </w:t>
      </w:r>
      <w:proofErr w:type="spellStart"/>
      <w:r w:rsidRPr="00B20246">
        <w:rPr>
          <w:rFonts w:ascii="Montserrat" w:hAnsi="Montserrat"/>
          <w:sz w:val="24"/>
          <w:szCs w:val="24"/>
        </w:rPr>
        <w:t>Initiative</w:t>
      </w:r>
      <w:proofErr w:type="spellEnd"/>
      <w:r>
        <w:rPr>
          <w:rFonts w:ascii="Montserrat" w:hAnsi="Montserrat"/>
          <w:sz w:val="24"/>
          <w:szCs w:val="24"/>
        </w:rPr>
        <w:t xml:space="preserve"> CARI</w:t>
      </w:r>
      <w:r w:rsidR="00F94896">
        <w:rPr>
          <w:rFonts w:ascii="Montserrat" w:hAnsi="Montserrat"/>
          <w:sz w:val="24"/>
          <w:szCs w:val="24"/>
        </w:rPr>
        <w:t>.</w:t>
      </w:r>
    </w:p>
    <w:p w14:paraId="1E8E4743" w14:textId="77777777" w:rsidR="00747C59" w:rsidRDefault="00747C59" w:rsidP="008452E6">
      <w:pPr>
        <w:pStyle w:val="Prrafodelista"/>
        <w:numPr>
          <w:ilvl w:val="0"/>
          <w:numId w:val="1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Inauguración de la Cancha El Hoyo en Valle Verde 1, financiada por USAID El Salvador.</w:t>
      </w:r>
    </w:p>
    <w:p w14:paraId="53508884" w14:textId="77777777" w:rsidR="00747C59" w:rsidRDefault="00747C59" w:rsidP="00747C59">
      <w:pPr>
        <w:rPr>
          <w:rFonts w:ascii="Montserrat" w:hAnsi="Montserrat"/>
          <w:sz w:val="24"/>
          <w:szCs w:val="24"/>
        </w:rPr>
      </w:pPr>
    </w:p>
    <w:p w14:paraId="53920C1D" w14:textId="77777777" w:rsidR="008452E6" w:rsidRDefault="008452E6" w:rsidP="00747C59">
      <w:pPr>
        <w:rPr>
          <w:rFonts w:ascii="Montserrat" w:hAnsi="Montserrat"/>
          <w:sz w:val="24"/>
          <w:szCs w:val="24"/>
        </w:rPr>
      </w:pPr>
    </w:p>
    <w:p w14:paraId="24E79E69" w14:textId="77777777" w:rsidR="003F1632" w:rsidRDefault="00B20246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AGOSTO</w:t>
      </w:r>
      <w:r w:rsidR="003F1632">
        <w:rPr>
          <w:rFonts w:ascii="Montserrat" w:hAnsi="Montserrat"/>
          <w:sz w:val="24"/>
          <w:szCs w:val="24"/>
        </w:rPr>
        <w:t>:</w:t>
      </w:r>
    </w:p>
    <w:p w14:paraId="64B4EEDF" w14:textId="77777777" w:rsidR="00747C59" w:rsidRDefault="00747C59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Certamen de oratoria patrocinado por ACACYPAC de RL</w:t>
      </w:r>
      <w:r w:rsidRPr="00F6790B">
        <w:rPr>
          <w:rFonts w:ascii="Montserrat" w:hAnsi="Montserrat"/>
          <w:sz w:val="24"/>
          <w:szCs w:val="24"/>
        </w:rPr>
        <w:t>.</w:t>
      </w:r>
    </w:p>
    <w:p w14:paraId="0C3CBADB" w14:textId="77777777" w:rsidR="00747C59" w:rsidRDefault="00747C59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Segunda edición del certamen de Juegos Tradicionales Apopa 2023, organizado por Departamento de Capacitaciones y Biblioteca Municipal.</w:t>
      </w:r>
    </w:p>
    <w:p w14:paraId="10D90EDF" w14:textId="77777777" w:rsidR="003F1632" w:rsidRDefault="00B20246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SEPTIEMBRE</w:t>
      </w:r>
      <w:r w:rsidR="003F1632">
        <w:rPr>
          <w:rFonts w:ascii="Montserrat" w:hAnsi="Montserrat"/>
          <w:sz w:val="24"/>
          <w:szCs w:val="24"/>
        </w:rPr>
        <w:t>:</w:t>
      </w:r>
    </w:p>
    <w:p w14:paraId="721C3409" w14:textId="77777777" w:rsidR="00747C59" w:rsidRDefault="00747C59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Inicio de los </w:t>
      </w:r>
      <w:r w:rsidRPr="00747C59">
        <w:rPr>
          <w:rFonts w:ascii="Montserrat" w:hAnsi="Montserrat"/>
          <w:sz w:val="24"/>
          <w:szCs w:val="24"/>
        </w:rPr>
        <w:t>actos de conmemoración de los 202 años de Independencia de Centroamérica</w:t>
      </w:r>
      <w:r>
        <w:rPr>
          <w:rFonts w:ascii="Montserrat" w:hAnsi="Montserrat"/>
          <w:sz w:val="24"/>
          <w:szCs w:val="24"/>
        </w:rPr>
        <w:t>, en Parque Noé Canjura</w:t>
      </w:r>
      <w:r w:rsidR="00DD7C9A">
        <w:rPr>
          <w:rFonts w:ascii="Montserrat" w:hAnsi="Montserrat"/>
          <w:sz w:val="24"/>
          <w:szCs w:val="24"/>
        </w:rPr>
        <w:t>.</w:t>
      </w:r>
    </w:p>
    <w:p w14:paraId="3F0531DC" w14:textId="77777777" w:rsidR="00DD7C9A" w:rsidRDefault="00DD7C9A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Cierre del mes cívico de </w:t>
      </w:r>
      <w:proofErr w:type="spellStart"/>
      <w:r>
        <w:rPr>
          <w:rFonts w:ascii="Montserrat" w:hAnsi="Montserrat"/>
          <w:sz w:val="24"/>
          <w:szCs w:val="24"/>
        </w:rPr>
        <w:t>parvularia</w:t>
      </w:r>
      <w:proofErr w:type="spellEnd"/>
      <w:r>
        <w:rPr>
          <w:rFonts w:ascii="Montserrat" w:hAnsi="Montserrat"/>
          <w:sz w:val="24"/>
          <w:szCs w:val="24"/>
        </w:rPr>
        <w:t>, Parque Central de Apopa.</w:t>
      </w:r>
    </w:p>
    <w:p w14:paraId="455690AD" w14:textId="77777777" w:rsidR="00DD7C9A" w:rsidRDefault="00DD7C9A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 xml:space="preserve">Inauguración de obras de </w:t>
      </w:r>
      <w:r w:rsidRPr="00DD7C9A">
        <w:rPr>
          <w:rFonts w:ascii="Montserrat" w:hAnsi="Montserrat"/>
          <w:sz w:val="24"/>
          <w:szCs w:val="24"/>
        </w:rPr>
        <w:t>recuperación del manantial El Chagüite, entre las colonias San Emigdio, Santa María y Ermita,</w:t>
      </w:r>
      <w:r>
        <w:rPr>
          <w:rFonts w:ascii="Montserrat" w:hAnsi="Montserrat"/>
          <w:sz w:val="24"/>
          <w:szCs w:val="24"/>
        </w:rPr>
        <w:t xml:space="preserve"> financiado por EUROCLIMA</w:t>
      </w:r>
      <w:r w:rsidR="00B44288">
        <w:rPr>
          <w:rFonts w:ascii="Montserrat" w:hAnsi="Montserrat"/>
          <w:sz w:val="24"/>
          <w:szCs w:val="24"/>
        </w:rPr>
        <w:t xml:space="preserve"> y</w:t>
      </w:r>
      <w:r>
        <w:rPr>
          <w:rFonts w:ascii="Montserrat" w:hAnsi="Montserrat"/>
          <w:sz w:val="24"/>
          <w:szCs w:val="24"/>
        </w:rPr>
        <w:t xml:space="preserve"> ACEID</w:t>
      </w:r>
      <w:r w:rsidR="00B44288">
        <w:rPr>
          <w:rFonts w:ascii="Montserrat" w:hAnsi="Montserrat"/>
          <w:sz w:val="24"/>
          <w:szCs w:val="24"/>
        </w:rPr>
        <w:t>, a través de la OPAMSS.</w:t>
      </w:r>
    </w:p>
    <w:p w14:paraId="24F908D4" w14:textId="77777777" w:rsidR="00B44288" w:rsidRDefault="00B44288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Recibimiento del desfiles del 15 de septiembre en </w:t>
      </w:r>
      <w:r w:rsidRPr="00747C59">
        <w:rPr>
          <w:rFonts w:ascii="Montserrat" w:hAnsi="Montserrat"/>
          <w:sz w:val="24"/>
          <w:szCs w:val="24"/>
        </w:rPr>
        <w:t>conmemoración de los 202 años de Independencia de Centroamérica</w:t>
      </w:r>
      <w:r>
        <w:rPr>
          <w:rFonts w:ascii="Montserrat" w:hAnsi="Montserrat"/>
          <w:sz w:val="24"/>
          <w:szCs w:val="24"/>
        </w:rPr>
        <w:t>, Parque Central de Apopa.</w:t>
      </w:r>
    </w:p>
    <w:p w14:paraId="00D4678A" w14:textId="77777777" w:rsidR="00B44288" w:rsidRDefault="00B44288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Evento de graduación d</w:t>
      </w:r>
      <w:r w:rsidRPr="00B44288">
        <w:rPr>
          <w:rFonts w:ascii="Montserrat" w:hAnsi="Montserrat"/>
          <w:sz w:val="24"/>
          <w:szCs w:val="24"/>
        </w:rPr>
        <w:t>el Taller de Formación “Juventudes de Éxito”, impartido por la Unidad Municipal de Tejido Social a los estudiantes</w:t>
      </w:r>
      <w:r>
        <w:rPr>
          <w:rFonts w:ascii="Montserrat" w:hAnsi="Montserrat"/>
          <w:sz w:val="24"/>
          <w:szCs w:val="24"/>
        </w:rPr>
        <w:t>.</w:t>
      </w:r>
    </w:p>
    <w:p w14:paraId="6F94C749" w14:textId="77777777" w:rsidR="00B44288" w:rsidRDefault="00B44288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Graduación de cursos y talleres que imparte el Departamento de Capacitaciones y Biblioteca Municipal.</w:t>
      </w:r>
    </w:p>
    <w:p w14:paraId="39AE3787" w14:textId="77777777" w:rsidR="00B44288" w:rsidRPr="00C462BC" w:rsidRDefault="00B44288" w:rsidP="008452E6">
      <w:pPr>
        <w:pStyle w:val="Prrafodelista"/>
        <w:numPr>
          <w:ilvl w:val="0"/>
          <w:numId w:val="2"/>
        </w:num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Graduación de Curso de Fotografía impartido por Unidad Municipal de Tejido Social.</w:t>
      </w:r>
    </w:p>
    <w:p w14:paraId="6B950CBC" w14:textId="3E9D6AFC" w:rsidR="00F6790B" w:rsidRDefault="00C9629F" w:rsidP="001C045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Al cierre de </w:t>
      </w:r>
      <w:r w:rsidR="00E1421D">
        <w:rPr>
          <w:rFonts w:ascii="Montserrat" w:hAnsi="Montserrat"/>
          <w:sz w:val="24"/>
          <w:szCs w:val="24"/>
        </w:rPr>
        <w:t>segundo</w:t>
      </w:r>
      <w:r>
        <w:rPr>
          <w:rFonts w:ascii="Montserrat" w:hAnsi="Montserrat"/>
          <w:sz w:val="24"/>
          <w:szCs w:val="24"/>
        </w:rPr>
        <w:t xml:space="preserve"> trimestre no se han realizado compras debido a los cambios en la derogación de la LACAP</w:t>
      </w:r>
      <w:r w:rsidR="00E1421D">
        <w:rPr>
          <w:rFonts w:ascii="Montserrat" w:hAnsi="Montserrat"/>
          <w:sz w:val="24"/>
          <w:szCs w:val="24"/>
        </w:rPr>
        <w:t>, se tramitó la adquisi</w:t>
      </w:r>
      <w:r w:rsidR="00420973">
        <w:rPr>
          <w:rFonts w:ascii="Montserrat" w:hAnsi="Montserrat"/>
          <w:sz w:val="24"/>
          <w:szCs w:val="24"/>
        </w:rPr>
        <w:t>ci</w:t>
      </w:r>
      <w:r w:rsidR="00E1421D">
        <w:rPr>
          <w:rFonts w:ascii="Montserrat" w:hAnsi="Montserrat"/>
          <w:sz w:val="24"/>
          <w:szCs w:val="24"/>
        </w:rPr>
        <w:t>ón de compras con Unidad de Compras Municipal y aún se está a</w:t>
      </w:r>
      <w:r>
        <w:rPr>
          <w:rFonts w:ascii="Montserrat" w:hAnsi="Montserrat"/>
          <w:sz w:val="24"/>
          <w:szCs w:val="24"/>
        </w:rPr>
        <w:t xml:space="preserve"> la espera de la notificación del área competente.</w:t>
      </w:r>
    </w:p>
    <w:p w14:paraId="50166834" w14:textId="77777777" w:rsidR="00416BFD" w:rsidRDefault="00416BFD" w:rsidP="00F6746C">
      <w:pPr>
        <w:rPr>
          <w:b/>
          <w:sz w:val="28"/>
        </w:rPr>
      </w:pPr>
    </w:p>
    <w:p w14:paraId="06A87FEA" w14:textId="77777777" w:rsidR="00F6746C" w:rsidRDefault="00F6746C" w:rsidP="00F6746C">
      <w:pPr>
        <w:rPr>
          <w:b/>
          <w:sz w:val="28"/>
        </w:rPr>
      </w:pPr>
      <w:r>
        <w:rPr>
          <w:b/>
          <w:sz w:val="28"/>
        </w:rPr>
        <w:t>Métricas de Redes Sociales</w:t>
      </w:r>
    </w:p>
    <w:p w14:paraId="093FF280" w14:textId="77777777" w:rsidR="00F6746C" w:rsidRPr="00C4739A" w:rsidRDefault="00F6746C" w:rsidP="00F6746C">
      <w:pPr>
        <w:rPr>
          <w:i/>
          <w:sz w:val="28"/>
        </w:rPr>
      </w:pPr>
      <w:r>
        <w:rPr>
          <w:i/>
          <w:sz w:val="28"/>
        </w:rPr>
        <w:t>Seguidores</w:t>
      </w:r>
      <w:r w:rsidRPr="00974EAB">
        <w:rPr>
          <w:i/>
          <w:sz w:val="28"/>
        </w:rPr>
        <w:t xml:space="preserve"> de Facebook</w:t>
      </w:r>
      <w:r>
        <w:rPr>
          <w:i/>
          <w:sz w:val="28"/>
        </w:rPr>
        <w:t xml:space="preserve"> e Instagram acumulado.</w:t>
      </w:r>
    </w:p>
    <w:p w14:paraId="7546DEB4" w14:textId="77777777" w:rsidR="00F6746C" w:rsidRDefault="00420973" w:rsidP="00F6746C">
      <w:pPr>
        <w:rPr>
          <w:sz w:val="28"/>
        </w:rPr>
      </w:pPr>
      <w:r>
        <w:rPr>
          <w:noProof/>
        </w:rPr>
        <w:pict w14:anchorId="319EB0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2.9pt;width:402.6pt;height:319.7pt;z-index:-251658240;mso-position-horizontal-relative:text;mso-position-vertical-relative:text;mso-width-relative:page;mso-height-relative:page">
            <v:imagedata r:id="rId9" o:title="Público 3er treimestre" cropbottom="21690f"/>
          </v:shape>
        </w:pict>
      </w:r>
    </w:p>
    <w:p w14:paraId="3ADAA729" w14:textId="77777777" w:rsidR="00F6746C" w:rsidRDefault="00F6746C" w:rsidP="00F6746C">
      <w:pPr>
        <w:rPr>
          <w:sz w:val="28"/>
        </w:rPr>
      </w:pPr>
    </w:p>
    <w:p w14:paraId="714BAED3" w14:textId="77777777" w:rsidR="00F6746C" w:rsidRDefault="00F6746C" w:rsidP="00F6746C">
      <w:pPr>
        <w:rPr>
          <w:sz w:val="28"/>
        </w:rPr>
      </w:pPr>
    </w:p>
    <w:p w14:paraId="7F7EDA2C" w14:textId="77777777" w:rsidR="00F6746C" w:rsidRDefault="00F6746C" w:rsidP="00F6746C">
      <w:pPr>
        <w:rPr>
          <w:sz w:val="28"/>
        </w:rPr>
      </w:pPr>
    </w:p>
    <w:p w14:paraId="4084BE33" w14:textId="77777777" w:rsidR="0084662A" w:rsidRDefault="0084662A" w:rsidP="00F6746C">
      <w:pPr>
        <w:rPr>
          <w:sz w:val="28"/>
        </w:rPr>
      </w:pPr>
    </w:p>
    <w:p w14:paraId="3F8179E0" w14:textId="77777777" w:rsidR="0084662A" w:rsidRDefault="0084662A" w:rsidP="00F6746C">
      <w:pPr>
        <w:rPr>
          <w:sz w:val="28"/>
        </w:rPr>
      </w:pPr>
    </w:p>
    <w:p w14:paraId="652D6DED" w14:textId="77777777" w:rsidR="0084662A" w:rsidRDefault="0084662A" w:rsidP="00F6746C">
      <w:pPr>
        <w:rPr>
          <w:sz w:val="28"/>
        </w:rPr>
      </w:pPr>
    </w:p>
    <w:p w14:paraId="1ADEF7FD" w14:textId="77777777" w:rsidR="0084662A" w:rsidRDefault="0084662A" w:rsidP="00F6746C">
      <w:pPr>
        <w:rPr>
          <w:sz w:val="28"/>
        </w:rPr>
      </w:pPr>
    </w:p>
    <w:p w14:paraId="76DC650C" w14:textId="77777777" w:rsidR="0084662A" w:rsidRDefault="0084662A" w:rsidP="00F6746C">
      <w:pPr>
        <w:rPr>
          <w:sz w:val="28"/>
        </w:rPr>
      </w:pPr>
    </w:p>
    <w:p w14:paraId="001D69C9" w14:textId="77777777" w:rsidR="0084662A" w:rsidRDefault="0084662A" w:rsidP="00F6746C">
      <w:pPr>
        <w:rPr>
          <w:sz w:val="28"/>
        </w:rPr>
      </w:pPr>
    </w:p>
    <w:p w14:paraId="036FF135" w14:textId="77777777" w:rsidR="0084662A" w:rsidRDefault="0084662A" w:rsidP="00F6746C">
      <w:pPr>
        <w:rPr>
          <w:sz w:val="28"/>
        </w:rPr>
      </w:pPr>
    </w:p>
    <w:p w14:paraId="78851FAC" w14:textId="77777777" w:rsidR="0084662A" w:rsidRDefault="0084662A" w:rsidP="00F6746C">
      <w:pPr>
        <w:rPr>
          <w:sz w:val="28"/>
        </w:rPr>
      </w:pPr>
    </w:p>
    <w:p w14:paraId="261CF226" w14:textId="77777777" w:rsidR="00F6746C" w:rsidRDefault="00F6746C" w:rsidP="00F6746C">
      <w:pPr>
        <w:rPr>
          <w:sz w:val="28"/>
        </w:rPr>
      </w:pPr>
    </w:p>
    <w:p w14:paraId="3F825546" w14:textId="77777777" w:rsidR="00F6746C" w:rsidRDefault="00F6746C" w:rsidP="00F6746C">
      <w:pPr>
        <w:rPr>
          <w:sz w:val="28"/>
        </w:rPr>
      </w:pPr>
    </w:p>
    <w:p w14:paraId="060E447C" w14:textId="77777777" w:rsidR="0084662A" w:rsidRDefault="0084662A" w:rsidP="00F6746C">
      <w:pPr>
        <w:rPr>
          <w:sz w:val="28"/>
        </w:rPr>
      </w:pPr>
    </w:p>
    <w:p w14:paraId="6C660BA8" w14:textId="77777777" w:rsidR="0084662A" w:rsidRDefault="0084662A" w:rsidP="00F6746C">
      <w:pPr>
        <w:rPr>
          <w:sz w:val="28"/>
        </w:rPr>
      </w:pPr>
    </w:p>
    <w:p w14:paraId="21DA183B" w14:textId="77777777" w:rsidR="0084662A" w:rsidRDefault="0084662A" w:rsidP="00F6746C">
      <w:pPr>
        <w:rPr>
          <w:sz w:val="28"/>
        </w:rPr>
      </w:pPr>
    </w:p>
    <w:p w14:paraId="46E04E00" w14:textId="77777777" w:rsidR="0084662A" w:rsidRDefault="0084662A" w:rsidP="00F6746C">
      <w:pPr>
        <w:rPr>
          <w:sz w:val="28"/>
        </w:rPr>
      </w:pPr>
    </w:p>
    <w:p w14:paraId="261D232E" w14:textId="77777777" w:rsidR="0084662A" w:rsidRDefault="0084662A" w:rsidP="00F6746C">
      <w:pPr>
        <w:rPr>
          <w:sz w:val="28"/>
        </w:rPr>
      </w:pPr>
    </w:p>
    <w:p w14:paraId="46DB52A2" w14:textId="77777777" w:rsidR="00F6746C" w:rsidRDefault="00F6746C" w:rsidP="00F6746C">
      <w:pPr>
        <w:rPr>
          <w:sz w:val="28"/>
        </w:rPr>
      </w:pPr>
      <w:r>
        <w:rPr>
          <w:sz w:val="28"/>
        </w:rPr>
        <w:t xml:space="preserve">Alcance de contenido en </w:t>
      </w:r>
      <w:r w:rsidR="00047D71">
        <w:rPr>
          <w:sz w:val="28"/>
        </w:rPr>
        <w:t>segundo</w:t>
      </w:r>
      <w:r>
        <w:rPr>
          <w:sz w:val="28"/>
        </w:rPr>
        <w:t xml:space="preserve"> trimestre de 2023.</w:t>
      </w:r>
    </w:p>
    <w:p w14:paraId="66FDF029" w14:textId="77777777" w:rsidR="00F6746C" w:rsidRDefault="00420973" w:rsidP="00416BFD">
      <w:pPr>
        <w:jc w:val="center"/>
        <w:rPr>
          <w:sz w:val="28"/>
        </w:rPr>
      </w:pPr>
      <w:r>
        <w:rPr>
          <w:noProof/>
          <w:sz w:val="28"/>
          <w:lang w:eastAsia="es-SV"/>
        </w:rPr>
        <w:pict w14:anchorId="2FEDD8BC">
          <v:shape id="_x0000_i1025" type="#_x0000_t75" style="width:454.5pt;height:127.5pt">
            <v:imagedata r:id="rId10" o:title="Alcance tercer trimestre"/>
          </v:shape>
        </w:pict>
      </w:r>
    </w:p>
    <w:p w14:paraId="36F33088" w14:textId="77777777" w:rsidR="00F6746C" w:rsidRDefault="00F6746C" w:rsidP="00F6746C">
      <w:pPr>
        <w:spacing w:line="360" w:lineRule="auto"/>
        <w:rPr>
          <w:sz w:val="28"/>
        </w:rPr>
      </w:pPr>
      <w:r>
        <w:rPr>
          <w:sz w:val="28"/>
        </w:rPr>
        <w:t>Visitas a perfil principal.</w:t>
      </w:r>
    </w:p>
    <w:p w14:paraId="2A99B0DE" w14:textId="77777777" w:rsidR="00F6746C" w:rsidRDefault="00420973" w:rsidP="00416BFD">
      <w:pPr>
        <w:spacing w:line="360" w:lineRule="auto"/>
        <w:jc w:val="center"/>
        <w:rPr>
          <w:sz w:val="28"/>
        </w:rPr>
      </w:pPr>
      <w:r>
        <w:rPr>
          <w:noProof/>
          <w:sz w:val="28"/>
          <w:lang w:eastAsia="es-SV"/>
        </w:rPr>
        <w:lastRenderedPageBreak/>
        <w:pict w14:anchorId="52A07AFD">
          <v:shape id="_x0000_i1026" type="#_x0000_t75" style="width:441pt;height:123.75pt">
            <v:imagedata r:id="rId11" o:title="Visitas a la página y al perfil (1)"/>
          </v:shape>
        </w:pict>
      </w:r>
    </w:p>
    <w:p w14:paraId="6522F7DB" w14:textId="77777777" w:rsidR="00F6746C" w:rsidRDefault="00F6746C" w:rsidP="00F6746C">
      <w:pPr>
        <w:spacing w:line="360" w:lineRule="auto"/>
        <w:rPr>
          <w:sz w:val="28"/>
        </w:rPr>
      </w:pPr>
      <w:r>
        <w:rPr>
          <w:sz w:val="28"/>
        </w:rPr>
        <w:t>No se contó con pauta publicitaria.</w:t>
      </w:r>
    </w:p>
    <w:p w14:paraId="098B8A24" w14:textId="77777777" w:rsidR="00416BFD" w:rsidRDefault="00420973" w:rsidP="00416BFD">
      <w:pPr>
        <w:spacing w:line="360" w:lineRule="auto"/>
        <w:jc w:val="center"/>
        <w:rPr>
          <w:sz w:val="28"/>
        </w:rPr>
      </w:pPr>
      <w:r>
        <w:rPr>
          <w:sz w:val="28"/>
        </w:rPr>
        <w:pict w14:anchorId="719B1BD1">
          <v:shape id="_x0000_i1027" type="#_x0000_t75" style="width:330.75pt;height:117pt">
            <v:imagedata r:id="rId12" o:title="Tendencias de anuncios 3er treimestre"/>
          </v:shape>
        </w:pict>
      </w:r>
    </w:p>
    <w:p w14:paraId="493F4B0A" w14:textId="77777777" w:rsidR="00044FFD" w:rsidRDefault="00044FFD" w:rsidP="00044FFD">
      <w:pPr>
        <w:rPr>
          <w:b/>
          <w:sz w:val="28"/>
        </w:rPr>
      </w:pPr>
    </w:p>
    <w:p w14:paraId="1C2E8ECF" w14:textId="77777777" w:rsidR="00044FFD" w:rsidRPr="00E657EE" w:rsidRDefault="00044FFD" w:rsidP="00044FFD">
      <w:pPr>
        <w:rPr>
          <w:b/>
          <w:sz w:val="28"/>
        </w:rPr>
      </w:pPr>
      <w:r w:rsidRPr="00E657EE">
        <w:rPr>
          <w:b/>
          <w:sz w:val="28"/>
        </w:rPr>
        <w:t>Plataforma Twitter o “X”</w:t>
      </w:r>
    </w:p>
    <w:p w14:paraId="41295C50" w14:textId="77777777" w:rsidR="00044FFD" w:rsidRDefault="00044FFD" w:rsidP="00044FFD">
      <w:pPr>
        <w:rPr>
          <w:sz w:val="28"/>
        </w:rPr>
      </w:pPr>
      <w:r>
        <w:rPr>
          <w:sz w:val="28"/>
        </w:rPr>
        <w:t>2,528</w:t>
      </w:r>
      <w:r w:rsidRPr="00E657EE">
        <w:rPr>
          <w:sz w:val="28"/>
        </w:rPr>
        <w:t xml:space="preserve"> impresiones </w:t>
      </w:r>
      <w:r>
        <w:rPr>
          <w:sz w:val="28"/>
        </w:rPr>
        <w:t>julio, 82 por día; 271 visitas a perfil; 15 menciones; y, 18 nuevos seguidores.</w:t>
      </w:r>
    </w:p>
    <w:p w14:paraId="6AC73CFB" w14:textId="77777777" w:rsidR="00044FFD" w:rsidRDefault="00044FFD" w:rsidP="00044FFD">
      <w:pPr>
        <w:rPr>
          <w:sz w:val="28"/>
        </w:rPr>
      </w:pPr>
      <w:r>
        <w:rPr>
          <w:noProof/>
          <w:lang w:eastAsia="es-SV"/>
        </w:rPr>
        <w:drawing>
          <wp:inline distT="0" distB="0" distL="0" distR="0" wp14:anchorId="66870DF2" wp14:editId="662EE1D7">
            <wp:extent cx="5612130" cy="1743710"/>
            <wp:effectExtent l="0" t="0" r="762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B53CE" w14:textId="77777777" w:rsidR="00044FFD" w:rsidRDefault="00044FFD" w:rsidP="00044FFD">
      <w:pPr>
        <w:rPr>
          <w:sz w:val="28"/>
        </w:rPr>
      </w:pPr>
      <w:r>
        <w:rPr>
          <w:sz w:val="28"/>
        </w:rPr>
        <w:lastRenderedPageBreak/>
        <w:t>764</w:t>
      </w:r>
      <w:r w:rsidRPr="00E657EE">
        <w:rPr>
          <w:sz w:val="28"/>
        </w:rPr>
        <w:t xml:space="preserve"> impresiones </w:t>
      </w:r>
      <w:r>
        <w:rPr>
          <w:sz w:val="28"/>
        </w:rPr>
        <w:t>agosto, 25 por día; y, 14 nuevos seguidores.</w:t>
      </w:r>
    </w:p>
    <w:p w14:paraId="2E4AF1F5" w14:textId="77777777" w:rsidR="00044FFD" w:rsidRDefault="00044FFD" w:rsidP="00044FFD">
      <w:pPr>
        <w:rPr>
          <w:sz w:val="28"/>
        </w:rPr>
      </w:pPr>
      <w:r>
        <w:rPr>
          <w:noProof/>
          <w:lang w:eastAsia="es-SV"/>
        </w:rPr>
        <w:drawing>
          <wp:inline distT="0" distB="0" distL="0" distR="0" wp14:anchorId="2F9AE8A5" wp14:editId="64DBDF3A">
            <wp:extent cx="5612130" cy="179578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1220B" w14:textId="77777777" w:rsidR="00044FFD" w:rsidRDefault="00044FFD" w:rsidP="00044FFD">
      <w:pPr>
        <w:rPr>
          <w:sz w:val="28"/>
        </w:rPr>
      </w:pPr>
      <w:r>
        <w:rPr>
          <w:sz w:val="28"/>
        </w:rPr>
        <w:t>1,753</w:t>
      </w:r>
      <w:r w:rsidRPr="00E657EE">
        <w:rPr>
          <w:sz w:val="28"/>
        </w:rPr>
        <w:t xml:space="preserve"> impresiones </w:t>
      </w:r>
      <w:r>
        <w:rPr>
          <w:sz w:val="28"/>
        </w:rPr>
        <w:t>septiembre, 58 por día; y, 7 nuevos seguidores.</w:t>
      </w:r>
    </w:p>
    <w:p w14:paraId="53F3B1E6" w14:textId="77777777" w:rsidR="00044FFD" w:rsidRDefault="00044FFD" w:rsidP="00044FFD">
      <w:pPr>
        <w:spacing w:line="360" w:lineRule="auto"/>
        <w:jc w:val="both"/>
        <w:rPr>
          <w:sz w:val="28"/>
        </w:rPr>
      </w:pPr>
      <w:r>
        <w:rPr>
          <w:noProof/>
          <w:lang w:eastAsia="es-SV"/>
        </w:rPr>
        <w:drawing>
          <wp:inline distT="0" distB="0" distL="0" distR="0" wp14:anchorId="620F9361" wp14:editId="0A95CBE1">
            <wp:extent cx="5612130" cy="132969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FFD" w:rsidSect="00F6790B">
      <w:headerReference w:type="default" r:id="rId16"/>
      <w:footerReference w:type="default" r:id="rId17"/>
      <w:pgSz w:w="12240" w:h="15840" w:code="1"/>
      <w:pgMar w:top="1417" w:right="1701" w:bottom="141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FF46" w14:textId="77777777" w:rsidR="00397123" w:rsidRDefault="00397123" w:rsidP="005036FE">
      <w:pPr>
        <w:spacing w:after="0" w:line="240" w:lineRule="auto"/>
      </w:pPr>
      <w:r>
        <w:separator/>
      </w:r>
    </w:p>
  </w:endnote>
  <w:endnote w:type="continuationSeparator" w:id="0">
    <w:p w14:paraId="390E2334" w14:textId="77777777" w:rsidR="00397123" w:rsidRDefault="00397123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2FA4" w14:textId="77777777" w:rsidR="008315B5" w:rsidRDefault="008315B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99800F7" wp14:editId="6769D2C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2FD6" w14:textId="77777777" w:rsidR="00397123" w:rsidRDefault="00397123" w:rsidP="005036FE">
      <w:pPr>
        <w:spacing w:after="0" w:line="240" w:lineRule="auto"/>
      </w:pPr>
      <w:r>
        <w:separator/>
      </w:r>
    </w:p>
  </w:footnote>
  <w:footnote w:type="continuationSeparator" w:id="0">
    <w:p w14:paraId="5E9D52DB" w14:textId="77777777" w:rsidR="00397123" w:rsidRDefault="00397123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0BDA" w14:textId="77777777" w:rsidR="008315B5" w:rsidRDefault="008315B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E0426F4" wp14:editId="205720F4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48156" w14:textId="77777777" w:rsidR="008315B5" w:rsidRDefault="008315B5">
    <w:pPr>
      <w:pStyle w:val="Encabezado"/>
    </w:pPr>
  </w:p>
  <w:p w14:paraId="7732A398" w14:textId="77777777" w:rsidR="008315B5" w:rsidRDefault="008315B5">
    <w:pPr>
      <w:pStyle w:val="Encabezado"/>
    </w:pPr>
  </w:p>
  <w:p w14:paraId="6CBAF8E0" w14:textId="77777777" w:rsidR="008315B5" w:rsidRDefault="008315B5">
    <w:pPr>
      <w:pStyle w:val="Encabezado"/>
    </w:pPr>
  </w:p>
  <w:p w14:paraId="5BEA908D" w14:textId="77777777" w:rsidR="008315B5" w:rsidRDefault="008315B5">
    <w:pPr>
      <w:pStyle w:val="Encabezado"/>
    </w:pPr>
  </w:p>
  <w:p w14:paraId="50B84FB5" w14:textId="77777777" w:rsidR="008315B5" w:rsidRPr="007C2EA6" w:rsidRDefault="008315B5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COMUNICACIONES</w:t>
    </w:r>
  </w:p>
  <w:p w14:paraId="49D6AE77" w14:textId="77777777" w:rsidR="008315B5" w:rsidRDefault="008315B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alcaldiadeapopa@gmail.com</w:t>
    </w:r>
  </w:p>
  <w:p w14:paraId="4BEFF1A8" w14:textId="77777777" w:rsidR="008315B5" w:rsidRPr="007C2EA6" w:rsidRDefault="008315B5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97E"/>
    <w:multiLevelType w:val="hybridMultilevel"/>
    <w:tmpl w:val="4372E2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52217"/>
    <w:multiLevelType w:val="hybridMultilevel"/>
    <w:tmpl w:val="DF4032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92554">
    <w:abstractNumId w:val="1"/>
  </w:num>
  <w:num w:numId="2" w16cid:durableId="138598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5A84"/>
    <w:rsid w:val="000414FB"/>
    <w:rsid w:val="00044FFD"/>
    <w:rsid w:val="00047D71"/>
    <w:rsid w:val="000703BA"/>
    <w:rsid w:val="000B13D2"/>
    <w:rsid w:val="000B71A4"/>
    <w:rsid w:val="000E3FDC"/>
    <w:rsid w:val="00113316"/>
    <w:rsid w:val="001231C8"/>
    <w:rsid w:val="00164BAE"/>
    <w:rsid w:val="00173070"/>
    <w:rsid w:val="001A526F"/>
    <w:rsid w:val="001C0450"/>
    <w:rsid w:val="001E1A27"/>
    <w:rsid w:val="0023391D"/>
    <w:rsid w:val="0027134E"/>
    <w:rsid w:val="00275E9B"/>
    <w:rsid w:val="00293CC3"/>
    <w:rsid w:val="002A7748"/>
    <w:rsid w:val="002D6D55"/>
    <w:rsid w:val="002F29F6"/>
    <w:rsid w:val="003005E9"/>
    <w:rsid w:val="00396B69"/>
    <w:rsid w:val="00397123"/>
    <w:rsid w:val="003A5691"/>
    <w:rsid w:val="003B5618"/>
    <w:rsid w:val="003E7EF2"/>
    <w:rsid w:val="003F1632"/>
    <w:rsid w:val="00416BFD"/>
    <w:rsid w:val="00420973"/>
    <w:rsid w:val="00421076"/>
    <w:rsid w:val="00426A95"/>
    <w:rsid w:val="004278C6"/>
    <w:rsid w:val="00470E55"/>
    <w:rsid w:val="00473F18"/>
    <w:rsid w:val="004A3568"/>
    <w:rsid w:val="004A3959"/>
    <w:rsid w:val="004B372B"/>
    <w:rsid w:val="004B6A5A"/>
    <w:rsid w:val="004C496D"/>
    <w:rsid w:val="004C5563"/>
    <w:rsid w:val="005036FE"/>
    <w:rsid w:val="005221F8"/>
    <w:rsid w:val="005224D4"/>
    <w:rsid w:val="0054373F"/>
    <w:rsid w:val="00544997"/>
    <w:rsid w:val="0057094B"/>
    <w:rsid w:val="005C2F29"/>
    <w:rsid w:val="005D176A"/>
    <w:rsid w:val="005F1711"/>
    <w:rsid w:val="005F1960"/>
    <w:rsid w:val="005F3E3C"/>
    <w:rsid w:val="005F5F96"/>
    <w:rsid w:val="006462ED"/>
    <w:rsid w:val="00676184"/>
    <w:rsid w:val="006F524A"/>
    <w:rsid w:val="00701979"/>
    <w:rsid w:val="00747C59"/>
    <w:rsid w:val="007706C6"/>
    <w:rsid w:val="00775908"/>
    <w:rsid w:val="007B1726"/>
    <w:rsid w:val="007C2EA6"/>
    <w:rsid w:val="007E6E7D"/>
    <w:rsid w:val="008125DA"/>
    <w:rsid w:val="008315B5"/>
    <w:rsid w:val="00840A93"/>
    <w:rsid w:val="008452E6"/>
    <w:rsid w:val="0084662A"/>
    <w:rsid w:val="0087408E"/>
    <w:rsid w:val="00893BFA"/>
    <w:rsid w:val="008956F5"/>
    <w:rsid w:val="008C3411"/>
    <w:rsid w:val="008D629E"/>
    <w:rsid w:val="008E2139"/>
    <w:rsid w:val="00911895"/>
    <w:rsid w:val="009827F3"/>
    <w:rsid w:val="009B014B"/>
    <w:rsid w:val="009B0F95"/>
    <w:rsid w:val="009C66AE"/>
    <w:rsid w:val="009C7FCB"/>
    <w:rsid w:val="009E5FDD"/>
    <w:rsid w:val="00A512F2"/>
    <w:rsid w:val="00A755F6"/>
    <w:rsid w:val="00A83ED0"/>
    <w:rsid w:val="00AA276F"/>
    <w:rsid w:val="00AE0799"/>
    <w:rsid w:val="00AF5C9A"/>
    <w:rsid w:val="00B15ADD"/>
    <w:rsid w:val="00B20246"/>
    <w:rsid w:val="00B30D54"/>
    <w:rsid w:val="00B31B93"/>
    <w:rsid w:val="00B42BF8"/>
    <w:rsid w:val="00B438D8"/>
    <w:rsid w:val="00B44288"/>
    <w:rsid w:val="00B96E74"/>
    <w:rsid w:val="00BA3909"/>
    <w:rsid w:val="00BB41DB"/>
    <w:rsid w:val="00C1517F"/>
    <w:rsid w:val="00C4522E"/>
    <w:rsid w:val="00C462BC"/>
    <w:rsid w:val="00C509D8"/>
    <w:rsid w:val="00C9629F"/>
    <w:rsid w:val="00CC5868"/>
    <w:rsid w:val="00D033B9"/>
    <w:rsid w:val="00D26B0B"/>
    <w:rsid w:val="00D67C6D"/>
    <w:rsid w:val="00D67CDB"/>
    <w:rsid w:val="00DA7D9B"/>
    <w:rsid w:val="00DC23AA"/>
    <w:rsid w:val="00DC567A"/>
    <w:rsid w:val="00DD48F8"/>
    <w:rsid w:val="00DD7C9A"/>
    <w:rsid w:val="00DF09DB"/>
    <w:rsid w:val="00E1421D"/>
    <w:rsid w:val="00E5154E"/>
    <w:rsid w:val="00ED19DD"/>
    <w:rsid w:val="00F33680"/>
    <w:rsid w:val="00F36110"/>
    <w:rsid w:val="00F40029"/>
    <w:rsid w:val="00F416E0"/>
    <w:rsid w:val="00F6746C"/>
    <w:rsid w:val="00F6790B"/>
    <w:rsid w:val="00F919D3"/>
    <w:rsid w:val="00F94896"/>
    <w:rsid w:val="00FA3DDE"/>
    <w:rsid w:val="00FA5E91"/>
    <w:rsid w:val="00FC3A9B"/>
    <w:rsid w:val="00FF0F5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2DABE40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C045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827F3"/>
    <w:rPr>
      <w:color w:val="1155CC"/>
      <w:u w:val="single"/>
    </w:rPr>
  </w:style>
  <w:style w:type="paragraph" w:customStyle="1" w:styleId="xl64">
    <w:name w:val="xl64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65">
    <w:name w:val="xl65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66">
    <w:name w:val="xl66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es-SV"/>
    </w:rPr>
  </w:style>
  <w:style w:type="paragraph" w:customStyle="1" w:styleId="xl67">
    <w:name w:val="xl67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11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8EE8-7968-4DE7-9979-D40E433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2022-04-05T21:35:00Z</cp:lastPrinted>
  <dcterms:created xsi:type="dcterms:W3CDTF">2023-10-05T17:57:00Z</dcterms:created>
  <dcterms:modified xsi:type="dcterms:W3CDTF">2023-10-05T19:24:00Z</dcterms:modified>
</cp:coreProperties>
</file>