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EB78" w14:textId="77777777" w:rsidR="00E2220C" w:rsidRDefault="001B31F6" w:rsidP="00790FA3">
      <w:pPr>
        <w:jc w:val="center"/>
        <w:rPr>
          <w:rFonts w:ascii="Agency FB" w:hAnsi="Agency FB"/>
          <w:b/>
        </w:rPr>
      </w:pPr>
      <w:r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678720" behindDoc="1" locked="0" layoutInCell="1" allowOverlap="1" wp14:anchorId="62D02B1C" wp14:editId="6712CCA7">
            <wp:simplePos x="0" y="0"/>
            <wp:positionH relativeFrom="column">
              <wp:posOffset>4056434</wp:posOffset>
            </wp:positionH>
            <wp:positionV relativeFrom="paragraph">
              <wp:posOffset>-380014</wp:posOffset>
            </wp:positionV>
            <wp:extent cx="909320" cy="909320"/>
            <wp:effectExtent l="0" t="0" r="5080" b="508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escarg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FF3300"/>
          <w:sz w:val="28"/>
          <w:lang w:val="es-SV" w:eastAsia="es-SV"/>
        </w:rPr>
        <w:drawing>
          <wp:anchor distT="0" distB="0" distL="114300" distR="114300" simplePos="0" relativeHeight="251676672" behindDoc="1" locked="0" layoutInCell="1" allowOverlap="1" wp14:anchorId="574209B1" wp14:editId="1B7AC224">
            <wp:simplePos x="0" y="0"/>
            <wp:positionH relativeFrom="column">
              <wp:posOffset>2937753</wp:posOffset>
            </wp:positionH>
            <wp:positionV relativeFrom="paragraph">
              <wp:posOffset>-331376</wp:posOffset>
            </wp:positionV>
            <wp:extent cx="963295" cy="98171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FF3300"/>
          <w:sz w:val="28"/>
          <w:lang w:val="es-SV" w:eastAsia="es-SV"/>
        </w:rPr>
        <w:drawing>
          <wp:anchor distT="0" distB="0" distL="114300" distR="114300" simplePos="0" relativeHeight="251674624" behindDoc="1" locked="0" layoutInCell="1" allowOverlap="1" wp14:anchorId="4F7695B3" wp14:editId="1359DDD4">
            <wp:simplePos x="0" y="0"/>
            <wp:positionH relativeFrom="column">
              <wp:posOffset>1478604</wp:posOffset>
            </wp:positionH>
            <wp:positionV relativeFrom="paragraph">
              <wp:posOffset>-360558</wp:posOffset>
            </wp:positionV>
            <wp:extent cx="1222375" cy="688340"/>
            <wp:effectExtent l="0" t="0" r="0" b="0"/>
            <wp:wrapNone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defensa-el-salvado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72576" behindDoc="1" locked="0" layoutInCell="1" allowOverlap="1" wp14:anchorId="799FD3C5" wp14:editId="038C30E5">
            <wp:simplePos x="0" y="0"/>
            <wp:positionH relativeFrom="margin">
              <wp:posOffset>54785</wp:posOffset>
            </wp:positionH>
            <wp:positionV relativeFrom="paragraph">
              <wp:posOffset>-341103</wp:posOffset>
            </wp:positionV>
            <wp:extent cx="1296670" cy="621665"/>
            <wp:effectExtent l="0" t="0" r="0" b="6985"/>
            <wp:wrapNone/>
            <wp:docPr id="84" name="Imagen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lu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FF3300"/>
          <w:sz w:val="28"/>
          <w:lang w:val="es-SV" w:eastAsia="es-SV"/>
        </w:rPr>
        <w:drawing>
          <wp:anchor distT="0" distB="0" distL="114300" distR="114300" simplePos="0" relativeHeight="251670528" behindDoc="1" locked="0" layoutInCell="1" allowOverlap="1" wp14:anchorId="343C6C47" wp14:editId="0D12A448">
            <wp:simplePos x="0" y="0"/>
            <wp:positionH relativeFrom="column">
              <wp:posOffset>-963930</wp:posOffset>
            </wp:positionH>
            <wp:positionV relativeFrom="paragraph">
              <wp:posOffset>-346385</wp:posOffset>
            </wp:positionV>
            <wp:extent cx="963295" cy="756920"/>
            <wp:effectExtent l="0" t="0" r="8255" b="5080"/>
            <wp:wrapNone/>
            <wp:docPr id="85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A004272" w14:textId="77777777" w:rsidR="001B5358" w:rsidRDefault="001B5358" w:rsidP="00790FA3">
      <w:pPr>
        <w:jc w:val="center"/>
        <w:rPr>
          <w:rFonts w:ascii="Agency FB" w:hAnsi="Agency FB"/>
          <w:b/>
        </w:rPr>
      </w:pPr>
    </w:p>
    <w:p w14:paraId="1701DFF7" w14:textId="77777777" w:rsidR="00E2220C" w:rsidRDefault="00E2220C" w:rsidP="00790FA3">
      <w:pPr>
        <w:jc w:val="center"/>
        <w:rPr>
          <w:rFonts w:ascii="Agency FB" w:hAnsi="Agency FB"/>
          <w:b/>
          <w:sz w:val="40"/>
          <w:szCs w:val="40"/>
        </w:rPr>
      </w:pPr>
    </w:p>
    <w:p w14:paraId="3DF9C452" w14:textId="77777777" w:rsidR="00990DD3" w:rsidRDefault="00990DD3" w:rsidP="00790FA3">
      <w:pPr>
        <w:jc w:val="center"/>
        <w:rPr>
          <w:rFonts w:ascii="Agency FB" w:hAnsi="Agency FB"/>
          <w:b/>
          <w:sz w:val="40"/>
          <w:szCs w:val="40"/>
        </w:rPr>
      </w:pPr>
    </w:p>
    <w:p w14:paraId="31ED6378" w14:textId="77777777" w:rsidR="00E2220C" w:rsidRPr="00E217E1" w:rsidRDefault="00E217E1" w:rsidP="007C3E5E">
      <w:pPr>
        <w:jc w:val="center"/>
        <w:rPr>
          <w:rFonts w:ascii="Arial Black" w:hAnsi="Arial Black"/>
          <w:b/>
          <w:sz w:val="40"/>
          <w:szCs w:val="40"/>
        </w:rPr>
      </w:pPr>
      <w:r w:rsidRPr="00E217E1">
        <w:rPr>
          <w:rFonts w:ascii="Arial Black" w:hAnsi="Arial Black"/>
          <w:b/>
          <w:sz w:val="40"/>
          <w:szCs w:val="40"/>
        </w:rPr>
        <w:t>PLAN</w:t>
      </w:r>
    </w:p>
    <w:p w14:paraId="7B0DB8B9" w14:textId="77777777" w:rsidR="00CF2EF6" w:rsidRPr="00E2220C" w:rsidRDefault="00CF2EF6" w:rsidP="00790FA3">
      <w:pPr>
        <w:jc w:val="center"/>
        <w:rPr>
          <w:rFonts w:ascii="Arial Black" w:hAnsi="Arial Black"/>
          <w:b/>
          <w:sz w:val="36"/>
          <w:szCs w:val="36"/>
        </w:rPr>
      </w:pPr>
      <w:r w:rsidRPr="00E2220C">
        <w:rPr>
          <w:rFonts w:ascii="Arial Black" w:hAnsi="Arial Black"/>
          <w:b/>
          <w:sz w:val="36"/>
          <w:szCs w:val="36"/>
        </w:rPr>
        <w:t>PARA LA CELEBRACION D</w:t>
      </w:r>
      <w:r w:rsidR="000F4A89">
        <w:rPr>
          <w:rFonts w:ascii="Arial Black" w:hAnsi="Arial Black"/>
          <w:b/>
          <w:sz w:val="36"/>
          <w:szCs w:val="36"/>
        </w:rPr>
        <w:t>E</w:t>
      </w:r>
      <w:r w:rsidR="003C7D71">
        <w:rPr>
          <w:rFonts w:ascii="Arial Black" w:hAnsi="Arial Black"/>
          <w:b/>
          <w:sz w:val="36"/>
          <w:szCs w:val="36"/>
        </w:rPr>
        <w:t>L MES DE INDEPENDENCIA</w:t>
      </w:r>
    </w:p>
    <w:p w14:paraId="58749202" w14:textId="77777777" w:rsidR="001B5358" w:rsidRPr="00E217E1" w:rsidRDefault="0006619F" w:rsidP="00790FA3">
      <w:pPr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APOPA-2023</w:t>
      </w:r>
      <w:r w:rsidR="00CF2EF6" w:rsidRPr="00E217E1">
        <w:rPr>
          <w:rFonts w:ascii="Arial Black" w:hAnsi="Arial Black"/>
          <w:b/>
          <w:sz w:val="20"/>
          <w:szCs w:val="20"/>
        </w:rPr>
        <w:t xml:space="preserve"> EN APOYO AL </w:t>
      </w:r>
      <w:r w:rsidR="00E217E1" w:rsidRPr="00E217E1">
        <w:rPr>
          <w:rFonts w:ascii="Arial Black" w:hAnsi="Arial Black"/>
          <w:b/>
          <w:sz w:val="20"/>
          <w:szCs w:val="20"/>
        </w:rPr>
        <w:t xml:space="preserve">COMITÉ CIVICO Y </w:t>
      </w:r>
      <w:r w:rsidR="00CF2EF6" w:rsidRPr="00E217E1">
        <w:rPr>
          <w:rFonts w:ascii="Arial Black" w:hAnsi="Arial Black"/>
          <w:b/>
          <w:sz w:val="20"/>
          <w:szCs w:val="20"/>
        </w:rPr>
        <w:t>MINISTERIO DE EDUCACION</w:t>
      </w:r>
    </w:p>
    <w:p w14:paraId="0B1239DC" w14:textId="77777777" w:rsidR="001B5358" w:rsidRDefault="001B5358" w:rsidP="00790FA3">
      <w:pPr>
        <w:jc w:val="center"/>
        <w:rPr>
          <w:rFonts w:ascii="Agency FB" w:hAnsi="Agency FB"/>
          <w:b/>
        </w:rPr>
      </w:pPr>
    </w:p>
    <w:p w14:paraId="55426C4F" w14:textId="77777777" w:rsidR="001B5358" w:rsidRDefault="001B5358" w:rsidP="00790FA3">
      <w:pPr>
        <w:jc w:val="center"/>
        <w:rPr>
          <w:rFonts w:ascii="Agency FB" w:hAnsi="Agency FB"/>
          <w:b/>
        </w:rPr>
      </w:pPr>
    </w:p>
    <w:p w14:paraId="70420629" w14:textId="77777777" w:rsidR="001B5358" w:rsidRDefault="001B5358" w:rsidP="00790FA3">
      <w:pPr>
        <w:jc w:val="center"/>
        <w:rPr>
          <w:rFonts w:ascii="Agency FB" w:hAnsi="Agency FB"/>
          <w:b/>
        </w:rPr>
      </w:pPr>
    </w:p>
    <w:p w14:paraId="2FF34F94" w14:textId="77777777" w:rsidR="001B5358" w:rsidRDefault="001B5358" w:rsidP="00790FA3">
      <w:pPr>
        <w:jc w:val="center"/>
        <w:rPr>
          <w:rFonts w:ascii="Agency FB" w:hAnsi="Agency FB"/>
          <w:b/>
        </w:rPr>
      </w:pPr>
    </w:p>
    <w:p w14:paraId="24409DD6" w14:textId="77777777" w:rsidR="00990DD3" w:rsidRDefault="00990DD3" w:rsidP="00790FA3">
      <w:pPr>
        <w:jc w:val="center"/>
        <w:rPr>
          <w:rFonts w:ascii="Agency FB" w:hAnsi="Agency FB"/>
          <w:b/>
        </w:rPr>
      </w:pPr>
    </w:p>
    <w:p w14:paraId="5DF3CFA4" w14:textId="77777777" w:rsidR="00990DD3" w:rsidRDefault="00990DD3" w:rsidP="00790FA3">
      <w:pPr>
        <w:jc w:val="center"/>
        <w:rPr>
          <w:rFonts w:ascii="Agency FB" w:hAnsi="Agency FB"/>
          <w:b/>
        </w:rPr>
      </w:pPr>
    </w:p>
    <w:p w14:paraId="6D71A98E" w14:textId="77777777" w:rsidR="00990DD3" w:rsidRDefault="00990DD3" w:rsidP="00790FA3">
      <w:pPr>
        <w:jc w:val="center"/>
        <w:rPr>
          <w:rFonts w:ascii="Agency FB" w:hAnsi="Agency FB"/>
          <w:b/>
        </w:rPr>
      </w:pPr>
    </w:p>
    <w:p w14:paraId="3C82AAC4" w14:textId="77777777" w:rsidR="004E699E" w:rsidRDefault="004E699E" w:rsidP="004E699E">
      <w:pPr>
        <w:tabs>
          <w:tab w:val="left" w:pos="1884"/>
          <w:tab w:val="center" w:pos="4277"/>
        </w:tabs>
        <w:rPr>
          <w:rFonts w:ascii="Agency FB" w:hAnsi="Agency FB"/>
          <w:b/>
        </w:rPr>
      </w:pPr>
      <w:r>
        <w:rPr>
          <w:rFonts w:ascii="Agency FB" w:hAnsi="Agency FB"/>
          <w:b/>
        </w:rPr>
        <w:tab/>
      </w:r>
    </w:p>
    <w:p w14:paraId="7BDDF68B" w14:textId="77777777" w:rsidR="004E699E" w:rsidRDefault="004E699E" w:rsidP="004E699E">
      <w:pPr>
        <w:tabs>
          <w:tab w:val="left" w:pos="1884"/>
          <w:tab w:val="center" w:pos="4277"/>
        </w:tabs>
        <w:rPr>
          <w:rFonts w:ascii="Agency FB" w:hAnsi="Agency FB"/>
          <w:b/>
          <w:noProof/>
          <w:lang w:eastAsia="es-ES"/>
        </w:rPr>
      </w:pPr>
      <w:r>
        <w:rPr>
          <w:rFonts w:ascii="Agency FB" w:hAnsi="Agency FB"/>
          <w:b/>
        </w:rPr>
        <w:tab/>
      </w:r>
    </w:p>
    <w:p w14:paraId="0D482E6E" w14:textId="77777777" w:rsidR="001B5358" w:rsidRDefault="00226F78" w:rsidP="004E699E">
      <w:pPr>
        <w:tabs>
          <w:tab w:val="left" w:pos="1884"/>
          <w:tab w:val="center" w:pos="4277"/>
        </w:tabs>
        <w:rPr>
          <w:rFonts w:ascii="Agency FB" w:hAnsi="Agency FB"/>
          <w:b/>
        </w:rPr>
      </w:pPr>
      <w:r>
        <w:rPr>
          <w:rFonts w:ascii="Agency FB" w:hAnsi="Agency FB"/>
          <w:b/>
          <w:noProof/>
          <w:lang w:val="es-SV" w:eastAsia="es-SV"/>
        </w:rPr>
        <w:drawing>
          <wp:anchor distT="0" distB="0" distL="114300" distR="114300" simplePos="0" relativeHeight="251665408" behindDoc="1" locked="0" layoutInCell="1" allowOverlap="1" wp14:anchorId="1F351262" wp14:editId="520F043B">
            <wp:simplePos x="0" y="0"/>
            <wp:positionH relativeFrom="column">
              <wp:posOffset>356762</wp:posOffset>
            </wp:positionH>
            <wp:positionV relativeFrom="paragraph">
              <wp:posOffset>137795</wp:posOffset>
            </wp:positionV>
            <wp:extent cx="855345" cy="1099820"/>
            <wp:effectExtent l="0" t="0" r="1905" b="508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ruz Roja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82816" behindDoc="1" locked="0" layoutInCell="1" allowOverlap="1" wp14:anchorId="252221FA" wp14:editId="297E45CB">
            <wp:simplePos x="0" y="0"/>
            <wp:positionH relativeFrom="column">
              <wp:posOffset>1478267</wp:posOffset>
            </wp:positionH>
            <wp:positionV relativeFrom="paragraph">
              <wp:posOffset>311988</wp:posOffset>
            </wp:positionV>
            <wp:extent cx="847725" cy="876300"/>
            <wp:effectExtent l="0" t="0" r="9525" b="0"/>
            <wp:wrapThrough wrapText="bothSides">
              <wp:wrapPolygon edited="0">
                <wp:start x="0" y="0"/>
                <wp:lineTo x="0" y="21130"/>
                <wp:lineTo x="21357" y="21130"/>
                <wp:lineTo x="21357" y="0"/>
                <wp:lineTo x="0" y="0"/>
              </wp:wrapPolygon>
            </wp:wrapThrough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c-el-salvador-logo-794441_small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84864" behindDoc="0" locked="0" layoutInCell="1" allowOverlap="1" wp14:anchorId="6C484BA5" wp14:editId="2C8ADD0C">
            <wp:simplePos x="0" y="0"/>
            <wp:positionH relativeFrom="column">
              <wp:posOffset>2509304</wp:posOffset>
            </wp:positionH>
            <wp:positionV relativeFrom="paragraph">
              <wp:posOffset>297180</wp:posOffset>
            </wp:positionV>
            <wp:extent cx="855345" cy="819150"/>
            <wp:effectExtent l="0" t="0" r="1905" b="0"/>
            <wp:wrapTopAndBottom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45669_1504191836471750_235568846_n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4BCE">
        <w:rPr>
          <w:noProof/>
          <w:lang w:val="es-SV" w:eastAsia="es-SV"/>
        </w:rPr>
        <w:drawing>
          <wp:anchor distT="0" distB="0" distL="114300" distR="114300" simplePos="0" relativeHeight="251686912" behindDoc="0" locked="0" layoutInCell="1" allowOverlap="1" wp14:anchorId="664EE29C" wp14:editId="7B585EEC">
            <wp:simplePos x="0" y="0"/>
            <wp:positionH relativeFrom="column">
              <wp:posOffset>3589304</wp:posOffset>
            </wp:positionH>
            <wp:positionV relativeFrom="paragraph">
              <wp:posOffset>310515</wp:posOffset>
            </wp:positionV>
            <wp:extent cx="952500" cy="814705"/>
            <wp:effectExtent l="0" t="0" r="0" b="4445"/>
            <wp:wrapTopAndBottom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36844_287295734765326_8937790685413416510_n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99E">
        <w:rPr>
          <w:noProof/>
          <w:lang w:val="es-SV" w:eastAsia="es-SV"/>
        </w:rPr>
        <w:drawing>
          <wp:anchor distT="0" distB="0" distL="114300" distR="114300" simplePos="0" relativeHeight="251688960" behindDoc="0" locked="0" layoutInCell="1" allowOverlap="1" wp14:anchorId="083E854A" wp14:editId="618C1D9B">
            <wp:simplePos x="0" y="0"/>
            <wp:positionH relativeFrom="column">
              <wp:posOffset>4785712</wp:posOffset>
            </wp:positionH>
            <wp:positionV relativeFrom="paragraph">
              <wp:posOffset>409480</wp:posOffset>
            </wp:positionV>
            <wp:extent cx="685800" cy="694690"/>
            <wp:effectExtent l="0" t="0" r="0" b="0"/>
            <wp:wrapTopAndBottom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he_Ejercito_de_El_Salvador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99E" w:rsidRPr="00134BCE">
        <w:rPr>
          <w:noProof/>
          <w:lang w:val="es-SV" w:eastAsia="es-SV"/>
        </w:rPr>
        <w:drawing>
          <wp:anchor distT="0" distB="0" distL="114300" distR="114300" simplePos="0" relativeHeight="251680768" behindDoc="1" locked="0" layoutInCell="1" allowOverlap="1" wp14:anchorId="5758A636" wp14:editId="7EED5CD3">
            <wp:simplePos x="0" y="0"/>
            <wp:positionH relativeFrom="column">
              <wp:posOffset>-651753</wp:posOffset>
            </wp:positionH>
            <wp:positionV relativeFrom="paragraph">
              <wp:posOffset>298463</wp:posOffset>
            </wp:positionV>
            <wp:extent cx="824865" cy="80010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9F639" w14:textId="77777777" w:rsidR="001B5358" w:rsidRDefault="001B5358" w:rsidP="00790FA3">
      <w:pPr>
        <w:jc w:val="center"/>
        <w:rPr>
          <w:rFonts w:ascii="Agency FB" w:hAnsi="Agency FB"/>
          <w:b/>
        </w:rPr>
      </w:pPr>
    </w:p>
    <w:p w14:paraId="55D7AE64" w14:textId="77777777" w:rsidR="00912803" w:rsidRDefault="00912803" w:rsidP="00CE10B7">
      <w:pPr>
        <w:spacing w:after="0"/>
        <w:jc w:val="center"/>
        <w:rPr>
          <w:rFonts w:ascii="Arial Black" w:hAnsi="Arial Black"/>
          <w:b/>
          <w:sz w:val="36"/>
          <w:szCs w:val="36"/>
        </w:rPr>
      </w:pPr>
    </w:p>
    <w:p w14:paraId="4E4A0952" w14:textId="77777777" w:rsidR="004E699E" w:rsidRDefault="004E699E" w:rsidP="00CE10B7">
      <w:pPr>
        <w:spacing w:after="0"/>
        <w:jc w:val="center"/>
        <w:rPr>
          <w:rFonts w:ascii="Arial Black" w:hAnsi="Arial Black"/>
          <w:b/>
          <w:sz w:val="36"/>
          <w:szCs w:val="36"/>
        </w:rPr>
      </w:pPr>
    </w:p>
    <w:p w14:paraId="09546436" w14:textId="77777777" w:rsidR="004E699E" w:rsidRDefault="004E699E" w:rsidP="00CE10B7">
      <w:pPr>
        <w:spacing w:after="0"/>
        <w:jc w:val="center"/>
        <w:rPr>
          <w:rFonts w:ascii="Arial Black" w:hAnsi="Arial Black"/>
          <w:b/>
          <w:sz w:val="36"/>
          <w:szCs w:val="36"/>
        </w:rPr>
      </w:pPr>
    </w:p>
    <w:p w14:paraId="059521CB" w14:textId="77777777" w:rsidR="004E699E" w:rsidRDefault="004E699E" w:rsidP="00CE10B7">
      <w:pPr>
        <w:spacing w:after="0"/>
        <w:jc w:val="center"/>
        <w:rPr>
          <w:rFonts w:ascii="Arial Black" w:hAnsi="Arial Black"/>
          <w:b/>
          <w:sz w:val="36"/>
          <w:szCs w:val="36"/>
        </w:rPr>
      </w:pPr>
    </w:p>
    <w:p w14:paraId="453E28BC" w14:textId="77777777" w:rsidR="00CE10B7" w:rsidRPr="00CE457E" w:rsidRDefault="005C0679" w:rsidP="00CE10B7">
      <w:pPr>
        <w:spacing w:after="0"/>
        <w:jc w:val="center"/>
        <w:rPr>
          <w:rFonts w:ascii="Arial Black" w:hAnsi="Arial Black"/>
          <w:b/>
          <w:sz w:val="36"/>
          <w:szCs w:val="36"/>
        </w:rPr>
      </w:pPr>
      <w:r w:rsidRPr="00CE457E">
        <w:rPr>
          <w:rFonts w:ascii="Arial Black" w:hAnsi="Arial Black"/>
          <w:b/>
          <w:sz w:val="36"/>
          <w:szCs w:val="36"/>
        </w:rPr>
        <w:t>PLAN</w:t>
      </w:r>
      <w:r w:rsidR="0012083F" w:rsidRPr="00CE457E">
        <w:rPr>
          <w:rFonts w:ascii="Arial Black" w:hAnsi="Arial Black"/>
          <w:b/>
          <w:sz w:val="36"/>
          <w:szCs w:val="36"/>
        </w:rPr>
        <w:t xml:space="preserve"> </w:t>
      </w:r>
    </w:p>
    <w:p w14:paraId="7CAD92C7" w14:textId="77777777" w:rsidR="00CE457E" w:rsidRDefault="003C7D71" w:rsidP="00CE10B7">
      <w:pPr>
        <w:spacing w:after="0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PARA LA CELEBRACION </w:t>
      </w:r>
      <w:r w:rsidR="0012083F" w:rsidRPr="00CE10B7">
        <w:rPr>
          <w:rFonts w:ascii="Arial Black" w:hAnsi="Arial Black"/>
          <w:b/>
          <w:sz w:val="28"/>
          <w:szCs w:val="28"/>
        </w:rPr>
        <w:t xml:space="preserve"> </w:t>
      </w:r>
    </w:p>
    <w:p w14:paraId="29E4DE5F" w14:textId="77777777" w:rsidR="00956500" w:rsidRPr="00CE10B7" w:rsidRDefault="00CE457E" w:rsidP="00CE10B7">
      <w:pPr>
        <w:spacing w:after="0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DE LA INDEPENDENCIA PATRIA</w:t>
      </w:r>
    </w:p>
    <w:p w14:paraId="4C33A293" w14:textId="77777777" w:rsidR="00B76E0C" w:rsidRDefault="00B76E0C" w:rsidP="0012083F">
      <w:pPr>
        <w:rPr>
          <w:rFonts w:ascii="Agency FB" w:hAnsi="Agency FB"/>
          <w:b/>
        </w:rPr>
      </w:pPr>
    </w:p>
    <w:p w14:paraId="73F0C6DA" w14:textId="77777777" w:rsidR="0012083F" w:rsidRPr="00CF4B29" w:rsidRDefault="00B76E0C" w:rsidP="0012083F">
      <w:pPr>
        <w:rPr>
          <w:rFonts w:ascii="Arial" w:hAnsi="Arial" w:cs="Arial"/>
          <w:b/>
          <w:sz w:val="24"/>
          <w:szCs w:val="24"/>
        </w:rPr>
      </w:pPr>
      <w:r>
        <w:rPr>
          <w:rFonts w:ascii="Agency FB" w:hAnsi="Agency FB"/>
          <w:b/>
        </w:rPr>
        <w:t>1.-</w:t>
      </w:r>
      <w:r>
        <w:rPr>
          <w:rFonts w:ascii="Agency FB" w:hAnsi="Agency FB"/>
          <w:b/>
        </w:rPr>
        <w:tab/>
      </w:r>
      <w:r w:rsidR="0012083F" w:rsidRPr="00CF4B29">
        <w:rPr>
          <w:rFonts w:ascii="Arial" w:hAnsi="Arial" w:cs="Arial"/>
          <w:b/>
          <w:sz w:val="24"/>
          <w:szCs w:val="24"/>
        </w:rPr>
        <w:t>SITUACION</w:t>
      </w:r>
      <w:r w:rsidR="0061517A">
        <w:rPr>
          <w:rFonts w:ascii="Arial" w:hAnsi="Arial" w:cs="Arial"/>
          <w:b/>
          <w:sz w:val="24"/>
          <w:szCs w:val="24"/>
        </w:rPr>
        <w:t>.</w:t>
      </w:r>
      <w:r w:rsidR="0012083F" w:rsidRPr="00CF4B29">
        <w:rPr>
          <w:rFonts w:ascii="Arial" w:hAnsi="Arial" w:cs="Arial"/>
          <w:b/>
          <w:sz w:val="24"/>
          <w:szCs w:val="24"/>
        </w:rPr>
        <w:t xml:space="preserve"> </w:t>
      </w:r>
    </w:p>
    <w:p w14:paraId="77099726" w14:textId="77777777" w:rsidR="0012083F" w:rsidRPr="00CF4B29" w:rsidRDefault="00B76E0C" w:rsidP="00B76E0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a.-</w:t>
      </w:r>
      <w:r>
        <w:rPr>
          <w:rFonts w:ascii="Arial" w:hAnsi="Arial" w:cs="Arial"/>
          <w:b/>
          <w:sz w:val="24"/>
          <w:szCs w:val="24"/>
        </w:rPr>
        <w:tab/>
      </w:r>
      <w:r w:rsidR="0012083F" w:rsidRPr="00CF4B29">
        <w:rPr>
          <w:rFonts w:ascii="Arial" w:hAnsi="Arial" w:cs="Arial"/>
          <w:b/>
          <w:sz w:val="24"/>
          <w:szCs w:val="24"/>
        </w:rPr>
        <w:t>General</w:t>
      </w:r>
      <w:r w:rsidR="0061517A">
        <w:rPr>
          <w:rFonts w:ascii="Arial" w:hAnsi="Arial" w:cs="Arial"/>
          <w:b/>
          <w:sz w:val="24"/>
          <w:szCs w:val="24"/>
        </w:rPr>
        <w:t>.</w:t>
      </w:r>
    </w:p>
    <w:p w14:paraId="45F873AE" w14:textId="77777777" w:rsidR="0012083F" w:rsidRPr="00CF4B29" w:rsidRDefault="0012083F" w:rsidP="00B76E0C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F4B29">
        <w:rPr>
          <w:rFonts w:ascii="Arial" w:hAnsi="Arial" w:cs="Arial"/>
          <w:sz w:val="24"/>
          <w:szCs w:val="24"/>
        </w:rPr>
        <w:t xml:space="preserve">Durante los días comprendidos 01 al 30 de septiembre de año en curso, se </w:t>
      </w:r>
      <w:r w:rsidR="001A1FC0" w:rsidRPr="00CF4B29">
        <w:rPr>
          <w:rFonts w:ascii="Arial" w:hAnsi="Arial" w:cs="Arial"/>
          <w:sz w:val="24"/>
          <w:szCs w:val="24"/>
        </w:rPr>
        <w:t>llevarán</w:t>
      </w:r>
      <w:r w:rsidRPr="00CF4B29">
        <w:rPr>
          <w:rFonts w:ascii="Arial" w:hAnsi="Arial" w:cs="Arial"/>
          <w:sz w:val="24"/>
          <w:szCs w:val="24"/>
        </w:rPr>
        <w:t xml:space="preserve"> a cabo las celebraciones correspondientes a las fiestas </w:t>
      </w:r>
      <w:r w:rsidR="00F44B7A" w:rsidRPr="00CF4B29">
        <w:rPr>
          <w:rFonts w:ascii="Arial" w:hAnsi="Arial" w:cs="Arial"/>
          <w:sz w:val="24"/>
          <w:szCs w:val="24"/>
        </w:rPr>
        <w:t>cívicas</w:t>
      </w:r>
      <w:r w:rsidRPr="00CF4B29">
        <w:rPr>
          <w:rFonts w:ascii="Arial" w:hAnsi="Arial" w:cs="Arial"/>
          <w:sz w:val="24"/>
          <w:szCs w:val="24"/>
        </w:rPr>
        <w:t>,</w:t>
      </w:r>
      <w:r w:rsidR="00F44B7A" w:rsidRPr="00CF4B29">
        <w:rPr>
          <w:rFonts w:ascii="Arial" w:hAnsi="Arial" w:cs="Arial"/>
          <w:sz w:val="24"/>
          <w:szCs w:val="24"/>
        </w:rPr>
        <w:t xml:space="preserve"> </w:t>
      </w:r>
      <w:r w:rsidRPr="00CF4B29">
        <w:rPr>
          <w:rFonts w:ascii="Arial" w:hAnsi="Arial" w:cs="Arial"/>
          <w:sz w:val="24"/>
          <w:szCs w:val="24"/>
        </w:rPr>
        <w:t xml:space="preserve">  de </w:t>
      </w:r>
      <w:r w:rsidR="00790FA3" w:rsidRPr="00CF4B29">
        <w:rPr>
          <w:rFonts w:ascii="Arial" w:hAnsi="Arial" w:cs="Arial"/>
          <w:sz w:val="24"/>
          <w:szCs w:val="24"/>
        </w:rPr>
        <w:t>I</w:t>
      </w:r>
      <w:r w:rsidR="00F44B7A" w:rsidRPr="00CF4B29">
        <w:rPr>
          <w:rFonts w:ascii="Arial" w:hAnsi="Arial" w:cs="Arial"/>
          <w:sz w:val="24"/>
          <w:szCs w:val="24"/>
        </w:rPr>
        <w:t>ndependencia de Centro América, evento que por su trascendencia, origina incremento en la vulnerabilidad de la población debido a la afluencia de estudiantes que se movilizan en los diferentes desfiles en el gran San Salvador, exponiéndose a diversos tipos de incidentes. Dichas actividades originan mayor concentración de vehículos en las principales calles, lo cual aumenta la vulnerabilidad y el riesgo de ser atropellados por automovilistas irresponsables que no respetan a las personas que participan en los distintos actos cívicos a nivel departamental</w:t>
      </w:r>
      <w:r w:rsidR="002E5A4C">
        <w:rPr>
          <w:rFonts w:ascii="Arial" w:hAnsi="Arial" w:cs="Arial"/>
          <w:sz w:val="24"/>
          <w:szCs w:val="24"/>
        </w:rPr>
        <w:t xml:space="preserve"> y nacional</w:t>
      </w:r>
      <w:r w:rsidR="00F44B7A" w:rsidRPr="00CF4B29">
        <w:rPr>
          <w:rFonts w:ascii="Arial" w:hAnsi="Arial" w:cs="Arial"/>
          <w:sz w:val="24"/>
          <w:szCs w:val="24"/>
        </w:rPr>
        <w:t>.</w:t>
      </w:r>
    </w:p>
    <w:p w14:paraId="677AC32F" w14:textId="77777777" w:rsidR="00F44B7A" w:rsidRPr="00CF4B29" w:rsidRDefault="000D2C57" w:rsidP="000D2C5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b.-</w:t>
      </w:r>
      <w:r>
        <w:rPr>
          <w:rFonts w:ascii="Arial" w:hAnsi="Arial" w:cs="Arial"/>
          <w:b/>
          <w:sz w:val="24"/>
          <w:szCs w:val="24"/>
        </w:rPr>
        <w:tab/>
      </w:r>
      <w:r w:rsidR="00F44B7A" w:rsidRPr="00CF4B29">
        <w:rPr>
          <w:rFonts w:ascii="Arial" w:hAnsi="Arial" w:cs="Arial"/>
          <w:b/>
          <w:sz w:val="24"/>
          <w:szCs w:val="24"/>
        </w:rPr>
        <w:t>Particular</w:t>
      </w:r>
      <w:r w:rsidR="0061517A">
        <w:rPr>
          <w:rFonts w:ascii="Arial" w:hAnsi="Arial" w:cs="Arial"/>
          <w:b/>
          <w:sz w:val="24"/>
          <w:szCs w:val="24"/>
        </w:rPr>
        <w:t>.</w:t>
      </w:r>
    </w:p>
    <w:p w14:paraId="6B9ECE45" w14:textId="77777777" w:rsidR="00F44B7A" w:rsidRPr="00CF4B29" w:rsidRDefault="00790FA3" w:rsidP="000D2C57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F4B29">
        <w:rPr>
          <w:rFonts w:ascii="Arial" w:hAnsi="Arial" w:cs="Arial"/>
          <w:sz w:val="24"/>
          <w:szCs w:val="24"/>
        </w:rPr>
        <w:t>En la ciudad de Apopa se celebr</w:t>
      </w:r>
      <w:r w:rsidR="00843E12">
        <w:rPr>
          <w:rFonts w:ascii="Arial" w:hAnsi="Arial" w:cs="Arial"/>
          <w:sz w:val="24"/>
          <w:szCs w:val="24"/>
        </w:rPr>
        <w:t>ar</w:t>
      </w:r>
      <w:r w:rsidRPr="00CF4B29">
        <w:rPr>
          <w:rFonts w:ascii="Arial" w:hAnsi="Arial" w:cs="Arial"/>
          <w:sz w:val="24"/>
          <w:szCs w:val="24"/>
        </w:rPr>
        <w:t>á</w:t>
      </w:r>
      <w:r w:rsidR="007C4E96" w:rsidRPr="00CF4B29">
        <w:rPr>
          <w:rFonts w:ascii="Arial" w:hAnsi="Arial" w:cs="Arial"/>
          <w:sz w:val="24"/>
          <w:szCs w:val="24"/>
        </w:rPr>
        <w:t xml:space="preserve"> el mes de la patria, en donde l</w:t>
      </w:r>
      <w:r w:rsidR="00387204">
        <w:rPr>
          <w:rFonts w:ascii="Arial" w:hAnsi="Arial" w:cs="Arial"/>
          <w:sz w:val="24"/>
          <w:szCs w:val="24"/>
        </w:rPr>
        <w:t>a</w:t>
      </w:r>
      <w:r w:rsidR="007C4E96" w:rsidRPr="00CF4B29">
        <w:rPr>
          <w:rFonts w:ascii="Arial" w:hAnsi="Arial" w:cs="Arial"/>
          <w:sz w:val="24"/>
          <w:szCs w:val="24"/>
        </w:rPr>
        <w:t>s</w:t>
      </w:r>
      <w:r w:rsidR="00387204">
        <w:rPr>
          <w:rFonts w:ascii="Arial" w:hAnsi="Arial" w:cs="Arial"/>
          <w:sz w:val="24"/>
          <w:szCs w:val="24"/>
        </w:rPr>
        <w:t xml:space="preserve"> autoridades locales en coordinación con los </w:t>
      </w:r>
      <w:r w:rsidR="007C4E96" w:rsidRPr="00CF4B29">
        <w:rPr>
          <w:rFonts w:ascii="Arial" w:hAnsi="Arial" w:cs="Arial"/>
          <w:sz w:val="24"/>
          <w:szCs w:val="24"/>
        </w:rPr>
        <w:t>centro</w:t>
      </w:r>
      <w:r w:rsidR="00387204">
        <w:rPr>
          <w:rFonts w:ascii="Arial" w:hAnsi="Arial" w:cs="Arial"/>
          <w:sz w:val="24"/>
          <w:szCs w:val="24"/>
        </w:rPr>
        <w:t>s</w:t>
      </w:r>
      <w:r w:rsidR="007C4E96" w:rsidRPr="00CF4B29">
        <w:rPr>
          <w:rFonts w:ascii="Arial" w:hAnsi="Arial" w:cs="Arial"/>
          <w:sz w:val="24"/>
          <w:szCs w:val="24"/>
        </w:rPr>
        <w:t xml:space="preserve"> educat</w:t>
      </w:r>
      <w:r w:rsidR="002E5A4C">
        <w:rPr>
          <w:rFonts w:ascii="Arial" w:hAnsi="Arial" w:cs="Arial"/>
          <w:sz w:val="24"/>
          <w:szCs w:val="24"/>
        </w:rPr>
        <w:t>ivos públicos y privados llevará</w:t>
      </w:r>
      <w:r w:rsidR="007C4E96" w:rsidRPr="00CF4B29">
        <w:rPr>
          <w:rFonts w:ascii="Arial" w:hAnsi="Arial" w:cs="Arial"/>
          <w:sz w:val="24"/>
          <w:szCs w:val="24"/>
        </w:rPr>
        <w:t xml:space="preserve">n a cabo diferentes eventos conmemorativos, desde la inauguración del mes cívico en el parque central, </w:t>
      </w:r>
      <w:r w:rsidRPr="00CF4B29">
        <w:rPr>
          <w:rFonts w:ascii="Arial" w:hAnsi="Arial" w:cs="Arial"/>
          <w:sz w:val="24"/>
          <w:szCs w:val="24"/>
        </w:rPr>
        <w:t>continuando</w:t>
      </w:r>
      <w:r w:rsidR="00F92DA8">
        <w:rPr>
          <w:rFonts w:ascii="Arial" w:hAnsi="Arial" w:cs="Arial"/>
          <w:sz w:val="24"/>
          <w:szCs w:val="24"/>
        </w:rPr>
        <w:t xml:space="preserve"> con la antorcha Centroamericana, siguiendo</w:t>
      </w:r>
      <w:r w:rsidRPr="00CF4B29">
        <w:rPr>
          <w:rFonts w:ascii="Arial" w:hAnsi="Arial" w:cs="Arial"/>
          <w:sz w:val="24"/>
          <w:szCs w:val="24"/>
        </w:rPr>
        <w:t xml:space="preserve"> con </w:t>
      </w:r>
      <w:r w:rsidR="00F92DA8">
        <w:rPr>
          <w:rFonts w:ascii="Arial" w:hAnsi="Arial" w:cs="Arial"/>
          <w:sz w:val="24"/>
          <w:szCs w:val="24"/>
        </w:rPr>
        <w:t xml:space="preserve">el </w:t>
      </w:r>
      <w:r w:rsidR="007C4E96" w:rsidRPr="00CF4B29">
        <w:rPr>
          <w:rFonts w:ascii="Arial" w:hAnsi="Arial" w:cs="Arial"/>
          <w:sz w:val="24"/>
          <w:szCs w:val="24"/>
        </w:rPr>
        <w:t>desfile de párvulos</w:t>
      </w:r>
      <w:r w:rsidRPr="00CF4B29">
        <w:rPr>
          <w:rFonts w:ascii="Arial" w:hAnsi="Arial" w:cs="Arial"/>
          <w:sz w:val="24"/>
          <w:szCs w:val="24"/>
        </w:rPr>
        <w:t xml:space="preserve"> y Bachilleratos</w:t>
      </w:r>
      <w:r w:rsidR="007C4E96" w:rsidRPr="00CF4B29">
        <w:rPr>
          <w:rFonts w:ascii="Arial" w:hAnsi="Arial" w:cs="Arial"/>
          <w:sz w:val="24"/>
          <w:szCs w:val="24"/>
        </w:rPr>
        <w:t>,</w:t>
      </w:r>
      <w:r w:rsidRPr="00CF4B29">
        <w:rPr>
          <w:rFonts w:ascii="Arial" w:hAnsi="Arial" w:cs="Arial"/>
          <w:sz w:val="24"/>
          <w:szCs w:val="24"/>
        </w:rPr>
        <w:t xml:space="preserve"> finalizando con los</w:t>
      </w:r>
      <w:r w:rsidR="007C4E96" w:rsidRPr="00CF4B29">
        <w:rPr>
          <w:rFonts w:ascii="Arial" w:hAnsi="Arial" w:cs="Arial"/>
          <w:sz w:val="24"/>
          <w:szCs w:val="24"/>
        </w:rPr>
        <w:t xml:space="preserve"> concursos de bandas de paz, estos eventos se realizan con el propósito de fortalecer y fomentar los valores cívicos </w:t>
      </w:r>
      <w:r w:rsidR="00B47C50" w:rsidRPr="00CF4B29">
        <w:rPr>
          <w:rFonts w:ascii="Arial" w:hAnsi="Arial" w:cs="Arial"/>
          <w:sz w:val="24"/>
          <w:szCs w:val="24"/>
        </w:rPr>
        <w:t>del alumnado, así como también en los padres de familia para no perder ese espíritu de nacionalismo y patriotismo en las nuevas generaciones que son el presente y el futuro de nuestro pueblo.</w:t>
      </w:r>
      <w:r w:rsidR="00431911" w:rsidRPr="0083771C">
        <w:rPr>
          <w:rFonts w:ascii="Arial" w:hAnsi="Arial" w:cs="Arial"/>
          <w:b/>
          <w:sz w:val="24"/>
          <w:szCs w:val="24"/>
        </w:rPr>
        <w:t xml:space="preserve"> (VER ANEXO “A” PROGRAMACION MES DE LA PATRIA)</w:t>
      </w:r>
    </w:p>
    <w:p w14:paraId="465C11FF" w14:textId="77777777" w:rsidR="00B47C50" w:rsidRDefault="00B47C50" w:rsidP="00790FA3">
      <w:pPr>
        <w:jc w:val="both"/>
        <w:rPr>
          <w:rFonts w:ascii="Arial" w:hAnsi="Arial" w:cs="Arial"/>
          <w:sz w:val="24"/>
          <w:szCs w:val="24"/>
        </w:rPr>
      </w:pPr>
    </w:p>
    <w:p w14:paraId="552B30E3" w14:textId="77777777" w:rsidR="001A1FC0" w:rsidRDefault="00650CC8" w:rsidP="00790F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74FF58B7" w14:textId="77777777" w:rsidR="001A1FC0" w:rsidRDefault="001A1FC0" w:rsidP="00790FA3">
      <w:pPr>
        <w:jc w:val="both"/>
        <w:rPr>
          <w:rFonts w:ascii="Arial" w:hAnsi="Arial" w:cs="Arial"/>
          <w:sz w:val="24"/>
          <w:szCs w:val="24"/>
        </w:rPr>
      </w:pPr>
    </w:p>
    <w:p w14:paraId="02FB6609" w14:textId="77777777" w:rsidR="001A1FC0" w:rsidRPr="00CF4B29" w:rsidRDefault="001A1FC0" w:rsidP="00790FA3">
      <w:pPr>
        <w:jc w:val="both"/>
        <w:rPr>
          <w:rFonts w:ascii="Arial" w:hAnsi="Arial" w:cs="Arial"/>
          <w:sz w:val="24"/>
          <w:szCs w:val="24"/>
        </w:rPr>
      </w:pPr>
    </w:p>
    <w:p w14:paraId="01861CFF" w14:textId="77777777" w:rsidR="00B47C50" w:rsidRPr="00CF4B29" w:rsidRDefault="000D2C57" w:rsidP="00790FA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2.-</w:t>
      </w:r>
      <w:r>
        <w:rPr>
          <w:rFonts w:ascii="Arial" w:hAnsi="Arial" w:cs="Arial"/>
          <w:b/>
          <w:sz w:val="24"/>
          <w:szCs w:val="24"/>
        </w:rPr>
        <w:tab/>
      </w:r>
      <w:r w:rsidR="00B47C50" w:rsidRPr="00CF4B29">
        <w:rPr>
          <w:rFonts w:ascii="Arial" w:hAnsi="Arial" w:cs="Arial"/>
          <w:b/>
          <w:sz w:val="24"/>
          <w:szCs w:val="24"/>
        </w:rPr>
        <w:t>MISION</w:t>
      </w:r>
      <w:r w:rsidR="0061517A">
        <w:rPr>
          <w:rFonts w:ascii="Arial" w:hAnsi="Arial" w:cs="Arial"/>
          <w:b/>
          <w:sz w:val="24"/>
          <w:szCs w:val="24"/>
        </w:rPr>
        <w:t>.</w:t>
      </w:r>
    </w:p>
    <w:p w14:paraId="11131F2F" w14:textId="77777777" w:rsidR="008F4DB4" w:rsidRDefault="00843E12" w:rsidP="009B2A3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CMPC apoyará</w:t>
      </w:r>
      <w:r w:rsidR="00B47C50" w:rsidRPr="00CF4B29">
        <w:rPr>
          <w:rFonts w:ascii="Arial" w:hAnsi="Arial" w:cs="Arial"/>
          <w:sz w:val="24"/>
          <w:szCs w:val="24"/>
        </w:rPr>
        <w:t xml:space="preserve"> al </w:t>
      </w:r>
      <w:r w:rsidR="00790FA3" w:rsidRPr="00CF4B29">
        <w:rPr>
          <w:rFonts w:ascii="Arial" w:hAnsi="Arial" w:cs="Arial"/>
          <w:sz w:val="24"/>
          <w:szCs w:val="24"/>
        </w:rPr>
        <w:t>C</w:t>
      </w:r>
      <w:r w:rsidR="00B47C50" w:rsidRPr="00CF4B29">
        <w:rPr>
          <w:rFonts w:ascii="Arial" w:hAnsi="Arial" w:cs="Arial"/>
          <w:sz w:val="24"/>
          <w:szCs w:val="24"/>
        </w:rPr>
        <w:t xml:space="preserve">omité </w:t>
      </w:r>
      <w:r w:rsidR="00790FA3" w:rsidRPr="00CF4B29">
        <w:rPr>
          <w:rFonts w:ascii="Arial" w:hAnsi="Arial" w:cs="Arial"/>
          <w:sz w:val="24"/>
          <w:szCs w:val="24"/>
        </w:rPr>
        <w:t>C</w:t>
      </w:r>
      <w:r w:rsidR="00B47C50" w:rsidRPr="00CF4B29">
        <w:rPr>
          <w:rFonts w:ascii="Arial" w:hAnsi="Arial" w:cs="Arial"/>
          <w:sz w:val="24"/>
          <w:szCs w:val="24"/>
        </w:rPr>
        <w:t xml:space="preserve">ívico en la celebración del mes de la patria desde las </w:t>
      </w:r>
      <w:r w:rsidR="00302D83">
        <w:rPr>
          <w:rFonts w:ascii="Arial" w:hAnsi="Arial" w:cs="Arial"/>
          <w:sz w:val="24"/>
          <w:szCs w:val="24"/>
        </w:rPr>
        <w:t>0</w:t>
      </w:r>
      <w:r w:rsidR="00B47C50" w:rsidRPr="00CF4B29">
        <w:rPr>
          <w:rFonts w:ascii="Arial" w:hAnsi="Arial" w:cs="Arial"/>
          <w:sz w:val="24"/>
          <w:szCs w:val="24"/>
        </w:rPr>
        <w:t>6</w:t>
      </w:r>
      <w:r w:rsidR="00C3416E" w:rsidRPr="00CF4B29">
        <w:rPr>
          <w:rFonts w:ascii="Arial" w:hAnsi="Arial" w:cs="Arial"/>
          <w:sz w:val="24"/>
          <w:szCs w:val="24"/>
        </w:rPr>
        <w:t>:</w:t>
      </w:r>
      <w:r w:rsidR="00B47C50" w:rsidRPr="00CF4B29">
        <w:rPr>
          <w:rFonts w:ascii="Arial" w:hAnsi="Arial" w:cs="Arial"/>
          <w:sz w:val="24"/>
          <w:szCs w:val="24"/>
        </w:rPr>
        <w:t>00</w:t>
      </w:r>
      <w:r w:rsidR="008F4DB4" w:rsidRPr="00CF4B29">
        <w:rPr>
          <w:rFonts w:ascii="Arial" w:hAnsi="Arial" w:cs="Arial"/>
          <w:sz w:val="24"/>
          <w:szCs w:val="24"/>
        </w:rPr>
        <w:t xml:space="preserve"> del día 01</w:t>
      </w:r>
      <w:r w:rsidR="00B47C50" w:rsidRPr="00CF4B29">
        <w:rPr>
          <w:rFonts w:ascii="Arial" w:hAnsi="Arial" w:cs="Arial"/>
          <w:sz w:val="24"/>
          <w:szCs w:val="24"/>
        </w:rPr>
        <w:t xml:space="preserve"> hasta las</w:t>
      </w:r>
      <w:r w:rsidR="00790FA3" w:rsidRPr="00CF4B29">
        <w:rPr>
          <w:rFonts w:ascii="Arial" w:hAnsi="Arial" w:cs="Arial"/>
          <w:sz w:val="24"/>
          <w:szCs w:val="24"/>
        </w:rPr>
        <w:t xml:space="preserve"> 14</w:t>
      </w:r>
      <w:r w:rsidR="00B47C50" w:rsidRPr="00CF4B29">
        <w:rPr>
          <w:rFonts w:ascii="Arial" w:hAnsi="Arial" w:cs="Arial"/>
          <w:sz w:val="24"/>
          <w:szCs w:val="24"/>
        </w:rPr>
        <w:t xml:space="preserve"> </w:t>
      </w:r>
      <w:r w:rsidR="008F4DB4" w:rsidRPr="00CF4B29">
        <w:rPr>
          <w:rFonts w:ascii="Arial" w:hAnsi="Arial" w:cs="Arial"/>
          <w:sz w:val="24"/>
          <w:szCs w:val="24"/>
        </w:rPr>
        <w:t xml:space="preserve">00 </w:t>
      </w:r>
      <w:r w:rsidR="00B47C50" w:rsidRPr="00CF4B29">
        <w:rPr>
          <w:rFonts w:ascii="Arial" w:hAnsi="Arial" w:cs="Arial"/>
          <w:sz w:val="24"/>
          <w:szCs w:val="24"/>
        </w:rPr>
        <w:t xml:space="preserve">horas del día 30 de </w:t>
      </w:r>
      <w:r w:rsidR="001A1FC0" w:rsidRPr="00CF4B29">
        <w:rPr>
          <w:rFonts w:ascii="Arial" w:hAnsi="Arial" w:cs="Arial"/>
          <w:sz w:val="24"/>
          <w:szCs w:val="24"/>
        </w:rPr>
        <w:t>septiembre</w:t>
      </w:r>
      <w:r w:rsidR="00B47C50" w:rsidRPr="00CF4B29">
        <w:rPr>
          <w:rFonts w:ascii="Arial" w:hAnsi="Arial" w:cs="Arial"/>
          <w:sz w:val="24"/>
          <w:szCs w:val="24"/>
        </w:rPr>
        <w:t xml:space="preserve"> </w:t>
      </w:r>
      <w:r w:rsidR="00DD0DBE">
        <w:rPr>
          <w:rFonts w:ascii="Arial" w:hAnsi="Arial" w:cs="Arial"/>
          <w:sz w:val="24"/>
          <w:szCs w:val="24"/>
        </w:rPr>
        <w:t>del 2023</w:t>
      </w:r>
      <w:r>
        <w:rPr>
          <w:rFonts w:ascii="Arial" w:hAnsi="Arial" w:cs="Arial"/>
          <w:sz w:val="24"/>
          <w:szCs w:val="24"/>
        </w:rPr>
        <w:t>,</w:t>
      </w:r>
      <w:r w:rsidR="008F4DB4" w:rsidRPr="00CF4B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8F4DB4" w:rsidRPr="00CF4B29">
        <w:rPr>
          <w:rFonts w:ascii="Arial" w:hAnsi="Arial" w:cs="Arial"/>
          <w:sz w:val="24"/>
          <w:szCs w:val="24"/>
        </w:rPr>
        <w:t xml:space="preserve">on el propósito de </w:t>
      </w:r>
      <w:r w:rsidR="0072267B">
        <w:rPr>
          <w:rFonts w:ascii="Arial" w:hAnsi="Arial" w:cs="Arial"/>
          <w:sz w:val="24"/>
          <w:szCs w:val="24"/>
        </w:rPr>
        <w:t>colaborar</w:t>
      </w:r>
      <w:r w:rsidR="008F4DB4" w:rsidRPr="00CF4B29">
        <w:rPr>
          <w:rFonts w:ascii="Arial" w:hAnsi="Arial" w:cs="Arial"/>
          <w:sz w:val="24"/>
          <w:szCs w:val="24"/>
        </w:rPr>
        <w:t xml:space="preserve"> </w:t>
      </w:r>
      <w:r w:rsidR="0072267B">
        <w:rPr>
          <w:rFonts w:ascii="Arial" w:hAnsi="Arial" w:cs="Arial"/>
          <w:sz w:val="24"/>
          <w:szCs w:val="24"/>
        </w:rPr>
        <w:t>con</w:t>
      </w:r>
      <w:r w:rsidR="008F4DB4" w:rsidRPr="00CF4B29">
        <w:rPr>
          <w:rFonts w:ascii="Arial" w:hAnsi="Arial" w:cs="Arial"/>
          <w:sz w:val="24"/>
          <w:szCs w:val="24"/>
        </w:rPr>
        <w:t xml:space="preserve"> los </w:t>
      </w:r>
      <w:r w:rsidR="00790FA3" w:rsidRPr="00CF4B29">
        <w:rPr>
          <w:rFonts w:ascii="Arial" w:hAnsi="Arial" w:cs="Arial"/>
          <w:sz w:val="24"/>
          <w:szCs w:val="24"/>
        </w:rPr>
        <w:t>Centros E</w:t>
      </w:r>
      <w:r w:rsidR="008F4DB4" w:rsidRPr="00CF4B29">
        <w:rPr>
          <w:rFonts w:ascii="Arial" w:hAnsi="Arial" w:cs="Arial"/>
          <w:sz w:val="24"/>
          <w:szCs w:val="24"/>
        </w:rPr>
        <w:t xml:space="preserve">ducativos públicos y privados, que participen en los diferentes eventos cívicos programados en la ciudad de Apopa con el propósito de </w:t>
      </w:r>
      <w:r w:rsidR="00BB2FA4">
        <w:rPr>
          <w:rFonts w:ascii="Arial" w:hAnsi="Arial" w:cs="Arial"/>
          <w:sz w:val="24"/>
          <w:szCs w:val="24"/>
        </w:rPr>
        <w:t>garantizar la atención sanitaria y seguridad al personal participante</w:t>
      </w:r>
      <w:r w:rsidR="008F4DB4" w:rsidRPr="00CF4B29">
        <w:rPr>
          <w:rFonts w:ascii="Arial" w:hAnsi="Arial" w:cs="Arial"/>
          <w:sz w:val="24"/>
          <w:szCs w:val="24"/>
        </w:rPr>
        <w:t>.</w:t>
      </w:r>
    </w:p>
    <w:p w14:paraId="25A00F8F" w14:textId="77777777" w:rsidR="00A84C4B" w:rsidRPr="00CF4B29" w:rsidRDefault="00A84C4B" w:rsidP="00A84C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08819E3A" w14:textId="77777777" w:rsidR="008F4DB4" w:rsidRPr="00CF4B29" w:rsidRDefault="009B2A3A" w:rsidP="00790FA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3.-</w:t>
      </w:r>
      <w:r>
        <w:rPr>
          <w:rFonts w:ascii="Arial" w:hAnsi="Arial" w:cs="Arial"/>
          <w:b/>
          <w:sz w:val="24"/>
          <w:szCs w:val="24"/>
        </w:rPr>
        <w:tab/>
      </w:r>
      <w:r w:rsidR="008F4DB4" w:rsidRPr="00CF4B29">
        <w:rPr>
          <w:rFonts w:ascii="Arial" w:hAnsi="Arial" w:cs="Arial"/>
          <w:b/>
          <w:sz w:val="24"/>
          <w:szCs w:val="24"/>
        </w:rPr>
        <w:t>EJECUCION</w:t>
      </w:r>
      <w:r w:rsidR="0061517A">
        <w:rPr>
          <w:rFonts w:ascii="Arial" w:hAnsi="Arial" w:cs="Arial"/>
          <w:b/>
          <w:sz w:val="24"/>
          <w:szCs w:val="24"/>
        </w:rPr>
        <w:t>.</w:t>
      </w:r>
      <w:r w:rsidR="008F4DB4" w:rsidRPr="00CF4B29">
        <w:rPr>
          <w:rFonts w:ascii="Arial" w:hAnsi="Arial" w:cs="Arial"/>
          <w:b/>
          <w:sz w:val="24"/>
          <w:szCs w:val="24"/>
        </w:rPr>
        <w:t xml:space="preserve"> </w:t>
      </w:r>
    </w:p>
    <w:p w14:paraId="6F9FC260" w14:textId="77777777" w:rsidR="008F4DB4" w:rsidRPr="001F73B6" w:rsidRDefault="009B2A3A" w:rsidP="009B2A3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F73B6">
        <w:rPr>
          <w:rFonts w:ascii="Arial" w:hAnsi="Arial" w:cs="Arial"/>
          <w:b/>
          <w:sz w:val="24"/>
          <w:szCs w:val="24"/>
        </w:rPr>
        <w:t>a.-</w:t>
      </w:r>
      <w:r w:rsidRPr="001F73B6">
        <w:rPr>
          <w:rFonts w:ascii="Arial" w:hAnsi="Arial" w:cs="Arial"/>
          <w:b/>
          <w:sz w:val="24"/>
          <w:szCs w:val="24"/>
        </w:rPr>
        <w:tab/>
      </w:r>
      <w:r w:rsidR="008F4DB4" w:rsidRPr="001F73B6">
        <w:rPr>
          <w:rFonts w:ascii="Arial" w:hAnsi="Arial" w:cs="Arial"/>
          <w:b/>
          <w:sz w:val="24"/>
          <w:szCs w:val="24"/>
        </w:rPr>
        <w:t>Concepto ejecución</w:t>
      </w:r>
      <w:r w:rsidR="0061517A" w:rsidRPr="001F73B6">
        <w:rPr>
          <w:rFonts w:ascii="Arial" w:hAnsi="Arial" w:cs="Arial"/>
          <w:b/>
          <w:sz w:val="24"/>
          <w:szCs w:val="24"/>
        </w:rPr>
        <w:t>.</w:t>
      </w:r>
      <w:r w:rsidR="008F4DB4" w:rsidRPr="001F73B6">
        <w:rPr>
          <w:rFonts w:ascii="Arial" w:hAnsi="Arial" w:cs="Arial"/>
          <w:b/>
          <w:sz w:val="24"/>
          <w:szCs w:val="24"/>
        </w:rPr>
        <w:t xml:space="preserve"> </w:t>
      </w:r>
    </w:p>
    <w:p w14:paraId="5EF0DCA0" w14:textId="77777777" w:rsidR="008F4DB4" w:rsidRPr="00CF4B29" w:rsidRDefault="008F4DB4" w:rsidP="009B2A3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F4B29">
        <w:rPr>
          <w:rFonts w:ascii="Arial" w:hAnsi="Arial" w:cs="Arial"/>
          <w:sz w:val="24"/>
          <w:szCs w:val="24"/>
        </w:rPr>
        <w:t xml:space="preserve">La </w:t>
      </w:r>
      <w:r w:rsidR="00912803">
        <w:rPr>
          <w:rFonts w:ascii="Arial" w:hAnsi="Arial" w:cs="Arial"/>
          <w:sz w:val="24"/>
          <w:szCs w:val="24"/>
        </w:rPr>
        <w:t>C</w:t>
      </w:r>
      <w:r w:rsidRPr="00CF4B29">
        <w:rPr>
          <w:rFonts w:ascii="Arial" w:hAnsi="Arial" w:cs="Arial"/>
          <w:sz w:val="24"/>
          <w:szCs w:val="24"/>
        </w:rPr>
        <w:t xml:space="preserve">omisión </w:t>
      </w:r>
      <w:r w:rsidR="00912803">
        <w:rPr>
          <w:rFonts w:ascii="Arial" w:hAnsi="Arial" w:cs="Arial"/>
          <w:sz w:val="24"/>
          <w:szCs w:val="24"/>
        </w:rPr>
        <w:t>M</w:t>
      </w:r>
      <w:r w:rsidRPr="00CF4B29">
        <w:rPr>
          <w:rFonts w:ascii="Arial" w:hAnsi="Arial" w:cs="Arial"/>
          <w:sz w:val="24"/>
          <w:szCs w:val="24"/>
        </w:rPr>
        <w:t xml:space="preserve">unicipal de </w:t>
      </w:r>
      <w:r w:rsidR="00912803">
        <w:rPr>
          <w:rFonts w:ascii="Arial" w:hAnsi="Arial" w:cs="Arial"/>
          <w:sz w:val="24"/>
          <w:szCs w:val="24"/>
        </w:rPr>
        <w:t>P</w:t>
      </w:r>
      <w:r w:rsidRPr="00CF4B29">
        <w:rPr>
          <w:rFonts w:ascii="Arial" w:hAnsi="Arial" w:cs="Arial"/>
          <w:sz w:val="24"/>
          <w:szCs w:val="24"/>
        </w:rPr>
        <w:t xml:space="preserve">rotección </w:t>
      </w:r>
      <w:r w:rsidR="00912803">
        <w:rPr>
          <w:rFonts w:ascii="Arial" w:hAnsi="Arial" w:cs="Arial"/>
          <w:sz w:val="24"/>
          <w:szCs w:val="24"/>
        </w:rPr>
        <w:t>C</w:t>
      </w:r>
      <w:r w:rsidRPr="00CF4B29">
        <w:rPr>
          <w:rFonts w:ascii="Arial" w:hAnsi="Arial" w:cs="Arial"/>
          <w:sz w:val="24"/>
          <w:szCs w:val="24"/>
        </w:rPr>
        <w:t xml:space="preserve">ivil </w:t>
      </w:r>
      <w:r w:rsidR="00135BFC">
        <w:rPr>
          <w:rFonts w:ascii="Arial" w:hAnsi="Arial" w:cs="Arial"/>
          <w:sz w:val="24"/>
          <w:szCs w:val="24"/>
        </w:rPr>
        <w:t>apoyará</w:t>
      </w:r>
      <w:r w:rsidRPr="00CF4B29">
        <w:rPr>
          <w:rFonts w:ascii="Arial" w:hAnsi="Arial" w:cs="Arial"/>
          <w:sz w:val="24"/>
          <w:szCs w:val="24"/>
        </w:rPr>
        <w:t xml:space="preserve"> desde las </w:t>
      </w:r>
      <w:r w:rsidR="004A70A1">
        <w:rPr>
          <w:rFonts w:ascii="Arial" w:hAnsi="Arial" w:cs="Arial"/>
          <w:sz w:val="24"/>
          <w:szCs w:val="24"/>
        </w:rPr>
        <w:t>0</w:t>
      </w:r>
      <w:r w:rsidRPr="00CF4B29">
        <w:rPr>
          <w:rFonts w:ascii="Arial" w:hAnsi="Arial" w:cs="Arial"/>
          <w:sz w:val="24"/>
          <w:szCs w:val="24"/>
        </w:rPr>
        <w:t>6</w:t>
      </w:r>
      <w:r w:rsidR="00C3416E" w:rsidRPr="00CF4B29">
        <w:rPr>
          <w:rFonts w:ascii="Arial" w:hAnsi="Arial" w:cs="Arial"/>
          <w:sz w:val="24"/>
          <w:szCs w:val="24"/>
        </w:rPr>
        <w:t>:</w:t>
      </w:r>
      <w:r w:rsidRPr="00CF4B29">
        <w:rPr>
          <w:rFonts w:ascii="Arial" w:hAnsi="Arial" w:cs="Arial"/>
          <w:sz w:val="24"/>
          <w:szCs w:val="24"/>
        </w:rPr>
        <w:t xml:space="preserve">00 del día 01 hasta las </w:t>
      </w:r>
      <w:r w:rsidR="00790FA3" w:rsidRPr="00CF4B29">
        <w:rPr>
          <w:rFonts w:ascii="Arial" w:hAnsi="Arial" w:cs="Arial"/>
          <w:sz w:val="24"/>
          <w:szCs w:val="24"/>
        </w:rPr>
        <w:t xml:space="preserve">14 </w:t>
      </w:r>
      <w:r w:rsidRPr="00CF4B29">
        <w:rPr>
          <w:rFonts w:ascii="Arial" w:hAnsi="Arial" w:cs="Arial"/>
          <w:sz w:val="24"/>
          <w:szCs w:val="24"/>
        </w:rPr>
        <w:t xml:space="preserve">00 horas del día 30 de </w:t>
      </w:r>
      <w:r w:rsidR="0081550B" w:rsidRPr="00CF4B29">
        <w:rPr>
          <w:rFonts w:ascii="Arial" w:hAnsi="Arial" w:cs="Arial"/>
          <w:sz w:val="24"/>
          <w:szCs w:val="24"/>
        </w:rPr>
        <w:t>septiembre</w:t>
      </w:r>
      <w:r w:rsidR="00DD0DBE">
        <w:rPr>
          <w:rFonts w:ascii="Arial" w:hAnsi="Arial" w:cs="Arial"/>
          <w:sz w:val="24"/>
          <w:szCs w:val="24"/>
        </w:rPr>
        <w:t xml:space="preserve"> del 2023</w:t>
      </w:r>
      <w:r w:rsidR="00843E12">
        <w:rPr>
          <w:rFonts w:ascii="Arial" w:hAnsi="Arial" w:cs="Arial"/>
          <w:sz w:val="24"/>
          <w:szCs w:val="24"/>
        </w:rPr>
        <w:t>,</w:t>
      </w:r>
      <w:r w:rsidRPr="00CF4B29">
        <w:rPr>
          <w:rFonts w:ascii="Arial" w:hAnsi="Arial" w:cs="Arial"/>
          <w:sz w:val="24"/>
          <w:szCs w:val="24"/>
        </w:rPr>
        <w:t xml:space="preserve"> al </w:t>
      </w:r>
      <w:r w:rsidR="00790FA3" w:rsidRPr="00CF4B29">
        <w:rPr>
          <w:rFonts w:ascii="Arial" w:hAnsi="Arial" w:cs="Arial"/>
          <w:sz w:val="24"/>
          <w:szCs w:val="24"/>
        </w:rPr>
        <w:t>C</w:t>
      </w:r>
      <w:r w:rsidRPr="00CF4B29">
        <w:rPr>
          <w:rFonts w:ascii="Arial" w:hAnsi="Arial" w:cs="Arial"/>
          <w:sz w:val="24"/>
          <w:szCs w:val="24"/>
        </w:rPr>
        <w:t xml:space="preserve">omité </w:t>
      </w:r>
      <w:r w:rsidR="00790FA3" w:rsidRPr="00CF4B29">
        <w:rPr>
          <w:rFonts w:ascii="Arial" w:hAnsi="Arial" w:cs="Arial"/>
          <w:sz w:val="24"/>
          <w:szCs w:val="24"/>
        </w:rPr>
        <w:t>C</w:t>
      </w:r>
      <w:r w:rsidRPr="00CF4B29">
        <w:rPr>
          <w:rFonts w:ascii="Arial" w:hAnsi="Arial" w:cs="Arial"/>
          <w:sz w:val="24"/>
          <w:szCs w:val="24"/>
        </w:rPr>
        <w:t xml:space="preserve">ívico </w:t>
      </w:r>
      <w:r w:rsidR="00790FA3" w:rsidRPr="00CF4B29">
        <w:rPr>
          <w:rFonts w:ascii="Arial" w:hAnsi="Arial" w:cs="Arial"/>
          <w:sz w:val="24"/>
          <w:szCs w:val="24"/>
        </w:rPr>
        <w:t>de A</w:t>
      </w:r>
      <w:r w:rsidRPr="00CF4B29">
        <w:rPr>
          <w:rFonts w:ascii="Arial" w:hAnsi="Arial" w:cs="Arial"/>
          <w:sz w:val="24"/>
          <w:szCs w:val="24"/>
        </w:rPr>
        <w:t xml:space="preserve">popa, en </w:t>
      </w:r>
      <w:r w:rsidR="00A15956">
        <w:rPr>
          <w:rFonts w:ascii="Arial" w:hAnsi="Arial" w:cs="Arial"/>
          <w:sz w:val="24"/>
          <w:szCs w:val="24"/>
        </w:rPr>
        <w:t>los diferentes actos cívicos alusivos al mes de la independencia</w:t>
      </w:r>
      <w:r w:rsidR="00790FA3" w:rsidRPr="00CF4B29">
        <w:rPr>
          <w:rFonts w:ascii="Arial" w:hAnsi="Arial" w:cs="Arial"/>
          <w:sz w:val="24"/>
          <w:szCs w:val="24"/>
        </w:rPr>
        <w:t>. Adoptando</w:t>
      </w:r>
      <w:r w:rsidRPr="00CF4B29">
        <w:rPr>
          <w:rFonts w:ascii="Arial" w:hAnsi="Arial" w:cs="Arial"/>
          <w:sz w:val="24"/>
          <w:szCs w:val="24"/>
        </w:rPr>
        <w:t xml:space="preserve"> un dispositivo de seguridad, asistencia pre - hospitalaria en apoyo al personal que participen en los diferentes eventos programados </w:t>
      </w:r>
      <w:r w:rsidR="00694922" w:rsidRPr="00694922">
        <w:rPr>
          <w:rFonts w:ascii="Arial" w:hAnsi="Arial" w:cs="Arial"/>
          <w:b/>
          <w:sz w:val="24"/>
          <w:szCs w:val="24"/>
        </w:rPr>
        <w:t>(VER ANEXO “</w:t>
      </w:r>
      <w:r w:rsidR="004A70A1">
        <w:rPr>
          <w:rFonts w:ascii="Arial" w:hAnsi="Arial" w:cs="Arial"/>
          <w:b/>
          <w:sz w:val="24"/>
          <w:szCs w:val="24"/>
        </w:rPr>
        <w:t>B</w:t>
      </w:r>
      <w:r w:rsidR="00694922" w:rsidRPr="00694922">
        <w:rPr>
          <w:rFonts w:ascii="Arial" w:hAnsi="Arial" w:cs="Arial"/>
          <w:b/>
          <w:sz w:val="24"/>
          <w:szCs w:val="24"/>
        </w:rPr>
        <w:t>” RUTA</w:t>
      </w:r>
      <w:r w:rsidR="00C8676A">
        <w:rPr>
          <w:rFonts w:ascii="Arial" w:hAnsi="Arial" w:cs="Arial"/>
          <w:b/>
          <w:sz w:val="24"/>
          <w:szCs w:val="24"/>
        </w:rPr>
        <w:t>S DE</w:t>
      </w:r>
      <w:r w:rsidR="00694922" w:rsidRPr="00694922">
        <w:rPr>
          <w:rFonts w:ascii="Arial" w:hAnsi="Arial" w:cs="Arial"/>
          <w:b/>
          <w:sz w:val="24"/>
          <w:szCs w:val="24"/>
        </w:rPr>
        <w:t xml:space="preserve"> DESFILES).</w:t>
      </w:r>
    </w:p>
    <w:p w14:paraId="594CDACA" w14:textId="77777777" w:rsidR="000C35F5" w:rsidRDefault="000C35F5" w:rsidP="00790FA3">
      <w:pPr>
        <w:jc w:val="both"/>
        <w:rPr>
          <w:rFonts w:ascii="Arial" w:hAnsi="Arial" w:cs="Arial"/>
          <w:b/>
          <w:sz w:val="24"/>
          <w:szCs w:val="24"/>
        </w:rPr>
      </w:pPr>
    </w:p>
    <w:p w14:paraId="74724A1A" w14:textId="77777777" w:rsidR="008F4DB4" w:rsidRPr="00CF4B29" w:rsidRDefault="000C35F5" w:rsidP="000C35F5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b.-</w:t>
      </w:r>
      <w:r>
        <w:rPr>
          <w:rFonts w:ascii="Arial" w:hAnsi="Arial" w:cs="Arial"/>
          <w:b/>
          <w:sz w:val="24"/>
          <w:szCs w:val="24"/>
        </w:rPr>
        <w:tab/>
      </w:r>
      <w:r w:rsidR="008F4DB4" w:rsidRPr="00CF4B29">
        <w:rPr>
          <w:rFonts w:ascii="Arial" w:hAnsi="Arial" w:cs="Arial"/>
          <w:b/>
          <w:sz w:val="24"/>
          <w:szCs w:val="24"/>
        </w:rPr>
        <w:t>Misión a los componentes</w:t>
      </w:r>
      <w:r w:rsidR="0061517A">
        <w:rPr>
          <w:rFonts w:ascii="Arial" w:hAnsi="Arial" w:cs="Arial"/>
          <w:b/>
          <w:sz w:val="24"/>
          <w:szCs w:val="24"/>
        </w:rPr>
        <w:t>.</w:t>
      </w:r>
    </w:p>
    <w:p w14:paraId="5F91B5AA" w14:textId="77777777" w:rsidR="008F4DB4" w:rsidRPr="00CF4B29" w:rsidRDefault="008F4DB4" w:rsidP="000C35F5">
      <w:pPr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 w:rsidRPr="00CF4B29">
        <w:rPr>
          <w:rFonts w:ascii="Arial" w:hAnsi="Arial" w:cs="Arial"/>
          <w:b/>
          <w:sz w:val="24"/>
          <w:szCs w:val="24"/>
        </w:rPr>
        <w:t>1</w:t>
      </w:r>
      <w:r w:rsidR="00C3416E" w:rsidRPr="00CF4B29">
        <w:rPr>
          <w:rFonts w:ascii="Arial" w:hAnsi="Arial" w:cs="Arial"/>
          <w:b/>
          <w:sz w:val="24"/>
          <w:szCs w:val="24"/>
        </w:rPr>
        <w:t>)</w:t>
      </w:r>
      <w:r w:rsidR="000C35F5">
        <w:rPr>
          <w:rFonts w:ascii="Arial" w:hAnsi="Arial" w:cs="Arial"/>
          <w:b/>
          <w:sz w:val="24"/>
          <w:szCs w:val="24"/>
        </w:rPr>
        <w:tab/>
      </w:r>
      <w:r w:rsidR="00C3416E" w:rsidRPr="00CF4B29">
        <w:rPr>
          <w:rFonts w:ascii="Arial" w:hAnsi="Arial" w:cs="Arial"/>
          <w:b/>
          <w:sz w:val="24"/>
          <w:szCs w:val="24"/>
        </w:rPr>
        <w:t>(ALCALDÍA MUNICIPAL)</w:t>
      </w:r>
      <w:r w:rsidR="002A1510" w:rsidRPr="00CF4B29">
        <w:rPr>
          <w:rFonts w:ascii="Arial" w:hAnsi="Arial" w:cs="Arial"/>
          <w:b/>
          <w:sz w:val="24"/>
          <w:szCs w:val="24"/>
        </w:rPr>
        <w:t xml:space="preserve"> Gerencia General</w:t>
      </w:r>
    </w:p>
    <w:p w14:paraId="73F31C16" w14:textId="77777777" w:rsidR="00C3416E" w:rsidRPr="00CF4B29" w:rsidRDefault="00C3416E" w:rsidP="000C35F5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CF4B29">
        <w:rPr>
          <w:rFonts w:ascii="Arial" w:hAnsi="Arial" w:cs="Arial"/>
          <w:sz w:val="24"/>
          <w:szCs w:val="24"/>
        </w:rPr>
        <w:t xml:space="preserve">Misión: A partir de las </w:t>
      </w:r>
      <w:r w:rsidR="00C018A3">
        <w:rPr>
          <w:rFonts w:ascii="Arial" w:hAnsi="Arial" w:cs="Arial"/>
          <w:sz w:val="24"/>
          <w:szCs w:val="24"/>
        </w:rPr>
        <w:t>0</w:t>
      </w:r>
      <w:r w:rsidRPr="00CF4B29">
        <w:rPr>
          <w:rFonts w:ascii="Arial" w:hAnsi="Arial" w:cs="Arial"/>
          <w:sz w:val="24"/>
          <w:szCs w:val="24"/>
        </w:rPr>
        <w:t>6:00</w:t>
      </w:r>
      <w:r w:rsidR="0063233A" w:rsidRPr="00CF4B29">
        <w:rPr>
          <w:rFonts w:ascii="Arial" w:hAnsi="Arial" w:cs="Arial"/>
          <w:sz w:val="24"/>
          <w:szCs w:val="24"/>
        </w:rPr>
        <w:t xml:space="preserve"> del 01 hasta las 14</w:t>
      </w:r>
      <w:r w:rsidRPr="00CF4B29">
        <w:rPr>
          <w:rFonts w:ascii="Arial" w:hAnsi="Arial" w:cs="Arial"/>
          <w:sz w:val="24"/>
          <w:szCs w:val="24"/>
        </w:rPr>
        <w:t xml:space="preserve">:00 del 30 de </w:t>
      </w:r>
      <w:r w:rsidR="0081550B" w:rsidRPr="00CF4B29">
        <w:rPr>
          <w:rFonts w:ascii="Arial" w:hAnsi="Arial" w:cs="Arial"/>
          <w:sz w:val="24"/>
          <w:szCs w:val="24"/>
        </w:rPr>
        <w:t>septiembre</w:t>
      </w:r>
      <w:r w:rsidR="00DD0DBE">
        <w:rPr>
          <w:rFonts w:ascii="Arial" w:hAnsi="Arial" w:cs="Arial"/>
          <w:sz w:val="24"/>
          <w:szCs w:val="24"/>
        </w:rPr>
        <w:t>, 2023</w:t>
      </w:r>
      <w:r w:rsidR="001A1FC0">
        <w:rPr>
          <w:rFonts w:ascii="Arial" w:hAnsi="Arial" w:cs="Arial"/>
          <w:sz w:val="24"/>
          <w:szCs w:val="24"/>
        </w:rPr>
        <w:t xml:space="preserve">, </w:t>
      </w:r>
      <w:r w:rsidRPr="00CF4B29">
        <w:rPr>
          <w:rFonts w:ascii="Arial" w:hAnsi="Arial" w:cs="Arial"/>
          <w:sz w:val="24"/>
          <w:szCs w:val="24"/>
        </w:rPr>
        <w:t>apoyar</w:t>
      </w:r>
      <w:r w:rsidR="00302E84">
        <w:rPr>
          <w:rFonts w:ascii="Arial" w:hAnsi="Arial" w:cs="Arial"/>
          <w:sz w:val="24"/>
          <w:szCs w:val="24"/>
        </w:rPr>
        <w:t>á</w:t>
      </w:r>
      <w:r w:rsidRPr="00CF4B29">
        <w:rPr>
          <w:rFonts w:ascii="Arial" w:hAnsi="Arial" w:cs="Arial"/>
          <w:sz w:val="24"/>
          <w:szCs w:val="24"/>
        </w:rPr>
        <w:t xml:space="preserve"> con recurso humanos y logístico</w:t>
      </w:r>
      <w:r w:rsidR="00302E84">
        <w:rPr>
          <w:rFonts w:ascii="Arial" w:hAnsi="Arial" w:cs="Arial"/>
          <w:sz w:val="24"/>
          <w:szCs w:val="24"/>
        </w:rPr>
        <w:t>s</w:t>
      </w:r>
      <w:r w:rsidR="003C7C60">
        <w:rPr>
          <w:rFonts w:ascii="Arial" w:hAnsi="Arial" w:cs="Arial"/>
          <w:sz w:val="24"/>
          <w:szCs w:val="24"/>
        </w:rPr>
        <w:t xml:space="preserve"> </w:t>
      </w:r>
      <w:r w:rsidRPr="00CF4B29">
        <w:rPr>
          <w:rFonts w:ascii="Arial" w:hAnsi="Arial" w:cs="Arial"/>
          <w:sz w:val="24"/>
          <w:szCs w:val="24"/>
        </w:rPr>
        <w:t xml:space="preserve">de la independencia patria, en los diferentes eventos programados por el </w:t>
      </w:r>
      <w:r w:rsidR="00C15273">
        <w:rPr>
          <w:rFonts w:ascii="Arial" w:hAnsi="Arial" w:cs="Arial"/>
          <w:sz w:val="24"/>
          <w:szCs w:val="24"/>
        </w:rPr>
        <w:t xml:space="preserve">Comité Cívico y </w:t>
      </w:r>
      <w:r w:rsidR="0063233A" w:rsidRPr="00CF4B29">
        <w:rPr>
          <w:rFonts w:ascii="Arial" w:hAnsi="Arial" w:cs="Arial"/>
          <w:sz w:val="24"/>
          <w:szCs w:val="24"/>
        </w:rPr>
        <w:t>M</w:t>
      </w:r>
      <w:r w:rsidRPr="00CF4B29">
        <w:rPr>
          <w:rFonts w:ascii="Arial" w:hAnsi="Arial" w:cs="Arial"/>
          <w:sz w:val="24"/>
          <w:szCs w:val="24"/>
        </w:rPr>
        <w:t xml:space="preserve">inisterio de </w:t>
      </w:r>
      <w:r w:rsidR="0063233A" w:rsidRPr="00CF4B29">
        <w:rPr>
          <w:rFonts w:ascii="Arial" w:hAnsi="Arial" w:cs="Arial"/>
          <w:sz w:val="24"/>
          <w:szCs w:val="24"/>
        </w:rPr>
        <w:t>E</w:t>
      </w:r>
      <w:r w:rsidRPr="00CF4B29">
        <w:rPr>
          <w:rFonts w:ascii="Arial" w:hAnsi="Arial" w:cs="Arial"/>
          <w:sz w:val="24"/>
          <w:szCs w:val="24"/>
        </w:rPr>
        <w:t xml:space="preserve">ducación y que tenga participación </w:t>
      </w:r>
      <w:r w:rsidR="00650CC8">
        <w:rPr>
          <w:rFonts w:ascii="Arial" w:hAnsi="Arial" w:cs="Arial"/>
          <w:sz w:val="24"/>
          <w:szCs w:val="24"/>
        </w:rPr>
        <w:t>la</w:t>
      </w:r>
      <w:r w:rsidR="0063233A" w:rsidRPr="00CF4B29">
        <w:rPr>
          <w:rFonts w:ascii="Arial" w:hAnsi="Arial" w:cs="Arial"/>
          <w:sz w:val="24"/>
          <w:szCs w:val="24"/>
        </w:rPr>
        <w:t xml:space="preserve"> señor</w:t>
      </w:r>
      <w:r w:rsidR="00650CC8">
        <w:rPr>
          <w:rFonts w:ascii="Arial" w:hAnsi="Arial" w:cs="Arial"/>
          <w:sz w:val="24"/>
          <w:szCs w:val="24"/>
        </w:rPr>
        <w:t>a</w:t>
      </w:r>
      <w:r w:rsidR="0063233A" w:rsidRPr="00CF4B29">
        <w:rPr>
          <w:rFonts w:ascii="Arial" w:hAnsi="Arial" w:cs="Arial"/>
          <w:sz w:val="24"/>
          <w:szCs w:val="24"/>
        </w:rPr>
        <w:t xml:space="preserve"> A</w:t>
      </w:r>
      <w:r w:rsidRPr="00CF4B29">
        <w:rPr>
          <w:rFonts w:ascii="Arial" w:hAnsi="Arial" w:cs="Arial"/>
          <w:sz w:val="24"/>
          <w:szCs w:val="24"/>
        </w:rPr>
        <w:t>lcalde</w:t>
      </w:r>
      <w:r w:rsidR="00650CC8">
        <w:rPr>
          <w:rFonts w:ascii="Arial" w:hAnsi="Arial" w:cs="Arial"/>
          <w:sz w:val="24"/>
          <w:szCs w:val="24"/>
        </w:rPr>
        <w:t>sa</w:t>
      </w:r>
      <w:r w:rsidRPr="00CF4B29">
        <w:rPr>
          <w:rFonts w:ascii="Arial" w:hAnsi="Arial" w:cs="Arial"/>
          <w:sz w:val="24"/>
          <w:szCs w:val="24"/>
        </w:rPr>
        <w:t xml:space="preserve"> y </w:t>
      </w:r>
      <w:r w:rsidR="0063233A" w:rsidRPr="00CF4B29">
        <w:rPr>
          <w:rFonts w:ascii="Arial" w:hAnsi="Arial" w:cs="Arial"/>
          <w:sz w:val="24"/>
          <w:szCs w:val="24"/>
        </w:rPr>
        <w:t>P</w:t>
      </w:r>
      <w:r w:rsidR="00650CC8">
        <w:rPr>
          <w:rFonts w:ascii="Arial" w:hAnsi="Arial" w:cs="Arial"/>
          <w:sz w:val="24"/>
          <w:szCs w:val="24"/>
        </w:rPr>
        <w:t>residenta</w:t>
      </w:r>
      <w:r w:rsidRPr="00CF4B29">
        <w:rPr>
          <w:rFonts w:ascii="Arial" w:hAnsi="Arial" w:cs="Arial"/>
          <w:sz w:val="24"/>
          <w:szCs w:val="24"/>
        </w:rPr>
        <w:t xml:space="preserve"> de la </w:t>
      </w:r>
      <w:r w:rsidR="0081550B" w:rsidRPr="00CF4B29">
        <w:rPr>
          <w:rFonts w:ascii="Arial" w:hAnsi="Arial" w:cs="Arial"/>
          <w:sz w:val="24"/>
          <w:szCs w:val="24"/>
        </w:rPr>
        <w:t>C</w:t>
      </w:r>
      <w:r w:rsidR="0081550B">
        <w:rPr>
          <w:rFonts w:ascii="Arial" w:hAnsi="Arial" w:cs="Arial"/>
          <w:sz w:val="24"/>
          <w:szCs w:val="24"/>
        </w:rPr>
        <w:t xml:space="preserve">omisión </w:t>
      </w:r>
      <w:r w:rsidRPr="00CF4B29">
        <w:rPr>
          <w:rFonts w:ascii="Arial" w:hAnsi="Arial" w:cs="Arial"/>
          <w:sz w:val="24"/>
          <w:szCs w:val="24"/>
        </w:rPr>
        <w:t>M</w:t>
      </w:r>
      <w:r w:rsidR="0081550B">
        <w:rPr>
          <w:rFonts w:ascii="Arial" w:hAnsi="Arial" w:cs="Arial"/>
          <w:sz w:val="24"/>
          <w:szCs w:val="24"/>
        </w:rPr>
        <w:t xml:space="preserve">unicipal de </w:t>
      </w:r>
      <w:r w:rsidR="0081550B" w:rsidRPr="00CF4B29">
        <w:rPr>
          <w:rFonts w:ascii="Arial" w:hAnsi="Arial" w:cs="Arial"/>
          <w:sz w:val="24"/>
          <w:szCs w:val="24"/>
        </w:rPr>
        <w:t>P</w:t>
      </w:r>
      <w:r w:rsidR="0081550B">
        <w:rPr>
          <w:rFonts w:ascii="Arial" w:hAnsi="Arial" w:cs="Arial"/>
          <w:sz w:val="24"/>
          <w:szCs w:val="24"/>
        </w:rPr>
        <w:t xml:space="preserve">rotección </w:t>
      </w:r>
      <w:r w:rsidRPr="00CF4B29">
        <w:rPr>
          <w:rFonts w:ascii="Arial" w:hAnsi="Arial" w:cs="Arial"/>
          <w:sz w:val="24"/>
          <w:szCs w:val="24"/>
        </w:rPr>
        <w:t>C</w:t>
      </w:r>
      <w:r w:rsidR="0081550B">
        <w:rPr>
          <w:rFonts w:ascii="Arial" w:hAnsi="Arial" w:cs="Arial"/>
          <w:sz w:val="24"/>
          <w:szCs w:val="24"/>
        </w:rPr>
        <w:t>ivil</w:t>
      </w:r>
      <w:r w:rsidRPr="00CF4B29">
        <w:rPr>
          <w:rFonts w:ascii="Arial" w:hAnsi="Arial" w:cs="Arial"/>
          <w:sz w:val="24"/>
          <w:szCs w:val="24"/>
        </w:rPr>
        <w:t xml:space="preserve">. </w:t>
      </w:r>
      <w:r w:rsidR="007C1721" w:rsidRPr="00CF4B29">
        <w:rPr>
          <w:rFonts w:ascii="Arial" w:hAnsi="Arial" w:cs="Arial"/>
          <w:sz w:val="24"/>
          <w:szCs w:val="24"/>
        </w:rPr>
        <w:t xml:space="preserve"> </w:t>
      </w:r>
    </w:p>
    <w:p w14:paraId="50897652" w14:textId="77777777" w:rsidR="00C3416E" w:rsidRPr="00CF4B29" w:rsidRDefault="00C3416E" w:rsidP="000C35F5">
      <w:pPr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 w:rsidRPr="00CF4B29">
        <w:rPr>
          <w:rFonts w:ascii="Arial" w:hAnsi="Arial" w:cs="Arial"/>
          <w:b/>
          <w:sz w:val="24"/>
          <w:szCs w:val="24"/>
        </w:rPr>
        <w:t>2)</w:t>
      </w:r>
      <w:r w:rsidR="000C35F5">
        <w:rPr>
          <w:rFonts w:ascii="Arial" w:hAnsi="Arial" w:cs="Arial"/>
          <w:b/>
          <w:sz w:val="24"/>
          <w:szCs w:val="24"/>
        </w:rPr>
        <w:tab/>
      </w:r>
      <w:r w:rsidRPr="00CF4B29">
        <w:rPr>
          <w:rFonts w:ascii="Arial" w:hAnsi="Arial" w:cs="Arial"/>
          <w:b/>
          <w:sz w:val="24"/>
          <w:szCs w:val="24"/>
        </w:rPr>
        <w:t>CAM</w:t>
      </w:r>
      <w:r w:rsidR="0061517A">
        <w:rPr>
          <w:rFonts w:ascii="Arial" w:hAnsi="Arial" w:cs="Arial"/>
          <w:b/>
          <w:sz w:val="24"/>
          <w:szCs w:val="24"/>
        </w:rPr>
        <w:t>.</w:t>
      </w:r>
    </w:p>
    <w:p w14:paraId="448D0B38" w14:textId="77777777" w:rsidR="00C3416E" w:rsidRDefault="00C3416E" w:rsidP="000C35F5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CF4B29">
        <w:rPr>
          <w:rFonts w:ascii="Arial" w:hAnsi="Arial" w:cs="Arial"/>
          <w:sz w:val="24"/>
          <w:szCs w:val="24"/>
        </w:rPr>
        <w:t>MISION: a partir</w:t>
      </w:r>
      <w:r w:rsidR="0063233A" w:rsidRPr="00CF4B29">
        <w:rPr>
          <w:rFonts w:ascii="Arial" w:hAnsi="Arial" w:cs="Arial"/>
          <w:sz w:val="24"/>
          <w:szCs w:val="24"/>
        </w:rPr>
        <w:t xml:space="preserve"> de las 06:00 de 01 hasta las 14</w:t>
      </w:r>
      <w:r w:rsidRPr="00CF4B29">
        <w:rPr>
          <w:rFonts w:ascii="Arial" w:hAnsi="Arial" w:cs="Arial"/>
          <w:sz w:val="24"/>
          <w:szCs w:val="24"/>
        </w:rPr>
        <w:t xml:space="preserve">:00 del día 30 de </w:t>
      </w:r>
      <w:r w:rsidR="0081550B" w:rsidRPr="00CF4B29">
        <w:rPr>
          <w:rFonts w:ascii="Arial" w:hAnsi="Arial" w:cs="Arial"/>
          <w:sz w:val="24"/>
          <w:szCs w:val="24"/>
        </w:rPr>
        <w:t>septiembre</w:t>
      </w:r>
      <w:r w:rsidR="00DD0DBE">
        <w:rPr>
          <w:rFonts w:ascii="Arial" w:hAnsi="Arial" w:cs="Arial"/>
          <w:sz w:val="24"/>
          <w:szCs w:val="24"/>
        </w:rPr>
        <w:t xml:space="preserve"> 2023</w:t>
      </w:r>
      <w:r w:rsidR="002A435B">
        <w:rPr>
          <w:rFonts w:ascii="Arial" w:hAnsi="Arial" w:cs="Arial"/>
          <w:sz w:val="24"/>
          <w:szCs w:val="24"/>
        </w:rPr>
        <w:t>,</w:t>
      </w:r>
      <w:r w:rsidRPr="00CF4B29">
        <w:rPr>
          <w:rFonts w:ascii="Arial" w:hAnsi="Arial" w:cs="Arial"/>
          <w:sz w:val="24"/>
          <w:szCs w:val="24"/>
        </w:rPr>
        <w:t xml:space="preserve"> apoyar</w:t>
      </w:r>
      <w:r w:rsidR="002A435B">
        <w:rPr>
          <w:rFonts w:ascii="Arial" w:hAnsi="Arial" w:cs="Arial"/>
          <w:sz w:val="24"/>
          <w:szCs w:val="24"/>
        </w:rPr>
        <w:t>á</w:t>
      </w:r>
      <w:r w:rsidRPr="00CF4B29">
        <w:rPr>
          <w:rFonts w:ascii="Arial" w:hAnsi="Arial" w:cs="Arial"/>
          <w:sz w:val="24"/>
          <w:szCs w:val="24"/>
        </w:rPr>
        <w:t xml:space="preserve"> con seguridad los distintos eventos programados </w:t>
      </w:r>
      <w:r w:rsidR="0063233A" w:rsidRPr="00CF4B29">
        <w:rPr>
          <w:rFonts w:ascii="Arial" w:hAnsi="Arial" w:cs="Arial"/>
          <w:sz w:val="24"/>
          <w:szCs w:val="24"/>
        </w:rPr>
        <w:t xml:space="preserve">en coordinación </w:t>
      </w:r>
      <w:r w:rsidRPr="00CF4B29">
        <w:rPr>
          <w:rFonts w:ascii="Arial" w:hAnsi="Arial" w:cs="Arial"/>
          <w:sz w:val="24"/>
          <w:szCs w:val="24"/>
        </w:rPr>
        <w:t>con la PNC a fin de man</w:t>
      </w:r>
      <w:r w:rsidR="00BD53FA" w:rsidRPr="00CF4B29">
        <w:rPr>
          <w:rFonts w:ascii="Arial" w:hAnsi="Arial" w:cs="Arial"/>
          <w:sz w:val="24"/>
          <w:szCs w:val="24"/>
        </w:rPr>
        <w:t>tener u</w:t>
      </w:r>
      <w:r w:rsidR="00AB0ECB" w:rsidRPr="00CF4B29">
        <w:rPr>
          <w:rFonts w:ascii="Arial" w:hAnsi="Arial" w:cs="Arial"/>
          <w:sz w:val="24"/>
          <w:szCs w:val="24"/>
        </w:rPr>
        <w:t>n</w:t>
      </w:r>
      <w:r w:rsidR="00BD53FA" w:rsidRPr="00CF4B29">
        <w:rPr>
          <w:rFonts w:ascii="Arial" w:hAnsi="Arial" w:cs="Arial"/>
          <w:sz w:val="24"/>
          <w:szCs w:val="24"/>
        </w:rPr>
        <w:t xml:space="preserve"> </w:t>
      </w:r>
      <w:r w:rsidR="0081550B" w:rsidRPr="00CF4B29">
        <w:rPr>
          <w:rFonts w:ascii="Arial" w:hAnsi="Arial" w:cs="Arial"/>
          <w:sz w:val="24"/>
          <w:szCs w:val="24"/>
        </w:rPr>
        <w:t>dispositivo en</w:t>
      </w:r>
      <w:r w:rsidRPr="00CF4B29">
        <w:rPr>
          <w:rFonts w:ascii="Arial" w:hAnsi="Arial" w:cs="Arial"/>
          <w:sz w:val="24"/>
          <w:szCs w:val="24"/>
        </w:rPr>
        <w:t xml:space="preserve"> el cual</w:t>
      </w:r>
      <w:r w:rsidR="00BD53FA" w:rsidRPr="00CF4B29">
        <w:rPr>
          <w:rFonts w:ascii="Arial" w:hAnsi="Arial" w:cs="Arial"/>
          <w:sz w:val="24"/>
          <w:szCs w:val="24"/>
        </w:rPr>
        <w:t xml:space="preserve"> garantice la seguridad de los participantes</w:t>
      </w:r>
      <w:r w:rsidR="00650CC8">
        <w:rPr>
          <w:rFonts w:ascii="Arial" w:hAnsi="Arial" w:cs="Arial"/>
          <w:sz w:val="24"/>
          <w:szCs w:val="24"/>
        </w:rPr>
        <w:t>.</w:t>
      </w:r>
    </w:p>
    <w:p w14:paraId="71F43E9B" w14:textId="77777777" w:rsidR="001A1FC0" w:rsidRDefault="001A1FC0" w:rsidP="000C35F5">
      <w:pPr>
        <w:ind w:firstLine="2124"/>
        <w:jc w:val="both"/>
        <w:rPr>
          <w:rFonts w:ascii="Arial" w:hAnsi="Arial" w:cs="Arial"/>
          <w:sz w:val="24"/>
          <w:szCs w:val="24"/>
        </w:rPr>
      </w:pPr>
    </w:p>
    <w:p w14:paraId="4212A34A" w14:textId="77777777" w:rsidR="001A1FC0" w:rsidRDefault="001A1FC0" w:rsidP="000C35F5">
      <w:pPr>
        <w:ind w:firstLine="2124"/>
        <w:jc w:val="both"/>
        <w:rPr>
          <w:rFonts w:ascii="Arial" w:hAnsi="Arial" w:cs="Arial"/>
          <w:sz w:val="24"/>
          <w:szCs w:val="24"/>
        </w:rPr>
      </w:pPr>
    </w:p>
    <w:p w14:paraId="600F25C6" w14:textId="77777777" w:rsidR="001A1FC0" w:rsidRPr="00CF4B29" w:rsidRDefault="001A1FC0" w:rsidP="000C35F5">
      <w:pPr>
        <w:ind w:firstLine="2124"/>
        <w:jc w:val="both"/>
        <w:rPr>
          <w:rFonts w:ascii="Arial" w:hAnsi="Arial" w:cs="Arial"/>
          <w:sz w:val="24"/>
          <w:szCs w:val="24"/>
        </w:rPr>
      </w:pPr>
    </w:p>
    <w:p w14:paraId="4028F93E" w14:textId="77777777" w:rsidR="00434853" w:rsidRPr="00CF4B29" w:rsidRDefault="00434853" w:rsidP="00A17165">
      <w:pPr>
        <w:jc w:val="both"/>
        <w:rPr>
          <w:rFonts w:ascii="Arial" w:hAnsi="Arial" w:cs="Arial"/>
          <w:b/>
          <w:sz w:val="24"/>
          <w:szCs w:val="24"/>
        </w:rPr>
      </w:pPr>
      <w:r w:rsidRPr="00CF4B29">
        <w:rPr>
          <w:rFonts w:ascii="Arial" w:hAnsi="Arial" w:cs="Arial"/>
          <w:b/>
          <w:sz w:val="24"/>
          <w:szCs w:val="24"/>
        </w:rPr>
        <w:t>3)</w:t>
      </w:r>
      <w:r w:rsidR="000C35F5">
        <w:rPr>
          <w:rFonts w:ascii="Arial" w:hAnsi="Arial" w:cs="Arial"/>
          <w:b/>
          <w:sz w:val="24"/>
          <w:szCs w:val="24"/>
        </w:rPr>
        <w:tab/>
      </w:r>
      <w:r w:rsidRPr="00CF4B29">
        <w:rPr>
          <w:rFonts w:ascii="Arial" w:hAnsi="Arial" w:cs="Arial"/>
          <w:b/>
          <w:sz w:val="24"/>
          <w:szCs w:val="24"/>
        </w:rPr>
        <w:t>UACI</w:t>
      </w:r>
      <w:r w:rsidR="0061517A">
        <w:rPr>
          <w:rFonts w:ascii="Arial" w:hAnsi="Arial" w:cs="Arial"/>
          <w:b/>
          <w:sz w:val="24"/>
          <w:szCs w:val="24"/>
        </w:rPr>
        <w:t>.</w:t>
      </w:r>
    </w:p>
    <w:p w14:paraId="7EEE90F8" w14:textId="77777777" w:rsidR="0081550B" w:rsidRDefault="00434853" w:rsidP="0081550B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CF4B29">
        <w:rPr>
          <w:rFonts w:ascii="Arial" w:hAnsi="Arial" w:cs="Arial"/>
          <w:sz w:val="24"/>
          <w:szCs w:val="24"/>
        </w:rPr>
        <w:t>Misión:</w:t>
      </w:r>
      <w:r w:rsidR="00AB0ECB" w:rsidRPr="00CF4B29">
        <w:rPr>
          <w:rFonts w:ascii="Arial" w:hAnsi="Arial" w:cs="Arial"/>
          <w:sz w:val="24"/>
          <w:szCs w:val="24"/>
        </w:rPr>
        <w:t xml:space="preserve"> En base </w:t>
      </w:r>
      <w:r w:rsidR="00AB0ECB" w:rsidRPr="00A17165">
        <w:rPr>
          <w:rFonts w:ascii="Arial" w:hAnsi="Arial" w:cs="Arial"/>
          <w:sz w:val="24"/>
          <w:szCs w:val="24"/>
        </w:rPr>
        <w:t>acuerdo aprobado en Con</w:t>
      </w:r>
      <w:r w:rsidR="009614FE" w:rsidRPr="00A17165">
        <w:rPr>
          <w:rFonts w:ascii="Arial" w:hAnsi="Arial" w:cs="Arial"/>
          <w:sz w:val="24"/>
          <w:szCs w:val="24"/>
        </w:rPr>
        <w:t>c</w:t>
      </w:r>
      <w:r w:rsidR="00AB0ECB" w:rsidRPr="00A17165">
        <w:rPr>
          <w:rFonts w:ascii="Arial" w:hAnsi="Arial" w:cs="Arial"/>
          <w:sz w:val="24"/>
          <w:szCs w:val="24"/>
        </w:rPr>
        <w:t>ejo M</w:t>
      </w:r>
      <w:r w:rsidR="00A17165">
        <w:rPr>
          <w:rFonts w:ascii="Arial" w:hAnsi="Arial" w:cs="Arial"/>
          <w:sz w:val="24"/>
          <w:szCs w:val="24"/>
        </w:rPr>
        <w:t>unicipal, se</w:t>
      </w:r>
      <w:r w:rsidR="0081550B" w:rsidRPr="00A17165">
        <w:rPr>
          <w:rFonts w:ascii="Arial" w:hAnsi="Arial" w:cs="Arial"/>
          <w:sz w:val="24"/>
          <w:szCs w:val="24"/>
        </w:rPr>
        <w:t xml:space="preserve"> brinde el apoyo en la compra</w:t>
      </w:r>
      <w:r w:rsidRPr="00A17165">
        <w:rPr>
          <w:rFonts w:ascii="Arial" w:hAnsi="Arial" w:cs="Arial"/>
          <w:sz w:val="24"/>
          <w:szCs w:val="24"/>
        </w:rPr>
        <w:t xml:space="preserve"> de agua y refrigerio</w:t>
      </w:r>
      <w:r w:rsidR="00AB0ECB" w:rsidRPr="00A17165">
        <w:rPr>
          <w:rFonts w:ascii="Arial" w:hAnsi="Arial" w:cs="Arial"/>
          <w:sz w:val="24"/>
          <w:szCs w:val="24"/>
        </w:rPr>
        <w:t xml:space="preserve"> </w:t>
      </w:r>
      <w:r w:rsidR="00AB0ECB" w:rsidRPr="00CF4B29">
        <w:rPr>
          <w:rFonts w:ascii="Arial" w:hAnsi="Arial" w:cs="Arial"/>
          <w:sz w:val="24"/>
          <w:szCs w:val="24"/>
        </w:rPr>
        <w:t>por el mes de la patria</w:t>
      </w:r>
      <w:r w:rsidR="0081550B">
        <w:rPr>
          <w:rFonts w:ascii="Arial" w:hAnsi="Arial" w:cs="Arial"/>
          <w:sz w:val="24"/>
          <w:szCs w:val="24"/>
        </w:rPr>
        <w:t>, así mismos los insumos para que los eventos programados en los tiempos establecidos.</w:t>
      </w:r>
    </w:p>
    <w:p w14:paraId="213C64F2" w14:textId="77777777" w:rsidR="00434853" w:rsidRPr="00CF4B29" w:rsidRDefault="0081550B" w:rsidP="00A17165">
      <w:pPr>
        <w:jc w:val="both"/>
        <w:rPr>
          <w:rFonts w:ascii="Arial" w:hAnsi="Arial" w:cs="Arial"/>
          <w:b/>
          <w:sz w:val="24"/>
          <w:szCs w:val="24"/>
        </w:rPr>
      </w:pPr>
      <w:r w:rsidRPr="00CF4B29">
        <w:rPr>
          <w:rFonts w:ascii="Arial" w:hAnsi="Arial" w:cs="Arial"/>
          <w:b/>
          <w:sz w:val="24"/>
          <w:szCs w:val="24"/>
        </w:rPr>
        <w:t xml:space="preserve"> </w:t>
      </w:r>
      <w:r w:rsidR="00AB0ECB" w:rsidRPr="00CF4B29">
        <w:rPr>
          <w:rFonts w:ascii="Arial" w:hAnsi="Arial" w:cs="Arial"/>
          <w:b/>
          <w:sz w:val="24"/>
          <w:szCs w:val="24"/>
        </w:rPr>
        <w:t>4)</w:t>
      </w:r>
      <w:r w:rsidR="000C35F5">
        <w:rPr>
          <w:rFonts w:ascii="Arial" w:hAnsi="Arial" w:cs="Arial"/>
          <w:b/>
          <w:sz w:val="24"/>
          <w:szCs w:val="24"/>
        </w:rPr>
        <w:tab/>
      </w:r>
      <w:r w:rsidR="00AB0ECB" w:rsidRPr="00CF4B29">
        <w:rPr>
          <w:rFonts w:ascii="Arial" w:hAnsi="Arial" w:cs="Arial"/>
          <w:b/>
          <w:sz w:val="24"/>
          <w:szCs w:val="24"/>
        </w:rPr>
        <w:t>Comunicaciones y R</w:t>
      </w:r>
      <w:r w:rsidR="00434853" w:rsidRPr="00CF4B29">
        <w:rPr>
          <w:rFonts w:ascii="Arial" w:hAnsi="Arial" w:cs="Arial"/>
          <w:b/>
          <w:sz w:val="24"/>
          <w:szCs w:val="24"/>
        </w:rPr>
        <w:t xml:space="preserve">elaciones </w:t>
      </w:r>
      <w:r w:rsidR="00AB0ECB" w:rsidRPr="00CF4B29">
        <w:rPr>
          <w:rFonts w:ascii="Arial" w:hAnsi="Arial" w:cs="Arial"/>
          <w:b/>
          <w:sz w:val="24"/>
          <w:szCs w:val="24"/>
        </w:rPr>
        <w:t>P</w:t>
      </w:r>
      <w:r w:rsidR="00434853" w:rsidRPr="00CF4B29">
        <w:rPr>
          <w:rFonts w:ascii="Arial" w:hAnsi="Arial" w:cs="Arial"/>
          <w:b/>
          <w:sz w:val="24"/>
          <w:szCs w:val="24"/>
        </w:rPr>
        <w:t>úblicas</w:t>
      </w:r>
      <w:r w:rsidR="0061517A">
        <w:rPr>
          <w:rFonts w:ascii="Arial" w:hAnsi="Arial" w:cs="Arial"/>
          <w:b/>
          <w:sz w:val="24"/>
          <w:szCs w:val="24"/>
        </w:rPr>
        <w:t>.</w:t>
      </w:r>
      <w:r w:rsidR="00434853" w:rsidRPr="00CF4B29">
        <w:rPr>
          <w:rFonts w:ascii="Arial" w:hAnsi="Arial" w:cs="Arial"/>
          <w:b/>
          <w:sz w:val="24"/>
          <w:szCs w:val="24"/>
        </w:rPr>
        <w:t xml:space="preserve"> </w:t>
      </w:r>
    </w:p>
    <w:p w14:paraId="24F94C4A" w14:textId="77777777" w:rsidR="00434853" w:rsidRDefault="00434853" w:rsidP="000C35F5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CF4B29">
        <w:rPr>
          <w:rFonts w:ascii="Arial" w:hAnsi="Arial" w:cs="Arial"/>
          <w:sz w:val="24"/>
          <w:szCs w:val="24"/>
        </w:rPr>
        <w:t xml:space="preserve">Misión: Deberá cubrir los </w:t>
      </w:r>
      <w:r w:rsidR="00912803" w:rsidRPr="00CF4B29">
        <w:rPr>
          <w:rFonts w:ascii="Arial" w:hAnsi="Arial" w:cs="Arial"/>
          <w:sz w:val="24"/>
          <w:szCs w:val="24"/>
        </w:rPr>
        <w:t>eventos,</w:t>
      </w:r>
      <w:r w:rsidRPr="00CF4B29">
        <w:rPr>
          <w:rFonts w:ascii="Arial" w:hAnsi="Arial" w:cs="Arial"/>
          <w:sz w:val="24"/>
          <w:szCs w:val="24"/>
        </w:rPr>
        <w:t xml:space="preserve"> así como tam</w:t>
      </w:r>
      <w:r w:rsidR="00650CC8">
        <w:rPr>
          <w:rFonts w:ascii="Arial" w:hAnsi="Arial" w:cs="Arial"/>
          <w:sz w:val="24"/>
          <w:szCs w:val="24"/>
        </w:rPr>
        <w:t>bién los</w:t>
      </w:r>
      <w:r w:rsidRPr="00CF4B29">
        <w:rPr>
          <w:rFonts w:ascii="Arial" w:hAnsi="Arial" w:cs="Arial"/>
          <w:sz w:val="24"/>
          <w:szCs w:val="24"/>
        </w:rPr>
        <w:t xml:space="preserve"> discurso</w:t>
      </w:r>
      <w:r w:rsidR="00650CC8">
        <w:rPr>
          <w:rFonts w:ascii="Arial" w:hAnsi="Arial" w:cs="Arial"/>
          <w:sz w:val="24"/>
          <w:szCs w:val="24"/>
        </w:rPr>
        <w:t>s</w:t>
      </w:r>
      <w:r w:rsidRPr="00CF4B29">
        <w:rPr>
          <w:rFonts w:ascii="Arial" w:hAnsi="Arial" w:cs="Arial"/>
          <w:sz w:val="24"/>
          <w:szCs w:val="24"/>
        </w:rPr>
        <w:t xml:space="preserve"> de</w:t>
      </w:r>
      <w:r w:rsidR="00650CC8">
        <w:rPr>
          <w:rFonts w:ascii="Arial" w:hAnsi="Arial" w:cs="Arial"/>
          <w:sz w:val="24"/>
          <w:szCs w:val="24"/>
        </w:rPr>
        <w:t xml:space="preserve"> </w:t>
      </w:r>
      <w:r w:rsidRPr="00CF4B29">
        <w:rPr>
          <w:rFonts w:ascii="Arial" w:hAnsi="Arial" w:cs="Arial"/>
          <w:sz w:val="24"/>
          <w:szCs w:val="24"/>
        </w:rPr>
        <w:t>l</w:t>
      </w:r>
      <w:r w:rsidR="00650CC8">
        <w:rPr>
          <w:rFonts w:ascii="Arial" w:hAnsi="Arial" w:cs="Arial"/>
          <w:sz w:val="24"/>
          <w:szCs w:val="24"/>
        </w:rPr>
        <w:t>a</w:t>
      </w:r>
      <w:r w:rsidRPr="00CF4B29">
        <w:rPr>
          <w:rFonts w:ascii="Arial" w:hAnsi="Arial" w:cs="Arial"/>
          <w:sz w:val="24"/>
          <w:szCs w:val="24"/>
        </w:rPr>
        <w:t xml:space="preserve"> Sr</w:t>
      </w:r>
      <w:r w:rsidR="00650CC8">
        <w:rPr>
          <w:rFonts w:ascii="Arial" w:hAnsi="Arial" w:cs="Arial"/>
          <w:sz w:val="24"/>
          <w:szCs w:val="24"/>
        </w:rPr>
        <w:t>a</w:t>
      </w:r>
      <w:r w:rsidRPr="00CF4B29">
        <w:rPr>
          <w:rFonts w:ascii="Arial" w:hAnsi="Arial" w:cs="Arial"/>
          <w:sz w:val="24"/>
          <w:szCs w:val="24"/>
        </w:rPr>
        <w:t>. Alcalde</w:t>
      </w:r>
      <w:r w:rsidR="00650CC8">
        <w:rPr>
          <w:rFonts w:ascii="Arial" w:hAnsi="Arial" w:cs="Arial"/>
          <w:sz w:val="24"/>
          <w:szCs w:val="24"/>
        </w:rPr>
        <w:t>sa</w:t>
      </w:r>
      <w:r w:rsidRPr="00CF4B29">
        <w:rPr>
          <w:rFonts w:ascii="Arial" w:hAnsi="Arial" w:cs="Arial"/>
          <w:sz w:val="24"/>
          <w:szCs w:val="24"/>
        </w:rPr>
        <w:t xml:space="preserve"> </w:t>
      </w:r>
      <w:r w:rsidR="00AB0ECB" w:rsidRPr="00CF4B29">
        <w:rPr>
          <w:rFonts w:ascii="Arial" w:hAnsi="Arial" w:cs="Arial"/>
          <w:sz w:val="24"/>
          <w:szCs w:val="24"/>
        </w:rPr>
        <w:t>M</w:t>
      </w:r>
      <w:r w:rsidRPr="00CF4B29">
        <w:rPr>
          <w:rFonts w:ascii="Arial" w:hAnsi="Arial" w:cs="Arial"/>
          <w:sz w:val="24"/>
          <w:szCs w:val="24"/>
        </w:rPr>
        <w:t>unicipal.</w:t>
      </w:r>
    </w:p>
    <w:p w14:paraId="0AF08B74" w14:textId="77777777" w:rsidR="002E54F8" w:rsidRPr="00CF4B29" w:rsidRDefault="002E54F8" w:rsidP="00D63A94">
      <w:pPr>
        <w:jc w:val="both"/>
        <w:rPr>
          <w:rFonts w:ascii="Arial" w:hAnsi="Arial" w:cs="Arial"/>
          <w:sz w:val="24"/>
          <w:szCs w:val="24"/>
        </w:rPr>
      </w:pPr>
    </w:p>
    <w:p w14:paraId="49228914" w14:textId="77777777" w:rsidR="00650CC8" w:rsidRDefault="00AB0ECB" w:rsidP="00A17165">
      <w:pPr>
        <w:jc w:val="both"/>
        <w:rPr>
          <w:rFonts w:ascii="Arial" w:hAnsi="Arial" w:cs="Arial"/>
          <w:b/>
          <w:sz w:val="24"/>
          <w:szCs w:val="24"/>
        </w:rPr>
      </w:pPr>
      <w:r w:rsidRPr="00CF4B29">
        <w:rPr>
          <w:rFonts w:ascii="Arial" w:hAnsi="Arial" w:cs="Arial"/>
          <w:b/>
          <w:sz w:val="24"/>
          <w:szCs w:val="24"/>
        </w:rPr>
        <w:t>5)</w:t>
      </w:r>
      <w:r w:rsidR="000C35F5">
        <w:rPr>
          <w:rFonts w:ascii="Arial" w:hAnsi="Arial" w:cs="Arial"/>
          <w:b/>
          <w:sz w:val="24"/>
          <w:szCs w:val="24"/>
        </w:rPr>
        <w:tab/>
      </w:r>
      <w:r w:rsidR="00650CC8">
        <w:rPr>
          <w:rFonts w:ascii="Arial" w:hAnsi="Arial" w:cs="Arial"/>
          <w:b/>
          <w:sz w:val="24"/>
          <w:szCs w:val="24"/>
        </w:rPr>
        <w:t>Se coordinara el acompañamiento de ambulancias y equipo de primera respuesta en los diferentes eventos.</w:t>
      </w:r>
    </w:p>
    <w:p w14:paraId="4CF196FC" w14:textId="77777777" w:rsidR="00AB0ECB" w:rsidRPr="00CF4B29" w:rsidRDefault="00AB0ECB" w:rsidP="000C35F5">
      <w:pPr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 w:rsidRPr="00CF4B29">
        <w:rPr>
          <w:rFonts w:ascii="Arial" w:hAnsi="Arial" w:cs="Arial"/>
          <w:b/>
          <w:sz w:val="24"/>
          <w:szCs w:val="24"/>
        </w:rPr>
        <w:t>Cuerpos de Socorro</w:t>
      </w:r>
      <w:r w:rsidR="005D5DF7">
        <w:rPr>
          <w:rFonts w:ascii="Arial" w:hAnsi="Arial" w:cs="Arial"/>
          <w:b/>
          <w:sz w:val="24"/>
          <w:szCs w:val="24"/>
        </w:rPr>
        <w:t xml:space="preserve"> participantes</w:t>
      </w:r>
      <w:r w:rsidR="0061517A">
        <w:rPr>
          <w:rFonts w:ascii="Arial" w:hAnsi="Arial" w:cs="Arial"/>
          <w:b/>
          <w:sz w:val="24"/>
          <w:szCs w:val="24"/>
        </w:rPr>
        <w:t>.</w:t>
      </w:r>
    </w:p>
    <w:p w14:paraId="6B3A2FC4" w14:textId="77777777" w:rsidR="00AB0ECB" w:rsidRPr="00CF4B29" w:rsidRDefault="00AB0ECB" w:rsidP="000C35F5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F4B29">
        <w:rPr>
          <w:rFonts w:ascii="Arial" w:hAnsi="Arial" w:cs="Arial"/>
          <w:sz w:val="24"/>
          <w:szCs w:val="24"/>
        </w:rPr>
        <w:t>-Cruz Roja Salvadoreña</w:t>
      </w:r>
    </w:p>
    <w:p w14:paraId="32475376" w14:textId="77777777" w:rsidR="00AB0ECB" w:rsidRPr="00CF4B29" w:rsidRDefault="00AB0ECB" w:rsidP="000C35F5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F4B29">
        <w:rPr>
          <w:rFonts w:ascii="Arial" w:hAnsi="Arial" w:cs="Arial"/>
          <w:sz w:val="24"/>
          <w:szCs w:val="24"/>
        </w:rPr>
        <w:t>-Comandos de Salvamento Po</w:t>
      </w:r>
      <w:r w:rsidR="00912803">
        <w:rPr>
          <w:rFonts w:ascii="Arial" w:hAnsi="Arial" w:cs="Arial"/>
          <w:sz w:val="24"/>
          <w:szCs w:val="24"/>
        </w:rPr>
        <w:t>p</w:t>
      </w:r>
      <w:r w:rsidRPr="00CF4B29">
        <w:rPr>
          <w:rFonts w:ascii="Arial" w:hAnsi="Arial" w:cs="Arial"/>
          <w:sz w:val="24"/>
          <w:szCs w:val="24"/>
        </w:rPr>
        <w:t>otl</w:t>
      </w:r>
      <w:r w:rsidR="00912803">
        <w:rPr>
          <w:rFonts w:ascii="Arial" w:hAnsi="Arial" w:cs="Arial"/>
          <w:sz w:val="24"/>
          <w:szCs w:val="24"/>
        </w:rPr>
        <w:t>á</w:t>
      </w:r>
      <w:r w:rsidRPr="00CF4B29">
        <w:rPr>
          <w:rFonts w:ascii="Arial" w:hAnsi="Arial" w:cs="Arial"/>
          <w:sz w:val="24"/>
          <w:szCs w:val="24"/>
        </w:rPr>
        <w:t>n</w:t>
      </w:r>
    </w:p>
    <w:p w14:paraId="7559A703" w14:textId="77777777" w:rsidR="00AB0ECB" w:rsidRPr="00CF4B29" w:rsidRDefault="00AB0ECB" w:rsidP="000C35F5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F4B29">
        <w:rPr>
          <w:rFonts w:ascii="Arial" w:hAnsi="Arial" w:cs="Arial"/>
          <w:sz w:val="24"/>
          <w:szCs w:val="24"/>
        </w:rPr>
        <w:t>-Comando de Salvamento Apopa</w:t>
      </w:r>
    </w:p>
    <w:p w14:paraId="0B69136E" w14:textId="77777777" w:rsidR="00AB0ECB" w:rsidRDefault="00DD0DBE" w:rsidP="000C35F5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-Cruz Verde de Apopa</w:t>
      </w:r>
    </w:p>
    <w:p w14:paraId="591B27D2" w14:textId="77777777" w:rsidR="000C35F5" w:rsidRDefault="00D63A94" w:rsidP="00D63A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63A94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b/>
          <w:sz w:val="24"/>
          <w:szCs w:val="24"/>
        </w:rPr>
        <w:tab/>
        <w:t>PNC</w:t>
      </w:r>
    </w:p>
    <w:p w14:paraId="01D37A5C" w14:textId="77777777" w:rsidR="0081550B" w:rsidRDefault="0081550B" w:rsidP="0081550B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81550B">
        <w:rPr>
          <w:rFonts w:ascii="Arial" w:hAnsi="Arial" w:cs="Arial"/>
          <w:sz w:val="24"/>
          <w:szCs w:val="24"/>
        </w:rPr>
        <w:t>Misión: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partir de l</w:t>
      </w:r>
      <w:r w:rsidRPr="00CF4B29">
        <w:rPr>
          <w:rFonts w:ascii="Arial" w:hAnsi="Arial" w:cs="Arial"/>
          <w:sz w:val="24"/>
          <w:szCs w:val="24"/>
        </w:rPr>
        <w:t>as 06:00 de 01 hasta las 14</w:t>
      </w:r>
      <w:r w:rsidR="00650CC8">
        <w:rPr>
          <w:rFonts w:ascii="Arial" w:hAnsi="Arial" w:cs="Arial"/>
          <w:sz w:val="24"/>
          <w:szCs w:val="24"/>
        </w:rPr>
        <w:t>:</w:t>
      </w:r>
      <w:r w:rsidR="00DD0DBE">
        <w:rPr>
          <w:rFonts w:ascii="Arial" w:hAnsi="Arial" w:cs="Arial"/>
          <w:sz w:val="24"/>
          <w:szCs w:val="24"/>
        </w:rPr>
        <w:t>00 del día 30 de septiembre 2023</w:t>
      </w:r>
      <w:r>
        <w:rPr>
          <w:rFonts w:ascii="Arial" w:hAnsi="Arial" w:cs="Arial"/>
          <w:sz w:val="24"/>
          <w:szCs w:val="24"/>
        </w:rPr>
        <w:t>,</w:t>
      </w:r>
      <w:r w:rsidRPr="00CF4B29">
        <w:rPr>
          <w:rFonts w:ascii="Arial" w:hAnsi="Arial" w:cs="Arial"/>
          <w:sz w:val="24"/>
          <w:szCs w:val="24"/>
        </w:rPr>
        <w:t xml:space="preserve"> apoyar</w:t>
      </w:r>
      <w:r>
        <w:rPr>
          <w:rFonts w:ascii="Arial" w:hAnsi="Arial" w:cs="Arial"/>
          <w:sz w:val="24"/>
          <w:szCs w:val="24"/>
        </w:rPr>
        <w:t>á</w:t>
      </w:r>
      <w:r w:rsidRPr="00CF4B29">
        <w:rPr>
          <w:rFonts w:ascii="Arial" w:hAnsi="Arial" w:cs="Arial"/>
          <w:sz w:val="24"/>
          <w:szCs w:val="24"/>
        </w:rPr>
        <w:t xml:space="preserve"> con seguridad los distintos eventos programados en coordinación con la </w:t>
      </w:r>
      <w:r>
        <w:rPr>
          <w:rFonts w:ascii="Arial" w:hAnsi="Arial" w:cs="Arial"/>
          <w:sz w:val="24"/>
          <w:szCs w:val="24"/>
        </w:rPr>
        <w:t>CMPC</w:t>
      </w:r>
      <w:r w:rsidRPr="00CF4B29">
        <w:rPr>
          <w:rFonts w:ascii="Arial" w:hAnsi="Arial" w:cs="Arial"/>
          <w:sz w:val="24"/>
          <w:szCs w:val="24"/>
        </w:rPr>
        <w:t xml:space="preserve"> a fin de mantener un dispositivo en el cual garantice la seguridad de los participantes</w:t>
      </w:r>
      <w:r>
        <w:rPr>
          <w:rFonts w:ascii="Arial" w:hAnsi="Arial" w:cs="Arial"/>
          <w:sz w:val="24"/>
          <w:szCs w:val="24"/>
        </w:rPr>
        <w:t xml:space="preserve"> en el trayecto de la carretera Troncal del Nor</w:t>
      </w:r>
      <w:r w:rsidR="00650CC8">
        <w:rPr>
          <w:rFonts w:ascii="Arial" w:hAnsi="Arial" w:cs="Arial"/>
          <w:sz w:val="24"/>
          <w:szCs w:val="24"/>
        </w:rPr>
        <w:t>te y calles principales.</w:t>
      </w:r>
    </w:p>
    <w:p w14:paraId="2909D172" w14:textId="77777777" w:rsidR="0081550B" w:rsidRDefault="0081550B" w:rsidP="00D63A94">
      <w:pPr>
        <w:jc w:val="both"/>
        <w:rPr>
          <w:rFonts w:ascii="Arial" w:hAnsi="Arial" w:cs="Arial"/>
          <w:b/>
          <w:sz w:val="24"/>
          <w:szCs w:val="24"/>
        </w:rPr>
      </w:pPr>
    </w:p>
    <w:p w14:paraId="78B4DAD4" w14:textId="77777777" w:rsidR="0081550B" w:rsidRDefault="00D63A94" w:rsidP="00A1716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4D3BF4BF" w14:textId="77777777" w:rsidR="00A17165" w:rsidRDefault="00A17165" w:rsidP="00A17165">
      <w:pPr>
        <w:jc w:val="both"/>
        <w:rPr>
          <w:rFonts w:ascii="Arial" w:hAnsi="Arial" w:cs="Arial"/>
          <w:b/>
          <w:sz w:val="24"/>
          <w:szCs w:val="24"/>
        </w:rPr>
      </w:pPr>
    </w:p>
    <w:p w14:paraId="10291570" w14:textId="77777777" w:rsidR="00A17165" w:rsidRDefault="00A17165" w:rsidP="00A17165">
      <w:pPr>
        <w:jc w:val="both"/>
        <w:rPr>
          <w:rFonts w:ascii="Arial" w:hAnsi="Arial" w:cs="Arial"/>
          <w:b/>
          <w:sz w:val="24"/>
          <w:szCs w:val="24"/>
        </w:rPr>
      </w:pPr>
    </w:p>
    <w:p w14:paraId="13281932" w14:textId="77777777" w:rsidR="00A17165" w:rsidRDefault="00A17165" w:rsidP="00A17165">
      <w:pPr>
        <w:jc w:val="both"/>
        <w:rPr>
          <w:rFonts w:ascii="Arial" w:hAnsi="Arial" w:cs="Arial"/>
          <w:sz w:val="24"/>
          <w:szCs w:val="24"/>
        </w:rPr>
      </w:pPr>
    </w:p>
    <w:p w14:paraId="045B4CCA" w14:textId="77777777" w:rsidR="00434853" w:rsidRPr="00CF4B29" w:rsidRDefault="00621021" w:rsidP="00790FA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4.-</w:t>
      </w:r>
      <w:r>
        <w:rPr>
          <w:rFonts w:ascii="Arial" w:hAnsi="Arial" w:cs="Arial"/>
          <w:b/>
          <w:sz w:val="24"/>
          <w:szCs w:val="24"/>
        </w:rPr>
        <w:tab/>
      </w:r>
      <w:r w:rsidR="00434853" w:rsidRPr="00CF4B29">
        <w:rPr>
          <w:rFonts w:ascii="Arial" w:hAnsi="Arial" w:cs="Arial"/>
          <w:b/>
          <w:sz w:val="24"/>
          <w:szCs w:val="24"/>
        </w:rPr>
        <w:t>Detalle de coordinación</w:t>
      </w:r>
      <w:r w:rsidR="00D344D1">
        <w:rPr>
          <w:rFonts w:ascii="Arial" w:hAnsi="Arial" w:cs="Arial"/>
          <w:b/>
          <w:sz w:val="24"/>
          <w:szCs w:val="24"/>
        </w:rPr>
        <w:t>.</w:t>
      </w:r>
      <w:r w:rsidR="00434853" w:rsidRPr="00CF4B29">
        <w:rPr>
          <w:rFonts w:ascii="Arial" w:hAnsi="Arial" w:cs="Arial"/>
          <w:b/>
          <w:sz w:val="24"/>
          <w:szCs w:val="24"/>
        </w:rPr>
        <w:t xml:space="preserve"> </w:t>
      </w:r>
    </w:p>
    <w:p w14:paraId="3D9D88A5" w14:textId="77777777" w:rsidR="00434853" w:rsidRPr="00CF4B29" w:rsidRDefault="00434853" w:rsidP="0062102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F4B29">
        <w:rPr>
          <w:rFonts w:ascii="Arial" w:hAnsi="Arial" w:cs="Arial"/>
          <w:sz w:val="24"/>
          <w:szCs w:val="24"/>
        </w:rPr>
        <w:t>1</w:t>
      </w:r>
      <w:r w:rsidR="00621021">
        <w:rPr>
          <w:rFonts w:ascii="Arial" w:hAnsi="Arial" w:cs="Arial"/>
          <w:sz w:val="24"/>
          <w:szCs w:val="24"/>
        </w:rPr>
        <w:t>.-</w:t>
      </w:r>
      <w:r w:rsidR="00621021">
        <w:rPr>
          <w:rFonts w:ascii="Arial" w:hAnsi="Arial" w:cs="Arial"/>
          <w:sz w:val="24"/>
          <w:szCs w:val="24"/>
        </w:rPr>
        <w:tab/>
      </w:r>
      <w:r w:rsidRPr="00CF4B29">
        <w:rPr>
          <w:rFonts w:ascii="Arial" w:hAnsi="Arial" w:cs="Arial"/>
          <w:sz w:val="24"/>
          <w:szCs w:val="24"/>
        </w:rPr>
        <w:t>Los coordinadores generales de los diferentes eventos será</w:t>
      </w:r>
      <w:r w:rsidR="00912803">
        <w:rPr>
          <w:rFonts w:ascii="Arial" w:hAnsi="Arial" w:cs="Arial"/>
          <w:sz w:val="24"/>
          <w:szCs w:val="24"/>
        </w:rPr>
        <w:t>n</w:t>
      </w:r>
      <w:r w:rsidRPr="00CF4B29">
        <w:rPr>
          <w:rFonts w:ascii="Arial" w:hAnsi="Arial" w:cs="Arial"/>
          <w:sz w:val="24"/>
          <w:szCs w:val="24"/>
        </w:rPr>
        <w:t xml:space="preserve"> </w:t>
      </w:r>
      <w:r w:rsidR="00650CC8">
        <w:rPr>
          <w:rFonts w:ascii="Arial" w:hAnsi="Arial" w:cs="Arial"/>
          <w:sz w:val="24"/>
          <w:szCs w:val="24"/>
        </w:rPr>
        <w:t xml:space="preserve">la </w:t>
      </w:r>
      <w:r w:rsidR="00AB0ECB" w:rsidRPr="00CF4B29">
        <w:rPr>
          <w:rFonts w:ascii="Arial" w:hAnsi="Arial" w:cs="Arial"/>
          <w:sz w:val="24"/>
          <w:szCs w:val="24"/>
        </w:rPr>
        <w:t>president</w:t>
      </w:r>
      <w:r w:rsidR="00650CC8">
        <w:rPr>
          <w:rFonts w:ascii="Arial" w:hAnsi="Arial" w:cs="Arial"/>
          <w:sz w:val="24"/>
          <w:szCs w:val="24"/>
        </w:rPr>
        <w:t>a</w:t>
      </w:r>
      <w:r w:rsidR="00AB0ECB" w:rsidRPr="00CF4B29">
        <w:rPr>
          <w:rFonts w:ascii="Arial" w:hAnsi="Arial" w:cs="Arial"/>
          <w:sz w:val="24"/>
          <w:szCs w:val="24"/>
        </w:rPr>
        <w:t xml:space="preserve"> de la CMPC y</w:t>
      </w:r>
      <w:r w:rsidRPr="00CF4B29">
        <w:rPr>
          <w:rFonts w:ascii="Arial" w:hAnsi="Arial" w:cs="Arial"/>
          <w:sz w:val="24"/>
          <w:szCs w:val="24"/>
        </w:rPr>
        <w:t xml:space="preserve"> </w:t>
      </w:r>
      <w:r w:rsidR="00AB0ECB" w:rsidRPr="00CF4B29">
        <w:rPr>
          <w:rFonts w:ascii="Arial" w:hAnsi="Arial" w:cs="Arial"/>
          <w:sz w:val="24"/>
          <w:szCs w:val="24"/>
        </w:rPr>
        <w:t>A</w:t>
      </w:r>
      <w:r w:rsidRPr="00CF4B29">
        <w:rPr>
          <w:rFonts w:ascii="Arial" w:hAnsi="Arial" w:cs="Arial"/>
          <w:sz w:val="24"/>
          <w:szCs w:val="24"/>
        </w:rPr>
        <w:t>lcalde</w:t>
      </w:r>
      <w:r w:rsidR="00650CC8">
        <w:rPr>
          <w:rFonts w:ascii="Arial" w:hAnsi="Arial" w:cs="Arial"/>
          <w:sz w:val="24"/>
          <w:szCs w:val="24"/>
        </w:rPr>
        <w:t>sa</w:t>
      </w:r>
      <w:r w:rsidRPr="00CF4B29">
        <w:rPr>
          <w:rFonts w:ascii="Arial" w:hAnsi="Arial" w:cs="Arial"/>
          <w:sz w:val="24"/>
          <w:szCs w:val="24"/>
        </w:rPr>
        <w:t xml:space="preserve"> </w:t>
      </w:r>
      <w:r w:rsidR="00AB0ECB" w:rsidRPr="00CF4B29">
        <w:rPr>
          <w:rFonts w:ascii="Arial" w:hAnsi="Arial" w:cs="Arial"/>
          <w:sz w:val="24"/>
          <w:szCs w:val="24"/>
        </w:rPr>
        <w:t>M</w:t>
      </w:r>
      <w:r w:rsidRPr="00CF4B29">
        <w:rPr>
          <w:rFonts w:ascii="Arial" w:hAnsi="Arial" w:cs="Arial"/>
          <w:sz w:val="24"/>
          <w:szCs w:val="24"/>
        </w:rPr>
        <w:t>unicipal</w:t>
      </w:r>
      <w:r w:rsidR="00074153" w:rsidRPr="00CF4B29">
        <w:rPr>
          <w:rFonts w:ascii="Arial" w:hAnsi="Arial" w:cs="Arial"/>
          <w:sz w:val="24"/>
          <w:szCs w:val="24"/>
        </w:rPr>
        <w:t xml:space="preserve"> con las autoridades del </w:t>
      </w:r>
      <w:r w:rsidR="00AB0ECB" w:rsidRPr="00CF4B29">
        <w:rPr>
          <w:rFonts w:ascii="Arial" w:hAnsi="Arial" w:cs="Arial"/>
          <w:sz w:val="24"/>
          <w:szCs w:val="24"/>
        </w:rPr>
        <w:t>M</w:t>
      </w:r>
      <w:r w:rsidR="00074153" w:rsidRPr="00CF4B29">
        <w:rPr>
          <w:rFonts w:ascii="Arial" w:hAnsi="Arial" w:cs="Arial"/>
          <w:sz w:val="24"/>
          <w:szCs w:val="24"/>
        </w:rPr>
        <w:t xml:space="preserve">inisterio de </w:t>
      </w:r>
      <w:r w:rsidR="00AB0ECB" w:rsidRPr="00CF4B29">
        <w:rPr>
          <w:rFonts w:ascii="Arial" w:hAnsi="Arial" w:cs="Arial"/>
          <w:sz w:val="24"/>
          <w:szCs w:val="24"/>
        </w:rPr>
        <w:t>E</w:t>
      </w:r>
      <w:r w:rsidR="00074153" w:rsidRPr="00CF4B29">
        <w:rPr>
          <w:rFonts w:ascii="Arial" w:hAnsi="Arial" w:cs="Arial"/>
          <w:sz w:val="24"/>
          <w:szCs w:val="24"/>
        </w:rPr>
        <w:t>ducación.</w:t>
      </w:r>
    </w:p>
    <w:p w14:paraId="5F9002AC" w14:textId="77777777" w:rsidR="00074153" w:rsidRPr="00CF4B29" w:rsidRDefault="00AB0ECB" w:rsidP="0062102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F4B29">
        <w:rPr>
          <w:rFonts w:ascii="Arial" w:hAnsi="Arial" w:cs="Arial"/>
          <w:sz w:val="24"/>
          <w:szCs w:val="24"/>
        </w:rPr>
        <w:t>2</w:t>
      </w:r>
      <w:r w:rsidR="00621021">
        <w:rPr>
          <w:rFonts w:ascii="Arial" w:hAnsi="Arial" w:cs="Arial"/>
          <w:sz w:val="24"/>
          <w:szCs w:val="24"/>
        </w:rPr>
        <w:t>.-</w:t>
      </w:r>
      <w:r w:rsidR="00621021">
        <w:rPr>
          <w:rFonts w:ascii="Arial" w:hAnsi="Arial" w:cs="Arial"/>
          <w:sz w:val="24"/>
          <w:szCs w:val="24"/>
        </w:rPr>
        <w:tab/>
      </w:r>
      <w:r w:rsidRPr="00CF4B29">
        <w:rPr>
          <w:rFonts w:ascii="Arial" w:hAnsi="Arial" w:cs="Arial"/>
          <w:sz w:val="24"/>
          <w:szCs w:val="24"/>
        </w:rPr>
        <w:t>El C</w:t>
      </w:r>
      <w:r w:rsidR="00074153" w:rsidRPr="00CF4B29">
        <w:rPr>
          <w:rFonts w:ascii="Arial" w:hAnsi="Arial" w:cs="Arial"/>
          <w:sz w:val="24"/>
          <w:szCs w:val="24"/>
        </w:rPr>
        <w:t xml:space="preserve">entro de </w:t>
      </w:r>
      <w:r w:rsidRPr="00CF4B29">
        <w:rPr>
          <w:rFonts w:ascii="Arial" w:hAnsi="Arial" w:cs="Arial"/>
          <w:sz w:val="24"/>
          <w:szCs w:val="24"/>
        </w:rPr>
        <w:t>O</w:t>
      </w:r>
      <w:r w:rsidR="001053CF">
        <w:rPr>
          <w:rFonts w:ascii="Arial" w:hAnsi="Arial" w:cs="Arial"/>
          <w:sz w:val="24"/>
          <w:szCs w:val="24"/>
        </w:rPr>
        <w:t>peraciones se activará</w:t>
      </w:r>
      <w:r w:rsidR="00074153" w:rsidRPr="00CF4B29">
        <w:rPr>
          <w:rFonts w:ascii="Arial" w:hAnsi="Arial" w:cs="Arial"/>
          <w:sz w:val="24"/>
          <w:szCs w:val="24"/>
        </w:rPr>
        <w:t xml:space="preserve"> y estará lle</w:t>
      </w:r>
      <w:r w:rsidRPr="00CF4B29">
        <w:rPr>
          <w:rFonts w:ascii="Arial" w:hAnsi="Arial" w:cs="Arial"/>
          <w:sz w:val="24"/>
          <w:szCs w:val="24"/>
        </w:rPr>
        <w:t>vando el</w:t>
      </w:r>
      <w:r w:rsidR="00074153" w:rsidRPr="00CF4B29">
        <w:rPr>
          <w:rFonts w:ascii="Arial" w:hAnsi="Arial" w:cs="Arial"/>
          <w:sz w:val="24"/>
          <w:szCs w:val="24"/>
        </w:rPr>
        <w:t xml:space="preserve"> comando y control </w:t>
      </w:r>
      <w:r w:rsidRPr="00CF4B29">
        <w:rPr>
          <w:rFonts w:ascii="Arial" w:hAnsi="Arial" w:cs="Arial"/>
          <w:sz w:val="24"/>
          <w:szCs w:val="24"/>
        </w:rPr>
        <w:t xml:space="preserve">de </w:t>
      </w:r>
      <w:r w:rsidR="00074153" w:rsidRPr="00CF4B29">
        <w:rPr>
          <w:rFonts w:ascii="Arial" w:hAnsi="Arial" w:cs="Arial"/>
          <w:sz w:val="24"/>
          <w:szCs w:val="24"/>
        </w:rPr>
        <w:t>la ejecución de los diferentes eventos.</w:t>
      </w:r>
    </w:p>
    <w:p w14:paraId="32C36D6E" w14:textId="77777777" w:rsidR="00074153" w:rsidRPr="00CF4B29" w:rsidRDefault="00074153" w:rsidP="0062102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F4B29">
        <w:rPr>
          <w:rFonts w:ascii="Arial" w:hAnsi="Arial" w:cs="Arial"/>
          <w:sz w:val="24"/>
          <w:szCs w:val="24"/>
        </w:rPr>
        <w:t>3</w:t>
      </w:r>
      <w:r w:rsidR="00621021">
        <w:rPr>
          <w:rFonts w:ascii="Arial" w:hAnsi="Arial" w:cs="Arial"/>
          <w:sz w:val="24"/>
          <w:szCs w:val="24"/>
        </w:rPr>
        <w:t>.-</w:t>
      </w:r>
      <w:r w:rsidR="00621021">
        <w:rPr>
          <w:rFonts w:ascii="Arial" w:hAnsi="Arial" w:cs="Arial"/>
          <w:sz w:val="24"/>
          <w:szCs w:val="24"/>
        </w:rPr>
        <w:tab/>
      </w:r>
      <w:r w:rsidRPr="00CF4B29">
        <w:rPr>
          <w:rFonts w:ascii="Arial" w:hAnsi="Arial" w:cs="Arial"/>
          <w:sz w:val="24"/>
          <w:szCs w:val="24"/>
        </w:rPr>
        <w:t>Todo el person</w:t>
      </w:r>
      <w:r w:rsidR="00650CC8">
        <w:rPr>
          <w:rFonts w:ascii="Arial" w:hAnsi="Arial" w:cs="Arial"/>
          <w:sz w:val="24"/>
          <w:szCs w:val="24"/>
        </w:rPr>
        <w:t>al administra</w:t>
      </w:r>
      <w:r w:rsidR="00AB0ECB" w:rsidRPr="00CF4B29">
        <w:rPr>
          <w:rFonts w:ascii="Arial" w:hAnsi="Arial" w:cs="Arial"/>
          <w:sz w:val="24"/>
          <w:szCs w:val="24"/>
        </w:rPr>
        <w:t>tivo y operativo de la M</w:t>
      </w:r>
      <w:r w:rsidRPr="00CF4B29">
        <w:rPr>
          <w:rFonts w:ascii="Arial" w:hAnsi="Arial" w:cs="Arial"/>
          <w:sz w:val="24"/>
          <w:szCs w:val="24"/>
        </w:rPr>
        <w:t>unicipal deberá colaborar en la celebración de las fiestas patrias.</w:t>
      </w:r>
    </w:p>
    <w:p w14:paraId="0E49F2D9" w14:textId="77777777" w:rsidR="00074153" w:rsidRPr="00CF4B29" w:rsidRDefault="00621021" w:rsidP="0062102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</w:t>
      </w:r>
      <w:r>
        <w:rPr>
          <w:rFonts w:ascii="Arial" w:hAnsi="Arial" w:cs="Arial"/>
          <w:sz w:val="24"/>
          <w:szCs w:val="24"/>
        </w:rPr>
        <w:tab/>
      </w:r>
      <w:r w:rsidR="00074153" w:rsidRPr="00CF4B29">
        <w:rPr>
          <w:rFonts w:ascii="Arial" w:hAnsi="Arial" w:cs="Arial"/>
          <w:sz w:val="24"/>
          <w:szCs w:val="24"/>
        </w:rPr>
        <w:t>Cualquier cambi</w:t>
      </w:r>
      <w:r w:rsidR="00AB0ECB" w:rsidRPr="00CF4B29">
        <w:rPr>
          <w:rFonts w:ascii="Arial" w:hAnsi="Arial" w:cs="Arial"/>
          <w:sz w:val="24"/>
          <w:szCs w:val="24"/>
        </w:rPr>
        <w:t>o</w:t>
      </w:r>
      <w:r w:rsidR="00074153" w:rsidRPr="00CF4B29">
        <w:rPr>
          <w:rFonts w:ascii="Arial" w:hAnsi="Arial" w:cs="Arial"/>
          <w:sz w:val="24"/>
          <w:szCs w:val="24"/>
        </w:rPr>
        <w:t xml:space="preserve"> al pres</w:t>
      </w:r>
      <w:r w:rsidR="00AB0ECB" w:rsidRPr="00CF4B29">
        <w:rPr>
          <w:rFonts w:ascii="Arial" w:hAnsi="Arial" w:cs="Arial"/>
          <w:sz w:val="24"/>
          <w:szCs w:val="24"/>
        </w:rPr>
        <w:t>e</w:t>
      </w:r>
      <w:r w:rsidR="00074153" w:rsidRPr="00CF4B29">
        <w:rPr>
          <w:rFonts w:ascii="Arial" w:hAnsi="Arial" w:cs="Arial"/>
          <w:sz w:val="24"/>
          <w:szCs w:val="24"/>
        </w:rPr>
        <w:t>nte instructivo se dará a conocer</w:t>
      </w:r>
    </w:p>
    <w:p w14:paraId="45F63929" w14:textId="77777777" w:rsidR="00091E9D" w:rsidRPr="00CF4B29" w:rsidRDefault="00091E9D" w:rsidP="00790FA3">
      <w:pPr>
        <w:jc w:val="both"/>
        <w:rPr>
          <w:rFonts w:ascii="Arial" w:hAnsi="Arial" w:cs="Arial"/>
          <w:b/>
          <w:sz w:val="24"/>
          <w:szCs w:val="24"/>
        </w:rPr>
      </w:pPr>
    </w:p>
    <w:p w14:paraId="11FBBAEE" w14:textId="77777777" w:rsidR="00074153" w:rsidRPr="00CF4B29" w:rsidRDefault="00E01CE6" w:rsidP="00790FA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5.-</w:t>
      </w:r>
      <w:r>
        <w:rPr>
          <w:rFonts w:ascii="Arial" w:hAnsi="Arial" w:cs="Arial"/>
          <w:b/>
          <w:sz w:val="24"/>
          <w:szCs w:val="24"/>
        </w:rPr>
        <w:tab/>
      </w:r>
      <w:r w:rsidR="00E72085" w:rsidRPr="00CF4B29">
        <w:rPr>
          <w:rFonts w:ascii="Arial" w:hAnsi="Arial" w:cs="Arial"/>
          <w:b/>
          <w:sz w:val="24"/>
          <w:szCs w:val="24"/>
        </w:rPr>
        <w:t xml:space="preserve">Administración y Logística </w:t>
      </w:r>
      <w:r w:rsidR="00074153" w:rsidRPr="00CF4B29">
        <w:rPr>
          <w:rFonts w:ascii="Arial" w:hAnsi="Arial" w:cs="Arial"/>
          <w:b/>
          <w:sz w:val="24"/>
          <w:szCs w:val="24"/>
        </w:rPr>
        <w:t xml:space="preserve"> </w:t>
      </w:r>
    </w:p>
    <w:p w14:paraId="013EF88F" w14:textId="77777777" w:rsidR="0037659C" w:rsidRPr="00CF4B29" w:rsidRDefault="00E62432" w:rsidP="00E6243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258CE">
        <w:rPr>
          <w:rFonts w:ascii="Arial" w:hAnsi="Arial" w:cs="Arial"/>
          <w:b/>
          <w:sz w:val="24"/>
          <w:szCs w:val="24"/>
        </w:rPr>
        <w:t>a.-</w:t>
      </w:r>
      <w:r w:rsidRPr="000258CE">
        <w:rPr>
          <w:rFonts w:ascii="Arial" w:hAnsi="Arial" w:cs="Arial"/>
          <w:b/>
          <w:sz w:val="24"/>
          <w:szCs w:val="24"/>
        </w:rPr>
        <w:tab/>
      </w:r>
      <w:r w:rsidR="002A65AB" w:rsidRPr="00CF4B29">
        <w:rPr>
          <w:rFonts w:ascii="Arial" w:hAnsi="Arial" w:cs="Arial"/>
          <w:b/>
          <w:sz w:val="24"/>
          <w:szCs w:val="24"/>
        </w:rPr>
        <w:t>Administración</w:t>
      </w:r>
      <w:r w:rsidR="0037659C" w:rsidRPr="00CF4B29">
        <w:rPr>
          <w:rFonts w:ascii="Arial" w:hAnsi="Arial" w:cs="Arial"/>
          <w:sz w:val="24"/>
          <w:szCs w:val="24"/>
        </w:rPr>
        <w:t xml:space="preserve"> (ver anexo </w:t>
      </w:r>
      <w:r>
        <w:rPr>
          <w:rFonts w:ascii="Arial" w:hAnsi="Arial" w:cs="Arial"/>
          <w:sz w:val="24"/>
          <w:szCs w:val="24"/>
        </w:rPr>
        <w:t>“</w:t>
      </w:r>
      <w:r w:rsidR="00112B0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”</w:t>
      </w:r>
      <w:r w:rsidR="0037659C" w:rsidRPr="00CF4B29">
        <w:rPr>
          <w:rFonts w:ascii="Arial" w:hAnsi="Arial" w:cs="Arial"/>
          <w:sz w:val="24"/>
          <w:szCs w:val="24"/>
        </w:rPr>
        <w:t xml:space="preserve"> Instituciones Educativas Participantes)</w:t>
      </w:r>
    </w:p>
    <w:p w14:paraId="67D22CFC" w14:textId="77777777" w:rsidR="0037659C" w:rsidRDefault="00E62432" w:rsidP="00E62432">
      <w:pPr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ab/>
      </w:r>
      <w:r w:rsidR="0037659C" w:rsidRPr="00CF4B29">
        <w:rPr>
          <w:rFonts w:ascii="Arial" w:hAnsi="Arial" w:cs="Arial"/>
          <w:sz w:val="24"/>
          <w:szCs w:val="24"/>
        </w:rPr>
        <w:t>Personal Participante</w:t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2635"/>
        <w:gridCol w:w="2577"/>
        <w:gridCol w:w="2624"/>
      </w:tblGrid>
      <w:tr w:rsidR="00242A44" w14:paraId="2FF9ADB5" w14:textId="77777777" w:rsidTr="00A17165">
        <w:tc>
          <w:tcPr>
            <w:tcW w:w="2635" w:type="dxa"/>
          </w:tcPr>
          <w:p w14:paraId="0514B1BE" w14:textId="77777777" w:rsidR="00242A44" w:rsidRDefault="00242A44" w:rsidP="00B61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INSTITUCION</w:t>
            </w:r>
          </w:p>
        </w:tc>
        <w:tc>
          <w:tcPr>
            <w:tcW w:w="2577" w:type="dxa"/>
          </w:tcPr>
          <w:p w14:paraId="05F37E13" w14:textId="77777777" w:rsidR="00242A44" w:rsidRDefault="00242A44" w:rsidP="00B61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UNIDADES</w:t>
            </w:r>
          </w:p>
        </w:tc>
        <w:tc>
          <w:tcPr>
            <w:tcW w:w="2624" w:type="dxa"/>
          </w:tcPr>
          <w:p w14:paraId="69384D48" w14:textId="77777777" w:rsidR="00242A44" w:rsidRDefault="00242A44" w:rsidP="00B61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ELEMENTOS</w:t>
            </w:r>
          </w:p>
        </w:tc>
      </w:tr>
      <w:tr w:rsidR="00242A44" w14:paraId="06C3AF3F" w14:textId="77777777" w:rsidTr="00A17165">
        <w:tc>
          <w:tcPr>
            <w:tcW w:w="2635" w:type="dxa"/>
          </w:tcPr>
          <w:p w14:paraId="1889B779" w14:textId="77777777" w:rsidR="00242A44" w:rsidRDefault="00650CC8" w:rsidP="00650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UGER</w:t>
            </w:r>
          </w:p>
        </w:tc>
        <w:tc>
          <w:tcPr>
            <w:tcW w:w="2577" w:type="dxa"/>
          </w:tcPr>
          <w:p w14:paraId="765051B4" w14:textId="77777777" w:rsidR="00242A44" w:rsidRDefault="00242A44" w:rsidP="00813C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Pick Up + 1 Moto</w:t>
            </w:r>
          </w:p>
        </w:tc>
        <w:tc>
          <w:tcPr>
            <w:tcW w:w="2624" w:type="dxa"/>
          </w:tcPr>
          <w:p w14:paraId="025B61CD" w14:textId="77777777" w:rsidR="00242A44" w:rsidRDefault="00A17165" w:rsidP="00B61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242A44" w14:paraId="1C5A3844" w14:textId="77777777" w:rsidTr="00A17165">
        <w:tc>
          <w:tcPr>
            <w:tcW w:w="2635" w:type="dxa"/>
          </w:tcPr>
          <w:p w14:paraId="1C26B917" w14:textId="77777777" w:rsidR="00242A44" w:rsidRDefault="00242A44" w:rsidP="00242A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</w:t>
            </w:r>
          </w:p>
        </w:tc>
        <w:tc>
          <w:tcPr>
            <w:tcW w:w="2577" w:type="dxa"/>
          </w:tcPr>
          <w:p w14:paraId="1497707B" w14:textId="77777777" w:rsidR="00242A44" w:rsidRDefault="00242A44" w:rsidP="00813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</w:tcPr>
          <w:p w14:paraId="10C2CDB4" w14:textId="77777777" w:rsidR="00242A44" w:rsidRDefault="00A17165" w:rsidP="00B61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42A44" w14:paraId="612983F6" w14:textId="77777777" w:rsidTr="00A17165">
        <w:tc>
          <w:tcPr>
            <w:tcW w:w="2635" w:type="dxa"/>
          </w:tcPr>
          <w:p w14:paraId="4C2D3792" w14:textId="77777777" w:rsidR="00242A44" w:rsidRDefault="00242A44" w:rsidP="00242A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PNC</w:t>
            </w:r>
          </w:p>
        </w:tc>
        <w:tc>
          <w:tcPr>
            <w:tcW w:w="2577" w:type="dxa"/>
          </w:tcPr>
          <w:p w14:paraId="7DB9BA55" w14:textId="77777777" w:rsidR="00242A44" w:rsidRDefault="00242A44" w:rsidP="00813C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ambulancia</w:t>
            </w:r>
          </w:p>
        </w:tc>
        <w:tc>
          <w:tcPr>
            <w:tcW w:w="2624" w:type="dxa"/>
          </w:tcPr>
          <w:p w14:paraId="592E52C0" w14:textId="77777777" w:rsidR="00242A44" w:rsidRDefault="00A17165" w:rsidP="00650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242A44" w14:paraId="602765DC" w14:textId="77777777" w:rsidTr="00A17165">
        <w:tc>
          <w:tcPr>
            <w:tcW w:w="2635" w:type="dxa"/>
          </w:tcPr>
          <w:p w14:paraId="10B86A02" w14:textId="77777777" w:rsidR="00242A44" w:rsidRDefault="00242A44" w:rsidP="00242A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Cuerpos de Socorro</w:t>
            </w:r>
          </w:p>
        </w:tc>
        <w:tc>
          <w:tcPr>
            <w:tcW w:w="2577" w:type="dxa"/>
          </w:tcPr>
          <w:p w14:paraId="0DC788F3" w14:textId="77777777" w:rsidR="00242A44" w:rsidRDefault="00813C55" w:rsidP="00E624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ambulancias</w:t>
            </w:r>
          </w:p>
        </w:tc>
        <w:tc>
          <w:tcPr>
            <w:tcW w:w="2624" w:type="dxa"/>
          </w:tcPr>
          <w:p w14:paraId="3ADD8AEC" w14:textId="77777777" w:rsidR="00242A44" w:rsidRDefault="00A17165" w:rsidP="00B61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B61644" w14:paraId="49F934BA" w14:textId="77777777" w:rsidTr="00A17165">
        <w:tc>
          <w:tcPr>
            <w:tcW w:w="5212" w:type="dxa"/>
            <w:gridSpan w:val="2"/>
          </w:tcPr>
          <w:p w14:paraId="627B98DD" w14:textId="77777777" w:rsidR="00B61644" w:rsidRDefault="00B61644" w:rsidP="00B6164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624" w:type="dxa"/>
          </w:tcPr>
          <w:p w14:paraId="3AA43E5C" w14:textId="77777777" w:rsidR="00B61644" w:rsidRDefault="00A17165" w:rsidP="00650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</w:t>
            </w:r>
          </w:p>
        </w:tc>
      </w:tr>
    </w:tbl>
    <w:p w14:paraId="78688D39" w14:textId="77777777" w:rsidR="00242A44" w:rsidRPr="00CF4B29" w:rsidRDefault="00242A44" w:rsidP="00E62432">
      <w:pPr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5DFEB2C0" w14:textId="77777777" w:rsidR="0037659C" w:rsidRPr="000258CE" w:rsidRDefault="00E62432" w:rsidP="00E62432">
      <w:pPr>
        <w:pStyle w:val="Sinespaciado"/>
        <w:ind w:firstLine="708"/>
        <w:rPr>
          <w:rFonts w:ascii="Arial" w:hAnsi="Arial" w:cs="Arial"/>
          <w:b/>
          <w:sz w:val="24"/>
          <w:szCs w:val="24"/>
        </w:rPr>
      </w:pPr>
      <w:r w:rsidRPr="000258CE">
        <w:rPr>
          <w:rFonts w:ascii="Arial" w:hAnsi="Arial" w:cs="Arial"/>
          <w:b/>
          <w:sz w:val="24"/>
          <w:szCs w:val="24"/>
        </w:rPr>
        <w:t>b.-</w:t>
      </w:r>
      <w:r w:rsidRPr="000258CE">
        <w:rPr>
          <w:rFonts w:ascii="Arial" w:hAnsi="Arial" w:cs="Arial"/>
          <w:b/>
          <w:sz w:val="24"/>
          <w:szCs w:val="24"/>
        </w:rPr>
        <w:tab/>
      </w:r>
      <w:r w:rsidR="009C27CA" w:rsidRPr="000258CE">
        <w:rPr>
          <w:rFonts w:ascii="Arial" w:hAnsi="Arial" w:cs="Arial"/>
          <w:b/>
          <w:sz w:val="24"/>
          <w:szCs w:val="24"/>
        </w:rPr>
        <w:t>Logística</w:t>
      </w:r>
      <w:r w:rsidR="000D1621" w:rsidRPr="000258CE">
        <w:rPr>
          <w:rFonts w:ascii="Arial" w:hAnsi="Arial" w:cs="Arial"/>
          <w:b/>
          <w:sz w:val="24"/>
          <w:szCs w:val="24"/>
        </w:rPr>
        <w:t>.</w:t>
      </w:r>
      <w:r w:rsidR="0037659C" w:rsidRPr="000258CE">
        <w:rPr>
          <w:rFonts w:ascii="Arial" w:hAnsi="Arial" w:cs="Arial"/>
          <w:b/>
          <w:sz w:val="24"/>
          <w:szCs w:val="24"/>
        </w:rPr>
        <w:t xml:space="preserve"> </w:t>
      </w:r>
    </w:p>
    <w:p w14:paraId="0F1C5116" w14:textId="77777777" w:rsidR="00A40DF6" w:rsidRPr="00CF4B29" w:rsidRDefault="00A40DF6" w:rsidP="00E62432">
      <w:pPr>
        <w:pStyle w:val="Sinespaciado"/>
        <w:ind w:firstLine="708"/>
        <w:rPr>
          <w:rFonts w:ascii="Arial" w:hAnsi="Arial" w:cs="Arial"/>
          <w:sz w:val="24"/>
          <w:szCs w:val="24"/>
        </w:rPr>
      </w:pPr>
    </w:p>
    <w:p w14:paraId="4C5F6A98" w14:textId="77777777" w:rsidR="0037659C" w:rsidRDefault="00E62432" w:rsidP="00E62432">
      <w:pPr>
        <w:pStyle w:val="Sinespaciado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7659C" w:rsidRPr="00CF4B2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="0037659C" w:rsidRPr="00CF4B29">
        <w:rPr>
          <w:rFonts w:ascii="Arial" w:hAnsi="Arial" w:cs="Arial"/>
          <w:sz w:val="24"/>
          <w:szCs w:val="24"/>
        </w:rPr>
        <w:t>Abastecimiento</w:t>
      </w:r>
      <w:r>
        <w:rPr>
          <w:rFonts w:ascii="Arial" w:hAnsi="Arial" w:cs="Arial"/>
          <w:sz w:val="24"/>
          <w:szCs w:val="24"/>
        </w:rPr>
        <w:t>.</w:t>
      </w:r>
    </w:p>
    <w:p w14:paraId="03892C81" w14:textId="77777777" w:rsidR="0037659C" w:rsidRDefault="0037659C" w:rsidP="00E62432">
      <w:pPr>
        <w:pStyle w:val="Sinespaciado"/>
        <w:ind w:firstLine="2124"/>
        <w:jc w:val="both"/>
        <w:rPr>
          <w:rFonts w:ascii="Arial" w:hAnsi="Arial" w:cs="Arial"/>
          <w:sz w:val="24"/>
          <w:szCs w:val="24"/>
        </w:rPr>
      </w:pPr>
      <w:r w:rsidRPr="00CF4B29">
        <w:rPr>
          <w:rFonts w:ascii="Arial" w:hAnsi="Arial" w:cs="Arial"/>
          <w:sz w:val="24"/>
          <w:szCs w:val="24"/>
        </w:rPr>
        <w:t xml:space="preserve">Refrigerio para </w:t>
      </w:r>
      <w:r w:rsidR="008A03C6" w:rsidRPr="00F84CB9">
        <w:rPr>
          <w:rFonts w:ascii="Arial" w:hAnsi="Arial" w:cs="Arial"/>
          <w:color w:val="FF0000"/>
          <w:sz w:val="24"/>
          <w:szCs w:val="24"/>
        </w:rPr>
        <w:t>70</w:t>
      </w:r>
      <w:r w:rsidR="007324C3" w:rsidRPr="00F84CB9">
        <w:rPr>
          <w:rFonts w:ascii="Arial" w:hAnsi="Arial" w:cs="Arial"/>
          <w:color w:val="FF0000"/>
          <w:sz w:val="24"/>
          <w:szCs w:val="24"/>
        </w:rPr>
        <w:t>00</w:t>
      </w:r>
      <w:r w:rsidR="005D5DF7">
        <w:rPr>
          <w:rFonts w:ascii="Arial" w:hAnsi="Arial" w:cs="Arial"/>
          <w:sz w:val="24"/>
          <w:szCs w:val="24"/>
        </w:rPr>
        <w:t xml:space="preserve"> Alumnos de los diferentes centros educativos</w:t>
      </w:r>
      <w:r w:rsidRPr="00CF4B29">
        <w:rPr>
          <w:rFonts w:ascii="Arial" w:hAnsi="Arial" w:cs="Arial"/>
          <w:sz w:val="24"/>
          <w:szCs w:val="24"/>
        </w:rPr>
        <w:t xml:space="preserve"> y Autoridades docentes</w:t>
      </w:r>
      <w:r w:rsidR="00E62432">
        <w:rPr>
          <w:rFonts w:ascii="Arial" w:hAnsi="Arial" w:cs="Arial"/>
          <w:sz w:val="24"/>
          <w:szCs w:val="24"/>
        </w:rPr>
        <w:t>.</w:t>
      </w:r>
    </w:p>
    <w:p w14:paraId="407CF7D4" w14:textId="77777777" w:rsidR="00A40DF6" w:rsidRPr="00CF4B29" w:rsidRDefault="00A40DF6" w:rsidP="00E62432">
      <w:pPr>
        <w:pStyle w:val="Sinespaciado"/>
        <w:ind w:firstLine="2124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4"/>
        <w:gridCol w:w="3686"/>
      </w:tblGrid>
      <w:tr w:rsidR="0037659C" w:rsidRPr="00CF4B29" w14:paraId="44EEF770" w14:textId="77777777" w:rsidTr="005B67C4">
        <w:tc>
          <w:tcPr>
            <w:tcW w:w="1984" w:type="dxa"/>
          </w:tcPr>
          <w:p w14:paraId="153C44E1" w14:textId="77777777" w:rsidR="0037659C" w:rsidRPr="00CF4B29" w:rsidRDefault="00424134" w:rsidP="005B67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Hidratacion</w:t>
            </w:r>
            <w:proofErr w:type="spellEnd"/>
          </w:p>
        </w:tc>
        <w:tc>
          <w:tcPr>
            <w:tcW w:w="3686" w:type="dxa"/>
          </w:tcPr>
          <w:p w14:paraId="442B1C71" w14:textId="77777777" w:rsidR="0037659C" w:rsidRPr="00CF4B29" w:rsidRDefault="00A6223E" w:rsidP="005B67C4">
            <w:pPr>
              <w:rPr>
                <w:rFonts w:ascii="Arial" w:hAnsi="Arial" w:cs="Arial"/>
                <w:sz w:val="24"/>
                <w:szCs w:val="24"/>
              </w:rPr>
            </w:pPr>
            <w:r w:rsidRPr="00CF4B29">
              <w:rPr>
                <w:rFonts w:ascii="Arial" w:hAnsi="Arial" w:cs="Arial"/>
                <w:sz w:val="24"/>
                <w:szCs w:val="24"/>
              </w:rPr>
              <w:t>$</w:t>
            </w:r>
            <w:r w:rsidR="00B92BC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27593">
              <w:rPr>
                <w:rFonts w:ascii="Arial" w:hAnsi="Arial" w:cs="Arial"/>
                <w:sz w:val="24"/>
                <w:szCs w:val="24"/>
              </w:rPr>
              <w:t>0.</w:t>
            </w:r>
            <w:r w:rsidR="00F84CB9">
              <w:rPr>
                <w:rFonts w:ascii="Arial" w:hAnsi="Arial" w:cs="Arial"/>
                <w:sz w:val="24"/>
                <w:szCs w:val="24"/>
              </w:rPr>
              <w:t>00</w:t>
            </w:r>
            <w:r w:rsidRPr="00CF4B29">
              <w:rPr>
                <w:rFonts w:ascii="Arial" w:hAnsi="Arial" w:cs="Arial"/>
                <w:sz w:val="24"/>
                <w:szCs w:val="24"/>
              </w:rPr>
              <w:t xml:space="preserve"> X</w:t>
            </w:r>
            <w:r w:rsidR="00B92B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4CB9">
              <w:rPr>
                <w:rFonts w:ascii="Arial" w:hAnsi="Arial" w:cs="Arial"/>
                <w:sz w:val="24"/>
                <w:szCs w:val="24"/>
              </w:rPr>
              <w:t>00</w:t>
            </w:r>
            <w:r w:rsidR="007C3E5E">
              <w:rPr>
                <w:rFonts w:ascii="Arial" w:hAnsi="Arial" w:cs="Arial"/>
                <w:sz w:val="24"/>
                <w:szCs w:val="24"/>
              </w:rPr>
              <w:t>0</w:t>
            </w:r>
            <w:r w:rsidRPr="00CF4B29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B92B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4B29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B92B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4B29">
              <w:rPr>
                <w:rFonts w:ascii="Arial" w:hAnsi="Arial" w:cs="Arial"/>
                <w:sz w:val="24"/>
                <w:szCs w:val="24"/>
              </w:rPr>
              <w:t>$</w:t>
            </w:r>
            <w:r w:rsidR="007B2E1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84CB9">
              <w:rPr>
                <w:rFonts w:ascii="Arial" w:hAnsi="Arial" w:cs="Arial"/>
                <w:sz w:val="24"/>
                <w:szCs w:val="24"/>
              </w:rPr>
              <w:t>00</w:t>
            </w:r>
            <w:r w:rsidR="000D68CB">
              <w:rPr>
                <w:rFonts w:ascii="Arial" w:hAnsi="Arial" w:cs="Arial"/>
                <w:sz w:val="24"/>
                <w:szCs w:val="24"/>
              </w:rPr>
              <w:t>00</w:t>
            </w:r>
            <w:r w:rsidR="007C3E5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37659C" w:rsidRPr="00CF4B29" w14:paraId="5638CAF2" w14:textId="77777777" w:rsidTr="005B67C4">
        <w:tc>
          <w:tcPr>
            <w:tcW w:w="1984" w:type="dxa"/>
          </w:tcPr>
          <w:p w14:paraId="1E975C1B" w14:textId="77777777" w:rsidR="0037659C" w:rsidRPr="00CF4B29" w:rsidRDefault="00327593" w:rsidP="005B67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Jugos cajita</w:t>
            </w:r>
          </w:p>
        </w:tc>
        <w:tc>
          <w:tcPr>
            <w:tcW w:w="3686" w:type="dxa"/>
          </w:tcPr>
          <w:p w14:paraId="2FB5382C" w14:textId="77777777" w:rsidR="0037659C" w:rsidRPr="00CF4B29" w:rsidRDefault="00A6223E" w:rsidP="005B67C4">
            <w:pPr>
              <w:rPr>
                <w:rFonts w:ascii="Arial" w:hAnsi="Arial" w:cs="Arial"/>
                <w:sz w:val="24"/>
                <w:szCs w:val="24"/>
              </w:rPr>
            </w:pPr>
            <w:r w:rsidRPr="00CF4B29">
              <w:rPr>
                <w:rFonts w:ascii="Arial" w:hAnsi="Arial" w:cs="Arial"/>
                <w:sz w:val="24"/>
                <w:szCs w:val="24"/>
              </w:rPr>
              <w:t>$</w:t>
            </w:r>
            <w:r w:rsidR="00B92BC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27593">
              <w:rPr>
                <w:rFonts w:ascii="Arial" w:hAnsi="Arial" w:cs="Arial"/>
                <w:sz w:val="24"/>
                <w:szCs w:val="24"/>
              </w:rPr>
              <w:t>0.</w:t>
            </w:r>
            <w:r w:rsidR="00F84CB9">
              <w:rPr>
                <w:rFonts w:ascii="Arial" w:hAnsi="Arial" w:cs="Arial"/>
                <w:sz w:val="24"/>
                <w:szCs w:val="24"/>
              </w:rPr>
              <w:t>00</w:t>
            </w:r>
            <w:r w:rsidRPr="00CF4B29">
              <w:rPr>
                <w:rFonts w:ascii="Arial" w:hAnsi="Arial" w:cs="Arial"/>
                <w:sz w:val="24"/>
                <w:szCs w:val="24"/>
              </w:rPr>
              <w:t xml:space="preserve"> X</w:t>
            </w:r>
            <w:r w:rsidR="00B92B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4CB9">
              <w:rPr>
                <w:rFonts w:ascii="Arial" w:hAnsi="Arial" w:cs="Arial"/>
                <w:sz w:val="24"/>
                <w:szCs w:val="24"/>
              </w:rPr>
              <w:t>00</w:t>
            </w:r>
            <w:r w:rsidR="000D68CB">
              <w:rPr>
                <w:rFonts w:ascii="Arial" w:hAnsi="Arial" w:cs="Arial"/>
                <w:sz w:val="24"/>
                <w:szCs w:val="24"/>
              </w:rPr>
              <w:t>5</w:t>
            </w:r>
            <w:r w:rsidRPr="00CF4B29">
              <w:rPr>
                <w:rFonts w:ascii="Arial" w:hAnsi="Arial" w:cs="Arial"/>
                <w:sz w:val="24"/>
                <w:szCs w:val="24"/>
              </w:rPr>
              <w:t xml:space="preserve">0  = </w:t>
            </w:r>
            <w:r w:rsidR="00B92B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4B29">
              <w:rPr>
                <w:rFonts w:ascii="Arial" w:hAnsi="Arial" w:cs="Arial"/>
                <w:sz w:val="24"/>
                <w:szCs w:val="24"/>
              </w:rPr>
              <w:t>$</w:t>
            </w:r>
            <w:r w:rsidR="00B92BC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84CB9">
              <w:rPr>
                <w:rFonts w:ascii="Arial" w:hAnsi="Arial" w:cs="Arial"/>
                <w:sz w:val="24"/>
                <w:szCs w:val="24"/>
              </w:rPr>
              <w:t>00</w:t>
            </w:r>
            <w:r w:rsidR="000D68CB">
              <w:rPr>
                <w:rFonts w:ascii="Arial" w:hAnsi="Arial" w:cs="Arial"/>
                <w:sz w:val="24"/>
                <w:szCs w:val="24"/>
              </w:rPr>
              <w:t>00</w:t>
            </w:r>
            <w:r w:rsidR="00327593">
              <w:rPr>
                <w:rFonts w:ascii="Arial" w:hAnsi="Arial" w:cs="Arial"/>
                <w:sz w:val="24"/>
                <w:szCs w:val="24"/>
              </w:rPr>
              <w:t>.</w:t>
            </w:r>
            <w:r w:rsidR="0037659C" w:rsidRPr="00CF4B2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37659C" w:rsidRPr="00CF4B29" w14:paraId="5157B7C3" w14:textId="77777777" w:rsidTr="005B67C4">
        <w:tc>
          <w:tcPr>
            <w:tcW w:w="1984" w:type="dxa"/>
          </w:tcPr>
          <w:p w14:paraId="5BCE9362" w14:textId="77777777" w:rsidR="0037659C" w:rsidRPr="00CF4B29" w:rsidRDefault="0037659C" w:rsidP="005B67C4">
            <w:pPr>
              <w:rPr>
                <w:rFonts w:ascii="Arial" w:hAnsi="Arial" w:cs="Arial"/>
                <w:sz w:val="24"/>
                <w:szCs w:val="24"/>
              </w:rPr>
            </w:pPr>
            <w:r w:rsidRPr="00CF4B29">
              <w:rPr>
                <w:rFonts w:ascii="Arial" w:hAnsi="Arial" w:cs="Arial"/>
                <w:sz w:val="24"/>
                <w:szCs w:val="24"/>
              </w:rPr>
              <w:t>Bolsones Agua</w:t>
            </w:r>
          </w:p>
        </w:tc>
        <w:tc>
          <w:tcPr>
            <w:tcW w:w="3686" w:type="dxa"/>
          </w:tcPr>
          <w:p w14:paraId="1EF8FEE7" w14:textId="77777777" w:rsidR="0037659C" w:rsidRPr="00CF4B29" w:rsidRDefault="0037659C" w:rsidP="005B67C4">
            <w:pPr>
              <w:rPr>
                <w:rFonts w:ascii="Arial" w:hAnsi="Arial" w:cs="Arial"/>
                <w:sz w:val="24"/>
                <w:szCs w:val="24"/>
              </w:rPr>
            </w:pPr>
            <w:r w:rsidRPr="00CF4B29">
              <w:rPr>
                <w:rFonts w:ascii="Arial" w:hAnsi="Arial" w:cs="Arial"/>
                <w:sz w:val="24"/>
                <w:szCs w:val="24"/>
              </w:rPr>
              <w:t>$</w:t>
            </w:r>
            <w:r w:rsidR="00B92BC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84CB9">
              <w:rPr>
                <w:rFonts w:ascii="Arial" w:hAnsi="Arial" w:cs="Arial"/>
                <w:sz w:val="24"/>
                <w:szCs w:val="24"/>
              </w:rPr>
              <w:t>0</w:t>
            </w:r>
            <w:r w:rsidR="002E534B">
              <w:rPr>
                <w:rFonts w:ascii="Arial" w:hAnsi="Arial" w:cs="Arial"/>
                <w:sz w:val="24"/>
                <w:szCs w:val="24"/>
              </w:rPr>
              <w:t>.00</w:t>
            </w:r>
            <w:r w:rsidR="00327593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="00F84CB9">
              <w:rPr>
                <w:rFonts w:ascii="Arial" w:hAnsi="Arial" w:cs="Arial"/>
                <w:sz w:val="24"/>
                <w:szCs w:val="24"/>
              </w:rPr>
              <w:t>0</w:t>
            </w:r>
            <w:r w:rsidR="008A03C6">
              <w:rPr>
                <w:rFonts w:ascii="Arial" w:hAnsi="Arial" w:cs="Arial"/>
                <w:sz w:val="24"/>
                <w:szCs w:val="24"/>
              </w:rPr>
              <w:t>0</w:t>
            </w:r>
            <w:r w:rsidRPr="00CF4B29">
              <w:rPr>
                <w:rFonts w:ascii="Arial" w:hAnsi="Arial" w:cs="Arial"/>
                <w:sz w:val="24"/>
                <w:szCs w:val="24"/>
              </w:rPr>
              <w:t xml:space="preserve">0   </w:t>
            </w:r>
            <w:r w:rsidR="00B92B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4B29">
              <w:rPr>
                <w:rFonts w:ascii="Arial" w:hAnsi="Arial" w:cs="Arial"/>
                <w:sz w:val="24"/>
                <w:szCs w:val="24"/>
              </w:rPr>
              <w:t>=  $</w:t>
            </w:r>
            <w:r w:rsidR="00B92BC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F84CB9">
              <w:rPr>
                <w:rFonts w:ascii="Arial" w:hAnsi="Arial" w:cs="Arial"/>
                <w:sz w:val="24"/>
                <w:szCs w:val="24"/>
              </w:rPr>
              <w:t>0</w:t>
            </w:r>
            <w:r w:rsidR="008A03C6">
              <w:rPr>
                <w:rFonts w:ascii="Arial" w:hAnsi="Arial" w:cs="Arial"/>
                <w:sz w:val="24"/>
                <w:szCs w:val="24"/>
              </w:rPr>
              <w:t>0</w:t>
            </w:r>
            <w:r w:rsidRPr="00CF4B29"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  <w:tr w:rsidR="002E534B" w:rsidRPr="00CF4B29" w14:paraId="7030702A" w14:textId="77777777" w:rsidTr="005B67C4">
        <w:tc>
          <w:tcPr>
            <w:tcW w:w="1984" w:type="dxa"/>
          </w:tcPr>
          <w:p w14:paraId="2D31977F" w14:textId="77777777" w:rsidR="002E534B" w:rsidRPr="00CF4B29" w:rsidRDefault="002E534B" w:rsidP="005B67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Botella agua</w:t>
            </w:r>
          </w:p>
        </w:tc>
        <w:tc>
          <w:tcPr>
            <w:tcW w:w="3686" w:type="dxa"/>
          </w:tcPr>
          <w:p w14:paraId="628DACF0" w14:textId="77777777" w:rsidR="002E534B" w:rsidRPr="00CF4B29" w:rsidRDefault="00F84CB9" w:rsidP="00F84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 0.00 X 0</w:t>
            </w:r>
            <w:r w:rsidR="002E534B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2E534B" w:rsidRPr="00CF4B29">
              <w:rPr>
                <w:rFonts w:ascii="Arial" w:hAnsi="Arial" w:cs="Arial"/>
                <w:sz w:val="24"/>
                <w:szCs w:val="24"/>
              </w:rPr>
              <w:t>=</w:t>
            </w:r>
            <w:r w:rsidR="002E534B">
              <w:rPr>
                <w:rFonts w:ascii="Arial" w:hAnsi="Arial" w:cs="Arial"/>
                <w:sz w:val="24"/>
                <w:szCs w:val="24"/>
              </w:rPr>
              <w:t xml:space="preserve">  $   </w:t>
            </w:r>
            <w:r w:rsidR="000D68C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E534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2E534B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A6223E" w:rsidRPr="00CF4B29" w14:paraId="1EE303B5" w14:textId="77777777" w:rsidTr="005B67C4">
        <w:tc>
          <w:tcPr>
            <w:tcW w:w="1984" w:type="dxa"/>
          </w:tcPr>
          <w:p w14:paraId="0D4BFA90" w14:textId="77777777" w:rsidR="00A6223E" w:rsidRPr="00CF4B29" w:rsidRDefault="00E56DF7" w:rsidP="005B67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Arreglo floral</w:t>
            </w:r>
          </w:p>
        </w:tc>
        <w:tc>
          <w:tcPr>
            <w:tcW w:w="3686" w:type="dxa"/>
          </w:tcPr>
          <w:p w14:paraId="36D8312B" w14:textId="77777777" w:rsidR="00A6223E" w:rsidRPr="00CF4B29" w:rsidRDefault="00A6223E" w:rsidP="005B67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7C4" w:rsidRPr="00CF4B29" w14:paraId="7B681DBC" w14:textId="77777777" w:rsidTr="005B67C4">
        <w:tc>
          <w:tcPr>
            <w:tcW w:w="1984" w:type="dxa"/>
          </w:tcPr>
          <w:p w14:paraId="0611FC5E" w14:textId="77777777" w:rsidR="005B67C4" w:rsidRPr="00CF4B29" w:rsidRDefault="005B67C4" w:rsidP="005B67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0B4BCE" w14:textId="77777777" w:rsidR="005B67C4" w:rsidRPr="00CF4B29" w:rsidRDefault="005B67C4" w:rsidP="005B67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59C" w:rsidRPr="00CF4B29" w14:paraId="3203AABF" w14:textId="77777777" w:rsidTr="005B67C4">
        <w:tc>
          <w:tcPr>
            <w:tcW w:w="1984" w:type="dxa"/>
          </w:tcPr>
          <w:p w14:paraId="6449B7E5" w14:textId="77777777" w:rsidR="0037659C" w:rsidRPr="00B92BC1" w:rsidRDefault="0037659C" w:rsidP="005B67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2BC1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3686" w:type="dxa"/>
          </w:tcPr>
          <w:p w14:paraId="7B20BD1B" w14:textId="77777777" w:rsidR="0037659C" w:rsidRPr="00B92BC1" w:rsidRDefault="00B92BC1" w:rsidP="005B67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</w:t>
            </w:r>
            <w:r w:rsidR="00A6223E" w:rsidRPr="00B92BC1">
              <w:rPr>
                <w:rFonts w:ascii="Arial" w:hAnsi="Arial" w:cs="Arial"/>
                <w:b/>
                <w:sz w:val="24"/>
                <w:szCs w:val="24"/>
              </w:rPr>
              <w:t>$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A1F90">
              <w:rPr>
                <w:rFonts w:ascii="Arial" w:hAnsi="Arial" w:cs="Arial"/>
                <w:b/>
                <w:sz w:val="24"/>
                <w:szCs w:val="24"/>
              </w:rPr>
              <w:t>000</w:t>
            </w:r>
            <w:r w:rsidR="007C3E5E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</w:tr>
    </w:tbl>
    <w:p w14:paraId="51BA37A1" w14:textId="77777777" w:rsidR="005B67C4" w:rsidRDefault="005B67C4" w:rsidP="00091E9D">
      <w:pPr>
        <w:pStyle w:val="Sinespaciado"/>
        <w:rPr>
          <w:rFonts w:ascii="Arial" w:hAnsi="Arial" w:cs="Arial"/>
          <w:sz w:val="24"/>
          <w:szCs w:val="24"/>
        </w:rPr>
      </w:pPr>
    </w:p>
    <w:p w14:paraId="6FF4F7F2" w14:textId="77777777" w:rsidR="005B67C4" w:rsidRDefault="005B67C4" w:rsidP="00091E9D">
      <w:pPr>
        <w:pStyle w:val="Sinespaciado"/>
        <w:rPr>
          <w:rFonts w:ascii="Arial" w:hAnsi="Arial" w:cs="Arial"/>
          <w:sz w:val="24"/>
          <w:szCs w:val="24"/>
        </w:rPr>
      </w:pPr>
    </w:p>
    <w:p w14:paraId="23D904AA" w14:textId="77777777" w:rsidR="005B67C4" w:rsidRDefault="005B67C4" w:rsidP="00091E9D">
      <w:pPr>
        <w:pStyle w:val="Sinespaciado"/>
        <w:rPr>
          <w:rFonts w:ascii="Arial" w:hAnsi="Arial" w:cs="Arial"/>
          <w:sz w:val="24"/>
          <w:szCs w:val="24"/>
        </w:rPr>
      </w:pPr>
    </w:p>
    <w:p w14:paraId="5794AA13" w14:textId="77777777" w:rsidR="00F1056F" w:rsidRDefault="00F1056F" w:rsidP="00091E9D">
      <w:pPr>
        <w:pStyle w:val="Sinespaciado"/>
        <w:rPr>
          <w:rFonts w:ascii="Arial" w:hAnsi="Arial" w:cs="Arial"/>
          <w:sz w:val="24"/>
          <w:szCs w:val="24"/>
        </w:rPr>
      </w:pPr>
    </w:p>
    <w:p w14:paraId="7D4D7D34" w14:textId="77777777" w:rsidR="00F1056F" w:rsidRDefault="00F1056F" w:rsidP="00091E9D">
      <w:pPr>
        <w:pStyle w:val="Sinespaciado"/>
        <w:rPr>
          <w:rFonts w:ascii="Arial" w:hAnsi="Arial" w:cs="Arial"/>
          <w:sz w:val="24"/>
          <w:szCs w:val="24"/>
        </w:rPr>
      </w:pPr>
    </w:p>
    <w:p w14:paraId="20C94015" w14:textId="77777777" w:rsidR="00A74A28" w:rsidRDefault="00F1056F" w:rsidP="00A74A28">
      <w:pPr>
        <w:pStyle w:val="Sinespaciado"/>
        <w:tabs>
          <w:tab w:val="left" w:pos="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B67C4">
        <w:rPr>
          <w:rFonts w:ascii="Arial" w:hAnsi="Arial" w:cs="Arial"/>
          <w:sz w:val="24"/>
          <w:szCs w:val="24"/>
        </w:rPr>
        <w:br w:type="textWrapping" w:clear="all"/>
      </w:r>
    </w:p>
    <w:p w14:paraId="63AC39C6" w14:textId="77777777" w:rsidR="00A17165" w:rsidRDefault="00A17165" w:rsidP="00A74A28">
      <w:pPr>
        <w:pStyle w:val="Sinespaciado"/>
        <w:tabs>
          <w:tab w:val="left" w:pos="960"/>
        </w:tabs>
        <w:rPr>
          <w:rFonts w:ascii="Arial" w:hAnsi="Arial" w:cs="Arial"/>
          <w:sz w:val="24"/>
          <w:szCs w:val="24"/>
        </w:rPr>
      </w:pPr>
    </w:p>
    <w:p w14:paraId="61313A18" w14:textId="77777777" w:rsidR="00A74A28" w:rsidRDefault="00A74A28" w:rsidP="00A74A28">
      <w:pPr>
        <w:pStyle w:val="Sinespaciado"/>
        <w:tabs>
          <w:tab w:val="left" w:pos="960"/>
        </w:tabs>
        <w:rPr>
          <w:rFonts w:ascii="Arial" w:hAnsi="Arial" w:cs="Arial"/>
          <w:sz w:val="24"/>
          <w:szCs w:val="24"/>
        </w:rPr>
      </w:pPr>
    </w:p>
    <w:p w14:paraId="388E8A67" w14:textId="77777777" w:rsidR="00A40DF6" w:rsidRDefault="00A74A28" w:rsidP="00E56DF7">
      <w:pPr>
        <w:pStyle w:val="Sinespaciado"/>
        <w:tabs>
          <w:tab w:val="left" w:pos="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</w:p>
    <w:p w14:paraId="4F606988" w14:textId="77777777" w:rsidR="00A40DF6" w:rsidRPr="00CF4B29" w:rsidRDefault="00A40DF6" w:rsidP="00091E9D">
      <w:pPr>
        <w:pStyle w:val="Sinespaciado"/>
        <w:rPr>
          <w:rFonts w:ascii="Arial" w:hAnsi="Arial" w:cs="Arial"/>
          <w:sz w:val="24"/>
          <w:szCs w:val="24"/>
        </w:rPr>
      </w:pPr>
    </w:p>
    <w:p w14:paraId="40BD77A0" w14:textId="77777777" w:rsidR="004811B8" w:rsidRDefault="004811B8" w:rsidP="000D1621">
      <w:pPr>
        <w:pStyle w:val="Sinespaciado"/>
        <w:ind w:left="708" w:firstLine="708"/>
        <w:rPr>
          <w:rFonts w:ascii="Arial" w:hAnsi="Arial" w:cs="Arial"/>
          <w:sz w:val="24"/>
          <w:szCs w:val="24"/>
        </w:rPr>
      </w:pPr>
      <w:r w:rsidRPr="00CF4B29">
        <w:rPr>
          <w:rFonts w:ascii="Arial" w:hAnsi="Arial" w:cs="Arial"/>
          <w:sz w:val="24"/>
          <w:szCs w:val="24"/>
        </w:rPr>
        <w:t>3)</w:t>
      </w:r>
      <w:r w:rsidR="000D1621">
        <w:rPr>
          <w:rFonts w:ascii="Arial" w:hAnsi="Arial" w:cs="Arial"/>
          <w:sz w:val="24"/>
          <w:szCs w:val="24"/>
        </w:rPr>
        <w:tab/>
      </w:r>
      <w:r w:rsidRPr="00CF4B29">
        <w:rPr>
          <w:rFonts w:ascii="Arial" w:hAnsi="Arial" w:cs="Arial"/>
          <w:sz w:val="24"/>
          <w:szCs w:val="24"/>
        </w:rPr>
        <w:t>Combustible para Cuerpos de Socorro.</w:t>
      </w:r>
    </w:p>
    <w:p w14:paraId="3FA2FA36" w14:textId="77777777" w:rsidR="00A40DF6" w:rsidRPr="00CF4B29" w:rsidRDefault="00A40DF6" w:rsidP="000D1621">
      <w:pPr>
        <w:pStyle w:val="Sinespaciado"/>
        <w:ind w:left="708" w:firstLine="708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4191" w:type="dxa"/>
        <w:jc w:val="center"/>
        <w:tblLayout w:type="fixed"/>
        <w:tblLook w:val="04A0" w:firstRow="1" w:lastRow="0" w:firstColumn="1" w:lastColumn="0" w:noHBand="0" w:noVBand="1"/>
      </w:tblPr>
      <w:tblGrid>
        <w:gridCol w:w="2840"/>
        <w:gridCol w:w="1351"/>
      </w:tblGrid>
      <w:tr w:rsidR="004811B8" w:rsidRPr="00CF4B29" w14:paraId="500FB642" w14:textId="77777777" w:rsidTr="000D68CB">
        <w:trPr>
          <w:jc w:val="center"/>
        </w:trPr>
        <w:tc>
          <w:tcPr>
            <w:tcW w:w="2840" w:type="dxa"/>
          </w:tcPr>
          <w:p w14:paraId="6A65AF39" w14:textId="77777777" w:rsidR="004811B8" w:rsidRPr="00D62751" w:rsidRDefault="004811B8" w:rsidP="00EF5D2E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D62751">
              <w:rPr>
                <w:rFonts w:ascii="Arial" w:hAnsi="Arial" w:cs="Arial"/>
                <w:b/>
                <w:sz w:val="24"/>
                <w:szCs w:val="24"/>
              </w:rPr>
              <w:t>Cuerpos de Socorro</w:t>
            </w:r>
          </w:p>
        </w:tc>
        <w:tc>
          <w:tcPr>
            <w:tcW w:w="1351" w:type="dxa"/>
          </w:tcPr>
          <w:p w14:paraId="5A001418" w14:textId="77777777" w:rsidR="004811B8" w:rsidRPr="00D62751" w:rsidRDefault="004811B8" w:rsidP="00F1056F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11B8" w:rsidRPr="00CF4B29" w14:paraId="4BC74395" w14:textId="77777777" w:rsidTr="000D68CB">
        <w:trPr>
          <w:jc w:val="center"/>
        </w:trPr>
        <w:tc>
          <w:tcPr>
            <w:tcW w:w="2840" w:type="dxa"/>
          </w:tcPr>
          <w:p w14:paraId="05CFDE24" w14:textId="77777777" w:rsidR="004811B8" w:rsidRPr="00CF4B29" w:rsidRDefault="004811B8" w:rsidP="00091E9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CF4B29">
              <w:rPr>
                <w:rFonts w:ascii="Arial" w:hAnsi="Arial" w:cs="Arial"/>
                <w:sz w:val="24"/>
                <w:szCs w:val="24"/>
              </w:rPr>
              <w:t>U</w:t>
            </w:r>
            <w:r w:rsidR="000D68C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F4B29">
              <w:rPr>
                <w:rFonts w:ascii="Arial" w:hAnsi="Arial" w:cs="Arial"/>
                <w:sz w:val="24"/>
                <w:szCs w:val="24"/>
              </w:rPr>
              <w:t>Táctica de Rescate</w:t>
            </w:r>
          </w:p>
        </w:tc>
        <w:tc>
          <w:tcPr>
            <w:tcW w:w="1351" w:type="dxa"/>
          </w:tcPr>
          <w:p w14:paraId="1289CE97" w14:textId="77777777" w:rsidR="004811B8" w:rsidRPr="00CF4B29" w:rsidRDefault="000E6357" w:rsidP="00B33C58">
            <w:pPr>
              <w:pStyle w:val="Sinespaciado"/>
              <w:tabs>
                <w:tab w:val="left" w:pos="272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0D68CB">
              <w:rPr>
                <w:rFonts w:ascii="Arial" w:hAnsi="Arial" w:cs="Arial"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811B8" w:rsidRPr="00CF4B29" w14:paraId="21A80B98" w14:textId="77777777" w:rsidTr="000D68CB">
        <w:trPr>
          <w:jc w:val="center"/>
        </w:trPr>
        <w:tc>
          <w:tcPr>
            <w:tcW w:w="2840" w:type="dxa"/>
          </w:tcPr>
          <w:p w14:paraId="367884F8" w14:textId="77777777" w:rsidR="004811B8" w:rsidRPr="00CF4B29" w:rsidRDefault="004811B8" w:rsidP="00091E9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CF4B29">
              <w:rPr>
                <w:rFonts w:ascii="Arial" w:hAnsi="Arial" w:cs="Arial"/>
                <w:sz w:val="24"/>
                <w:szCs w:val="24"/>
              </w:rPr>
              <w:t>Comandos Apopa</w:t>
            </w:r>
          </w:p>
        </w:tc>
        <w:tc>
          <w:tcPr>
            <w:tcW w:w="1351" w:type="dxa"/>
          </w:tcPr>
          <w:p w14:paraId="4891EFC4" w14:textId="77777777" w:rsidR="004811B8" w:rsidRPr="00CF4B29" w:rsidRDefault="000E6357" w:rsidP="00B33C5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0D68CB">
              <w:rPr>
                <w:rFonts w:ascii="Arial" w:hAnsi="Arial" w:cs="Arial"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811B8" w:rsidRPr="00CF4B29" w14:paraId="25252E9A" w14:textId="77777777" w:rsidTr="000D68CB">
        <w:trPr>
          <w:jc w:val="center"/>
        </w:trPr>
        <w:tc>
          <w:tcPr>
            <w:tcW w:w="2840" w:type="dxa"/>
          </w:tcPr>
          <w:p w14:paraId="46D19472" w14:textId="77777777" w:rsidR="004811B8" w:rsidRPr="00CF4B29" w:rsidRDefault="004811B8" w:rsidP="00091E9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CF4B29">
              <w:rPr>
                <w:rFonts w:ascii="Arial" w:hAnsi="Arial" w:cs="Arial"/>
                <w:sz w:val="24"/>
                <w:szCs w:val="24"/>
              </w:rPr>
              <w:t xml:space="preserve">Comandos </w:t>
            </w:r>
            <w:r w:rsidR="000D68CB" w:rsidRPr="00CF4B29">
              <w:rPr>
                <w:rFonts w:ascii="Arial" w:hAnsi="Arial" w:cs="Arial"/>
                <w:sz w:val="24"/>
                <w:szCs w:val="24"/>
              </w:rPr>
              <w:t>Popotlán</w:t>
            </w:r>
            <w:r w:rsidRPr="00CF4B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14:paraId="7138A52A" w14:textId="77777777" w:rsidR="004811B8" w:rsidRPr="00CF4B29" w:rsidRDefault="000E6357" w:rsidP="009C27C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0D68CB">
              <w:rPr>
                <w:rFonts w:ascii="Arial" w:hAnsi="Arial" w:cs="Arial"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811B8" w:rsidRPr="00CF4B29" w14:paraId="7ECC782C" w14:textId="77777777" w:rsidTr="000D68CB">
        <w:trPr>
          <w:jc w:val="center"/>
        </w:trPr>
        <w:tc>
          <w:tcPr>
            <w:tcW w:w="2840" w:type="dxa"/>
          </w:tcPr>
          <w:p w14:paraId="1E79849E" w14:textId="77777777" w:rsidR="004811B8" w:rsidRPr="00CF4B29" w:rsidRDefault="004811B8" w:rsidP="00091E9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CF4B29">
              <w:rPr>
                <w:rFonts w:ascii="Arial" w:hAnsi="Arial" w:cs="Arial"/>
                <w:sz w:val="24"/>
                <w:szCs w:val="24"/>
              </w:rPr>
              <w:t>Cruz Roja</w:t>
            </w:r>
          </w:p>
        </w:tc>
        <w:tc>
          <w:tcPr>
            <w:tcW w:w="1351" w:type="dxa"/>
          </w:tcPr>
          <w:p w14:paraId="36E15D7E" w14:textId="77777777" w:rsidR="004811B8" w:rsidRPr="00CF4B29" w:rsidRDefault="000E6357" w:rsidP="009C27C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0D68CB">
              <w:rPr>
                <w:rFonts w:ascii="Arial" w:hAnsi="Arial" w:cs="Arial"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B7D68" w:rsidRPr="00CF4B29" w14:paraId="1DB17902" w14:textId="77777777" w:rsidTr="000D68CB">
        <w:trPr>
          <w:jc w:val="center"/>
        </w:trPr>
        <w:tc>
          <w:tcPr>
            <w:tcW w:w="2840" w:type="dxa"/>
          </w:tcPr>
          <w:p w14:paraId="052B222E" w14:textId="77777777" w:rsidR="004B7D68" w:rsidRPr="00CF4B29" w:rsidRDefault="004B7D68" w:rsidP="00091E9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2CAEB4B" w14:textId="77777777" w:rsidR="004B7D68" w:rsidRPr="00CF4B29" w:rsidRDefault="004B7D68" w:rsidP="009C27C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11B8" w:rsidRPr="00A40DF6" w14:paraId="6BA7F1EF" w14:textId="77777777" w:rsidTr="000D68CB">
        <w:trPr>
          <w:jc w:val="center"/>
        </w:trPr>
        <w:tc>
          <w:tcPr>
            <w:tcW w:w="2840" w:type="dxa"/>
          </w:tcPr>
          <w:p w14:paraId="3C7C169F" w14:textId="77777777" w:rsidR="004811B8" w:rsidRPr="00A40DF6" w:rsidRDefault="004811B8" w:rsidP="00091E9D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A40DF6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351" w:type="dxa"/>
          </w:tcPr>
          <w:p w14:paraId="7F7CA3E1" w14:textId="77777777" w:rsidR="004811B8" w:rsidRPr="00A40DF6" w:rsidRDefault="009C27CA" w:rsidP="00EF5D2E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A40DF6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A40DF6" w:rsidRPr="00A40D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E635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D68CB">
              <w:rPr>
                <w:rFonts w:ascii="Arial" w:hAnsi="Arial" w:cs="Arial"/>
                <w:b/>
                <w:sz w:val="24"/>
                <w:szCs w:val="24"/>
              </w:rPr>
              <w:t>60</w:t>
            </w:r>
            <w:r w:rsidR="004811B8" w:rsidRPr="00A40DF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3E52F4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="0032759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24F96020" w14:textId="77777777" w:rsidR="004811B8" w:rsidRPr="00A40DF6" w:rsidRDefault="004811B8" w:rsidP="00091E9D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0DE980AC" w14:textId="77777777" w:rsidR="00091E9D" w:rsidRDefault="00091E9D" w:rsidP="00091E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FA002E" w14:textId="77777777" w:rsidR="00D004AE" w:rsidRPr="00CF4B29" w:rsidRDefault="00D004AE" w:rsidP="00091E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1988"/>
      </w:tblGrid>
      <w:tr w:rsidR="004811B8" w:rsidRPr="00CF4B29" w14:paraId="4E02C1F2" w14:textId="77777777" w:rsidTr="00201B43">
        <w:tc>
          <w:tcPr>
            <w:tcW w:w="4677" w:type="dxa"/>
            <w:gridSpan w:val="2"/>
          </w:tcPr>
          <w:p w14:paraId="7EE5B94D" w14:textId="77777777" w:rsidR="004811B8" w:rsidRPr="005D3824" w:rsidRDefault="00382DB1" w:rsidP="004859EE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3824">
              <w:rPr>
                <w:rFonts w:ascii="Arial" w:hAnsi="Arial" w:cs="Arial"/>
                <w:b/>
                <w:sz w:val="24"/>
                <w:szCs w:val="24"/>
              </w:rPr>
              <w:t>TOTAL,</w:t>
            </w:r>
            <w:r w:rsidR="004811B8" w:rsidRPr="005D3824">
              <w:rPr>
                <w:rFonts w:ascii="Arial" w:hAnsi="Arial" w:cs="Arial"/>
                <w:b/>
                <w:sz w:val="24"/>
                <w:szCs w:val="24"/>
              </w:rPr>
              <w:t xml:space="preserve"> GENERAL</w:t>
            </w:r>
          </w:p>
        </w:tc>
      </w:tr>
      <w:tr w:rsidR="004811B8" w:rsidRPr="00CF4B29" w14:paraId="29B4B6FC" w14:textId="77777777" w:rsidTr="006016CC">
        <w:tc>
          <w:tcPr>
            <w:tcW w:w="2689" w:type="dxa"/>
          </w:tcPr>
          <w:p w14:paraId="5AD74E3C" w14:textId="77777777" w:rsidR="004811B8" w:rsidRPr="00CF4B29" w:rsidRDefault="004811B8" w:rsidP="004859E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CF4B29">
              <w:rPr>
                <w:rFonts w:ascii="Arial" w:hAnsi="Arial" w:cs="Arial"/>
                <w:sz w:val="24"/>
                <w:szCs w:val="24"/>
              </w:rPr>
              <w:t>Refrigerio</w:t>
            </w:r>
            <w:r w:rsidR="008A03C6">
              <w:rPr>
                <w:rFonts w:ascii="Arial" w:hAnsi="Arial" w:cs="Arial"/>
                <w:sz w:val="24"/>
                <w:szCs w:val="24"/>
              </w:rPr>
              <w:t xml:space="preserve"> y</w:t>
            </w:r>
            <w:r w:rsidRPr="00CF4B29">
              <w:rPr>
                <w:rFonts w:ascii="Arial" w:hAnsi="Arial" w:cs="Arial"/>
                <w:sz w:val="24"/>
                <w:szCs w:val="24"/>
              </w:rPr>
              <w:t xml:space="preserve"> Agua</w:t>
            </w:r>
          </w:p>
        </w:tc>
        <w:tc>
          <w:tcPr>
            <w:tcW w:w="1988" w:type="dxa"/>
          </w:tcPr>
          <w:p w14:paraId="10E12E2A" w14:textId="77777777" w:rsidR="004811B8" w:rsidRPr="00CF4B29" w:rsidRDefault="00A6223E" w:rsidP="004859E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CF4B29">
              <w:rPr>
                <w:rFonts w:ascii="Arial" w:hAnsi="Arial" w:cs="Arial"/>
                <w:sz w:val="24"/>
                <w:szCs w:val="24"/>
              </w:rPr>
              <w:t>$</w:t>
            </w:r>
            <w:r w:rsidR="005D382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2758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5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03C6">
              <w:rPr>
                <w:rFonts w:ascii="Arial" w:hAnsi="Arial" w:cs="Arial"/>
                <w:sz w:val="24"/>
                <w:szCs w:val="24"/>
              </w:rPr>
              <w:t>3552</w:t>
            </w:r>
            <w:r w:rsidR="00871810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811B8" w:rsidRPr="00CF4B29" w14:paraId="7DCD095A" w14:textId="77777777" w:rsidTr="006016CC">
        <w:tc>
          <w:tcPr>
            <w:tcW w:w="2689" w:type="dxa"/>
          </w:tcPr>
          <w:p w14:paraId="14DC9E18" w14:textId="77777777" w:rsidR="004811B8" w:rsidRPr="00CF4B29" w:rsidRDefault="00C62C79" w:rsidP="004859E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871810">
              <w:rPr>
                <w:rFonts w:ascii="Arial" w:hAnsi="Arial" w:cs="Arial"/>
                <w:sz w:val="24"/>
                <w:szCs w:val="24"/>
              </w:rPr>
              <w:t>nsumos</w:t>
            </w:r>
            <w:r>
              <w:rPr>
                <w:rFonts w:ascii="Arial" w:hAnsi="Arial" w:cs="Arial"/>
                <w:sz w:val="24"/>
                <w:szCs w:val="24"/>
              </w:rPr>
              <w:t xml:space="preserve"> necesarios</w:t>
            </w:r>
          </w:p>
        </w:tc>
        <w:tc>
          <w:tcPr>
            <w:tcW w:w="1988" w:type="dxa"/>
          </w:tcPr>
          <w:p w14:paraId="6EA9A933" w14:textId="77777777" w:rsidR="004811B8" w:rsidRPr="00CF4B29" w:rsidRDefault="009C27CA" w:rsidP="004859E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CF4B29">
              <w:rPr>
                <w:rFonts w:ascii="Arial" w:hAnsi="Arial" w:cs="Arial"/>
                <w:sz w:val="24"/>
                <w:szCs w:val="24"/>
              </w:rPr>
              <w:t>$</w:t>
            </w:r>
            <w:r w:rsidR="00327593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2758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6357">
              <w:rPr>
                <w:rFonts w:ascii="Arial" w:hAnsi="Arial" w:cs="Arial"/>
                <w:sz w:val="24"/>
                <w:szCs w:val="24"/>
              </w:rPr>
              <w:t>11</w:t>
            </w:r>
            <w:r w:rsidR="008A03C6">
              <w:rPr>
                <w:rFonts w:ascii="Arial" w:hAnsi="Arial" w:cs="Arial"/>
                <w:sz w:val="24"/>
                <w:szCs w:val="24"/>
              </w:rPr>
              <w:t>60</w:t>
            </w:r>
            <w:r w:rsidR="000E6357">
              <w:rPr>
                <w:rFonts w:ascii="Arial" w:hAnsi="Arial" w:cs="Arial"/>
                <w:sz w:val="24"/>
                <w:szCs w:val="24"/>
              </w:rPr>
              <w:t>.</w:t>
            </w:r>
            <w:r w:rsidR="008A03C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4811B8" w:rsidRPr="00CF4B29" w14:paraId="0FFBA6E5" w14:textId="77777777" w:rsidTr="006016CC">
        <w:tc>
          <w:tcPr>
            <w:tcW w:w="2689" w:type="dxa"/>
          </w:tcPr>
          <w:p w14:paraId="3DECBD67" w14:textId="77777777" w:rsidR="004811B8" w:rsidRPr="00CF4B29" w:rsidRDefault="004811B8" w:rsidP="004859E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CF4B29">
              <w:rPr>
                <w:rFonts w:ascii="Arial" w:hAnsi="Arial" w:cs="Arial"/>
                <w:sz w:val="24"/>
                <w:szCs w:val="24"/>
              </w:rPr>
              <w:t>Combustible</w:t>
            </w:r>
          </w:p>
        </w:tc>
        <w:tc>
          <w:tcPr>
            <w:tcW w:w="1988" w:type="dxa"/>
          </w:tcPr>
          <w:p w14:paraId="3E2AEE10" w14:textId="77777777" w:rsidR="004811B8" w:rsidRPr="00CF4B29" w:rsidRDefault="00A6223E" w:rsidP="004859E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CF4B29">
              <w:rPr>
                <w:rFonts w:ascii="Arial" w:hAnsi="Arial" w:cs="Arial"/>
                <w:sz w:val="24"/>
                <w:szCs w:val="24"/>
              </w:rPr>
              <w:t>$</w:t>
            </w:r>
            <w:r w:rsidR="005D3824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327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56F">
              <w:rPr>
                <w:rFonts w:ascii="Arial" w:hAnsi="Arial" w:cs="Arial"/>
                <w:sz w:val="24"/>
                <w:szCs w:val="24"/>
              </w:rPr>
              <w:t>1</w:t>
            </w:r>
            <w:r w:rsidR="008A03C6">
              <w:rPr>
                <w:rFonts w:ascii="Arial" w:hAnsi="Arial" w:cs="Arial"/>
                <w:sz w:val="24"/>
                <w:szCs w:val="24"/>
              </w:rPr>
              <w:t>60</w:t>
            </w:r>
            <w:r w:rsidR="00342221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A6223E" w:rsidRPr="00CF4B29" w14:paraId="4EED87EB" w14:textId="77777777" w:rsidTr="006016CC">
        <w:tc>
          <w:tcPr>
            <w:tcW w:w="2689" w:type="dxa"/>
          </w:tcPr>
          <w:p w14:paraId="443E52D1" w14:textId="77777777" w:rsidR="00A6223E" w:rsidRPr="00CF4B29" w:rsidRDefault="00A6223E" w:rsidP="004859E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CF4B29">
              <w:rPr>
                <w:rFonts w:ascii="Arial" w:hAnsi="Arial" w:cs="Arial"/>
                <w:sz w:val="24"/>
                <w:szCs w:val="24"/>
              </w:rPr>
              <w:t>Subtotal</w:t>
            </w:r>
          </w:p>
        </w:tc>
        <w:tc>
          <w:tcPr>
            <w:tcW w:w="1988" w:type="dxa"/>
          </w:tcPr>
          <w:p w14:paraId="25FBFB89" w14:textId="77777777" w:rsidR="00A6223E" w:rsidRPr="00CF4B29" w:rsidRDefault="00A6223E" w:rsidP="004859E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CF4B29">
              <w:rPr>
                <w:rFonts w:ascii="Arial" w:hAnsi="Arial" w:cs="Arial"/>
                <w:sz w:val="24"/>
                <w:szCs w:val="24"/>
              </w:rPr>
              <w:t>$</w:t>
            </w:r>
            <w:r w:rsidR="00F1056F">
              <w:rPr>
                <w:rFonts w:ascii="Arial" w:hAnsi="Arial" w:cs="Arial"/>
                <w:sz w:val="24"/>
                <w:szCs w:val="24"/>
              </w:rPr>
              <w:t xml:space="preserve">    4</w:t>
            </w:r>
            <w:r w:rsidR="008A03C6">
              <w:rPr>
                <w:rFonts w:ascii="Arial" w:hAnsi="Arial" w:cs="Arial"/>
                <w:sz w:val="24"/>
                <w:szCs w:val="24"/>
              </w:rPr>
              <w:t>872</w:t>
            </w:r>
            <w:r w:rsidR="000E6357">
              <w:rPr>
                <w:rFonts w:ascii="Arial" w:hAnsi="Arial" w:cs="Arial"/>
                <w:sz w:val="24"/>
                <w:szCs w:val="24"/>
              </w:rPr>
              <w:t>.</w:t>
            </w:r>
            <w:r w:rsidR="008A03C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A6223E" w:rsidRPr="00CF4B29" w14:paraId="7BCA971F" w14:textId="77777777" w:rsidTr="006016CC">
        <w:tc>
          <w:tcPr>
            <w:tcW w:w="2689" w:type="dxa"/>
          </w:tcPr>
          <w:p w14:paraId="09841159" w14:textId="77777777" w:rsidR="00A6223E" w:rsidRPr="00CF4B29" w:rsidRDefault="00A6223E" w:rsidP="004859E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CF4B29">
              <w:rPr>
                <w:rFonts w:ascii="Arial" w:hAnsi="Arial" w:cs="Arial"/>
                <w:sz w:val="24"/>
                <w:szCs w:val="24"/>
              </w:rPr>
              <w:t>5% Imprevisto</w:t>
            </w:r>
          </w:p>
        </w:tc>
        <w:tc>
          <w:tcPr>
            <w:tcW w:w="1988" w:type="dxa"/>
          </w:tcPr>
          <w:p w14:paraId="2A9A480B" w14:textId="77777777" w:rsidR="00A6223E" w:rsidRPr="00CF4B29" w:rsidRDefault="00A6223E" w:rsidP="004859E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CF4B29">
              <w:rPr>
                <w:rFonts w:ascii="Arial" w:hAnsi="Arial" w:cs="Arial"/>
                <w:sz w:val="24"/>
                <w:szCs w:val="24"/>
              </w:rPr>
              <w:t>$</w:t>
            </w:r>
            <w:r w:rsidR="0087181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5D382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1056F">
              <w:rPr>
                <w:rFonts w:ascii="Arial" w:hAnsi="Arial" w:cs="Arial"/>
                <w:sz w:val="24"/>
                <w:szCs w:val="24"/>
              </w:rPr>
              <w:t>2</w:t>
            </w:r>
            <w:r w:rsidR="008A03C6">
              <w:rPr>
                <w:rFonts w:ascii="Arial" w:hAnsi="Arial" w:cs="Arial"/>
                <w:sz w:val="24"/>
                <w:szCs w:val="24"/>
              </w:rPr>
              <w:t>43.60</w:t>
            </w:r>
          </w:p>
        </w:tc>
      </w:tr>
      <w:tr w:rsidR="004811B8" w:rsidRPr="00CF4B29" w14:paraId="122CB570" w14:textId="77777777" w:rsidTr="006016CC">
        <w:tc>
          <w:tcPr>
            <w:tcW w:w="2689" w:type="dxa"/>
          </w:tcPr>
          <w:p w14:paraId="26148B41" w14:textId="77777777" w:rsidR="004811B8" w:rsidRPr="005D3824" w:rsidRDefault="004811B8" w:rsidP="004859EE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5D3824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988" w:type="dxa"/>
          </w:tcPr>
          <w:p w14:paraId="7D2F145A" w14:textId="77777777" w:rsidR="004811B8" w:rsidRPr="005D3824" w:rsidRDefault="00A6223E" w:rsidP="004859EE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5D3824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5D3824" w:rsidRPr="005D382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62C7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A03C6">
              <w:rPr>
                <w:rFonts w:ascii="Arial" w:hAnsi="Arial" w:cs="Arial"/>
                <w:b/>
                <w:sz w:val="24"/>
                <w:szCs w:val="24"/>
              </w:rPr>
              <w:t>5115.60</w:t>
            </w:r>
          </w:p>
        </w:tc>
      </w:tr>
    </w:tbl>
    <w:p w14:paraId="58393D29" w14:textId="77777777" w:rsidR="004859EE" w:rsidRDefault="004859EE" w:rsidP="00091E9D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26EC45EE" w14:textId="77777777" w:rsidR="00871810" w:rsidRDefault="004859EE" w:rsidP="004859EE">
      <w:pPr>
        <w:pStyle w:val="Sinespaciado"/>
        <w:tabs>
          <w:tab w:val="center" w:pos="80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br w:type="textWrapping" w:clear="all"/>
      </w:r>
    </w:p>
    <w:p w14:paraId="514394DA" w14:textId="77777777" w:rsidR="00871810" w:rsidRDefault="00C62C79" w:rsidP="00C62C79">
      <w:pPr>
        <w:pStyle w:val="Sinespaciado"/>
        <w:tabs>
          <w:tab w:val="left" w:pos="244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28B23D6C" w14:textId="77777777" w:rsidR="00C62C79" w:rsidRDefault="00C62C79" w:rsidP="00C62C79">
      <w:pPr>
        <w:pStyle w:val="Sinespaciado"/>
        <w:tabs>
          <w:tab w:val="left" w:pos="2445"/>
        </w:tabs>
        <w:rPr>
          <w:rFonts w:ascii="Arial" w:hAnsi="Arial" w:cs="Arial"/>
          <w:b/>
          <w:sz w:val="24"/>
          <w:szCs w:val="24"/>
        </w:rPr>
      </w:pPr>
    </w:p>
    <w:p w14:paraId="58EB23FC" w14:textId="77777777" w:rsidR="00C62C79" w:rsidRDefault="00C62C79" w:rsidP="00C62C79">
      <w:pPr>
        <w:pStyle w:val="Sinespaciado"/>
        <w:tabs>
          <w:tab w:val="left" w:pos="2445"/>
        </w:tabs>
        <w:rPr>
          <w:rFonts w:ascii="Arial" w:hAnsi="Arial" w:cs="Arial"/>
          <w:b/>
          <w:sz w:val="24"/>
          <w:szCs w:val="24"/>
        </w:rPr>
      </w:pPr>
    </w:p>
    <w:p w14:paraId="4FD06CE3" w14:textId="77777777" w:rsidR="005251FF" w:rsidRDefault="005251FF" w:rsidP="00C62C79">
      <w:pPr>
        <w:pStyle w:val="Sinespaciado"/>
        <w:tabs>
          <w:tab w:val="left" w:pos="2445"/>
        </w:tabs>
        <w:rPr>
          <w:rFonts w:ascii="Arial" w:hAnsi="Arial" w:cs="Arial"/>
          <w:b/>
          <w:sz w:val="24"/>
          <w:szCs w:val="24"/>
        </w:rPr>
      </w:pPr>
    </w:p>
    <w:p w14:paraId="09EE215A" w14:textId="77777777" w:rsidR="005251FF" w:rsidRDefault="005251FF" w:rsidP="00C62C79">
      <w:pPr>
        <w:pStyle w:val="Sinespaciado"/>
        <w:tabs>
          <w:tab w:val="left" w:pos="2445"/>
        </w:tabs>
        <w:rPr>
          <w:rFonts w:ascii="Arial" w:hAnsi="Arial" w:cs="Arial"/>
          <w:b/>
          <w:sz w:val="24"/>
          <w:szCs w:val="24"/>
        </w:rPr>
      </w:pPr>
    </w:p>
    <w:p w14:paraId="0F8227DB" w14:textId="77777777" w:rsidR="005251FF" w:rsidRDefault="005251FF" w:rsidP="00C62C79">
      <w:pPr>
        <w:pStyle w:val="Sinespaciado"/>
        <w:tabs>
          <w:tab w:val="left" w:pos="2445"/>
        </w:tabs>
        <w:rPr>
          <w:rFonts w:ascii="Arial" w:hAnsi="Arial" w:cs="Arial"/>
          <w:b/>
          <w:sz w:val="24"/>
          <w:szCs w:val="24"/>
        </w:rPr>
      </w:pPr>
    </w:p>
    <w:p w14:paraId="0F3FABD7" w14:textId="77777777" w:rsidR="005251FF" w:rsidRDefault="005251FF" w:rsidP="00C62C79">
      <w:pPr>
        <w:pStyle w:val="Sinespaciado"/>
        <w:tabs>
          <w:tab w:val="left" w:pos="2445"/>
        </w:tabs>
        <w:rPr>
          <w:rFonts w:ascii="Arial" w:hAnsi="Arial" w:cs="Arial"/>
          <w:b/>
          <w:sz w:val="24"/>
          <w:szCs w:val="24"/>
        </w:rPr>
      </w:pPr>
    </w:p>
    <w:p w14:paraId="18B02230" w14:textId="77777777" w:rsidR="005251FF" w:rsidRDefault="005251FF" w:rsidP="00C62C79">
      <w:pPr>
        <w:pStyle w:val="Sinespaciado"/>
        <w:tabs>
          <w:tab w:val="left" w:pos="2445"/>
        </w:tabs>
        <w:rPr>
          <w:rFonts w:ascii="Arial" w:hAnsi="Arial" w:cs="Arial"/>
          <w:b/>
          <w:sz w:val="24"/>
          <w:szCs w:val="24"/>
        </w:rPr>
      </w:pPr>
    </w:p>
    <w:p w14:paraId="381C3F10" w14:textId="77777777" w:rsidR="005251FF" w:rsidRDefault="005251FF" w:rsidP="00C62C79">
      <w:pPr>
        <w:pStyle w:val="Sinespaciado"/>
        <w:tabs>
          <w:tab w:val="left" w:pos="2445"/>
        </w:tabs>
        <w:rPr>
          <w:rFonts w:ascii="Arial" w:hAnsi="Arial" w:cs="Arial"/>
          <w:b/>
          <w:sz w:val="24"/>
          <w:szCs w:val="24"/>
        </w:rPr>
      </w:pPr>
    </w:p>
    <w:p w14:paraId="2EAC286C" w14:textId="77777777" w:rsidR="00C62C79" w:rsidRDefault="00C62C79" w:rsidP="00C62C79">
      <w:pPr>
        <w:pStyle w:val="Sinespaciado"/>
        <w:tabs>
          <w:tab w:val="left" w:pos="2445"/>
        </w:tabs>
        <w:rPr>
          <w:rFonts w:ascii="Arial" w:hAnsi="Arial" w:cs="Arial"/>
          <w:b/>
          <w:sz w:val="24"/>
          <w:szCs w:val="24"/>
        </w:rPr>
      </w:pPr>
    </w:p>
    <w:p w14:paraId="1D978862" w14:textId="77777777" w:rsidR="00B47C50" w:rsidRPr="00CF4B29" w:rsidRDefault="00E01CE6" w:rsidP="004859EE">
      <w:pPr>
        <w:pStyle w:val="Sinespaciado"/>
        <w:tabs>
          <w:tab w:val="center" w:pos="8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6.-</w:t>
      </w:r>
      <w:r>
        <w:rPr>
          <w:rFonts w:ascii="Arial" w:hAnsi="Arial" w:cs="Arial"/>
          <w:b/>
          <w:sz w:val="24"/>
          <w:szCs w:val="24"/>
        </w:rPr>
        <w:tab/>
      </w:r>
      <w:r w:rsidR="001220A3" w:rsidRPr="00CF4B29">
        <w:rPr>
          <w:rFonts w:ascii="Arial" w:hAnsi="Arial" w:cs="Arial"/>
          <w:b/>
          <w:sz w:val="24"/>
          <w:szCs w:val="24"/>
        </w:rPr>
        <w:t>Comando y Comunicación</w:t>
      </w:r>
      <w:r>
        <w:rPr>
          <w:rFonts w:ascii="Arial" w:hAnsi="Arial" w:cs="Arial"/>
          <w:b/>
          <w:sz w:val="24"/>
          <w:szCs w:val="24"/>
        </w:rPr>
        <w:t>.</w:t>
      </w:r>
    </w:p>
    <w:p w14:paraId="5957E693" w14:textId="77777777" w:rsidR="001220A3" w:rsidRPr="00CF4B29" w:rsidRDefault="00E01CE6" w:rsidP="00E01CE6">
      <w:pPr>
        <w:pStyle w:val="Sinespaciado"/>
        <w:ind w:firstLine="708"/>
        <w:rPr>
          <w:rFonts w:ascii="Arial" w:hAnsi="Arial" w:cs="Arial"/>
          <w:sz w:val="24"/>
          <w:szCs w:val="24"/>
        </w:rPr>
      </w:pPr>
      <w:r w:rsidRPr="000258CE">
        <w:rPr>
          <w:rFonts w:ascii="Arial" w:hAnsi="Arial" w:cs="Arial"/>
          <w:b/>
          <w:sz w:val="24"/>
          <w:szCs w:val="24"/>
        </w:rPr>
        <w:t>a.-</w:t>
      </w:r>
      <w:r w:rsidRPr="000258CE">
        <w:rPr>
          <w:rFonts w:ascii="Arial" w:hAnsi="Arial" w:cs="Arial"/>
          <w:b/>
          <w:sz w:val="24"/>
          <w:szCs w:val="24"/>
        </w:rPr>
        <w:tab/>
      </w:r>
      <w:r w:rsidR="001220A3" w:rsidRPr="00CF4B29">
        <w:rPr>
          <w:rFonts w:ascii="Arial" w:hAnsi="Arial" w:cs="Arial"/>
          <w:b/>
          <w:sz w:val="24"/>
          <w:szCs w:val="24"/>
        </w:rPr>
        <w:t>Comando</w:t>
      </w:r>
      <w:r>
        <w:rPr>
          <w:rFonts w:ascii="Arial" w:hAnsi="Arial" w:cs="Arial"/>
          <w:sz w:val="24"/>
          <w:szCs w:val="24"/>
        </w:rPr>
        <w:t>.</w:t>
      </w:r>
    </w:p>
    <w:p w14:paraId="1C35807A" w14:textId="77777777" w:rsidR="001220A3" w:rsidRPr="00CF4B29" w:rsidRDefault="001220A3" w:rsidP="00E01CE6">
      <w:pPr>
        <w:pStyle w:val="Sinespaciado"/>
        <w:ind w:left="708" w:firstLine="708"/>
        <w:rPr>
          <w:rFonts w:ascii="Arial" w:hAnsi="Arial" w:cs="Arial"/>
          <w:sz w:val="24"/>
          <w:szCs w:val="24"/>
        </w:rPr>
      </w:pPr>
      <w:r w:rsidRPr="00CF4B29">
        <w:rPr>
          <w:rFonts w:ascii="Arial" w:hAnsi="Arial" w:cs="Arial"/>
          <w:sz w:val="24"/>
          <w:szCs w:val="24"/>
        </w:rPr>
        <w:t xml:space="preserve">En la Alcaldía Municipal y </w:t>
      </w:r>
      <w:r w:rsidR="005F02DD" w:rsidRPr="00CF4B29">
        <w:rPr>
          <w:rFonts w:ascii="Arial" w:hAnsi="Arial" w:cs="Arial"/>
          <w:sz w:val="24"/>
          <w:szCs w:val="24"/>
        </w:rPr>
        <w:t>Móvil</w:t>
      </w:r>
      <w:r w:rsidRPr="00CF4B29">
        <w:rPr>
          <w:rFonts w:ascii="Arial" w:hAnsi="Arial" w:cs="Arial"/>
          <w:sz w:val="24"/>
          <w:szCs w:val="24"/>
        </w:rPr>
        <w:t xml:space="preserve"> a orden en cada evento </w:t>
      </w:r>
      <w:r w:rsidR="005F02DD" w:rsidRPr="00CF4B29">
        <w:rPr>
          <w:rFonts w:ascii="Arial" w:hAnsi="Arial" w:cs="Arial"/>
          <w:sz w:val="24"/>
          <w:szCs w:val="24"/>
        </w:rPr>
        <w:t>Cívico</w:t>
      </w:r>
      <w:r w:rsidR="00E01CE6">
        <w:rPr>
          <w:rFonts w:ascii="Arial" w:hAnsi="Arial" w:cs="Arial"/>
          <w:sz w:val="24"/>
          <w:szCs w:val="24"/>
        </w:rPr>
        <w:t>.</w:t>
      </w:r>
    </w:p>
    <w:p w14:paraId="4B8E9173" w14:textId="77777777" w:rsidR="00091E9D" w:rsidRPr="00CF4B29" w:rsidRDefault="00091E9D" w:rsidP="00091E9D">
      <w:pPr>
        <w:pStyle w:val="Sinespaciado"/>
        <w:rPr>
          <w:rFonts w:ascii="Arial" w:hAnsi="Arial" w:cs="Arial"/>
          <w:sz w:val="24"/>
          <w:szCs w:val="24"/>
        </w:rPr>
      </w:pPr>
    </w:p>
    <w:p w14:paraId="376ECD68" w14:textId="77777777" w:rsidR="001220A3" w:rsidRDefault="001220A3" w:rsidP="00E01CE6">
      <w:pPr>
        <w:pStyle w:val="Sinespaciado"/>
        <w:ind w:firstLine="708"/>
        <w:rPr>
          <w:rFonts w:ascii="Arial" w:hAnsi="Arial" w:cs="Arial"/>
          <w:b/>
          <w:sz w:val="24"/>
          <w:szCs w:val="24"/>
        </w:rPr>
      </w:pPr>
      <w:r w:rsidRPr="000258CE">
        <w:rPr>
          <w:rFonts w:ascii="Arial" w:hAnsi="Arial" w:cs="Arial"/>
          <w:b/>
          <w:sz w:val="24"/>
          <w:szCs w:val="24"/>
        </w:rPr>
        <w:t>b</w:t>
      </w:r>
      <w:r w:rsidR="00E01CE6" w:rsidRPr="000258CE">
        <w:rPr>
          <w:rFonts w:ascii="Arial" w:hAnsi="Arial" w:cs="Arial"/>
          <w:b/>
          <w:sz w:val="24"/>
          <w:szCs w:val="24"/>
        </w:rPr>
        <w:t>.-</w:t>
      </w:r>
      <w:r w:rsidR="00E01CE6" w:rsidRPr="000258CE">
        <w:rPr>
          <w:rFonts w:ascii="Arial" w:hAnsi="Arial" w:cs="Arial"/>
          <w:b/>
          <w:sz w:val="24"/>
          <w:szCs w:val="24"/>
        </w:rPr>
        <w:tab/>
      </w:r>
      <w:r w:rsidRPr="00CF4B29">
        <w:rPr>
          <w:rFonts w:ascii="Arial" w:hAnsi="Arial" w:cs="Arial"/>
          <w:b/>
          <w:sz w:val="24"/>
          <w:szCs w:val="24"/>
        </w:rPr>
        <w:t>Comunicaciones</w:t>
      </w:r>
      <w:r w:rsidR="00E01CE6">
        <w:rPr>
          <w:rFonts w:ascii="Arial" w:hAnsi="Arial" w:cs="Arial"/>
          <w:b/>
          <w:sz w:val="24"/>
          <w:szCs w:val="24"/>
        </w:rPr>
        <w:t>.</w:t>
      </w:r>
    </w:p>
    <w:p w14:paraId="30CAE673" w14:textId="77777777" w:rsidR="00201B43" w:rsidRDefault="00201B43" w:rsidP="00E01CE6">
      <w:pPr>
        <w:pStyle w:val="Sinespaciado"/>
        <w:ind w:firstLine="708"/>
        <w:rPr>
          <w:rFonts w:ascii="Arial" w:hAnsi="Arial" w:cs="Arial"/>
          <w:b/>
          <w:sz w:val="24"/>
          <w:szCs w:val="24"/>
        </w:rPr>
      </w:pPr>
    </w:p>
    <w:p w14:paraId="72F7912E" w14:textId="77777777" w:rsidR="001220A3" w:rsidRPr="00CF4B29" w:rsidRDefault="001220A3" w:rsidP="00E01CE6">
      <w:pPr>
        <w:pStyle w:val="Sinespaciado"/>
        <w:ind w:left="708" w:firstLine="708"/>
        <w:rPr>
          <w:rFonts w:ascii="Arial" w:hAnsi="Arial" w:cs="Arial"/>
          <w:sz w:val="24"/>
          <w:szCs w:val="24"/>
        </w:rPr>
      </w:pPr>
      <w:r w:rsidRPr="00CF4B29">
        <w:rPr>
          <w:rFonts w:ascii="Arial" w:hAnsi="Arial" w:cs="Arial"/>
          <w:sz w:val="24"/>
          <w:szCs w:val="24"/>
        </w:rPr>
        <w:t>Red telefónica Particular</w:t>
      </w:r>
      <w:r w:rsidR="00E01CE6">
        <w:rPr>
          <w:rFonts w:ascii="Arial" w:hAnsi="Arial" w:cs="Arial"/>
          <w:sz w:val="24"/>
          <w:szCs w:val="24"/>
        </w:rPr>
        <w:t>.</w:t>
      </w:r>
    </w:p>
    <w:p w14:paraId="1E8995E3" w14:textId="77777777" w:rsidR="00091E9D" w:rsidRPr="00CF4B29" w:rsidRDefault="00091E9D" w:rsidP="00091E9D">
      <w:pPr>
        <w:pStyle w:val="Sinespaciado"/>
        <w:rPr>
          <w:rFonts w:ascii="Arial" w:hAnsi="Arial" w:cs="Arial"/>
          <w:sz w:val="24"/>
          <w:szCs w:val="24"/>
        </w:rPr>
      </w:pPr>
    </w:p>
    <w:p w14:paraId="1F47E8D4" w14:textId="77777777" w:rsidR="005B15D9" w:rsidRDefault="005B15D9" w:rsidP="00091E9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4BBCBCF" w14:textId="77777777" w:rsidR="008535AD" w:rsidRDefault="008535AD" w:rsidP="00091E9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3867FEB" w14:textId="77777777" w:rsidR="008535AD" w:rsidRDefault="008535AD" w:rsidP="008535AD">
      <w:pPr>
        <w:pStyle w:val="NormalWeb"/>
        <w:spacing w:after="0" w:afterAutospacing="0"/>
        <w:jc w:val="center"/>
        <w:rPr>
          <w:b/>
          <w:bCs/>
        </w:rPr>
      </w:pPr>
    </w:p>
    <w:p w14:paraId="69E62B4B" w14:textId="77777777" w:rsidR="008535AD" w:rsidRDefault="008535AD" w:rsidP="008535AD">
      <w:pPr>
        <w:pStyle w:val="NormalWeb"/>
        <w:spacing w:after="0" w:afterAutospacing="0"/>
        <w:jc w:val="center"/>
        <w:rPr>
          <w:b/>
          <w:bCs/>
        </w:rPr>
      </w:pPr>
    </w:p>
    <w:p w14:paraId="3E17BCAE" w14:textId="77777777" w:rsidR="008535AD" w:rsidRDefault="008535AD" w:rsidP="008535AD">
      <w:pPr>
        <w:pStyle w:val="NormalWeb"/>
        <w:spacing w:after="0" w:afterAutospacing="0"/>
        <w:jc w:val="center"/>
        <w:rPr>
          <w:b/>
          <w:bCs/>
        </w:rPr>
      </w:pPr>
    </w:p>
    <w:p w14:paraId="2FAE3049" w14:textId="77777777" w:rsidR="008535AD" w:rsidRDefault="008535AD" w:rsidP="008535AD">
      <w:pPr>
        <w:pStyle w:val="NormalWeb"/>
        <w:spacing w:after="0" w:afterAutospacing="0"/>
        <w:jc w:val="center"/>
        <w:rPr>
          <w:b/>
          <w:bCs/>
        </w:rPr>
      </w:pPr>
    </w:p>
    <w:p w14:paraId="487F2887" w14:textId="77777777" w:rsidR="008535AD" w:rsidRPr="006B2E59" w:rsidRDefault="008535AD" w:rsidP="008535AD">
      <w:pPr>
        <w:pStyle w:val="NormalWeb"/>
        <w:spacing w:after="0" w:afterAutospacing="0"/>
        <w:jc w:val="center"/>
        <w:rPr>
          <w:b/>
          <w:bCs/>
        </w:rPr>
      </w:pPr>
      <w:r>
        <w:rPr>
          <w:b/>
          <w:bCs/>
        </w:rPr>
        <w:t>D</w:t>
      </w:r>
      <w:r w:rsidRPr="006B2E59">
        <w:rPr>
          <w:b/>
          <w:bCs/>
        </w:rPr>
        <w:t>RA. JENNIFER ESMERALDA JUÁREZ</w:t>
      </w:r>
    </w:p>
    <w:p w14:paraId="51428BDF" w14:textId="77777777" w:rsidR="008535AD" w:rsidRPr="004B216A" w:rsidRDefault="008535AD" w:rsidP="008535AD">
      <w:pPr>
        <w:pStyle w:val="NormalWeb"/>
        <w:spacing w:before="0" w:beforeAutospacing="0" w:after="0" w:afterAutospacing="0"/>
        <w:jc w:val="center"/>
      </w:pPr>
    </w:p>
    <w:p w14:paraId="00FCD922" w14:textId="77777777" w:rsidR="008535AD" w:rsidRDefault="008535AD" w:rsidP="008535AD">
      <w:pPr>
        <w:jc w:val="center"/>
        <w:rPr>
          <w:b/>
        </w:rPr>
      </w:pPr>
      <w:r>
        <w:rPr>
          <w:b/>
        </w:rPr>
        <w:t>PRESIDENTA COMISÓN MUNICIPAL DE APOPA</w:t>
      </w:r>
    </w:p>
    <w:p w14:paraId="7F22AF23" w14:textId="77777777" w:rsidR="008535AD" w:rsidRDefault="008535AD" w:rsidP="008535AD">
      <w:pPr>
        <w:jc w:val="center"/>
        <w:rPr>
          <w:b/>
        </w:rPr>
      </w:pPr>
    </w:p>
    <w:p w14:paraId="70A5BDFC" w14:textId="77777777" w:rsidR="008535AD" w:rsidRDefault="008535AD" w:rsidP="008535AD">
      <w:pPr>
        <w:pStyle w:val="Sinespaciado"/>
        <w:rPr>
          <w:rFonts w:ascii="Arial" w:hAnsi="Arial" w:cs="Arial"/>
          <w:sz w:val="24"/>
          <w:szCs w:val="24"/>
        </w:rPr>
      </w:pPr>
      <w:r w:rsidRPr="00CF4B29">
        <w:rPr>
          <w:rFonts w:ascii="Arial" w:hAnsi="Arial" w:cs="Arial"/>
          <w:sz w:val="24"/>
          <w:szCs w:val="24"/>
        </w:rPr>
        <w:t>AUTORIZAD</w:t>
      </w:r>
      <w:r>
        <w:rPr>
          <w:rFonts w:ascii="Arial" w:hAnsi="Arial" w:cs="Arial"/>
          <w:sz w:val="24"/>
          <w:szCs w:val="24"/>
        </w:rPr>
        <w:t>O</w:t>
      </w:r>
    </w:p>
    <w:p w14:paraId="2176640F" w14:textId="77777777" w:rsidR="008535AD" w:rsidRDefault="008535AD" w:rsidP="00BF20D4">
      <w:pPr>
        <w:rPr>
          <w:b/>
        </w:rPr>
      </w:pPr>
    </w:p>
    <w:p w14:paraId="55E9627F" w14:textId="77777777" w:rsidR="008535AD" w:rsidRDefault="008535AD" w:rsidP="008535AD">
      <w:pPr>
        <w:jc w:val="center"/>
        <w:rPr>
          <w:b/>
        </w:rPr>
      </w:pPr>
    </w:p>
    <w:p w14:paraId="7574942D" w14:textId="77777777" w:rsidR="008535AD" w:rsidRPr="00CF4B29" w:rsidRDefault="008535AD" w:rsidP="008535AD">
      <w:pPr>
        <w:pStyle w:val="Sinespaciado"/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CF4B29">
        <w:rPr>
          <w:rFonts w:ascii="Arial" w:hAnsi="Arial" w:cs="Arial"/>
          <w:sz w:val="24"/>
          <w:szCs w:val="24"/>
        </w:rPr>
        <w:t>ELABORO</w:t>
      </w:r>
    </w:p>
    <w:p w14:paraId="14656DB9" w14:textId="77777777" w:rsidR="008535AD" w:rsidRPr="00CF4B29" w:rsidRDefault="008535AD" w:rsidP="008535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CF4B29">
        <w:rPr>
          <w:rFonts w:ascii="Arial" w:hAnsi="Arial" w:cs="Arial"/>
          <w:sz w:val="24"/>
          <w:szCs w:val="24"/>
        </w:rPr>
        <w:t>CMPC</w:t>
      </w:r>
    </w:p>
    <w:p w14:paraId="122F10ED" w14:textId="77777777" w:rsidR="008535AD" w:rsidRPr="008535AD" w:rsidRDefault="008535AD" w:rsidP="008535AD">
      <w:pPr>
        <w:jc w:val="center"/>
        <w:rPr>
          <w:b/>
        </w:rPr>
      </w:pPr>
    </w:p>
    <w:tbl>
      <w:tblPr>
        <w:tblpPr w:leftFromText="141" w:rightFromText="141" w:vertAnchor="page" w:horzAnchor="margin" w:tblpXSpec="center" w:tblpY="1150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2499"/>
        <w:gridCol w:w="1673"/>
      </w:tblGrid>
      <w:tr w:rsidR="00861074" w:rsidRPr="0057687B" w14:paraId="3B9F8CEB" w14:textId="77777777" w:rsidTr="00BF20D4">
        <w:trPr>
          <w:trHeight w:val="255"/>
        </w:trPr>
        <w:tc>
          <w:tcPr>
            <w:tcW w:w="3024" w:type="dxa"/>
            <w:shd w:val="clear" w:color="auto" w:fill="FFFFFF"/>
          </w:tcPr>
          <w:p w14:paraId="32A908D9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color w:val="000000"/>
                <w:lang w:val="es-SV"/>
              </w:rPr>
            </w:pPr>
            <w:r w:rsidRPr="0057687B">
              <w:rPr>
                <w:rFonts w:eastAsia="Calibri"/>
                <w:bCs/>
                <w:color w:val="000000"/>
                <w:lang w:val="es-SV"/>
              </w:rPr>
              <w:lastRenderedPageBreak/>
              <w:t>NOMBRE</w:t>
            </w:r>
          </w:p>
        </w:tc>
        <w:tc>
          <w:tcPr>
            <w:tcW w:w="2499" w:type="dxa"/>
            <w:shd w:val="clear" w:color="auto" w:fill="FFFFFF"/>
          </w:tcPr>
          <w:p w14:paraId="19C541E1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color w:val="000000"/>
                <w:lang w:val="es-SV"/>
              </w:rPr>
            </w:pPr>
            <w:r w:rsidRPr="0057687B">
              <w:rPr>
                <w:rFonts w:eastAsia="Calibri"/>
                <w:bCs/>
                <w:color w:val="000000"/>
                <w:lang w:val="es-SV"/>
              </w:rPr>
              <w:t>INSTITUCION</w:t>
            </w:r>
          </w:p>
        </w:tc>
        <w:tc>
          <w:tcPr>
            <w:tcW w:w="1673" w:type="dxa"/>
            <w:shd w:val="clear" w:color="auto" w:fill="FFFFFF"/>
          </w:tcPr>
          <w:p w14:paraId="3F7D0E6F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color w:val="000000"/>
                <w:lang w:val="es-SV"/>
              </w:rPr>
            </w:pPr>
            <w:r w:rsidRPr="0057687B">
              <w:rPr>
                <w:rFonts w:eastAsia="Calibri"/>
                <w:bCs/>
                <w:color w:val="000000"/>
                <w:lang w:val="es-SV"/>
              </w:rPr>
              <w:t>TELEFONO</w:t>
            </w:r>
          </w:p>
        </w:tc>
      </w:tr>
      <w:tr w:rsidR="00861074" w:rsidRPr="0057687B" w14:paraId="7BB18506" w14:textId="77777777" w:rsidTr="00BF20D4">
        <w:trPr>
          <w:trHeight w:val="510"/>
        </w:trPr>
        <w:tc>
          <w:tcPr>
            <w:tcW w:w="3024" w:type="dxa"/>
            <w:shd w:val="clear" w:color="auto" w:fill="FFFFFF"/>
          </w:tcPr>
          <w:p w14:paraId="72EDEFFB" w14:textId="77777777" w:rsidR="00861074" w:rsidRPr="0057687B" w:rsidRDefault="00861074" w:rsidP="00BF20D4">
            <w:pPr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Dra. Jennifer Juárez</w:t>
            </w:r>
          </w:p>
        </w:tc>
        <w:tc>
          <w:tcPr>
            <w:tcW w:w="2499" w:type="dxa"/>
            <w:shd w:val="clear" w:color="auto" w:fill="FFFFFF"/>
          </w:tcPr>
          <w:p w14:paraId="2D1C5D81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Alcaldesa municipal de Apopa y presidenta. de la CMPC</w:t>
            </w:r>
          </w:p>
        </w:tc>
        <w:tc>
          <w:tcPr>
            <w:tcW w:w="1673" w:type="dxa"/>
            <w:shd w:val="clear" w:color="auto" w:fill="FFFFFF"/>
          </w:tcPr>
          <w:p w14:paraId="343BF84E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6132-1306</w:t>
            </w:r>
          </w:p>
        </w:tc>
      </w:tr>
      <w:tr w:rsidR="00861074" w:rsidRPr="0057687B" w14:paraId="0498F7CB" w14:textId="77777777" w:rsidTr="00BF20D4">
        <w:trPr>
          <w:trHeight w:val="255"/>
        </w:trPr>
        <w:tc>
          <w:tcPr>
            <w:tcW w:w="3024" w:type="dxa"/>
            <w:shd w:val="clear" w:color="auto" w:fill="FFFFFF"/>
          </w:tcPr>
          <w:p w14:paraId="64493C53" w14:textId="77777777" w:rsidR="00861074" w:rsidRPr="0057687B" w:rsidRDefault="00861074" w:rsidP="00BF20D4">
            <w:pPr>
              <w:rPr>
                <w:rFonts w:eastAsia="Calibri"/>
                <w:bCs/>
                <w:lang w:val="es-SV"/>
              </w:rPr>
            </w:pPr>
            <w:proofErr w:type="spellStart"/>
            <w:r>
              <w:rPr>
                <w:rFonts w:eastAsia="Calibri"/>
                <w:bCs/>
                <w:lang w:val="es-SV"/>
              </w:rPr>
              <w:t>Lic</w:t>
            </w:r>
            <w:proofErr w:type="spellEnd"/>
            <w:r>
              <w:rPr>
                <w:rFonts w:eastAsia="Calibri"/>
                <w:bCs/>
                <w:lang w:val="es-SV"/>
              </w:rPr>
              <w:t xml:space="preserve"> Francisco Luna </w:t>
            </w:r>
          </w:p>
        </w:tc>
        <w:tc>
          <w:tcPr>
            <w:tcW w:w="2499" w:type="dxa"/>
            <w:shd w:val="clear" w:color="auto" w:fill="FFFFFF"/>
          </w:tcPr>
          <w:p w14:paraId="689C33D0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Concejal</w:t>
            </w:r>
          </w:p>
        </w:tc>
        <w:tc>
          <w:tcPr>
            <w:tcW w:w="1673" w:type="dxa"/>
            <w:shd w:val="clear" w:color="auto" w:fill="FFFFFF"/>
          </w:tcPr>
          <w:p w14:paraId="4B7C8F79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>
              <w:rPr>
                <w:rFonts w:eastAsia="Calibri"/>
                <w:bCs/>
                <w:lang w:val="es-SV"/>
              </w:rPr>
              <w:t>7692-0781</w:t>
            </w:r>
          </w:p>
        </w:tc>
      </w:tr>
      <w:tr w:rsidR="00861074" w:rsidRPr="0057687B" w14:paraId="642B2B65" w14:textId="77777777" w:rsidTr="00BF20D4">
        <w:trPr>
          <w:trHeight w:val="317"/>
        </w:trPr>
        <w:tc>
          <w:tcPr>
            <w:tcW w:w="3024" w:type="dxa"/>
            <w:shd w:val="clear" w:color="auto" w:fill="FFFFFF"/>
          </w:tcPr>
          <w:p w14:paraId="7B66CA42" w14:textId="77777777" w:rsidR="00861074" w:rsidRPr="0057687B" w:rsidRDefault="00861074" w:rsidP="00BF20D4">
            <w:pPr>
              <w:rPr>
                <w:rFonts w:eastAsia="Calibri"/>
                <w:bCs/>
                <w:lang w:val="es-SV"/>
              </w:rPr>
            </w:pPr>
            <w:r>
              <w:rPr>
                <w:rFonts w:eastAsia="Calibri"/>
                <w:bCs/>
                <w:lang w:val="es-SV"/>
              </w:rPr>
              <w:t xml:space="preserve">Stephanie Márquez </w:t>
            </w:r>
          </w:p>
        </w:tc>
        <w:tc>
          <w:tcPr>
            <w:tcW w:w="2499" w:type="dxa"/>
            <w:shd w:val="clear" w:color="auto" w:fill="FFFFFF"/>
          </w:tcPr>
          <w:p w14:paraId="316A49ED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Concejal</w:t>
            </w:r>
          </w:p>
        </w:tc>
        <w:tc>
          <w:tcPr>
            <w:tcW w:w="1673" w:type="dxa"/>
            <w:shd w:val="clear" w:color="auto" w:fill="FFFFFF"/>
          </w:tcPr>
          <w:p w14:paraId="55A2DDFE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>
              <w:rPr>
                <w:rFonts w:eastAsia="Calibri"/>
                <w:bCs/>
                <w:lang w:val="es-SV"/>
              </w:rPr>
              <w:t>6156-9761</w:t>
            </w:r>
          </w:p>
        </w:tc>
      </w:tr>
      <w:tr w:rsidR="00861074" w:rsidRPr="0057687B" w14:paraId="48930D5E" w14:textId="77777777" w:rsidTr="00BF20D4">
        <w:trPr>
          <w:trHeight w:val="255"/>
        </w:trPr>
        <w:tc>
          <w:tcPr>
            <w:tcW w:w="3024" w:type="dxa"/>
            <w:shd w:val="clear" w:color="auto" w:fill="FFFFFF"/>
          </w:tcPr>
          <w:p w14:paraId="672C9E87" w14:textId="77777777" w:rsidR="00861074" w:rsidRPr="0057687B" w:rsidRDefault="00861074" w:rsidP="00BF20D4">
            <w:pPr>
              <w:rPr>
                <w:rFonts w:eastAsia="Calibri"/>
                <w:bCs/>
                <w:lang w:val="es-SV"/>
              </w:rPr>
            </w:pPr>
            <w:r>
              <w:rPr>
                <w:rFonts w:eastAsia="Calibri"/>
                <w:bCs/>
                <w:lang w:val="es-SV"/>
              </w:rPr>
              <w:t xml:space="preserve">Arq. Ricardo Chávez </w:t>
            </w:r>
          </w:p>
        </w:tc>
        <w:tc>
          <w:tcPr>
            <w:tcW w:w="2499" w:type="dxa"/>
            <w:shd w:val="clear" w:color="auto" w:fill="FFFFFF"/>
          </w:tcPr>
          <w:p w14:paraId="35CA7CE8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 xml:space="preserve">Gerente General </w:t>
            </w:r>
          </w:p>
        </w:tc>
        <w:tc>
          <w:tcPr>
            <w:tcW w:w="1673" w:type="dxa"/>
            <w:shd w:val="clear" w:color="auto" w:fill="FFFFFF"/>
          </w:tcPr>
          <w:p w14:paraId="34269E48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70</w:t>
            </w:r>
            <w:r>
              <w:rPr>
                <w:rFonts w:eastAsia="Calibri"/>
                <w:bCs/>
                <w:lang w:val="es-SV"/>
              </w:rPr>
              <w:t>39-4448</w:t>
            </w:r>
          </w:p>
        </w:tc>
      </w:tr>
      <w:tr w:rsidR="00861074" w:rsidRPr="0057687B" w14:paraId="5B0AEC7C" w14:textId="77777777" w:rsidTr="00BF20D4">
        <w:trPr>
          <w:trHeight w:val="255"/>
        </w:trPr>
        <w:tc>
          <w:tcPr>
            <w:tcW w:w="3024" w:type="dxa"/>
            <w:shd w:val="clear" w:color="auto" w:fill="FFFFFF"/>
          </w:tcPr>
          <w:p w14:paraId="4C74A77D" w14:textId="77777777" w:rsidR="00861074" w:rsidRPr="0057687B" w:rsidRDefault="00861074" w:rsidP="00BF20D4">
            <w:pPr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Lic. Nelson Menéndez</w:t>
            </w:r>
          </w:p>
        </w:tc>
        <w:tc>
          <w:tcPr>
            <w:tcW w:w="2499" w:type="dxa"/>
            <w:shd w:val="clear" w:color="auto" w:fill="FFFFFF"/>
          </w:tcPr>
          <w:p w14:paraId="324A462B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Comunicaciones Municipal</w:t>
            </w:r>
          </w:p>
        </w:tc>
        <w:tc>
          <w:tcPr>
            <w:tcW w:w="1673" w:type="dxa"/>
            <w:shd w:val="clear" w:color="auto" w:fill="FFFFFF"/>
          </w:tcPr>
          <w:p w14:paraId="6672BEB4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7643-7880</w:t>
            </w:r>
          </w:p>
        </w:tc>
      </w:tr>
      <w:tr w:rsidR="00861074" w:rsidRPr="0057687B" w14:paraId="45EE9AB3" w14:textId="77777777" w:rsidTr="00BF20D4">
        <w:trPr>
          <w:trHeight w:val="197"/>
        </w:trPr>
        <w:tc>
          <w:tcPr>
            <w:tcW w:w="3024" w:type="dxa"/>
            <w:shd w:val="clear" w:color="auto" w:fill="FFFFFF"/>
          </w:tcPr>
          <w:p w14:paraId="4D1F3CDE" w14:textId="77777777" w:rsidR="00861074" w:rsidRPr="0057687B" w:rsidRDefault="00861074" w:rsidP="00BF20D4">
            <w:pPr>
              <w:rPr>
                <w:rFonts w:eastAsia="Calibri"/>
                <w:bCs/>
                <w:lang w:val="es-SV"/>
              </w:rPr>
            </w:pPr>
            <w:proofErr w:type="spellStart"/>
            <w:r w:rsidRPr="0057687B">
              <w:rPr>
                <w:rFonts w:eastAsia="Calibri"/>
                <w:bCs/>
                <w:lang w:val="es-SV"/>
              </w:rPr>
              <w:t>Zenayda</w:t>
            </w:r>
            <w:proofErr w:type="spellEnd"/>
            <w:r w:rsidRPr="0057687B">
              <w:rPr>
                <w:rFonts w:eastAsia="Calibri"/>
                <w:bCs/>
                <w:lang w:val="es-SV"/>
              </w:rPr>
              <w:t xml:space="preserve"> Yaneth Alas</w:t>
            </w:r>
          </w:p>
        </w:tc>
        <w:tc>
          <w:tcPr>
            <w:tcW w:w="2499" w:type="dxa"/>
            <w:shd w:val="clear" w:color="auto" w:fill="FFFFFF"/>
          </w:tcPr>
          <w:p w14:paraId="426EF919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Jefa de la Unidad de Gestión de Riesgo</w:t>
            </w:r>
          </w:p>
        </w:tc>
        <w:tc>
          <w:tcPr>
            <w:tcW w:w="1673" w:type="dxa"/>
            <w:shd w:val="clear" w:color="auto" w:fill="FFFFFF"/>
          </w:tcPr>
          <w:p w14:paraId="365715DD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6102-8305</w:t>
            </w:r>
          </w:p>
        </w:tc>
      </w:tr>
      <w:tr w:rsidR="00861074" w:rsidRPr="0057687B" w14:paraId="76F29C4F" w14:textId="77777777" w:rsidTr="00BF20D4">
        <w:trPr>
          <w:trHeight w:val="255"/>
        </w:trPr>
        <w:tc>
          <w:tcPr>
            <w:tcW w:w="3024" w:type="dxa"/>
            <w:shd w:val="clear" w:color="auto" w:fill="FFFFFF"/>
          </w:tcPr>
          <w:p w14:paraId="6DB18F94" w14:textId="77777777" w:rsidR="00861074" w:rsidRPr="0057687B" w:rsidRDefault="00861074" w:rsidP="00BF20D4">
            <w:pPr>
              <w:rPr>
                <w:rFonts w:eastAsia="Calibri"/>
                <w:bCs/>
                <w:lang w:val="es-SV"/>
              </w:rPr>
            </w:pPr>
            <w:r>
              <w:rPr>
                <w:rFonts w:eastAsia="Calibri"/>
                <w:bCs/>
                <w:lang w:val="es-SV"/>
              </w:rPr>
              <w:t xml:space="preserve">Sgto. Luz Ortega </w:t>
            </w:r>
          </w:p>
        </w:tc>
        <w:tc>
          <w:tcPr>
            <w:tcW w:w="2499" w:type="dxa"/>
            <w:shd w:val="clear" w:color="auto" w:fill="FFFFFF"/>
          </w:tcPr>
          <w:p w14:paraId="4FDE16B4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Director del CAM</w:t>
            </w:r>
          </w:p>
        </w:tc>
        <w:tc>
          <w:tcPr>
            <w:tcW w:w="1673" w:type="dxa"/>
            <w:shd w:val="clear" w:color="auto" w:fill="FFFFFF"/>
          </w:tcPr>
          <w:p w14:paraId="1619CDA3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>
              <w:rPr>
                <w:rFonts w:eastAsia="Calibri"/>
                <w:bCs/>
                <w:lang w:val="es-SV"/>
              </w:rPr>
              <w:t>7208-3443</w:t>
            </w:r>
          </w:p>
        </w:tc>
      </w:tr>
      <w:tr w:rsidR="00861074" w:rsidRPr="0057687B" w14:paraId="551DDB02" w14:textId="77777777" w:rsidTr="00BF20D4">
        <w:trPr>
          <w:trHeight w:val="255"/>
        </w:trPr>
        <w:tc>
          <w:tcPr>
            <w:tcW w:w="3024" w:type="dxa"/>
            <w:shd w:val="clear" w:color="auto" w:fill="FFFFFF"/>
          </w:tcPr>
          <w:p w14:paraId="54638872" w14:textId="77777777" w:rsidR="00861074" w:rsidRPr="0057687B" w:rsidRDefault="00861074" w:rsidP="00BF20D4">
            <w:pPr>
              <w:rPr>
                <w:rFonts w:eastAsia="Calibri"/>
                <w:bCs/>
                <w:lang w:val="es-SV"/>
              </w:rPr>
            </w:pPr>
            <w:proofErr w:type="spellStart"/>
            <w:r w:rsidRPr="0057687B">
              <w:rPr>
                <w:rFonts w:eastAsia="Calibri"/>
                <w:bCs/>
                <w:lang w:val="es-SV"/>
              </w:rPr>
              <w:t>Insp</w:t>
            </w:r>
            <w:proofErr w:type="spellEnd"/>
            <w:r w:rsidRPr="0057687B">
              <w:rPr>
                <w:rFonts w:eastAsia="Calibri"/>
                <w:bCs/>
                <w:lang w:val="es-SV"/>
              </w:rPr>
              <w:t xml:space="preserve">. </w:t>
            </w:r>
            <w:proofErr w:type="spellStart"/>
            <w:r w:rsidRPr="0057687B">
              <w:rPr>
                <w:rFonts w:eastAsia="Calibri"/>
                <w:bCs/>
                <w:lang w:val="es-SV"/>
              </w:rPr>
              <w:t>Matin</w:t>
            </w:r>
            <w:proofErr w:type="spellEnd"/>
            <w:r w:rsidRPr="0057687B">
              <w:rPr>
                <w:rFonts w:eastAsia="Calibri"/>
                <w:bCs/>
                <w:lang w:val="es-SV"/>
              </w:rPr>
              <w:t xml:space="preserve"> Marroquín </w:t>
            </w:r>
          </w:p>
        </w:tc>
        <w:tc>
          <w:tcPr>
            <w:tcW w:w="2499" w:type="dxa"/>
            <w:shd w:val="clear" w:color="auto" w:fill="FFFFFF"/>
          </w:tcPr>
          <w:p w14:paraId="09766019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PNC Apopa el ángel</w:t>
            </w:r>
          </w:p>
        </w:tc>
        <w:tc>
          <w:tcPr>
            <w:tcW w:w="1673" w:type="dxa"/>
            <w:shd w:val="clear" w:color="auto" w:fill="FFFFFF"/>
          </w:tcPr>
          <w:p w14:paraId="1D515B07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7070-5468</w:t>
            </w:r>
          </w:p>
        </w:tc>
      </w:tr>
      <w:tr w:rsidR="00861074" w:rsidRPr="0057687B" w14:paraId="1B9ECFB1" w14:textId="77777777" w:rsidTr="00BF20D4">
        <w:trPr>
          <w:trHeight w:val="311"/>
        </w:trPr>
        <w:tc>
          <w:tcPr>
            <w:tcW w:w="3024" w:type="dxa"/>
            <w:shd w:val="clear" w:color="auto" w:fill="FFFFFF"/>
          </w:tcPr>
          <w:p w14:paraId="7567AFCB" w14:textId="77777777" w:rsidR="00861074" w:rsidRPr="0057687B" w:rsidRDefault="00861074" w:rsidP="00BF20D4">
            <w:pPr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Dra. Brenda Solorzano</w:t>
            </w:r>
          </w:p>
        </w:tc>
        <w:tc>
          <w:tcPr>
            <w:tcW w:w="2499" w:type="dxa"/>
            <w:shd w:val="clear" w:color="auto" w:fill="FFFFFF"/>
          </w:tcPr>
          <w:p w14:paraId="25CFF74F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Directora Clínica Municipal</w:t>
            </w:r>
          </w:p>
        </w:tc>
        <w:tc>
          <w:tcPr>
            <w:tcW w:w="1673" w:type="dxa"/>
            <w:shd w:val="clear" w:color="auto" w:fill="FFFFFF"/>
          </w:tcPr>
          <w:p w14:paraId="364F4F37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7309-6167</w:t>
            </w:r>
          </w:p>
        </w:tc>
      </w:tr>
      <w:tr w:rsidR="00861074" w:rsidRPr="0057687B" w14:paraId="32A91121" w14:textId="77777777" w:rsidTr="00BF20D4">
        <w:trPr>
          <w:trHeight w:val="332"/>
        </w:trPr>
        <w:tc>
          <w:tcPr>
            <w:tcW w:w="3024" w:type="dxa"/>
            <w:shd w:val="clear" w:color="auto" w:fill="FFFFFF"/>
          </w:tcPr>
          <w:p w14:paraId="3692838E" w14:textId="77777777" w:rsidR="00861074" w:rsidRPr="0057687B" w:rsidRDefault="00861074" w:rsidP="00BF20D4">
            <w:pPr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Dra. Karla Segura</w:t>
            </w:r>
          </w:p>
        </w:tc>
        <w:tc>
          <w:tcPr>
            <w:tcW w:w="2499" w:type="dxa"/>
            <w:shd w:val="clear" w:color="auto" w:fill="FFFFFF"/>
          </w:tcPr>
          <w:p w14:paraId="2DCDB8A7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Directora de UCSF Popotlán</w:t>
            </w:r>
          </w:p>
        </w:tc>
        <w:tc>
          <w:tcPr>
            <w:tcW w:w="1673" w:type="dxa"/>
            <w:shd w:val="clear" w:color="auto" w:fill="FFFFFF"/>
          </w:tcPr>
          <w:p w14:paraId="48319EE2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7602-5995</w:t>
            </w:r>
          </w:p>
        </w:tc>
      </w:tr>
      <w:tr w:rsidR="00861074" w:rsidRPr="0057687B" w14:paraId="68A1DB5A" w14:textId="77777777" w:rsidTr="00BF20D4">
        <w:trPr>
          <w:trHeight w:val="255"/>
        </w:trPr>
        <w:tc>
          <w:tcPr>
            <w:tcW w:w="3024" w:type="dxa"/>
            <w:shd w:val="clear" w:color="auto" w:fill="FFFFFF"/>
          </w:tcPr>
          <w:p w14:paraId="1B02EE57" w14:textId="77777777" w:rsidR="00861074" w:rsidRPr="0057687B" w:rsidRDefault="00861074" w:rsidP="00BF20D4">
            <w:pPr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Dr. Gerardo Aguilar</w:t>
            </w:r>
          </w:p>
        </w:tc>
        <w:tc>
          <w:tcPr>
            <w:tcW w:w="2499" w:type="dxa"/>
            <w:shd w:val="clear" w:color="auto" w:fill="FFFFFF"/>
          </w:tcPr>
          <w:p w14:paraId="5A7E40CB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Director de UCSF Apopa</w:t>
            </w:r>
          </w:p>
        </w:tc>
        <w:tc>
          <w:tcPr>
            <w:tcW w:w="1673" w:type="dxa"/>
            <w:shd w:val="clear" w:color="auto" w:fill="FFFFFF"/>
          </w:tcPr>
          <w:p w14:paraId="388886A3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7925-9594</w:t>
            </w:r>
          </w:p>
        </w:tc>
      </w:tr>
      <w:tr w:rsidR="00861074" w:rsidRPr="0057687B" w14:paraId="4D657190" w14:textId="77777777" w:rsidTr="00BF20D4">
        <w:trPr>
          <w:trHeight w:val="255"/>
        </w:trPr>
        <w:tc>
          <w:tcPr>
            <w:tcW w:w="3024" w:type="dxa"/>
            <w:shd w:val="clear" w:color="auto" w:fill="FFFFFF"/>
          </w:tcPr>
          <w:p w14:paraId="2468F81E" w14:textId="77777777" w:rsidR="00861074" w:rsidRPr="0057687B" w:rsidRDefault="00861074" w:rsidP="00BF20D4">
            <w:pPr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Dra. Mirna Alfaro</w:t>
            </w:r>
          </w:p>
        </w:tc>
        <w:tc>
          <w:tcPr>
            <w:tcW w:w="2499" w:type="dxa"/>
            <w:shd w:val="clear" w:color="auto" w:fill="FFFFFF"/>
          </w:tcPr>
          <w:p w14:paraId="6A036A5E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 xml:space="preserve">Director de UCSF </w:t>
            </w:r>
            <w:proofErr w:type="spellStart"/>
            <w:r w:rsidRPr="0057687B">
              <w:rPr>
                <w:rFonts w:eastAsia="Calibri"/>
                <w:bCs/>
                <w:lang w:val="es-SV"/>
              </w:rPr>
              <w:t>Chintuc</w:t>
            </w:r>
            <w:proofErr w:type="spellEnd"/>
          </w:p>
        </w:tc>
        <w:tc>
          <w:tcPr>
            <w:tcW w:w="1673" w:type="dxa"/>
            <w:shd w:val="clear" w:color="auto" w:fill="FFFFFF"/>
          </w:tcPr>
          <w:p w14:paraId="20147F54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7851-5916</w:t>
            </w:r>
          </w:p>
        </w:tc>
      </w:tr>
      <w:tr w:rsidR="00861074" w:rsidRPr="0057687B" w14:paraId="220FCD93" w14:textId="77777777" w:rsidTr="00BF20D4">
        <w:trPr>
          <w:trHeight w:val="255"/>
        </w:trPr>
        <w:tc>
          <w:tcPr>
            <w:tcW w:w="3024" w:type="dxa"/>
            <w:shd w:val="clear" w:color="auto" w:fill="FFFFFF"/>
          </w:tcPr>
          <w:p w14:paraId="47C2760E" w14:textId="77777777" w:rsidR="00861074" w:rsidRPr="0057687B" w:rsidRDefault="00861074" w:rsidP="00BF20D4">
            <w:pPr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Dra. Aura de Rivas</w:t>
            </w:r>
          </w:p>
        </w:tc>
        <w:tc>
          <w:tcPr>
            <w:tcW w:w="2499" w:type="dxa"/>
            <w:shd w:val="clear" w:color="auto" w:fill="FFFFFF"/>
          </w:tcPr>
          <w:p w14:paraId="0A37E1A3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CAE Apopa</w:t>
            </w:r>
          </w:p>
        </w:tc>
        <w:tc>
          <w:tcPr>
            <w:tcW w:w="1673" w:type="dxa"/>
            <w:shd w:val="clear" w:color="auto" w:fill="FFFFFF"/>
          </w:tcPr>
          <w:p w14:paraId="1CD7E8EF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7837-5605</w:t>
            </w:r>
          </w:p>
        </w:tc>
      </w:tr>
      <w:tr w:rsidR="00861074" w:rsidRPr="0057687B" w14:paraId="233B61E9" w14:textId="77777777" w:rsidTr="00BF20D4">
        <w:trPr>
          <w:trHeight w:val="240"/>
        </w:trPr>
        <w:tc>
          <w:tcPr>
            <w:tcW w:w="3024" w:type="dxa"/>
            <w:shd w:val="clear" w:color="auto" w:fill="FFFFFF"/>
          </w:tcPr>
          <w:p w14:paraId="534E5572" w14:textId="77777777" w:rsidR="00861074" w:rsidRPr="0057687B" w:rsidRDefault="00861074" w:rsidP="00BF20D4">
            <w:pPr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Michelle Cotto</w:t>
            </w:r>
          </w:p>
        </w:tc>
        <w:tc>
          <w:tcPr>
            <w:tcW w:w="2499" w:type="dxa"/>
            <w:shd w:val="clear" w:color="auto" w:fill="FFFFFF"/>
          </w:tcPr>
          <w:p w14:paraId="7F30D678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Cruz Roja Apopa</w:t>
            </w:r>
          </w:p>
        </w:tc>
        <w:tc>
          <w:tcPr>
            <w:tcW w:w="1673" w:type="dxa"/>
            <w:shd w:val="clear" w:color="auto" w:fill="FFFFFF"/>
          </w:tcPr>
          <w:p w14:paraId="0FA0B48E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6185-0760</w:t>
            </w:r>
          </w:p>
        </w:tc>
      </w:tr>
      <w:tr w:rsidR="00861074" w:rsidRPr="0057687B" w14:paraId="2CEC52EF" w14:textId="77777777" w:rsidTr="00BF20D4">
        <w:trPr>
          <w:trHeight w:val="510"/>
        </w:trPr>
        <w:tc>
          <w:tcPr>
            <w:tcW w:w="3024" w:type="dxa"/>
            <w:shd w:val="clear" w:color="auto" w:fill="FFFFFF"/>
          </w:tcPr>
          <w:p w14:paraId="3827F592" w14:textId="77777777" w:rsidR="00861074" w:rsidRPr="0057687B" w:rsidRDefault="00861074" w:rsidP="00BF20D4">
            <w:pPr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 xml:space="preserve">Sr. </w:t>
            </w:r>
            <w:proofErr w:type="spellStart"/>
            <w:r w:rsidRPr="0057687B">
              <w:rPr>
                <w:rFonts w:eastAsia="Calibri"/>
                <w:bCs/>
                <w:lang w:val="es-SV"/>
              </w:rPr>
              <w:t>Nefthaly</w:t>
            </w:r>
            <w:proofErr w:type="spellEnd"/>
            <w:r w:rsidRPr="0057687B">
              <w:rPr>
                <w:rFonts w:eastAsia="Calibri"/>
                <w:bCs/>
                <w:lang w:val="es-SV"/>
              </w:rPr>
              <w:t xml:space="preserve"> Escalón</w:t>
            </w:r>
          </w:p>
        </w:tc>
        <w:tc>
          <w:tcPr>
            <w:tcW w:w="2499" w:type="dxa"/>
            <w:shd w:val="clear" w:color="auto" w:fill="FFFFFF"/>
          </w:tcPr>
          <w:p w14:paraId="7004B847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Comandos de Salvamentos Apopa</w:t>
            </w:r>
          </w:p>
        </w:tc>
        <w:tc>
          <w:tcPr>
            <w:tcW w:w="1673" w:type="dxa"/>
            <w:shd w:val="clear" w:color="auto" w:fill="FFFFFF"/>
          </w:tcPr>
          <w:p w14:paraId="001E7E9F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7161-6253</w:t>
            </w:r>
          </w:p>
        </w:tc>
      </w:tr>
      <w:tr w:rsidR="00861074" w:rsidRPr="0057687B" w14:paraId="0B024F0E" w14:textId="77777777" w:rsidTr="00BF20D4">
        <w:trPr>
          <w:trHeight w:val="255"/>
        </w:trPr>
        <w:tc>
          <w:tcPr>
            <w:tcW w:w="3024" w:type="dxa"/>
            <w:shd w:val="clear" w:color="auto" w:fill="FFFFFF"/>
          </w:tcPr>
          <w:p w14:paraId="01366502" w14:textId="77777777" w:rsidR="00861074" w:rsidRPr="0057687B" w:rsidRDefault="00861074" w:rsidP="00BF20D4">
            <w:pPr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Sandra Martínez</w:t>
            </w:r>
          </w:p>
        </w:tc>
        <w:tc>
          <w:tcPr>
            <w:tcW w:w="2499" w:type="dxa"/>
            <w:shd w:val="clear" w:color="auto" w:fill="FFFFFF"/>
          </w:tcPr>
          <w:p w14:paraId="1ECDB8D9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Comandos de Salvamentos Popotlán</w:t>
            </w:r>
          </w:p>
        </w:tc>
        <w:tc>
          <w:tcPr>
            <w:tcW w:w="1673" w:type="dxa"/>
            <w:shd w:val="clear" w:color="auto" w:fill="FFFFFF"/>
          </w:tcPr>
          <w:p w14:paraId="55391C5F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7898-4483</w:t>
            </w:r>
          </w:p>
        </w:tc>
      </w:tr>
      <w:tr w:rsidR="00861074" w:rsidRPr="0057687B" w14:paraId="13465145" w14:textId="77777777" w:rsidTr="00BF20D4">
        <w:trPr>
          <w:trHeight w:val="255"/>
        </w:trPr>
        <w:tc>
          <w:tcPr>
            <w:tcW w:w="3024" w:type="dxa"/>
            <w:shd w:val="clear" w:color="auto" w:fill="FFFFFF"/>
          </w:tcPr>
          <w:p w14:paraId="729F827B" w14:textId="77777777" w:rsidR="00861074" w:rsidRPr="0057687B" w:rsidRDefault="00861074" w:rsidP="00BF20D4">
            <w:pPr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Licda. Patricia de Coto</w:t>
            </w:r>
          </w:p>
        </w:tc>
        <w:tc>
          <w:tcPr>
            <w:tcW w:w="2499" w:type="dxa"/>
            <w:shd w:val="clear" w:color="auto" w:fill="FFFFFF"/>
          </w:tcPr>
          <w:p w14:paraId="6C5DA3F0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MINED</w:t>
            </w:r>
          </w:p>
        </w:tc>
        <w:tc>
          <w:tcPr>
            <w:tcW w:w="1673" w:type="dxa"/>
            <w:shd w:val="clear" w:color="auto" w:fill="FFFFFF"/>
          </w:tcPr>
          <w:p w14:paraId="5F6726BF" w14:textId="77777777" w:rsidR="00861074" w:rsidRPr="0057687B" w:rsidRDefault="00861074" w:rsidP="00BF20D4">
            <w:pPr>
              <w:jc w:val="center"/>
              <w:rPr>
                <w:rFonts w:eastAsia="Calibri"/>
                <w:bCs/>
                <w:lang w:val="es-SV"/>
              </w:rPr>
            </w:pPr>
            <w:r w:rsidRPr="0057687B">
              <w:rPr>
                <w:rFonts w:eastAsia="Calibri"/>
                <w:bCs/>
                <w:lang w:val="es-SV"/>
              </w:rPr>
              <w:t>7677-1993</w:t>
            </w:r>
          </w:p>
        </w:tc>
      </w:tr>
    </w:tbl>
    <w:p w14:paraId="0BA87C6A" w14:textId="77777777" w:rsidR="006016CC" w:rsidRDefault="006016CC" w:rsidP="007719F9">
      <w:pPr>
        <w:pStyle w:val="Sinespaciado"/>
        <w:rPr>
          <w:rFonts w:ascii="Arial" w:hAnsi="Arial" w:cs="Arial"/>
          <w:sz w:val="24"/>
          <w:szCs w:val="24"/>
        </w:rPr>
      </w:pPr>
    </w:p>
    <w:p w14:paraId="59B9B8C3" w14:textId="77777777" w:rsidR="006016CC" w:rsidRDefault="006016CC" w:rsidP="007719F9">
      <w:pPr>
        <w:pStyle w:val="Sinespaciado"/>
        <w:rPr>
          <w:rFonts w:ascii="Arial" w:hAnsi="Arial" w:cs="Arial"/>
          <w:sz w:val="24"/>
          <w:szCs w:val="24"/>
        </w:rPr>
      </w:pPr>
    </w:p>
    <w:p w14:paraId="44F1EAE7" w14:textId="77777777" w:rsidR="00242A44" w:rsidRDefault="00242A44" w:rsidP="007719F9">
      <w:pPr>
        <w:pStyle w:val="Sinespaciado"/>
        <w:rPr>
          <w:rFonts w:ascii="Arial" w:hAnsi="Arial" w:cs="Arial"/>
          <w:sz w:val="24"/>
          <w:szCs w:val="24"/>
        </w:rPr>
      </w:pPr>
    </w:p>
    <w:p w14:paraId="0FCD8680" w14:textId="77777777" w:rsidR="00091E9D" w:rsidRDefault="00091E9D" w:rsidP="00861074">
      <w:pPr>
        <w:pStyle w:val="Sinespaciado"/>
        <w:rPr>
          <w:rFonts w:ascii="Arial" w:hAnsi="Arial" w:cs="Arial"/>
          <w:sz w:val="24"/>
          <w:szCs w:val="24"/>
        </w:rPr>
      </w:pPr>
    </w:p>
    <w:p w14:paraId="5AAD8329" w14:textId="77777777" w:rsidR="00091E9D" w:rsidRPr="00CF4B29" w:rsidRDefault="00091E9D" w:rsidP="00E92693">
      <w:pPr>
        <w:pStyle w:val="Sinespaciado"/>
        <w:rPr>
          <w:rFonts w:ascii="Arial" w:hAnsi="Arial" w:cs="Arial"/>
          <w:sz w:val="24"/>
          <w:szCs w:val="24"/>
        </w:rPr>
      </w:pPr>
    </w:p>
    <w:p w14:paraId="4D8DB19B" w14:textId="77777777" w:rsidR="008113DE" w:rsidRPr="00BF20D4" w:rsidRDefault="00E01CE6" w:rsidP="008113DE">
      <w:pPr>
        <w:pStyle w:val="Sinespaciado"/>
        <w:rPr>
          <w:rFonts w:ascii="Arial" w:hAnsi="Arial" w:cs="Arial"/>
          <w:sz w:val="18"/>
          <w:szCs w:val="18"/>
        </w:rPr>
      </w:pPr>
      <w:r w:rsidRPr="00BF20D4">
        <w:rPr>
          <w:rFonts w:ascii="Arial" w:hAnsi="Arial" w:cs="Arial"/>
          <w:b/>
          <w:sz w:val="18"/>
          <w:szCs w:val="18"/>
        </w:rPr>
        <w:t>ANEXOS</w:t>
      </w:r>
      <w:r w:rsidRPr="00BF20D4">
        <w:rPr>
          <w:rFonts w:ascii="Arial" w:hAnsi="Arial" w:cs="Arial"/>
          <w:b/>
          <w:sz w:val="18"/>
          <w:szCs w:val="18"/>
        </w:rPr>
        <w:tab/>
      </w:r>
      <w:r w:rsidR="008113DE" w:rsidRPr="00BF20D4">
        <w:rPr>
          <w:rFonts w:ascii="Arial" w:hAnsi="Arial" w:cs="Arial"/>
          <w:b/>
          <w:sz w:val="18"/>
          <w:szCs w:val="18"/>
        </w:rPr>
        <w:t>“A” PROGRAMACION MES DE LA PATRIA</w:t>
      </w:r>
    </w:p>
    <w:p w14:paraId="4FE36EDC" w14:textId="77777777" w:rsidR="001220A3" w:rsidRPr="00BF20D4" w:rsidRDefault="00E01CE6" w:rsidP="008113DE">
      <w:pPr>
        <w:pStyle w:val="Sinespaciado"/>
        <w:ind w:left="708" w:firstLine="708"/>
        <w:rPr>
          <w:rFonts w:ascii="Arial" w:hAnsi="Arial" w:cs="Arial"/>
          <w:b/>
          <w:sz w:val="18"/>
          <w:szCs w:val="18"/>
        </w:rPr>
      </w:pPr>
      <w:r w:rsidRPr="00BF20D4">
        <w:rPr>
          <w:rFonts w:ascii="Arial" w:hAnsi="Arial" w:cs="Arial"/>
          <w:b/>
          <w:sz w:val="18"/>
          <w:szCs w:val="18"/>
        </w:rPr>
        <w:t>“</w:t>
      </w:r>
      <w:r w:rsidR="008113DE" w:rsidRPr="00BF20D4">
        <w:rPr>
          <w:rFonts w:ascii="Arial" w:hAnsi="Arial" w:cs="Arial"/>
          <w:b/>
          <w:sz w:val="18"/>
          <w:szCs w:val="18"/>
        </w:rPr>
        <w:t>B</w:t>
      </w:r>
      <w:r w:rsidR="004549F5" w:rsidRPr="00BF20D4">
        <w:rPr>
          <w:rFonts w:ascii="Arial" w:hAnsi="Arial" w:cs="Arial"/>
          <w:b/>
          <w:sz w:val="18"/>
          <w:szCs w:val="18"/>
        </w:rPr>
        <w:t xml:space="preserve">” </w:t>
      </w:r>
      <w:r w:rsidRPr="00BF20D4">
        <w:rPr>
          <w:rFonts w:ascii="Arial" w:hAnsi="Arial" w:cs="Arial"/>
          <w:b/>
          <w:sz w:val="18"/>
          <w:szCs w:val="18"/>
        </w:rPr>
        <w:t>RUTA DE DESFILES</w:t>
      </w:r>
    </w:p>
    <w:p w14:paraId="6320C8CF" w14:textId="77777777" w:rsidR="00201B43" w:rsidRPr="00BF20D4" w:rsidRDefault="00E01CE6" w:rsidP="00091E9D">
      <w:pPr>
        <w:pStyle w:val="Sinespaciado"/>
        <w:rPr>
          <w:rFonts w:ascii="Arial" w:hAnsi="Arial" w:cs="Arial"/>
          <w:b/>
          <w:sz w:val="18"/>
          <w:szCs w:val="18"/>
        </w:rPr>
      </w:pPr>
      <w:r w:rsidRPr="00BF20D4">
        <w:rPr>
          <w:rFonts w:ascii="Arial" w:hAnsi="Arial" w:cs="Arial"/>
          <w:b/>
          <w:sz w:val="18"/>
          <w:szCs w:val="18"/>
        </w:rPr>
        <w:tab/>
      </w:r>
      <w:r w:rsidRPr="00BF20D4">
        <w:rPr>
          <w:rFonts w:ascii="Arial" w:hAnsi="Arial" w:cs="Arial"/>
          <w:b/>
          <w:sz w:val="18"/>
          <w:szCs w:val="18"/>
        </w:rPr>
        <w:tab/>
        <w:t>“</w:t>
      </w:r>
      <w:r w:rsidR="008113DE" w:rsidRPr="00BF20D4">
        <w:rPr>
          <w:rFonts w:ascii="Arial" w:hAnsi="Arial" w:cs="Arial"/>
          <w:b/>
          <w:sz w:val="18"/>
          <w:szCs w:val="18"/>
        </w:rPr>
        <w:t>C</w:t>
      </w:r>
      <w:r w:rsidRPr="00BF20D4">
        <w:rPr>
          <w:rFonts w:ascii="Arial" w:hAnsi="Arial" w:cs="Arial"/>
          <w:b/>
          <w:sz w:val="18"/>
          <w:szCs w:val="18"/>
        </w:rPr>
        <w:t>”</w:t>
      </w:r>
      <w:r w:rsidR="004549F5" w:rsidRPr="00BF20D4">
        <w:rPr>
          <w:rFonts w:ascii="Arial" w:hAnsi="Arial" w:cs="Arial"/>
          <w:b/>
          <w:sz w:val="18"/>
          <w:szCs w:val="18"/>
        </w:rPr>
        <w:t xml:space="preserve"> </w:t>
      </w:r>
      <w:r w:rsidRPr="00BF20D4">
        <w:rPr>
          <w:rFonts w:ascii="Arial" w:hAnsi="Arial" w:cs="Arial"/>
          <w:b/>
          <w:sz w:val="18"/>
          <w:szCs w:val="18"/>
        </w:rPr>
        <w:t>INSTITUCIONES ESCOLARES PARTICIPANTES</w:t>
      </w:r>
    </w:p>
    <w:p w14:paraId="7BC493B3" w14:textId="77777777" w:rsidR="00201B43" w:rsidRPr="00BF20D4" w:rsidRDefault="00201B43" w:rsidP="00201B43">
      <w:pPr>
        <w:pStyle w:val="Sinespaciado"/>
        <w:rPr>
          <w:rFonts w:ascii="Arial" w:hAnsi="Arial" w:cs="Arial"/>
          <w:b/>
          <w:sz w:val="18"/>
          <w:szCs w:val="18"/>
        </w:rPr>
      </w:pPr>
      <w:r w:rsidRPr="00BF20D4">
        <w:rPr>
          <w:rFonts w:ascii="Arial" w:hAnsi="Arial" w:cs="Arial"/>
          <w:b/>
          <w:sz w:val="18"/>
          <w:szCs w:val="18"/>
        </w:rPr>
        <w:tab/>
      </w:r>
      <w:r w:rsidRPr="00BF20D4">
        <w:rPr>
          <w:rFonts w:ascii="Arial" w:hAnsi="Arial" w:cs="Arial"/>
          <w:b/>
          <w:sz w:val="18"/>
          <w:szCs w:val="18"/>
        </w:rPr>
        <w:tab/>
        <w:t>“D” DETALLE DE NECESIDADES</w:t>
      </w:r>
    </w:p>
    <w:p w14:paraId="3F632673" w14:textId="77777777" w:rsidR="000D68CB" w:rsidRPr="00BF20D4" w:rsidRDefault="000D68CB" w:rsidP="000D68CB">
      <w:pPr>
        <w:pStyle w:val="Sinespaciado"/>
        <w:tabs>
          <w:tab w:val="left" w:pos="1440"/>
        </w:tabs>
        <w:rPr>
          <w:rFonts w:ascii="Arial" w:hAnsi="Arial" w:cs="Arial"/>
          <w:b/>
          <w:sz w:val="18"/>
          <w:szCs w:val="18"/>
        </w:rPr>
      </w:pPr>
    </w:p>
    <w:p w14:paraId="59C6DD52" w14:textId="77777777" w:rsidR="00790FA3" w:rsidRPr="00BF20D4" w:rsidRDefault="008911D8" w:rsidP="000D68CB">
      <w:pPr>
        <w:pStyle w:val="Sinespaciado"/>
        <w:tabs>
          <w:tab w:val="left" w:pos="1440"/>
        </w:tabs>
        <w:rPr>
          <w:rFonts w:ascii="Arial" w:hAnsi="Arial" w:cs="Arial"/>
          <w:sz w:val="18"/>
          <w:szCs w:val="18"/>
        </w:rPr>
      </w:pPr>
      <w:r w:rsidRPr="00BF20D4">
        <w:rPr>
          <w:rFonts w:ascii="Arial" w:hAnsi="Arial" w:cs="Arial"/>
          <w:sz w:val="18"/>
          <w:szCs w:val="18"/>
        </w:rPr>
        <w:t>ELABORO</w:t>
      </w:r>
    </w:p>
    <w:p w14:paraId="3D2580EF" w14:textId="77777777" w:rsidR="00790FA3" w:rsidRPr="00BF20D4" w:rsidRDefault="008911D8" w:rsidP="008911D8">
      <w:pPr>
        <w:spacing w:after="0"/>
        <w:rPr>
          <w:rFonts w:ascii="Arial" w:hAnsi="Arial" w:cs="Arial"/>
          <w:sz w:val="18"/>
          <w:szCs w:val="18"/>
        </w:rPr>
      </w:pPr>
      <w:r w:rsidRPr="00BF20D4">
        <w:rPr>
          <w:rFonts w:ascii="Arial" w:hAnsi="Arial" w:cs="Arial"/>
          <w:sz w:val="18"/>
          <w:szCs w:val="18"/>
        </w:rPr>
        <w:t xml:space="preserve">   CMPC</w:t>
      </w:r>
    </w:p>
    <w:sectPr w:rsidR="00790FA3" w:rsidRPr="00BF20D4" w:rsidSect="002E54F8">
      <w:pgSz w:w="12240" w:h="15840" w:code="1"/>
      <w:pgMar w:top="1418" w:right="1418" w:bottom="1418" w:left="2268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A91A0" w14:textId="77777777" w:rsidR="00FE155A" w:rsidRDefault="00FE155A" w:rsidP="007324C3">
      <w:pPr>
        <w:spacing w:after="0" w:line="240" w:lineRule="auto"/>
      </w:pPr>
      <w:r>
        <w:separator/>
      </w:r>
    </w:p>
  </w:endnote>
  <w:endnote w:type="continuationSeparator" w:id="0">
    <w:p w14:paraId="1E5C523F" w14:textId="77777777" w:rsidR="00FE155A" w:rsidRDefault="00FE155A" w:rsidP="0073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E607" w14:textId="77777777" w:rsidR="00FE155A" w:rsidRDefault="00FE155A" w:rsidP="007324C3">
      <w:pPr>
        <w:spacing w:after="0" w:line="240" w:lineRule="auto"/>
      </w:pPr>
      <w:r>
        <w:separator/>
      </w:r>
    </w:p>
  </w:footnote>
  <w:footnote w:type="continuationSeparator" w:id="0">
    <w:p w14:paraId="5886AC84" w14:textId="77777777" w:rsidR="00FE155A" w:rsidRDefault="00FE155A" w:rsidP="00732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83F"/>
    <w:rsid w:val="000258CE"/>
    <w:rsid w:val="0006619F"/>
    <w:rsid w:val="00074153"/>
    <w:rsid w:val="00091E9D"/>
    <w:rsid w:val="000C35F5"/>
    <w:rsid w:val="000D1621"/>
    <w:rsid w:val="000D2C57"/>
    <w:rsid w:val="000D68CB"/>
    <w:rsid w:val="000E56DF"/>
    <w:rsid w:val="000E6357"/>
    <w:rsid w:val="000F4A89"/>
    <w:rsid w:val="001053CF"/>
    <w:rsid w:val="00112B08"/>
    <w:rsid w:val="00113903"/>
    <w:rsid w:val="0012083F"/>
    <w:rsid w:val="001220A3"/>
    <w:rsid w:val="00135BFC"/>
    <w:rsid w:val="00143091"/>
    <w:rsid w:val="00184AFD"/>
    <w:rsid w:val="001A0C44"/>
    <w:rsid w:val="001A1FC0"/>
    <w:rsid w:val="001B31F6"/>
    <w:rsid w:val="001B5358"/>
    <w:rsid w:val="001B7962"/>
    <w:rsid w:val="001D6FA9"/>
    <w:rsid w:val="001F0CEF"/>
    <w:rsid w:val="001F4657"/>
    <w:rsid w:val="001F73B6"/>
    <w:rsid w:val="00201B43"/>
    <w:rsid w:val="00220D42"/>
    <w:rsid w:val="00226F78"/>
    <w:rsid w:val="002409AC"/>
    <w:rsid w:val="00242A44"/>
    <w:rsid w:val="0025227D"/>
    <w:rsid w:val="00253537"/>
    <w:rsid w:val="002758E7"/>
    <w:rsid w:val="002803C7"/>
    <w:rsid w:val="00285E79"/>
    <w:rsid w:val="002A1510"/>
    <w:rsid w:val="002A435B"/>
    <w:rsid w:val="002A65AB"/>
    <w:rsid w:val="002B7A6A"/>
    <w:rsid w:val="002C1956"/>
    <w:rsid w:val="002E2FFC"/>
    <w:rsid w:val="002E508A"/>
    <w:rsid w:val="002E534B"/>
    <w:rsid w:val="002E54F8"/>
    <w:rsid w:val="002E5A4C"/>
    <w:rsid w:val="00302D83"/>
    <w:rsid w:val="00302E84"/>
    <w:rsid w:val="00327593"/>
    <w:rsid w:val="00336A96"/>
    <w:rsid w:val="00342221"/>
    <w:rsid w:val="003451B7"/>
    <w:rsid w:val="0037659C"/>
    <w:rsid w:val="00382DB1"/>
    <w:rsid w:val="00387204"/>
    <w:rsid w:val="00397A52"/>
    <w:rsid w:val="003A51D6"/>
    <w:rsid w:val="003B10FE"/>
    <w:rsid w:val="003C7C60"/>
    <w:rsid w:val="003C7D71"/>
    <w:rsid w:val="003E52F4"/>
    <w:rsid w:val="00424134"/>
    <w:rsid w:val="00431911"/>
    <w:rsid w:val="00434853"/>
    <w:rsid w:val="00437E48"/>
    <w:rsid w:val="004549F5"/>
    <w:rsid w:val="004706E9"/>
    <w:rsid w:val="0047157E"/>
    <w:rsid w:val="004811B8"/>
    <w:rsid w:val="004859EE"/>
    <w:rsid w:val="00487581"/>
    <w:rsid w:val="004A4DED"/>
    <w:rsid w:val="004A70A1"/>
    <w:rsid w:val="004B7D68"/>
    <w:rsid w:val="004E02AB"/>
    <w:rsid w:val="004E699E"/>
    <w:rsid w:val="00514733"/>
    <w:rsid w:val="005251FF"/>
    <w:rsid w:val="005917E2"/>
    <w:rsid w:val="005A7A42"/>
    <w:rsid w:val="005B15D9"/>
    <w:rsid w:val="005B67C4"/>
    <w:rsid w:val="005C0679"/>
    <w:rsid w:val="005D3824"/>
    <w:rsid w:val="005D5DF7"/>
    <w:rsid w:val="005F02DD"/>
    <w:rsid w:val="006016CC"/>
    <w:rsid w:val="0061517A"/>
    <w:rsid w:val="00621021"/>
    <w:rsid w:val="0063233A"/>
    <w:rsid w:val="00650CC8"/>
    <w:rsid w:val="0066591A"/>
    <w:rsid w:val="00667669"/>
    <w:rsid w:val="00682A4C"/>
    <w:rsid w:val="0068478A"/>
    <w:rsid w:val="00694922"/>
    <w:rsid w:val="006A7033"/>
    <w:rsid w:val="006B180F"/>
    <w:rsid w:val="0072267B"/>
    <w:rsid w:val="007324C3"/>
    <w:rsid w:val="007460F1"/>
    <w:rsid w:val="00760903"/>
    <w:rsid w:val="007719F9"/>
    <w:rsid w:val="00790FA3"/>
    <w:rsid w:val="007B1EC5"/>
    <w:rsid w:val="007B2E13"/>
    <w:rsid w:val="007B7963"/>
    <w:rsid w:val="007C1721"/>
    <w:rsid w:val="007C3E5E"/>
    <w:rsid w:val="007C4E96"/>
    <w:rsid w:val="007D18EC"/>
    <w:rsid w:val="007D668F"/>
    <w:rsid w:val="008113DE"/>
    <w:rsid w:val="00813C55"/>
    <w:rsid w:val="0081550B"/>
    <w:rsid w:val="00822D0A"/>
    <w:rsid w:val="0083771C"/>
    <w:rsid w:val="00843E12"/>
    <w:rsid w:val="008535AD"/>
    <w:rsid w:val="00861074"/>
    <w:rsid w:val="00871810"/>
    <w:rsid w:val="00872D30"/>
    <w:rsid w:val="0087366A"/>
    <w:rsid w:val="00873F3F"/>
    <w:rsid w:val="008911D8"/>
    <w:rsid w:val="00893836"/>
    <w:rsid w:val="008A03C6"/>
    <w:rsid w:val="008A1F90"/>
    <w:rsid w:val="008A54CA"/>
    <w:rsid w:val="008D3E19"/>
    <w:rsid w:val="008D6350"/>
    <w:rsid w:val="008F4DB4"/>
    <w:rsid w:val="009121DE"/>
    <w:rsid w:val="00912803"/>
    <w:rsid w:val="00935626"/>
    <w:rsid w:val="0094176D"/>
    <w:rsid w:val="00956500"/>
    <w:rsid w:val="009614FE"/>
    <w:rsid w:val="00990DD3"/>
    <w:rsid w:val="009B2A3A"/>
    <w:rsid w:val="009C27CA"/>
    <w:rsid w:val="009E3BF9"/>
    <w:rsid w:val="00A11EF7"/>
    <w:rsid w:val="00A15956"/>
    <w:rsid w:val="00A17165"/>
    <w:rsid w:val="00A40DF6"/>
    <w:rsid w:val="00A54E56"/>
    <w:rsid w:val="00A56A1D"/>
    <w:rsid w:val="00A6223E"/>
    <w:rsid w:val="00A74A28"/>
    <w:rsid w:val="00A84C4B"/>
    <w:rsid w:val="00A9293A"/>
    <w:rsid w:val="00AA0705"/>
    <w:rsid w:val="00AA74A8"/>
    <w:rsid w:val="00AB0ECB"/>
    <w:rsid w:val="00AC4B9E"/>
    <w:rsid w:val="00B06BAC"/>
    <w:rsid w:val="00B33C58"/>
    <w:rsid w:val="00B47C50"/>
    <w:rsid w:val="00B61644"/>
    <w:rsid w:val="00B76E0C"/>
    <w:rsid w:val="00B8743C"/>
    <w:rsid w:val="00B92BC1"/>
    <w:rsid w:val="00BB2FA4"/>
    <w:rsid w:val="00BC39CF"/>
    <w:rsid w:val="00BD2457"/>
    <w:rsid w:val="00BD2A23"/>
    <w:rsid w:val="00BD53FA"/>
    <w:rsid w:val="00BD578F"/>
    <w:rsid w:val="00BD6D56"/>
    <w:rsid w:val="00BF20D4"/>
    <w:rsid w:val="00C018A3"/>
    <w:rsid w:val="00C15273"/>
    <w:rsid w:val="00C231F0"/>
    <w:rsid w:val="00C329C4"/>
    <w:rsid w:val="00C3416E"/>
    <w:rsid w:val="00C61787"/>
    <w:rsid w:val="00C62C79"/>
    <w:rsid w:val="00C8676A"/>
    <w:rsid w:val="00CB31EB"/>
    <w:rsid w:val="00CB5E8C"/>
    <w:rsid w:val="00CC083C"/>
    <w:rsid w:val="00CE10B7"/>
    <w:rsid w:val="00CE457E"/>
    <w:rsid w:val="00CF2EF6"/>
    <w:rsid w:val="00CF4B29"/>
    <w:rsid w:val="00D004AE"/>
    <w:rsid w:val="00D344D1"/>
    <w:rsid w:val="00D6034D"/>
    <w:rsid w:val="00D62751"/>
    <w:rsid w:val="00D63A94"/>
    <w:rsid w:val="00D67E9F"/>
    <w:rsid w:val="00DB4131"/>
    <w:rsid w:val="00DD0DBE"/>
    <w:rsid w:val="00DD4A65"/>
    <w:rsid w:val="00DD529D"/>
    <w:rsid w:val="00E01CE6"/>
    <w:rsid w:val="00E217E1"/>
    <w:rsid w:val="00E2220C"/>
    <w:rsid w:val="00E56DF7"/>
    <w:rsid w:val="00E62432"/>
    <w:rsid w:val="00E6483C"/>
    <w:rsid w:val="00E72085"/>
    <w:rsid w:val="00E92693"/>
    <w:rsid w:val="00E96105"/>
    <w:rsid w:val="00EA58B7"/>
    <w:rsid w:val="00EF5D2E"/>
    <w:rsid w:val="00EF6EC7"/>
    <w:rsid w:val="00EF7722"/>
    <w:rsid w:val="00F1056F"/>
    <w:rsid w:val="00F44B7A"/>
    <w:rsid w:val="00F64329"/>
    <w:rsid w:val="00F80EE1"/>
    <w:rsid w:val="00F84CB9"/>
    <w:rsid w:val="00F92DA8"/>
    <w:rsid w:val="00FC1464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AFC5BD"/>
  <w15:docId w15:val="{CC8AC987-1627-4C0D-A4D2-A82DEF2F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6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91E9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3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324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4C3"/>
  </w:style>
  <w:style w:type="paragraph" w:styleId="Piedepgina">
    <w:name w:val="footer"/>
    <w:basedOn w:val="Normal"/>
    <w:link w:val="PiedepginaCar"/>
    <w:uiPriority w:val="99"/>
    <w:unhideWhenUsed/>
    <w:rsid w:val="007324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4C3"/>
  </w:style>
  <w:style w:type="paragraph" w:styleId="NormalWeb">
    <w:name w:val="Normal (Web)"/>
    <w:basedOn w:val="Normal"/>
    <w:rsid w:val="0085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E0EEE-31ED-4CA5-A403-4ACE8704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1094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POTECCION CIVIL</dc:creator>
  <cp:lastModifiedBy>Cesia Serrano</cp:lastModifiedBy>
  <cp:revision>3</cp:revision>
  <cp:lastPrinted>2016-08-17T19:48:00Z</cp:lastPrinted>
  <dcterms:created xsi:type="dcterms:W3CDTF">2023-09-06T15:59:00Z</dcterms:created>
  <dcterms:modified xsi:type="dcterms:W3CDTF">2023-09-06T15:59:00Z</dcterms:modified>
</cp:coreProperties>
</file>