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2C2EA" w14:textId="6D4249D8" w:rsidR="00AD7466" w:rsidRPr="000D0269" w:rsidRDefault="005253D3" w:rsidP="00A71A7E">
      <w:pPr>
        <w:spacing w:line="276" w:lineRule="auto"/>
        <w:rPr>
          <w:rFonts w:cstheme="minorHAnsi"/>
          <w:b/>
        </w:rPr>
      </w:pPr>
      <w:r w:rsidRPr="000D0269">
        <w:rPr>
          <w:rFonts w:cstheme="minorHAnsi"/>
        </w:rPr>
        <w:t xml:space="preserve">Apopa, </w:t>
      </w:r>
      <w:r w:rsidR="004603A6">
        <w:rPr>
          <w:rFonts w:cstheme="minorHAnsi"/>
        </w:rPr>
        <w:t>05</w:t>
      </w:r>
      <w:r w:rsidR="00CA5D94" w:rsidRPr="000D0269">
        <w:rPr>
          <w:rFonts w:cstheme="minorHAnsi"/>
        </w:rPr>
        <w:t xml:space="preserve"> de</w:t>
      </w:r>
      <w:r w:rsidR="00675F31" w:rsidRPr="000D0269">
        <w:rPr>
          <w:rFonts w:cstheme="minorHAnsi"/>
        </w:rPr>
        <w:t xml:space="preserve"> </w:t>
      </w:r>
      <w:r w:rsidR="004603A6">
        <w:rPr>
          <w:rFonts w:cstheme="minorHAnsi"/>
        </w:rPr>
        <w:t>juni</w:t>
      </w:r>
      <w:r w:rsidR="00F93B25" w:rsidRPr="000D0269">
        <w:rPr>
          <w:rFonts w:cstheme="minorHAnsi"/>
        </w:rPr>
        <w:t>o</w:t>
      </w:r>
      <w:r w:rsidR="00CF5694" w:rsidRPr="000D0269">
        <w:rPr>
          <w:rFonts w:cstheme="minorHAnsi"/>
        </w:rPr>
        <w:t xml:space="preserve"> del 2023.</w:t>
      </w:r>
      <w:r w:rsidR="00F93B25" w:rsidRPr="000D0269">
        <w:rPr>
          <w:rFonts w:cstheme="minorHAnsi"/>
        </w:rPr>
        <w:t xml:space="preserve">   </w:t>
      </w:r>
      <w:r w:rsidR="009E064F" w:rsidRPr="000D0269">
        <w:rPr>
          <w:rFonts w:cstheme="minorHAnsi"/>
        </w:rPr>
        <w:tab/>
      </w:r>
      <w:r w:rsidR="009E064F" w:rsidRPr="000D0269">
        <w:rPr>
          <w:rFonts w:cstheme="minorHAnsi"/>
        </w:rPr>
        <w:tab/>
      </w:r>
      <w:r w:rsidR="009E064F" w:rsidRPr="000D0269">
        <w:rPr>
          <w:rFonts w:cstheme="minorHAnsi"/>
        </w:rPr>
        <w:tab/>
      </w:r>
      <w:r w:rsidR="00625463" w:rsidRPr="000D0269">
        <w:rPr>
          <w:rFonts w:cstheme="minorHAnsi"/>
        </w:rPr>
        <w:t xml:space="preserve">  </w:t>
      </w:r>
      <w:r w:rsidR="00671896" w:rsidRPr="000D0269">
        <w:rPr>
          <w:rFonts w:cstheme="minorHAnsi"/>
        </w:rPr>
        <w:t xml:space="preserve">                         </w:t>
      </w:r>
      <w:r w:rsidR="004826E3" w:rsidRPr="000D0269">
        <w:rPr>
          <w:rFonts w:cstheme="minorHAnsi"/>
        </w:rPr>
        <w:t xml:space="preserve">                  </w:t>
      </w:r>
      <w:r w:rsidR="00D760CA" w:rsidRPr="000D0269">
        <w:rPr>
          <w:rFonts w:cstheme="minorHAnsi"/>
        </w:rPr>
        <w:t xml:space="preserve">    </w:t>
      </w:r>
      <w:r w:rsidR="00CF5694" w:rsidRPr="000D0269">
        <w:rPr>
          <w:rFonts w:cstheme="minorHAnsi"/>
        </w:rPr>
        <w:t xml:space="preserve"> </w:t>
      </w:r>
      <w:r w:rsidR="00CF5694" w:rsidRPr="000D0269">
        <w:rPr>
          <w:rFonts w:cstheme="minorHAnsi"/>
          <w:b/>
        </w:rPr>
        <w:t>RES-DES</w:t>
      </w:r>
      <w:r w:rsidR="00671896" w:rsidRPr="000D0269">
        <w:rPr>
          <w:rFonts w:cstheme="minorHAnsi"/>
          <w:b/>
        </w:rPr>
        <w:t>URB-</w:t>
      </w:r>
      <w:r w:rsidR="004314DA" w:rsidRPr="000D0269">
        <w:rPr>
          <w:rFonts w:cstheme="minorHAnsi"/>
          <w:b/>
        </w:rPr>
        <w:t>0</w:t>
      </w:r>
      <w:r w:rsidR="0037035A" w:rsidRPr="000D0269">
        <w:rPr>
          <w:rFonts w:cstheme="minorHAnsi"/>
          <w:b/>
        </w:rPr>
        <w:t>9</w:t>
      </w:r>
      <w:r w:rsidR="004603A6">
        <w:rPr>
          <w:rFonts w:cstheme="minorHAnsi"/>
          <w:b/>
        </w:rPr>
        <w:t>4</w:t>
      </w:r>
      <w:r w:rsidR="00CF5694" w:rsidRPr="000D0269">
        <w:rPr>
          <w:rFonts w:cstheme="minorHAnsi"/>
          <w:b/>
        </w:rPr>
        <w:t>-2023</w:t>
      </w:r>
    </w:p>
    <w:p w14:paraId="47634561" w14:textId="0F33042A" w:rsidR="00656A47" w:rsidRPr="000D0269" w:rsidRDefault="00D6072B" w:rsidP="00AB0D54">
      <w:pPr>
        <w:spacing w:after="0" w:line="276" w:lineRule="auto"/>
        <w:jc w:val="both"/>
        <w:rPr>
          <w:rFonts w:cstheme="minorHAnsi"/>
        </w:rPr>
      </w:pPr>
      <w:r w:rsidRPr="000D0269">
        <w:rPr>
          <w:rFonts w:cstheme="minorHAnsi"/>
        </w:rPr>
        <w:t>Señor</w:t>
      </w:r>
      <w:r w:rsidR="00261987" w:rsidRPr="000D0269">
        <w:rPr>
          <w:rFonts w:cstheme="minorHAnsi"/>
        </w:rPr>
        <w:t>(a) (es).</w:t>
      </w:r>
    </w:p>
    <w:p w14:paraId="2B53C98C" w14:textId="553D4AD5" w:rsidR="00F938CA" w:rsidRPr="000D0269" w:rsidRDefault="00EB5DFD" w:rsidP="00AB0D54">
      <w:pPr>
        <w:spacing w:after="0" w:line="276" w:lineRule="auto"/>
        <w:jc w:val="both"/>
        <w:rPr>
          <w:rFonts w:cstheme="minorHAnsi"/>
        </w:rPr>
      </w:pPr>
      <w:proofErr w:type="spellStart"/>
      <w:proofErr w:type="gramStart"/>
      <w:r>
        <w:rPr>
          <w:rFonts w:cstheme="minorHAnsi"/>
          <w:b/>
        </w:rPr>
        <w:t>xxxxxxxxxx</w:t>
      </w:r>
      <w:proofErr w:type="spellEnd"/>
      <w:proofErr w:type="gramEnd"/>
    </w:p>
    <w:p w14:paraId="5C3FDBDD" w14:textId="2009CF0F" w:rsidR="00AF0EC7" w:rsidRPr="000D0269" w:rsidRDefault="00D6072B" w:rsidP="00A71A7E">
      <w:pPr>
        <w:spacing w:line="276" w:lineRule="auto"/>
        <w:jc w:val="both"/>
      </w:pPr>
      <w:r w:rsidRPr="000D0269">
        <w:t>Saludos cordiales.</w:t>
      </w:r>
    </w:p>
    <w:p w14:paraId="6C0A8848" w14:textId="05365004" w:rsidR="00FC34C2" w:rsidRPr="000D0269" w:rsidRDefault="00AF0EC7" w:rsidP="00A71A7E">
      <w:pPr>
        <w:spacing w:line="240" w:lineRule="auto"/>
        <w:jc w:val="both"/>
        <w:rPr>
          <w:rFonts w:cstheme="minorHAnsi"/>
        </w:rPr>
      </w:pPr>
      <w:r w:rsidRPr="000D0269">
        <w:tab/>
        <w:t xml:space="preserve">En virtud del derecho de respuesta, configurado en el Art. 18 de la Constitución de la República de El Salvador y en atención a </w:t>
      </w:r>
      <w:r w:rsidR="008C7DC0" w:rsidRPr="000D0269">
        <w:t xml:space="preserve">solicitud </w:t>
      </w:r>
      <w:r w:rsidR="007F239F" w:rsidRPr="000D0269">
        <w:t xml:space="preserve">la cual solicita </w:t>
      </w:r>
      <w:r w:rsidR="00390C38">
        <w:rPr>
          <w:i/>
        </w:rPr>
        <w:t>legalizar la construcción de una pequeña jardinera y reparación de la acera</w:t>
      </w:r>
      <w:r w:rsidR="00C36715">
        <w:rPr>
          <w:i/>
        </w:rPr>
        <w:t>,</w:t>
      </w:r>
      <w:r w:rsidR="00390C38">
        <w:rPr>
          <w:i/>
        </w:rPr>
        <w:t xml:space="preserve"> del inmueble ubicado en </w:t>
      </w:r>
      <w:proofErr w:type="spellStart"/>
      <w:r w:rsidR="00EB5DFD">
        <w:rPr>
          <w:i/>
        </w:rPr>
        <w:t>xxxxxxxxxxxxxxxx</w:t>
      </w:r>
      <w:proofErr w:type="spellEnd"/>
      <w:r w:rsidR="00EB5DFD">
        <w:rPr>
          <w:i/>
        </w:rPr>
        <w:t>,</w:t>
      </w:r>
      <w:r w:rsidR="00C36715" w:rsidRPr="000D0269">
        <w:rPr>
          <w:i/>
        </w:rPr>
        <w:t xml:space="preserve"> Apopa, San Salvador</w:t>
      </w:r>
      <w:r w:rsidR="00C36715">
        <w:rPr>
          <w:i/>
        </w:rPr>
        <w:t>.</w:t>
      </w:r>
      <w:r w:rsidR="00A44A30" w:rsidRPr="000D0269">
        <w:t xml:space="preserve"> </w:t>
      </w:r>
      <w:r w:rsidR="00AD0AD0" w:rsidRPr="000D0269">
        <w:rPr>
          <w:rFonts w:cstheme="minorHAnsi"/>
        </w:rPr>
        <w:t>A</w:t>
      </w:r>
      <w:r w:rsidR="00C21DDD" w:rsidRPr="000D0269">
        <w:rPr>
          <w:rFonts w:cstheme="minorHAnsi"/>
        </w:rPr>
        <w:t>tentamente a Usted</w:t>
      </w:r>
      <w:r w:rsidRPr="000D0269">
        <w:rPr>
          <w:rFonts w:cstheme="minorHAnsi"/>
        </w:rPr>
        <w:t xml:space="preserve"> expongo:</w:t>
      </w:r>
    </w:p>
    <w:p w14:paraId="6B1B2013" w14:textId="45E6F5BB" w:rsidR="00FC34C2" w:rsidRPr="000D0269" w:rsidRDefault="00FC34C2" w:rsidP="00FC34C2">
      <w:pPr>
        <w:spacing w:after="0" w:line="240" w:lineRule="auto"/>
        <w:jc w:val="both"/>
        <w:rPr>
          <w:rFonts w:cstheme="minorHAnsi"/>
          <w:b/>
        </w:rPr>
      </w:pPr>
      <w:r w:rsidRPr="000D0269">
        <w:rPr>
          <w:rFonts w:cstheme="minorHAnsi"/>
          <w:b/>
        </w:rPr>
        <w:t>CONSIDERACIONES.</w:t>
      </w:r>
    </w:p>
    <w:p w14:paraId="7D65BC44" w14:textId="134B8A22" w:rsidR="003D36ED" w:rsidRPr="000D0269" w:rsidRDefault="003D36ED" w:rsidP="003D36ED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 w:rsidRPr="000D0269">
        <w:rPr>
          <w:rFonts w:cstheme="minorHAnsi"/>
        </w:rPr>
        <w:t>Teniendo a la vista expediente e informe de inspección</w:t>
      </w:r>
      <w:r w:rsidR="00645B6E" w:rsidRPr="000D0269">
        <w:rPr>
          <w:rFonts w:cstheme="minorHAnsi"/>
        </w:rPr>
        <w:t>,</w:t>
      </w:r>
      <w:r w:rsidRPr="000D0269">
        <w:rPr>
          <w:rFonts w:cstheme="minorHAnsi"/>
        </w:rPr>
        <w:t xml:space="preserve"> </w:t>
      </w:r>
      <w:r w:rsidR="00645B6E" w:rsidRPr="000D0269">
        <w:rPr>
          <w:rFonts w:cstheme="minorHAnsi"/>
        </w:rPr>
        <w:t xml:space="preserve">de fecha </w:t>
      </w:r>
      <w:r w:rsidR="00EA65BB">
        <w:rPr>
          <w:rFonts w:cstheme="minorHAnsi"/>
        </w:rPr>
        <w:t>22</w:t>
      </w:r>
      <w:r w:rsidR="0098738B" w:rsidRPr="000D0269">
        <w:rPr>
          <w:rFonts w:cstheme="minorHAnsi"/>
        </w:rPr>
        <w:t>/</w:t>
      </w:r>
      <w:r w:rsidR="00EA05A7" w:rsidRPr="000D0269">
        <w:rPr>
          <w:rFonts w:cstheme="minorHAnsi"/>
        </w:rPr>
        <w:t>0</w:t>
      </w:r>
      <w:r w:rsidR="00AA582C" w:rsidRPr="000D0269">
        <w:rPr>
          <w:rFonts w:cstheme="minorHAnsi"/>
        </w:rPr>
        <w:t>5</w:t>
      </w:r>
      <w:r w:rsidR="0098738B" w:rsidRPr="000D0269">
        <w:rPr>
          <w:rFonts w:cstheme="minorHAnsi"/>
        </w:rPr>
        <w:t>/202</w:t>
      </w:r>
      <w:r w:rsidR="00854C04" w:rsidRPr="000D0269">
        <w:rPr>
          <w:rFonts w:cstheme="minorHAnsi"/>
        </w:rPr>
        <w:t>3</w:t>
      </w:r>
      <w:r w:rsidR="00645B6E" w:rsidRPr="000D0269">
        <w:rPr>
          <w:rFonts w:cstheme="minorHAnsi"/>
        </w:rPr>
        <w:t xml:space="preserve">, </w:t>
      </w:r>
      <w:r w:rsidRPr="000D0269">
        <w:rPr>
          <w:rFonts w:cstheme="minorHAnsi"/>
        </w:rPr>
        <w:t xml:space="preserve">realizado por </w:t>
      </w:r>
      <w:r w:rsidR="0077292B" w:rsidRPr="000D0269">
        <w:rPr>
          <w:rFonts w:cstheme="minorHAnsi"/>
        </w:rPr>
        <w:t>duchos</w:t>
      </w:r>
      <w:r w:rsidRPr="000D0269">
        <w:rPr>
          <w:rFonts w:cstheme="minorHAnsi"/>
        </w:rPr>
        <w:t xml:space="preserve"> de este Departamento Técnico, se hacen las siguientes aseveraciones:</w:t>
      </w:r>
    </w:p>
    <w:p w14:paraId="5E6F46FD" w14:textId="7B55786B" w:rsidR="00CB7D30" w:rsidRPr="000D0269" w:rsidRDefault="000B0E2D" w:rsidP="000755A5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</w:rPr>
      </w:pPr>
      <w:r>
        <w:rPr>
          <w:rFonts w:cstheme="minorHAnsi"/>
        </w:rPr>
        <w:t xml:space="preserve">A las </w:t>
      </w:r>
      <w:r w:rsidR="00B805B9">
        <w:rPr>
          <w:rFonts w:cstheme="minorHAnsi"/>
        </w:rPr>
        <w:t>10:</w:t>
      </w:r>
      <w:r>
        <w:rPr>
          <w:rFonts w:cstheme="minorHAnsi"/>
        </w:rPr>
        <w:t xml:space="preserve"> </w:t>
      </w:r>
      <w:r w:rsidR="00B805B9">
        <w:rPr>
          <w:rFonts w:cstheme="minorHAnsi"/>
        </w:rPr>
        <w:t xml:space="preserve">00 </w:t>
      </w:r>
      <w:r>
        <w:rPr>
          <w:rFonts w:cstheme="minorHAnsi"/>
        </w:rPr>
        <w:t xml:space="preserve">horas del </w:t>
      </w:r>
      <w:r w:rsidR="00AA582C" w:rsidRPr="000D0269">
        <w:rPr>
          <w:rFonts w:cstheme="minorHAnsi"/>
        </w:rPr>
        <w:t>día antes señalado</w:t>
      </w:r>
      <w:r w:rsidR="003D36ED" w:rsidRPr="000D0269">
        <w:rPr>
          <w:rFonts w:cstheme="minorHAnsi"/>
        </w:rPr>
        <w:t xml:space="preserve">, se realizó inspección en </w:t>
      </w:r>
      <w:r w:rsidR="00B805B9">
        <w:rPr>
          <w:rFonts w:cstheme="minorHAnsi"/>
        </w:rPr>
        <w:t>la dirección antes descrita</w:t>
      </w:r>
      <w:r w:rsidR="00EA65BB">
        <w:rPr>
          <w:rFonts w:cstheme="minorHAnsi"/>
        </w:rPr>
        <w:t>;</w:t>
      </w:r>
      <w:r w:rsidR="00D14BB5" w:rsidRPr="000D0269">
        <w:rPr>
          <w:rFonts w:cstheme="minorHAnsi"/>
        </w:rPr>
        <w:t xml:space="preserve"> para verificar las condiciones del sitio.</w:t>
      </w:r>
    </w:p>
    <w:p w14:paraId="6A33893C" w14:textId="367A4A58" w:rsidR="000F525B" w:rsidRPr="000D0269" w:rsidRDefault="000F525B" w:rsidP="000F525B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</w:rPr>
      </w:pPr>
      <w:r w:rsidRPr="000D0269">
        <w:rPr>
          <w:rFonts w:cstheme="minorHAnsi"/>
        </w:rPr>
        <w:t xml:space="preserve">En inspección se determina que lo que se pretende es la </w:t>
      </w:r>
      <w:r w:rsidR="00B805B9">
        <w:rPr>
          <w:rFonts w:cstheme="minorHAnsi"/>
        </w:rPr>
        <w:t>legalización de la construcción de una jardinera en área de arriate.</w:t>
      </w:r>
    </w:p>
    <w:p w14:paraId="7C49E0C6" w14:textId="77777777" w:rsidR="00483B62" w:rsidRDefault="000F525B" w:rsidP="000F525B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</w:rPr>
      </w:pPr>
      <w:r w:rsidRPr="000D0269">
        <w:rPr>
          <w:rFonts w:cstheme="minorHAnsi"/>
        </w:rPr>
        <w:t xml:space="preserve">Según verificación, se </w:t>
      </w:r>
      <w:r w:rsidR="00415F36" w:rsidRPr="000D0269">
        <w:rPr>
          <w:rFonts w:cstheme="minorHAnsi"/>
        </w:rPr>
        <w:t xml:space="preserve">establece que </w:t>
      </w:r>
      <w:r w:rsidR="00AE4E73">
        <w:rPr>
          <w:rFonts w:cstheme="minorHAnsi"/>
        </w:rPr>
        <w:t>la construcción</w:t>
      </w:r>
      <w:r w:rsidR="00AB64B0">
        <w:rPr>
          <w:rFonts w:cstheme="minorHAnsi"/>
        </w:rPr>
        <w:t xml:space="preserve"> cuenta </w:t>
      </w:r>
      <w:r w:rsidR="00415F36" w:rsidRPr="000D0269">
        <w:rPr>
          <w:rFonts w:cstheme="minorHAnsi"/>
        </w:rPr>
        <w:t xml:space="preserve">con </w:t>
      </w:r>
      <w:r w:rsidRPr="000D0269">
        <w:rPr>
          <w:rFonts w:cstheme="minorHAnsi"/>
        </w:rPr>
        <w:t xml:space="preserve">las medidas de </w:t>
      </w:r>
      <w:r w:rsidR="00AE4E73">
        <w:rPr>
          <w:rFonts w:cstheme="minorHAnsi"/>
        </w:rPr>
        <w:t>4.</w:t>
      </w:r>
      <w:r w:rsidR="005925E9">
        <w:rPr>
          <w:rFonts w:cstheme="minorHAnsi"/>
        </w:rPr>
        <w:t>5</w:t>
      </w:r>
      <w:r w:rsidR="00AE4E73">
        <w:rPr>
          <w:rFonts w:cstheme="minorHAnsi"/>
        </w:rPr>
        <w:t>0</w:t>
      </w:r>
      <w:r w:rsidRPr="000D0269">
        <w:rPr>
          <w:rFonts w:cstheme="minorHAnsi"/>
        </w:rPr>
        <w:t xml:space="preserve"> metros de largo por </w:t>
      </w:r>
      <w:r w:rsidR="005925E9">
        <w:rPr>
          <w:rFonts w:cstheme="minorHAnsi"/>
        </w:rPr>
        <w:t>1</w:t>
      </w:r>
      <w:r w:rsidR="00AE4E73">
        <w:rPr>
          <w:rFonts w:cstheme="minorHAnsi"/>
        </w:rPr>
        <w:t>.00</w:t>
      </w:r>
      <w:r w:rsidR="00A009FB" w:rsidRPr="000D0269">
        <w:rPr>
          <w:rFonts w:cstheme="minorHAnsi"/>
        </w:rPr>
        <w:t xml:space="preserve"> metros de ancho</w:t>
      </w:r>
      <w:r w:rsidR="006B291C">
        <w:rPr>
          <w:rFonts w:cstheme="minorHAnsi"/>
        </w:rPr>
        <w:t xml:space="preserve">, </w:t>
      </w:r>
      <w:r w:rsidR="005925E9">
        <w:rPr>
          <w:rFonts w:cstheme="minorHAnsi"/>
        </w:rPr>
        <w:t>sobre el área del arriate, donde la solicitante ha construido u</w:t>
      </w:r>
      <w:r w:rsidR="00AF175C">
        <w:rPr>
          <w:rFonts w:cstheme="minorHAnsi"/>
        </w:rPr>
        <w:t>na hilada de bloques de concreto con el fin de proteger el jardín frente a la casa de la peticionaria.</w:t>
      </w:r>
    </w:p>
    <w:p w14:paraId="5624B3F0" w14:textId="39410A1C" w:rsidR="000F525B" w:rsidRPr="000D0269" w:rsidRDefault="00483B62" w:rsidP="000F525B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</w:rPr>
      </w:pPr>
      <w:r>
        <w:rPr>
          <w:rFonts w:cstheme="minorHAnsi"/>
        </w:rPr>
        <w:t xml:space="preserve">Se determina que entre la pared de colindancia y el arriate existe un espacio de 1.00 metro para el desplazamiento de los residentes del lugar. </w:t>
      </w:r>
    </w:p>
    <w:p w14:paraId="3370EDF6" w14:textId="77777777" w:rsidR="00951C89" w:rsidRDefault="00951C89" w:rsidP="00951C89">
      <w:pPr>
        <w:pStyle w:val="Sinespaciado"/>
        <w:numPr>
          <w:ilvl w:val="0"/>
          <w:numId w:val="1"/>
        </w:numPr>
        <w:tabs>
          <w:tab w:val="left" w:pos="284"/>
        </w:tabs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Que por definición legal: </w:t>
      </w:r>
    </w:p>
    <w:p w14:paraId="0E65CD70" w14:textId="77777777" w:rsidR="00951C89" w:rsidRDefault="00951C89" w:rsidP="00C520D8">
      <w:pPr>
        <w:pStyle w:val="Sinespaciado"/>
        <w:tabs>
          <w:tab w:val="left" w:pos="567"/>
        </w:tabs>
        <w:ind w:left="709" w:hanging="142"/>
        <w:jc w:val="both"/>
        <w:rPr>
          <w:i/>
          <w:sz w:val="21"/>
          <w:szCs w:val="21"/>
        </w:rPr>
      </w:pPr>
      <w:r>
        <w:rPr>
          <w:rFonts w:cstheme="minorHAnsi"/>
          <w:i/>
          <w:sz w:val="21"/>
          <w:szCs w:val="21"/>
        </w:rPr>
        <w:t>-</w:t>
      </w:r>
      <w:r w:rsidRPr="0018198B">
        <w:rPr>
          <w:rFonts w:cstheme="minorHAnsi"/>
          <w:i/>
          <w:sz w:val="21"/>
          <w:szCs w:val="21"/>
        </w:rPr>
        <w:t>Arriate es el área del derecho de vía destinada a la separación del tránsito peatonal y/o vehicular que se utiliza para fines ornamentales y de arborización</w:t>
      </w:r>
      <w:r w:rsidRPr="0018198B">
        <w:rPr>
          <w:i/>
          <w:sz w:val="21"/>
          <w:szCs w:val="21"/>
        </w:rPr>
        <w:t>.</w:t>
      </w:r>
    </w:p>
    <w:p w14:paraId="761985AB" w14:textId="484DC6CC" w:rsidR="00CB7D30" w:rsidRPr="00951C89" w:rsidRDefault="00951C89" w:rsidP="00C520D8">
      <w:pPr>
        <w:pStyle w:val="Sinespaciado"/>
        <w:tabs>
          <w:tab w:val="left" w:pos="284"/>
        </w:tabs>
        <w:spacing w:after="240"/>
        <w:ind w:left="360" w:firstLine="207"/>
        <w:jc w:val="both"/>
        <w:rPr>
          <w:i/>
        </w:rPr>
      </w:pPr>
      <w:r>
        <w:rPr>
          <w:i/>
        </w:rPr>
        <w:t>-A</w:t>
      </w:r>
      <w:r w:rsidRPr="0018198B">
        <w:rPr>
          <w:i/>
        </w:rPr>
        <w:t xml:space="preserve">cera, </w:t>
      </w:r>
      <w:r>
        <w:t>es la</w:t>
      </w:r>
      <w:r w:rsidRPr="0018198B">
        <w:rPr>
          <w:i/>
        </w:rPr>
        <w:t xml:space="preserve"> sección de las vías públicas destinada a la circulación peatona</w:t>
      </w:r>
      <w:r>
        <w:rPr>
          <w:i/>
        </w:rPr>
        <w:t>l</w:t>
      </w:r>
      <w:r w:rsidR="000D0269" w:rsidRPr="000D0269">
        <w:rPr>
          <w:rFonts w:cstheme="minorHAnsi"/>
        </w:rPr>
        <w:t>.</w:t>
      </w:r>
      <w:r w:rsidR="000755A5" w:rsidRPr="000D0269">
        <w:rPr>
          <w:rStyle w:val="Refdenotaalpie"/>
          <w:rFonts w:cstheme="minorHAnsi"/>
          <w:i/>
        </w:rPr>
        <w:footnoteReference w:id="1"/>
      </w:r>
    </w:p>
    <w:p w14:paraId="65FFCCB4" w14:textId="5C68865A" w:rsidR="008C509F" w:rsidRPr="00592567" w:rsidRDefault="00CB7D30" w:rsidP="00592567">
      <w:pPr>
        <w:pStyle w:val="Sinespaciado"/>
        <w:tabs>
          <w:tab w:val="left" w:pos="284"/>
        </w:tabs>
        <w:spacing w:after="240"/>
        <w:jc w:val="both"/>
        <w:rPr>
          <w:rFonts w:cstheme="minorHAnsi"/>
          <w:b/>
        </w:rPr>
      </w:pPr>
      <w:r w:rsidRPr="00592567">
        <w:rPr>
          <w:rFonts w:cstheme="minorHAnsi"/>
          <w:b/>
        </w:rPr>
        <w:t>DISPOSICIONES LEGALES.</w:t>
      </w:r>
    </w:p>
    <w:p w14:paraId="08572375" w14:textId="1EC3584E" w:rsidR="00CB7D30" w:rsidRPr="000D0269" w:rsidRDefault="00CB7D30" w:rsidP="008C509F">
      <w:pPr>
        <w:pStyle w:val="Sinespaciado"/>
        <w:numPr>
          <w:ilvl w:val="0"/>
          <w:numId w:val="12"/>
        </w:numPr>
        <w:tabs>
          <w:tab w:val="left" w:pos="709"/>
        </w:tabs>
        <w:ind w:left="426" w:hanging="429"/>
        <w:jc w:val="both"/>
        <w:rPr>
          <w:rFonts w:ascii="Calibri" w:eastAsia="Calibri" w:hAnsi="Calibri" w:cs="Calibri"/>
          <w:i/>
          <w:lang w:val="es-ES"/>
        </w:rPr>
      </w:pPr>
      <w:r w:rsidRPr="000D0269">
        <w:rPr>
          <w:rFonts w:ascii="Calibri" w:eastAsia="Calibri" w:hAnsi="Calibri" w:cs="Calibri"/>
          <w:b/>
          <w:lang w:val="es-ES"/>
        </w:rPr>
        <w:t>Ordenanza Reguladora de Uso de Aceras, Plazas y otros sitios Municipales y Locales</w:t>
      </w:r>
      <w:r w:rsidRPr="000D0269">
        <w:rPr>
          <w:rFonts w:ascii="Calibri" w:eastAsia="Calibri" w:hAnsi="Calibri" w:cs="Calibri"/>
          <w:lang w:val="es-ES"/>
        </w:rPr>
        <w:t>.</w:t>
      </w:r>
    </w:p>
    <w:p w14:paraId="6E9EEAF5" w14:textId="27BEE77D" w:rsidR="00CB7D30" w:rsidRPr="00760AD5" w:rsidRDefault="00CB7D30" w:rsidP="00A71A7E">
      <w:pPr>
        <w:spacing w:line="276" w:lineRule="auto"/>
        <w:jc w:val="both"/>
        <w:rPr>
          <w:rFonts w:ascii="Calibri" w:eastAsia="Calibri" w:hAnsi="Calibri" w:cs="Calibri"/>
          <w:i/>
          <w:lang w:val="es-ES"/>
        </w:rPr>
      </w:pPr>
      <w:r w:rsidRPr="00760AD5">
        <w:rPr>
          <w:rFonts w:ascii="Calibri" w:eastAsia="Calibri" w:hAnsi="Calibri" w:cs="Calibri"/>
          <w:i/>
          <w:lang w:val="es-ES"/>
        </w:rPr>
        <w:t xml:space="preserve">Art. </w:t>
      </w:r>
      <w:r w:rsidR="001F24F6" w:rsidRPr="00760AD5">
        <w:rPr>
          <w:rFonts w:ascii="Calibri" w:eastAsia="Calibri" w:hAnsi="Calibri" w:cs="Calibri"/>
          <w:i/>
          <w:lang w:val="es-ES"/>
        </w:rPr>
        <w:t xml:space="preserve">9. Es responsabilidad de los habitantes contribuir a la mejora, conservación y mantenimiento de estos </w:t>
      </w:r>
      <w:r w:rsidR="00760AD5" w:rsidRPr="00760AD5">
        <w:rPr>
          <w:rFonts w:ascii="Calibri" w:eastAsia="Calibri" w:hAnsi="Calibri" w:cs="Calibri"/>
          <w:i/>
          <w:lang w:val="es-ES"/>
        </w:rPr>
        <w:t>sitios</w:t>
      </w:r>
      <w:r w:rsidR="001F24F6" w:rsidRPr="00760AD5">
        <w:rPr>
          <w:rFonts w:ascii="Calibri" w:eastAsia="Calibri" w:hAnsi="Calibri" w:cs="Calibri"/>
          <w:i/>
          <w:lang w:val="es-ES"/>
        </w:rPr>
        <w:t xml:space="preserve"> públicos y cualquier daño que se produzca en los mismos o su uso u ocupación indebida será sometido a conocimientos de la autoridad competente, a efecto de que el causante respon</w:t>
      </w:r>
      <w:r w:rsidR="00760AD5" w:rsidRPr="00760AD5">
        <w:rPr>
          <w:rFonts w:ascii="Calibri" w:eastAsia="Calibri" w:hAnsi="Calibri" w:cs="Calibri"/>
          <w:i/>
          <w:lang w:val="es-ES"/>
        </w:rPr>
        <w:t>d</w:t>
      </w:r>
      <w:r w:rsidR="001F24F6" w:rsidRPr="00760AD5">
        <w:rPr>
          <w:rFonts w:ascii="Calibri" w:eastAsia="Calibri" w:hAnsi="Calibri" w:cs="Calibri"/>
          <w:i/>
          <w:lang w:val="es-ES"/>
        </w:rPr>
        <w:t>a en la acción legal correspondiente.</w:t>
      </w:r>
    </w:p>
    <w:p w14:paraId="61A8BA41" w14:textId="11EE1ADD" w:rsidR="00CB7D30" w:rsidRPr="000D0269" w:rsidRDefault="00CE228F" w:rsidP="00647EF1">
      <w:pPr>
        <w:pStyle w:val="Prrafodelista"/>
        <w:spacing w:after="0" w:line="276" w:lineRule="auto"/>
        <w:ind w:left="0"/>
        <w:jc w:val="both"/>
        <w:rPr>
          <w:rFonts w:ascii="Calibri" w:eastAsia="Calibri" w:hAnsi="Calibri" w:cs="Calibri"/>
          <w:b/>
          <w:lang w:val="es-ES"/>
        </w:rPr>
      </w:pPr>
      <w:r>
        <w:rPr>
          <w:rFonts w:ascii="Calibri" w:eastAsia="Calibri" w:hAnsi="Calibri" w:cs="Calibri"/>
          <w:b/>
          <w:lang w:val="es-ES"/>
        </w:rPr>
        <w:lastRenderedPageBreak/>
        <w:t>2</w:t>
      </w:r>
      <w:r w:rsidR="00647EF1" w:rsidRPr="000D0269">
        <w:rPr>
          <w:rFonts w:ascii="Calibri" w:eastAsia="Calibri" w:hAnsi="Calibri" w:cs="Calibri"/>
          <w:b/>
          <w:lang w:val="es-ES"/>
        </w:rPr>
        <w:t xml:space="preserve">.   </w:t>
      </w:r>
      <w:r w:rsidR="00CB7D30" w:rsidRPr="000D0269">
        <w:rPr>
          <w:rFonts w:ascii="Calibri" w:eastAsia="Calibri" w:hAnsi="Calibri" w:cs="Calibri"/>
          <w:b/>
          <w:lang w:val="es-ES"/>
        </w:rPr>
        <w:t>Ordenanza Contravencional para la Convivencia y Seguridad Ciudadana del Municipio de Apopa.</w:t>
      </w:r>
    </w:p>
    <w:p w14:paraId="2F0C6B8F" w14:textId="77777777" w:rsidR="00063FF7" w:rsidRDefault="00760AD5" w:rsidP="00CB7D30">
      <w:pPr>
        <w:pStyle w:val="Prrafodelista"/>
        <w:ind w:left="0"/>
        <w:jc w:val="both"/>
        <w:rPr>
          <w:rFonts w:cstheme="minorHAnsi"/>
          <w:bCs/>
          <w:i/>
        </w:rPr>
      </w:pPr>
      <w:r w:rsidRPr="00760AD5">
        <w:rPr>
          <w:rFonts w:cstheme="minorHAnsi"/>
          <w:bCs/>
          <w:i/>
        </w:rPr>
        <w:t xml:space="preserve">Art. 32.- ORNATO, MANTENIMIENTO, OBSTACULIZACIÓN DE ACERAS, PASAJES DE ACCESO Y CALLES. Las Personas propietarios y/o poseedores de inmuebles serán responsables del ornato y mantenimiento de sus aceras y/o jardineras, así como la limpieza de las mismas, y de que éstas se encuentren libres y a la disposición del tránsito peatonal. </w:t>
      </w:r>
    </w:p>
    <w:p w14:paraId="4027311A" w14:textId="77777777" w:rsidR="00E62D22" w:rsidRDefault="00760AD5" w:rsidP="00CB7D30">
      <w:pPr>
        <w:pStyle w:val="Prrafodelista"/>
        <w:ind w:left="0"/>
        <w:jc w:val="both"/>
        <w:rPr>
          <w:rFonts w:cstheme="minorHAnsi"/>
          <w:bCs/>
          <w:i/>
        </w:rPr>
      </w:pPr>
      <w:r w:rsidRPr="00760AD5">
        <w:rPr>
          <w:rFonts w:cstheme="minorHAnsi"/>
          <w:bCs/>
          <w:i/>
        </w:rPr>
        <w:t xml:space="preserve">Asimismo las personas propietarias y/o poseedores de inmuebles que obstaculicen o permitan que se obstaculicen aceras, pasajes o calles de acceso público con publicidad de forma de vallas, rótulos, </w:t>
      </w:r>
      <w:proofErr w:type="spellStart"/>
      <w:r w:rsidRPr="00760AD5">
        <w:rPr>
          <w:rFonts w:cstheme="minorHAnsi"/>
          <w:bCs/>
          <w:i/>
        </w:rPr>
        <w:t>canopis</w:t>
      </w:r>
      <w:proofErr w:type="spellEnd"/>
      <w:r w:rsidRPr="00760AD5">
        <w:rPr>
          <w:rFonts w:cstheme="minorHAnsi"/>
          <w:bCs/>
          <w:i/>
        </w:rPr>
        <w:t xml:space="preserve">, </w:t>
      </w:r>
      <w:proofErr w:type="spellStart"/>
      <w:r w:rsidRPr="00760AD5">
        <w:rPr>
          <w:rFonts w:cstheme="minorHAnsi"/>
          <w:bCs/>
          <w:i/>
        </w:rPr>
        <w:t>muppis</w:t>
      </w:r>
      <w:proofErr w:type="spellEnd"/>
      <w:r w:rsidRPr="00760AD5">
        <w:rPr>
          <w:rFonts w:cstheme="minorHAnsi"/>
          <w:bCs/>
          <w:i/>
        </w:rPr>
        <w:t xml:space="preserve">, sombras u objetos diversos será sancionada con multa $ 5.00 a $ 100.00 dólares de los Estados Unidos de América más el monto que resulte de la acción de retirarlo por la Municipalidad, cuyo monto se abonará a la cuenta tributaria del infractor si la hubiere. </w:t>
      </w:r>
    </w:p>
    <w:p w14:paraId="4E4C0E5D" w14:textId="3A938BC3" w:rsidR="00CB7D30" w:rsidRPr="000D0269" w:rsidRDefault="00760AD5" w:rsidP="00CB7D30">
      <w:pPr>
        <w:pStyle w:val="Prrafodelista"/>
        <w:ind w:left="0"/>
        <w:jc w:val="both"/>
        <w:rPr>
          <w:rFonts w:cstheme="minorHAnsi"/>
          <w:i/>
          <w:lang w:val="es-ES"/>
        </w:rPr>
      </w:pPr>
      <w:r w:rsidRPr="00760AD5">
        <w:rPr>
          <w:rFonts w:cstheme="minorHAnsi"/>
          <w:bCs/>
          <w:i/>
        </w:rPr>
        <w:t>En la misma sanción incurrirán quienes abandonen vehículos, ripio, tierra, desperdicios varios, en las calles, aceras o pasajes de acceso público, aledañas a sus inmuebles y/o jardineras.</w:t>
      </w:r>
    </w:p>
    <w:p w14:paraId="01D0D722" w14:textId="77777777" w:rsidR="00CB7D30" w:rsidRPr="000D0269" w:rsidRDefault="00CB7D30" w:rsidP="00CB7D30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</w:rPr>
      </w:pPr>
      <w:r w:rsidRPr="000D0269">
        <w:rPr>
          <w:rFonts w:cstheme="minorHAnsi"/>
          <w:b/>
        </w:rPr>
        <w:t>POR LO TANTO.</w:t>
      </w:r>
      <w:r w:rsidRPr="000D0269">
        <w:rPr>
          <w:rFonts w:cstheme="minorHAnsi"/>
        </w:rPr>
        <w:t xml:space="preserve"> </w:t>
      </w:r>
    </w:p>
    <w:p w14:paraId="1B5EEED6" w14:textId="09A5C833" w:rsidR="00CB7D30" w:rsidRPr="000D0269" w:rsidRDefault="00CB7D30" w:rsidP="00A71A7E">
      <w:pPr>
        <w:spacing w:line="240" w:lineRule="auto"/>
        <w:jc w:val="both"/>
        <w:rPr>
          <w:rFonts w:cstheme="minorHAnsi"/>
        </w:rPr>
      </w:pPr>
      <w:r w:rsidRPr="000D0269">
        <w:rPr>
          <w:rFonts w:cstheme="minorHAnsi"/>
        </w:rPr>
        <w:t>Luego de realizadas las valoraciones legales y técnicas, se considera:</w:t>
      </w:r>
    </w:p>
    <w:p w14:paraId="23FD4BDB" w14:textId="01301622" w:rsidR="00CB7D30" w:rsidRPr="003148D6" w:rsidRDefault="00DF774D" w:rsidP="00FB1C48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rPr>
          <w:rFonts w:cstheme="minorHAnsi"/>
          <w:b/>
          <w:u w:val="single"/>
        </w:rPr>
        <w:t>SÍ</w:t>
      </w:r>
      <w:r w:rsidR="00CB7D30" w:rsidRPr="000D0269">
        <w:rPr>
          <w:rFonts w:cstheme="minorHAnsi"/>
          <w:b/>
          <w:u w:val="single"/>
        </w:rPr>
        <w:t xml:space="preserve"> HA LUGAR A LO SOLICITADO</w:t>
      </w:r>
      <w:r w:rsidR="00CB7D30" w:rsidRPr="000D0269">
        <w:rPr>
          <w:rFonts w:cstheme="minorHAnsi"/>
          <w:b/>
        </w:rPr>
        <w:t xml:space="preserve"> </w:t>
      </w:r>
      <w:r w:rsidR="00CB7D30" w:rsidRPr="000D0269">
        <w:rPr>
          <w:rFonts w:cstheme="minorHAnsi"/>
        </w:rPr>
        <w:t xml:space="preserve">por </w:t>
      </w:r>
      <w:proofErr w:type="spellStart"/>
      <w:r w:rsidR="00EB5DFD">
        <w:rPr>
          <w:rFonts w:cstheme="minorHAnsi"/>
          <w:b/>
        </w:rPr>
        <w:t>xxxxxxxxxxxx</w:t>
      </w:r>
      <w:proofErr w:type="spellEnd"/>
      <w:r w:rsidRPr="00B93B0B">
        <w:rPr>
          <w:rFonts w:cstheme="minorHAnsi"/>
        </w:rPr>
        <w:t xml:space="preserve"> </w:t>
      </w:r>
      <w:r>
        <w:rPr>
          <w:rFonts w:cstheme="minorHAnsi"/>
        </w:rPr>
        <w:t xml:space="preserve">en </w:t>
      </w:r>
      <w:r w:rsidR="00994CA5" w:rsidRPr="00B93B0B">
        <w:rPr>
          <w:rFonts w:cstheme="minorHAnsi"/>
        </w:rPr>
        <w:t xml:space="preserve">cuanto a </w:t>
      </w:r>
      <w:r w:rsidRPr="003148D6">
        <w:t>legalizar la construcción de una jardinera compuesta por una hilada de bloqu</w:t>
      </w:r>
      <w:r w:rsidR="003148D6" w:rsidRPr="003148D6">
        <w:t>e de concreto</w:t>
      </w:r>
      <w:r w:rsidR="00AF5D88">
        <w:t xml:space="preserve"> que</w:t>
      </w:r>
      <w:r w:rsidR="00544413">
        <w:t xml:space="preserve"> </w:t>
      </w:r>
      <w:r w:rsidR="00AF5D88">
        <w:rPr>
          <w:rFonts w:cstheme="minorHAnsi"/>
        </w:rPr>
        <w:t xml:space="preserve">cuenta </w:t>
      </w:r>
      <w:r w:rsidR="00AF5D88" w:rsidRPr="000D0269">
        <w:rPr>
          <w:rFonts w:cstheme="minorHAnsi"/>
        </w:rPr>
        <w:t xml:space="preserve">con las medidas de </w:t>
      </w:r>
      <w:r w:rsidR="00AF5D88">
        <w:rPr>
          <w:rFonts w:cstheme="minorHAnsi"/>
        </w:rPr>
        <w:t>4.50</w:t>
      </w:r>
      <w:r w:rsidR="00AF5D88" w:rsidRPr="000D0269">
        <w:rPr>
          <w:rFonts w:cstheme="minorHAnsi"/>
        </w:rPr>
        <w:t xml:space="preserve"> metros de largo por </w:t>
      </w:r>
      <w:r w:rsidR="00AF5D88">
        <w:rPr>
          <w:rFonts w:cstheme="minorHAnsi"/>
        </w:rPr>
        <w:t>1.00</w:t>
      </w:r>
      <w:r w:rsidR="00AF5D88" w:rsidRPr="000D0269">
        <w:rPr>
          <w:rFonts w:cstheme="minorHAnsi"/>
        </w:rPr>
        <w:t xml:space="preserve"> metros de ancho</w:t>
      </w:r>
      <w:r w:rsidR="00AF5D88">
        <w:rPr>
          <w:rFonts w:cstheme="minorHAnsi"/>
        </w:rPr>
        <w:t>, sobre el área del arriate</w:t>
      </w:r>
      <w:r w:rsidR="00AF5D88" w:rsidRPr="003148D6">
        <w:t xml:space="preserve"> </w:t>
      </w:r>
      <w:r w:rsidRPr="003148D6">
        <w:t xml:space="preserve">y reparación de la acera, del inmueble ubicado en </w:t>
      </w:r>
      <w:proofErr w:type="spellStart"/>
      <w:r w:rsidR="00EB5DFD">
        <w:t>xxxxxxxxxxxxxxx</w:t>
      </w:r>
      <w:proofErr w:type="spellEnd"/>
      <w:r w:rsidRPr="003148D6">
        <w:t>, Apopa, San Salvador</w:t>
      </w:r>
      <w:r w:rsidR="00994CA5" w:rsidRPr="003148D6">
        <w:rPr>
          <w:rFonts w:cstheme="minorHAnsi"/>
        </w:rPr>
        <w:t>.</w:t>
      </w:r>
    </w:p>
    <w:p w14:paraId="4753C84E" w14:textId="77777777" w:rsidR="00CB7D30" w:rsidRPr="003148D6" w:rsidRDefault="00CB7D30" w:rsidP="00CB7D30">
      <w:pPr>
        <w:spacing w:after="0" w:line="240" w:lineRule="auto"/>
        <w:jc w:val="both"/>
        <w:rPr>
          <w:rFonts w:cstheme="minorHAnsi"/>
        </w:rPr>
      </w:pPr>
    </w:p>
    <w:p w14:paraId="2BB8B0B6" w14:textId="77777777" w:rsidR="00CB7D30" w:rsidRPr="000D0269" w:rsidRDefault="00CB7D30" w:rsidP="00CB7D30">
      <w:pPr>
        <w:spacing w:after="0" w:line="240" w:lineRule="auto"/>
        <w:jc w:val="both"/>
        <w:rPr>
          <w:b/>
        </w:rPr>
      </w:pPr>
    </w:p>
    <w:p w14:paraId="675FF37B" w14:textId="77777777" w:rsidR="00CB7D30" w:rsidRPr="000D0269" w:rsidRDefault="00CB7D30" w:rsidP="00CB7D30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7DBC461F" w14:textId="77777777" w:rsidR="00365F27" w:rsidRPr="000D0269" w:rsidRDefault="00365F27" w:rsidP="00CB7D30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3ADB0D2C" w14:textId="77777777" w:rsidR="00365F27" w:rsidRPr="000D0269" w:rsidRDefault="00365F27" w:rsidP="00CB7D30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670CACD1" w14:textId="77777777" w:rsidR="00CB7D30" w:rsidRPr="000D0269" w:rsidRDefault="00CB7D30" w:rsidP="00CB7D30">
      <w:pPr>
        <w:spacing w:after="0" w:line="240" w:lineRule="auto"/>
        <w:jc w:val="both"/>
        <w:rPr>
          <w:b/>
        </w:rPr>
      </w:pPr>
    </w:p>
    <w:p w14:paraId="6C4EC6C8" w14:textId="77777777" w:rsidR="00CB7D30" w:rsidRPr="000D0269" w:rsidRDefault="00CB7D30" w:rsidP="00CB7D30">
      <w:pPr>
        <w:spacing w:after="0" w:line="240" w:lineRule="auto"/>
        <w:jc w:val="both"/>
        <w:rPr>
          <w:b/>
        </w:rPr>
      </w:pPr>
    </w:p>
    <w:p w14:paraId="252CE656" w14:textId="6D23A2EE" w:rsidR="00CB7D30" w:rsidRPr="000D0269" w:rsidRDefault="00EB5DFD" w:rsidP="00CB7D30">
      <w:pPr>
        <w:spacing w:after="0" w:line="240" w:lineRule="auto"/>
        <w:jc w:val="both"/>
      </w:pPr>
      <w:proofErr w:type="spellStart"/>
      <w:proofErr w:type="gramStart"/>
      <w:r>
        <w:t>xxxxxxxxxxxxxx</w:t>
      </w:r>
      <w:proofErr w:type="spellEnd"/>
      <w:proofErr w:type="gramEnd"/>
    </w:p>
    <w:p w14:paraId="468D3880" w14:textId="77777777" w:rsidR="00CB7D30" w:rsidRPr="000D0269" w:rsidRDefault="00CB7D30" w:rsidP="00CB7D30">
      <w:pPr>
        <w:spacing w:after="0" w:line="240" w:lineRule="auto"/>
        <w:jc w:val="both"/>
      </w:pPr>
      <w:r w:rsidRPr="000D0269">
        <w:t>Jefe de Desarrollo Urbano y Ordenamiento Territorial.</w:t>
      </w:r>
    </w:p>
    <w:p w14:paraId="32BD5660" w14:textId="0EA37DA6" w:rsidR="00CB7D30" w:rsidRPr="00AC2AC1" w:rsidRDefault="00EB5DFD" w:rsidP="00CB7D30">
      <w:pPr>
        <w:spacing w:after="0" w:line="240" w:lineRule="auto"/>
        <w:jc w:val="both"/>
        <w:rPr>
          <w:b/>
          <w:sz w:val="20"/>
        </w:rPr>
      </w:pPr>
      <w:r>
        <w:rPr>
          <w:sz w:val="18"/>
        </w:rPr>
        <w:t>xxxx</w:t>
      </w:r>
      <w:bookmarkStart w:id="0" w:name="_GoBack"/>
      <w:bookmarkEnd w:id="0"/>
    </w:p>
    <w:p w14:paraId="508878CA" w14:textId="77777777" w:rsidR="000A3FDC" w:rsidRDefault="000A3FDC" w:rsidP="00CB7D30">
      <w:pPr>
        <w:spacing w:after="0" w:line="240" w:lineRule="auto"/>
        <w:jc w:val="both"/>
        <w:rPr>
          <w:b/>
        </w:rPr>
      </w:pPr>
    </w:p>
    <w:p w14:paraId="2F93CA08" w14:textId="77777777" w:rsidR="007E3587" w:rsidRPr="000D0269" w:rsidRDefault="007E3587" w:rsidP="00CB7D30">
      <w:pPr>
        <w:spacing w:after="0" w:line="240" w:lineRule="auto"/>
        <w:jc w:val="both"/>
        <w:rPr>
          <w:b/>
        </w:rPr>
      </w:pPr>
    </w:p>
    <w:p w14:paraId="1DE0E590" w14:textId="77777777" w:rsidR="005B5228" w:rsidRPr="000D0269" w:rsidRDefault="005B5228" w:rsidP="00CB7D30">
      <w:pPr>
        <w:spacing w:after="0" w:line="240" w:lineRule="auto"/>
        <w:jc w:val="both"/>
        <w:rPr>
          <w:b/>
        </w:rPr>
      </w:pPr>
    </w:p>
    <w:p w14:paraId="485A4807" w14:textId="77777777" w:rsidR="001E5CA1" w:rsidRDefault="001E5CA1" w:rsidP="00CB7D30">
      <w:pPr>
        <w:spacing w:after="0" w:line="240" w:lineRule="auto"/>
        <w:jc w:val="both"/>
        <w:rPr>
          <w:b/>
        </w:rPr>
      </w:pPr>
    </w:p>
    <w:p w14:paraId="71E5144B" w14:textId="77777777" w:rsidR="00AC2AC1" w:rsidRPr="000D0269" w:rsidRDefault="00AC2AC1" w:rsidP="00CB7D30">
      <w:pPr>
        <w:spacing w:after="0" w:line="240" w:lineRule="auto"/>
        <w:jc w:val="both"/>
        <w:rPr>
          <w:b/>
        </w:rPr>
      </w:pPr>
    </w:p>
    <w:p w14:paraId="2D98B44D" w14:textId="77777777" w:rsidR="001E5CA1" w:rsidRPr="000D0269" w:rsidRDefault="001E5CA1" w:rsidP="00CB7D30">
      <w:pPr>
        <w:spacing w:after="0" w:line="240" w:lineRule="auto"/>
        <w:jc w:val="both"/>
        <w:rPr>
          <w:b/>
        </w:rPr>
      </w:pPr>
    </w:p>
    <w:p w14:paraId="59EAEDF8" w14:textId="77777777" w:rsidR="005B5228" w:rsidRDefault="005B5228" w:rsidP="00CB7D30">
      <w:pPr>
        <w:spacing w:after="0" w:line="240" w:lineRule="auto"/>
        <w:jc w:val="both"/>
        <w:rPr>
          <w:b/>
        </w:rPr>
      </w:pPr>
    </w:p>
    <w:p w14:paraId="12E2F114" w14:textId="77777777" w:rsidR="003148D6" w:rsidRDefault="003148D6" w:rsidP="00CB7D30">
      <w:pPr>
        <w:spacing w:after="0" w:line="240" w:lineRule="auto"/>
        <w:jc w:val="both"/>
        <w:rPr>
          <w:b/>
        </w:rPr>
      </w:pPr>
    </w:p>
    <w:p w14:paraId="76E32579" w14:textId="77777777" w:rsidR="003148D6" w:rsidRPr="000D0269" w:rsidRDefault="003148D6" w:rsidP="00CB7D30">
      <w:pPr>
        <w:spacing w:after="0" w:line="240" w:lineRule="auto"/>
        <w:jc w:val="both"/>
        <w:rPr>
          <w:b/>
        </w:rPr>
      </w:pPr>
    </w:p>
    <w:p w14:paraId="164E32B7" w14:textId="6C58B2BA" w:rsidR="00432F39" w:rsidRPr="005B5228" w:rsidRDefault="00CB7D30" w:rsidP="000A617F">
      <w:pPr>
        <w:pStyle w:val="Subttulo"/>
        <w:spacing w:line="192" w:lineRule="auto"/>
        <w:jc w:val="both"/>
        <w:rPr>
          <w:b/>
          <w:sz w:val="18"/>
        </w:rPr>
      </w:pPr>
      <w:r w:rsidRPr="005B5228">
        <w:rPr>
          <w:b/>
          <w:sz w:val="18"/>
        </w:rPr>
        <w:t xml:space="preserve">Notas: </w:t>
      </w:r>
      <w:r w:rsidRPr="005B5228">
        <w:rPr>
          <w:sz w:val="18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Pr="005B5228">
        <w:rPr>
          <w:rFonts w:cstheme="minorHAnsi"/>
          <w:sz w:val="18"/>
        </w:rPr>
        <w:t xml:space="preserve">   </w:t>
      </w:r>
    </w:p>
    <w:sectPr w:rsidR="00432F39" w:rsidRPr="005B5228" w:rsidSect="005B5228">
      <w:headerReference w:type="default" r:id="rId8"/>
      <w:footerReference w:type="default" r:id="rId9"/>
      <w:pgSz w:w="12240" w:h="15840" w:code="1"/>
      <w:pgMar w:top="2127" w:right="1701" w:bottom="1702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6BEFC" w14:textId="77777777" w:rsidR="00AC1FFC" w:rsidRDefault="00AC1FFC" w:rsidP="005036FE">
      <w:pPr>
        <w:spacing w:after="0" w:line="240" w:lineRule="auto"/>
      </w:pPr>
      <w:r>
        <w:separator/>
      </w:r>
    </w:p>
  </w:endnote>
  <w:endnote w:type="continuationSeparator" w:id="0">
    <w:p w14:paraId="56E14FD7" w14:textId="77777777" w:rsidR="00AC1FFC" w:rsidRDefault="00AC1FFC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783BE240">
          <wp:simplePos x="0" y="0"/>
          <wp:positionH relativeFrom="page">
            <wp:align>left</wp:align>
          </wp:positionH>
          <wp:positionV relativeFrom="paragraph">
            <wp:posOffset>-902335</wp:posOffset>
          </wp:positionV>
          <wp:extent cx="7782560" cy="1085850"/>
          <wp:effectExtent l="0" t="0" r="889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F23E0" w14:textId="77777777" w:rsidR="00AC1FFC" w:rsidRDefault="00AC1FFC" w:rsidP="005036FE">
      <w:pPr>
        <w:spacing w:after="0" w:line="240" w:lineRule="auto"/>
      </w:pPr>
      <w:r>
        <w:separator/>
      </w:r>
    </w:p>
  </w:footnote>
  <w:footnote w:type="continuationSeparator" w:id="0">
    <w:p w14:paraId="32A3BC7A" w14:textId="77777777" w:rsidR="00AC1FFC" w:rsidRDefault="00AC1FFC" w:rsidP="005036FE">
      <w:pPr>
        <w:spacing w:after="0" w:line="240" w:lineRule="auto"/>
      </w:pPr>
      <w:r>
        <w:continuationSeparator/>
      </w:r>
    </w:p>
  </w:footnote>
  <w:footnote w:id="1">
    <w:p w14:paraId="0E0E0446" w14:textId="77777777" w:rsidR="000755A5" w:rsidRPr="00CF4D95" w:rsidRDefault="000755A5" w:rsidP="000755A5">
      <w:pPr>
        <w:pStyle w:val="Sinespaciado"/>
        <w:tabs>
          <w:tab w:val="left" w:pos="567"/>
        </w:tabs>
        <w:ind w:left="66"/>
        <w:jc w:val="both"/>
        <w:rPr>
          <w:rFonts w:cstheme="minorHAnsi"/>
          <w:i/>
          <w:sz w:val="21"/>
          <w:szCs w:val="21"/>
        </w:rPr>
      </w:pPr>
      <w:r>
        <w:rPr>
          <w:rStyle w:val="Refdenotaalpie"/>
        </w:rPr>
        <w:footnoteRef/>
      </w:r>
      <w:r>
        <w:t xml:space="preserve"> </w:t>
      </w:r>
      <w:r w:rsidRPr="00CF4D95">
        <w:rPr>
          <w:rFonts w:cstheme="minorHAnsi"/>
          <w:i/>
          <w:sz w:val="20"/>
          <w:szCs w:val="21"/>
        </w:rPr>
        <w:t xml:space="preserve">Art. 0.4. del </w:t>
      </w:r>
      <w:r w:rsidRPr="00CF4D95">
        <w:rPr>
          <w:rFonts w:cstheme="minorHAnsi"/>
          <w:sz w:val="20"/>
          <w:szCs w:val="21"/>
        </w:rPr>
        <w:t>Reglamento de la Ley de Desarrollo y Ordenamiento Territorial del Área Metropolitana de San Salvador y los Municipios Aledaños.</w:t>
      </w:r>
    </w:p>
    <w:p w14:paraId="4AC6988B" w14:textId="77777777" w:rsidR="000755A5" w:rsidRPr="00BD2EDA" w:rsidRDefault="000755A5" w:rsidP="000755A5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D15FDCE">
          <wp:simplePos x="0" y="0"/>
          <wp:positionH relativeFrom="page">
            <wp:align>left</wp:align>
          </wp:positionH>
          <wp:positionV relativeFrom="paragraph">
            <wp:posOffset>-588645</wp:posOffset>
          </wp:positionV>
          <wp:extent cx="7724633" cy="1917611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5E7A105D" w14:textId="7F1A5594" w:rsidR="0044361C" w:rsidRDefault="0044361C" w:rsidP="00A4752F">
    <w:pPr>
      <w:pStyle w:val="Encabezado"/>
      <w:tabs>
        <w:tab w:val="left" w:pos="3585"/>
      </w:tabs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95826"/>
    <w:multiLevelType w:val="hybridMultilevel"/>
    <w:tmpl w:val="EB2EE2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333F3"/>
    <w:multiLevelType w:val="hybridMultilevel"/>
    <w:tmpl w:val="CDA0FD88"/>
    <w:lvl w:ilvl="0" w:tplc="B6CAE3DA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25D8D"/>
    <w:multiLevelType w:val="hybridMultilevel"/>
    <w:tmpl w:val="DCC04992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2"/>
  </w:num>
  <w:num w:numId="5">
    <w:abstractNumId w:val="5"/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04874"/>
    <w:rsid w:val="00005470"/>
    <w:rsid w:val="0001217A"/>
    <w:rsid w:val="00027F18"/>
    <w:rsid w:val="00032C38"/>
    <w:rsid w:val="000408E1"/>
    <w:rsid w:val="00041EBB"/>
    <w:rsid w:val="00041EBE"/>
    <w:rsid w:val="0005312A"/>
    <w:rsid w:val="00053236"/>
    <w:rsid w:val="000532FF"/>
    <w:rsid w:val="000572C8"/>
    <w:rsid w:val="00057522"/>
    <w:rsid w:val="000622F8"/>
    <w:rsid w:val="000632E2"/>
    <w:rsid w:val="000632F9"/>
    <w:rsid w:val="00063FF7"/>
    <w:rsid w:val="00071F6E"/>
    <w:rsid w:val="000733A7"/>
    <w:rsid w:val="000755A5"/>
    <w:rsid w:val="000835ED"/>
    <w:rsid w:val="00085728"/>
    <w:rsid w:val="00092626"/>
    <w:rsid w:val="0009497C"/>
    <w:rsid w:val="000A1E25"/>
    <w:rsid w:val="000A3FDC"/>
    <w:rsid w:val="000A5EF8"/>
    <w:rsid w:val="000A617F"/>
    <w:rsid w:val="000A7CB4"/>
    <w:rsid w:val="000B01B3"/>
    <w:rsid w:val="000B0E2D"/>
    <w:rsid w:val="000B272B"/>
    <w:rsid w:val="000B34AC"/>
    <w:rsid w:val="000B6023"/>
    <w:rsid w:val="000C18EB"/>
    <w:rsid w:val="000C19E7"/>
    <w:rsid w:val="000D0269"/>
    <w:rsid w:val="000D115C"/>
    <w:rsid w:val="000D213B"/>
    <w:rsid w:val="000D453A"/>
    <w:rsid w:val="000D556E"/>
    <w:rsid w:val="000D72D3"/>
    <w:rsid w:val="000D7560"/>
    <w:rsid w:val="000E0C9F"/>
    <w:rsid w:val="000E58A1"/>
    <w:rsid w:val="000F23BD"/>
    <w:rsid w:val="000F23C3"/>
    <w:rsid w:val="000F525B"/>
    <w:rsid w:val="000F64E9"/>
    <w:rsid w:val="00103CE6"/>
    <w:rsid w:val="00105DC0"/>
    <w:rsid w:val="00105EF8"/>
    <w:rsid w:val="001070B3"/>
    <w:rsid w:val="001109D6"/>
    <w:rsid w:val="00114834"/>
    <w:rsid w:val="00116BE9"/>
    <w:rsid w:val="001221FA"/>
    <w:rsid w:val="00123173"/>
    <w:rsid w:val="00123B55"/>
    <w:rsid w:val="001251B7"/>
    <w:rsid w:val="00125CB1"/>
    <w:rsid w:val="00125E05"/>
    <w:rsid w:val="00126A31"/>
    <w:rsid w:val="00133B44"/>
    <w:rsid w:val="001435D8"/>
    <w:rsid w:val="00144FAA"/>
    <w:rsid w:val="00145A7F"/>
    <w:rsid w:val="001471DB"/>
    <w:rsid w:val="001658FE"/>
    <w:rsid w:val="00171639"/>
    <w:rsid w:val="00174841"/>
    <w:rsid w:val="001773B2"/>
    <w:rsid w:val="001801CE"/>
    <w:rsid w:val="00181185"/>
    <w:rsid w:val="001827C4"/>
    <w:rsid w:val="001828A9"/>
    <w:rsid w:val="00184429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B6D90"/>
    <w:rsid w:val="001D032F"/>
    <w:rsid w:val="001D2912"/>
    <w:rsid w:val="001E1112"/>
    <w:rsid w:val="001E3A53"/>
    <w:rsid w:val="001E5CA1"/>
    <w:rsid w:val="001E7308"/>
    <w:rsid w:val="001F24F6"/>
    <w:rsid w:val="001F2903"/>
    <w:rsid w:val="001F3D8F"/>
    <w:rsid w:val="001F4E6E"/>
    <w:rsid w:val="001F6438"/>
    <w:rsid w:val="001F7A51"/>
    <w:rsid w:val="00201EBD"/>
    <w:rsid w:val="00202F86"/>
    <w:rsid w:val="00204911"/>
    <w:rsid w:val="00206CF6"/>
    <w:rsid w:val="00210F35"/>
    <w:rsid w:val="00211337"/>
    <w:rsid w:val="002172FA"/>
    <w:rsid w:val="002219AB"/>
    <w:rsid w:val="00221AD2"/>
    <w:rsid w:val="00226D3D"/>
    <w:rsid w:val="00227E72"/>
    <w:rsid w:val="00234BCD"/>
    <w:rsid w:val="00235C7D"/>
    <w:rsid w:val="002379AA"/>
    <w:rsid w:val="00237FD6"/>
    <w:rsid w:val="002444D7"/>
    <w:rsid w:val="002458A0"/>
    <w:rsid w:val="00254916"/>
    <w:rsid w:val="00260650"/>
    <w:rsid w:val="00260A6A"/>
    <w:rsid w:val="002617C2"/>
    <w:rsid w:val="00261987"/>
    <w:rsid w:val="0026541E"/>
    <w:rsid w:val="002656C9"/>
    <w:rsid w:val="0027196E"/>
    <w:rsid w:val="002730E4"/>
    <w:rsid w:val="00274253"/>
    <w:rsid w:val="00274EA1"/>
    <w:rsid w:val="002750EC"/>
    <w:rsid w:val="0027542D"/>
    <w:rsid w:val="002757CA"/>
    <w:rsid w:val="0027655B"/>
    <w:rsid w:val="00284D3C"/>
    <w:rsid w:val="00285750"/>
    <w:rsid w:val="002864C1"/>
    <w:rsid w:val="0028740A"/>
    <w:rsid w:val="00287957"/>
    <w:rsid w:val="00290614"/>
    <w:rsid w:val="00293CC3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715A"/>
    <w:rsid w:val="002C2C29"/>
    <w:rsid w:val="002C4075"/>
    <w:rsid w:val="002C40FE"/>
    <w:rsid w:val="002C6397"/>
    <w:rsid w:val="002D0B00"/>
    <w:rsid w:val="002D6D55"/>
    <w:rsid w:val="002E27BC"/>
    <w:rsid w:val="002E291A"/>
    <w:rsid w:val="002F14D5"/>
    <w:rsid w:val="002F5721"/>
    <w:rsid w:val="002F598F"/>
    <w:rsid w:val="002F7F96"/>
    <w:rsid w:val="003005E9"/>
    <w:rsid w:val="00300EAC"/>
    <w:rsid w:val="00304DB8"/>
    <w:rsid w:val="003063B6"/>
    <w:rsid w:val="003148D6"/>
    <w:rsid w:val="00315B95"/>
    <w:rsid w:val="003165B6"/>
    <w:rsid w:val="00320A9D"/>
    <w:rsid w:val="00324C6A"/>
    <w:rsid w:val="00327914"/>
    <w:rsid w:val="003332D0"/>
    <w:rsid w:val="00341B41"/>
    <w:rsid w:val="00350F82"/>
    <w:rsid w:val="0035373E"/>
    <w:rsid w:val="003540C4"/>
    <w:rsid w:val="00355B3A"/>
    <w:rsid w:val="00361104"/>
    <w:rsid w:val="003619D0"/>
    <w:rsid w:val="00365F27"/>
    <w:rsid w:val="0037035A"/>
    <w:rsid w:val="00372C57"/>
    <w:rsid w:val="003740B3"/>
    <w:rsid w:val="00375777"/>
    <w:rsid w:val="0037591F"/>
    <w:rsid w:val="003765E7"/>
    <w:rsid w:val="00380ACC"/>
    <w:rsid w:val="00384F8A"/>
    <w:rsid w:val="0039088D"/>
    <w:rsid w:val="00390C38"/>
    <w:rsid w:val="00391EB4"/>
    <w:rsid w:val="00397EC2"/>
    <w:rsid w:val="003A188C"/>
    <w:rsid w:val="003A25BC"/>
    <w:rsid w:val="003A42EE"/>
    <w:rsid w:val="003B2755"/>
    <w:rsid w:val="003C0FBC"/>
    <w:rsid w:val="003C63C2"/>
    <w:rsid w:val="003D0F4D"/>
    <w:rsid w:val="003D138A"/>
    <w:rsid w:val="003D36ED"/>
    <w:rsid w:val="003E1C75"/>
    <w:rsid w:val="003E31C3"/>
    <w:rsid w:val="003F0FB7"/>
    <w:rsid w:val="003F1173"/>
    <w:rsid w:val="003F452D"/>
    <w:rsid w:val="003F457A"/>
    <w:rsid w:val="0040083F"/>
    <w:rsid w:val="004115AB"/>
    <w:rsid w:val="004136B2"/>
    <w:rsid w:val="0041383D"/>
    <w:rsid w:val="00414B50"/>
    <w:rsid w:val="00414FE9"/>
    <w:rsid w:val="00415598"/>
    <w:rsid w:val="00415F36"/>
    <w:rsid w:val="0041634C"/>
    <w:rsid w:val="004204B1"/>
    <w:rsid w:val="00420893"/>
    <w:rsid w:val="00420BD2"/>
    <w:rsid w:val="0042395C"/>
    <w:rsid w:val="00423F93"/>
    <w:rsid w:val="00424564"/>
    <w:rsid w:val="004257B0"/>
    <w:rsid w:val="004314DA"/>
    <w:rsid w:val="004315F8"/>
    <w:rsid w:val="004325F0"/>
    <w:rsid w:val="00432F39"/>
    <w:rsid w:val="00440E5D"/>
    <w:rsid w:val="00441C41"/>
    <w:rsid w:val="004427BB"/>
    <w:rsid w:val="0044361C"/>
    <w:rsid w:val="00450443"/>
    <w:rsid w:val="00454046"/>
    <w:rsid w:val="00456FE3"/>
    <w:rsid w:val="00457234"/>
    <w:rsid w:val="00457EE5"/>
    <w:rsid w:val="00460001"/>
    <w:rsid w:val="004603A6"/>
    <w:rsid w:val="00464235"/>
    <w:rsid w:val="00464284"/>
    <w:rsid w:val="00471D23"/>
    <w:rsid w:val="00472B93"/>
    <w:rsid w:val="00473F52"/>
    <w:rsid w:val="00474C13"/>
    <w:rsid w:val="004750C3"/>
    <w:rsid w:val="0047596E"/>
    <w:rsid w:val="004826E3"/>
    <w:rsid w:val="00483521"/>
    <w:rsid w:val="00483B62"/>
    <w:rsid w:val="00487B25"/>
    <w:rsid w:val="00490A2A"/>
    <w:rsid w:val="0049228D"/>
    <w:rsid w:val="00496966"/>
    <w:rsid w:val="00497F22"/>
    <w:rsid w:val="004A0872"/>
    <w:rsid w:val="004A3959"/>
    <w:rsid w:val="004A67D1"/>
    <w:rsid w:val="004B0E32"/>
    <w:rsid w:val="004B3EC6"/>
    <w:rsid w:val="004C0B9C"/>
    <w:rsid w:val="004C153E"/>
    <w:rsid w:val="004C53C6"/>
    <w:rsid w:val="004D0A8E"/>
    <w:rsid w:val="004D1088"/>
    <w:rsid w:val="004D1610"/>
    <w:rsid w:val="004D2F53"/>
    <w:rsid w:val="004D5BDB"/>
    <w:rsid w:val="004E172F"/>
    <w:rsid w:val="004E1F71"/>
    <w:rsid w:val="004E30E8"/>
    <w:rsid w:val="004E3490"/>
    <w:rsid w:val="004E52B5"/>
    <w:rsid w:val="004E6B4C"/>
    <w:rsid w:val="004F334E"/>
    <w:rsid w:val="004F3C73"/>
    <w:rsid w:val="004F40D1"/>
    <w:rsid w:val="004F66B4"/>
    <w:rsid w:val="005036FE"/>
    <w:rsid w:val="0050496E"/>
    <w:rsid w:val="0051376B"/>
    <w:rsid w:val="00515F27"/>
    <w:rsid w:val="00517DE4"/>
    <w:rsid w:val="00520516"/>
    <w:rsid w:val="005253D3"/>
    <w:rsid w:val="00533188"/>
    <w:rsid w:val="00533510"/>
    <w:rsid w:val="005379C5"/>
    <w:rsid w:val="00544413"/>
    <w:rsid w:val="005448F1"/>
    <w:rsid w:val="00545550"/>
    <w:rsid w:val="0054596F"/>
    <w:rsid w:val="0057094B"/>
    <w:rsid w:val="00570F9D"/>
    <w:rsid w:val="005770FA"/>
    <w:rsid w:val="00577359"/>
    <w:rsid w:val="00582D1D"/>
    <w:rsid w:val="00583448"/>
    <w:rsid w:val="00584741"/>
    <w:rsid w:val="005850A2"/>
    <w:rsid w:val="00586E1D"/>
    <w:rsid w:val="00590323"/>
    <w:rsid w:val="00590CA9"/>
    <w:rsid w:val="00592567"/>
    <w:rsid w:val="005925E9"/>
    <w:rsid w:val="0059489F"/>
    <w:rsid w:val="005953C5"/>
    <w:rsid w:val="0059742E"/>
    <w:rsid w:val="005974FC"/>
    <w:rsid w:val="005A09F5"/>
    <w:rsid w:val="005A240F"/>
    <w:rsid w:val="005B0E03"/>
    <w:rsid w:val="005B50C6"/>
    <w:rsid w:val="005B5228"/>
    <w:rsid w:val="005C43B1"/>
    <w:rsid w:val="005C46DF"/>
    <w:rsid w:val="005C5149"/>
    <w:rsid w:val="005C6419"/>
    <w:rsid w:val="005D2F9F"/>
    <w:rsid w:val="005D3ED1"/>
    <w:rsid w:val="005D7E2E"/>
    <w:rsid w:val="005E165E"/>
    <w:rsid w:val="005E2301"/>
    <w:rsid w:val="005F11B4"/>
    <w:rsid w:val="005F32D0"/>
    <w:rsid w:val="005F48DA"/>
    <w:rsid w:val="00605517"/>
    <w:rsid w:val="00605E20"/>
    <w:rsid w:val="00611BEF"/>
    <w:rsid w:val="00614F5E"/>
    <w:rsid w:val="0062114C"/>
    <w:rsid w:val="00621802"/>
    <w:rsid w:val="00623851"/>
    <w:rsid w:val="00625463"/>
    <w:rsid w:val="00625980"/>
    <w:rsid w:val="00642E98"/>
    <w:rsid w:val="00645A5E"/>
    <w:rsid w:val="00645B6E"/>
    <w:rsid w:val="006463C9"/>
    <w:rsid w:val="006467BD"/>
    <w:rsid w:val="00647EF1"/>
    <w:rsid w:val="006549F2"/>
    <w:rsid w:val="00656A47"/>
    <w:rsid w:val="006571BE"/>
    <w:rsid w:val="00657EAF"/>
    <w:rsid w:val="0066185A"/>
    <w:rsid w:val="00664B52"/>
    <w:rsid w:val="00665B43"/>
    <w:rsid w:val="006713F2"/>
    <w:rsid w:val="00671896"/>
    <w:rsid w:val="00671DA8"/>
    <w:rsid w:val="00675F31"/>
    <w:rsid w:val="006764FD"/>
    <w:rsid w:val="006811F1"/>
    <w:rsid w:val="00683551"/>
    <w:rsid w:val="00685386"/>
    <w:rsid w:val="006B1AD5"/>
    <w:rsid w:val="006B291C"/>
    <w:rsid w:val="006B5BAD"/>
    <w:rsid w:val="006B7A0D"/>
    <w:rsid w:val="006C3367"/>
    <w:rsid w:val="006C6D59"/>
    <w:rsid w:val="006D3ECF"/>
    <w:rsid w:val="006D434A"/>
    <w:rsid w:val="006D4AAA"/>
    <w:rsid w:val="006D64ED"/>
    <w:rsid w:val="006D7499"/>
    <w:rsid w:val="006E21A7"/>
    <w:rsid w:val="006E7BE5"/>
    <w:rsid w:val="006F0AB9"/>
    <w:rsid w:val="006F7E1A"/>
    <w:rsid w:val="0070458A"/>
    <w:rsid w:val="00710501"/>
    <w:rsid w:val="00711C4D"/>
    <w:rsid w:val="00717D53"/>
    <w:rsid w:val="00717E41"/>
    <w:rsid w:val="007205F8"/>
    <w:rsid w:val="00723B95"/>
    <w:rsid w:val="0073306A"/>
    <w:rsid w:val="00742B55"/>
    <w:rsid w:val="007436C3"/>
    <w:rsid w:val="0074378C"/>
    <w:rsid w:val="0074425D"/>
    <w:rsid w:val="007604CB"/>
    <w:rsid w:val="00760AD5"/>
    <w:rsid w:val="007637D6"/>
    <w:rsid w:val="00765F24"/>
    <w:rsid w:val="00770F2D"/>
    <w:rsid w:val="007720C4"/>
    <w:rsid w:val="0077292B"/>
    <w:rsid w:val="0077493A"/>
    <w:rsid w:val="00777683"/>
    <w:rsid w:val="007820B4"/>
    <w:rsid w:val="007821E2"/>
    <w:rsid w:val="00792555"/>
    <w:rsid w:val="00792865"/>
    <w:rsid w:val="00792D50"/>
    <w:rsid w:val="00796615"/>
    <w:rsid w:val="00797279"/>
    <w:rsid w:val="0079792A"/>
    <w:rsid w:val="007A1AF5"/>
    <w:rsid w:val="007A1CAA"/>
    <w:rsid w:val="007A24D6"/>
    <w:rsid w:val="007A4CB4"/>
    <w:rsid w:val="007A5517"/>
    <w:rsid w:val="007B3786"/>
    <w:rsid w:val="007B4DB6"/>
    <w:rsid w:val="007C0927"/>
    <w:rsid w:val="007C1158"/>
    <w:rsid w:val="007C2EA6"/>
    <w:rsid w:val="007C4416"/>
    <w:rsid w:val="007C603F"/>
    <w:rsid w:val="007D5CC3"/>
    <w:rsid w:val="007D5E65"/>
    <w:rsid w:val="007E1ADF"/>
    <w:rsid w:val="007E3587"/>
    <w:rsid w:val="007E40A7"/>
    <w:rsid w:val="007E6E7D"/>
    <w:rsid w:val="007E7011"/>
    <w:rsid w:val="007E769C"/>
    <w:rsid w:val="007F0CC7"/>
    <w:rsid w:val="007F0FB8"/>
    <w:rsid w:val="007F1CEC"/>
    <w:rsid w:val="007F239F"/>
    <w:rsid w:val="007F41AC"/>
    <w:rsid w:val="007F4386"/>
    <w:rsid w:val="0080176F"/>
    <w:rsid w:val="00806625"/>
    <w:rsid w:val="00813818"/>
    <w:rsid w:val="00821AE7"/>
    <w:rsid w:val="00824B7D"/>
    <w:rsid w:val="0082591E"/>
    <w:rsid w:val="00826F26"/>
    <w:rsid w:val="008303AF"/>
    <w:rsid w:val="0083338C"/>
    <w:rsid w:val="008363B7"/>
    <w:rsid w:val="008370F5"/>
    <w:rsid w:val="00842793"/>
    <w:rsid w:val="00854C04"/>
    <w:rsid w:val="00854D31"/>
    <w:rsid w:val="0085509D"/>
    <w:rsid w:val="00855931"/>
    <w:rsid w:val="008565BE"/>
    <w:rsid w:val="00860A71"/>
    <w:rsid w:val="00861E30"/>
    <w:rsid w:val="008645F6"/>
    <w:rsid w:val="00867451"/>
    <w:rsid w:val="00870908"/>
    <w:rsid w:val="008715C2"/>
    <w:rsid w:val="00871803"/>
    <w:rsid w:val="00873115"/>
    <w:rsid w:val="00874096"/>
    <w:rsid w:val="00874C1B"/>
    <w:rsid w:val="00876F38"/>
    <w:rsid w:val="00877C52"/>
    <w:rsid w:val="00880F47"/>
    <w:rsid w:val="0088425C"/>
    <w:rsid w:val="00887E37"/>
    <w:rsid w:val="00891D18"/>
    <w:rsid w:val="00893E76"/>
    <w:rsid w:val="008953C1"/>
    <w:rsid w:val="008956F5"/>
    <w:rsid w:val="008A277D"/>
    <w:rsid w:val="008A27B6"/>
    <w:rsid w:val="008B5C8B"/>
    <w:rsid w:val="008B6E1A"/>
    <w:rsid w:val="008C18A7"/>
    <w:rsid w:val="008C509F"/>
    <w:rsid w:val="008C7DC0"/>
    <w:rsid w:val="008D04F1"/>
    <w:rsid w:val="008D2A2D"/>
    <w:rsid w:val="008D2EDC"/>
    <w:rsid w:val="008D3070"/>
    <w:rsid w:val="008D6FCC"/>
    <w:rsid w:val="008E0525"/>
    <w:rsid w:val="008E11BD"/>
    <w:rsid w:val="008E1FAD"/>
    <w:rsid w:val="008E6020"/>
    <w:rsid w:val="008E6405"/>
    <w:rsid w:val="008E6E4E"/>
    <w:rsid w:val="00900A84"/>
    <w:rsid w:val="009038A8"/>
    <w:rsid w:val="009068FB"/>
    <w:rsid w:val="00913FC0"/>
    <w:rsid w:val="00915F11"/>
    <w:rsid w:val="00916EED"/>
    <w:rsid w:val="009202B5"/>
    <w:rsid w:val="009245AD"/>
    <w:rsid w:val="009338EE"/>
    <w:rsid w:val="0093728D"/>
    <w:rsid w:val="009455A6"/>
    <w:rsid w:val="00950F6C"/>
    <w:rsid w:val="00951C89"/>
    <w:rsid w:val="009525E0"/>
    <w:rsid w:val="009602A3"/>
    <w:rsid w:val="00960F50"/>
    <w:rsid w:val="00962FE8"/>
    <w:rsid w:val="00964065"/>
    <w:rsid w:val="00964E99"/>
    <w:rsid w:val="009720BB"/>
    <w:rsid w:val="00972C5B"/>
    <w:rsid w:val="00977C08"/>
    <w:rsid w:val="00981628"/>
    <w:rsid w:val="0098658E"/>
    <w:rsid w:val="0098738B"/>
    <w:rsid w:val="00994CA5"/>
    <w:rsid w:val="00995952"/>
    <w:rsid w:val="009A17D8"/>
    <w:rsid w:val="009A3182"/>
    <w:rsid w:val="009A3373"/>
    <w:rsid w:val="009A3528"/>
    <w:rsid w:val="009A51C7"/>
    <w:rsid w:val="009A787B"/>
    <w:rsid w:val="009A7AC2"/>
    <w:rsid w:val="009B001A"/>
    <w:rsid w:val="009B2627"/>
    <w:rsid w:val="009B4578"/>
    <w:rsid w:val="009B49F2"/>
    <w:rsid w:val="009B4E15"/>
    <w:rsid w:val="009B706F"/>
    <w:rsid w:val="009C0D2D"/>
    <w:rsid w:val="009C6DA7"/>
    <w:rsid w:val="009C72C8"/>
    <w:rsid w:val="009D4BC1"/>
    <w:rsid w:val="009D79DB"/>
    <w:rsid w:val="009E064F"/>
    <w:rsid w:val="009E3193"/>
    <w:rsid w:val="009F179F"/>
    <w:rsid w:val="009F764B"/>
    <w:rsid w:val="00A009FB"/>
    <w:rsid w:val="00A02C62"/>
    <w:rsid w:val="00A03BBC"/>
    <w:rsid w:val="00A069A5"/>
    <w:rsid w:val="00A07E65"/>
    <w:rsid w:val="00A10FED"/>
    <w:rsid w:val="00A12072"/>
    <w:rsid w:val="00A15E59"/>
    <w:rsid w:val="00A22220"/>
    <w:rsid w:val="00A22A12"/>
    <w:rsid w:val="00A23B16"/>
    <w:rsid w:val="00A27746"/>
    <w:rsid w:val="00A304E8"/>
    <w:rsid w:val="00A36DBD"/>
    <w:rsid w:val="00A44A30"/>
    <w:rsid w:val="00A468D8"/>
    <w:rsid w:val="00A4752F"/>
    <w:rsid w:val="00A55F95"/>
    <w:rsid w:val="00A5606E"/>
    <w:rsid w:val="00A639EA"/>
    <w:rsid w:val="00A717BF"/>
    <w:rsid w:val="00A71A7E"/>
    <w:rsid w:val="00A73798"/>
    <w:rsid w:val="00A74546"/>
    <w:rsid w:val="00A755F6"/>
    <w:rsid w:val="00A76BE0"/>
    <w:rsid w:val="00A76E1C"/>
    <w:rsid w:val="00A80636"/>
    <w:rsid w:val="00A84ACF"/>
    <w:rsid w:val="00A90B50"/>
    <w:rsid w:val="00A944DF"/>
    <w:rsid w:val="00A95B1A"/>
    <w:rsid w:val="00A96FF1"/>
    <w:rsid w:val="00A97B10"/>
    <w:rsid w:val="00AA582C"/>
    <w:rsid w:val="00AA5838"/>
    <w:rsid w:val="00AA5D29"/>
    <w:rsid w:val="00AA705F"/>
    <w:rsid w:val="00AB0D54"/>
    <w:rsid w:val="00AB32D0"/>
    <w:rsid w:val="00AB4AA8"/>
    <w:rsid w:val="00AB4F9E"/>
    <w:rsid w:val="00AB64B0"/>
    <w:rsid w:val="00AC042A"/>
    <w:rsid w:val="00AC188A"/>
    <w:rsid w:val="00AC1FFC"/>
    <w:rsid w:val="00AC2AC1"/>
    <w:rsid w:val="00AC7449"/>
    <w:rsid w:val="00AD0AD0"/>
    <w:rsid w:val="00AD26AF"/>
    <w:rsid w:val="00AD4CE6"/>
    <w:rsid w:val="00AD7466"/>
    <w:rsid w:val="00AD76D1"/>
    <w:rsid w:val="00AD77DE"/>
    <w:rsid w:val="00AE01BD"/>
    <w:rsid w:val="00AE34EC"/>
    <w:rsid w:val="00AE4CFF"/>
    <w:rsid w:val="00AE4E73"/>
    <w:rsid w:val="00AF0EC7"/>
    <w:rsid w:val="00AF175C"/>
    <w:rsid w:val="00AF5D88"/>
    <w:rsid w:val="00B00A75"/>
    <w:rsid w:val="00B03537"/>
    <w:rsid w:val="00B041FB"/>
    <w:rsid w:val="00B05682"/>
    <w:rsid w:val="00B06519"/>
    <w:rsid w:val="00B0721E"/>
    <w:rsid w:val="00B104FB"/>
    <w:rsid w:val="00B108AA"/>
    <w:rsid w:val="00B13D9F"/>
    <w:rsid w:val="00B15AD2"/>
    <w:rsid w:val="00B16F2B"/>
    <w:rsid w:val="00B1754C"/>
    <w:rsid w:val="00B17697"/>
    <w:rsid w:val="00B221E6"/>
    <w:rsid w:val="00B24902"/>
    <w:rsid w:val="00B31987"/>
    <w:rsid w:val="00B32D65"/>
    <w:rsid w:val="00B35A53"/>
    <w:rsid w:val="00B3681E"/>
    <w:rsid w:val="00B438D8"/>
    <w:rsid w:val="00B45BBC"/>
    <w:rsid w:val="00B51D59"/>
    <w:rsid w:val="00B611E4"/>
    <w:rsid w:val="00B61D1D"/>
    <w:rsid w:val="00B700A9"/>
    <w:rsid w:val="00B70F2F"/>
    <w:rsid w:val="00B71D18"/>
    <w:rsid w:val="00B80548"/>
    <w:rsid w:val="00B805B9"/>
    <w:rsid w:val="00B80C5B"/>
    <w:rsid w:val="00B81FC0"/>
    <w:rsid w:val="00B8204B"/>
    <w:rsid w:val="00B87130"/>
    <w:rsid w:val="00B92432"/>
    <w:rsid w:val="00B92D91"/>
    <w:rsid w:val="00B92F17"/>
    <w:rsid w:val="00B93B0B"/>
    <w:rsid w:val="00B93D7F"/>
    <w:rsid w:val="00B93F34"/>
    <w:rsid w:val="00B97E37"/>
    <w:rsid w:val="00BA0F87"/>
    <w:rsid w:val="00BA357E"/>
    <w:rsid w:val="00BA43DF"/>
    <w:rsid w:val="00BA4DC2"/>
    <w:rsid w:val="00BA75A6"/>
    <w:rsid w:val="00BB2522"/>
    <w:rsid w:val="00BB47D6"/>
    <w:rsid w:val="00BB4DC4"/>
    <w:rsid w:val="00BB58E7"/>
    <w:rsid w:val="00BC5FAF"/>
    <w:rsid w:val="00BC75F5"/>
    <w:rsid w:val="00BD2EDA"/>
    <w:rsid w:val="00BD3C0B"/>
    <w:rsid w:val="00BE0129"/>
    <w:rsid w:val="00BE726A"/>
    <w:rsid w:val="00BF0341"/>
    <w:rsid w:val="00BF081B"/>
    <w:rsid w:val="00BF1AC2"/>
    <w:rsid w:val="00BF3EF2"/>
    <w:rsid w:val="00BF74CE"/>
    <w:rsid w:val="00C024C2"/>
    <w:rsid w:val="00C02D06"/>
    <w:rsid w:val="00C13635"/>
    <w:rsid w:val="00C13DF5"/>
    <w:rsid w:val="00C14ABD"/>
    <w:rsid w:val="00C1517F"/>
    <w:rsid w:val="00C21DDD"/>
    <w:rsid w:val="00C2267D"/>
    <w:rsid w:val="00C24421"/>
    <w:rsid w:val="00C352B7"/>
    <w:rsid w:val="00C36487"/>
    <w:rsid w:val="00C36715"/>
    <w:rsid w:val="00C36794"/>
    <w:rsid w:val="00C41E35"/>
    <w:rsid w:val="00C42086"/>
    <w:rsid w:val="00C4247E"/>
    <w:rsid w:val="00C46811"/>
    <w:rsid w:val="00C50921"/>
    <w:rsid w:val="00C51B8D"/>
    <w:rsid w:val="00C520D8"/>
    <w:rsid w:val="00C53C90"/>
    <w:rsid w:val="00C550D2"/>
    <w:rsid w:val="00C55E8A"/>
    <w:rsid w:val="00C560DE"/>
    <w:rsid w:val="00C60AFE"/>
    <w:rsid w:val="00C6108D"/>
    <w:rsid w:val="00C703CA"/>
    <w:rsid w:val="00C724BC"/>
    <w:rsid w:val="00C75CC8"/>
    <w:rsid w:val="00C7727F"/>
    <w:rsid w:val="00C840D9"/>
    <w:rsid w:val="00C85DF0"/>
    <w:rsid w:val="00C94061"/>
    <w:rsid w:val="00C94E1D"/>
    <w:rsid w:val="00C972CD"/>
    <w:rsid w:val="00CA0800"/>
    <w:rsid w:val="00CA332C"/>
    <w:rsid w:val="00CA3A6C"/>
    <w:rsid w:val="00CA59E8"/>
    <w:rsid w:val="00CA5D94"/>
    <w:rsid w:val="00CA7AA2"/>
    <w:rsid w:val="00CA7EE8"/>
    <w:rsid w:val="00CB035A"/>
    <w:rsid w:val="00CB07D9"/>
    <w:rsid w:val="00CB3C16"/>
    <w:rsid w:val="00CB6ABD"/>
    <w:rsid w:val="00CB7D30"/>
    <w:rsid w:val="00CD1249"/>
    <w:rsid w:val="00CD166E"/>
    <w:rsid w:val="00CE228F"/>
    <w:rsid w:val="00CE3029"/>
    <w:rsid w:val="00CE3FCE"/>
    <w:rsid w:val="00CF39F0"/>
    <w:rsid w:val="00CF4D95"/>
    <w:rsid w:val="00CF5694"/>
    <w:rsid w:val="00D0731D"/>
    <w:rsid w:val="00D075AF"/>
    <w:rsid w:val="00D07D48"/>
    <w:rsid w:val="00D12815"/>
    <w:rsid w:val="00D14BB5"/>
    <w:rsid w:val="00D30117"/>
    <w:rsid w:val="00D31DD8"/>
    <w:rsid w:val="00D40BA9"/>
    <w:rsid w:val="00D44011"/>
    <w:rsid w:val="00D4763B"/>
    <w:rsid w:val="00D5350F"/>
    <w:rsid w:val="00D5589E"/>
    <w:rsid w:val="00D57369"/>
    <w:rsid w:val="00D6072B"/>
    <w:rsid w:val="00D640D5"/>
    <w:rsid w:val="00D64900"/>
    <w:rsid w:val="00D72C69"/>
    <w:rsid w:val="00D7544E"/>
    <w:rsid w:val="00D75A65"/>
    <w:rsid w:val="00D760CA"/>
    <w:rsid w:val="00D764CB"/>
    <w:rsid w:val="00D77262"/>
    <w:rsid w:val="00D81BFF"/>
    <w:rsid w:val="00D81F22"/>
    <w:rsid w:val="00D81F92"/>
    <w:rsid w:val="00D86676"/>
    <w:rsid w:val="00D916E5"/>
    <w:rsid w:val="00D91D9D"/>
    <w:rsid w:val="00D97824"/>
    <w:rsid w:val="00DA1F90"/>
    <w:rsid w:val="00DA361F"/>
    <w:rsid w:val="00DA4FB7"/>
    <w:rsid w:val="00DA59C5"/>
    <w:rsid w:val="00DA75AC"/>
    <w:rsid w:val="00DB4507"/>
    <w:rsid w:val="00DC0B5A"/>
    <w:rsid w:val="00DC177E"/>
    <w:rsid w:val="00DC200E"/>
    <w:rsid w:val="00DC3F75"/>
    <w:rsid w:val="00DC4404"/>
    <w:rsid w:val="00DC775D"/>
    <w:rsid w:val="00DD1DD5"/>
    <w:rsid w:val="00DE15A6"/>
    <w:rsid w:val="00DE1D41"/>
    <w:rsid w:val="00DF2342"/>
    <w:rsid w:val="00DF3D3E"/>
    <w:rsid w:val="00DF60F3"/>
    <w:rsid w:val="00DF774D"/>
    <w:rsid w:val="00E02618"/>
    <w:rsid w:val="00E02AF7"/>
    <w:rsid w:val="00E04A0E"/>
    <w:rsid w:val="00E06D3B"/>
    <w:rsid w:val="00E13026"/>
    <w:rsid w:val="00E13D6C"/>
    <w:rsid w:val="00E15E19"/>
    <w:rsid w:val="00E23341"/>
    <w:rsid w:val="00E264DC"/>
    <w:rsid w:val="00E3069C"/>
    <w:rsid w:val="00E316D2"/>
    <w:rsid w:val="00E42497"/>
    <w:rsid w:val="00E50997"/>
    <w:rsid w:val="00E51D39"/>
    <w:rsid w:val="00E56315"/>
    <w:rsid w:val="00E6058B"/>
    <w:rsid w:val="00E62D22"/>
    <w:rsid w:val="00E63DF9"/>
    <w:rsid w:val="00E65408"/>
    <w:rsid w:val="00E720E0"/>
    <w:rsid w:val="00E81E77"/>
    <w:rsid w:val="00E81FC9"/>
    <w:rsid w:val="00E83EA3"/>
    <w:rsid w:val="00E9023E"/>
    <w:rsid w:val="00E91C71"/>
    <w:rsid w:val="00EA05A7"/>
    <w:rsid w:val="00EA0A43"/>
    <w:rsid w:val="00EA0CBD"/>
    <w:rsid w:val="00EA65BB"/>
    <w:rsid w:val="00EA6AF4"/>
    <w:rsid w:val="00EA74BF"/>
    <w:rsid w:val="00EA7594"/>
    <w:rsid w:val="00EB5B59"/>
    <w:rsid w:val="00EB5DFD"/>
    <w:rsid w:val="00EB66DF"/>
    <w:rsid w:val="00EC1780"/>
    <w:rsid w:val="00EC2F02"/>
    <w:rsid w:val="00EC6CBC"/>
    <w:rsid w:val="00EC6FD8"/>
    <w:rsid w:val="00EC7955"/>
    <w:rsid w:val="00ED013C"/>
    <w:rsid w:val="00ED57A7"/>
    <w:rsid w:val="00ED60F2"/>
    <w:rsid w:val="00ED613D"/>
    <w:rsid w:val="00EE3CE2"/>
    <w:rsid w:val="00EE460B"/>
    <w:rsid w:val="00EE4C31"/>
    <w:rsid w:val="00EE77FE"/>
    <w:rsid w:val="00EF1EF8"/>
    <w:rsid w:val="00EF5ACA"/>
    <w:rsid w:val="00EF79E6"/>
    <w:rsid w:val="00F01A41"/>
    <w:rsid w:val="00F1422C"/>
    <w:rsid w:val="00F174DC"/>
    <w:rsid w:val="00F221AB"/>
    <w:rsid w:val="00F24E14"/>
    <w:rsid w:val="00F24F49"/>
    <w:rsid w:val="00F31F4A"/>
    <w:rsid w:val="00F340D5"/>
    <w:rsid w:val="00F42050"/>
    <w:rsid w:val="00F42289"/>
    <w:rsid w:val="00F47F16"/>
    <w:rsid w:val="00F5276C"/>
    <w:rsid w:val="00F56CDC"/>
    <w:rsid w:val="00F6055A"/>
    <w:rsid w:val="00F64A09"/>
    <w:rsid w:val="00F66CF3"/>
    <w:rsid w:val="00F74324"/>
    <w:rsid w:val="00F75DD2"/>
    <w:rsid w:val="00F77C3A"/>
    <w:rsid w:val="00F8412E"/>
    <w:rsid w:val="00F84E6F"/>
    <w:rsid w:val="00F867C8"/>
    <w:rsid w:val="00F938CA"/>
    <w:rsid w:val="00F93B25"/>
    <w:rsid w:val="00F9590F"/>
    <w:rsid w:val="00F96A47"/>
    <w:rsid w:val="00F96AC7"/>
    <w:rsid w:val="00FA17F9"/>
    <w:rsid w:val="00FA1BA0"/>
    <w:rsid w:val="00FA2C7D"/>
    <w:rsid w:val="00FA57DF"/>
    <w:rsid w:val="00FA7CB2"/>
    <w:rsid w:val="00FB1C48"/>
    <w:rsid w:val="00FB1FD5"/>
    <w:rsid w:val="00FB2DC6"/>
    <w:rsid w:val="00FB6365"/>
    <w:rsid w:val="00FB638C"/>
    <w:rsid w:val="00FC13B5"/>
    <w:rsid w:val="00FC1702"/>
    <w:rsid w:val="00FC22A7"/>
    <w:rsid w:val="00FC34C2"/>
    <w:rsid w:val="00FC37CC"/>
    <w:rsid w:val="00FC4A10"/>
    <w:rsid w:val="00FC557B"/>
    <w:rsid w:val="00FD3F88"/>
    <w:rsid w:val="00FD714A"/>
    <w:rsid w:val="00FD7A8C"/>
    <w:rsid w:val="00FE3820"/>
    <w:rsid w:val="00FE55EC"/>
    <w:rsid w:val="00FF2F1F"/>
    <w:rsid w:val="00FF4378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67915-B5F2-4277-8857-18D016E40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612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5</cp:revision>
  <cp:lastPrinted>2023-06-05T21:07:00Z</cp:lastPrinted>
  <dcterms:created xsi:type="dcterms:W3CDTF">2023-06-05T20:25:00Z</dcterms:created>
  <dcterms:modified xsi:type="dcterms:W3CDTF">2023-07-12T16:02:00Z</dcterms:modified>
</cp:coreProperties>
</file>